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77C" w:rsidRDefault="00FE5FA3" w:rsidP="00A4177C">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r>
        <w:rPr>
          <w:rFonts w:ascii="Times New Roman" w:hAnsi="Times New Roman" w:cs="Times New Roman"/>
          <w:noProof/>
          <w:spacing w:val="-22"/>
          <w:sz w:val="24"/>
          <w:szCs w:val="24"/>
        </w:rPr>
        <w:drawing>
          <wp:anchor distT="0" distB="0" distL="114300" distR="114300" simplePos="0" relativeHeight="251658240" behindDoc="0" locked="0" layoutInCell="1" allowOverlap="1">
            <wp:simplePos x="0" y="0"/>
            <wp:positionH relativeFrom="column">
              <wp:posOffset>-120650</wp:posOffset>
            </wp:positionH>
            <wp:positionV relativeFrom="paragraph">
              <wp:posOffset>-219075</wp:posOffset>
            </wp:positionV>
            <wp:extent cx="2191385" cy="1089025"/>
            <wp:effectExtent l="19050" t="0" r="0" b="0"/>
            <wp:wrapTopAndBottom/>
            <wp:docPr id="9"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1385" cy="1089025"/>
                    </a:xfrm>
                    <a:prstGeom prst="rect">
                      <a:avLst/>
                    </a:prstGeom>
                    <a:noFill/>
                    <a:ln w="9525">
                      <a:noFill/>
                      <a:miter lim="800000"/>
                      <a:headEnd/>
                      <a:tailEnd/>
                    </a:ln>
                  </pic:spPr>
                </pic:pic>
              </a:graphicData>
            </a:graphic>
          </wp:anchor>
        </w:drawing>
      </w:r>
    </w:p>
    <w:p w:rsidR="00FE5FA3" w:rsidRPr="0079725D" w:rsidRDefault="00FE5FA3" w:rsidP="00FE5FA3">
      <w:pPr>
        <w:spacing w:after="0" w:line="240" w:lineRule="auto"/>
        <w:rPr>
          <w:rFonts w:ascii="Times New Roman" w:hAnsi="Times New Roman" w:cs="Times New Roman"/>
          <w:sz w:val="24"/>
        </w:rPr>
      </w:pPr>
      <w:r w:rsidRPr="0079725D">
        <w:rPr>
          <w:rFonts w:ascii="Times New Roman" w:hAnsi="Times New Roman" w:cs="Times New Roman"/>
          <w:sz w:val="24"/>
          <w:lang w:val="sr-Cyrl-CS"/>
        </w:rPr>
        <w:t>Број</w:t>
      </w:r>
      <w:r w:rsidRPr="0079725D">
        <w:rPr>
          <w:rFonts w:ascii="Times New Roman" w:hAnsi="Times New Roman" w:cs="Times New Roman"/>
          <w:sz w:val="24"/>
        </w:rPr>
        <w:t>: 1-02-4047-</w:t>
      </w:r>
      <w:r w:rsidR="00382105" w:rsidRPr="0079725D">
        <w:rPr>
          <w:rFonts w:ascii="Times New Roman" w:hAnsi="Times New Roman" w:cs="Times New Roman"/>
          <w:sz w:val="24"/>
        </w:rPr>
        <w:t>28</w:t>
      </w:r>
      <w:r w:rsidRPr="0079725D">
        <w:rPr>
          <w:rFonts w:ascii="Times New Roman" w:hAnsi="Times New Roman" w:cs="Times New Roman"/>
          <w:sz w:val="24"/>
        </w:rPr>
        <w:t>/1</w:t>
      </w:r>
      <w:r w:rsidR="00F313EE" w:rsidRPr="0079725D">
        <w:rPr>
          <w:rFonts w:ascii="Times New Roman" w:hAnsi="Times New Roman" w:cs="Times New Roman"/>
          <w:sz w:val="24"/>
        </w:rPr>
        <w:t>9</w:t>
      </w:r>
      <w:r w:rsidR="00D01BB3" w:rsidRPr="0079725D">
        <w:rPr>
          <w:rFonts w:ascii="Times New Roman" w:hAnsi="Times New Roman" w:cs="Times New Roman"/>
          <w:sz w:val="24"/>
        </w:rPr>
        <w:t>-3</w:t>
      </w:r>
    </w:p>
    <w:p w:rsidR="00FE5FA3" w:rsidRPr="0079725D" w:rsidRDefault="00FE5FA3" w:rsidP="00652549">
      <w:pPr>
        <w:spacing w:after="0" w:line="240" w:lineRule="auto"/>
        <w:rPr>
          <w:rFonts w:ascii="Times New Roman" w:hAnsi="Times New Roman" w:cs="Times New Roman"/>
          <w:sz w:val="24"/>
        </w:rPr>
      </w:pPr>
      <w:r w:rsidRPr="001B0ECE">
        <w:rPr>
          <w:rFonts w:ascii="Times New Roman" w:hAnsi="Times New Roman" w:cs="Times New Roman"/>
          <w:sz w:val="24"/>
          <w:lang w:val="sr-Cyrl-CS"/>
        </w:rPr>
        <w:t>Датум</w:t>
      </w:r>
      <w:r w:rsidRPr="001B0ECE">
        <w:rPr>
          <w:rFonts w:ascii="Times New Roman" w:hAnsi="Times New Roman" w:cs="Times New Roman"/>
          <w:sz w:val="24"/>
        </w:rPr>
        <w:t xml:space="preserve">: </w:t>
      </w:r>
      <w:r w:rsidR="001B0ECE" w:rsidRPr="001B0ECE">
        <w:rPr>
          <w:rFonts w:ascii="Times New Roman" w:hAnsi="Times New Roman" w:cs="Times New Roman"/>
          <w:sz w:val="24"/>
        </w:rPr>
        <w:t>17</w:t>
      </w:r>
      <w:r w:rsidRPr="001B0ECE">
        <w:rPr>
          <w:rFonts w:ascii="Times New Roman" w:hAnsi="Times New Roman" w:cs="Times New Roman"/>
          <w:sz w:val="24"/>
        </w:rPr>
        <w:t>.</w:t>
      </w:r>
      <w:r w:rsidR="006E27CD" w:rsidRPr="001B0ECE">
        <w:rPr>
          <w:rFonts w:ascii="Times New Roman" w:hAnsi="Times New Roman" w:cs="Times New Roman"/>
          <w:sz w:val="24"/>
        </w:rPr>
        <w:t>10</w:t>
      </w:r>
      <w:r w:rsidRPr="001B0ECE">
        <w:rPr>
          <w:rFonts w:ascii="Times New Roman" w:hAnsi="Times New Roman" w:cs="Times New Roman"/>
          <w:sz w:val="24"/>
        </w:rPr>
        <w:t>.201</w:t>
      </w:r>
      <w:r w:rsidR="00F313EE" w:rsidRPr="001B0ECE">
        <w:rPr>
          <w:rFonts w:ascii="Times New Roman" w:hAnsi="Times New Roman" w:cs="Times New Roman"/>
          <w:sz w:val="24"/>
        </w:rPr>
        <w:t>9</w:t>
      </w:r>
      <w:r w:rsidRPr="001B0ECE">
        <w:rPr>
          <w:rFonts w:ascii="Times New Roman" w:hAnsi="Times New Roman" w:cs="Times New Roman"/>
          <w:sz w:val="24"/>
        </w:rPr>
        <w:t>.</w:t>
      </w:r>
    </w:p>
    <w:p w:rsidR="00FE5FA3" w:rsidRPr="0079725D" w:rsidRDefault="00FE5FA3" w:rsidP="00652549">
      <w:pPr>
        <w:spacing w:after="0" w:line="240" w:lineRule="auto"/>
        <w:rPr>
          <w:rFonts w:ascii="Times New Roman" w:hAnsi="Times New Roman" w:cs="Times New Roman"/>
          <w:sz w:val="24"/>
        </w:rPr>
      </w:pPr>
      <w:r w:rsidRPr="0079725D">
        <w:rPr>
          <w:rFonts w:ascii="Times New Roman" w:hAnsi="Times New Roman" w:cs="Times New Roman"/>
          <w:sz w:val="24"/>
          <w:lang w:val="sr-Cyrl-CS"/>
        </w:rPr>
        <w:t>Београд</w:t>
      </w:r>
    </w:p>
    <w:p w:rsidR="00FE5FA3" w:rsidRPr="0079725D" w:rsidRDefault="00FE5FA3" w:rsidP="00A4177C">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p>
    <w:p w:rsidR="002548AE" w:rsidRPr="0079725D" w:rsidRDefault="002548AE" w:rsidP="00A4177C">
      <w:pPr>
        <w:widowControl w:val="0"/>
        <w:tabs>
          <w:tab w:val="left" w:pos="2700"/>
          <w:tab w:val="left" w:pos="9360"/>
        </w:tabs>
        <w:autoSpaceDE w:val="0"/>
        <w:autoSpaceDN w:val="0"/>
        <w:adjustRightInd w:val="0"/>
        <w:spacing w:after="0" w:line="496" w:lineRule="exact"/>
        <w:ind w:right="-50"/>
        <w:jc w:val="center"/>
        <w:rPr>
          <w:rFonts w:ascii="Times New Roman" w:hAnsi="Times New Roman" w:cs="Times New Roman"/>
          <w:spacing w:val="-22"/>
          <w:sz w:val="28"/>
          <w:szCs w:val="32"/>
        </w:rPr>
      </w:pPr>
    </w:p>
    <w:p w:rsidR="00A4177C" w:rsidRPr="0079725D" w:rsidRDefault="00A4177C" w:rsidP="00A4177C">
      <w:pPr>
        <w:widowControl w:val="0"/>
        <w:tabs>
          <w:tab w:val="left" w:pos="2700"/>
          <w:tab w:val="left" w:pos="9360"/>
        </w:tabs>
        <w:autoSpaceDE w:val="0"/>
        <w:autoSpaceDN w:val="0"/>
        <w:adjustRightInd w:val="0"/>
        <w:spacing w:after="0" w:line="496" w:lineRule="exact"/>
        <w:ind w:right="-50"/>
        <w:jc w:val="center"/>
        <w:rPr>
          <w:rFonts w:ascii="Times New Roman" w:hAnsi="Times New Roman" w:cs="Times New Roman"/>
          <w:sz w:val="28"/>
          <w:szCs w:val="32"/>
        </w:rPr>
      </w:pPr>
      <w:r w:rsidRPr="0079725D">
        <w:rPr>
          <w:rFonts w:ascii="Times New Roman" w:hAnsi="Times New Roman" w:cs="Times New Roman"/>
          <w:spacing w:val="-22"/>
          <w:sz w:val="28"/>
          <w:szCs w:val="32"/>
        </w:rPr>
        <w:t>КОНКУРСНА ДОКУМЕНТАЦИЈА</w:t>
      </w:r>
    </w:p>
    <w:p w:rsidR="00A4177C" w:rsidRPr="0079725D" w:rsidRDefault="00A4177C" w:rsidP="00A4177C">
      <w:pPr>
        <w:widowControl w:val="0"/>
        <w:tabs>
          <w:tab w:val="left" w:pos="2700"/>
          <w:tab w:val="left" w:pos="9360"/>
        </w:tabs>
        <w:autoSpaceDE w:val="0"/>
        <w:autoSpaceDN w:val="0"/>
        <w:adjustRightInd w:val="0"/>
        <w:spacing w:after="0" w:line="273" w:lineRule="exact"/>
        <w:ind w:right="-50"/>
        <w:jc w:val="center"/>
        <w:rPr>
          <w:rFonts w:ascii="Times New Roman" w:hAnsi="Times New Roman" w:cs="Times New Roman"/>
          <w:sz w:val="32"/>
          <w:szCs w:val="32"/>
        </w:rPr>
      </w:pPr>
    </w:p>
    <w:p w:rsidR="00A4177C" w:rsidRPr="0079725D" w:rsidRDefault="00A4177C" w:rsidP="00A4177C">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32"/>
          <w:szCs w:val="32"/>
        </w:rPr>
      </w:pPr>
      <w:r w:rsidRPr="0079725D">
        <w:rPr>
          <w:rFonts w:ascii="Times New Roman" w:hAnsi="Times New Roman" w:cs="Times New Roman"/>
          <w:spacing w:val="-12"/>
          <w:sz w:val="32"/>
          <w:szCs w:val="32"/>
        </w:rPr>
        <w:t xml:space="preserve">за јавну набавку </w:t>
      </w:r>
      <w:r w:rsidR="00E41AE8" w:rsidRPr="0079725D">
        <w:rPr>
          <w:rFonts w:ascii="Times New Roman" w:hAnsi="Times New Roman" w:cs="Times New Roman"/>
          <w:spacing w:val="-12"/>
          <w:sz w:val="32"/>
          <w:szCs w:val="32"/>
        </w:rPr>
        <w:t>услуга</w:t>
      </w:r>
      <w:r w:rsidRPr="0079725D">
        <w:rPr>
          <w:rFonts w:ascii="Times New Roman" w:hAnsi="Times New Roman" w:cs="Times New Roman"/>
          <w:spacing w:val="-12"/>
          <w:sz w:val="32"/>
          <w:szCs w:val="32"/>
        </w:rPr>
        <w:t xml:space="preserve"> </w:t>
      </w:r>
      <w:r w:rsidR="00E41AE8" w:rsidRPr="0079725D">
        <w:rPr>
          <w:rFonts w:ascii="Times New Roman" w:hAnsi="Times New Roman" w:cs="Times New Roman"/>
          <w:spacing w:val="-12"/>
          <w:sz w:val="32"/>
          <w:szCs w:val="32"/>
        </w:rPr>
        <w:t>–</w:t>
      </w:r>
    </w:p>
    <w:p w:rsidR="00E41AE8" w:rsidRPr="0079725D" w:rsidRDefault="00E41AE8" w:rsidP="00A4177C">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32"/>
          <w:szCs w:val="32"/>
        </w:rPr>
      </w:pPr>
    </w:p>
    <w:p w:rsidR="00970865" w:rsidRPr="0079725D" w:rsidRDefault="00970865" w:rsidP="00A4177C">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32"/>
          <w:szCs w:val="32"/>
        </w:rPr>
      </w:pPr>
    </w:p>
    <w:p w:rsidR="00AF6215" w:rsidRPr="0079725D" w:rsidRDefault="00AF6215" w:rsidP="00A4177C">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b/>
          <w:sz w:val="28"/>
        </w:rPr>
      </w:pPr>
      <w:r w:rsidRPr="0079725D">
        <w:rPr>
          <w:rFonts w:ascii="Times New Roman" w:hAnsi="Times New Roman" w:cs="Times New Roman"/>
          <w:b/>
          <w:sz w:val="28"/>
        </w:rPr>
        <w:t>ИСПИТИВАЊЕ СТЕПЕНА ЗАДОВОЉЕЊА ПОТРЕБА</w:t>
      </w:r>
    </w:p>
    <w:p w:rsidR="00A4177C" w:rsidRPr="0079725D" w:rsidRDefault="00AF6215" w:rsidP="00A4177C">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b/>
          <w:sz w:val="36"/>
          <w:szCs w:val="32"/>
          <w:lang w:val="sr-Cyrl-CS"/>
        </w:rPr>
      </w:pPr>
      <w:r w:rsidRPr="0079725D">
        <w:rPr>
          <w:rFonts w:ascii="Times New Roman" w:hAnsi="Times New Roman" w:cs="Times New Roman"/>
          <w:b/>
          <w:sz w:val="28"/>
        </w:rPr>
        <w:t>КОРИСНИКА ПОШТАНСКИХ УСЛУГА</w:t>
      </w:r>
    </w:p>
    <w:p w:rsidR="00970865" w:rsidRPr="0079725D" w:rsidRDefault="00970865" w:rsidP="00A4177C">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b/>
          <w:sz w:val="28"/>
          <w:szCs w:val="32"/>
          <w:lang w:val="sr-Cyrl-CS"/>
        </w:rPr>
      </w:pPr>
    </w:p>
    <w:p w:rsidR="00A4177C" w:rsidRPr="0079725D" w:rsidRDefault="00A4177C" w:rsidP="00A4177C">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1"/>
        </w:rPr>
      </w:pPr>
      <w:r w:rsidRPr="0079725D">
        <w:rPr>
          <w:rFonts w:ascii="Times New Roman" w:hAnsi="Times New Roman" w:cs="Times New Roman"/>
          <w:spacing w:val="-12"/>
          <w:sz w:val="28"/>
          <w:szCs w:val="31"/>
        </w:rPr>
        <w:t>за потребе Регулаторнe агенцијe за електронске комуникације и поштанске услуге</w:t>
      </w:r>
    </w:p>
    <w:p w:rsidR="00A4177C" w:rsidRPr="0079725D"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41AE8" w:rsidRPr="0079725D" w:rsidRDefault="00E41AE8" w:rsidP="00A4177C">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11"/>
          <w:sz w:val="28"/>
          <w:szCs w:val="28"/>
        </w:rPr>
      </w:pPr>
    </w:p>
    <w:p w:rsidR="00A4177C" w:rsidRPr="0079725D" w:rsidRDefault="00A4177C" w:rsidP="00A4177C">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11"/>
          <w:sz w:val="28"/>
          <w:szCs w:val="28"/>
        </w:rPr>
      </w:pPr>
      <w:r w:rsidRPr="0079725D">
        <w:rPr>
          <w:rFonts w:ascii="Times New Roman" w:hAnsi="Times New Roman" w:cs="Times New Roman"/>
          <w:spacing w:val="-11"/>
          <w:sz w:val="28"/>
          <w:szCs w:val="28"/>
        </w:rPr>
        <w:t>поступак јавне набавке мале вредности</w:t>
      </w:r>
    </w:p>
    <w:p w:rsidR="00A4177C" w:rsidRPr="0079725D" w:rsidRDefault="00A4177C" w:rsidP="00A4177C">
      <w:pPr>
        <w:widowControl w:val="0"/>
        <w:tabs>
          <w:tab w:val="left" w:pos="2700"/>
          <w:tab w:val="left" w:pos="9360"/>
        </w:tabs>
        <w:autoSpaceDE w:val="0"/>
        <w:autoSpaceDN w:val="0"/>
        <w:adjustRightInd w:val="0"/>
        <w:spacing w:after="0" w:line="274" w:lineRule="exact"/>
        <w:ind w:right="-50"/>
        <w:rPr>
          <w:rFonts w:ascii="Times New Roman" w:hAnsi="Times New Roman" w:cs="Times New Roman"/>
          <w:sz w:val="27"/>
          <w:szCs w:val="27"/>
        </w:rPr>
      </w:pPr>
    </w:p>
    <w:p w:rsidR="00A4177C" w:rsidRPr="0079725D"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79725D"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79725D"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79725D"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FE5FA3" w:rsidRPr="0079725D" w:rsidRDefault="00FE5FA3"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79725D"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79725D"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79725D"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79725D"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2548AE" w:rsidRPr="0079725D" w:rsidRDefault="002548AE"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2548AE" w:rsidRPr="0079725D" w:rsidRDefault="002548AE"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2548AE" w:rsidRPr="0079725D" w:rsidRDefault="002548AE"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2548AE" w:rsidRPr="0079725D" w:rsidRDefault="002548AE"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2548AE" w:rsidRPr="0079725D" w:rsidRDefault="002548AE"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2548AE" w:rsidRPr="0079725D" w:rsidRDefault="002548AE"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2548AE" w:rsidRPr="0079725D" w:rsidRDefault="002548AE"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2548AE" w:rsidRPr="0079725D" w:rsidRDefault="002548AE"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79725D" w:rsidRDefault="00A4177C" w:rsidP="00A4177C">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A4177C" w:rsidRPr="0079725D" w:rsidRDefault="00970865" w:rsidP="00A4177C">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7"/>
          <w:sz w:val="24"/>
          <w:szCs w:val="28"/>
        </w:rPr>
      </w:pPr>
      <w:r w:rsidRPr="0079725D">
        <w:rPr>
          <w:rFonts w:ascii="Times New Roman" w:hAnsi="Times New Roman" w:cs="Times New Roman"/>
          <w:spacing w:val="-7"/>
          <w:sz w:val="24"/>
          <w:szCs w:val="28"/>
        </w:rPr>
        <w:t xml:space="preserve"> Ред. </w:t>
      </w:r>
      <w:r w:rsidR="00155C4F" w:rsidRPr="0079725D">
        <w:rPr>
          <w:rFonts w:ascii="Times New Roman" w:hAnsi="Times New Roman" w:cs="Times New Roman"/>
          <w:spacing w:val="-7"/>
          <w:sz w:val="24"/>
          <w:szCs w:val="28"/>
        </w:rPr>
        <w:t>бр. 1-02-4047-28</w:t>
      </w:r>
      <w:r w:rsidR="00A4177C" w:rsidRPr="0079725D">
        <w:rPr>
          <w:rFonts w:ascii="Times New Roman" w:hAnsi="Times New Roman" w:cs="Times New Roman"/>
          <w:spacing w:val="-7"/>
          <w:sz w:val="24"/>
          <w:szCs w:val="28"/>
        </w:rPr>
        <w:t>/1</w:t>
      </w:r>
      <w:r w:rsidR="00EF1662" w:rsidRPr="0079725D">
        <w:rPr>
          <w:rFonts w:ascii="Times New Roman" w:hAnsi="Times New Roman" w:cs="Times New Roman"/>
          <w:spacing w:val="-7"/>
          <w:sz w:val="24"/>
          <w:szCs w:val="28"/>
        </w:rPr>
        <w:t>9</w:t>
      </w:r>
    </w:p>
    <w:p w:rsidR="00A4177C" w:rsidRPr="0079725D" w:rsidRDefault="00A4177C" w:rsidP="00A4177C">
      <w:pPr>
        <w:rPr>
          <w:rFonts w:ascii="Times New Roman" w:hAnsi="Times New Roman" w:cs="Times New Roman"/>
          <w:spacing w:val="-26"/>
          <w:sz w:val="28"/>
          <w:szCs w:val="28"/>
          <w:lang w:val="sr-Cyrl-CS"/>
        </w:rPr>
      </w:pPr>
    </w:p>
    <w:p w:rsidR="00A4177C" w:rsidRPr="0079725D" w:rsidRDefault="00A4177C" w:rsidP="00A4177C">
      <w:pPr>
        <w:pStyle w:val="NoSpacing"/>
        <w:jc w:val="center"/>
        <w:rPr>
          <w:b/>
        </w:rPr>
      </w:pPr>
    </w:p>
    <w:p w:rsidR="00A4177C" w:rsidRPr="0079725D" w:rsidRDefault="00A4177C" w:rsidP="00A4177C">
      <w:pPr>
        <w:pStyle w:val="NoSpacing"/>
        <w:jc w:val="center"/>
        <w:rPr>
          <w:b/>
        </w:rPr>
      </w:pPr>
    </w:p>
    <w:p w:rsidR="002548AE" w:rsidRDefault="002548AE" w:rsidP="00A4177C">
      <w:pPr>
        <w:pStyle w:val="NoSpacing"/>
        <w:jc w:val="center"/>
        <w:rPr>
          <w:b/>
        </w:rPr>
      </w:pPr>
    </w:p>
    <w:p w:rsidR="002548AE" w:rsidRDefault="002548AE" w:rsidP="00A4177C">
      <w:pPr>
        <w:pStyle w:val="NoSpacing"/>
        <w:jc w:val="center"/>
        <w:rPr>
          <w:b/>
        </w:rPr>
      </w:pPr>
    </w:p>
    <w:p w:rsidR="002548AE" w:rsidRDefault="002548AE" w:rsidP="00A4177C">
      <w:pPr>
        <w:pStyle w:val="NoSpacing"/>
        <w:jc w:val="center"/>
        <w:rPr>
          <w:b/>
        </w:rPr>
      </w:pPr>
    </w:p>
    <w:p w:rsidR="002548AE" w:rsidRPr="00F208BD" w:rsidRDefault="002548AE" w:rsidP="00A4177C">
      <w:pPr>
        <w:pStyle w:val="NoSpacing"/>
        <w:jc w:val="center"/>
        <w:rPr>
          <w:b/>
        </w:rPr>
      </w:pPr>
    </w:p>
    <w:p w:rsidR="00A4177C" w:rsidRPr="00F208BD" w:rsidRDefault="00A4177C" w:rsidP="00A4177C">
      <w:pPr>
        <w:pStyle w:val="NoSpacing"/>
        <w:tabs>
          <w:tab w:val="left" w:pos="5510"/>
        </w:tabs>
        <w:jc w:val="center"/>
        <w:rPr>
          <w:rFonts w:ascii="Times New Roman" w:hAnsi="Times New Roman" w:cs="Times New Roman"/>
          <w:sz w:val="24"/>
          <w:szCs w:val="28"/>
          <w:lang w:val="sr-Cyrl-CS"/>
        </w:rPr>
      </w:pPr>
      <w:r w:rsidRPr="00F208BD">
        <w:rPr>
          <w:rFonts w:ascii="Times New Roman" w:hAnsi="Times New Roman" w:cs="Times New Roman"/>
          <w:sz w:val="24"/>
          <w:szCs w:val="28"/>
          <w:lang w:val="sr-Cyrl-CS"/>
        </w:rPr>
        <w:t>С А Д Р Ж А Ј</w:t>
      </w:r>
    </w:p>
    <w:p w:rsidR="00A4177C" w:rsidRPr="00F208BD" w:rsidRDefault="00A4177C" w:rsidP="00A4177C">
      <w:pPr>
        <w:rPr>
          <w:rFonts w:ascii="Times New Roman" w:hAnsi="Times New Roman" w:cs="Times New Roman"/>
          <w:sz w:val="24"/>
          <w:lang w:val="sr-Cyrl-CS"/>
        </w:rPr>
      </w:pPr>
    </w:p>
    <w:p w:rsidR="00A4177C" w:rsidRPr="00F208BD" w:rsidRDefault="00A4177C" w:rsidP="00A4177C">
      <w:pPr>
        <w:pBdr>
          <w:bottom w:val="single" w:sz="12" w:space="1" w:color="auto"/>
        </w:pBdr>
        <w:rPr>
          <w:rFonts w:ascii="Times New Roman" w:hAnsi="Times New Roman" w:cs="Times New Roman"/>
          <w:sz w:val="24"/>
          <w:szCs w:val="28"/>
          <w:lang w:val="sr-Cyrl-CS"/>
        </w:rPr>
      </w:pPr>
      <w:r w:rsidRPr="00F208BD">
        <w:rPr>
          <w:rFonts w:ascii="Times New Roman" w:hAnsi="Times New Roman" w:cs="Times New Roman"/>
          <w:sz w:val="24"/>
          <w:szCs w:val="28"/>
          <w:lang w:val="sr-Cyrl-CS"/>
        </w:rPr>
        <w:t>Одељак                                    Назив</w:t>
      </w:r>
    </w:p>
    <w:p w:rsidR="00A4177C" w:rsidRPr="00F208BD" w:rsidRDefault="00A4177C" w:rsidP="00A4177C">
      <w:pPr>
        <w:pBdr>
          <w:bottom w:val="single" w:sz="12" w:space="1" w:color="auto"/>
        </w:pBdr>
        <w:rPr>
          <w:lang w:val="sr-Cyrl-CS"/>
        </w:rPr>
      </w:pPr>
    </w:p>
    <w:p w:rsidR="00A4177C" w:rsidRPr="00F208BD" w:rsidRDefault="00A4177C" w:rsidP="00A4177C">
      <w:pPr>
        <w:rPr>
          <w:lang w:val="sr-Cyrl-CS"/>
        </w:rPr>
      </w:pPr>
      <w:r w:rsidRPr="00F208BD">
        <w:rPr>
          <w:lang w:val="sr-Cyrl-CS"/>
        </w:rPr>
        <w:t xml:space="preserve">           </w:t>
      </w:r>
    </w:p>
    <w:p w:rsidR="00A4177C" w:rsidRPr="00F208BD" w:rsidRDefault="00A4177C" w:rsidP="00DC29F6">
      <w:pPr>
        <w:pStyle w:val="ListParagraph"/>
        <w:numPr>
          <w:ilvl w:val="0"/>
          <w:numId w:val="10"/>
        </w:numPr>
        <w:spacing w:after="120" w:line="240" w:lineRule="auto"/>
        <w:ind w:left="1077"/>
        <w:contextualSpacing w:val="0"/>
        <w:rPr>
          <w:rFonts w:ascii="Times New Roman" w:hAnsi="Times New Roman"/>
          <w:sz w:val="24"/>
          <w:szCs w:val="28"/>
          <w:lang w:val="sr-Cyrl-CS"/>
        </w:rPr>
      </w:pPr>
      <w:r w:rsidRPr="00F208BD">
        <w:rPr>
          <w:rFonts w:ascii="Times New Roman" w:hAnsi="Times New Roman"/>
          <w:sz w:val="24"/>
          <w:szCs w:val="28"/>
          <w:lang w:val="sr-Cyrl-CS"/>
        </w:rPr>
        <w:t>ОПШТИ ПОДАЦИ О ЈАВНОЈ НАБАВЦИ</w:t>
      </w:r>
    </w:p>
    <w:p w:rsidR="00A4177C" w:rsidRPr="00F208BD" w:rsidRDefault="00A4177C" w:rsidP="00DC29F6">
      <w:pPr>
        <w:pStyle w:val="ListParagraph"/>
        <w:numPr>
          <w:ilvl w:val="0"/>
          <w:numId w:val="10"/>
        </w:numPr>
        <w:spacing w:after="120" w:line="240" w:lineRule="auto"/>
        <w:ind w:left="1077"/>
        <w:contextualSpacing w:val="0"/>
        <w:rPr>
          <w:rFonts w:ascii="Times New Roman" w:hAnsi="Times New Roman"/>
          <w:sz w:val="24"/>
          <w:szCs w:val="28"/>
          <w:lang w:val="sr-Cyrl-CS"/>
        </w:rPr>
      </w:pPr>
      <w:r w:rsidRPr="00F208BD">
        <w:rPr>
          <w:rFonts w:ascii="Times New Roman" w:hAnsi="Times New Roman"/>
          <w:sz w:val="24"/>
          <w:szCs w:val="28"/>
          <w:lang w:val="sr-Cyrl-CS"/>
        </w:rPr>
        <w:t>ТЕХНИЧКЕ СПЕЦИФИКАЦИЈЕ И ЗАХТЕВИ</w:t>
      </w:r>
    </w:p>
    <w:p w:rsidR="00A4177C" w:rsidRPr="00F208BD" w:rsidRDefault="00A4177C" w:rsidP="00DC29F6">
      <w:pPr>
        <w:pStyle w:val="ListParagraph"/>
        <w:numPr>
          <w:ilvl w:val="0"/>
          <w:numId w:val="10"/>
        </w:numPr>
        <w:spacing w:after="120" w:line="240" w:lineRule="auto"/>
        <w:ind w:left="1077"/>
        <w:contextualSpacing w:val="0"/>
        <w:rPr>
          <w:rFonts w:ascii="Times New Roman" w:hAnsi="Times New Roman"/>
          <w:sz w:val="24"/>
          <w:szCs w:val="28"/>
          <w:lang w:val="sr-Cyrl-CS"/>
        </w:rPr>
      </w:pPr>
      <w:r w:rsidRPr="00F208BD">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A4177C" w:rsidRPr="00F208BD" w:rsidRDefault="00A4177C" w:rsidP="00DC29F6">
      <w:pPr>
        <w:pStyle w:val="ListParagraph"/>
        <w:numPr>
          <w:ilvl w:val="0"/>
          <w:numId w:val="10"/>
        </w:numPr>
        <w:spacing w:after="120" w:line="240" w:lineRule="auto"/>
        <w:ind w:left="1077"/>
        <w:contextualSpacing w:val="0"/>
        <w:rPr>
          <w:rFonts w:ascii="Times New Roman" w:hAnsi="Times New Roman"/>
          <w:sz w:val="24"/>
          <w:szCs w:val="28"/>
          <w:lang w:val="sr-Cyrl-CS"/>
        </w:rPr>
      </w:pPr>
      <w:r w:rsidRPr="00F208BD">
        <w:rPr>
          <w:rFonts w:ascii="Times New Roman" w:hAnsi="Times New Roman"/>
          <w:sz w:val="24"/>
          <w:szCs w:val="28"/>
          <w:lang w:val="sr-Cyrl-CS"/>
        </w:rPr>
        <w:t>УПУТСТВО ПОНУЂАЧИМА КАКО ДА САЧИНЕ ПОНУДУ</w:t>
      </w:r>
    </w:p>
    <w:p w:rsidR="00A4177C" w:rsidRPr="00F208BD" w:rsidRDefault="00A4177C" w:rsidP="00DC29F6">
      <w:pPr>
        <w:pStyle w:val="ListParagraph"/>
        <w:numPr>
          <w:ilvl w:val="0"/>
          <w:numId w:val="10"/>
        </w:numPr>
        <w:spacing w:after="120" w:line="240" w:lineRule="auto"/>
        <w:ind w:left="1077"/>
        <w:contextualSpacing w:val="0"/>
        <w:rPr>
          <w:rFonts w:ascii="Times New Roman" w:hAnsi="Times New Roman"/>
          <w:sz w:val="24"/>
          <w:szCs w:val="28"/>
          <w:lang w:val="sr-Cyrl-CS"/>
        </w:rPr>
      </w:pPr>
      <w:r w:rsidRPr="00F208BD">
        <w:rPr>
          <w:rFonts w:ascii="Times New Roman" w:hAnsi="Times New Roman"/>
          <w:sz w:val="24"/>
          <w:szCs w:val="28"/>
          <w:lang w:val="sr-Cyrl-CS"/>
        </w:rPr>
        <w:t>ОБРАЗАЦ ПОНУДЕ</w:t>
      </w:r>
    </w:p>
    <w:p w:rsidR="005A2A7F" w:rsidRPr="00F208BD" w:rsidRDefault="005A2A7F" w:rsidP="00DC29F6">
      <w:pPr>
        <w:pStyle w:val="ListParagraph"/>
        <w:numPr>
          <w:ilvl w:val="0"/>
          <w:numId w:val="10"/>
        </w:numPr>
        <w:spacing w:after="120" w:line="240" w:lineRule="auto"/>
        <w:ind w:left="1077"/>
        <w:contextualSpacing w:val="0"/>
        <w:rPr>
          <w:rFonts w:ascii="Times New Roman" w:hAnsi="Times New Roman"/>
          <w:sz w:val="24"/>
          <w:szCs w:val="28"/>
          <w:lang w:val="sr-Cyrl-CS"/>
        </w:rPr>
      </w:pPr>
      <w:r w:rsidRPr="00F208BD">
        <w:rPr>
          <w:rFonts w:ascii="Times New Roman" w:hAnsi="Times New Roman"/>
          <w:sz w:val="24"/>
          <w:szCs w:val="28"/>
          <w:lang w:val="sr-Cyrl-CS"/>
        </w:rPr>
        <w:t>ОБРАЗАЦ СТРУКТУРЕ ЦЕНА</w:t>
      </w:r>
    </w:p>
    <w:p w:rsidR="00A4177C" w:rsidRPr="00F208BD" w:rsidRDefault="00A4177C" w:rsidP="00DC29F6">
      <w:pPr>
        <w:pStyle w:val="ListParagraph"/>
        <w:numPr>
          <w:ilvl w:val="0"/>
          <w:numId w:val="10"/>
        </w:numPr>
        <w:spacing w:after="120" w:line="240" w:lineRule="auto"/>
        <w:ind w:left="1077"/>
        <w:contextualSpacing w:val="0"/>
        <w:rPr>
          <w:rFonts w:ascii="Times New Roman" w:hAnsi="Times New Roman"/>
          <w:sz w:val="24"/>
          <w:szCs w:val="28"/>
          <w:lang w:val="sr-Cyrl-CS"/>
        </w:rPr>
      </w:pPr>
      <w:r w:rsidRPr="00F208BD">
        <w:rPr>
          <w:rFonts w:ascii="Times New Roman" w:hAnsi="Times New Roman"/>
          <w:sz w:val="24"/>
          <w:szCs w:val="28"/>
          <w:lang w:val="sr-Cyrl-CS"/>
        </w:rPr>
        <w:t>МОДЕЛ УГОВОРА</w:t>
      </w:r>
    </w:p>
    <w:p w:rsidR="00A4177C" w:rsidRPr="00F208BD" w:rsidRDefault="00A4177C" w:rsidP="00DC29F6">
      <w:pPr>
        <w:pStyle w:val="ListParagraph"/>
        <w:numPr>
          <w:ilvl w:val="0"/>
          <w:numId w:val="10"/>
        </w:numPr>
        <w:spacing w:after="120" w:line="240" w:lineRule="auto"/>
        <w:ind w:left="1077"/>
        <w:contextualSpacing w:val="0"/>
        <w:rPr>
          <w:rFonts w:ascii="Times New Roman" w:hAnsi="Times New Roman"/>
          <w:sz w:val="24"/>
          <w:szCs w:val="28"/>
          <w:lang w:val="sr-Cyrl-CS"/>
        </w:rPr>
      </w:pPr>
      <w:r w:rsidRPr="00F208BD">
        <w:rPr>
          <w:rFonts w:ascii="Times New Roman" w:hAnsi="Times New Roman"/>
          <w:sz w:val="24"/>
          <w:szCs w:val="28"/>
          <w:lang w:val="sr-Cyrl-CS"/>
        </w:rPr>
        <w:t xml:space="preserve">ОБРАЗАЦ ИЗЈАВЕ О НЕЗАВИСНОЈ ПОНУДИ </w:t>
      </w:r>
    </w:p>
    <w:p w:rsidR="00A4177C" w:rsidRPr="00F208BD" w:rsidRDefault="00A4177C" w:rsidP="00DC29F6">
      <w:pPr>
        <w:pStyle w:val="ListParagraph"/>
        <w:numPr>
          <w:ilvl w:val="0"/>
          <w:numId w:val="10"/>
        </w:numPr>
        <w:spacing w:after="120" w:line="240" w:lineRule="auto"/>
        <w:ind w:left="1077"/>
        <w:contextualSpacing w:val="0"/>
        <w:rPr>
          <w:rFonts w:ascii="Times New Roman" w:hAnsi="Times New Roman"/>
          <w:sz w:val="24"/>
          <w:szCs w:val="28"/>
          <w:lang w:val="sr-Cyrl-CS"/>
        </w:rPr>
      </w:pPr>
      <w:r w:rsidRPr="00F208BD">
        <w:rPr>
          <w:rFonts w:ascii="Times New Roman" w:hAnsi="Times New Roman"/>
          <w:sz w:val="24"/>
          <w:szCs w:val="28"/>
          <w:lang w:val="sr-Cyrl-CS"/>
        </w:rPr>
        <w:t xml:space="preserve">ОБРАЗАЦ О ПОШТОВАЊУ ОБАВЕЗА ПОНУЂАЧА </w:t>
      </w:r>
    </w:p>
    <w:p w:rsidR="00A4177C" w:rsidRPr="00F208BD" w:rsidRDefault="00A4177C" w:rsidP="00BE418B">
      <w:pPr>
        <w:pStyle w:val="ListParagraph"/>
        <w:spacing w:after="120" w:line="240" w:lineRule="auto"/>
        <w:ind w:left="1077"/>
        <w:contextualSpacing w:val="0"/>
        <w:rPr>
          <w:rFonts w:ascii="Times New Roman" w:hAnsi="Times New Roman"/>
          <w:sz w:val="24"/>
          <w:szCs w:val="28"/>
          <w:lang w:val="sr-Cyrl-CS"/>
        </w:rPr>
      </w:pPr>
      <w:r w:rsidRPr="00F208BD">
        <w:rPr>
          <w:rFonts w:ascii="Times New Roman" w:hAnsi="Times New Roman"/>
          <w:sz w:val="24"/>
          <w:szCs w:val="28"/>
          <w:lang w:val="sr-Cyrl-CS"/>
        </w:rPr>
        <w:t>ИЗ ДРУГИХ ПРОПИСА</w:t>
      </w:r>
    </w:p>
    <w:p w:rsidR="00A4177C" w:rsidRPr="00F208BD" w:rsidRDefault="00A4177C" w:rsidP="00DC29F6">
      <w:pPr>
        <w:pStyle w:val="ListParagraph"/>
        <w:numPr>
          <w:ilvl w:val="0"/>
          <w:numId w:val="10"/>
        </w:numPr>
        <w:spacing w:after="120" w:line="240" w:lineRule="auto"/>
        <w:ind w:left="1077"/>
        <w:contextualSpacing w:val="0"/>
        <w:rPr>
          <w:rFonts w:ascii="Times New Roman" w:hAnsi="Times New Roman"/>
          <w:sz w:val="24"/>
          <w:szCs w:val="28"/>
          <w:lang w:val="sr-Cyrl-CS"/>
        </w:rPr>
      </w:pPr>
      <w:r w:rsidRPr="00F208BD">
        <w:rPr>
          <w:rFonts w:ascii="Times New Roman" w:hAnsi="Times New Roman"/>
          <w:sz w:val="24"/>
          <w:szCs w:val="28"/>
          <w:lang w:val="sr-Cyrl-CS"/>
        </w:rPr>
        <w:t xml:space="preserve">ПРИЛОЗИ </w:t>
      </w:r>
    </w:p>
    <w:p w:rsidR="00A4177C" w:rsidRPr="00F208BD" w:rsidRDefault="00A4177C" w:rsidP="00A4177C">
      <w:pPr>
        <w:pStyle w:val="ListParagraph"/>
        <w:ind w:left="1080"/>
        <w:rPr>
          <w:rFonts w:ascii="Times New Roman" w:hAnsi="Times New Roman"/>
          <w:sz w:val="24"/>
          <w:szCs w:val="28"/>
          <w:lang w:val="sr-Cyrl-CS"/>
        </w:rPr>
      </w:pPr>
    </w:p>
    <w:p w:rsidR="00A4177C" w:rsidRPr="00F208BD" w:rsidRDefault="00A4177C" w:rsidP="00A4177C">
      <w:pPr>
        <w:pStyle w:val="Default"/>
        <w:rPr>
          <w:rFonts w:asciiTheme="minorHAnsi" w:hAnsiTheme="minorHAnsi"/>
          <w:b/>
          <w:bCs/>
          <w:color w:val="auto"/>
          <w:sz w:val="22"/>
          <w:szCs w:val="22"/>
          <w:lang w:val="sr-Cyrl-CS"/>
        </w:rPr>
      </w:pPr>
    </w:p>
    <w:p w:rsidR="00A4177C" w:rsidRPr="00F208BD" w:rsidRDefault="00A4177C" w:rsidP="00A4177C">
      <w:pPr>
        <w:pStyle w:val="Default"/>
        <w:rPr>
          <w:rFonts w:asciiTheme="minorHAnsi" w:hAnsiTheme="minorHAnsi"/>
          <w:b/>
          <w:bCs/>
          <w:color w:val="auto"/>
          <w:sz w:val="22"/>
          <w:szCs w:val="22"/>
          <w:lang w:val="sr-Cyrl-CS"/>
        </w:rPr>
      </w:pPr>
    </w:p>
    <w:p w:rsidR="00A4177C" w:rsidRPr="00F208BD" w:rsidRDefault="00A4177C" w:rsidP="00A4177C">
      <w:pPr>
        <w:pStyle w:val="Default"/>
        <w:rPr>
          <w:rFonts w:asciiTheme="minorHAnsi" w:hAnsiTheme="minorHAnsi"/>
          <w:b/>
          <w:bCs/>
          <w:color w:val="auto"/>
          <w:sz w:val="22"/>
          <w:szCs w:val="22"/>
          <w:lang w:val="sr-Cyrl-CS"/>
        </w:rPr>
      </w:pPr>
    </w:p>
    <w:p w:rsidR="00A4177C" w:rsidRPr="00F208BD" w:rsidRDefault="00A4177C" w:rsidP="00A4177C">
      <w:pPr>
        <w:pStyle w:val="Default"/>
        <w:rPr>
          <w:b/>
          <w:bCs/>
          <w:color w:val="auto"/>
          <w:lang w:val="sr-Cyrl-CS"/>
        </w:rPr>
      </w:pPr>
    </w:p>
    <w:p w:rsidR="00A4177C" w:rsidRPr="00F208BD" w:rsidRDefault="00A4177C" w:rsidP="00A4177C">
      <w:pPr>
        <w:pStyle w:val="Default"/>
        <w:rPr>
          <w:b/>
          <w:bCs/>
          <w:color w:val="auto"/>
          <w:lang w:val="sr-Cyrl-CS"/>
        </w:rPr>
      </w:pPr>
    </w:p>
    <w:p w:rsidR="00A4177C" w:rsidRPr="00F208BD" w:rsidRDefault="00A4177C" w:rsidP="00A4177C">
      <w:pPr>
        <w:pStyle w:val="Default"/>
        <w:rPr>
          <w:b/>
          <w:bCs/>
          <w:color w:val="auto"/>
          <w:lang w:val="sr-Cyrl-CS"/>
        </w:rPr>
      </w:pPr>
    </w:p>
    <w:p w:rsidR="00A4177C" w:rsidRPr="00F208BD" w:rsidRDefault="00A4177C" w:rsidP="00A4177C">
      <w:pPr>
        <w:pStyle w:val="Default"/>
        <w:rPr>
          <w:b/>
          <w:bCs/>
          <w:color w:val="auto"/>
          <w:lang w:val="sr-Cyrl-CS"/>
        </w:rPr>
      </w:pPr>
    </w:p>
    <w:p w:rsidR="00A4177C" w:rsidRPr="00F208BD" w:rsidRDefault="00A4177C" w:rsidP="00A4177C">
      <w:pPr>
        <w:pStyle w:val="Default"/>
        <w:rPr>
          <w:b/>
          <w:bCs/>
          <w:color w:val="auto"/>
          <w:lang w:val="sr-Cyrl-CS"/>
        </w:rPr>
      </w:pPr>
    </w:p>
    <w:p w:rsidR="00A4177C" w:rsidRPr="00F208BD" w:rsidRDefault="00A4177C" w:rsidP="00A4177C">
      <w:pPr>
        <w:pStyle w:val="Default"/>
        <w:rPr>
          <w:b/>
          <w:bCs/>
          <w:color w:val="auto"/>
          <w:lang w:val="sr-Cyrl-CS"/>
        </w:rPr>
      </w:pPr>
    </w:p>
    <w:p w:rsidR="00A4177C" w:rsidRPr="00F208BD" w:rsidRDefault="00A4177C" w:rsidP="00A4177C">
      <w:pPr>
        <w:pStyle w:val="Default"/>
        <w:rPr>
          <w:b/>
          <w:bCs/>
          <w:color w:val="auto"/>
          <w:lang w:val="sr-Cyrl-CS"/>
        </w:rPr>
      </w:pPr>
    </w:p>
    <w:p w:rsidR="00A4177C" w:rsidRDefault="00A4177C" w:rsidP="00A4177C">
      <w:pPr>
        <w:pStyle w:val="Default"/>
        <w:rPr>
          <w:b/>
          <w:bCs/>
          <w:color w:val="auto"/>
          <w:lang w:val="sr-Cyrl-CS"/>
        </w:rPr>
      </w:pPr>
    </w:p>
    <w:p w:rsidR="00AC0A21" w:rsidRDefault="00AC0A21" w:rsidP="00A4177C">
      <w:pPr>
        <w:pStyle w:val="Default"/>
        <w:rPr>
          <w:b/>
          <w:bCs/>
          <w:color w:val="auto"/>
          <w:lang w:val="sr-Cyrl-CS"/>
        </w:rPr>
      </w:pPr>
    </w:p>
    <w:p w:rsidR="00AC0A21" w:rsidRDefault="00AC0A21" w:rsidP="00A4177C">
      <w:pPr>
        <w:pStyle w:val="Default"/>
        <w:rPr>
          <w:b/>
          <w:bCs/>
          <w:color w:val="auto"/>
          <w:lang w:val="sr-Cyrl-CS"/>
        </w:rPr>
      </w:pPr>
    </w:p>
    <w:p w:rsidR="003330E9" w:rsidRPr="00F208BD" w:rsidRDefault="003330E9" w:rsidP="00A4177C">
      <w:pPr>
        <w:pStyle w:val="Default"/>
        <w:rPr>
          <w:b/>
          <w:bCs/>
          <w:color w:val="auto"/>
          <w:lang w:val="sr-Cyrl-CS"/>
        </w:rPr>
      </w:pPr>
    </w:p>
    <w:p w:rsidR="00A4177C" w:rsidRPr="00F208BD" w:rsidRDefault="00A4177C" w:rsidP="00A4177C">
      <w:pPr>
        <w:pStyle w:val="Default"/>
        <w:shd w:val="clear" w:color="auto" w:fill="E2EFD9" w:themeFill="accent6" w:themeFillTint="33"/>
        <w:rPr>
          <w:b/>
          <w:bCs/>
          <w:color w:val="auto"/>
          <w:szCs w:val="28"/>
        </w:rPr>
      </w:pPr>
    </w:p>
    <w:p w:rsidR="00A4177C" w:rsidRPr="00F208BD" w:rsidRDefault="00A4177C" w:rsidP="00A4177C">
      <w:pPr>
        <w:pStyle w:val="Default"/>
        <w:shd w:val="clear" w:color="auto" w:fill="E2EFD9" w:themeFill="accent6" w:themeFillTint="33"/>
        <w:rPr>
          <w:b/>
          <w:color w:val="auto"/>
          <w:sz w:val="28"/>
          <w:szCs w:val="28"/>
        </w:rPr>
      </w:pPr>
      <w:r w:rsidRPr="00F208BD">
        <w:rPr>
          <w:b/>
          <w:bCs/>
          <w:color w:val="auto"/>
          <w:sz w:val="28"/>
          <w:szCs w:val="28"/>
        </w:rPr>
        <w:t xml:space="preserve"> 1. </w:t>
      </w:r>
      <w:r w:rsidRPr="00F208BD">
        <w:rPr>
          <w:b/>
          <w:color w:val="auto"/>
          <w:sz w:val="28"/>
          <w:szCs w:val="28"/>
        </w:rPr>
        <w:t>ОПШТИ ПОДАЦИ О ЈАВНОЈ НАБАВЦИ</w:t>
      </w:r>
    </w:p>
    <w:p w:rsidR="00A4177C" w:rsidRPr="00F208BD" w:rsidRDefault="00A4177C" w:rsidP="00A4177C">
      <w:pPr>
        <w:pStyle w:val="Default"/>
        <w:shd w:val="clear" w:color="auto" w:fill="E2EFD9" w:themeFill="accent6" w:themeFillTint="33"/>
        <w:rPr>
          <w:color w:val="auto"/>
          <w:szCs w:val="28"/>
        </w:rPr>
      </w:pPr>
    </w:p>
    <w:p w:rsidR="00A4177C" w:rsidRPr="0079725D" w:rsidRDefault="00AC0A21" w:rsidP="00AC0A21">
      <w:pPr>
        <w:pStyle w:val="Default"/>
        <w:tabs>
          <w:tab w:val="left" w:pos="3450"/>
        </w:tabs>
        <w:ind w:firstLine="720"/>
        <w:rPr>
          <w:b/>
          <w:bCs/>
          <w:color w:val="auto"/>
        </w:rPr>
      </w:pPr>
      <w:r w:rsidRPr="0079725D">
        <w:rPr>
          <w:b/>
          <w:bCs/>
          <w:color w:val="auto"/>
        </w:rPr>
        <w:tab/>
      </w:r>
    </w:p>
    <w:p w:rsidR="00A4177C" w:rsidRPr="0079725D" w:rsidRDefault="00A4177C" w:rsidP="00A4177C">
      <w:pPr>
        <w:pStyle w:val="Default"/>
        <w:numPr>
          <w:ilvl w:val="1"/>
          <w:numId w:val="5"/>
        </w:numPr>
        <w:spacing w:after="120"/>
        <w:ind w:left="426" w:hanging="426"/>
        <w:rPr>
          <w:b/>
          <w:bCs/>
          <w:color w:val="auto"/>
        </w:rPr>
      </w:pPr>
      <w:r w:rsidRPr="0079725D">
        <w:rPr>
          <w:b/>
          <w:bCs/>
          <w:color w:val="auto"/>
          <w:lang w:val="sr-Cyrl-CS"/>
        </w:rPr>
        <w:t>П</w:t>
      </w:r>
      <w:r w:rsidRPr="0079725D">
        <w:rPr>
          <w:b/>
          <w:bCs/>
          <w:color w:val="auto"/>
        </w:rPr>
        <w:t xml:space="preserve">одаци о наручиоцу </w:t>
      </w:r>
    </w:p>
    <w:p w:rsidR="00A4177C" w:rsidRPr="0079725D" w:rsidRDefault="00A4177C" w:rsidP="00A4177C">
      <w:pPr>
        <w:autoSpaceDE w:val="0"/>
        <w:autoSpaceDN w:val="0"/>
        <w:adjustRightInd w:val="0"/>
        <w:spacing w:after="0" w:line="240" w:lineRule="auto"/>
        <w:rPr>
          <w:rFonts w:ascii="Times New Roman" w:eastAsiaTheme="minorHAnsi" w:hAnsi="Times New Roman" w:cs="Times New Roman"/>
          <w:sz w:val="24"/>
          <w:szCs w:val="24"/>
        </w:rPr>
      </w:pPr>
      <w:r w:rsidRPr="0079725D">
        <w:rPr>
          <w:rFonts w:ascii="Times New Roman" w:eastAsiaTheme="minorHAnsi" w:hAnsi="Times New Roman" w:cs="Times New Roman"/>
          <w:sz w:val="24"/>
          <w:szCs w:val="24"/>
        </w:rPr>
        <w:t xml:space="preserve">Наручилац јавне набавке је: </w:t>
      </w:r>
    </w:p>
    <w:p w:rsidR="00A4177C" w:rsidRPr="0079725D" w:rsidRDefault="00A4177C" w:rsidP="00A4177C">
      <w:pPr>
        <w:autoSpaceDE w:val="0"/>
        <w:autoSpaceDN w:val="0"/>
        <w:adjustRightInd w:val="0"/>
        <w:spacing w:after="0" w:line="240" w:lineRule="auto"/>
        <w:rPr>
          <w:rFonts w:ascii="Times New Roman" w:eastAsiaTheme="minorHAnsi" w:hAnsi="Times New Roman" w:cs="Times New Roman"/>
          <w:sz w:val="24"/>
          <w:szCs w:val="24"/>
        </w:rPr>
      </w:pPr>
    </w:p>
    <w:p w:rsidR="00A4177C" w:rsidRPr="0079725D" w:rsidRDefault="00A4177C" w:rsidP="00A4177C">
      <w:pPr>
        <w:autoSpaceDE w:val="0"/>
        <w:autoSpaceDN w:val="0"/>
        <w:adjustRightInd w:val="0"/>
        <w:spacing w:after="0" w:line="240" w:lineRule="auto"/>
        <w:rPr>
          <w:rFonts w:ascii="Times New Roman" w:hAnsi="Times New Roman" w:cs="Times New Roman"/>
          <w:sz w:val="24"/>
          <w:szCs w:val="24"/>
          <w:lang w:val="sr-Cyrl-CS"/>
        </w:rPr>
      </w:pPr>
      <w:r w:rsidRPr="0079725D">
        <w:rPr>
          <w:rFonts w:ascii="Times New Roman" w:hAnsi="Times New Roman" w:cs="Times New Roman"/>
          <w:b/>
          <w:sz w:val="24"/>
          <w:szCs w:val="24"/>
          <w:lang w:val="sr-Cyrl-CS"/>
        </w:rPr>
        <w:t>Р</w:t>
      </w:r>
      <w:r w:rsidRPr="0079725D">
        <w:rPr>
          <w:rFonts w:ascii="Times New Roman" w:hAnsi="Times New Roman" w:cs="Times New Roman"/>
          <w:b/>
          <w:sz w:val="24"/>
          <w:szCs w:val="24"/>
        </w:rPr>
        <w:t>егулаторнa агенцијa за електронске комуникације и поштанске услуге</w:t>
      </w:r>
      <w:r w:rsidRPr="0079725D">
        <w:rPr>
          <w:rFonts w:ascii="Times New Roman" w:hAnsi="Times New Roman" w:cs="Times New Roman"/>
          <w:b/>
          <w:sz w:val="24"/>
          <w:szCs w:val="24"/>
          <w:lang w:val="sr-Cyrl-CS"/>
        </w:rPr>
        <w:t xml:space="preserve"> (РАТЕЛ)</w:t>
      </w:r>
      <w:r w:rsidRPr="0079725D">
        <w:rPr>
          <w:rFonts w:ascii="Times New Roman" w:hAnsi="Times New Roman" w:cs="Times New Roman"/>
          <w:sz w:val="24"/>
          <w:szCs w:val="24"/>
        </w:rPr>
        <w:t xml:space="preserve"> </w:t>
      </w:r>
    </w:p>
    <w:tbl>
      <w:tblPr>
        <w:tblStyle w:val="TableGrid"/>
        <w:tblW w:w="0" w:type="auto"/>
        <w:tblLook w:val="04A0"/>
      </w:tblPr>
      <w:tblGrid>
        <w:gridCol w:w="7218"/>
        <w:gridCol w:w="2358"/>
      </w:tblGrid>
      <w:tr w:rsidR="00A4177C" w:rsidRPr="0079725D" w:rsidTr="00111899">
        <w:tc>
          <w:tcPr>
            <w:tcW w:w="7218" w:type="dxa"/>
          </w:tcPr>
          <w:p w:rsidR="00A4177C" w:rsidRPr="0079725D" w:rsidRDefault="00A4177C" w:rsidP="00111899">
            <w:pPr>
              <w:pStyle w:val="Default"/>
              <w:rPr>
                <w:color w:val="auto"/>
                <w:lang w:val="sr-Cyrl-CS"/>
              </w:rPr>
            </w:pPr>
            <w:r w:rsidRPr="0079725D">
              <w:rPr>
                <w:color w:val="auto"/>
              </w:rPr>
              <w:t xml:space="preserve">Матични број </w:t>
            </w:r>
          </w:p>
        </w:tc>
        <w:tc>
          <w:tcPr>
            <w:tcW w:w="2358" w:type="dxa"/>
          </w:tcPr>
          <w:p w:rsidR="00A4177C" w:rsidRPr="0079725D" w:rsidRDefault="00A4177C" w:rsidP="00111899">
            <w:pPr>
              <w:pStyle w:val="Default"/>
              <w:rPr>
                <w:color w:val="auto"/>
                <w:lang w:val="sr-Cyrl-CS"/>
              </w:rPr>
            </w:pPr>
            <w:r w:rsidRPr="0079725D">
              <w:rPr>
                <w:color w:val="auto"/>
              </w:rPr>
              <w:t>17606590</w:t>
            </w:r>
          </w:p>
        </w:tc>
      </w:tr>
      <w:tr w:rsidR="00A4177C" w:rsidRPr="0079725D" w:rsidTr="00111899">
        <w:tc>
          <w:tcPr>
            <w:tcW w:w="7218" w:type="dxa"/>
          </w:tcPr>
          <w:p w:rsidR="00A4177C" w:rsidRPr="0079725D" w:rsidRDefault="00A4177C" w:rsidP="00111899">
            <w:pPr>
              <w:pStyle w:val="Default"/>
              <w:rPr>
                <w:color w:val="auto"/>
              </w:rPr>
            </w:pPr>
            <w:r w:rsidRPr="0079725D">
              <w:rPr>
                <w:color w:val="auto"/>
              </w:rPr>
              <w:t>Шифра делатности</w:t>
            </w:r>
          </w:p>
        </w:tc>
        <w:tc>
          <w:tcPr>
            <w:tcW w:w="2358" w:type="dxa"/>
          </w:tcPr>
          <w:p w:rsidR="00A4177C" w:rsidRPr="0079725D" w:rsidRDefault="00A4177C" w:rsidP="00111899">
            <w:pPr>
              <w:pStyle w:val="Default"/>
              <w:rPr>
                <w:color w:val="auto"/>
              </w:rPr>
            </w:pPr>
            <w:r w:rsidRPr="0079725D">
              <w:rPr>
                <w:color w:val="auto"/>
              </w:rPr>
              <w:t>84.13</w:t>
            </w:r>
          </w:p>
        </w:tc>
      </w:tr>
      <w:tr w:rsidR="00A4177C" w:rsidRPr="0079725D" w:rsidTr="00111899">
        <w:tc>
          <w:tcPr>
            <w:tcW w:w="7218" w:type="dxa"/>
          </w:tcPr>
          <w:p w:rsidR="00A4177C" w:rsidRPr="0079725D" w:rsidRDefault="00A4177C" w:rsidP="00111899">
            <w:pPr>
              <w:pStyle w:val="Default"/>
              <w:rPr>
                <w:color w:val="auto"/>
              </w:rPr>
            </w:pPr>
            <w:r w:rsidRPr="0079725D">
              <w:rPr>
                <w:color w:val="auto"/>
              </w:rPr>
              <w:t>ПИБ</w:t>
            </w:r>
          </w:p>
        </w:tc>
        <w:tc>
          <w:tcPr>
            <w:tcW w:w="2358" w:type="dxa"/>
          </w:tcPr>
          <w:p w:rsidR="00A4177C" w:rsidRPr="0079725D" w:rsidRDefault="00A4177C" w:rsidP="00111899">
            <w:pPr>
              <w:pStyle w:val="Default"/>
              <w:rPr>
                <w:color w:val="auto"/>
                <w:lang w:val="sr-Cyrl-CS"/>
              </w:rPr>
            </w:pPr>
            <w:r w:rsidRPr="0079725D">
              <w:rPr>
                <w:color w:val="auto"/>
              </w:rPr>
              <w:t>103986571</w:t>
            </w:r>
          </w:p>
        </w:tc>
      </w:tr>
      <w:tr w:rsidR="00A4177C" w:rsidRPr="0079725D" w:rsidTr="00111899">
        <w:tc>
          <w:tcPr>
            <w:tcW w:w="7218" w:type="dxa"/>
          </w:tcPr>
          <w:p w:rsidR="00A4177C" w:rsidRPr="0079725D" w:rsidRDefault="00A4177C" w:rsidP="00111899">
            <w:pPr>
              <w:pStyle w:val="Default"/>
              <w:rPr>
                <w:color w:val="auto"/>
              </w:rPr>
            </w:pPr>
            <w:r w:rsidRPr="0079725D">
              <w:rPr>
                <w:color w:val="auto"/>
                <w:lang w:val="sr-Cyrl-CS"/>
              </w:rPr>
              <w:t>Б</w:t>
            </w:r>
            <w:r w:rsidRPr="0079725D">
              <w:rPr>
                <w:color w:val="auto"/>
              </w:rPr>
              <w:t xml:space="preserve">рој рачуна </w:t>
            </w:r>
          </w:p>
        </w:tc>
        <w:tc>
          <w:tcPr>
            <w:tcW w:w="2358" w:type="dxa"/>
          </w:tcPr>
          <w:p w:rsidR="00A4177C" w:rsidRPr="0079725D" w:rsidRDefault="00A4177C" w:rsidP="00111899">
            <w:pPr>
              <w:pStyle w:val="Default"/>
              <w:rPr>
                <w:color w:val="auto"/>
              </w:rPr>
            </w:pPr>
            <w:r w:rsidRPr="0079725D">
              <w:rPr>
                <w:color w:val="auto"/>
              </w:rPr>
              <w:t>840-963627-41</w:t>
            </w:r>
          </w:p>
        </w:tc>
      </w:tr>
      <w:tr w:rsidR="00A4177C" w:rsidRPr="0079725D" w:rsidTr="00111899">
        <w:tc>
          <w:tcPr>
            <w:tcW w:w="9576" w:type="dxa"/>
            <w:gridSpan w:val="2"/>
          </w:tcPr>
          <w:p w:rsidR="00A4177C" w:rsidRPr="0079725D" w:rsidRDefault="00A4177C" w:rsidP="00111899">
            <w:pPr>
              <w:pStyle w:val="Default"/>
              <w:jc w:val="center"/>
              <w:rPr>
                <w:color w:val="auto"/>
              </w:rPr>
            </w:pPr>
            <w:r w:rsidRPr="0079725D">
              <w:rPr>
                <w:color w:val="auto"/>
              </w:rPr>
              <w:t>Све финансијске обавезе према понуђачима се измирују преко Управе за трезор.</w:t>
            </w:r>
          </w:p>
        </w:tc>
      </w:tr>
    </w:tbl>
    <w:p w:rsidR="00A4177C" w:rsidRPr="0079725D" w:rsidRDefault="00A4177C" w:rsidP="00A4177C">
      <w:pPr>
        <w:pStyle w:val="Default"/>
        <w:rPr>
          <w:b/>
          <w:bCs/>
          <w:color w:val="auto"/>
          <w:lang w:val="sr-Cyrl-CS"/>
        </w:rPr>
      </w:pPr>
    </w:p>
    <w:p w:rsidR="00A4177C" w:rsidRPr="0079725D" w:rsidRDefault="00A4177C" w:rsidP="00A4177C">
      <w:pPr>
        <w:pStyle w:val="Default"/>
        <w:rPr>
          <w:b/>
          <w:bCs/>
          <w:color w:val="auto"/>
          <w:lang w:val="sr-Cyrl-CS"/>
        </w:rPr>
      </w:pPr>
    </w:p>
    <w:p w:rsidR="00A4177C" w:rsidRPr="0079725D" w:rsidRDefault="00A4177C" w:rsidP="00A4177C">
      <w:pPr>
        <w:pStyle w:val="Default"/>
        <w:spacing w:after="120"/>
        <w:rPr>
          <w:color w:val="auto"/>
        </w:rPr>
      </w:pPr>
      <w:r w:rsidRPr="0079725D">
        <w:rPr>
          <w:b/>
          <w:bCs/>
          <w:color w:val="auto"/>
        </w:rPr>
        <w:t xml:space="preserve">1.2  </w:t>
      </w:r>
      <w:r w:rsidRPr="0079725D">
        <w:rPr>
          <w:b/>
          <w:bCs/>
          <w:color w:val="auto"/>
          <w:lang w:val="sr-Cyrl-CS"/>
        </w:rPr>
        <w:t>О</w:t>
      </w:r>
      <w:r w:rsidRPr="0079725D">
        <w:rPr>
          <w:b/>
          <w:bCs/>
          <w:color w:val="auto"/>
        </w:rPr>
        <w:t xml:space="preserve">пшти подаци о јавној набавци </w:t>
      </w:r>
    </w:p>
    <w:p w:rsidR="00A4177C" w:rsidRPr="0079725D" w:rsidRDefault="00A4177C" w:rsidP="00A4177C">
      <w:pPr>
        <w:pStyle w:val="Default"/>
        <w:ind w:firstLine="720"/>
        <w:jc w:val="both"/>
        <w:rPr>
          <w:color w:val="auto"/>
        </w:rPr>
      </w:pPr>
      <w:r w:rsidRPr="0079725D">
        <w:rPr>
          <w:bCs/>
          <w:color w:val="auto"/>
        </w:rPr>
        <w:t xml:space="preserve">На основу члана 39. и члана 61. Закона о јавним набавкама („Сл. гласник РС” бр. 124/12, 14/15 и 68/15, у даљем тексту: Закон) и члана 2. и 6.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предметни поступак јавне набавке мале вредности, означен као ЈН </w:t>
      </w:r>
      <w:r w:rsidRPr="0079725D">
        <w:rPr>
          <w:bCs/>
          <w:color w:val="auto"/>
          <w:lang w:val="sr-Cyrl-CS"/>
        </w:rPr>
        <w:t>1-02-4047-</w:t>
      </w:r>
      <w:r w:rsidR="003330E9" w:rsidRPr="0079725D">
        <w:rPr>
          <w:bCs/>
          <w:color w:val="auto"/>
          <w:lang w:val="sr-Cyrl-CS"/>
        </w:rPr>
        <w:t>28</w:t>
      </w:r>
      <w:r w:rsidRPr="0079725D">
        <w:rPr>
          <w:bCs/>
          <w:color w:val="auto"/>
          <w:lang w:val="sr-Cyrl-CS"/>
        </w:rPr>
        <w:t>/1</w:t>
      </w:r>
      <w:r w:rsidR="00EF1662" w:rsidRPr="0079725D">
        <w:rPr>
          <w:bCs/>
          <w:color w:val="auto"/>
        </w:rPr>
        <w:t>9</w:t>
      </w:r>
      <w:r w:rsidRPr="0079725D">
        <w:rPr>
          <w:bCs/>
          <w:color w:val="auto"/>
          <w:lang w:val="sr-Cyrl-CS"/>
        </w:rPr>
        <w:t xml:space="preserve">. </w:t>
      </w:r>
      <w:r w:rsidRPr="0079725D">
        <w:rPr>
          <w:bCs/>
          <w:color w:val="auto"/>
        </w:rPr>
        <w:t xml:space="preserve"> </w:t>
      </w:r>
    </w:p>
    <w:p w:rsidR="00A4177C" w:rsidRPr="0079725D" w:rsidRDefault="00A4177C" w:rsidP="00A4177C">
      <w:pPr>
        <w:pStyle w:val="Default"/>
        <w:rPr>
          <w:color w:val="auto"/>
          <w:lang w:val="sr-Cyrl-CS"/>
        </w:rPr>
      </w:pPr>
    </w:p>
    <w:tbl>
      <w:tblPr>
        <w:tblW w:w="10314" w:type="dxa"/>
        <w:tblBorders>
          <w:top w:val="nil"/>
          <w:left w:val="nil"/>
          <w:bottom w:val="nil"/>
          <w:right w:val="nil"/>
        </w:tblBorders>
        <w:tblLayout w:type="fixed"/>
        <w:tblLook w:val="0000"/>
      </w:tblPr>
      <w:tblGrid>
        <w:gridCol w:w="3510"/>
        <w:gridCol w:w="6804"/>
      </w:tblGrid>
      <w:tr w:rsidR="00A4177C" w:rsidRPr="0079725D" w:rsidTr="002C6ABF">
        <w:trPr>
          <w:trHeight w:val="525"/>
        </w:trPr>
        <w:tc>
          <w:tcPr>
            <w:tcW w:w="3510" w:type="dxa"/>
            <w:tcBorders>
              <w:top w:val="single" w:sz="4" w:space="0" w:color="auto"/>
              <w:left w:val="single" w:sz="4" w:space="0" w:color="auto"/>
              <w:bottom w:val="single" w:sz="4" w:space="0" w:color="auto"/>
              <w:right w:val="single" w:sz="4" w:space="0" w:color="auto"/>
            </w:tcBorders>
          </w:tcPr>
          <w:p w:rsidR="00A4177C" w:rsidRPr="0079725D" w:rsidRDefault="00A4177C" w:rsidP="00111899">
            <w:pPr>
              <w:pStyle w:val="Default"/>
              <w:spacing w:before="120" w:after="120"/>
              <w:rPr>
                <w:color w:val="auto"/>
              </w:rPr>
            </w:pPr>
          </w:p>
          <w:p w:rsidR="00A4177C" w:rsidRPr="0079725D" w:rsidRDefault="00A4177C" w:rsidP="00111899">
            <w:pPr>
              <w:pStyle w:val="Default"/>
              <w:spacing w:before="120" w:after="120"/>
              <w:rPr>
                <w:color w:val="auto"/>
              </w:rPr>
            </w:pPr>
            <w:r w:rsidRPr="0079725D">
              <w:rPr>
                <w:color w:val="auto"/>
              </w:rPr>
              <w:t xml:space="preserve">Назив и адреса наручиоца </w:t>
            </w:r>
          </w:p>
        </w:tc>
        <w:tc>
          <w:tcPr>
            <w:tcW w:w="6804" w:type="dxa"/>
            <w:tcBorders>
              <w:top w:val="single" w:sz="4" w:space="0" w:color="auto"/>
              <w:left w:val="single" w:sz="4" w:space="0" w:color="auto"/>
              <w:bottom w:val="single" w:sz="4" w:space="0" w:color="auto"/>
              <w:right w:val="single" w:sz="4" w:space="0" w:color="auto"/>
            </w:tcBorders>
          </w:tcPr>
          <w:p w:rsidR="00A4177C" w:rsidRPr="00E9164B" w:rsidRDefault="00A4177C" w:rsidP="00111899">
            <w:pPr>
              <w:pStyle w:val="Default"/>
              <w:spacing w:before="120"/>
              <w:rPr>
                <w:color w:val="auto"/>
              </w:rPr>
            </w:pPr>
            <w:r w:rsidRPr="0079725D">
              <w:rPr>
                <w:color w:val="auto"/>
              </w:rPr>
              <w:t>Регулаторна агенција за електронске комуникације и поштанске услуге</w:t>
            </w:r>
            <w:r w:rsidR="00E9164B">
              <w:rPr>
                <w:color w:val="auto"/>
              </w:rPr>
              <w:t>-РАТЕЛ</w:t>
            </w:r>
          </w:p>
          <w:p w:rsidR="00A4177C" w:rsidRPr="0079725D" w:rsidRDefault="00A4177C" w:rsidP="00111899">
            <w:pPr>
              <w:pStyle w:val="Default"/>
              <w:spacing w:after="120"/>
              <w:rPr>
                <w:color w:val="auto"/>
              </w:rPr>
            </w:pPr>
            <w:r w:rsidRPr="0079725D">
              <w:rPr>
                <w:color w:val="auto"/>
              </w:rPr>
              <w:t>Палмотићева број 2, 11103 Београд ПАК 106306</w:t>
            </w:r>
          </w:p>
        </w:tc>
      </w:tr>
      <w:tr w:rsidR="00A4177C" w:rsidRPr="0079725D" w:rsidTr="002C6ABF">
        <w:trPr>
          <w:trHeight w:val="305"/>
        </w:trPr>
        <w:tc>
          <w:tcPr>
            <w:tcW w:w="3510" w:type="dxa"/>
            <w:tcBorders>
              <w:left w:val="single" w:sz="4" w:space="0" w:color="auto"/>
              <w:right w:val="single" w:sz="4" w:space="0" w:color="auto"/>
            </w:tcBorders>
          </w:tcPr>
          <w:p w:rsidR="00A4177C" w:rsidRPr="0079725D" w:rsidRDefault="00A4177C" w:rsidP="00111899">
            <w:pPr>
              <w:pStyle w:val="Default"/>
              <w:spacing w:before="120" w:after="120"/>
              <w:rPr>
                <w:color w:val="auto"/>
              </w:rPr>
            </w:pPr>
            <w:r w:rsidRPr="0079725D">
              <w:rPr>
                <w:color w:val="auto"/>
              </w:rPr>
              <w:t xml:space="preserve">Интернет страница наручиоца </w:t>
            </w:r>
          </w:p>
        </w:tc>
        <w:tc>
          <w:tcPr>
            <w:tcW w:w="6804" w:type="dxa"/>
            <w:tcBorders>
              <w:left w:val="single" w:sz="4" w:space="0" w:color="auto"/>
              <w:right w:val="single" w:sz="4" w:space="0" w:color="auto"/>
            </w:tcBorders>
          </w:tcPr>
          <w:p w:rsidR="00A4177C" w:rsidRPr="0079725D" w:rsidRDefault="00E6240C" w:rsidP="00111899">
            <w:pPr>
              <w:autoSpaceDE w:val="0"/>
              <w:autoSpaceDN w:val="0"/>
              <w:adjustRightInd w:val="0"/>
              <w:spacing w:before="120" w:after="0" w:line="240" w:lineRule="auto"/>
              <w:jc w:val="both"/>
              <w:rPr>
                <w:rFonts w:ascii="Times New Roman" w:hAnsi="Times New Roman" w:cs="Times New Roman"/>
                <w:sz w:val="24"/>
                <w:szCs w:val="24"/>
                <w:lang w:val="sr-Cyrl-CS"/>
              </w:rPr>
            </w:pPr>
            <w:hyperlink r:id="rId9" w:history="1">
              <w:r w:rsidR="00A4177C" w:rsidRPr="0079725D">
                <w:rPr>
                  <w:rStyle w:val="Hyperlink"/>
                  <w:rFonts w:ascii="Times New Roman" w:eastAsiaTheme="minorHAnsi" w:hAnsi="Times New Roman" w:cs="Times New Roman"/>
                  <w:color w:val="auto"/>
                  <w:sz w:val="24"/>
                  <w:szCs w:val="24"/>
                </w:rPr>
                <w:t>http://www.</w:t>
              </w:r>
              <w:r w:rsidR="00A4177C" w:rsidRPr="0079725D">
                <w:rPr>
                  <w:rStyle w:val="Hyperlink"/>
                  <w:rFonts w:ascii="Times New Roman" w:eastAsiaTheme="minorHAnsi" w:hAnsi="Times New Roman" w:cs="Times New Roman"/>
                  <w:color w:val="auto"/>
                  <w:sz w:val="24"/>
                  <w:szCs w:val="24"/>
                  <w:lang w:val="sr-Latn-CS"/>
                </w:rPr>
                <w:t>ratel</w:t>
              </w:r>
              <w:r w:rsidR="00A4177C" w:rsidRPr="0079725D">
                <w:rPr>
                  <w:rStyle w:val="Hyperlink"/>
                  <w:rFonts w:ascii="Times New Roman" w:eastAsiaTheme="minorHAnsi" w:hAnsi="Times New Roman" w:cs="Times New Roman"/>
                  <w:color w:val="auto"/>
                  <w:sz w:val="24"/>
                  <w:szCs w:val="24"/>
                </w:rPr>
                <w:t>.rs</w:t>
              </w:r>
            </w:hyperlink>
          </w:p>
        </w:tc>
      </w:tr>
      <w:tr w:rsidR="00A4177C" w:rsidRPr="0079725D" w:rsidTr="002C6ABF">
        <w:trPr>
          <w:trHeight w:val="377"/>
        </w:trPr>
        <w:tc>
          <w:tcPr>
            <w:tcW w:w="3510" w:type="dxa"/>
            <w:tcBorders>
              <w:top w:val="single" w:sz="4" w:space="0" w:color="auto"/>
              <w:left w:val="single" w:sz="4" w:space="0" w:color="auto"/>
              <w:right w:val="single" w:sz="4" w:space="0" w:color="auto"/>
            </w:tcBorders>
          </w:tcPr>
          <w:p w:rsidR="00A4177C" w:rsidRPr="0079725D" w:rsidRDefault="00A4177C" w:rsidP="00111899">
            <w:pPr>
              <w:pStyle w:val="Default"/>
              <w:spacing w:before="120" w:after="120"/>
              <w:rPr>
                <w:color w:val="auto"/>
              </w:rPr>
            </w:pPr>
            <w:r w:rsidRPr="0079725D">
              <w:rPr>
                <w:color w:val="auto"/>
              </w:rPr>
              <w:t xml:space="preserve">Врста поступка </w:t>
            </w:r>
          </w:p>
        </w:tc>
        <w:tc>
          <w:tcPr>
            <w:tcW w:w="6804" w:type="dxa"/>
            <w:tcBorders>
              <w:top w:val="single" w:sz="4" w:space="0" w:color="auto"/>
              <w:left w:val="single" w:sz="4" w:space="0" w:color="auto"/>
              <w:right w:val="single" w:sz="4" w:space="0" w:color="auto"/>
            </w:tcBorders>
          </w:tcPr>
          <w:p w:rsidR="00A4177C" w:rsidRPr="0079725D" w:rsidRDefault="00A4177C" w:rsidP="00111899">
            <w:pPr>
              <w:pStyle w:val="Default"/>
              <w:spacing w:before="120" w:after="120"/>
              <w:rPr>
                <w:color w:val="auto"/>
              </w:rPr>
            </w:pPr>
            <w:r w:rsidRPr="0079725D">
              <w:rPr>
                <w:color w:val="auto"/>
              </w:rPr>
              <w:t xml:space="preserve">Јавна набавка мале вредности </w:t>
            </w:r>
          </w:p>
        </w:tc>
      </w:tr>
      <w:tr w:rsidR="00A4177C" w:rsidRPr="0079725D" w:rsidTr="002C6ABF">
        <w:trPr>
          <w:trHeight w:val="510"/>
        </w:trPr>
        <w:tc>
          <w:tcPr>
            <w:tcW w:w="3510" w:type="dxa"/>
            <w:tcBorders>
              <w:top w:val="single" w:sz="4" w:space="0" w:color="auto"/>
              <w:left w:val="single" w:sz="4" w:space="0" w:color="auto"/>
              <w:bottom w:val="single" w:sz="4" w:space="0" w:color="auto"/>
              <w:right w:val="single" w:sz="4" w:space="0" w:color="auto"/>
            </w:tcBorders>
          </w:tcPr>
          <w:p w:rsidR="00A4177C" w:rsidRPr="0079725D" w:rsidRDefault="00A4177C" w:rsidP="00111899">
            <w:pPr>
              <w:pStyle w:val="Default"/>
              <w:spacing w:before="120" w:after="120"/>
              <w:rPr>
                <w:color w:val="auto"/>
              </w:rPr>
            </w:pPr>
            <w:r w:rsidRPr="0079725D">
              <w:rPr>
                <w:color w:val="auto"/>
              </w:rPr>
              <w:t xml:space="preserve">Предмет јавне набавке </w:t>
            </w:r>
          </w:p>
        </w:tc>
        <w:tc>
          <w:tcPr>
            <w:tcW w:w="6804" w:type="dxa"/>
            <w:tcBorders>
              <w:top w:val="single" w:sz="4" w:space="0" w:color="auto"/>
              <w:left w:val="single" w:sz="4" w:space="0" w:color="auto"/>
              <w:bottom w:val="single" w:sz="4" w:space="0" w:color="auto"/>
              <w:right w:val="single" w:sz="4" w:space="0" w:color="auto"/>
            </w:tcBorders>
          </w:tcPr>
          <w:p w:rsidR="00A4177C" w:rsidRPr="0079725D" w:rsidRDefault="00A4177C" w:rsidP="00EF1662">
            <w:pPr>
              <w:widowControl w:val="0"/>
              <w:tabs>
                <w:tab w:val="left" w:pos="2700"/>
                <w:tab w:val="left" w:pos="9360"/>
              </w:tabs>
              <w:autoSpaceDE w:val="0"/>
              <w:autoSpaceDN w:val="0"/>
              <w:adjustRightInd w:val="0"/>
              <w:spacing w:after="0" w:line="240" w:lineRule="auto"/>
              <w:ind w:right="-51"/>
              <w:rPr>
                <w:rFonts w:ascii="Times New Roman" w:hAnsi="Times New Roman" w:cs="Times New Roman"/>
                <w:sz w:val="24"/>
                <w:szCs w:val="24"/>
              </w:rPr>
            </w:pPr>
            <w:r w:rsidRPr="0079725D">
              <w:rPr>
                <w:rFonts w:ascii="Times New Roman" w:hAnsi="Times New Roman" w:cs="Times New Roman"/>
                <w:sz w:val="24"/>
                <w:szCs w:val="24"/>
              </w:rPr>
              <w:t xml:space="preserve">Набавка </w:t>
            </w:r>
            <w:r w:rsidR="0055756C" w:rsidRPr="0079725D">
              <w:rPr>
                <w:rFonts w:ascii="Times New Roman" w:hAnsi="Times New Roman" w:cs="Times New Roman"/>
                <w:sz w:val="24"/>
                <w:szCs w:val="24"/>
              </w:rPr>
              <w:t>услуга</w:t>
            </w:r>
            <w:r w:rsidRPr="0079725D">
              <w:rPr>
                <w:rFonts w:ascii="Times New Roman" w:hAnsi="Times New Roman" w:cs="Times New Roman"/>
                <w:sz w:val="24"/>
                <w:szCs w:val="24"/>
              </w:rPr>
              <w:t xml:space="preserve"> – </w:t>
            </w:r>
            <w:r w:rsidR="002C6ABF" w:rsidRPr="0079725D">
              <w:rPr>
                <w:rFonts w:ascii="Times New Roman" w:hAnsi="Times New Roman" w:cs="Times New Roman"/>
                <w:sz w:val="24"/>
              </w:rPr>
              <w:t>ИСПИТИВАЊЕ СТЕПЕНА ЗАДОВОЉЕЊА ПОТРЕБА КОРИСНИКА ПОШТАНСКИХ УСЛУГА</w:t>
            </w:r>
          </w:p>
        </w:tc>
      </w:tr>
      <w:tr w:rsidR="00A4177C" w:rsidRPr="0079725D" w:rsidTr="002C6ABF">
        <w:trPr>
          <w:trHeight w:val="109"/>
        </w:trPr>
        <w:tc>
          <w:tcPr>
            <w:tcW w:w="3510" w:type="dxa"/>
            <w:tcBorders>
              <w:left w:val="single" w:sz="4" w:space="0" w:color="auto"/>
              <w:bottom w:val="single" w:sz="4" w:space="0" w:color="auto"/>
              <w:right w:val="single" w:sz="4" w:space="0" w:color="auto"/>
            </w:tcBorders>
          </w:tcPr>
          <w:p w:rsidR="00A4177C" w:rsidRPr="0079725D" w:rsidRDefault="00A4177C" w:rsidP="00111899">
            <w:pPr>
              <w:pStyle w:val="Default"/>
              <w:spacing w:before="120" w:after="120"/>
              <w:rPr>
                <w:color w:val="auto"/>
              </w:rPr>
            </w:pPr>
            <w:r w:rsidRPr="0079725D">
              <w:rPr>
                <w:color w:val="auto"/>
              </w:rPr>
              <w:t xml:space="preserve">Циљ поступка </w:t>
            </w:r>
          </w:p>
        </w:tc>
        <w:tc>
          <w:tcPr>
            <w:tcW w:w="6804" w:type="dxa"/>
            <w:tcBorders>
              <w:left w:val="single" w:sz="4" w:space="0" w:color="auto"/>
              <w:bottom w:val="single" w:sz="4" w:space="0" w:color="auto"/>
              <w:right w:val="single" w:sz="4" w:space="0" w:color="auto"/>
            </w:tcBorders>
          </w:tcPr>
          <w:p w:rsidR="00A4177C" w:rsidRPr="0079725D" w:rsidRDefault="00A4177C" w:rsidP="00111899">
            <w:pPr>
              <w:pStyle w:val="Default"/>
              <w:spacing w:before="120" w:after="120"/>
              <w:rPr>
                <w:color w:val="auto"/>
              </w:rPr>
            </w:pPr>
            <w:r w:rsidRPr="0079725D">
              <w:rPr>
                <w:color w:val="auto"/>
              </w:rPr>
              <w:t xml:space="preserve">Поступак се спроводи ради закључења уговора о јавној набавци </w:t>
            </w:r>
          </w:p>
        </w:tc>
      </w:tr>
      <w:tr w:rsidR="00A4177C" w:rsidRPr="0079725D" w:rsidTr="002C6ABF">
        <w:trPr>
          <w:trHeight w:val="109"/>
        </w:trPr>
        <w:tc>
          <w:tcPr>
            <w:tcW w:w="3510" w:type="dxa"/>
            <w:tcBorders>
              <w:top w:val="single" w:sz="4" w:space="0" w:color="auto"/>
              <w:left w:val="single" w:sz="4" w:space="0" w:color="auto"/>
              <w:bottom w:val="single" w:sz="4" w:space="0" w:color="auto"/>
              <w:right w:val="single" w:sz="4" w:space="0" w:color="auto"/>
            </w:tcBorders>
          </w:tcPr>
          <w:p w:rsidR="00A4177C" w:rsidRPr="0079725D" w:rsidRDefault="00A4177C" w:rsidP="00111899">
            <w:pPr>
              <w:pStyle w:val="Default"/>
              <w:spacing w:before="120" w:after="120"/>
              <w:rPr>
                <w:color w:val="auto"/>
              </w:rPr>
            </w:pPr>
            <w:r w:rsidRPr="0079725D">
              <w:rPr>
                <w:color w:val="auto"/>
              </w:rPr>
              <w:t xml:space="preserve">Контакт </w:t>
            </w:r>
          </w:p>
        </w:tc>
        <w:tc>
          <w:tcPr>
            <w:tcW w:w="6804" w:type="dxa"/>
            <w:tcBorders>
              <w:top w:val="single" w:sz="4" w:space="0" w:color="auto"/>
              <w:left w:val="single" w:sz="4" w:space="0" w:color="auto"/>
              <w:bottom w:val="single" w:sz="4" w:space="0" w:color="auto"/>
              <w:right w:val="single" w:sz="4" w:space="0" w:color="auto"/>
            </w:tcBorders>
          </w:tcPr>
          <w:p w:rsidR="00A4177C" w:rsidRPr="0079725D" w:rsidRDefault="00A4177C" w:rsidP="00111899">
            <w:pPr>
              <w:pStyle w:val="Default"/>
              <w:spacing w:before="120" w:after="120"/>
              <w:rPr>
                <w:color w:val="auto"/>
              </w:rPr>
            </w:pPr>
            <w:r w:rsidRPr="0079725D">
              <w:rPr>
                <w:color w:val="auto"/>
              </w:rPr>
              <w:t xml:space="preserve">Жељко Гаговић: </w:t>
            </w:r>
            <w:hyperlink r:id="rId10" w:history="1">
              <w:r w:rsidRPr="0079725D">
                <w:rPr>
                  <w:rStyle w:val="Hyperlink"/>
                  <w:color w:val="auto"/>
                </w:rPr>
                <w:t>zeljko.gagovic@ratel.rs</w:t>
              </w:r>
            </w:hyperlink>
            <w:r w:rsidRPr="0079725D">
              <w:rPr>
                <w:color w:val="auto"/>
              </w:rPr>
              <w:t xml:space="preserve">, факс  011/3232537 </w:t>
            </w:r>
          </w:p>
        </w:tc>
      </w:tr>
    </w:tbl>
    <w:p w:rsidR="00A4177C" w:rsidRPr="0079725D" w:rsidRDefault="00A4177C" w:rsidP="00A4177C">
      <w:pPr>
        <w:widowControl w:val="0"/>
        <w:tabs>
          <w:tab w:val="left" w:pos="2700"/>
          <w:tab w:val="left" w:pos="9360"/>
        </w:tabs>
        <w:autoSpaceDE w:val="0"/>
        <w:autoSpaceDN w:val="0"/>
        <w:adjustRightInd w:val="0"/>
        <w:spacing w:after="0" w:line="275" w:lineRule="exact"/>
        <w:ind w:right="-50"/>
        <w:jc w:val="both"/>
        <w:rPr>
          <w:rFonts w:ascii="Times New Roman" w:hAnsi="Times New Roman" w:cs="Times New Roman"/>
          <w:sz w:val="24"/>
          <w:szCs w:val="24"/>
        </w:rPr>
      </w:pPr>
    </w:p>
    <w:p w:rsidR="00A4177C" w:rsidRPr="0079725D" w:rsidRDefault="00A4177C" w:rsidP="00A4177C">
      <w:pPr>
        <w:pStyle w:val="ListParagraph"/>
        <w:widowControl w:val="0"/>
        <w:numPr>
          <w:ilvl w:val="0"/>
          <w:numId w:val="7"/>
        </w:numPr>
        <w:tabs>
          <w:tab w:val="left" w:pos="2700"/>
          <w:tab w:val="left" w:pos="9360"/>
        </w:tabs>
        <w:autoSpaceDE w:val="0"/>
        <w:autoSpaceDN w:val="0"/>
        <w:adjustRightInd w:val="0"/>
        <w:spacing w:after="0" w:line="275" w:lineRule="exact"/>
        <w:ind w:right="-50"/>
        <w:jc w:val="both"/>
        <w:rPr>
          <w:rFonts w:ascii="Times New Roman" w:hAnsi="Times New Roman" w:cs="Times New Roman"/>
          <w:sz w:val="24"/>
          <w:szCs w:val="24"/>
          <w:lang w:val="sr-Cyrl-CS"/>
        </w:rPr>
      </w:pPr>
      <w:r w:rsidRPr="0079725D">
        <w:rPr>
          <w:rFonts w:ascii="Times New Roman" w:hAnsi="Times New Roman" w:cs="Times New Roman"/>
          <w:sz w:val="24"/>
          <w:szCs w:val="24"/>
          <w:lang w:val="sr-Cyrl-CS"/>
        </w:rPr>
        <w:t xml:space="preserve">Заинтересована лица могу преузети конкурсну документацију на: </w:t>
      </w:r>
    </w:p>
    <w:p w:rsidR="00A4177C" w:rsidRPr="0079725D" w:rsidRDefault="00A4177C" w:rsidP="00A4177C">
      <w:pPr>
        <w:pStyle w:val="ListParagraph"/>
        <w:widowControl w:val="0"/>
        <w:numPr>
          <w:ilvl w:val="0"/>
          <w:numId w:val="8"/>
        </w:numPr>
        <w:tabs>
          <w:tab w:val="left" w:pos="1134"/>
          <w:tab w:val="left" w:pos="9360"/>
        </w:tabs>
        <w:autoSpaceDE w:val="0"/>
        <w:autoSpaceDN w:val="0"/>
        <w:adjustRightInd w:val="0"/>
        <w:spacing w:after="0" w:line="275" w:lineRule="exact"/>
        <w:ind w:right="-50" w:hanging="11"/>
        <w:jc w:val="both"/>
        <w:rPr>
          <w:rFonts w:ascii="Times New Roman" w:hAnsi="Times New Roman" w:cs="Times New Roman"/>
          <w:sz w:val="24"/>
          <w:szCs w:val="24"/>
          <w:lang w:val="sr-Cyrl-CS"/>
        </w:rPr>
      </w:pPr>
      <w:r w:rsidRPr="0079725D">
        <w:rPr>
          <w:rFonts w:ascii="Times New Roman" w:hAnsi="Times New Roman" w:cs="Times New Roman"/>
          <w:sz w:val="24"/>
          <w:szCs w:val="24"/>
          <w:lang w:val="sr-Cyrl-CS"/>
        </w:rPr>
        <w:t xml:space="preserve">Порталу Управе за јавне набавке, тј. Порталу јавних набавки </w:t>
      </w:r>
      <w:hyperlink r:id="rId11" w:history="1">
        <w:r w:rsidRPr="0079725D">
          <w:rPr>
            <w:rStyle w:val="Hyperlink"/>
            <w:rFonts w:ascii="Times New Roman" w:hAnsi="Times New Roman" w:cs="Times New Roman"/>
            <w:color w:val="auto"/>
            <w:sz w:val="24"/>
            <w:szCs w:val="24"/>
          </w:rPr>
          <w:t>http://portal.ujn.gov.rs/</w:t>
        </w:r>
      </w:hyperlink>
      <w:r w:rsidRPr="0079725D">
        <w:t xml:space="preserve">  </w:t>
      </w:r>
      <w:r w:rsidRPr="0079725D">
        <w:rPr>
          <w:rFonts w:ascii="Times New Roman" w:hAnsi="Times New Roman" w:cs="Times New Roman"/>
          <w:sz w:val="24"/>
          <w:szCs w:val="24"/>
          <w:lang w:val="sr-Cyrl-CS"/>
        </w:rPr>
        <w:t xml:space="preserve">и </w:t>
      </w:r>
    </w:p>
    <w:p w:rsidR="00A4177C" w:rsidRPr="0079725D" w:rsidRDefault="00A4177C" w:rsidP="00A4177C">
      <w:pPr>
        <w:pStyle w:val="ListParagraph"/>
        <w:widowControl w:val="0"/>
        <w:numPr>
          <w:ilvl w:val="0"/>
          <w:numId w:val="8"/>
        </w:numPr>
        <w:tabs>
          <w:tab w:val="left" w:pos="1134"/>
          <w:tab w:val="left" w:pos="9360"/>
        </w:tabs>
        <w:autoSpaceDE w:val="0"/>
        <w:autoSpaceDN w:val="0"/>
        <w:adjustRightInd w:val="0"/>
        <w:spacing w:after="0" w:line="275" w:lineRule="exact"/>
        <w:ind w:right="-50" w:hanging="11"/>
        <w:jc w:val="both"/>
        <w:rPr>
          <w:rFonts w:ascii="Times New Roman" w:hAnsi="Times New Roman" w:cs="Times New Roman"/>
          <w:sz w:val="24"/>
          <w:szCs w:val="24"/>
          <w:lang w:val="sr-Cyrl-CS"/>
        </w:rPr>
      </w:pPr>
      <w:r w:rsidRPr="0079725D">
        <w:rPr>
          <w:rFonts w:ascii="Times New Roman" w:hAnsi="Times New Roman" w:cs="Times New Roman"/>
          <w:sz w:val="24"/>
          <w:szCs w:val="24"/>
          <w:lang w:val="sr-Cyrl-CS"/>
        </w:rPr>
        <w:t xml:space="preserve">Интернет страници Наручиоца </w:t>
      </w:r>
      <w:hyperlink r:id="rId12" w:history="1">
        <w:r w:rsidRPr="0079725D">
          <w:rPr>
            <w:rStyle w:val="Hyperlink"/>
            <w:rFonts w:ascii="Times New Roman" w:hAnsi="Times New Roman" w:cs="Times New Roman"/>
            <w:color w:val="auto"/>
            <w:sz w:val="24"/>
            <w:szCs w:val="24"/>
            <w:lang w:val="sr-Cyrl-CS"/>
          </w:rPr>
          <w:t>http://www.ratel.rs/</w:t>
        </w:r>
      </w:hyperlink>
      <w:r w:rsidRPr="0079725D">
        <w:rPr>
          <w:rFonts w:ascii="Times New Roman" w:hAnsi="Times New Roman" w:cs="Times New Roman"/>
          <w:sz w:val="24"/>
          <w:szCs w:val="24"/>
          <w:lang w:val="sr-Cyrl-CS"/>
        </w:rPr>
        <w:t xml:space="preserve">. </w:t>
      </w:r>
    </w:p>
    <w:p w:rsidR="00A4177C" w:rsidRPr="0079725D" w:rsidRDefault="00A4177C" w:rsidP="00A4177C">
      <w:pPr>
        <w:pStyle w:val="ListParagraph"/>
        <w:numPr>
          <w:ilvl w:val="0"/>
          <w:numId w:val="6"/>
        </w:numPr>
        <w:spacing w:before="120" w:after="0" w:line="240" w:lineRule="auto"/>
        <w:ind w:left="714" w:hanging="357"/>
        <w:contextualSpacing w:val="0"/>
        <w:jc w:val="both"/>
        <w:rPr>
          <w:rFonts w:ascii="Times New Roman" w:hAnsi="Times New Roman" w:cs="Times New Roman"/>
          <w:sz w:val="24"/>
          <w:szCs w:val="24"/>
          <w:lang w:val="sr-Cyrl-CS"/>
        </w:rPr>
      </w:pPr>
      <w:r w:rsidRPr="0079725D">
        <w:rPr>
          <w:rFonts w:ascii="Times New Roman" w:hAnsi="Times New Roman" w:cs="Times New Roman"/>
          <w:sz w:val="24"/>
          <w:szCs w:val="24"/>
          <w:lang w:val="sr-Cyrl-CS"/>
        </w:rPr>
        <w:t>Не спроводи се електронска лицитација.</w:t>
      </w:r>
    </w:p>
    <w:p w:rsidR="002C6ABF" w:rsidRPr="0079725D" w:rsidRDefault="002C6ABF" w:rsidP="002C6ABF">
      <w:pPr>
        <w:spacing w:before="120" w:after="0" w:line="240" w:lineRule="auto"/>
        <w:ind w:left="357"/>
        <w:jc w:val="both"/>
        <w:rPr>
          <w:rFonts w:ascii="Times New Roman" w:hAnsi="Times New Roman" w:cs="Times New Roman"/>
          <w:sz w:val="24"/>
          <w:szCs w:val="24"/>
          <w:lang w:val="sr-Cyrl-CS"/>
        </w:rPr>
      </w:pPr>
    </w:p>
    <w:p w:rsidR="00A4177C" w:rsidRPr="0079725D" w:rsidRDefault="00A4177C" w:rsidP="00A4177C">
      <w:pPr>
        <w:spacing w:after="120"/>
        <w:jc w:val="both"/>
        <w:rPr>
          <w:rFonts w:ascii="Times New Roman" w:hAnsi="Times New Roman" w:cs="Times New Roman"/>
          <w:b/>
          <w:bCs/>
          <w:sz w:val="24"/>
          <w:szCs w:val="24"/>
          <w:lang w:val="sr-Cyrl-CS"/>
        </w:rPr>
      </w:pPr>
      <w:r w:rsidRPr="0079725D">
        <w:rPr>
          <w:rFonts w:ascii="Times New Roman" w:hAnsi="Times New Roman" w:cs="Times New Roman"/>
          <w:b/>
          <w:bCs/>
          <w:sz w:val="24"/>
          <w:szCs w:val="24"/>
        </w:rPr>
        <w:lastRenderedPageBreak/>
        <w:t xml:space="preserve">1.3 </w:t>
      </w:r>
      <w:r w:rsidRPr="0079725D">
        <w:rPr>
          <w:rFonts w:ascii="Times New Roman" w:hAnsi="Times New Roman" w:cs="Times New Roman"/>
          <w:b/>
          <w:bCs/>
          <w:sz w:val="24"/>
          <w:szCs w:val="24"/>
          <w:lang w:val="sr-Cyrl-CS"/>
        </w:rPr>
        <w:t>В</w:t>
      </w:r>
      <w:r w:rsidRPr="0079725D">
        <w:rPr>
          <w:rFonts w:ascii="Times New Roman" w:hAnsi="Times New Roman" w:cs="Times New Roman"/>
          <w:b/>
          <w:bCs/>
          <w:sz w:val="24"/>
          <w:szCs w:val="24"/>
        </w:rPr>
        <w:t>рста поступка јавне набавке и примена других закона</w:t>
      </w:r>
    </w:p>
    <w:p w:rsidR="00A4177C" w:rsidRPr="0079725D" w:rsidRDefault="00A4177C" w:rsidP="00A4177C">
      <w:pPr>
        <w:pStyle w:val="Default"/>
        <w:rPr>
          <w:color w:val="auto"/>
        </w:rPr>
      </w:pPr>
      <w:r w:rsidRPr="0079725D">
        <w:rPr>
          <w:color w:val="auto"/>
        </w:rPr>
        <w:t>Поступак јавне набавке је поступак јавне набавке мале вредности, а започет је доношењем одлуке о покретању поступка 1-02-4047-</w:t>
      </w:r>
      <w:r w:rsidR="003417B5" w:rsidRPr="0079725D">
        <w:rPr>
          <w:color w:val="auto"/>
        </w:rPr>
        <w:t>28</w:t>
      </w:r>
      <w:r w:rsidRPr="0079725D">
        <w:rPr>
          <w:color w:val="auto"/>
        </w:rPr>
        <w:t>/1</w:t>
      </w:r>
      <w:r w:rsidR="00EF1662" w:rsidRPr="0079725D">
        <w:rPr>
          <w:color w:val="auto"/>
        </w:rPr>
        <w:t>9</w:t>
      </w:r>
      <w:r w:rsidRPr="0079725D">
        <w:rPr>
          <w:color w:val="auto"/>
        </w:rPr>
        <w:t xml:space="preserve">  од </w:t>
      </w:r>
      <w:r w:rsidR="003417B5" w:rsidRPr="0079725D">
        <w:rPr>
          <w:color w:val="auto"/>
        </w:rPr>
        <w:t>23</w:t>
      </w:r>
      <w:r w:rsidRPr="0079725D">
        <w:rPr>
          <w:color w:val="auto"/>
        </w:rPr>
        <w:t>.0</w:t>
      </w:r>
      <w:r w:rsidR="003417B5" w:rsidRPr="0079725D">
        <w:rPr>
          <w:color w:val="auto"/>
        </w:rPr>
        <w:t>9</w:t>
      </w:r>
      <w:r w:rsidRPr="0079725D">
        <w:rPr>
          <w:color w:val="auto"/>
        </w:rPr>
        <w:t>.201</w:t>
      </w:r>
      <w:r w:rsidR="00EF1662" w:rsidRPr="0079725D">
        <w:rPr>
          <w:color w:val="auto"/>
        </w:rPr>
        <w:t>9</w:t>
      </w:r>
      <w:r w:rsidRPr="0079725D">
        <w:rPr>
          <w:color w:val="auto"/>
        </w:rPr>
        <w:t xml:space="preserve">. године. </w:t>
      </w:r>
    </w:p>
    <w:p w:rsidR="00A4177C" w:rsidRPr="0079725D" w:rsidRDefault="00A4177C" w:rsidP="00A4177C">
      <w:pPr>
        <w:pStyle w:val="Default"/>
        <w:spacing w:before="120" w:after="120"/>
        <w:rPr>
          <w:color w:val="auto"/>
        </w:rPr>
      </w:pPr>
      <w:r w:rsidRPr="0079725D">
        <w:rPr>
          <w:color w:val="auto"/>
        </w:rPr>
        <w:t xml:space="preserve">На ову набавку ће се примењивати: </w:t>
      </w:r>
    </w:p>
    <w:p w:rsidR="00A4177C" w:rsidRPr="0079725D" w:rsidRDefault="00A4177C" w:rsidP="00A4177C">
      <w:pPr>
        <w:pStyle w:val="Default"/>
        <w:spacing w:after="63"/>
        <w:jc w:val="both"/>
        <w:rPr>
          <w:color w:val="auto"/>
        </w:rPr>
      </w:pPr>
      <w:r w:rsidRPr="0079725D">
        <w:rPr>
          <w:color w:val="auto"/>
          <w:lang w:val="sr-Cyrl-CS"/>
        </w:rPr>
        <w:t xml:space="preserve">- </w:t>
      </w:r>
      <w:r w:rsidRPr="0079725D">
        <w:rPr>
          <w:i/>
          <w:iCs/>
          <w:color w:val="auto"/>
        </w:rPr>
        <w:t xml:space="preserve">Закон о јавним набавкама („Сл. гласник РС“ бр. 124/12, 14/15 и 68/15); </w:t>
      </w:r>
    </w:p>
    <w:p w:rsidR="00A4177C" w:rsidRPr="0079725D" w:rsidRDefault="00A4177C" w:rsidP="00A4177C">
      <w:pPr>
        <w:pStyle w:val="Default"/>
        <w:spacing w:after="63"/>
        <w:jc w:val="both"/>
        <w:rPr>
          <w:color w:val="auto"/>
        </w:rPr>
      </w:pPr>
      <w:r w:rsidRPr="0079725D">
        <w:rPr>
          <w:color w:val="auto"/>
          <w:lang w:val="sr-Cyrl-CS"/>
        </w:rPr>
        <w:t xml:space="preserve">- </w:t>
      </w:r>
      <w:r w:rsidRPr="0079725D">
        <w:rPr>
          <w:i/>
          <w:iCs/>
          <w:color w:val="auto"/>
        </w:rPr>
        <w:t>Закон о општем управном поступку у делу који није регулисан Законом о јавним набавкама (</w:t>
      </w:r>
      <w:r w:rsidR="006E4D90" w:rsidRPr="0079725D">
        <w:rPr>
          <w:i/>
          <w:iCs/>
          <w:color w:val="auto"/>
        </w:rPr>
        <w:t>„</w:t>
      </w:r>
      <w:r w:rsidRPr="0079725D">
        <w:rPr>
          <w:i/>
          <w:iCs/>
          <w:color w:val="auto"/>
        </w:rPr>
        <w:t xml:space="preserve">Сл. гласник РС“ бр. </w:t>
      </w:r>
      <w:r w:rsidR="006E4D90" w:rsidRPr="0079725D">
        <w:rPr>
          <w:i/>
          <w:iCs/>
          <w:color w:val="auto"/>
        </w:rPr>
        <w:t>18/</w:t>
      </w:r>
      <w:r w:rsidRPr="0079725D">
        <w:rPr>
          <w:i/>
          <w:iCs/>
          <w:color w:val="auto"/>
        </w:rPr>
        <w:t>201</w:t>
      </w:r>
      <w:r w:rsidR="006E4D90" w:rsidRPr="0079725D">
        <w:rPr>
          <w:i/>
          <w:iCs/>
          <w:color w:val="auto"/>
        </w:rPr>
        <w:t>6</w:t>
      </w:r>
      <w:r w:rsidRPr="0079725D">
        <w:rPr>
          <w:i/>
          <w:iCs/>
          <w:color w:val="auto"/>
        </w:rPr>
        <w:t xml:space="preserve">); </w:t>
      </w:r>
    </w:p>
    <w:p w:rsidR="00A4177C" w:rsidRPr="0079725D" w:rsidRDefault="00A4177C" w:rsidP="00A4177C">
      <w:pPr>
        <w:pStyle w:val="Default"/>
        <w:spacing w:after="63"/>
        <w:jc w:val="both"/>
        <w:rPr>
          <w:color w:val="auto"/>
        </w:rPr>
      </w:pPr>
      <w:r w:rsidRPr="0079725D">
        <w:rPr>
          <w:color w:val="auto"/>
          <w:lang w:val="sr-Cyrl-CS"/>
        </w:rPr>
        <w:t xml:space="preserve">- </w:t>
      </w:r>
      <w:r w:rsidRPr="0079725D">
        <w:rPr>
          <w:i/>
          <w:iCs/>
          <w:color w:val="auto"/>
        </w:rPr>
        <w:t xml:space="preserve">Закон о облигационим односима након закључења уговора о јавној набавци ("Сл. лист СФРЈ", бр. 29/78, 39/85, 57/89 и "Сл. лист СРЈ" 31/93); </w:t>
      </w:r>
    </w:p>
    <w:p w:rsidR="00A4177C" w:rsidRPr="0079725D" w:rsidRDefault="00A4177C" w:rsidP="00A4177C">
      <w:pPr>
        <w:pStyle w:val="Default"/>
        <w:jc w:val="both"/>
        <w:rPr>
          <w:i/>
          <w:iCs/>
          <w:color w:val="auto"/>
        </w:rPr>
      </w:pPr>
      <w:r w:rsidRPr="0079725D">
        <w:rPr>
          <w:color w:val="auto"/>
          <w:lang w:val="sr-Cyrl-CS"/>
        </w:rPr>
        <w:t xml:space="preserve">- </w:t>
      </w:r>
      <w:r w:rsidRPr="0079725D">
        <w:rPr>
          <w:i/>
          <w:iCs/>
          <w:color w:val="auto"/>
        </w:rPr>
        <w:t>Правилници које је објавила Управа за јавне набавке везано за поступак јавне набавке („Сл. гласник РС</w:t>
      </w:r>
      <w:r w:rsidR="00E1081B" w:rsidRPr="0079725D">
        <w:rPr>
          <w:i/>
          <w:iCs/>
          <w:color w:val="auto"/>
        </w:rPr>
        <w:t>“</w:t>
      </w:r>
      <w:r w:rsidRPr="0079725D">
        <w:rPr>
          <w:i/>
          <w:iCs/>
          <w:color w:val="auto"/>
        </w:rPr>
        <w:t xml:space="preserve"> </w:t>
      </w:r>
      <w:r w:rsidR="00E1081B" w:rsidRPr="0079725D">
        <w:rPr>
          <w:i/>
          <w:iCs/>
          <w:color w:val="auto"/>
        </w:rPr>
        <w:t>бр</w:t>
      </w:r>
      <w:r w:rsidRPr="0079725D">
        <w:rPr>
          <w:i/>
          <w:iCs/>
          <w:color w:val="auto"/>
        </w:rPr>
        <w:t xml:space="preserve"> 83 од 03.10.2015. год</w:t>
      </w:r>
      <w:r w:rsidR="00C41AE7" w:rsidRPr="0079725D">
        <w:rPr>
          <w:i/>
          <w:iCs/>
          <w:color w:val="auto"/>
        </w:rPr>
        <w:t>ине и 86 од 14.10.2015. године).</w:t>
      </w:r>
    </w:p>
    <w:p w:rsidR="00A4177C" w:rsidRPr="0079725D" w:rsidRDefault="00A4177C" w:rsidP="00A4177C">
      <w:pPr>
        <w:pStyle w:val="Default"/>
        <w:jc w:val="both"/>
        <w:rPr>
          <w:b/>
          <w:color w:val="auto"/>
        </w:rPr>
      </w:pPr>
    </w:p>
    <w:p w:rsidR="00A4177C" w:rsidRPr="0079725D" w:rsidRDefault="00A4177C" w:rsidP="00A4177C">
      <w:pPr>
        <w:pStyle w:val="Default"/>
        <w:jc w:val="both"/>
        <w:rPr>
          <w:b/>
          <w:color w:val="auto"/>
        </w:rPr>
      </w:pPr>
    </w:p>
    <w:p w:rsidR="00A4177C" w:rsidRPr="0079725D" w:rsidRDefault="00A4177C" w:rsidP="00A4177C">
      <w:pPr>
        <w:pStyle w:val="Default"/>
        <w:spacing w:after="120"/>
        <w:jc w:val="both"/>
        <w:rPr>
          <w:b/>
          <w:i/>
          <w:iCs/>
          <w:color w:val="auto"/>
          <w:lang w:val="sr-Cyrl-CS"/>
        </w:rPr>
      </w:pPr>
      <w:r w:rsidRPr="0079725D">
        <w:rPr>
          <w:b/>
          <w:color w:val="auto"/>
          <w:lang w:val="sr-Cyrl-CS"/>
        </w:rPr>
        <w:t xml:space="preserve">1.4    </w:t>
      </w:r>
      <w:r w:rsidRPr="0079725D">
        <w:rPr>
          <w:b/>
          <w:iCs/>
          <w:color w:val="auto"/>
          <w:lang w:val="sr-Cyrl-CS"/>
        </w:rPr>
        <w:t>П</w:t>
      </w:r>
      <w:r w:rsidRPr="0079725D">
        <w:rPr>
          <w:b/>
          <w:iCs/>
          <w:color w:val="auto"/>
        </w:rPr>
        <w:t>редмет јавне набавке</w:t>
      </w:r>
    </w:p>
    <w:p w:rsidR="003417B5" w:rsidRPr="0079725D" w:rsidRDefault="00A4177C" w:rsidP="001A6FA1">
      <w:pPr>
        <w:pStyle w:val="Default"/>
        <w:spacing w:before="120"/>
        <w:jc w:val="both"/>
        <w:rPr>
          <w:color w:val="auto"/>
        </w:rPr>
      </w:pPr>
      <w:r w:rsidRPr="0079725D">
        <w:rPr>
          <w:color w:val="auto"/>
        </w:rPr>
        <w:t xml:space="preserve">Предмет јавне набавке је набавка </w:t>
      </w:r>
      <w:r w:rsidR="001A6FA1" w:rsidRPr="0079725D">
        <w:rPr>
          <w:color w:val="auto"/>
        </w:rPr>
        <w:t xml:space="preserve">услуга – </w:t>
      </w:r>
      <w:r w:rsidR="003417B5" w:rsidRPr="0079725D">
        <w:rPr>
          <w:color w:val="auto"/>
        </w:rPr>
        <w:t>испитивање степена задовољења потреба корисника поштанских услуга.</w:t>
      </w:r>
    </w:p>
    <w:p w:rsidR="00A4177C" w:rsidRPr="0079725D" w:rsidRDefault="003417B5" w:rsidP="00265FA8">
      <w:pPr>
        <w:pStyle w:val="Default"/>
        <w:spacing w:before="120"/>
        <w:jc w:val="both"/>
        <w:rPr>
          <w:b/>
          <w:color w:val="auto"/>
        </w:rPr>
      </w:pPr>
      <w:r w:rsidRPr="0079725D">
        <w:rPr>
          <w:color w:val="auto"/>
        </w:rPr>
        <w:t xml:space="preserve">Назив и ознака из општег речника набавке је: 79342311- </w:t>
      </w:r>
      <w:hyperlink r:id="rId13" w:tooltip="79342311 - Испитивање задовољства корисника" w:history="1">
        <w:r w:rsidRPr="0079725D">
          <w:rPr>
            <w:rStyle w:val="Hyperlink"/>
            <w:color w:val="auto"/>
            <w:u w:val="none"/>
          </w:rPr>
          <w:t>Испитивање задовољства корисника</w:t>
        </w:r>
      </w:hyperlink>
    </w:p>
    <w:p w:rsidR="00042FFC" w:rsidRPr="0079725D" w:rsidRDefault="00042FFC" w:rsidP="00A4177C">
      <w:pPr>
        <w:pStyle w:val="Default"/>
        <w:spacing w:after="120"/>
        <w:jc w:val="both"/>
        <w:rPr>
          <w:b/>
          <w:color w:val="auto"/>
          <w:lang w:val="sr-Cyrl-CS"/>
        </w:rPr>
      </w:pPr>
    </w:p>
    <w:p w:rsidR="00A4177C" w:rsidRPr="0079725D" w:rsidRDefault="00A4177C" w:rsidP="00A4177C">
      <w:pPr>
        <w:pStyle w:val="Default"/>
        <w:spacing w:after="120"/>
        <w:jc w:val="both"/>
        <w:rPr>
          <w:i/>
          <w:iCs/>
          <w:color w:val="auto"/>
          <w:lang w:val="sr-Cyrl-CS"/>
        </w:rPr>
      </w:pPr>
      <w:r w:rsidRPr="0079725D">
        <w:rPr>
          <w:b/>
          <w:color w:val="auto"/>
          <w:lang w:val="sr-Cyrl-CS"/>
        </w:rPr>
        <w:t>1.5</w:t>
      </w:r>
      <w:r w:rsidRPr="0079725D">
        <w:rPr>
          <w:color w:val="auto"/>
          <w:lang w:val="sr-Cyrl-CS"/>
        </w:rPr>
        <w:t xml:space="preserve">     </w:t>
      </w:r>
      <w:r w:rsidRPr="0079725D">
        <w:rPr>
          <w:b/>
          <w:color w:val="auto"/>
          <w:lang w:val="sr-Cyrl-CS"/>
        </w:rPr>
        <w:t>П</w:t>
      </w:r>
      <w:r w:rsidRPr="0079725D">
        <w:rPr>
          <w:b/>
          <w:color w:val="auto"/>
        </w:rPr>
        <w:t>раво на учешће</w:t>
      </w:r>
      <w:r w:rsidRPr="0079725D">
        <w:rPr>
          <w:color w:val="auto"/>
        </w:rPr>
        <w:t xml:space="preserve"> </w:t>
      </w:r>
    </w:p>
    <w:p w:rsidR="00A4177C" w:rsidRPr="0079725D" w:rsidRDefault="00A4177C" w:rsidP="00A4177C">
      <w:pPr>
        <w:pStyle w:val="ListParagraph"/>
        <w:tabs>
          <w:tab w:val="left" w:pos="720"/>
        </w:tabs>
        <w:ind w:left="0"/>
        <w:jc w:val="both"/>
        <w:rPr>
          <w:rFonts w:ascii="Times New Roman" w:hAnsi="Times New Roman" w:cs="Times New Roman"/>
          <w:sz w:val="24"/>
          <w:szCs w:val="24"/>
          <w:lang w:val="sr-Cyrl-CS"/>
        </w:rPr>
      </w:pPr>
      <w:r w:rsidRPr="0079725D">
        <w:rPr>
          <w:rFonts w:ascii="Times New Roman" w:hAnsi="Times New Roman" w:cs="Times New Roman"/>
          <w:sz w:val="24"/>
          <w:szCs w:val="24"/>
        </w:rPr>
        <w:t>Право на учешће у поступку јавне набавке има сваки понуђач који испуњава све услове из члана 75. и члана 76. Закона о јавним набавкама, а како је наведено у делу 4. Услови за учешће и упутство за доказивање испуњености услова за учешће, ове конкурсне документације. Понуђач у оквиру понуде доставља и друга документа и обрасце тражене конкурсном документацијом.</w:t>
      </w:r>
    </w:p>
    <w:p w:rsidR="00A4177C" w:rsidRPr="0079725D" w:rsidRDefault="00A4177C" w:rsidP="00A4177C">
      <w:pPr>
        <w:pStyle w:val="ListParagraph"/>
        <w:tabs>
          <w:tab w:val="left" w:pos="720"/>
        </w:tabs>
        <w:spacing w:after="0" w:line="240" w:lineRule="auto"/>
        <w:ind w:left="0"/>
        <w:jc w:val="both"/>
        <w:rPr>
          <w:rFonts w:ascii="Times New Roman" w:hAnsi="Times New Roman" w:cs="Times New Roman"/>
          <w:sz w:val="24"/>
          <w:szCs w:val="24"/>
        </w:rPr>
      </w:pPr>
    </w:p>
    <w:p w:rsidR="00A4177C" w:rsidRPr="0079725D" w:rsidRDefault="00A4177C" w:rsidP="00A4177C">
      <w:pPr>
        <w:pStyle w:val="ListParagraph"/>
        <w:tabs>
          <w:tab w:val="left" w:pos="720"/>
        </w:tabs>
        <w:spacing w:after="0" w:line="240" w:lineRule="auto"/>
        <w:ind w:left="0"/>
        <w:jc w:val="both"/>
        <w:rPr>
          <w:rFonts w:ascii="Times New Roman" w:hAnsi="Times New Roman" w:cs="Times New Roman"/>
          <w:sz w:val="24"/>
          <w:szCs w:val="24"/>
        </w:rPr>
      </w:pPr>
    </w:p>
    <w:p w:rsidR="00A4177C" w:rsidRPr="0079725D" w:rsidRDefault="00A4177C" w:rsidP="00A4177C">
      <w:pPr>
        <w:pStyle w:val="ListParagraph"/>
        <w:widowControl w:val="0"/>
        <w:numPr>
          <w:ilvl w:val="1"/>
          <w:numId w:val="1"/>
        </w:numPr>
        <w:tabs>
          <w:tab w:val="left" w:pos="540"/>
          <w:tab w:val="left" w:pos="1290"/>
          <w:tab w:val="left" w:pos="1440"/>
          <w:tab w:val="left" w:pos="1530"/>
        </w:tabs>
        <w:autoSpaceDE w:val="0"/>
        <w:autoSpaceDN w:val="0"/>
        <w:adjustRightInd w:val="0"/>
        <w:spacing w:after="120" w:line="283" w:lineRule="exact"/>
        <w:ind w:left="0" w:right="34" w:firstLine="0"/>
        <w:rPr>
          <w:rFonts w:ascii="Times New Roman" w:hAnsi="Times New Roman" w:cs="Times New Roman"/>
          <w:b/>
          <w:bCs/>
          <w:spacing w:val="-2"/>
          <w:sz w:val="24"/>
          <w:szCs w:val="24"/>
        </w:rPr>
      </w:pPr>
      <w:r w:rsidRPr="0079725D">
        <w:rPr>
          <w:rFonts w:ascii="Times New Roman" w:hAnsi="Times New Roman" w:cs="Times New Roman"/>
          <w:b/>
          <w:bCs/>
          <w:sz w:val="24"/>
          <w:szCs w:val="24"/>
          <w:lang w:val="sr-Cyrl-CS"/>
        </w:rPr>
        <w:t xml:space="preserve"> П</w:t>
      </w:r>
      <w:r w:rsidRPr="0079725D">
        <w:rPr>
          <w:rFonts w:ascii="Times New Roman" w:hAnsi="Times New Roman" w:cs="Times New Roman"/>
          <w:b/>
          <w:bCs/>
          <w:sz w:val="24"/>
          <w:szCs w:val="24"/>
        </w:rPr>
        <w:t>одношење понуда</w:t>
      </w:r>
    </w:p>
    <w:p w:rsidR="00A4177C" w:rsidRPr="0079725D" w:rsidRDefault="00A4177C" w:rsidP="00A4177C">
      <w:pPr>
        <w:widowControl w:val="0"/>
        <w:tabs>
          <w:tab w:val="left" w:pos="1170"/>
          <w:tab w:val="left" w:pos="1290"/>
          <w:tab w:val="left" w:pos="1530"/>
        </w:tabs>
        <w:autoSpaceDE w:val="0"/>
        <w:autoSpaceDN w:val="0"/>
        <w:adjustRightInd w:val="0"/>
        <w:spacing w:after="0" w:line="283" w:lineRule="exact"/>
        <w:ind w:right="34"/>
        <w:jc w:val="both"/>
        <w:rPr>
          <w:rFonts w:ascii="Times New Roman" w:hAnsi="Times New Roman" w:cs="Times New Roman"/>
          <w:bCs/>
          <w:spacing w:val="-2"/>
          <w:sz w:val="24"/>
          <w:szCs w:val="24"/>
        </w:rPr>
      </w:pPr>
      <w:r w:rsidRPr="0079725D">
        <w:rPr>
          <w:rFonts w:ascii="Times New Roman" w:hAnsi="Times New Roman" w:cs="Times New Roman"/>
          <w:bCs/>
          <w:spacing w:val="-2"/>
          <w:sz w:val="24"/>
          <w:szCs w:val="24"/>
        </w:rPr>
        <w:t xml:space="preserve">Заинтересовани понуђачи могу да доставе своје понуде сачињене у складу са конкурсном </w:t>
      </w:r>
      <w:r w:rsidRPr="0039642C">
        <w:rPr>
          <w:rFonts w:ascii="Times New Roman" w:hAnsi="Times New Roman" w:cs="Times New Roman"/>
          <w:bCs/>
          <w:spacing w:val="-2"/>
          <w:sz w:val="24"/>
          <w:szCs w:val="24"/>
        </w:rPr>
        <w:t xml:space="preserve">документацијом најкасније </w:t>
      </w:r>
      <w:r w:rsidRPr="0039642C">
        <w:rPr>
          <w:rFonts w:ascii="Times New Roman" w:hAnsi="Times New Roman" w:cs="Times New Roman"/>
          <w:b/>
          <w:bCs/>
          <w:spacing w:val="-2"/>
          <w:sz w:val="24"/>
          <w:szCs w:val="24"/>
        </w:rPr>
        <w:t>до</w:t>
      </w:r>
      <w:r w:rsidR="00E22193" w:rsidRPr="0039642C">
        <w:rPr>
          <w:rFonts w:ascii="Times New Roman" w:hAnsi="Times New Roman" w:cs="Times New Roman"/>
          <w:b/>
          <w:bCs/>
          <w:spacing w:val="-2"/>
          <w:sz w:val="24"/>
          <w:szCs w:val="24"/>
        </w:rPr>
        <w:t xml:space="preserve"> </w:t>
      </w:r>
      <w:r w:rsidR="0039642C" w:rsidRPr="0039642C">
        <w:rPr>
          <w:rFonts w:ascii="Times New Roman" w:hAnsi="Times New Roman" w:cs="Times New Roman"/>
          <w:b/>
          <w:bCs/>
          <w:spacing w:val="-2"/>
          <w:sz w:val="24"/>
          <w:szCs w:val="24"/>
        </w:rPr>
        <w:t>29</w:t>
      </w:r>
      <w:r w:rsidRPr="0039642C">
        <w:rPr>
          <w:rFonts w:ascii="Times New Roman" w:hAnsi="Times New Roman" w:cs="Times New Roman"/>
          <w:b/>
          <w:bCs/>
          <w:spacing w:val="-2"/>
          <w:sz w:val="24"/>
          <w:szCs w:val="24"/>
          <w:lang w:val="sr-Cyrl-CS"/>
        </w:rPr>
        <w:t>.</w:t>
      </w:r>
      <w:r w:rsidR="00265FA8" w:rsidRPr="0039642C">
        <w:rPr>
          <w:rFonts w:ascii="Times New Roman" w:hAnsi="Times New Roman" w:cs="Times New Roman"/>
          <w:b/>
          <w:bCs/>
          <w:spacing w:val="-2"/>
          <w:sz w:val="24"/>
          <w:szCs w:val="24"/>
          <w:lang w:val="sr-Cyrl-CS"/>
        </w:rPr>
        <w:t>10</w:t>
      </w:r>
      <w:r w:rsidR="00E22193" w:rsidRPr="0039642C">
        <w:rPr>
          <w:rFonts w:ascii="Times New Roman" w:hAnsi="Times New Roman" w:cs="Times New Roman"/>
          <w:b/>
          <w:bCs/>
          <w:spacing w:val="-2"/>
          <w:sz w:val="24"/>
          <w:szCs w:val="24"/>
          <w:lang w:val="sr-Cyrl-CS"/>
        </w:rPr>
        <w:t>.</w:t>
      </w:r>
      <w:r w:rsidRPr="0039642C">
        <w:rPr>
          <w:rFonts w:ascii="Times New Roman" w:hAnsi="Times New Roman" w:cs="Times New Roman"/>
          <w:b/>
          <w:bCs/>
          <w:spacing w:val="-2"/>
          <w:sz w:val="24"/>
          <w:szCs w:val="24"/>
        </w:rPr>
        <w:t>201</w:t>
      </w:r>
      <w:r w:rsidR="002C173C" w:rsidRPr="0039642C">
        <w:rPr>
          <w:rFonts w:ascii="Times New Roman" w:hAnsi="Times New Roman" w:cs="Times New Roman"/>
          <w:b/>
          <w:bCs/>
          <w:spacing w:val="-2"/>
          <w:sz w:val="24"/>
          <w:szCs w:val="24"/>
        </w:rPr>
        <w:t>9</w:t>
      </w:r>
      <w:r w:rsidRPr="0039642C">
        <w:rPr>
          <w:rFonts w:ascii="Times New Roman" w:hAnsi="Times New Roman" w:cs="Times New Roman"/>
          <w:bCs/>
          <w:spacing w:val="-2"/>
          <w:sz w:val="24"/>
          <w:szCs w:val="24"/>
        </w:rPr>
        <w:t xml:space="preserve">. године, до </w:t>
      </w:r>
      <w:r w:rsidRPr="0039642C">
        <w:rPr>
          <w:rFonts w:ascii="Times New Roman" w:hAnsi="Times New Roman" w:cs="Times New Roman"/>
          <w:b/>
          <w:bCs/>
          <w:spacing w:val="-2"/>
          <w:sz w:val="24"/>
          <w:szCs w:val="24"/>
        </w:rPr>
        <w:t>1</w:t>
      </w:r>
      <w:r w:rsidRPr="0039642C">
        <w:rPr>
          <w:rFonts w:ascii="Times New Roman" w:hAnsi="Times New Roman" w:cs="Times New Roman"/>
          <w:b/>
          <w:bCs/>
          <w:spacing w:val="-2"/>
          <w:sz w:val="24"/>
          <w:szCs w:val="24"/>
          <w:lang w:val="sr-Cyrl-CS"/>
        </w:rPr>
        <w:t>0</w:t>
      </w:r>
      <w:r w:rsidRPr="0039642C">
        <w:rPr>
          <w:rFonts w:ascii="Times New Roman" w:hAnsi="Times New Roman" w:cs="Times New Roman"/>
          <w:b/>
          <w:bCs/>
          <w:spacing w:val="-2"/>
          <w:sz w:val="24"/>
          <w:szCs w:val="24"/>
        </w:rPr>
        <w:t>.00</w:t>
      </w:r>
      <w:r w:rsidRPr="0039642C">
        <w:rPr>
          <w:rFonts w:ascii="Times New Roman" w:hAnsi="Times New Roman" w:cs="Times New Roman"/>
          <w:bCs/>
          <w:spacing w:val="-2"/>
          <w:sz w:val="24"/>
          <w:szCs w:val="24"/>
        </w:rPr>
        <w:t xml:space="preserve"> часова по локалном времену.</w:t>
      </w:r>
      <w:r w:rsidRPr="0079725D">
        <w:rPr>
          <w:rFonts w:ascii="Times New Roman" w:hAnsi="Times New Roman" w:cs="Times New Roman"/>
          <w:bCs/>
          <w:spacing w:val="-2"/>
          <w:sz w:val="24"/>
          <w:szCs w:val="24"/>
          <w:lang w:val="sr-Cyrl-CS"/>
        </w:rPr>
        <w:t xml:space="preserve"> </w:t>
      </w:r>
      <w:r w:rsidRPr="0079725D">
        <w:rPr>
          <w:rFonts w:ascii="Times New Roman" w:hAnsi="Times New Roman" w:cs="Times New Roman"/>
          <w:bCs/>
          <w:spacing w:val="-2"/>
          <w:sz w:val="24"/>
          <w:szCs w:val="24"/>
        </w:rPr>
        <w:t>Благовременом понудом сматраће се понуда приспела на назначену адресу наручиоца до наведеног датума и сата.</w:t>
      </w:r>
    </w:p>
    <w:p w:rsidR="00A4177C" w:rsidRPr="0079725D" w:rsidRDefault="00A4177C" w:rsidP="00A4177C">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r w:rsidRPr="0079725D">
        <w:rPr>
          <w:rFonts w:ascii="Times New Roman" w:hAnsi="Times New Roman" w:cs="Times New Roman"/>
          <w:bCs/>
          <w:spacing w:val="-2"/>
          <w:sz w:val="24"/>
          <w:szCs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A4177C" w:rsidRPr="0079725D" w:rsidRDefault="00A4177C" w:rsidP="00A4177C">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lang w:val="sr-Cyrl-CS"/>
        </w:rPr>
      </w:pPr>
      <w:r w:rsidRPr="0079725D">
        <w:rPr>
          <w:rFonts w:ascii="Times New Roman" w:hAnsi="Times New Roman" w:cs="Times New Roman"/>
          <w:spacing w:val="-2"/>
          <w:sz w:val="24"/>
          <w:szCs w:val="24"/>
        </w:rPr>
        <w:t xml:space="preserve">Понуђачи подносе понуде у затвореној и печатираној коверти препорученом пошиљком или лично на адресу наручиоца, </w:t>
      </w:r>
      <w:r w:rsidRPr="0079725D">
        <w:rPr>
          <w:rFonts w:ascii="Times New Roman" w:hAnsi="Times New Roman" w:cs="Times New Roman"/>
          <w:bCs/>
          <w:spacing w:val="-2"/>
          <w:sz w:val="24"/>
          <w:szCs w:val="24"/>
        </w:rPr>
        <w:t xml:space="preserve">тако да се при отварању може проверити да ли је коверта онаква каква је предата. </w:t>
      </w:r>
    </w:p>
    <w:p w:rsidR="00A4177C" w:rsidRPr="0079725D" w:rsidRDefault="00A4177C" w:rsidP="00A4177C">
      <w:pPr>
        <w:widowControl w:val="0"/>
        <w:autoSpaceDE w:val="0"/>
        <w:autoSpaceDN w:val="0"/>
        <w:adjustRightInd w:val="0"/>
        <w:spacing w:after="0" w:line="254" w:lineRule="exact"/>
        <w:ind w:right="46"/>
        <w:rPr>
          <w:rFonts w:ascii="Times New Roman" w:hAnsi="Times New Roman" w:cs="Times New Roman"/>
          <w:spacing w:val="-7"/>
          <w:sz w:val="24"/>
          <w:szCs w:val="24"/>
        </w:rPr>
      </w:pPr>
    </w:p>
    <w:p w:rsidR="00042FFC" w:rsidRPr="0079725D" w:rsidRDefault="00042FFC" w:rsidP="00A4177C">
      <w:pPr>
        <w:widowControl w:val="0"/>
        <w:autoSpaceDE w:val="0"/>
        <w:autoSpaceDN w:val="0"/>
        <w:adjustRightInd w:val="0"/>
        <w:spacing w:after="0" w:line="254" w:lineRule="exact"/>
        <w:ind w:right="46"/>
        <w:rPr>
          <w:rFonts w:ascii="Times New Roman" w:hAnsi="Times New Roman" w:cs="Times New Roman"/>
          <w:spacing w:val="-7"/>
          <w:sz w:val="24"/>
          <w:szCs w:val="24"/>
        </w:rPr>
      </w:pPr>
    </w:p>
    <w:p w:rsidR="00042FFC" w:rsidRPr="0079725D" w:rsidRDefault="00042FFC" w:rsidP="00A4177C">
      <w:pPr>
        <w:widowControl w:val="0"/>
        <w:autoSpaceDE w:val="0"/>
        <w:autoSpaceDN w:val="0"/>
        <w:adjustRightInd w:val="0"/>
        <w:spacing w:after="0" w:line="254" w:lineRule="exact"/>
        <w:ind w:right="46"/>
        <w:rPr>
          <w:rFonts w:ascii="Times New Roman" w:hAnsi="Times New Roman" w:cs="Times New Roman"/>
          <w:spacing w:val="-7"/>
          <w:sz w:val="24"/>
          <w:szCs w:val="24"/>
        </w:rPr>
      </w:pPr>
    </w:p>
    <w:p w:rsidR="00C41AE7" w:rsidRPr="0079725D" w:rsidRDefault="00C41AE7" w:rsidP="00A4177C">
      <w:pPr>
        <w:widowControl w:val="0"/>
        <w:autoSpaceDE w:val="0"/>
        <w:autoSpaceDN w:val="0"/>
        <w:adjustRightInd w:val="0"/>
        <w:spacing w:after="0" w:line="254" w:lineRule="exact"/>
        <w:ind w:right="46"/>
        <w:rPr>
          <w:rFonts w:ascii="Times New Roman" w:hAnsi="Times New Roman" w:cs="Times New Roman"/>
          <w:spacing w:val="-7"/>
          <w:sz w:val="24"/>
          <w:szCs w:val="24"/>
        </w:rPr>
      </w:pPr>
    </w:p>
    <w:p w:rsidR="002548AE" w:rsidRPr="0079725D" w:rsidRDefault="002548AE" w:rsidP="00A4177C">
      <w:pPr>
        <w:widowControl w:val="0"/>
        <w:autoSpaceDE w:val="0"/>
        <w:autoSpaceDN w:val="0"/>
        <w:adjustRightInd w:val="0"/>
        <w:spacing w:after="0" w:line="254" w:lineRule="exact"/>
        <w:ind w:right="46"/>
        <w:rPr>
          <w:rFonts w:ascii="Times New Roman" w:hAnsi="Times New Roman" w:cs="Times New Roman"/>
          <w:spacing w:val="-7"/>
          <w:sz w:val="24"/>
          <w:szCs w:val="24"/>
        </w:rPr>
      </w:pPr>
    </w:p>
    <w:p w:rsidR="00A4177C" w:rsidRPr="0079725D" w:rsidRDefault="00A4177C" w:rsidP="00A4177C">
      <w:pPr>
        <w:widowControl w:val="0"/>
        <w:autoSpaceDE w:val="0"/>
        <w:autoSpaceDN w:val="0"/>
        <w:adjustRightInd w:val="0"/>
        <w:spacing w:after="0" w:line="254" w:lineRule="exact"/>
        <w:ind w:right="46"/>
        <w:rPr>
          <w:rFonts w:ascii="Times New Roman" w:hAnsi="Times New Roman" w:cs="Times New Roman"/>
          <w:spacing w:val="-7"/>
          <w:sz w:val="24"/>
          <w:szCs w:val="24"/>
        </w:rPr>
      </w:pPr>
      <w:r w:rsidRPr="0079725D">
        <w:rPr>
          <w:rFonts w:ascii="Times New Roman" w:hAnsi="Times New Roman" w:cs="Times New Roman"/>
          <w:spacing w:val="-7"/>
          <w:sz w:val="24"/>
          <w:szCs w:val="24"/>
        </w:rPr>
        <w:t>Адреса наручиоца:</w:t>
      </w:r>
    </w:p>
    <w:p w:rsidR="00A4177C" w:rsidRPr="0079725D" w:rsidRDefault="00A4177C" w:rsidP="00A4177C">
      <w:pPr>
        <w:widowControl w:val="0"/>
        <w:autoSpaceDE w:val="0"/>
        <w:autoSpaceDN w:val="0"/>
        <w:adjustRightInd w:val="0"/>
        <w:spacing w:after="0" w:line="254" w:lineRule="exact"/>
        <w:ind w:right="46"/>
        <w:jc w:val="center"/>
        <w:rPr>
          <w:rFonts w:ascii="Times New Roman" w:hAnsi="Times New Roman" w:cs="Times New Roman"/>
          <w:spacing w:val="-7"/>
          <w:sz w:val="24"/>
          <w:szCs w:val="24"/>
        </w:rPr>
      </w:pPr>
    </w:p>
    <w:p w:rsidR="00A4177C" w:rsidRPr="0079725D" w:rsidRDefault="00A4177C" w:rsidP="00A4177C">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79725D">
        <w:rPr>
          <w:rFonts w:ascii="Times New Roman" w:hAnsi="Times New Roman" w:cs="Times New Roman"/>
          <w:b/>
          <w:spacing w:val="-7"/>
          <w:sz w:val="24"/>
          <w:szCs w:val="24"/>
        </w:rPr>
        <w:t xml:space="preserve">Регулаторнa агенцијa за електронске </w:t>
      </w:r>
      <w:r w:rsidR="00265FA8" w:rsidRPr="0079725D">
        <w:rPr>
          <w:rFonts w:ascii="Times New Roman" w:hAnsi="Times New Roman" w:cs="Times New Roman"/>
          <w:b/>
          <w:spacing w:val="-7"/>
          <w:sz w:val="24"/>
          <w:szCs w:val="24"/>
        </w:rPr>
        <w:t>комуникације и поштанске услуге - РАТЕЛ</w:t>
      </w:r>
    </w:p>
    <w:p w:rsidR="00A4177C" w:rsidRPr="0079725D" w:rsidRDefault="00A4177C" w:rsidP="00A4177C">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79725D">
        <w:rPr>
          <w:rFonts w:ascii="Times New Roman" w:hAnsi="Times New Roman" w:cs="Times New Roman"/>
          <w:b/>
          <w:spacing w:val="-7"/>
          <w:sz w:val="24"/>
          <w:szCs w:val="24"/>
          <w:lang w:val="sr-Cyrl-CS"/>
        </w:rPr>
        <w:t>Палмотићева</w:t>
      </w:r>
      <w:r w:rsidRPr="0079725D">
        <w:rPr>
          <w:rFonts w:ascii="Times New Roman" w:hAnsi="Times New Roman" w:cs="Times New Roman"/>
          <w:b/>
          <w:spacing w:val="-7"/>
          <w:sz w:val="24"/>
          <w:szCs w:val="24"/>
        </w:rPr>
        <w:t xml:space="preserve"> бр. </w:t>
      </w:r>
      <w:r w:rsidRPr="0079725D">
        <w:rPr>
          <w:rFonts w:ascii="Times New Roman" w:hAnsi="Times New Roman" w:cs="Times New Roman"/>
          <w:b/>
          <w:spacing w:val="-7"/>
          <w:sz w:val="24"/>
          <w:szCs w:val="24"/>
          <w:lang w:val="sr-Cyrl-CS"/>
        </w:rPr>
        <w:t>2</w:t>
      </w:r>
    </w:p>
    <w:p w:rsidR="00A4177C" w:rsidRPr="0079725D" w:rsidRDefault="00A4177C" w:rsidP="00A4177C">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79725D">
        <w:rPr>
          <w:rFonts w:ascii="Times New Roman" w:hAnsi="Times New Roman" w:cs="Times New Roman"/>
          <w:b/>
          <w:spacing w:val="-7"/>
          <w:sz w:val="24"/>
          <w:szCs w:val="24"/>
        </w:rPr>
        <w:t xml:space="preserve">11103 Београд ПАК 106306 </w:t>
      </w:r>
    </w:p>
    <w:p w:rsidR="00A4177C" w:rsidRPr="0079725D" w:rsidRDefault="00A4177C" w:rsidP="00A4177C">
      <w:pPr>
        <w:widowControl w:val="0"/>
        <w:autoSpaceDE w:val="0"/>
        <w:autoSpaceDN w:val="0"/>
        <w:adjustRightInd w:val="0"/>
        <w:spacing w:before="120" w:after="120" w:line="240" w:lineRule="auto"/>
        <w:ind w:right="45"/>
        <w:jc w:val="center"/>
        <w:rPr>
          <w:rFonts w:ascii="Times New Roman" w:hAnsi="Times New Roman" w:cs="Times New Roman"/>
          <w:spacing w:val="-7"/>
          <w:sz w:val="24"/>
          <w:szCs w:val="24"/>
        </w:rPr>
      </w:pPr>
      <w:r w:rsidRPr="0079725D">
        <w:rPr>
          <w:rFonts w:ascii="Times New Roman" w:hAnsi="Times New Roman" w:cs="Times New Roman"/>
          <w:spacing w:val="-7"/>
          <w:sz w:val="24"/>
          <w:szCs w:val="24"/>
        </w:rPr>
        <w:t>са напоменом:</w:t>
      </w:r>
    </w:p>
    <w:p w:rsidR="009E0C7F" w:rsidRPr="0079725D" w:rsidRDefault="009E0C7F" w:rsidP="000C4FE6">
      <w:pPr>
        <w:widowControl w:val="0"/>
        <w:tabs>
          <w:tab w:val="left" w:pos="2700"/>
          <w:tab w:val="left" w:pos="9360"/>
        </w:tabs>
        <w:autoSpaceDE w:val="0"/>
        <w:autoSpaceDN w:val="0"/>
        <w:adjustRightInd w:val="0"/>
        <w:spacing w:after="0" w:line="360" w:lineRule="auto"/>
        <w:ind w:right="-51"/>
        <w:jc w:val="center"/>
        <w:rPr>
          <w:rFonts w:ascii="Times New Roman" w:hAnsi="Times New Roman" w:cs="Times New Roman"/>
          <w:b/>
          <w:sz w:val="24"/>
          <w:szCs w:val="24"/>
        </w:rPr>
      </w:pPr>
      <w:r w:rsidRPr="0079725D">
        <w:rPr>
          <w:rFonts w:ascii="Times New Roman" w:hAnsi="Times New Roman" w:cs="Times New Roman"/>
          <w:b/>
          <w:bCs/>
          <w:spacing w:val="-7"/>
          <w:sz w:val="24"/>
          <w:szCs w:val="24"/>
        </w:rPr>
        <w:t xml:space="preserve">Понуда за јавну набавку </w:t>
      </w:r>
      <w:r w:rsidRPr="0079725D">
        <w:rPr>
          <w:rFonts w:ascii="Times New Roman" w:hAnsi="Times New Roman" w:cs="Times New Roman"/>
          <w:b/>
          <w:sz w:val="24"/>
          <w:szCs w:val="24"/>
        </w:rPr>
        <w:t xml:space="preserve"> услуга –</w:t>
      </w:r>
    </w:p>
    <w:p w:rsidR="009E0C7F" w:rsidRPr="0079725D" w:rsidRDefault="009E0C7F" w:rsidP="000C4FE6">
      <w:pPr>
        <w:widowControl w:val="0"/>
        <w:tabs>
          <w:tab w:val="left" w:pos="2700"/>
          <w:tab w:val="left" w:pos="9360"/>
        </w:tabs>
        <w:autoSpaceDE w:val="0"/>
        <w:autoSpaceDN w:val="0"/>
        <w:adjustRightInd w:val="0"/>
        <w:spacing w:after="0" w:line="360" w:lineRule="auto"/>
        <w:ind w:right="-51"/>
        <w:jc w:val="center"/>
        <w:rPr>
          <w:rFonts w:ascii="Times New Roman" w:hAnsi="Times New Roman" w:cs="Times New Roman"/>
          <w:b/>
          <w:sz w:val="24"/>
        </w:rPr>
      </w:pPr>
      <w:r w:rsidRPr="0079725D">
        <w:rPr>
          <w:rFonts w:ascii="Times New Roman" w:hAnsi="Times New Roman" w:cs="Times New Roman"/>
          <w:b/>
          <w:sz w:val="24"/>
        </w:rPr>
        <w:t>ИСПИТИВАЊЕ СТЕПЕНА ЗАДОВОЉЕЊА ПОТРЕБА</w:t>
      </w:r>
    </w:p>
    <w:p w:rsidR="009E0C7F" w:rsidRPr="0079725D" w:rsidRDefault="009E0C7F" w:rsidP="000C4FE6">
      <w:pPr>
        <w:widowControl w:val="0"/>
        <w:tabs>
          <w:tab w:val="left" w:pos="2700"/>
          <w:tab w:val="left" w:pos="9360"/>
        </w:tabs>
        <w:autoSpaceDE w:val="0"/>
        <w:autoSpaceDN w:val="0"/>
        <w:adjustRightInd w:val="0"/>
        <w:spacing w:after="0" w:line="360" w:lineRule="auto"/>
        <w:ind w:right="-51"/>
        <w:jc w:val="center"/>
        <w:rPr>
          <w:rFonts w:ascii="Times New Roman" w:hAnsi="Times New Roman" w:cs="Times New Roman"/>
          <w:b/>
          <w:spacing w:val="-12"/>
          <w:sz w:val="24"/>
          <w:szCs w:val="24"/>
        </w:rPr>
      </w:pPr>
      <w:r w:rsidRPr="0079725D">
        <w:rPr>
          <w:rFonts w:ascii="Times New Roman" w:hAnsi="Times New Roman" w:cs="Times New Roman"/>
          <w:b/>
          <w:sz w:val="24"/>
        </w:rPr>
        <w:t>КОРИСНИКА ПОШТАНСКИХ УСЛУГА</w:t>
      </w:r>
      <w:r w:rsidRPr="0079725D">
        <w:rPr>
          <w:rFonts w:ascii="Times New Roman" w:hAnsi="Times New Roman" w:cs="Times New Roman"/>
          <w:b/>
          <w:spacing w:val="-12"/>
          <w:sz w:val="24"/>
          <w:szCs w:val="24"/>
        </w:rPr>
        <w:t xml:space="preserve"> ,</w:t>
      </w:r>
    </w:p>
    <w:p w:rsidR="009E0C7F" w:rsidRPr="0079725D" w:rsidRDefault="009E0C7F" w:rsidP="000C4FE6">
      <w:pPr>
        <w:widowControl w:val="0"/>
        <w:tabs>
          <w:tab w:val="left" w:pos="2700"/>
          <w:tab w:val="left" w:pos="9360"/>
        </w:tabs>
        <w:autoSpaceDE w:val="0"/>
        <w:autoSpaceDN w:val="0"/>
        <w:adjustRightInd w:val="0"/>
        <w:spacing w:after="0" w:line="360" w:lineRule="auto"/>
        <w:ind w:right="-51"/>
        <w:jc w:val="center"/>
        <w:rPr>
          <w:rFonts w:ascii="Times New Roman" w:hAnsi="Times New Roman" w:cs="Times New Roman"/>
          <w:b/>
          <w:bCs/>
          <w:spacing w:val="-10"/>
          <w:sz w:val="24"/>
          <w:szCs w:val="24"/>
        </w:rPr>
      </w:pPr>
      <w:r w:rsidRPr="0079725D">
        <w:rPr>
          <w:rFonts w:ascii="Times New Roman" w:hAnsi="Times New Roman" w:cs="Times New Roman"/>
          <w:b/>
          <w:spacing w:val="-12"/>
          <w:sz w:val="24"/>
          <w:szCs w:val="24"/>
        </w:rPr>
        <w:t xml:space="preserve">бр. </w:t>
      </w:r>
      <w:r w:rsidRPr="0079725D">
        <w:rPr>
          <w:rFonts w:ascii="Times New Roman" w:hAnsi="Times New Roman" w:cs="Times New Roman"/>
          <w:b/>
          <w:sz w:val="24"/>
          <w:szCs w:val="24"/>
        </w:rPr>
        <w:t>1-02-4047-28/19</w:t>
      </w:r>
    </w:p>
    <w:p w:rsidR="009E0C7F" w:rsidRPr="0079725D" w:rsidRDefault="009E0C7F" w:rsidP="000C4FE6">
      <w:pPr>
        <w:widowControl w:val="0"/>
        <w:tabs>
          <w:tab w:val="left" w:pos="2700"/>
          <w:tab w:val="left" w:pos="9360"/>
        </w:tabs>
        <w:autoSpaceDE w:val="0"/>
        <w:autoSpaceDN w:val="0"/>
        <w:adjustRightInd w:val="0"/>
        <w:spacing w:after="0" w:line="360" w:lineRule="auto"/>
        <w:ind w:right="-51"/>
        <w:jc w:val="center"/>
        <w:rPr>
          <w:rFonts w:ascii="Times New Roman" w:hAnsi="Times New Roman" w:cs="Times New Roman"/>
          <w:b/>
          <w:bCs/>
          <w:spacing w:val="-10"/>
          <w:sz w:val="24"/>
          <w:szCs w:val="24"/>
        </w:rPr>
      </w:pPr>
      <w:r w:rsidRPr="0079725D">
        <w:rPr>
          <w:rFonts w:ascii="Times New Roman" w:hAnsi="Times New Roman" w:cs="Times New Roman"/>
          <w:b/>
          <w:bCs/>
          <w:spacing w:val="-10"/>
          <w:sz w:val="24"/>
          <w:szCs w:val="24"/>
        </w:rPr>
        <w:t>- не отварати -</w:t>
      </w:r>
    </w:p>
    <w:p w:rsidR="009E0C7F" w:rsidRPr="0079725D" w:rsidRDefault="009E0C7F" w:rsidP="00A4177C">
      <w:pPr>
        <w:widowControl w:val="0"/>
        <w:autoSpaceDE w:val="0"/>
        <w:autoSpaceDN w:val="0"/>
        <w:adjustRightInd w:val="0"/>
        <w:spacing w:before="120" w:after="120" w:line="240" w:lineRule="auto"/>
        <w:ind w:right="45"/>
        <w:jc w:val="center"/>
        <w:rPr>
          <w:rFonts w:ascii="Times New Roman" w:hAnsi="Times New Roman" w:cs="Times New Roman"/>
          <w:spacing w:val="-7"/>
          <w:sz w:val="24"/>
          <w:szCs w:val="24"/>
          <w:lang w:val="sr-Cyrl-CS"/>
        </w:rPr>
      </w:pPr>
    </w:p>
    <w:p w:rsidR="00A4177C" w:rsidRPr="0079725D" w:rsidRDefault="00A4177C" w:rsidP="00A4177C">
      <w:pPr>
        <w:pStyle w:val="NoSpacing"/>
        <w:ind w:left="540"/>
        <w:rPr>
          <w:rFonts w:ascii="Times New Roman" w:hAnsi="Times New Roman" w:cs="Times New Roman"/>
          <w:b/>
          <w:iCs/>
          <w:sz w:val="24"/>
          <w:szCs w:val="24"/>
          <w:lang w:val="sr-Cyrl-CS"/>
        </w:rPr>
      </w:pPr>
      <w:r w:rsidRPr="0079725D">
        <w:rPr>
          <w:rFonts w:ascii="Times New Roman" w:hAnsi="Times New Roman" w:cs="Times New Roman"/>
          <w:b/>
          <w:iCs/>
          <w:sz w:val="24"/>
          <w:szCs w:val="24"/>
          <w:lang w:val="sr-Cyrl-CS"/>
        </w:rPr>
        <w:t xml:space="preserve"> </w:t>
      </w:r>
    </w:p>
    <w:p w:rsidR="00A4177C" w:rsidRPr="0079725D" w:rsidRDefault="00A4177C" w:rsidP="00A4177C">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r w:rsidRPr="0079725D">
        <w:rPr>
          <w:rFonts w:ascii="Times New Roman" w:hAnsi="Times New Roman" w:cs="Times New Roman"/>
          <w:bCs/>
          <w:spacing w:val="-2"/>
          <w:sz w:val="24"/>
          <w:szCs w:val="24"/>
        </w:rPr>
        <w:t>На полеђини коверте мора бити исписан тачан назив и адреса понуђача.</w:t>
      </w:r>
    </w:p>
    <w:p w:rsidR="00A4177C" w:rsidRPr="0079725D" w:rsidRDefault="00A4177C" w:rsidP="00A4177C">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p>
    <w:p w:rsidR="00A4177C" w:rsidRPr="0079725D" w:rsidRDefault="00A4177C" w:rsidP="00A4177C">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p>
    <w:p w:rsidR="00A4177C" w:rsidRPr="0079725D" w:rsidRDefault="00A4177C" w:rsidP="00A4177C">
      <w:pPr>
        <w:pStyle w:val="NoSpacing"/>
        <w:numPr>
          <w:ilvl w:val="1"/>
          <w:numId w:val="1"/>
        </w:numPr>
        <w:tabs>
          <w:tab w:val="left" w:pos="450"/>
          <w:tab w:val="left" w:pos="720"/>
        </w:tabs>
        <w:spacing w:after="120"/>
        <w:ind w:left="1077" w:hanging="1077"/>
        <w:rPr>
          <w:rFonts w:ascii="Times New Roman" w:hAnsi="Times New Roman" w:cs="Times New Roman"/>
          <w:b/>
          <w:iCs/>
          <w:sz w:val="24"/>
          <w:szCs w:val="24"/>
          <w:lang w:val="sr-Cyrl-CS"/>
        </w:rPr>
      </w:pPr>
      <w:r w:rsidRPr="0079725D">
        <w:rPr>
          <w:rFonts w:ascii="Times New Roman" w:hAnsi="Times New Roman" w:cs="Times New Roman"/>
          <w:b/>
          <w:iCs/>
          <w:sz w:val="24"/>
          <w:szCs w:val="24"/>
          <w:lang w:val="sr-Cyrl-CS"/>
        </w:rPr>
        <w:t>О</w:t>
      </w:r>
      <w:r w:rsidRPr="0079725D">
        <w:rPr>
          <w:rFonts w:ascii="Times New Roman" w:hAnsi="Times New Roman" w:cs="Times New Roman"/>
          <w:b/>
          <w:iCs/>
          <w:sz w:val="24"/>
          <w:szCs w:val="24"/>
        </w:rPr>
        <w:t xml:space="preserve">тварање понуда </w:t>
      </w:r>
    </w:p>
    <w:p w:rsidR="00A4177C" w:rsidRPr="0079725D" w:rsidRDefault="00A4177C" w:rsidP="00A4177C">
      <w:pPr>
        <w:widowControl w:val="0"/>
        <w:autoSpaceDE w:val="0"/>
        <w:autoSpaceDN w:val="0"/>
        <w:adjustRightInd w:val="0"/>
        <w:spacing w:after="0" w:line="254" w:lineRule="exact"/>
        <w:ind w:right="46"/>
        <w:jc w:val="both"/>
        <w:rPr>
          <w:rFonts w:ascii="Times New Roman" w:hAnsi="Times New Roman" w:cs="Times New Roman"/>
          <w:bCs/>
          <w:iCs/>
          <w:sz w:val="24"/>
          <w:szCs w:val="24"/>
        </w:rPr>
      </w:pPr>
      <w:r w:rsidRPr="0079725D">
        <w:rPr>
          <w:rFonts w:ascii="Times New Roman" w:hAnsi="Times New Roman" w:cs="Times New Roman"/>
          <w:bCs/>
          <w:iCs/>
          <w:sz w:val="24"/>
          <w:szCs w:val="24"/>
        </w:rPr>
        <w:t xml:space="preserve">Јавно отварање понуда одржаће се одмах након истека рока за подношење понуда, </w:t>
      </w:r>
      <w:r w:rsidRPr="0079725D">
        <w:rPr>
          <w:rFonts w:ascii="Times New Roman" w:hAnsi="Times New Roman" w:cs="Times New Roman"/>
          <w:b/>
          <w:bCs/>
          <w:iCs/>
          <w:sz w:val="24"/>
          <w:szCs w:val="24"/>
        </w:rPr>
        <w:t xml:space="preserve">дана </w:t>
      </w:r>
      <w:r w:rsidR="0039642C" w:rsidRPr="0039642C">
        <w:rPr>
          <w:rFonts w:ascii="Times New Roman" w:hAnsi="Times New Roman" w:cs="Times New Roman"/>
          <w:b/>
          <w:bCs/>
          <w:iCs/>
          <w:sz w:val="24"/>
          <w:szCs w:val="24"/>
        </w:rPr>
        <w:t>29</w:t>
      </w:r>
      <w:r w:rsidR="00E22193" w:rsidRPr="0039642C">
        <w:rPr>
          <w:rFonts w:ascii="Times New Roman" w:hAnsi="Times New Roman" w:cs="Times New Roman"/>
          <w:b/>
          <w:bCs/>
          <w:spacing w:val="-2"/>
          <w:sz w:val="24"/>
          <w:szCs w:val="24"/>
          <w:lang w:val="sr-Cyrl-CS"/>
        </w:rPr>
        <w:t>.</w:t>
      </w:r>
      <w:r w:rsidR="00265FA8" w:rsidRPr="0039642C">
        <w:rPr>
          <w:rFonts w:ascii="Times New Roman" w:hAnsi="Times New Roman" w:cs="Times New Roman"/>
          <w:b/>
          <w:bCs/>
          <w:spacing w:val="-2"/>
          <w:sz w:val="24"/>
          <w:szCs w:val="24"/>
          <w:lang w:val="sr-Cyrl-CS"/>
        </w:rPr>
        <w:t>10</w:t>
      </w:r>
      <w:r w:rsidR="00E22193" w:rsidRPr="0039642C">
        <w:rPr>
          <w:rFonts w:ascii="Times New Roman" w:hAnsi="Times New Roman" w:cs="Times New Roman"/>
          <w:b/>
          <w:bCs/>
          <w:spacing w:val="-2"/>
          <w:sz w:val="24"/>
          <w:szCs w:val="24"/>
          <w:lang w:val="sr-Cyrl-CS"/>
        </w:rPr>
        <w:t>.</w:t>
      </w:r>
      <w:r w:rsidR="00E22193" w:rsidRPr="0039642C">
        <w:rPr>
          <w:rFonts w:ascii="Times New Roman" w:hAnsi="Times New Roman" w:cs="Times New Roman"/>
          <w:b/>
          <w:bCs/>
          <w:spacing w:val="-2"/>
          <w:sz w:val="24"/>
          <w:szCs w:val="24"/>
        </w:rPr>
        <w:t>201</w:t>
      </w:r>
      <w:r w:rsidR="002C173C" w:rsidRPr="0039642C">
        <w:rPr>
          <w:rFonts w:ascii="Times New Roman" w:hAnsi="Times New Roman" w:cs="Times New Roman"/>
          <w:b/>
          <w:bCs/>
          <w:spacing w:val="-2"/>
          <w:sz w:val="24"/>
          <w:szCs w:val="24"/>
        </w:rPr>
        <w:t>9</w:t>
      </w:r>
      <w:r w:rsidR="00E22193" w:rsidRPr="0039642C">
        <w:rPr>
          <w:rFonts w:ascii="Times New Roman" w:hAnsi="Times New Roman" w:cs="Times New Roman"/>
          <w:bCs/>
          <w:spacing w:val="-2"/>
          <w:sz w:val="24"/>
          <w:szCs w:val="24"/>
        </w:rPr>
        <w:t xml:space="preserve">. године </w:t>
      </w:r>
      <w:r w:rsidRPr="0039642C">
        <w:rPr>
          <w:rFonts w:ascii="Times New Roman" w:hAnsi="Times New Roman" w:cs="Times New Roman"/>
          <w:bCs/>
          <w:iCs/>
          <w:sz w:val="24"/>
          <w:szCs w:val="24"/>
        </w:rPr>
        <w:t xml:space="preserve">у </w:t>
      </w:r>
      <w:r w:rsidRPr="0039642C">
        <w:rPr>
          <w:rFonts w:ascii="Times New Roman" w:hAnsi="Times New Roman" w:cs="Times New Roman"/>
          <w:b/>
          <w:bCs/>
          <w:iCs/>
          <w:sz w:val="24"/>
          <w:szCs w:val="24"/>
        </w:rPr>
        <w:t>1</w:t>
      </w:r>
      <w:r w:rsidR="002C173C" w:rsidRPr="0039642C">
        <w:rPr>
          <w:rFonts w:ascii="Times New Roman" w:hAnsi="Times New Roman" w:cs="Times New Roman"/>
          <w:b/>
          <w:bCs/>
          <w:iCs/>
          <w:sz w:val="24"/>
          <w:szCs w:val="24"/>
        </w:rPr>
        <w:t>0</w:t>
      </w:r>
      <w:r w:rsidRPr="0039642C">
        <w:rPr>
          <w:rFonts w:ascii="Times New Roman" w:hAnsi="Times New Roman" w:cs="Times New Roman"/>
          <w:b/>
          <w:bCs/>
          <w:iCs/>
          <w:sz w:val="24"/>
          <w:szCs w:val="24"/>
        </w:rPr>
        <w:t>:</w:t>
      </w:r>
      <w:r w:rsidR="002C173C" w:rsidRPr="0039642C">
        <w:rPr>
          <w:rFonts w:ascii="Times New Roman" w:hAnsi="Times New Roman" w:cs="Times New Roman"/>
          <w:b/>
          <w:bCs/>
          <w:iCs/>
          <w:sz w:val="24"/>
          <w:szCs w:val="24"/>
        </w:rPr>
        <w:t>3</w:t>
      </w:r>
      <w:r w:rsidRPr="0039642C">
        <w:rPr>
          <w:rFonts w:ascii="Times New Roman" w:hAnsi="Times New Roman" w:cs="Times New Roman"/>
          <w:b/>
          <w:bCs/>
          <w:iCs/>
          <w:sz w:val="24"/>
          <w:szCs w:val="24"/>
        </w:rPr>
        <w:t>0</w:t>
      </w:r>
      <w:r w:rsidRPr="0039642C">
        <w:rPr>
          <w:rFonts w:ascii="Times New Roman" w:hAnsi="Times New Roman" w:cs="Times New Roman"/>
          <w:bCs/>
          <w:iCs/>
          <w:sz w:val="24"/>
          <w:szCs w:val="24"/>
        </w:rPr>
        <w:t xml:space="preserve"> часова на адреси Наручиоца - </w:t>
      </w:r>
      <w:r w:rsidRPr="0039642C">
        <w:rPr>
          <w:rFonts w:ascii="Times New Roman" w:eastAsia="TimesNewRomanPSMT" w:hAnsi="Times New Roman" w:cs="Times New Roman"/>
          <w:b/>
          <w:bCs/>
          <w:sz w:val="24"/>
          <w:szCs w:val="24"/>
          <w:lang w:val="sr-Cyrl-CS"/>
        </w:rPr>
        <w:t>Регулаторна агенција за</w:t>
      </w:r>
      <w:r w:rsidRPr="0079725D">
        <w:rPr>
          <w:rFonts w:ascii="Times New Roman" w:eastAsia="TimesNewRomanPSMT" w:hAnsi="Times New Roman" w:cs="Times New Roman"/>
          <w:b/>
          <w:bCs/>
          <w:sz w:val="24"/>
          <w:szCs w:val="24"/>
          <w:lang w:val="sr-Cyrl-CS"/>
        </w:rPr>
        <w:t xml:space="preserve"> електронске комуникације и поштанске услуге</w:t>
      </w:r>
      <w:r w:rsidRPr="0079725D">
        <w:rPr>
          <w:rFonts w:ascii="Times New Roman" w:hAnsi="Times New Roman" w:cs="Times New Roman"/>
          <w:b/>
          <w:iCs/>
          <w:sz w:val="24"/>
          <w:szCs w:val="24"/>
        </w:rPr>
        <w:t xml:space="preserve">, </w:t>
      </w:r>
      <w:r w:rsidRPr="0079725D">
        <w:rPr>
          <w:rFonts w:ascii="Times New Roman" w:hAnsi="Times New Roman" w:cs="Times New Roman"/>
          <w:b/>
          <w:spacing w:val="-7"/>
          <w:sz w:val="24"/>
          <w:szCs w:val="24"/>
          <w:lang w:val="sr-Cyrl-CS"/>
        </w:rPr>
        <w:t>Палмотићева</w:t>
      </w:r>
      <w:r w:rsidRPr="0079725D">
        <w:rPr>
          <w:rFonts w:ascii="Times New Roman" w:hAnsi="Times New Roman" w:cs="Times New Roman"/>
          <w:b/>
          <w:spacing w:val="-7"/>
          <w:sz w:val="24"/>
          <w:szCs w:val="24"/>
        </w:rPr>
        <w:t xml:space="preserve"> бр. </w:t>
      </w:r>
      <w:r w:rsidRPr="0079725D">
        <w:rPr>
          <w:rFonts w:ascii="Times New Roman" w:hAnsi="Times New Roman" w:cs="Times New Roman"/>
          <w:b/>
          <w:spacing w:val="-7"/>
          <w:sz w:val="24"/>
          <w:szCs w:val="24"/>
          <w:lang w:val="sr-Cyrl-CS"/>
        </w:rPr>
        <w:t>2</w:t>
      </w:r>
      <w:r w:rsidRPr="0079725D">
        <w:rPr>
          <w:rFonts w:ascii="Times New Roman" w:hAnsi="Times New Roman" w:cs="Times New Roman"/>
          <w:b/>
          <w:spacing w:val="-7"/>
          <w:sz w:val="24"/>
          <w:szCs w:val="24"/>
        </w:rPr>
        <w:t xml:space="preserve">, 11103 Београд ПАК 106306, </w:t>
      </w:r>
      <w:r w:rsidRPr="0079725D">
        <w:rPr>
          <w:rFonts w:ascii="Times New Roman" w:hAnsi="Times New Roman" w:cs="Times New Roman"/>
          <w:b/>
          <w:iCs/>
          <w:sz w:val="24"/>
          <w:szCs w:val="24"/>
        </w:rPr>
        <w:t>сала за са</w:t>
      </w:r>
      <w:r w:rsidRPr="0079725D">
        <w:rPr>
          <w:rFonts w:ascii="Times New Roman" w:hAnsi="Times New Roman" w:cs="Times New Roman"/>
          <w:b/>
          <w:iCs/>
          <w:sz w:val="24"/>
          <w:szCs w:val="24"/>
          <w:lang w:val="sr-Cyrl-CS"/>
        </w:rPr>
        <w:t>с</w:t>
      </w:r>
      <w:r w:rsidRPr="0079725D">
        <w:rPr>
          <w:rFonts w:ascii="Times New Roman" w:hAnsi="Times New Roman" w:cs="Times New Roman"/>
          <w:b/>
          <w:iCs/>
          <w:sz w:val="24"/>
          <w:szCs w:val="24"/>
        </w:rPr>
        <w:t>танке</w:t>
      </w:r>
      <w:r w:rsidRPr="0079725D">
        <w:rPr>
          <w:rFonts w:ascii="Times New Roman" w:hAnsi="Times New Roman" w:cs="Times New Roman"/>
          <w:b/>
          <w:iCs/>
          <w:sz w:val="24"/>
          <w:szCs w:val="24"/>
          <w:lang w:val="sr-Cyrl-CS"/>
        </w:rPr>
        <w:t xml:space="preserve"> на првом спрату, </w:t>
      </w:r>
      <w:r w:rsidR="00265FA8" w:rsidRPr="0079725D">
        <w:rPr>
          <w:rFonts w:ascii="Times New Roman" w:hAnsi="Times New Roman" w:cs="Times New Roman"/>
          <w:b/>
          <w:iCs/>
          <w:sz w:val="24"/>
          <w:szCs w:val="24"/>
          <w:lang w:val="sr-Cyrl-CS"/>
        </w:rPr>
        <w:t>број 101</w:t>
      </w:r>
      <w:r w:rsidRPr="0079725D">
        <w:rPr>
          <w:rFonts w:ascii="Times New Roman" w:hAnsi="Times New Roman" w:cs="Times New Roman"/>
          <w:iCs/>
          <w:sz w:val="24"/>
          <w:szCs w:val="24"/>
        </w:rPr>
        <w:t>.</w:t>
      </w:r>
    </w:p>
    <w:p w:rsidR="00A4177C" w:rsidRPr="0079725D" w:rsidRDefault="00A4177C" w:rsidP="00A4177C">
      <w:pPr>
        <w:spacing w:after="0" w:line="240" w:lineRule="auto"/>
        <w:jc w:val="both"/>
        <w:rPr>
          <w:rFonts w:ascii="Times New Roman" w:hAnsi="Times New Roman" w:cs="Times New Roman"/>
          <w:sz w:val="24"/>
          <w:szCs w:val="24"/>
        </w:rPr>
      </w:pPr>
      <w:r w:rsidRPr="0079725D">
        <w:rPr>
          <w:rFonts w:ascii="Times New Roman" w:hAnsi="Times New Roman" w:cs="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79725D">
        <w:rPr>
          <w:rFonts w:ascii="Times New Roman" w:hAnsi="Times New Roman" w:cs="Times New Roman"/>
          <w:sz w:val="24"/>
          <w:szCs w:val="24"/>
          <w:u w:val="single"/>
        </w:rPr>
        <w:t>писмена овлашћења</w:t>
      </w:r>
      <w:r w:rsidRPr="0079725D">
        <w:rPr>
          <w:rFonts w:ascii="Times New Roman" w:hAnsi="Times New Roman" w:cs="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A4177C" w:rsidRPr="0079725D" w:rsidRDefault="00A4177C" w:rsidP="00A4177C">
      <w:pPr>
        <w:spacing w:after="0"/>
        <w:jc w:val="both"/>
        <w:rPr>
          <w:rFonts w:ascii="Times New Roman" w:hAnsi="Times New Roman" w:cs="Times New Roman"/>
          <w:sz w:val="24"/>
          <w:szCs w:val="24"/>
        </w:rPr>
      </w:pPr>
    </w:p>
    <w:p w:rsidR="00A4177C" w:rsidRPr="0079725D" w:rsidRDefault="00A4177C" w:rsidP="00A4177C">
      <w:pPr>
        <w:spacing w:after="0" w:line="240" w:lineRule="auto"/>
        <w:jc w:val="both"/>
        <w:rPr>
          <w:rFonts w:ascii="Times New Roman" w:hAnsi="Times New Roman" w:cs="Times New Roman"/>
          <w:sz w:val="24"/>
          <w:szCs w:val="24"/>
        </w:rPr>
      </w:pPr>
    </w:p>
    <w:p w:rsidR="00A4177C" w:rsidRPr="0079725D" w:rsidRDefault="00A4177C" w:rsidP="00A4177C">
      <w:pPr>
        <w:pStyle w:val="Default"/>
        <w:spacing w:after="120"/>
        <w:rPr>
          <w:color w:val="auto"/>
        </w:rPr>
      </w:pPr>
      <w:r w:rsidRPr="0079725D">
        <w:rPr>
          <w:b/>
          <w:bCs/>
          <w:color w:val="auto"/>
        </w:rPr>
        <w:t xml:space="preserve">1.8 </w:t>
      </w:r>
      <w:r w:rsidR="009C542B" w:rsidRPr="0079725D">
        <w:rPr>
          <w:b/>
          <w:bCs/>
          <w:color w:val="auto"/>
        </w:rPr>
        <w:t>Р</w:t>
      </w:r>
      <w:r w:rsidRPr="0079725D">
        <w:rPr>
          <w:b/>
          <w:bCs/>
          <w:color w:val="auto"/>
        </w:rPr>
        <w:t xml:space="preserve">ок за доношење одлуке </w:t>
      </w:r>
    </w:p>
    <w:p w:rsidR="00A4177C" w:rsidRPr="0079725D" w:rsidRDefault="00A4177C" w:rsidP="00A4177C">
      <w:pPr>
        <w:widowControl w:val="0"/>
        <w:autoSpaceDE w:val="0"/>
        <w:autoSpaceDN w:val="0"/>
        <w:adjustRightInd w:val="0"/>
        <w:spacing w:after="0" w:line="379" w:lineRule="exact"/>
        <w:ind w:right="28"/>
        <w:jc w:val="both"/>
        <w:rPr>
          <w:rFonts w:ascii="Times New Roman" w:hAnsi="Times New Roman" w:cs="Times New Roman"/>
          <w:sz w:val="24"/>
          <w:szCs w:val="24"/>
        </w:rPr>
      </w:pPr>
      <w:r w:rsidRPr="0079725D">
        <w:rPr>
          <w:rFonts w:ascii="Times New Roman" w:hAnsi="Times New Roman" w:cs="Times New Roman"/>
          <w:sz w:val="24"/>
          <w:szCs w:val="24"/>
        </w:rPr>
        <w:t>Одлука о додели уговора биће донета у року од</w:t>
      </w:r>
      <w:r w:rsidRPr="0079725D">
        <w:rPr>
          <w:rFonts w:ascii="Times New Roman" w:hAnsi="Times New Roman" w:cs="Times New Roman"/>
          <w:sz w:val="24"/>
          <w:szCs w:val="24"/>
          <w:lang w:val="sr-Cyrl-CS"/>
        </w:rPr>
        <w:t xml:space="preserve"> 10</w:t>
      </w:r>
      <w:r w:rsidRPr="0079725D">
        <w:rPr>
          <w:rFonts w:ascii="Times New Roman" w:hAnsi="Times New Roman" w:cs="Times New Roman"/>
          <w:sz w:val="24"/>
          <w:szCs w:val="24"/>
        </w:rPr>
        <w:t xml:space="preserve"> дана, од дана јавног отварања понуда.</w:t>
      </w:r>
    </w:p>
    <w:p w:rsidR="00A4177C" w:rsidRPr="00661ACF" w:rsidRDefault="00A4177C" w:rsidP="00A4177C">
      <w:pPr>
        <w:widowControl w:val="0"/>
        <w:autoSpaceDE w:val="0"/>
        <w:autoSpaceDN w:val="0"/>
        <w:adjustRightInd w:val="0"/>
        <w:spacing w:after="0" w:line="379" w:lineRule="exact"/>
        <w:ind w:right="28"/>
        <w:jc w:val="both"/>
        <w:rPr>
          <w:rFonts w:ascii="Times New Roman" w:hAnsi="Times New Roman" w:cs="Times New Roman"/>
          <w:sz w:val="24"/>
          <w:szCs w:val="24"/>
        </w:rPr>
      </w:pPr>
    </w:p>
    <w:p w:rsidR="00A4177C" w:rsidRPr="00661ACF" w:rsidRDefault="00A4177C" w:rsidP="00A4177C">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113CFD" w:rsidRPr="00661ACF" w:rsidRDefault="00113CFD" w:rsidP="00A4177C">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113CFD" w:rsidRPr="00F208BD" w:rsidRDefault="00113CFD" w:rsidP="00A4177C">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113CFD" w:rsidRPr="00F208BD" w:rsidRDefault="00113CFD" w:rsidP="00A4177C">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113CFD" w:rsidRPr="00F208BD" w:rsidRDefault="00113CFD" w:rsidP="00A4177C">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113CFD" w:rsidRPr="00F208BD" w:rsidRDefault="00113CFD" w:rsidP="00A4177C">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113CFD" w:rsidRPr="00F208BD" w:rsidRDefault="00113CFD" w:rsidP="000C4FE6">
      <w:pPr>
        <w:widowControl w:val="0"/>
        <w:autoSpaceDE w:val="0"/>
        <w:autoSpaceDN w:val="0"/>
        <w:adjustRightInd w:val="0"/>
        <w:spacing w:after="0" w:line="240" w:lineRule="auto"/>
        <w:ind w:right="28"/>
        <w:jc w:val="both"/>
        <w:rPr>
          <w:rFonts w:ascii="Times New Roman" w:hAnsi="Times New Roman" w:cs="Times New Roman"/>
          <w:b/>
          <w:bCs/>
          <w:spacing w:val="-6"/>
          <w:sz w:val="24"/>
          <w:szCs w:val="24"/>
        </w:rPr>
      </w:pPr>
    </w:p>
    <w:p w:rsidR="00A4177C" w:rsidRPr="00F208BD" w:rsidRDefault="00A4177C" w:rsidP="00A4177C">
      <w:pPr>
        <w:widowControl w:val="0"/>
        <w:shd w:val="clear" w:color="auto" w:fill="E2EF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A4177C" w:rsidRPr="00CA4BAF" w:rsidRDefault="00A4177C" w:rsidP="00A4177C">
      <w:pPr>
        <w:widowControl w:val="0"/>
        <w:shd w:val="clear" w:color="auto" w:fill="E2EF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F208BD">
        <w:rPr>
          <w:rFonts w:ascii="Times New Roman" w:hAnsi="Times New Roman" w:cs="Times New Roman"/>
          <w:b/>
          <w:bCs/>
          <w:sz w:val="28"/>
          <w:szCs w:val="24"/>
        </w:rPr>
        <w:t xml:space="preserve"> 2. ТЕХНИЧКЕ СПЕЦИФИКАЦИЈЕ</w:t>
      </w:r>
      <w:r w:rsidR="00CA4BAF">
        <w:rPr>
          <w:rFonts w:ascii="Times New Roman" w:hAnsi="Times New Roman" w:cs="Times New Roman"/>
          <w:b/>
          <w:bCs/>
          <w:sz w:val="28"/>
          <w:szCs w:val="24"/>
        </w:rPr>
        <w:t xml:space="preserve"> И ЗАХТЕВИ</w:t>
      </w:r>
    </w:p>
    <w:p w:rsidR="00A4177C" w:rsidRPr="00F208BD" w:rsidRDefault="00A4177C" w:rsidP="00A4177C">
      <w:pPr>
        <w:widowControl w:val="0"/>
        <w:shd w:val="clear" w:color="auto" w:fill="E2EF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4722A6" w:rsidRPr="00454FD4" w:rsidRDefault="004722A6" w:rsidP="004722A6">
      <w:pPr>
        <w:pStyle w:val="ListParagraph"/>
        <w:spacing w:after="0"/>
        <w:ind w:left="1800"/>
        <w:jc w:val="both"/>
        <w:rPr>
          <w:rFonts w:ascii="Times New Roman" w:eastAsia="BookAntiqua-Bold" w:hAnsi="Times New Roman"/>
          <w:b/>
          <w:bCs/>
          <w:i/>
          <w:iCs/>
          <w:sz w:val="24"/>
          <w:szCs w:val="24"/>
        </w:rPr>
      </w:pPr>
      <w:bookmarkStart w:id="0" w:name="_GoBack"/>
      <w:bookmarkEnd w:id="0"/>
    </w:p>
    <w:p w:rsidR="004722A6" w:rsidRPr="00C358F3" w:rsidRDefault="004722A6" w:rsidP="004722A6">
      <w:pPr>
        <w:pStyle w:val="CommentText"/>
        <w:ind w:firstLine="720"/>
        <w:jc w:val="both"/>
        <w:rPr>
          <w:rFonts w:ascii="Times New Roman" w:hAnsi="Times New Roman" w:cs="Times New Roman"/>
          <w:sz w:val="24"/>
          <w:szCs w:val="24"/>
        </w:rPr>
      </w:pPr>
      <w:r w:rsidRPr="00C358F3">
        <w:rPr>
          <w:rFonts w:ascii="Times New Roman" w:hAnsi="Times New Roman" w:cs="Times New Roman"/>
          <w:sz w:val="24"/>
          <w:szCs w:val="24"/>
        </w:rPr>
        <w:t>Предмет јавне набавке је истраживање Степена задовољења  потреба  корисника  поштанских услуга са посебним акцентом на степен задовољења потреба корисника универзалне поштанске услуге као услуге од општег интереса.</w:t>
      </w:r>
    </w:p>
    <w:p w:rsidR="004722A6" w:rsidRPr="00C358F3" w:rsidRDefault="004722A6" w:rsidP="004722A6">
      <w:pPr>
        <w:pStyle w:val="CommentText"/>
        <w:ind w:firstLine="720"/>
        <w:jc w:val="both"/>
        <w:rPr>
          <w:rFonts w:ascii="Times New Roman" w:hAnsi="Times New Roman" w:cs="Times New Roman"/>
          <w:sz w:val="24"/>
          <w:szCs w:val="24"/>
        </w:rPr>
      </w:pPr>
      <w:r w:rsidRPr="00C358F3">
        <w:rPr>
          <w:rFonts w:ascii="Times New Roman" w:hAnsi="Times New Roman" w:cs="Times New Roman"/>
          <w:sz w:val="24"/>
          <w:szCs w:val="24"/>
        </w:rPr>
        <w:t xml:space="preserve">Регулаторна агенција за електронске комуникације и поштанске услуге (у даљем тексту Агенција), сходно важећем Закону о поштанским услугама у обавези је да прати развој у области поштанских услуга, предузима мере у циљу унапређења и подстицања конкуренције на тржишту поштанских услуга, прописује стандарде квалитета у обављању поштанских услуга и прати њихову примену, укључујући и степен задовољења потреба корисника поштанских услуга. </w:t>
      </w:r>
    </w:p>
    <w:p w:rsidR="004722A6" w:rsidRPr="00C358F3" w:rsidRDefault="004722A6" w:rsidP="004722A6">
      <w:pPr>
        <w:pStyle w:val="CommentText"/>
        <w:ind w:firstLine="720"/>
        <w:jc w:val="both"/>
        <w:rPr>
          <w:rFonts w:ascii="Times New Roman" w:hAnsi="Times New Roman" w:cs="Times New Roman"/>
          <w:sz w:val="24"/>
          <w:szCs w:val="24"/>
        </w:rPr>
      </w:pPr>
      <w:r w:rsidRPr="00C358F3">
        <w:rPr>
          <w:rFonts w:ascii="Times New Roman" w:hAnsi="Times New Roman" w:cs="Times New Roman"/>
          <w:sz w:val="24"/>
          <w:szCs w:val="24"/>
        </w:rPr>
        <w:t xml:space="preserve">Једном годишње Агенција објављује извештај о свим битним елементима везаним за обављање поштанских услуга. </w:t>
      </w:r>
    </w:p>
    <w:p w:rsidR="004722A6" w:rsidRDefault="004722A6" w:rsidP="00B16FCF">
      <w:pPr>
        <w:pStyle w:val="CommentText"/>
        <w:spacing w:after="0"/>
        <w:ind w:firstLine="720"/>
        <w:jc w:val="both"/>
        <w:rPr>
          <w:rFonts w:ascii="Times New Roman" w:hAnsi="Times New Roman" w:cs="Times New Roman"/>
          <w:sz w:val="24"/>
          <w:szCs w:val="24"/>
        </w:rPr>
      </w:pPr>
      <w:r w:rsidRPr="00C358F3">
        <w:rPr>
          <w:rFonts w:ascii="Times New Roman" w:hAnsi="Times New Roman" w:cs="Times New Roman"/>
          <w:sz w:val="24"/>
          <w:szCs w:val="24"/>
        </w:rPr>
        <w:t>Повремено за утврђивање степена задовољења  потреба  корисника  поштанских услуга ангажује се независна организација како би се обезбедили непристрасни подаци.</w:t>
      </w:r>
    </w:p>
    <w:p w:rsidR="00B16FCF" w:rsidRPr="00C358F3" w:rsidRDefault="00B16FCF" w:rsidP="00B16FCF">
      <w:pPr>
        <w:pStyle w:val="CommentText"/>
        <w:spacing w:after="0"/>
        <w:ind w:firstLine="720"/>
        <w:jc w:val="both"/>
        <w:rPr>
          <w:rFonts w:ascii="Times New Roman" w:hAnsi="Times New Roman" w:cs="Times New Roman"/>
          <w:sz w:val="24"/>
          <w:szCs w:val="24"/>
        </w:rPr>
      </w:pPr>
    </w:p>
    <w:p w:rsidR="004722A6" w:rsidRPr="00454FD4" w:rsidRDefault="004722A6" w:rsidP="004722A6">
      <w:pPr>
        <w:ind w:right="-1"/>
        <w:jc w:val="both"/>
        <w:rPr>
          <w:rFonts w:ascii="Times New Roman" w:hAnsi="Times New Roman"/>
          <w:sz w:val="24"/>
          <w:szCs w:val="24"/>
        </w:rPr>
      </w:pPr>
      <w:r w:rsidRPr="00454FD4">
        <w:rPr>
          <w:rFonts w:ascii="Times New Roman" w:hAnsi="Times New Roman"/>
          <w:b/>
          <w:sz w:val="24"/>
          <w:szCs w:val="24"/>
        </w:rPr>
        <w:t>Правни основ:</w:t>
      </w:r>
    </w:p>
    <w:p w:rsidR="004722A6" w:rsidRPr="00454FD4" w:rsidRDefault="004722A6" w:rsidP="004722A6">
      <w:pPr>
        <w:pStyle w:val="ListParagraph"/>
        <w:numPr>
          <w:ilvl w:val="0"/>
          <w:numId w:val="18"/>
        </w:numPr>
        <w:jc w:val="both"/>
        <w:rPr>
          <w:rFonts w:ascii="Times New Roman" w:hAnsi="Times New Roman"/>
          <w:bCs/>
          <w:sz w:val="24"/>
          <w:szCs w:val="24"/>
        </w:rPr>
      </w:pPr>
      <w:r w:rsidRPr="00454FD4">
        <w:rPr>
          <w:rFonts w:ascii="Times New Roman" w:hAnsi="Times New Roman"/>
          <w:sz w:val="24"/>
          <w:szCs w:val="24"/>
        </w:rPr>
        <w:t xml:space="preserve">  </w:t>
      </w:r>
      <w:r w:rsidRPr="00454FD4">
        <w:rPr>
          <w:rFonts w:ascii="Times New Roman" w:hAnsi="Times New Roman"/>
          <w:bCs/>
          <w:sz w:val="24"/>
          <w:szCs w:val="24"/>
        </w:rPr>
        <w:t>Закон о поштанским услугама („Службени гласник РС“, број 18/05, 30/10 и 62/14);</w:t>
      </w:r>
    </w:p>
    <w:p w:rsidR="004722A6" w:rsidRPr="00454FD4" w:rsidRDefault="004722A6" w:rsidP="004722A6">
      <w:pPr>
        <w:pStyle w:val="ListParagraph"/>
        <w:numPr>
          <w:ilvl w:val="0"/>
          <w:numId w:val="18"/>
        </w:numPr>
        <w:jc w:val="both"/>
        <w:rPr>
          <w:rFonts w:ascii="Times New Roman" w:hAnsi="Times New Roman"/>
          <w:bCs/>
          <w:sz w:val="24"/>
          <w:szCs w:val="24"/>
        </w:rPr>
      </w:pPr>
      <w:r w:rsidRPr="00454FD4">
        <w:rPr>
          <w:rFonts w:ascii="Times New Roman" w:hAnsi="Times New Roman"/>
          <w:bCs/>
          <w:sz w:val="24"/>
          <w:szCs w:val="24"/>
        </w:rPr>
        <w:t xml:space="preserve">  Правилник о општим условима за обављање поштанских услуга („Службени гласник РС“, бр. 24/10, 58/10, 2/11, 13/11, 65/11, 93/13, 97/15, 44/18 – др. закон)</w:t>
      </w:r>
    </w:p>
    <w:p w:rsidR="004722A6" w:rsidRPr="00454FD4" w:rsidRDefault="004722A6" w:rsidP="004722A6">
      <w:pPr>
        <w:pStyle w:val="ListParagraph"/>
        <w:numPr>
          <w:ilvl w:val="0"/>
          <w:numId w:val="18"/>
        </w:numPr>
        <w:jc w:val="both"/>
        <w:rPr>
          <w:rFonts w:ascii="Times New Roman" w:hAnsi="Times New Roman"/>
          <w:bCs/>
          <w:sz w:val="24"/>
          <w:szCs w:val="24"/>
        </w:rPr>
      </w:pPr>
      <w:r w:rsidRPr="00454FD4">
        <w:rPr>
          <w:rFonts w:ascii="Times New Roman" w:hAnsi="Times New Roman"/>
          <w:bCs/>
          <w:sz w:val="24"/>
          <w:szCs w:val="24"/>
        </w:rPr>
        <w:t xml:space="preserve">   Правилник о параметрима квалитета за обављање поштанских услуга и   минималном квалитету у обављању универзалне поштанске услуге („Службени гласник РС“, број 146/14 и 98/17);</w:t>
      </w:r>
    </w:p>
    <w:p w:rsidR="004722A6" w:rsidRPr="00454FD4" w:rsidRDefault="004722A6" w:rsidP="004722A6">
      <w:pPr>
        <w:pStyle w:val="ListParagraph"/>
        <w:jc w:val="both"/>
        <w:rPr>
          <w:rFonts w:ascii="Times New Roman" w:hAnsi="Times New Roman"/>
          <w:b/>
          <w:sz w:val="24"/>
          <w:szCs w:val="24"/>
        </w:rPr>
      </w:pPr>
    </w:p>
    <w:p w:rsidR="004722A6" w:rsidRPr="00454FD4" w:rsidRDefault="004722A6" w:rsidP="004722A6">
      <w:pPr>
        <w:pStyle w:val="ListParagraph"/>
        <w:ind w:left="45"/>
        <w:jc w:val="both"/>
        <w:rPr>
          <w:rFonts w:ascii="Times New Roman" w:hAnsi="Times New Roman"/>
          <w:b/>
          <w:sz w:val="24"/>
          <w:szCs w:val="24"/>
        </w:rPr>
      </w:pPr>
      <w:r w:rsidRPr="00454FD4">
        <w:rPr>
          <w:rFonts w:ascii="Times New Roman" w:hAnsi="Times New Roman"/>
          <w:b/>
          <w:sz w:val="24"/>
          <w:szCs w:val="24"/>
        </w:rPr>
        <w:t>Препоруке које се односе на степен задовољења потреба корисника поштанских      услуга:</w:t>
      </w:r>
    </w:p>
    <w:p w:rsidR="004722A6" w:rsidRPr="00454FD4" w:rsidRDefault="004722A6" w:rsidP="004722A6">
      <w:pPr>
        <w:pStyle w:val="ListParagraph"/>
        <w:ind w:left="45"/>
        <w:jc w:val="both"/>
        <w:rPr>
          <w:rFonts w:ascii="Times New Roman" w:hAnsi="Times New Roman"/>
          <w:b/>
          <w:sz w:val="24"/>
          <w:szCs w:val="24"/>
        </w:rPr>
      </w:pPr>
    </w:p>
    <w:p w:rsidR="004722A6" w:rsidRPr="00454FD4" w:rsidRDefault="004722A6" w:rsidP="004722A6">
      <w:pPr>
        <w:pStyle w:val="ListParagraph"/>
        <w:numPr>
          <w:ilvl w:val="0"/>
          <w:numId w:val="18"/>
        </w:numPr>
        <w:jc w:val="both"/>
        <w:rPr>
          <w:rFonts w:ascii="Times New Roman" w:hAnsi="Times New Roman"/>
          <w:bCs/>
          <w:sz w:val="24"/>
          <w:szCs w:val="24"/>
        </w:rPr>
      </w:pPr>
      <w:r w:rsidRPr="00454FD4">
        <w:rPr>
          <w:rFonts w:ascii="Times New Roman" w:hAnsi="Times New Roman"/>
          <w:bCs/>
          <w:sz w:val="24"/>
          <w:szCs w:val="24"/>
        </w:rPr>
        <w:t>Директиве Европске комисије (97/67/EC; 2002/39/EC; 2008/6/EC);</w:t>
      </w:r>
    </w:p>
    <w:p w:rsidR="004722A6" w:rsidRPr="00454FD4" w:rsidRDefault="004722A6" w:rsidP="004722A6">
      <w:pPr>
        <w:pStyle w:val="ListParagraph"/>
        <w:numPr>
          <w:ilvl w:val="0"/>
          <w:numId w:val="18"/>
        </w:numPr>
        <w:jc w:val="both"/>
        <w:rPr>
          <w:rFonts w:ascii="Times New Roman" w:hAnsi="Times New Roman"/>
          <w:bCs/>
          <w:sz w:val="24"/>
          <w:szCs w:val="24"/>
        </w:rPr>
      </w:pPr>
      <w:r w:rsidRPr="00454FD4">
        <w:rPr>
          <w:rFonts w:ascii="Times New Roman" w:hAnsi="Times New Roman"/>
          <w:bCs/>
          <w:sz w:val="24"/>
          <w:szCs w:val="24"/>
        </w:rPr>
        <w:t>Извештаји Европске регулаторне групе за поштанске услуге (ERGP);</w:t>
      </w:r>
      <w:r w:rsidRPr="00454FD4">
        <w:rPr>
          <w:rFonts w:ascii="Times New Roman" w:hAnsi="Times New Roman"/>
          <w:sz w:val="24"/>
          <w:szCs w:val="24"/>
        </w:rPr>
        <w:t xml:space="preserve"> </w:t>
      </w:r>
    </w:p>
    <w:p w:rsidR="004722A6" w:rsidRPr="00454FD4" w:rsidRDefault="004722A6" w:rsidP="004722A6">
      <w:pPr>
        <w:pStyle w:val="Heading2"/>
        <w:tabs>
          <w:tab w:val="left" w:pos="456"/>
        </w:tabs>
        <w:kinsoku w:val="0"/>
        <w:overflowPunct w:val="0"/>
        <w:spacing w:before="49"/>
        <w:ind w:left="288"/>
        <w:jc w:val="both"/>
        <w:rPr>
          <w:rFonts w:ascii="Times New Roman" w:hAnsi="Times New Roman" w:cs="Times New Roman"/>
          <w:sz w:val="24"/>
          <w:szCs w:val="24"/>
        </w:rPr>
      </w:pPr>
    </w:p>
    <w:p w:rsidR="004722A6" w:rsidRPr="00454FD4" w:rsidRDefault="004722A6" w:rsidP="004722A6">
      <w:pPr>
        <w:pStyle w:val="BodyText"/>
        <w:kinsoku w:val="0"/>
        <w:overflowPunct w:val="0"/>
        <w:jc w:val="both"/>
        <w:rPr>
          <w:rFonts w:ascii="Times New Roman" w:hAnsi="Times New Roman" w:cs="Times New Roman"/>
          <w:b/>
          <w:w w:val="105"/>
          <w:sz w:val="24"/>
          <w:szCs w:val="24"/>
        </w:rPr>
      </w:pPr>
      <w:r w:rsidRPr="00A329B9">
        <w:rPr>
          <w:rFonts w:ascii="Times New Roman" w:hAnsi="Times New Roman" w:cs="Times New Roman"/>
          <w:b/>
          <w:w w:val="105"/>
          <w:sz w:val="24"/>
          <w:szCs w:val="24"/>
        </w:rPr>
        <w:t>Oпсег</w:t>
      </w:r>
      <w:r w:rsidRPr="00A329B9">
        <w:rPr>
          <w:rFonts w:ascii="Times New Roman" w:hAnsi="Times New Roman" w:cs="Times New Roman"/>
          <w:b/>
          <w:spacing w:val="49"/>
          <w:w w:val="105"/>
          <w:sz w:val="24"/>
          <w:szCs w:val="24"/>
        </w:rPr>
        <w:t xml:space="preserve"> </w:t>
      </w:r>
      <w:r w:rsidRPr="00A329B9">
        <w:rPr>
          <w:rFonts w:ascii="Times New Roman" w:hAnsi="Times New Roman" w:cs="Times New Roman"/>
          <w:b/>
          <w:w w:val="105"/>
          <w:sz w:val="24"/>
          <w:szCs w:val="24"/>
        </w:rPr>
        <w:t>истраживања:</w:t>
      </w:r>
    </w:p>
    <w:p w:rsidR="004722A6" w:rsidRPr="00454FD4" w:rsidRDefault="004722A6" w:rsidP="004722A6">
      <w:pPr>
        <w:pStyle w:val="ListParagraph"/>
        <w:numPr>
          <w:ilvl w:val="0"/>
          <w:numId w:val="18"/>
        </w:numPr>
        <w:jc w:val="both"/>
        <w:rPr>
          <w:rFonts w:ascii="Times New Roman" w:hAnsi="Times New Roman"/>
          <w:bCs/>
          <w:sz w:val="24"/>
          <w:szCs w:val="24"/>
        </w:rPr>
      </w:pPr>
      <w:r w:rsidRPr="00454FD4">
        <w:rPr>
          <w:rFonts w:ascii="Times New Roman" w:hAnsi="Times New Roman"/>
          <w:bCs/>
          <w:sz w:val="24"/>
          <w:szCs w:val="24"/>
        </w:rPr>
        <w:t xml:space="preserve">Колико често корисници одлазе </w:t>
      </w:r>
      <w:r w:rsidRPr="00201A41">
        <w:rPr>
          <w:rFonts w:ascii="Times New Roman" w:hAnsi="Times New Roman"/>
          <w:bCs/>
          <w:sz w:val="24"/>
          <w:szCs w:val="24"/>
        </w:rPr>
        <w:t>у јединице поштанске мреже</w:t>
      </w:r>
      <w:r w:rsidRPr="00454FD4">
        <w:rPr>
          <w:rFonts w:ascii="Times New Roman" w:hAnsi="Times New Roman"/>
          <w:bCs/>
          <w:sz w:val="24"/>
          <w:szCs w:val="24"/>
        </w:rPr>
        <w:t xml:space="preserve"> Србије и које услуге најчешће користе;</w:t>
      </w:r>
    </w:p>
    <w:p w:rsidR="004722A6" w:rsidRPr="00454FD4" w:rsidRDefault="004722A6" w:rsidP="004722A6">
      <w:pPr>
        <w:pStyle w:val="ListParagraph"/>
        <w:numPr>
          <w:ilvl w:val="0"/>
          <w:numId w:val="18"/>
        </w:numPr>
        <w:jc w:val="both"/>
        <w:rPr>
          <w:rFonts w:ascii="Times New Roman" w:hAnsi="Times New Roman"/>
          <w:bCs/>
          <w:sz w:val="24"/>
          <w:szCs w:val="24"/>
        </w:rPr>
      </w:pPr>
      <w:r w:rsidRPr="00454FD4">
        <w:rPr>
          <w:rFonts w:ascii="Times New Roman" w:hAnsi="Times New Roman"/>
          <w:bCs/>
          <w:sz w:val="24"/>
          <w:szCs w:val="24"/>
        </w:rPr>
        <w:lastRenderedPageBreak/>
        <w:t>Како су задовољни са радним временом и доступношћу пошта, као и редовношћу добијања пошиљака;</w:t>
      </w:r>
    </w:p>
    <w:p w:rsidR="004722A6" w:rsidRPr="00454FD4" w:rsidRDefault="004722A6" w:rsidP="004722A6">
      <w:pPr>
        <w:pStyle w:val="ListParagraph"/>
        <w:numPr>
          <w:ilvl w:val="0"/>
          <w:numId w:val="18"/>
        </w:numPr>
        <w:jc w:val="both"/>
        <w:rPr>
          <w:rFonts w:ascii="Times New Roman" w:hAnsi="Times New Roman"/>
          <w:bCs/>
          <w:sz w:val="24"/>
          <w:szCs w:val="24"/>
        </w:rPr>
      </w:pPr>
      <w:r w:rsidRPr="00454FD4">
        <w:rPr>
          <w:rFonts w:ascii="Times New Roman" w:hAnsi="Times New Roman"/>
          <w:bCs/>
          <w:sz w:val="24"/>
          <w:szCs w:val="24"/>
        </w:rPr>
        <w:t>Колико често шаљу и примају писма и пакете, (искључујући писма која садрже рачуне, извештаје банака и слично);</w:t>
      </w:r>
    </w:p>
    <w:p w:rsidR="004722A6" w:rsidRPr="00454FD4" w:rsidRDefault="004722A6" w:rsidP="004722A6">
      <w:pPr>
        <w:pStyle w:val="ListParagraph"/>
        <w:numPr>
          <w:ilvl w:val="0"/>
          <w:numId w:val="18"/>
        </w:numPr>
        <w:jc w:val="both"/>
        <w:rPr>
          <w:rFonts w:ascii="Times New Roman" w:hAnsi="Times New Roman"/>
          <w:bCs/>
          <w:sz w:val="24"/>
          <w:szCs w:val="24"/>
        </w:rPr>
      </w:pPr>
      <w:r w:rsidRPr="00454FD4">
        <w:rPr>
          <w:rFonts w:ascii="Times New Roman" w:hAnsi="Times New Roman"/>
          <w:bCs/>
          <w:sz w:val="24"/>
          <w:szCs w:val="24"/>
        </w:rPr>
        <w:t>Да ли и колико често осим услуга јавног поштанског оператора користе и услуге других поштанских оператора;</w:t>
      </w:r>
    </w:p>
    <w:p w:rsidR="004722A6" w:rsidRPr="00454FD4" w:rsidRDefault="004722A6" w:rsidP="004722A6">
      <w:pPr>
        <w:pStyle w:val="ListParagraph"/>
        <w:numPr>
          <w:ilvl w:val="0"/>
          <w:numId w:val="18"/>
        </w:numPr>
        <w:jc w:val="both"/>
        <w:rPr>
          <w:rFonts w:ascii="Times New Roman" w:hAnsi="Times New Roman"/>
          <w:bCs/>
          <w:sz w:val="24"/>
          <w:szCs w:val="24"/>
        </w:rPr>
      </w:pPr>
      <w:r w:rsidRPr="00454FD4">
        <w:rPr>
          <w:rFonts w:ascii="Times New Roman" w:hAnsi="Times New Roman"/>
          <w:bCs/>
          <w:sz w:val="24"/>
          <w:szCs w:val="24"/>
        </w:rPr>
        <w:t>Са радом ког поштанског оператора су најзадовољнији;</w:t>
      </w:r>
    </w:p>
    <w:p w:rsidR="004722A6" w:rsidRPr="00454FD4" w:rsidRDefault="004722A6" w:rsidP="004722A6">
      <w:pPr>
        <w:pStyle w:val="ListParagraph"/>
        <w:numPr>
          <w:ilvl w:val="0"/>
          <w:numId w:val="18"/>
        </w:numPr>
        <w:jc w:val="both"/>
        <w:rPr>
          <w:rFonts w:ascii="Times New Roman" w:hAnsi="Times New Roman"/>
          <w:bCs/>
          <w:sz w:val="24"/>
          <w:szCs w:val="24"/>
        </w:rPr>
      </w:pPr>
      <w:r w:rsidRPr="00454FD4">
        <w:rPr>
          <w:rFonts w:ascii="Times New Roman" w:hAnsi="Times New Roman"/>
          <w:bCs/>
          <w:sz w:val="24"/>
          <w:szCs w:val="24"/>
        </w:rPr>
        <w:t>У ком степену комерцијалне услуге (експрес, курирске,...) могу заменити потребу за универзалном услугом;</w:t>
      </w:r>
    </w:p>
    <w:p w:rsidR="004722A6" w:rsidRPr="00454FD4" w:rsidRDefault="004722A6" w:rsidP="004722A6">
      <w:pPr>
        <w:pStyle w:val="ListParagraph"/>
        <w:numPr>
          <w:ilvl w:val="0"/>
          <w:numId w:val="18"/>
        </w:numPr>
        <w:jc w:val="both"/>
        <w:rPr>
          <w:rFonts w:ascii="Times New Roman" w:hAnsi="Times New Roman"/>
          <w:bCs/>
          <w:sz w:val="24"/>
          <w:szCs w:val="24"/>
        </w:rPr>
      </w:pPr>
      <w:r w:rsidRPr="00454FD4">
        <w:rPr>
          <w:rFonts w:ascii="Times New Roman" w:hAnsi="Times New Roman"/>
          <w:bCs/>
          <w:sz w:val="24"/>
          <w:szCs w:val="24"/>
        </w:rPr>
        <w:t>Колико су оштећених пошиљака и пошиљака са умањеним садржајем добили у последњих годину дана;</w:t>
      </w:r>
    </w:p>
    <w:p w:rsidR="004722A6" w:rsidRPr="00454FD4" w:rsidRDefault="004722A6" w:rsidP="004722A6">
      <w:pPr>
        <w:pStyle w:val="ListParagraph"/>
        <w:numPr>
          <w:ilvl w:val="0"/>
          <w:numId w:val="18"/>
        </w:numPr>
        <w:jc w:val="both"/>
        <w:rPr>
          <w:rFonts w:ascii="Times New Roman" w:hAnsi="Times New Roman"/>
          <w:bCs/>
          <w:sz w:val="24"/>
          <w:szCs w:val="24"/>
        </w:rPr>
      </w:pPr>
      <w:r w:rsidRPr="00454FD4">
        <w:rPr>
          <w:rFonts w:ascii="Times New Roman" w:hAnsi="Times New Roman"/>
          <w:bCs/>
          <w:sz w:val="24"/>
          <w:szCs w:val="24"/>
        </w:rPr>
        <w:t>Колико су задовољни начином на који се може вршити рекламација за оштећену и пошиљку са умањеним садржајем, као и решавањем рекламације и исплаћеном накнадом штете;</w:t>
      </w:r>
    </w:p>
    <w:p w:rsidR="004722A6" w:rsidRPr="00454FD4" w:rsidRDefault="004722A6" w:rsidP="004722A6">
      <w:pPr>
        <w:pStyle w:val="ListParagraph"/>
        <w:numPr>
          <w:ilvl w:val="0"/>
          <w:numId w:val="18"/>
        </w:numPr>
        <w:jc w:val="both"/>
        <w:rPr>
          <w:rFonts w:ascii="Times New Roman" w:hAnsi="Times New Roman"/>
          <w:bCs/>
          <w:sz w:val="24"/>
          <w:szCs w:val="24"/>
        </w:rPr>
      </w:pPr>
      <w:r w:rsidRPr="00454FD4">
        <w:rPr>
          <w:rFonts w:ascii="Times New Roman" w:hAnsi="Times New Roman"/>
          <w:bCs/>
          <w:sz w:val="24"/>
          <w:szCs w:val="24"/>
        </w:rPr>
        <w:t>Шта би мењали у раду поштанског оператора.</w:t>
      </w:r>
    </w:p>
    <w:p w:rsidR="004722A6" w:rsidRPr="00454FD4" w:rsidRDefault="004722A6" w:rsidP="004722A6">
      <w:pPr>
        <w:pStyle w:val="BodyText"/>
        <w:tabs>
          <w:tab w:val="left" w:pos="840"/>
        </w:tabs>
        <w:kinsoku w:val="0"/>
        <w:overflowPunct w:val="0"/>
        <w:spacing w:before="7" w:line="252" w:lineRule="auto"/>
        <w:ind w:left="720" w:right="147"/>
        <w:jc w:val="both"/>
        <w:rPr>
          <w:rFonts w:ascii="Times New Roman" w:hAnsi="Times New Roman" w:cs="Times New Roman"/>
          <w:sz w:val="24"/>
          <w:szCs w:val="24"/>
          <w:highlight w:val="yellow"/>
        </w:rPr>
      </w:pPr>
      <w:r w:rsidRPr="00454FD4">
        <w:rPr>
          <w:rFonts w:ascii="Times New Roman" w:hAnsi="Times New Roman" w:cs="Times New Roman"/>
          <w:spacing w:val="9"/>
          <w:sz w:val="24"/>
          <w:szCs w:val="24"/>
        </w:rPr>
        <w:t xml:space="preserve"> </w:t>
      </w:r>
    </w:p>
    <w:p w:rsidR="004722A6" w:rsidRPr="00454FD4" w:rsidRDefault="004722A6" w:rsidP="000C4FE6">
      <w:pPr>
        <w:pStyle w:val="BodyText"/>
        <w:kinsoku w:val="0"/>
        <w:overflowPunct w:val="0"/>
        <w:spacing w:after="0" w:line="240" w:lineRule="auto"/>
        <w:ind w:right="142"/>
        <w:jc w:val="both"/>
        <w:rPr>
          <w:rFonts w:ascii="Times New Roman" w:hAnsi="Times New Roman" w:cs="Times New Roman"/>
          <w:b/>
          <w:spacing w:val="-6"/>
          <w:w w:val="105"/>
          <w:sz w:val="24"/>
          <w:szCs w:val="24"/>
        </w:rPr>
      </w:pPr>
      <w:r w:rsidRPr="00454FD4">
        <w:rPr>
          <w:rFonts w:ascii="Times New Roman" w:hAnsi="Times New Roman" w:cs="Times New Roman"/>
          <w:b/>
          <w:spacing w:val="-6"/>
          <w:w w:val="105"/>
          <w:sz w:val="24"/>
          <w:szCs w:val="24"/>
        </w:rPr>
        <w:t>Припрема истраживања</w:t>
      </w:r>
    </w:p>
    <w:p w:rsidR="004722A6" w:rsidRPr="00454FD4" w:rsidRDefault="004722A6" w:rsidP="000C4FE6">
      <w:pPr>
        <w:pStyle w:val="BodyText"/>
        <w:kinsoku w:val="0"/>
        <w:overflowPunct w:val="0"/>
        <w:spacing w:after="0" w:line="240" w:lineRule="auto"/>
        <w:ind w:left="164" w:right="142" w:firstLine="720"/>
        <w:jc w:val="both"/>
        <w:rPr>
          <w:rFonts w:ascii="Times New Roman" w:hAnsi="Times New Roman" w:cs="Times New Roman"/>
          <w:b/>
          <w:spacing w:val="-6"/>
          <w:w w:val="105"/>
          <w:sz w:val="24"/>
          <w:szCs w:val="24"/>
        </w:rPr>
      </w:pPr>
    </w:p>
    <w:p w:rsidR="004722A6" w:rsidRPr="00EF5350" w:rsidRDefault="004722A6" w:rsidP="004722A6">
      <w:pPr>
        <w:spacing w:after="0"/>
        <w:ind w:firstLine="720"/>
        <w:jc w:val="both"/>
        <w:rPr>
          <w:rFonts w:ascii="Times New Roman" w:hAnsi="Times New Roman"/>
          <w:w w:val="105"/>
          <w:sz w:val="24"/>
          <w:szCs w:val="24"/>
        </w:rPr>
      </w:pPr>
      <w:r w:rsidRPr="00EF5350">
        <w:rPr>
          <w:rFonts w:ascii="Times New Roman" w:hAnsi="Times New Roman"/>
          <w:sz w:val="24"/>
          <w:szCs w:val="24"/>
        </w:rPr>
        <w:t>У оквиру предмета јавне набавке од понуђача се захтева да истраживање спроведе на територији Републике Србије</w:t>
      </w:r>
      <w:r>
        <w:rPr>
          <w:rFonts w:ascii="Times New Roman" w:hAnsi="Times New Roman"/>
          <w:sz w:val="24"/>
          <w:szCs w:val="24"/>
        </w:rPr>
        <w:t>,</w:t>
      </w:r>
      <w:r w:rsidRPr="00EF5350">
        <w:rPr>
          <w:rFonts w:ascii="Times New Roman" w:hAnsi="Times New Roman"/>
          <w:sz w:val="24"/>
          <w:szCs w:val="24"/>
        </w:rPr>
        <w:t xml:space="preserve"> сходно захтеву наручиоца сагласно броју становника, односно правних лица по управним окрузима. Понуђач упитнике креира у складу са </w:t>
      </w:r>
      <w:r w:rsidRPr="00EF5350">
        <w:rPr>
          <w:rFonts w:ascii="Times New Roman" w:hAnsi="Times New Roman"/>
          <w:spacing w:val="8"/>
          <w:w w:val="105"/>
          <w:sz w:val="24"/>
          <w:szCs w:val="24"/>
        </w:rPr>
        <w:t>п</w:t>
      </w:r>
      <w:r w:rsidRPr="00EF5350">
        <w:rPr>
          <w:rFonts w:ascii="Times New Roman" w:hAnsi="Times New Roman"/>
          <w:w w:val="105"/>
          <w:sz w:val="24"/>
          <w:szCs w:val="24"/>
        </w:rPr>
        <w:t>ројектним</w:t>
      </w:r>
      <w:r w:rsidRPr="00EF5350">
        <w:rPr>
          <w:rFonts w:ascii="Times New Roman" w:hAnsi="Times New Roman"/>
          <w:spacing w:val="32"/>
          <w:w w:val="105"/>
          <w:sz w:val="24"/>
          <w:szCs w:val="24"/>
        </w:rPr>
        <w:t xml:space="preserve"> </w:t>
      </w:r>
      <w:r w:rsidRPr="00EF5350">
        <w:rPr>
          <w:rFonts w:ascii="Times New Roman" w:hAnsi="Times New Roman"/>
          <w:w w:val="105"/>
          <w:sz w:val="24"/>
          <w:szCs w:val="24"/>
        </w:rPr>
        <w:t>задатком и опсегом истраживања,</w:t>
      </w:r>
      <w:r w:rsidRPr="00EF5350">
        <w:rPr>
          <w:rFonts w:ascii="Times New Roman" w:hAnsi="Times New Roman"/>
          <w:spacing w:val="33"/>
          <w:w w:val="105"/>
          <w:sz w:val="24"/>
          <w:szCs w:val="24"/>
        </w:rPr>
        <w:t xml:space="preserve"> </w:t>
      </w:r>
      <w:r w:rsidRPr="00EF5350">
        <w:rPr>
          <w:rFonts w:ascii="Times New Roman" w:hAnsi="Times New Roman"/>
          <w:w w:val="105"/>
          <w:sz w:val="24"/>
          <w:szCs w:val="24"/>
        </w:rPr>
        <w:t>уз</w:t>
      </w:r>
      <w:r w:rsidRPr="00EF5350">
        <w:rPr>
          <w:rFonts w:ascii="Times New Roman" w:hAnsi="Times New Roman"/>
          <w:spacing w:val="11"/>
          <w:w w:val="105"/>
          <w:sz w:val="24"/>
          <w:szCs w:val="24"/>
        </w:rPr>
        <w:t xml:space="preserve"> </w:t>
      </w:r>
      <w:r w:rsidRPr="00EF5350">
        <w:rPr>
          <w:rFonts w:ascii="Times New Roman" w:hAnsi="Times New Roman"/>
          <w:w w:val="105"/>
          <w:sz w:val="24"/>
          <w:szCs w:val="24"/>
        </w:rPr>
        <w:t>учешће</w:t>
      </w:r>
      <w:r w:rsidRPr="00EF5350">
        <w:rPr>
          <w:rFonts w:ascii="Times New Roman" w:hAnsi="Times New Roman"/>
          <w:spacing w:val="21"/>
          <w:w w:val="105"/>
          <w:sz w:val="24"/>
          <w:szCs w:val="24"/>
        </w:rPr>
        <w:t xml:space="preserve"> </w:t>
      </w:r>
      <w:r w:rsidRPr="00EF5350">
        <w:rPr>
          <w:rFonts w:ascii="Times New Roman" w:hAnsi="Times New Roman"/>
          <w:w w:val="105"/>
          <w:sz w:val="24"/>
          <w:szCs w:val="24"/>
        </w:rPr>
        <w:t>стручног</w:t>
      </w:r>
      <w:r w:rsidRPr="00EF5350">
        <w:rPr>
          <w:rFonts w:ascii="Times New Roman" w:hAnsi="Times New Roman"/>
          <w:spacing w:val="50"/>
          <w:w w:val="104"/>
          <w:sz w:val="24"/>
          <w:szCs w:val="24"/>
        </w:rPr>
        <w:t xml:space="preserve"> </w:t>
      </w:r>
      <w:r w:rsidRPr="00EF5350">
        <w:rPr>
          <w:rFonts w:ascii="Times New Roman" w:hAnsi="Times New Roman"/>
          <w:w w:val="105"/>
          <w:sz w:val="24"/>
          <w:szCs w:val="24"/>
        </w:rPr>
        <w:t>лица</w:t>
      </w:r>
      <w:r w:rsidRPr="00EF5350">
        <w:rPr>
          <w:rFonts w:ascii="Times New Roman" w:hAnsi="Times New Roman"/>
          <w:spacing w:val="10"/>
          <w:w w:val="105"/>
          <w:sz w:val="24"/>
          <w:szCs w:val="24"/>
        </w:rPr>
        <w:t xml:space="preserve"> </w:t>
      </w:r>
      <w:r w:rsidRPr="00EF5350">
        <w:rPr>
          <w:rFonts w:ascii="Times New Roman" w:hAnsi="Times New Roman"/>
          <w:w w:val="105"/>
          <w:sz w:val="24"/>
          <w:szCs w:val="24"/>
        </w:rPr>
        <w:t xml:space="preserve">Наручиоца које ће дати сагласност на коначан изглед упитника. </w:t>
      </w:r>
    </w:p>
    <w:p w:rsidR="004722A6" w:rsidRPr="00454FD4" w:rsidRDefault="004722A6" w:rsidP="004722A6">
      <w:pPr>
        <w:spacing w:after="0"/>
        <w:ind w:firstLine="720"/>
        <w:jc w:val="both"/>
        <w:rPr>
          <w:rFonts w:ascii="Times New Roman" w:hAnsi="Times New Roman"/>
          <w:sz w:val="24"/>
          <w:szCs w:val="24"/>
        </w:rPr>
      </w:pPr>
      <w:r w:rsidRPr="00454FD4">
        <w:rPr>
          <w:rFonts w:ascii="Times New Roman" w:hAnsi="Times New Roman"/>
          <w:sz w:val="24"/>
          <w:szCs w:val="24"/>
        </w:rPr>
        <w:t>Резултати  истраживања за физичка лица морају бити разврстани  у односу на животну доб, пол, образовање  и место живљења (урбано/рурално) испитаника старијих од 16. година). За правна лица истраживање би требало разврстати на доминантно урбане и евентуално руралне средине у зависности од величине предузећа (мала, средња и велика), са посебним акцентом на јавна и комунална предузећа (национална, регионална и локална), као и  на  остала правна лица која су масовни пошиљаоци (као што су:  државне  институције, банке и осигуравајућа друштва, и сл. на локалном, регионалном  и националном  нивоу).</w:t>
      </w:r>
    </w:p>
    <w:p w:rsidR="00B16FCF" w:rsidRDefault="00B16FCF" w:rsidP="00B16FCF">
      <w:pPr>
        <w:spacing w:after="0" w:line="240" w:lineRule="auto"/>
        <w:ind w:firstLine="720"/>
        <w:jc w:val="both"/>
        <w:rPr>
          <w:rFonts w:ascii="Times New Roman" w:hAnsi="Times New Roman"/>
          <w:sz w:val="24"/>
          <w:szCs w:val="24"/>
        </w:rPr>
      </w:pPr>
    </w:p>
    <w:p w:rsidR="004722A6" w:rsidRPr="00454FD4" w:rsidRDefault="004722A6" w:rsidP="004722A6">
      <w:pPr>
        <w:spacing w:after="0"/>
        <w:ind w:firstLine="720"/>
        <w:jc w:val="both"/>
        <w:rPr>
          <w:rFonts w:ascii="Times New Roman" w:hAnsi="Times New Roman"/>
          <w:sz w:val="24"/>
          <w:szCs w:val="24"/>
        </w:rPr>
      </w:pPr>
      <w:r w:rsidRPr="00454FD4">
        <w:rPr>
          <w:rFonts w:ascii="Times New Roman" w:hAnsi="Times New Roman"/>
          <w:sz w:val="24"/>
          <w:szCs w:val="24"/>
        </w:rPr>
        <w:t>Предметно истраживање се спроводи обављањем интервјуа модел "face to face" и оно мора бити потпуно независно од других истраживања.</w:t>
      </w:r>
    </w:p>
    <w:p w:rsidR="004722A6" w:rsidRPr="00454FD4" w:rsidRDefault="004722A6" w:rsidP="000C4FE6">
      <w:pPr>
        <w:pStyle w:val="BodyText"/>
        <w:kinsoku w:val="0"/>
        <w:overflowPunct w:val="0"/>
        <w:spacing w:after="0" w:line="240" w:lineRule="auto"/>
        <w:ind w:left="153" w:right="198" w:firstLine="340"/>
        <w:jc w:val="both"/>
        <w:rPr>
          <w:rFonts w:ascii="Times New Roman" w:hAnsi="Times New Roman" w:cs="Times New Roman"/>
          <w:color w:val="000000"/>
          <w:spacing w:val="-6"/>
          <w:sz w:val="24"/>
          <w:szCs w:val="24"/>
        </w:rPr>
      </w:pPr>
    </w:p>
    <w:p w:rsidR="004722A6" w:rsidRPr="00201A41" w:rsidRDefault="004722A6" w:rsidP="004722A6">
      <w:pPr>
        <w:spacing w:after="0"/>
        <w:ind w:firstLine="720"/>
        <w:jc w:val="both"/>
        <w:rPr>
          <w:rFonts w:ascii="Times New Roman" w:hAnsi="Times New Roman"/>
          <w:sz w:val="24"/>
          <w:szCs w:val="24"/>
        </w:rPr>
      </w:pPr>
      <w:r w:rsidRPr="00201A41">
        <w:rPr>
          <w:rFonts w:ascii="Times New Roman" w:hAnsi="Times New Roman"/>
          <w:sz w:val="24"/>
          <w:szCs w:val="24"/>
        </w:rPr>
        <w:t xml:space="preserve">Потребно је да Понуђач обезбеди доступност података истраживања до нивоа појединачног испитаника (односно физичког и правног лица), како би могли бити предмет провере од стране Наручиоца. </w:t>
      </w:r>
    </w:p>
    <w:p w:rsidR="004722A6" w:rsidRPr="00454FD4" w:rsidRDefault="004722A6" w:rsidP="004722A6">
      <w:pPr>
        <w:spacing w:after="0"/>
        <w:ind w:firstLine="720"/>
        <w:jc w:val="both"/>
        <w:rPr>
          <w:rFonts w:ascii="Times New Roman" w:hAnsi="Times New Roman"/>
          <w:sz w:val="24"/>
          <w:szCs w:val="24"/>
        </w:rPr>
      </w:pPr>
      <w:r w:rsidRPr="00454FD4">
        <w:rPr>
          <w:rFonts w:ascii="Times New Roman" w:hAnsi="Times New Roman"/>
          <w:sz w:val="24"/>
          <w:szCs w:val="24"/>
        </w:rPr>
        <w:lastRenderedPageBreak/>
        <w:t>Понуђач је у обавези да изврши контролу квалитета  рада  анкетара  на  узорку минимално 10% за физичка лица и 10% за правна лица и да о томе Наручиоцу достави  писани  извештај о извршеној  контроли.</w:t>
      </w:r>
    </w:p>
    <w:p w:rsidR="004722A6" w:rsidRDefault="004722A6" w:rsidP="004722A6">
      <w:pPr>
        <w:pStyle w:val="BodyText"/>
        <w:kinsoku w:val="0"/>
        <w:overflowPunct w:val="0"/>
        <w:spacing w:line="251" w:lineRule="auto"/>
        <w:ind w:right="196" w:firstLine="709"/>
        <w:jc w:val="both"/>
        <w:rPr>
          <w:rFonts w:ascii="Times New Roman" w:hAnsi="Times New Roman" w:cs="Times New Roman"/>
          <w:color w:val="000000"/>
          <w:spacing w:val="-6"/>
          <w:sz w:val="24"/>
          <w:szCs w:val="24"/>
        </w:rPr>
      </w:pPr>
    </w:p>
    <w:p w:rsidR="004722A6" w:rsidRDefault="004722A6" w:rsidP="004722A6">
      <w:pPr>
        <w:pStyle w:val="Heading5"/>
        <w:keepNext w:val="0"/>
        <w:keepLines w:val="0"/>
        <w:widowControl w:val="0"/>
        <w:tabs>
          <w:tab w:val="left" w:pos="1488"/>
        </w:tabs>
        <w:kinsoku w:val="0"/>
        <w:overflowPunct w:val="0"/>
        <w:autoSpaceDE w:val="0"/>
        <w:autoSpaceDN w:val="0"/>
        <w:adjustRightInd w:val="0"/>
        <w:spacing w:before="0" w:line="240" w:lineRule="auto"/>
        <w:jc w:val="both"/>
        <w:rPr>
          <w:rFonts w:ascii="Times New Roman" w:hAnsi="Times New Roman"/>
          <w:b/>
          <w:color w:val="000000"/>
          <w:sz w:val="24"/>
          <w:szCs w:val="24"/>
        </w:rPr>
      </w:pPr>
      <w:r>
        <w:rPr>
          <w:rFonts w:ascii="Times New Roman" w:hAnsi="Times New Roman"/>
          <w:b/>
          <w:color w:val="000000"/>
          <w:sz w:val="24"/>
          <w:szCs w:val="24"/>
        </w:rPr>
        <w:t>О</w:t>
      </w:r>
      <w:r w:rsidRPr="00454FD4">
        <w:rPr>
          <w:rFonts w:ascii="Times New Roman" w:hAnsi="Times New Roman"/>
          <w:b/>
          <w:color w:val="000000"/>
          <w:sz w:val="24"/>
          <w:szCs w:val="24"/>
        </w:rPr>
        <w:t>брада</w:t>
      </w:r>
      <w:r w:rsidRPr="00454FD4">
        <w:rPr>
          <w:rFonts w:ascii="Times New Roman" w:hAnsi="Times New Roman"/>
          <w:b/>
          <w:color w:val="000000"/>
          <w:spacing w:val="17"/>
          <w:sz w:val="24"/>
          <w:szCs w:val="24"/>
        </w:rPr>
        <w:t xml:space="preserve"> </w:t>
      </w:r>
      <w:r w:rsidRPr="00454FD4">
        <w:rPr>
          <w:rFonts w:ascii="Times New Roman" w:hAnsi="Times New Roman"/>
          <w:b/>
          <w:color w:val="000000"/>
          <w:sz w:val="24"/>
          <w:szCs w:val="24"/>
        </w:rPr>
        <w:t>података,</w:t>
      </w:r>
      <w:r w:rsidRPr="00454FD4">
        <w:rPr>
          <w:rFonts w:ascii="Times New Roman" w:hAnsi="Times New Roman"/>
          <w:b/>
          <w:color w:val="000000"/>
          <w:spacing w:val="4"/>
          <w:sz w:val="24"/>
          <w:szCs w:val="24"/>
        </w:rPr>
        <w:t xml:space="preserve"> </w:t>
      </w:r>
      <w:r w:rsidRPr="00454FD4">
        <w:rPr>
          <w:rFonts w:ascii="Times New Roman" w:hAnsi="Times New Roman"/>
          <w:b/>
          <w:color w:val="000000"/>
          <w:sz w:val="24"/>
          <w:szCs w:val="24"/>
        </w:rPr>
        <w:t>анализа</w:t>
      </w:r>
      <w:r w:rsidRPr="00454FD4">
        <w:rPr>
          <w:rFonts w:ascii="Times New Roman" w:hAnsi="Times New Roman"/>
          <w:b/>
          <w:color w:val="000000"/>
          <w:spacing w:val="13"/>
          <w:sz w:val="24"/>
          <w:szCs w:val="24"/>
        </w:rPr>
        <w:t xml:space="preserve"> </w:t>
      </w:r>
      <w:r w:rsidRPr="00454FD4">
        <w:rPr>
          <w:rFonts w:ascii="Times New Roman" w:hAnsi="Times New Roman"/>
          <w:b/>
          <w:color w:val="000000"/>
          <w:sz w:val="24"/>
          <w:szCs w:val="24"/>
        </w:rPr>
        <w:t>и</w:t>
      </w:r>
      <w:r w:rsidRPr="00454FD4">
        <w:rPr>
          <w:rFonts w:ascii="Times New Roman" w:hAnsi="Times New Roman"/>
          <w:b/>
          <w:color w:val="000000"/>
          <w:spacing w:val="8"/>
          <w:sz w:val="24"/>
          <w:szCs w:val="24"/>
        </w:rPr>
        <w:t xml:space="preserve"> </w:t>
      </w:r>
      <w:r w:rsidRPr="00454FD4">
        <w:rPr>
          <w:rFonts w:ascii="Times New Roman" w:hAnsi="Times New Roman"/>
          <w:b/>
          <w:color w:val="000000"/>
          <w:sz w:val="24"/>
          <w:szCs w:val="24"/>
        </w:rPr>
        <w:t>извештаји</w:t>
      </w:r>
    </w:p>
    <w:p w:rsidR="00E42573" w:rsidRPr="00E42573" w:rsidRDefault="00E42573" w:rsidP="00BC03C7">
      <w:pPr>
        <w:spacing w:after="0" w:line="240" w:lineRule="auto"/>
      </w:pPr>
    </w:p>
    <w:p w:rsidR="004722A6" w:rsidRPr="00454FD4" w:rsidRDefault="004722A6" w:rsidP="004722A6">
      <w:pPr>
        <w:pStyle w:val="ListParagraph"/>
        <w:numPr>
          <w:ilvl w:val="0"/>
          <w:numId w:val="18"/>
        </w:numPr>
        <w:jc w:val="both"/>
        <w:rPr>
          <w:rFonts w:ascii="Times New Roman" w:hAnsi="Times New Roman"/>
          <w:bCs/>
          <w:sz w:val="24"/>
          <w:szCs w:val="24"/>
        </w:rPr>
      </w:pPr>
      <w:r w:rsidRPr="00454FD4">
        <w:rPr>
          <w:rFonts w:ascii="Times New Roman" w:hAnsi="Times New Roman"/>
          <w:bCs/>
          <w:sz w:val="24"/>
          <w:szCs w:val="24"/>
        </w:rPr>
        <w:t>Статистичка обрада података;</w:t>
      </w:r>
    </w:p>
    <w:p w:rsidR="004722A6" w:rsidRPr="00454FD4" w:rsidRDefault="004722A6" w:rsidP="004722A6">
      <w:pPr>
        <w:pStyle w:val="ListParagraph"/>
        <w:numPr>
          <w:ilvl w:val="0"/>
          <w:numId w:val="18"/>
        </w:numPr>
        <w:jc w:val="both"/>
        <w:rPr>
          <w:rFonts w:ascii="Times New Roman" w:hAnsi="Times New Roman"/>
          <w:bCs/>
          <w:sz w:val="24"/>
          <w:szCs w:val="24"/>
        </w:rPr>
      </w:pPr>
      <w:r w:rsidRPr="00454FD4">
        <w:rPr>
          <w:rFonts w:ascii="Times New Roman" w:hAnsi="Times New Roman"/>
          <w:bCs/>
          <w:sz w:val="24"/>
          <w:szCs w:val="24"/>
        </w:rPr>
        <w:t>Excel  извештај - пресек  према  кључним  социо-демографским  карактеристикама  за физичка лица, као и за правна лица према одговарајућим параметрима;</w:t>
      </w:r>
    </w:p>
    <w:p w:rsidR="004722A6" w:rsidRPr="00454FD4" w:rsidRDefault="004722A6" w:rsidP="004722A6">
      <w:pPr>
        <w:pStyle w:val="ListParagraph"/>
        <w:numPr>
          <w:ilvl w:val="0"/>
          <w:numId w:val="18"/>
        </w:numPr>
        <w:jc w:val="both"/>
        <w:rPr>
          <w:rFonts w:ascii="Times New Roman" w:hAnsi="Times New Roman"/>
          <w:bCs/>
          <w:sz w:val="24"/>
          <w:szCs w:val="24"/>
        </w:rPr>
      </w:pPr>
      <w:r w:rsidRPr="00454FD4">
        <w:rPr>
          <w:rFonts w:ascii="Times New Roman" w:hAnsi="Times New Roman"/>
          <w:bCs/>
          <w:sz w:val="24"/>
          <w:szCs w:val="24"/>
        </w:rPr>
        <w:t>Executive Summary - Word report са кључним аналазима и препорукама (на српском и енглеском језику);</w:t>
      </w:r>
    </w:p>
    <w:p w:rsidR="004722A6" w:rsidRPr="00454FD4" w:rsidRDefault="004722A6" w:rsidP="004722A6">
      <w:pPr>
        <w:pStyle w:val="ListParagraph"/>
        <w:numPr>
          <w:ilvl w:val="0"/>
          <w:numId w:val="18"/>
        </w:numPr>
        <w:jc w:val="both"/>
        <w:rPr>
          <w:rFonts w:ascii="Times New Roman" w:hAnsi="Times New Roman"/>
          <w:bCs/>
          <w:sz w:val="24"/>
          <w:szCs w:val="24"/>
        </w:rPr>
      </w:pPr>
      <w:r w:rsidRPr="00454FD4">
        <w:rPr>
          <w:rFonts w:ascii="Times New Roman" w:hAnsi="Times New Roman"/>
          <w:bCs/>
          <w:sz w:val="24"/>
          <w:szCs w:val="24"/>
        </w:rPr>
        <w:t>Извештај  са Power  Point  презентацијом  на  српском  и  енглеском језику;</w:t>
      </w:r>
    </w:p>
    <w:p w:rsidR="004722A6" w:rsidRPr="00454FD4" w:rsidRDefault="004722A6" w:rsidP="004722A6">
      <w:pPr>
        <w:pStyle w:val="ListParagraph"/>
        <w:numPr>
          <w:ilvl w:val="0"/>
          <w:numId w:val="18"/>
        </w:numPr>
        <w:jc w:val="both"/>
        <w:rPr>
          <w:rFonts w:ascii="Times New Roman" w:hAnsi="Times New Roman"/>
          <w:bCs/>
          <w:sz w:val="24"/>
          <w:szCs w:val="24"/>
        </w:rPr>
      </w:pPr>
      <w:r w:rsidRPr="00454FD4">
        <w:rPr>
          <w:rFonts w:ascii="Times New Roman" w:hAnsi="Times New Roman"/>
          <w:bCs/>
          <w:sz w:val="24"/>
          <w:szCs w:val="24"/>
        </w:rPr>
        <w:t>Презентација пред Наручиоцем.</w:t>
      </w:r>
    </w:p>
    <w:p w:rsidR="004722A6" w:rsidRPr="00454FD4" w:rsidRDefault="004722A6" w:rsidP="004722A6">
      <w:pPr>
        <w:ind w:firstLine="709"/>
        <w:jc w:val="both"/>
        <w:rPr>
          <w:rFonts w:ascii="Times New Roman" w:hAnsi="Times New Roman"/>
          <w:sz w:val="24"/>
          <w:szCs w:val="24"/>
        </w:rPr>
      </w:pPr>
      <w:r w:rsidRPr="00454FD4">
        <w:rPr>
          <w:rFonts w:ascii="Times New Roman" w:hAnsi="Times New Roman"/>
          <w:sz w:val="24"/>
          <w:szCs w:val="24"/>
        </w:rPr>
        <w:t xml:space="preserve"> Узорак треба да репрезентује минимум 1.200 физичких лица и минимум 300 правних лица. Тражени испитаник не треба нужно да буде корисник неке од услуга из опсега универзалне поштанске услуге, али мора да одговара репрезентативном узорку. Код правних лица, испитаник је руководилац или особа која је задужена за питања која се односе на поштанске услуге.</w:t>
      </w:r>
    </w:p>
    <w:p w:rsidR="004722A6" w:rsidRPr="00454FD4" w:rsidRDefault="004722A6" w:rsidP="004722A6">
      <w:pPr>
        <w:ind w:firstLine="709"/>
        <w:jc w:val="both"/>
        <w:rPr>
          <w:rFonts w:ascii="Times New Roman" w:hAnsi="Times New Roman"/>
          <w:sz w:val="24"/>
          <w:szCs w:val="24"/>
        </w:rPr>
      </w:pPr>
      <w:r w:rsidRPr="00454FD4">
        <w:rPr>
          <w:rFonts w:ascii="Times New Roman" w:hAnsi="Times New Roman"/>
          <w:color w:val="000000"/>
          <w:spacing w:val="-6"/>
          <w:sz w:val="24"/>
          <w:szCs w:val="24"/>
        </w:rPr>
        <w:t xml:space="preserve"> </w:t>
      </w:r>
      <w:r w:rsidRPr="00903118">
        <w:rPr>
          <w:rFonts w:ascii="Times New Roman" w:hAnsi="Times New Roman"/>
          <w:sz w:val="24"/>
          <w:szCs w:val="24"/>
        </w:rPr>
        <w:t xml:space="preserve">Рок завршетка комплетне услуге (истраживање у оба сегмента, физичка и правна лица, укључујући и израду завршног извештаја) је 60 дана од дана увођења Извршиоца у посао, односно </w:t>
      </w:r>
      <w:r w:rsidR="00E42573" w:rsidRPr="00903118">
        <w:rPr>
          <w:rFonts w:ascii="Times New Roman" w:hAnsi="Times New Roman"/>
          <w:sz w:val="24"/>
          <w:szCs w:val="24"/>
        </w:rPr>
        <w:t>договор</w:t>
      </w:r>
      <w:r w:rsidR="00A462F4" w:rsidRPr="00903118">
        <w:rPr>
          <w:rFonts w:ascii="Times New Roman" w:hAnsi="Times New Roman"/>
          <w:sz w:val="24"/>
          <w:szCs w:val="24"/>
        </w:rPr>
        <w:t>e</w:t>
      </w:r>
      <w:r w:rsidR="00E42573" w:rsidRPr="00903118">
        <w:rPr>
          <w:rFonts w:ascii="Times New Roman" w:hAnsi="Times New Roman"/>
          <w:sz w:val="24"/>
          <w:szCs w:val="24"/>
        </w:rPr>
        <w:t xml:space="preserve">ног </w:t>
      </w:r>
      <w:r w:rsidRPr="00903118">
        <w:rPr>
          <w:rFonts w:ascii="Times New Roman" w:hAnsi="Times New Roman"/>
          <w:sz w:val="24"/>
          <w:szCs w:val="24"/>
        </w:rPr>
        <w:t>састанка са представницима Наручиоца, после закључења уговора.</w:t>
      </w:r>
    </w:p>
    <w:p w:rsidR="004722A6" w:rsidRPr="00454FD4" w:rsidRDefault="004722A6" w:rsidP="004722A6">
      <w:pPr>
        <w:ind w:firstLine="709"/>
        <w:jc w:val="both"/>
        <w:rPr>
          <w:rFonts w:ascii="Times New Roman" w:hAnsi="Times New Roman"/>
          <w:sz w:val="24"/>
          <w:szCs w:val="24"/>
        </w:rPr>
      </w:pPr>
      <w:r w:rsidRPr="00454FD4">
        <w:rPr>
          <w:rFonts w:ascii="Times New Roman" w:hAnsi="Times New Roman"/>
          <w:sz w:val="24"/>
          <w:szCs w:val="24"/>
        </w:rPr>
        <w:t>Понуђач је у обавези да предузме све неопходне радње везане за испуњење горе наведених захтева у циљу извршења уговорених обавеза.</w:t>
      </w:r>
    </w:p>
    <w:p w:rsidR="006E3F97" w:rsidRDefault="006E3F97" w:rsidP="00065772">
      <w:pPr>
        <w:spacing w:after="0"/>
        <w:jc w:val="both"/>
        <w:rPr>
          <w:rFonts w:ascii="Times New Roman" w:hAnsi="Times New Roman" w:cs="Times New Roman"/>
          <w:b/>
          <w:sz w:val="24"/>
          <w:szCs w:val="24"/>
        </w:rPr>
      </w:pPr>
    </w:p>
    <w:p w:rsidR="00E42573" w:rsidRDefault="00E42573" w:rsidP="00065772">
      <w:pPr>
        <w:spacing w:after="0"/>
        <w:jc w:val="both"/>
        <w:rPr>
          <w:rFonts w:ascii="Times New Roman" w:hAnsi="Times New Roman" w:cs="Times New Roman"/>
          <w:b/>
          <w:sz w:val="24"/>
          <w:szCs w:val="24"/>
        </w:rPr>
      </w:pPr>
    </w:p>
    <w:p w:rsidR="00E42573" w:rsidRDefault="00E42573" w:rsidP="00065772">
      <w:pPr>
        <w:spacing w:after="0"/>
        <w:jc w:val="both"/>
        <w:rPr>
          <w:rFonts w:ascii="Times New Roman" w:hAnsi="Times New Roman" w:cs="Times New Roman"/>
          <w:b/>
          <w:sz w:val="24"/>
          <w:szCs w:val="24"/>
        </w:rPr>
      </w:pPr>
    </w:p>
    <w:p w:rsidR="00E42573" w:rsidRDefault="00E42573" w:rsidP="00065772">
      <w:pPr>
        <w:spacing w:after="0"/>
        <w:jc w:val="both"/>
        <w:rPr>
          <w:rFonts w:ascii="Times New Roman" w:hAnsi="Times New Roman" w:cs="Times New Roman"/>
          <w:b/>
          <w:sz w:val="24"/>
          <w:szCs w:val="24"/>
        </w:rPr>
      </w:pPr>
    </w:p>
    <w:p w:rsidR="00E42573" w:rsidRDefault="00E42573" w:rsidP="00065772">
      <w:pPr>
        <w:spacing w:after="0"/>
        <w:jc w:val="both"/>
        <w:rPr>
          <w:rFonts w:ascii="Times New Roman" w:hAnsi="Times New Roman" w:cs="Times New Roman"/>
          <w:b/>
          <w:sz w:val="24"/>
          <w:szCs w:val="24"/>
        </w:rPr>
      </w:pPr>
    </w:p>
    <w:p w:rsidR="00E42573" w:rsidRDefault="00E42573" w:rsidP="00065772">
      <w:pPr>
        <w:spacing w:after="0"/>
        <w:jc w:val="both"/>
        <w:rPr>
          <w:rFonts w:ascii="Times New Roman" w:hAnsi="Times New Roman" w:cs="Times New Roman"/>
          <w:b/>
          <w:sz w:val="24"/>
          <w:szCs w:val="24"/>
        </w:rPr>
      </w:pPr>
    </w:p>
    <w:p w:rsidR="00E42573" w:rsidRDefault="00E42573" w:rsidP="00065772">
      <w:pPr>
        <w:spacing w:after="0"/>
        <w:jc w:val="both"/>
        <w:rPr>
          <w:rFonts w:ascii="Times New Roman" w:hAnsi="Times New Roman" w:cs="Times New Roman"/>
          <w:b/>
          <w:sz w:val="24"/>
          <w:szCs w:val="24"/>
        </w:rPr>
      </w:pPr>
    </w:p>
    <w:p w:rsidR="00E42573" w:rsidRDefault="00E42573" w:rsidP="00065772">
      <w:pPr>
        <w:spacing w:after="0"/>
        <w:jc w:val="both"/>
        <w:rPr>
          <w:rFonts w:ascii="Times New Roman" w:hAnsi="Times New Roman" w:cs="Times New Roman"/>
          <w:b/>
          <w:sz w:val="24"/>
          <w:szCs w:val="24"/>
        </w:rPr>
      </w:pPr>
    </w:p>
    <w:p w:rsidR="00E42573" w:rsidRDefault="00E42573" w:rsidP="00065772">
      <w:pPr>
        <w:spacing w:after="0"/>
        <w:jc w:val="both"/>
        <w:rPr>
          <w:rFonts w:ascii="Times New Roman" w:hAnsi="Times New Roman" w:cs="Times New Roman"/>
          <w:b/>
          <w:sz w:val="24"/>
          <w:szCs w:val="24"/>
        </w:rPr>
      </w:pPr>
    </w:p>
    <w:p w:rsidR="00E42573" w:rsidRDefault="00E42573" w:rsidP="00065772">
      <w:pPr>
        <w:spacing w:after="0"/>
        <w:jc w:val="both"/>
        <w:rPr>
          <w:rFonts w:ascii="Times New Roman" w:hAnsi="Times New Roman" w:cs="Times New Roman"/>
          <w:b/>
          <w:sz w:val="24"/>
          <w:szCs w:val="24"/>
        </w:rPr>
      </w:pPr>
    </w:p>
    <w:p w:rsidR="00E42573" w:rsidRDefault="00E42573" w:rsidP="00065772">
      <w:pPr>
        <w:spacing w:after="0"/>
        <w:jc w:val="both"/>
        <w:rPr>
          <w:rFonts w:ascii="Times New Roman" w:hAnsi="Times New Roman" w:cs="Times New Roman"/>
          <w:b/>
          <w:sz w:val="24"/>
          <w:szCs w:val="24"/>
        </w:rPr>
      </w:pPr>
    </w:p>
    <w:p w:rsidR="00E42573" w:rsidRDefault="00E42573" w:rsidP="00065772">
      <w:pPr>
        <w:spacing w:after="0"/>
        <w:jc w:val="both"/>
        <w:rPr>
          <w:rFonts w:ascii="Times New Roman" w:hAnsi="Times New Roman" w:cs="Times New Roman"/>
          <w:b/>
          <w:sz w:val="24"/>
          <w:szCs w:val="24"/>
        </w:rPr>
      </w:pPr>
    </w:p>
    <w:p w:rsidR="00E42573" w:rsidRPr="00E42573" w:rsidRDefault="00E42573" w:rsidP="00065772">
      <w:pPr>
        <w:spacing w:after="0"/>
        <w:jc w:val="both"/>
        <w:rPr>
          <w:rFonts w:ascii="Times New Roman" w:hAnsi="Times New Roman" w:cs="Times New Roman"/>
          <w:b/>
          <w:sz w:val="24"/>
          <w:szCs w:val="24"/>
        </w:rPr>
      </w:pPr>
    </w:p>
    <w:p w:rsidR="00A4177C" w:rsidRPr="00F208BD" w:rsidRDefault="00A4177C" w:rsidP="00A4177C">
      <w:pPr>
        <w:pStyle w:val="Default"/>
        <w:shd w:val="clear" w:color="auto" w:fill="E2EFD9" w:themeFill="accent6" w:themeFillTint="33"/>
        <w:rPr>
          <w:b/>
          <w:bCs/>
          <w:color w:val="auto"/>
          <w:sz w:val="16"/>
          <w:szCs w:val="28"/>
        </w:rPr>
      </w:pPr>
    </w:p>
    <w:p w:rsidR="00A4177C" w:rsidRPr="00F208BD" w:rsidRDefault="00A4177C" w:rsidP="00A4177C">
      <w:pPr>
        <w:pStyle w:val="Default"/>
        <w:shd w:val="clear" w:color="auto" w:fill="E2EFD9" w:themeFill="accent6" w:themeFillTint="33"/>
        <w:rPr>
          <w:b/>
          <w:bCs/>
          <w:color w:val="auto"/>
          <w:sz w:val="28"/>
          <w:szCs w:val="28"/>
        </w:rPr>
      </w:pPr>
      <w:r w:rsidRPr="00F208BD">
        <w:rPr>
          <w:b/>
          <w:bCs/>
          <w:color w:val="auto"/>
          <w:sz w:val="28"/>
          <w:szCs w:val="28"/>
        </w:rPr>
        <w:t xml:space="preserve"> 3. УСЛОВИ ЗА УЧЕШЋЕ У ПОСТУПКУ ЈАВНЕ НАБАВКЕ ИЗ ЧЛАНА</w:t>
      </w:r>
    </w:p>
    <w:p w:rsidR="00A4177C" w:rsidRPr="00F208BD" w:rsidRDefault="00A4177C" w:rsidP="00A4177C">
      <w:pPr>
        <w:pStyle w:val="Default"/>
        <w:shd w:val="clear" w:color="auto" w:fill="E2EFD9" w:themeFill="accent6" w:themeFillTint="33"/>
        <w:rPr>
          <w:b/>
          <w:bCs/>
          <w:color w:val="auto"/>
          <w:sz w:val="28"/>
          <w:szCs w:val="28"/>
        </w:rPr>
      </w:pPr>
      <w:r w:rsidRPr="00F208BD">
        <w:rPr>
          <w:b/>
          <w:bCs/>
          <w:color w:val="auto"/>
          <w:sz w:val="28"/>
          <w:szCs w:val="28"/>
        </w:rPr>
        <w:t xml:space="preserve">    75. И 76. ЗАКОНА О ЈАВНИМ НАБАВКАМА И УПУТСТВО КАКО СЕ</w:t>
      </w:r>
    </w:p>
    <w:p w:rsidR="00A4177C" w:rsidRPr="00F208BD" w:rsidRDefault="00A4177C" w:rsidP="00A4177C">
      <w:pPr>
        <w:pStyle w:val="Default"/>
        <w:shd w:val="clear" w:color="auto" w:fill="E2EFD9" w:themeFill="accent6" w:themeFillTint="33"/>
        <w:rPr>
          <w:b/>
          <w:bCs/>
          <w:color w:val="auto"/>
          <w:sz w:val="28"/>
          <w:szCs w:val="28"/>
        </w:rPr>
      </w:pPr>
      <w:r w:rsidRPr="00F208BD">
        <w:rPr>
          <w:b/>
          <w:bCs/>
          <w:color w:val="auto"/>
          <w:sz w:val="28"/>
          <w:szCs w:val="28"/>
        </w:rPr>
        <w:t xml:space="preserve">    ДОКАЗУЈЕ ИСПУЊЕНОСТ ТИХ УСЛОВА</w:t>
      </w:r>
    </w:p>
    <w:p w:rsidR="00A4177C" w:rsidRPr="00F208BD" w:rsidRDefault="00A4177C" w:rsidP="00A4177C">
      <w:pPr>
        <w:pStyle w:val="Default"/>
        <w:shd w:val="clear" w:color="auto" w:fill="E2EFD9" w:themeFill="accent6" w:themeFillTint="33"/>
        <w:rPr>
          <w:b/>
          <w:bCs/>
          <w:color w:val="auto"/>
          <w:sz w:val="16"/>
          <w:szCs w:val="28"/>
        </w:rPr>
      </w:pPr>
    </w:p>
    <w:p w:rsidR="00A4177C" w:rsidRPr="00F208BD" w:rsidRDefault="00A4177C" w:rsidP="00A4177C">
      <w:pPr>
        <w:pStyle w:val="Default"/>
        <w:rPr>
          <w:b/>
          <w:bCs/>
          <w:color w:val="auto"/>
          <w:sz w:val="28"/>
          <w:szCs w:val="28"/>
        </w:rPr>
      </w:pPr>
    </w:p>
    <w:p w:rsidR="008C4803" w:rsidRPr="00F208BD" w:rsidRDefault="008C4803" w:rsidP="00065772">
      <w:pPr>
        <w:pStyle w:val="Default"/>
        <w:spacing w:after="120"/>
        <w:rPr>
          <w:b/>
          <w:bCs/>
          <w:color w:val="auto"/>
        </w:rPr>
      </w:pPr>
      <w:r w:rsidRPr="00F208BD">
        <w:rPr>
          <w:b/>
          <w:bCs/>
          <w:color w:val="auto"/>
        </w:rPr>
        <w:t>Понуђач мора у поступку предметне јавне набавке доказати следеће:</w:t>
      </w:r>
    </w:p>
    <w:tbl>
      <w:tblPr>
        <w:tblW w:w="0" w:type="auto"/>
        <w:tblBorders>
          <w:top w:val="nil"/>
          <w:left w:val="nil"/>
          <w:bottom w:val="nil"/>
          <w:right w:val="nil"/>
        </w:tblBorders>
        <w:tblLayout w:type="fixed"/>
        <w:tblLook w:val="0000"/>
      </w:tblPr>
      <w:tblGrid>
        <w:gridCol w:w="236"/>
        <w:gridCol w:w="502"/>
        <w:gridCol w:w="270"/>
        <w:gridCol w:w="8739"/>
      </w:tblGrid>
      <w:tr w:rsidR="008C4803" w:rsidRPr="00F208BD" w:rsidTr="00E03150">
        <w:trPr>
          <w:trHeight w:val="345"/>
        </w:trPr>
        <w:tc>
          <w:tcPr>
            <w:tcW w:w="236" w:type="dxa"/>
            <w:tcBorders>
              <w:right w:val="single" w:sz="4" w:space="0" w:color="auto"/>
            </w:tcBorders>
          </w:tcPr>
          <w:p w:rsidR="008C4803" w:rsidRPr="00F208BD" w:rsidRDefault="008C4803" w:rsidP="00085990">
            <w:pPr>
              <w:pStyle w:val="Default"/>
              <w:rPr>
                <w:b/>
                <w:bCs/>
                <w:color w:val="auto"/>
              </w:rPr>
            </w:pPr>
          </w:p>
        </w:tc>
        <w:tc>
          <w:tcPr>
            <w:tcW w:w="9511" w:type="dxa"/>
            <w:gridSpan w:val="3"/>
            <w:tcBorders>
              <w:top w:val="single" w:sz="4" w:space="0" w:color="auto"/>
              <w:left w:val="single" w:sz="4" w:space="0" w:color="auto"/>
              <w:bottom w:val="single" w:sz="4" w:space="0" w:color="auto"/>
              <w:right w:val="single" w:sz="4" w:space="0" w:color="auto"/>
            </w:tcBorders>
          </w:tcPr>
          <w:p w:rsidR="008C4803" w:rsidRPr="00F208BD" w:rsidRDefault="008C4803" w:rsidP="00085990">
            <w:pPr>
              <w:pStyle w:val="Default"/>
              <w:spacing w:before="240" w:after="240"/>
              <w:ind w:left="210"/>
              <w:rPr>
                <w:b/>
                <w:bCs/>
                <w:color w:val="auto"/>
              </w:rPr>
            </w:pPr>
            <w:r w:rsidRPr="00F208BD">
              <w:rPr>
                <w:b/>
                <w:bCs/>
                <w:color w:val="auto"/>
              </w:rPr>
              <w:t>ОБАВЕЗНИ УСЛОВИ</w:t>
            </w:r>
          </w:p>
        </w:tc>
      </w:tr>
      <w:tr w:rsidR="008C4803" w:rsidRPr="00F208BD" w:rsidTr="00E03150">
        <w:trPr>
          <w:trHeight w:val="276"/>
        </w:trPr>
        <w:tc>
          <w:tcPr>
            <w:tcW w:w="236" w:type="dxa"/>
            <w:vMerge w:val="restart"/>
            <w:tcBorders>
              <w:right w:val="single" w:sz="4" w:space="0" w:color="auto"/>
            </w:tcBorders>
          </w:tcPr>
          <w:p w:rsidR="008C4803" w:rsidRPr="00F208BD" w:rsidRDefault="008C4803" w:rsidP="00085990">
            <w:pPr>
              <w:pStyle w:val="Default"/>
              <w:rPr>
                <w:b/>
                <w:color w:val="auto"/>
              </w:rPr>
            </w:pPr>
          </w:p>
        </w:tc>
        <w:tc>
          <w:tcPr>
            <w:tcW w:w="502" w:type="dxa"/>
            <w:tcBorders>
              <w:top w:val="single" w:sz="4" w:space="0" w:color="auto"/>
              <w:left w:val="single" w:sz="4" w:space="0" w:color="auto"/>
              <w:bottom w:val="single" w:sz="4" w:space="0" w:color="auto"/>
            </w:tcBorders>
          </w:tcPr>
          <w:p w:rsidR="008C4803" w:rsidRPr="00F208BD" w:rsidRDefault="008C4803" w:rsidP="00085990">
            <w:pPr>
              <w:pStyle w:val="Default"/>
              <w:rPr>
                <w:b/>
                <w:bCs/>
                <w:color w:val="auto"/>
              </w:rPr>
            </w:pPr>
          </w:p>
          <w:p w:rsidR="008C4803" w:rsidRPr="00F208BD" w:rsidRDefault="008C4803" w:rsidP="00085990">
            <w:pPr>
              <w:pStyle w:val="Default"/>
              <w:rPr>
                <w:b/>
                <w:color w:val="auto"/>
              </w:rPr>
            </w:pPr>
            <w:r w:rsidRPr="00F208BD">
              <w:rPr>
                <w:b/>
                <w:bCs/>
                <w:color w:val="auto"/>
              </w:rPr>
              <w:t>1.</w:t>
            </w:r>
          </w:p>
        </w:tc>
        <w:tc>
          <w:tcPr>
            <w:tcW w:w="270" w:type="dxa"/>
            <w:tcBorders>
              <w:top w:val="single" w:sz="4" w:space="0" w:color="auto"/>
              <w:left w:val="single" w:sz="4" w:space="0" w:color="auto"/>
              <w:bottom w:val="single" w:sz="4" w:space="0" w:color="auto"/>
            </w:tcBorders>
          </w:tcPr>
          <w:p w:rsidR="008C4803" w:rsidRPr="00F208BD" w:rsidRDefault="008C4803" w:rsidP="00085990">
            <w:pPr>
              <w:pStyle w:val="Default"/>
              <w:rPr>
                <w:color w:val="auto"/>
              </w:rPr>
            </w:pPr>
          </w:p>
        </w:tc>
        <w:tc>
          <w:tcPr>
            <w:tcW w:w="8739" w:type="dxa"/>
            <w:tcBorders>
              <w:top w:val="single" w:sz="4" w:space="0" w:color="auto"/>
              <w:bottom w:val="single" w:sz="4" w:space="0" w:color="auto"/>
              <w:right w:val="single" w:sz="4" w:space="0" w:color="auto"/>
            </w:tcBorders>
          </w:tcPr>
          <w:p w:rsidR="008C4803" w:rsidRPr="006B67E3" w:rsidRDefault="008C4803" w:rsidP="00E03150">
            <w:pPr>
              <w:pStyle w:val="Default"/>
              <w:spacing w:before="120"/>
              <w:rPr>
                <w:color w:val="auto"/>
              </w:rPr>
            </w:pPr>
            <w:r w:rsidRPr="00F208BD">
              <w:rPr>
                <w:color w:val="auto"/>
              </w:rPr>
              <w:t xml:space="preserve">Понуђач је </w:t>
            </w:r>
            <w:r w:rsidRPr="00F208BD">
              <w:rPr>
                <w:b/>
                <w:color w:val="auto"/>
              </w:rPr>
              <w:t>регистрован</w:t>
            </w:r>
            <w:r w:rsidRPr="00F208BD">
              <w:rPr>
                <w:color w:val="auto"/>
              </w:rPr>
              <w:t xml:space="preserve"> код надлежног органа, односно уписан у одговарајући регистар</w:t>
            </w:r>
            <w:r>
              <w:rPr>
                <w:color w:val="auto"/>
              </w:rPr>
              <w:t xml:space="preserve"> (Члан 75., став 1) Закона.</w:t>
            </w:r>
          </w:p>
        </w:tc>
      </w:tr>
      <w:tr w:rsidR="008C4803" w:rsidRPr="00F208BD" w:rsidTr="00E03150">
        <w:trPr>
          <w:trHeight w:val="552"/>
        </w:trPr>
        <w:tc>
          <w:tcPr>
            <w:tcW w:w="236" w:type="dxa"/>
            <w:vMerge/>
            <w:tcBorders>
              <w:right w:val="single" w:sz="4" w:space="0" w:color="auto"/>
            </w:tcBorders>
          </w:tcPr>
          <w:p w:rsidR="008C4803" w:rsidRPr="00F208BD" w:rsidRDefault="008C4803" w:rsidP="00085990">
            <w:pPr>
              <w:pStyle w:val="Default"/>
              <w:rPr>
                <w:b/>
                <w:color w:val="auto"/>
              </w:rPr>
            </w:pPr>
          </w:p>
        </w:tc>
        <w:tc>
          <w:tcPr>
            <w:tcW w:w="502" w:type="dxa"/>
            <w:tcBorders>
              <w:left w:val="single" w:sz="4" w:space="0" w:color="auto"/>
              <w:bottom w:val="single" w:sz="4" w:space="0" w:color="auto"/>
            </w:tcBorders>
          </w:tcPr>
          <w:p w:rsidR="008C4803" w:rsidRPr="00F208BD" w:rsidRDefault="008C4803" w:rsidP="00085990">
            <w:pPr>
              <w:pStyle w:val="Default"/>
              <w:rPr>
                <w:b/>
                <w:bCs/>
                <w:color w:val="auto"/>
              </w:rPr>
            </w:pPr>
          </w:p>
          <w:p w:rsidR="008C4803" w:rsidRPr="00F208BD" w:rsidRDefault="008C4803" w:rsidP="00085990">
            <w:pPr>
              <w:pStyle w:val="Default"/>
              <w:rPr>
                <w:b/>
                <w:color w:val="auto"/>
              </w:rPr>
            </w:pPr>
            <w:r w:rsidRPr="00F208BD">
              <w:rPr>
                <w:b/>
                <w:bCs/>
                <w:color w:val="auto"/>
              </w:rPr>
              <w:t>2.</w:t>
            </w:r>
          </w:p>
        </w:tc>
        <w:tc>
          <w:tcPr>
            <w:tcW w:w="270" w:type="dxa"/>
            <w:tcBorders>
              <w:left w:val="single" w:sz="4" w:space="0" w:color="auto"/>
              <w:bottom w:val="single" w:sz="4" w:space="0" w:color="auto"/>
            </w:tcBorders>
          </w:tcPr>
          <w:p w:rsidR="008C4803" w:rsidRPr="00F208BD" w:rsidRDefault="008C4803" w:rsidP="00085990">
            <w:pPr>
              <w:pStyle w:val="Default"/>
              <w:jc w:val="both"/>
              <w:rPr>
                <w:color w:val="auto"/>
              </w:rPr>
            </w:pPr>
          </w:p>
        </w:tc>
        <w:tc>
          <w:tcPr>
            <w:tcW w:w="8739" w:type="dxa"/>
            <w:tcBorders>
              <w:bottom w:val="single" w:sz="4" w:space="0" w:color="auto"/>
              <w:right w:val="single" w:sz="4" w:space="0" w:color="auto"/>
            </w:tcBorders>
          </w:tcPr>
          <w:p w:rsidR="008C4803" w:rsidRPr="00F208BD" w:rsidRDefault="008C4803" w:rsidP="00E03150">
            <w:pPr>
              <w:pStyle w:val="Default"/>
              <w:spacing w:before="120"/>
              <w:rPr>
                <w:color w:val="auto"/>
              </w:rPr>
            </w:pPr>
            <w:r w:rsidRPr="00F208BD">
              <w:rPr>
                <w:color w:val="auto"/>
              </w:rPr>
              <w:t xml:space="preserve">Понуђач и његов законски заступник </w:t>
            </w:r>
            <w:r w:rsidRPr="00F208BD">
              <w:rPr>
                <w:b/>
                <w:color w:val="auto"/>
              </w:rPr>
              <w:t>нису осуђивани</w:t>
            </w:r>
            <w:r w:rsidRPr="00F208BD">
              <w:rPr>
                <w:color w:val="auto"/>
              </w:rPr>
              <w:t xml:space="preserve">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w:t>
            </w:r>
            <w:r>
              <w:rPr>
                <w:color w:val="auto"/>
              </w:rPr>
              <w:t xml:space="preserve"> (Члан 75., став 2) Закона.</w:t>
            </w:r>
            <w:r w:rsidRPr="00F208BD">
              <w:rPr>
                <w:bCs/>
                <w:color w:val="auto"/>
              </w:rPr>
              <w:t xml:space="preserve"> </w:t>
            </w:r>
          </w:p>
        </w:tc>
      </w:tr>
      <w:tr w:rsidR="008C4803" w:rsidRPr="00F208BD" w:rsidTr="00E03150">
        <w:trPr>
          <w:trHeight w:val="414"/>
        </w:trPr>
        <w:tc>
          <w:tcPr>
            <w:tcW w:w="236" w:type="dxa"/>
            <w:tcBorders>
              <w:right w:val="single" w:sz="4" w:space="0" w:color="auto"/>
            </w:tcBorders>
          </w:tcPr>
          <w:p w:rsidR="008C4803" w:rsidRPr="00F208BD" w:rsidRDefault="008C4803" w:rsidP="00085990">
            <w:pPr>
              <w:pStyle w:val="Default"/>
              <w:rPr>
                <w:b/>
                <w:color w:val="auto"/>
              </w:rPr>
            </w:pPr>
          </w:p>
        </w:tc>
        <w:tc>
          <w:tcPr>
            <w:tcW w:w="502" w:type="dxa"/>
            <w:tcBorders>
              <w:top w:val="single" w:sz="4" w:space="0" w:color="auto"/>
              <w:left w:val="single" w:sz="4" w:space="0" w:color="auto"/>
              <w:bottom w:val="single" w:sz="4" w:space="0" w:color="auto"/>
            </w:tcBorders>
          </w:tcPr>
          <w:p w:rsidR="008C4803" w:rsidRPr="00F208BD" w:rsidRDefault="008C4803" w:rsidP="00085990">
            <w:pPr>
              <w:pStyle w:val="Default"/>
              <w:rPr>
                <w:b/>
                <w:bCs/>
                <w:color w:val="auto"/>
              </w:rPr>
            </w:pPr>
          </w:p>
          <w:p w:rsidR="008C4803" w:rsidRPr="00F208BD" w:rsidRDefault="008C4803" w:rsidP="00085990">
            <w:pPr>
              <w:pStyle w:val="Default"/>
              <w:rPr>
                <w:b/>
                <w:color w:val="auto"/>
              </w:rPr>
            </w:pPr>
            <w:r w:rsidRPr="00F208BD">
              <w:rPr>
                <w:b/>
                <w:bCs/>
                <w:color w:val="auto"/>
              </w:rPr>
              <w:t>3.</w:t>
            </w:r>
          </w:p>
        </w:tc>
        <w:tc>
          <w:tcPr>
            <w:tcW w:w="270" w:type="dxa"/>
            <w:tcBorders>
              <w:top w:val="single" w:sz="4" w:space="0" w:color="auto"/>
              <w:left w:val="single" w:sz="4" w:space="0" w:color="auto"/>
              <w:bottom w:val="single" w:sz="4" w:space="0" w:color="auto"/>
            </w:tcBorders>
          </w:tcPr>
          <w:p w:rsidR="008C4803" w:rsidRPr="00F208BD" w:rsidRDefault="008C4803" w:rsidP="00085990">
            <w:pPr>
              <w:pStyle w:val="Default"/>
              <w:rPr>
                <w:color w:val="auto"/>
              </w:rPr>
            </w:pPr>
          </w:p>
        </w:tc>
        <w:tc>
          <w:tcPr>
            <w:tcW w:w="8739" w:type="dxa"/>
            <w:tcBorders>
              <w:top w:val="single" w:sz="4" w:space="0" w:color="auto"/>
              <w:bottom w:val="single" w:sz="4" w:space="0" w:color="auto"/>
              <w:right w:val="single" w:sz="4" w:space="0" w:color="auto"/>
            </w:tcBorders>
          </w:tcPr>
          <w:p w:rsidR="008C4803" w:rsidRPr="006B67E3" w:rsidRDefault="008C4803" w:rsidP="00E03150">
            <w:pPr>
              <w:pStyle w:val="Default"/>
              <w:spacing w:before="120"/>
              <w:rPr>
                <w:color w:val="auto"/>
              </w:rPr>
            </w:pPr>
            <w:r w:rsidRPr="00F208BD">
              <w:rPr>
                <w:color w:val="auto"/>
              </w:rPr>
              <w:t xml:space="preserve">Понуђач је </w:t>
            </w:r>
            <w:r w:rsidRPr="00F208BD">
              <w:rPr>
                <w:b/>
                <w:color w:val="auto"/>
              </w:rPr>
              <w:t>измирио доспеле порезе, доприносе и друге јавне дажбине</w:t>
            </w:r>
            <w:r w:rsidRPr="00F208BD">
              <w:rPr>
                <w:color w:val="auto"/>
              </w:rPr>
              <w:t>, у складу са прописима Републике Србије или стране државе када има седиште на њеној територији</w:t>
            </w:r>
            <w:r>
              <w:rPr>
                <w:color w:val="auto"/>
              </w:rPr>
              <w:t xml:space="preserve"> (Члан 75.,став 4) Закона.</w:t>
            </w:r>
          </w:p>
        </w:tc>
      </w:tr>
      <w:tr w:rsidR="008C4803" w:rsidRPr="00F208BD" w:rsidTr="00E03150">
        <w:trPr>
          <w:trHeight w:val="345"/>
        </w:trPr>
        <w:tc>
          <w:tcPr>
            <w:tcW w:w="236" w:type="dxa"/>
            <w:tcBorders>
              <w:right w:val="single" w:sz="4" w:space="0" w:color="auto"/>
            </w:tcBorders>
          </w:tcPr>
          <w:p w:rsidR="008C4803" w:rsidRPr="00F208BD" w:rsidRDefault="008C4803" w:rsidP="00085990">
            <w:pPr>
              <w:pStyle w:val="Default"/>
              <w:rPr>
                <w:b/>
                <w:bCs/>
                <w:color w:val="auto"/>
              </w:rPr>
            </w:pPr>
          </w:p>
          <w:p w:rsidR="008C4803" w:rsidRPr="00F208BD" w:rsidRDefault="008C4803" w:rsidP="00085990">
            <w:pPr>
              <w:pStyle w:val="Default"/>
              <w:rPr>
                <w:b/>
                <w:bCs/>
                <w:color w:val="auto"/>
              </w:rPr>
            </w:pPr>
          </w:p>
        </w:tc>
        <w:tc>
          <w:tcPr>
            <w:tcW w:w="9511" w:type="dxa"/>
            <w:gridSpan w:val="3"/>
            <w:tcBorders>
              <w:top w:val="single" w:sz="4" w:space="0" w:color="auto"/>
              <w:left w:val="single" w:sz="4" w:space="0" w:color="auto"/>
              <w:bottom w:val="single" w:sz="4" w:space="0" w:color="auto"/>
              <w:right w:val="single" w:sz="4" w:space="0" w:color="auto"/>
            </w:tcBorders>
          </w:tcPr>
          <w:p w:rsidR="008C4803" w:rsidRPr="00F208BD" w:rsidRDefault="008C4803" w:rsidP="00085990">
            <w:pPr>
              <w:pStyle w:val="Default"/>
              <w:spacing w:before="240" w:after="240"/>
              <w:ind w:left="210"/>
              <w:rPr>
                <w:b/>
                <w:bCs/>
                <w:color w:val="auto"/>
              </w:rPr>
            </w:pPr>
            <w:r w:rsidRPr="00F208BD">
              <w:rPr>
                <w:b/>
                <w:bCs/>
                <w:color w:val="auto"/>
              </w:rPr>
              <w:t xml:space="preserve">ДОДАТНИ УСЛОВИ </w:t>
            </w:r>
          </w:p>
        </w:tc>
      </w:tr>
      <w:tr w:rsidR="008C4803" w:rsidRPr="00F208BD" w:rsidTr="00E03150">
        <w:trPr>
          <w:trHeight w:val="276"/>
        </w:trPr>
        <w:tc>
          <w:tcPr>
            <w:tcW w:w="236" w:type="dxa"/>
            <w:tcBorders>
              <w:right w:val="single" w:sz="4" w:space="0" w:color="auto"/>
            </w:tcBorders>
          </w:tcPr>
          <w:p w:rsidR="008C4803" w:rsidRPr="00F208BD" w:rsidRDefault="008C4803" w:rsidP="00085990">
            <w:pPr>
              <w:pStyle w:val="Default"/>
              <w:rPr>
                <w:b/>
                <w:color w:val="auto"/>
              </w:rPr>
            </w:pPr>
          </w:p>
        </w:tc>
        <w:tc>
          <w:tcPr>
            <w:tcW w:w="502" w:type="dxa"/>
            <w:tcBorders>
              <w:top w:val="single" w:sz="4" w:space="0" w:color="auto"/>
              <w:left w:val="single" w:sz="4" w:space="0" w:color="auto"/>
              <w:bottom w:val="single" w:sz="4" w:space="0" w:color="auto"/>
            </w:tcBorders>
          </w:tcPr>
          <w:p w:rsidR="008C4803" w:rsidRPr="00F208BD" w:rsidRDefault="008C4803" w:rsidP="00085990">
            <w:pPr>
              <w:pStyle w:val="Default"/>
              <w:rPr>
                <w:b/>
                <w:bCs/>
                <w:color w:val="auto"/>
              </w:rPr>
            </w:pPr>
          </w:p>
          <w:p w:rsidR="008C4803" w:rsidRPr="001D7041" w:rsidRDefault="008C4803" w:rsidP="00085990">
            <w:pPr>
              <w:pStyle w:val="Default"/>
              <w:rPr>
                <w:b/>
                <w:color w:val="auto"/>
              </w:rPr>
            </w:pPr>
            <w:r w:rsidRPr="001D7041">
              <w:rPr>
                <w:b/>
                <w:bCs/>
                <w:color w:val="auto"/>
              </w:rPr>
              <w:t>1.</w:t>
            </w:r>
          </w:p>
        </w:tc>
        <w:tc>
          <w:tcPr>
            <w:tcW w:w="270" w:type="dxa"/>
            <w:tcBorders>
              <w:top w:val="single" w:sz="4" w:space="0" w:color="auto"/>
              <w:left w:val="single" w:sz="4" w:space="0" w:color="auto"/>
              <w:bottom w:val="single" w:sz="4" w:space="0" w:color="auto"/>
            </w:tcBorders>
          </w:tcPr>
          <w:p w:rsidR="008C4803" w:rsidRPr="001D7041" w:rsidRDefault="008C4803" w:rsidP="00085990">
            <w:pPr>
              <w:pStyle w:val="Default"/>
              <w:rPr>
                <w:color w:val="auto"/>
              </w:rPr>
            </w:pPr>
          </w:p>
        </w:tc>
        <w:tc>
          <w:tcPr>
            <w:tcW w:w="8739" w:type="dxa"/>
            <w:tcBorders>
              <w:top w:val="single" w:sz="4" w:space="0" w:color="auto"/>
              <w:bottom w:val="single" w:sz="4" w:space="0" w:color="auto"/>
              <w:right w:val="single" w:sz="4" w:space="0" w:color="auto"/>
            </w:tcBorders>
          </w:tcPr>
          <w:p w:rsidR="008C4803" w:rsidRPr="001D7041" w:rsidRDefault="008C4803" w:rsidP="00085990">
            <w:pPr>
              <w:pStyle w:val="Default"/>
              <w:spacing w:before="120" w:after="120"/>
              <w:ind w:right="181"/>
              <w:jc w:val="both"/>
              <w:rPr>
                <w:color w:val="auto"/>
              </w:rPr>
            </w:pPr>
            <w:r w:rsidRPr="001D7041">
              <w:rPr>
                <w:color w:val="auto"/>
              </w:rPr>
              <w:t xml:space="preserve">Да располаже неопходним </w:t>
            </w:r>
            <w:r w:rsidRPr="001D7041">
              <w:rPr>
                <w:b/>
                <w:color w:val="auto"/>
              </w:rPr>
              <w:t>пословним</w:t>
            </w:r>
            <w:r w:rsidRPr="001D7041">
              <w:rPr>
                <w:color w:val="auto"/>
              </w:rPr>
              <w:t xml:space="preserve"> </w:t>
            </w:r>
            <w:r w:rsidRPr="001D7041">
              <w:rPr>
                <w:b/>
                <w:color w:val="auto"/>
              </w:rPr>
              <w:t>капацитетом</w:t>
            </w:r>
            <w:r w:rsidRPr="001D7041">
              <w:rPr>
                <w:color w:val="auto"/>
              </w:rPr>
              <w:t xml:space="preserve"> </w:t>
            </w:r>
          </w:p>
          <w:p w:rsidR="008C4803" w:rsidRPr="001D7041" w:rsidRDefault="008C4803" w:rsidP="00A60934">
            <w:pPr>
              <w:autoSpaceDE w:val="0"/>
              <w:autoSpaceDN w:val="0"/>
              <w:adjustRightInd w:val="0"/>
              <w:spacing w:before="120" w:after="0" w:line="240" w:lineRule="auto"/>
              <w:rPr>
                <w:rFonts w:ascii="Times New Roman" w:hAnsi="Times New Roman" w:cs="Times New Roman"/>
                <w:sz w:val="24"/>
                <w:szCs w:val="24"/>
              </w:rPr>
            </w:pPr>
            <w:r w:rsidRPr="001D7041">
              <w:rPr>
                <w:rFonts w:ascii="Times New Roman" w:hAnsi="Times New Roman" w:cs="Times New Roman"/>
                <w:sz w:val="24"/>
                <w:szCs w:val="24"/>
              </w:rPr>
              <w:t xml:space="preserve">Под </w:t>
            </w:r>
            <w:r w:rsidR="001D7041" w:rsidRPr="001D7041">
              <w:rPr>
                <w:rFonts w:ascii="Times New Roman" w:hAnsi="Times New Roman" w:cs="Times New Roman"/>
                <w:sz w:val="24"/>
                <w:szCs w:val="24"/>
              </w:rPr>
              <w:t xml:space="preserve">неопходним пословним капацитетом </w:t>
            </w:r>
            <w:r w:rsidRPr="001D7041">
              <w:rPr>
                <w:rFonts w:ascii="Times New Roman" w:hAnsi="Times New Roman" w:cs="Times New Roman"/>
                <w:sz w:val="24"/>
                <w:szCs w:val="24"/>
              </w:rPr>
              <w:t xml:space="preserve">се подразумева да је понуђач </w:t>
            </w:r>
            <w:r w:rsidR="001D7041" w:rsidRPr="001D7041">
              <w:rPr>
                <w:rFonts w:ascii="Times New Roman" w:hAnsi="Times New Roman" w:cs="Times New Roman"/>
                <w:sz w:val="24"/>
                <w:szCs w:val="24"/>
              </w:rPr>
              <w:t>поседује стандарде ISO 27001:2014 и ISO 20000:2011</w:t>
            </w:r>
          </w:p>
        </w:tc>
      </w:tr>
      <w:tr w:rsidR="008C4803" w:rsidRPr="00F208BD" w:rsidTr="00E03150">
        <w:trPr>
          <w:trHeight w:val="276"/>
        </w:trPr>
        <w:tc>
          <w:tcPr>
            <w:tcW w:w="236" w:type="dxa"/>
            <w:tcBorders>
              <w:right w:val="single" w:sz="4" w:space="0" w:color="auto"/>
            </w:tcBorders>
          </w:tcPr>
          <w:p w:rsidR="008C4803" w:rsidRPr="00F208BD" w:rsidRDefault="008C4803" w:rsidP="00085990">
            <w:pPr>
              <w:pStyle w:val="Default"/>
              <w:rPr>
                <w:b/>
                <w:color w:val="auto"/>
              </w:rPr>
            </w:pPr>
          </w:p>
        </w:tc>
        <w:tc>
          <w:tcPr>
            <w:tcW w:w="502" w:type="dxa"/>
            <w:tcBorders>
              <w:top w:val="single" w:sz="4" w:space="0" w:color="auto"/>
              <w:left w:val="single" w:sz="4" w:space="0" w:color="auto"/>
              <w:bottom w:val="single" w:sz="4" w:space="0" w:color="auto"/>
            </w:tcBorders>
          </w:tcPr>
          <w:p w:rsidR="008C4803" w:rsidRPr="00F208BD" w:rsidRDefault="008C4803" w:rsidP="00085990">
            <w:pPr>
              <w:pStyle w:val="Default"/>
              <w:rPr>
                <w:b/>
                <w:bCs/>
                <w:color w:val="auto"/>
              </w:rPr>
            </w:pPr>
          </w:p>
          <w:p w:rsidR="008C4803" w:rsidRPr="00E22193" w:rsidRDefault="008C4803" w:rsidP="00085990">
            <w:pPr>
              <w:pStyle w:val="Default"/>
              <w:rPr>
                <w:b/>
                <w:color w:val="auto"/>
              </w:rPr>
            </w:pPr>
            <w:r w:rsidRPr="00E22193">
              <w:rPr>
                <w:b/>
                <w:bCs/>
                <w:color w:val="auto"/>
              </w:rPr>
              <w:t>2.</w:t>
            </w:r>
          </w:p>
        </w:tc>
        <w:tc>
          <w:tcPr>
            <w:tcW w:w="270" w:type="dxa"/>
            <w:tcBorders>
              <w:top w:val="single" w:sz="4" w:space="0" w:color="auto"/>
              <w:left w:val="single" w:sz="4" w:space="0" w:color="auto"/>
              <w:bottom w:val="single" w:sz="4" w:space="0" w:color="auto"/>
            </w:tcBorders>
          </w:tcPr>
          <w:p w:rsidR="008C4803" w:rsidRPr="00E22193" w:rsidRDefault="008C4803" w:rsidP="00085990">
            <w:pPr>
              <w:pStyle w:val="Default"/>
              <w:rPr>
                <w:color w:val="auto"/>
              </w:rPr>
            </w:pPr>
          </w:p>
        </w:tc>
        <w:tc>
          <w:tcPr>
            <w:tcW w:w="8739" w:type="dxa"/>
            <w:tcBorders>
              <w:top w:val="single" w:sz="4" w:space="0" w:color="auto"/>
              <w:bottom w:val="single" w:sz="4" w:space="0" w:color="auto"/>
              <w:right w:val="single" w:sz="4" w:space="0" w:color="auto"/>
            </w:tcBorders>
          </w:tcPr>
          <w:p w:rsidR="008C4803" w:rsidRPr="00E62F5F" w:rsidRDefault="008C4803" w:rsidP="00085990">
            <w:pPr>
              <w:pStyle w:val="Default"/>
              <w:spacing w:before="120" w:after="120"/>
              <w:rPr>
                <w:color w:val="auto"/>
              </w:rPr>
            </w:pPr>
            <w:r w:rsidRPr="00E62F5F">
              <w:rPr>
                <w:color w:val="auto"/>
              </w:rPr>
              <w:t xml:space="preserve">Да располаже неопходним </w:t>
            </w:r>
            <w:r w:rsidRPr="00E62F5F">
              <w:rPr>
                <w:b/>
                <w:color w:val="auto"/>
              </w:rPr>
              <w:t>кадровским</w:t>
            </w:r>
            <w:r w:rsidRPr="00E62F5F">
              <w:rPr>
                <w:color w:val="auto"/>
              </w:rPr>
              <w:t xml:space="preserve"> </w:t>
            </w:r>
            <w:r w:rsidRPr="00E62F5F">
              <w:rPr>
                <w:b/>
                <w:color w:val="auto"/>
              </w:rPr>
              <w:t>капацитетом</w:t>
            </w:r>
            <w:r w:rsidRPr="00E62F5F">
              <w:rPr>
                <w:color w:val="auto"/>
              </w:rPr>
              <w:t>.</w:t>
            </w:r>
          </w:p>
          <w:p w:rsidR="008C4803" w:rsidRPr="00E62F5F" w:rsidRDefault="008C4803" w:rsidP="00E62F5F">
            <w:pPr>
              <w:pStyle w:val="Default"/>
              <w:jc w:val="both"/>
              <w:rPr>
                <w:color w:val="auto"/>
              </w:rPr>
            </w:pPr>
            <w:r w:rsidRPr="00E62F5F">
              <w:rPr>
                <w:color w:val="auto"/>
              </w:rPr>
              <w:t xml:space="preserve">Под неопходним кадровским капацитетом подразумева се да понуђач има довољан број расположивих стручних кадрова за реализацују предмета набавке, односно да располаже са најмање </w:t>
            </w:r>
            <w:r w:rsidR="001D7041" w:rsidRPr="00E62F5F">
              <w:rPr>
                <w:color w:val="auto"/>
              </w:rPr>
              <w:t>2</w:t>
            </w:r>
            <w:r w:rsidRPr="00E62F5F">
              <w:rPr>
                <w:color w:val="auto"/>
              </w:rPr>
              <w:t xml:space="preserve"> (</w:t>
            </w:r>
            <w:r w:rsidR="001D7041" w:rsidRPr="00E62F5F">
              <w:rPr>
                <w:color w:val="auto"/>
              </w:rPr>
              <w:t>два</w:t>
            </w:r>
            <w:r w:rsidRPr="00E62F5F">
              <w:rPr>
                <w:color w:val="auto"/>
              </w:rPr>
              <w:t xml:space="preserve">) запослена или ангажована лица, од којих је најмање 1 (један) доктор техничких наука, </w:t>
            </w:r>
            <w:r w:rsidR="00C6623E" w:rsidRPr="00E62F5F">
              <w:rPr>
                <w:color w:val="auto"/>
              </w:rPr>
              <w:t>област саобраћај и транспорт, ужа научна област</w:t>
            </w:r>
            <w:r w:rsidR="001D7041" w:rsidRPr="00E62F5F">
              <w:rPr>
                <w:color w:val="auto"/>
              </w:rPr>
              <w:t xml:space="preserve"> -</w:t>
            </w:r>
            <w:r w:rsidR="00C6623E" w:rsidRPr="00E62F5F">
              <w:rPr>
                <w:color w:val="auto"/>
              </w:rPr>
              <w:t xml:space="preserve"> поштански саобраћај и </w:t>
            </w:r>
            <w:r w:rsidR="00B82748" w:rsidRPr="00E62F5F">
              <w:rPr>
                <w:color w:val="auto"/>
              </w:rPr>
              <w:t>мреж</w:t>
            </w:r>
            <w:r w:rsidR="001D7041" w:rsidRPr="00E62F5F">
              <w:rPr>
                <w:color w:val="auto"/>
              </w:rPr>
              <w:t>е и најмање 1</w:t>
            </w:r>
            <w:r w:rsidRPr="00E62F5F">
              <w:rPr>
                <w:color w:val="auto"/>
              </w:rPr>
              <w:t xml:space="preserve"> (</w:t>
            </w:r>
            <w:r w:rsidR="001D7041" w:rsidRPr="00E62F5F">
              <w:rPr>
                <w:color w:val="auto"/>
              </w:rPr>
              <w:t>један</w:t>
            </w:r>
            <w:r w:rsidRPr="00E62F5F">
              <w:rPr>
                <w:color w:val="auto"/>
              </w:rPr>
              <w:t xml:space="preserve">) </w:t>
            </w:r>
            <w:r w:rsidR="001D7041" w:rsidRPr="00E62F5F">
              <w:rPr>
                <w:color w:val="auto"/>
              </w:rPr>
              <w:t>дипломирани инжењер саобраћаја (одсек за ПТТ саобраћај), најмање 240 ЕСПБ бодова, који су у претходне 2</w:t>
            </w:r>
            <w:r w:rsidR="00E62F5F">
              <w:rPr>
                <w:color w:val="auto"/>
              </w:rPr>
              <w:t xml:space="preserve"> (две)</w:t>
            </w:r>
            <w:r w:rsidR="001D7041" w:rsidRPr="00E62F5F">
              <w:rPr>
                <w:color w:val="auto"/>
              </w:rPr>
              <w:t xml:space="preserve"> године, рачунајући од дана објављивања Позива за подношење понуда, </w:t>
            </w:r>
            <w:r w:rsidR="00E62F5F" w:rsidRPr="00E62F5F">
              <w:rPr>
                <w:color w:val="auto"/>
              </w:rPr>
              <w:t xml:space="preserve">учествовали у </w:t>
            </w:r>
            <w:r w:rsidR="001D7041" w:rsidRPr="00E62F5F">
              <w:rPr>
                <w:color w:val="auto"/>
              </w:rPr>
              <w:t>изради</w:t>
            </w:r>
            <w:r w:rsidR="00E62F5F" w:rsidRPr="00E62F5F">
              <w:rPr>
                <w:color w:val="auto"/>
              </w:rPr>
              <w:t xml:space="preserve"> у н</w:t>
            </w:r>
            <w:r w:rsidR="001D7041" w:rsidRPr="00E62F5F">
              <w:rPr>
                <w:color w:val="auto"/>
              </w:rPr>
              <w:t xml:space="preserve">ајмање </w:t>
            </w:r>
            <w:r w:rsidR="00E62F5F" w:rsidRPr="00E62F5F">
              <w:rPr>
                <w:color w:val="auto"/>
              </w:rPr>
              <w:t>2</w:t>
            </w:r>
            <w:r w:rsidRPr="00E62F5F">
              <w:rPr>
                <w:color w:val="auto"/>
              </w:rPr>
              <w:t xml:space="preserve"> </w:t>
            </w:r>
            <w:r w:rsidR="00E62F5F" w:rsidRPr="00E62F5F">
              <w:rPr>
                <w:color w:val="auto"/>
              </w:rPr>
              <w:t>(два) пројекта, студије или анализе у области поштанских услуга.</w:t>
            </w:r>
          </w:p>
        </w:tc>
      </w:tr>
      <w:tr w:rsidR="008C4803" w:rsidRPr="00F208BD" w:rsidTr="00E03150">
        <w:trPr>
          <w:trHeight w:val="276"/>
        </w:trPr>
        <w:tc>
          <w:tcPr>
            <w:tcW w:w="236" w:type="dxa"/>
            <w:tcBorders>
              <w:right w:val="single" w:sz="4" w:space="0" w:color="auto"/>
            </w:tcBorders>
          </w:tcPr>
          <w:p w:rsidR="008C4803" w:rsidRPr="00F208BD" w:rsidRDefault="008C4803" w:rsidP="00085990">
            <w:pPr>
              <w:pStyle w:val="Default"/>
              <w:rPr>
                <w:b/>
                <w:color w:val="auto"/>
              </w:rPr>
            </w:pPr>
          </w:p>
        </w:tc>
        <w:tc>
          <w:tcPr>
            <w:tcW w:w="502" w:type="dxa"/>
            <w:tcBorders>
              <w:top w:val="single" w:sz="4" w:space="0" w:color="auto"/>
              <w:left w:val="single" w:sz="4" w:space="0" w:color="auto"/>
              <w:bottom w:val="single" w:sz="4" w:space="0" w:color="auto"/>
            </w:tcBorders>
          </w:tcPr>
          <w:p w:rsidR="008C4803" w:rsidRPr="00F208BD" w:rsidRDefault="008C4803" w:rsidP="00085990">
            <w:pPr>
              <w:pStyle w:val="Default"/>
              <w:rPr>
                <w:b/>
                <w:bCs/>
                <w:color w:val="auto"/>
              </w:rPr>
            </w:pPr>
            <w:r w:rsidRPr="00F208BD">
              <w:rPr>
                <w:b/>
                <w:bCs/>
                <w:color w:val="auto"/>
              </w:rPr>
              <w:t>3.</w:t>
            </w:r>
          </w:p>
        </w:tc>
        <w:tc>
          <w:tcPr>
            <w:tcW w:w="270" w:type="dxa"/>
            <w:tcBorders>
              <w:top w:val="single" w:sz="4" w:space="0" w:color="auto"/>
              <w:left w:val="single" w:sz="4" w:space="0" w:color="auto"/>
              <w:bottom w:val="single" w:sz="4" w:space="0" w:color="auto"/>
            </w:tcBorders>
          </w:tcPr>
          <w:p w:rsidR="008C4803" w:rsidRPr="00F208BD" w:rsidRDefault="008C4803" w:rsidP="00085990">
            <w:pPr>
              <w:pStyle w:val="Default"/>
              <w:rPr>
                <w:color w:val="auto"/>
              </w:rPr>
            </w:pPr>
          </w:p>
        </w:tc>
        <w:tc>
          <w:tcPr>
            <w:tcW w:w="8739" w:type="dxa"/>
            <w:tcBorders>
              <w:top w:val="single" w:sz="4" w:space="0" w:color="auto"/>
              <w:bottom w:val="single" w:sz="4" w:space="0" w:color="auto"/>
              <w:right w:val="single" w:sz="4" w:space="0" w:color="auto"/>
            </w:tcBorders>
          </w:tcPr>
          <w:p w:rsidR="008C4803" w:rsidRPr="00F208BD" w:rsidRDefault="008C4803" w:rsidP="00085990">
            <w:pPr>
              <w:pStyle w:val="Default"/>
              <w:spacing w:before="120" w:after="120"/>
              <w:rPr>
                <w:color w:val="auto"/>
              </w:rPr>
            </w:pPr>
            <w:r w:rsidRPr="00F208BD">
              <w:rPr>
                <w:color w:val="auto"/>
              </w:rPr>
              <w:t xml:space="preserve">Да располаже неопходним </w:t>
            </w:r>
            <w:r w:rsidRPr="00F208BD">
              <w:rPr>
                <w:b/>
                <w:color w:val="auto"/>
              </w:rPr>
              <w:t>техничким</w:t>
            </w:r>
            <w:r w:rsidRPr="00F208BD">
              <w:rPr>
                <w:color w:val="auto"/>
              </w:rPr>
              <w:t xml:space="preserve"> </w:t>
            </w:r>
            <w:r w:rsidRPr="00F208BD">
              <w:rPr>
                <w:b/>
                <w:color w:val="auto"/>
              </w:rPr>
              <w:t>капацитетом</w:t>
            </w:r>
          </w:p>
          <w:p w:rsidR="008C4803" w:rsidRPr="00F208BD" w:rsidRDefault="008C4803" w:rsidP="00E03150">
            <w:pPr>
              <w:autoSpaceDE w:val="0"/>
              <w:autoSpaceDN w:val="0"/>
              <w:adjustRightInd w:val="0"/>
              <w:spacing w:before="120" w:after="0" w:line="240" w:lineRule="auto"/>
            </w:pPr>
            <w:r w:rsidRPr="00F208BD">
              <w:rPr>
                <w:rFonts w:ascii="Times New Roman" w:hAnsi="Times New Roman" w:cs="Times New Roman"/>
                <w:sz w:val="24"/>
                <w:szCs w:val="24"/>
              </w:rPr>
              <w:t xml:space="preserve">Под неопходним техничким капацитетом се подразумева да понуђач </w:t>
            </w:r>
            <w:r w:rsidRPr="00F208BD">
              <w:rPr>
                <w:rFonts w:ascii="Times New Roman" w:hAnsi="Times New Roman" w:cs="Times New Roman"/>
                <w:sz w:val="24"/>
                <w:szCs w:val="24"/>
                <w:lang w:val="sr-Cyrl-CS"/>
              </w:rPr>
              <w:t>располаже одговарајућим пословним просто</w:t>
            </w:r>
            <w:r w:rsidRPr="00F208BD">
              <w:rPr>
                <w:rFonts w:ascii="Times New Roman" w:hAnsi="Times New Roman" w:cs="Times New Roman"/>
                <w:sz w:val="24"/>
                <w:szCs w:val="24"/>
              </w:rPr>
              <w:t xml:space="preserve">ром </w:t>
            </w:r>
            <w:r w:rsidRPr="00F208BD">
              <w:rPr>
                <w:rFonts w:ascii="Times New Roman" w:hAnsi="Times New Roman" w:cs="Times New Roman"/>
                <w:sz w:val="24"/>
                <w:szCs w:val="24"/>
                <w:lang w:val="sr-Cyrl-CS"/>
              </w:rPr>
              <w:t>и одговарајућом опремом за вршење услуге која је предмет набавке.</w:t>
            </w:r>
          </w:p>
        </w:tc>
      </w:tr>
    </w:tbl>
    <w:p w:rsidR="00E62F5F" w:rsidRDefault="00E62F5F" w:rsidP="008C4803">
      <w:pPr>
        <w:pStyle w:val="Default"/>
        <w:spacing w:after="120" w:line="360" w:lineRule="auto"/>
        <w:rPr>
          <w:b/>
          <w:bCs/>
          <w:color w:val="auto"/>
          <w:u w:val="single"/>
        </w:rPr>
      </w:pPr>
    </w:p>
    <w:p w:rsidR="008C4803" w:rsidRDefault="008C4803" w:rsidP="008C4803">
      <w:pPr>
        <w:pStyle w:val="Default"/>
        <w:spacing w:after="120" w:line="360" w:lineRule="auto"/>
        <w:rPr>
          <w:b/>
          <w:bCs/>
          <w:color w:val="auto"/>
          <w:u w:val="single"/>
        </w:rPr>
      </w:pPr>
      <w:r w:rsidRPr="00F208BD">
        <w:rPr>
          <w:b/>
          <w:bCs/>
          <w:color w:val="auto"/>
          <w:u w:val="single"/>
        </w:rPr>
        <w:lastRenderedPageBreak/>
        <w:t xml:space="preserve">ДОКАЗИ о испуњености услова за учешће </w:t>
      </w:r>
    </w:p>
    <w:p w:rsidR="001517C3" w:rsidRDefault="001517C3" w:rsidP="001517C3">
      <w:pPr>
        <w:pStyle w:val="Default"/>
        <w:jc w:val="both"/>
        <w:rPr>
          <w:b/>
          <w:bCs/>
          <w:color w:val="auto"/>
        </w:rPr>
      </w:pPr>
    </w:p>
    <w:p w:rsidR="001517C3" w:rsidRPr="001517C3" w:rsidRDefault="001517C3" w:rsidP="001517C3">
      <w:pPr>
        <w:pStyle w:val="Default"/>
        <w:jc w:val="both"/>
        <w:rPr>
          <w:bCs/>
          <w:color w:val="auto"/>
        </w:rPr>
      </w:pPr>
      <w:r w:rsidRPr="001517C3">
        <w:rPr>
          <w:b/>
          <w:bCs/>
          <w:color w:val="auto"/>
        </w:rPr>
        <w:t>Докази о испуњености обавезних услова</w:t>
      </w:r>
    </w:p>
    <w:p w:rsidR="008C4803" w:rsidRPr="00CC22F3" w:rsidRDefault="008C4803" w:rsidP="00CC22F3">
      <w:pPr>
        <w:pStyle w:val="ListParagraph"/>
        <w:numPr>
          <w:ilvl w:val="0"/>
          <w:numId w:val="19"/>
        </w:numPr>
        <w:spacing w:before="240" w:after="0" w:line="240" w:lineRule="auto"/>
        <w:ind w:left="709"/>
        <w:contextualSpacing w:val="0"/>
        <w:rPr>
          <w:rFonts w:ascii="Times New Roman" w:hAnsi="Times New Roman" w:cs="Times New Roman"/>
          <w:bCs/>
          <w:sz w:val="24"/>
          <w:szCs w:val="24"/>
        </w:rPr>
      </w:pPr>
      <w:r w:rsidRPr="00CC22F3">
        <w:rPr>
          <w:rFonts w:ascii="Times New Roman" w:hAnsi="Times New Roman" w:cs="Times New Roman"/>
          <w:bCs/>
          <w:sz w:val="24"/>
          <w:szCs w:val="24"/>
          <w:u w:val="single"/>
        </w:rPr>
        <w:t>Изјава понуђача (Прилог П1)</w:t>
      </w:r>
      <w:r w:rsidRPr="00CC22F3">
        <w:rPr>
          <w:rFonts w:ascii="Times New Roman" w:hAnsi="Times New Roman" w:cs="Times New Roman"/>
          <w:bCs/>
          <w:sz w:val="24"/>
          <w:szCs w:val="24"/>
        </w:rPr>
        <w:t xml:space="preserve">, потписана и оверена печатом понуђача, сагласно члану 77. став 4. Закона, којом под пуном материјалном и кривичном одговорношћу потврђује да испуњава обавезне и наведене додатне услове за учешће у поступку јавне набавке из члана 75. и 76. Закона, осим услова из члана 75. став 1. тачка 5. </w:t>
      </w:r>
      <w:r w:rsidR="00CC22F3" w:rsidRPr="00CC22F3">
        <w:rPr>
          <w:rFonts w:ascii="Times New Roman" w:hAnsi="Times New Roman" w:cs="Times New Roman"/>
          <w:bCs/>
          <w:sz w:val="24"/>
          <w:szCs w:val="24"/>
        </w:rPr>
        <w:t xml:space="preserve"> </w:t>
      </w:r>
      <w:r w:rsidRPr="00CC22F3">
        <w:rPr>
          <w:rFonts w:ascii="Times New Roman" w:hAnsi="Times New Roman" w:cs="Times New Roman"/>
          <w:bCs/>
          <w:sz w:val="24"/>
          <w:szCs w:val="24"/>
        </w:rPr>
        <w:t>Понуда понуђача који не докаже да испуњава наведене обавезне и додатне услове, биће одбијена као неприхватљива.</w:t>
      </w:r>
    </w:p>
    <w:p w:rsidR="008C4803" w:rsidRPr="00F208BD" w:rsidRDefault="008C4803" w:rsidP="00197656">
      <w:pPr>
        <w:pStyle w:val="Default"/>
        <w:spacing w:after="120"/>
        <w:jc w:val="both"/>
        <w:rPr>
          <w:bCs/>
          <w:color w:val="auto"/>
        </w:rPr>
      </w:pPr>
    </w:p>
    <w:p w:rsidR="001517C3" w:rsidRDefault="001517C3" w:rsidP="001517C3">
      <w:pPr>
        <w:pStyle w:val="Default"/>
        <w:jc w:val="both"/>
        <w:rPr>
          <w:b/>
          <w:bCs/>
          <w:color w:val="auto"/>
        </w:rPr>
      </w:pPr>
    </w:p>
    <w:p w:rsidR="001517C3" w:rsidRDefault="001517C3" w:rsidP="001517C3">
      <w:pPr>
        <w:pStyle w:val="Default"/>
        <w:jc w:val="both"/>
        <w:rPr>
          <w:b/>
          <w:bCs/>
          <w:color w:val="auto"/>
        </w:rPr>
      </w:pPr>
      <w:r w:rsidRPr="001517C3">
        <w:rPr>
          <w:b/>
          <w:bCs/>
          <w:color w:val="auto"/>
        </w:rPr>
        <w:t xml:space="preserve">Докази о испуњености </w:t>
      </w:r>
      <w:r>
        <w:rPr>
          <w:b/>
          <w:bCs/>
          <w:color w:val="auto"/>
        </w:rPr>
        <w:t>додатних</w:t>
      </w:r>
      <w:r w:rsidRPr="001517C3">
        <w:rPr>
          <w:b/>
          <w:bCs/>
          <w:color w:val="auto"/>
        </w:rPr>
        <w:t xml:space="preserve"> услова</w:t>
      </w:r>
    </w:p>
    <w:p w:rsidR="00F11268" w:rsidRDefault="00F11268" w:rsidP="001517C3">
      <w:pPr>
        <w:pStyle w:val="Default"/>
        <w:jc w:val="both"/>
        <w:rPr>
          <w:b/>
          <w:bCs/>
          <w:color w:val="auto"/>
        </w:rPr>
      </w:pPr>
    </w:p>
    <w:p w:rsidR="00F11268" w:rsidRPr="003A1AC0" w:rsidRDefault="00F11268" w:rsidP="00F11268">
      <w:pPr>
        <w:pStyle w:val="ListParagraph"/>
        <w:numPr>
          <w:ilvl w:val="0"/>
          <w:numId w:val="23"/>
        </w:numPr>
        <w:shd w:val="clear" w:color="auto" w:fill="FFFFFF"/>
        <w:tabs>
          <w:tab w:val="left" w:pos="1080"/>
        </w:tabs>
        <w:spacing w:after="0"/>
        <w:jc w:val="both"/>
        <w:rPr>
          <w:rFonts w:ascii="Times New Roman" w:hAnsi="Times New Roman"/>
          <w:sz w:val="24"/>
          <w:szCs w:val="24"/>
          <w:lang w:val="sr-Cyrl-CS"/>
        </w:rPr>
      </w:pPr>
      <w:r w:rsidRPr="003A1AC0">
        <w:rPr>
          <w:rFonts w:ascii="Times New Roman" w:hAnsi="Times New Roman"/>
          <w:sz w:val="24"/>
          <w:szCs w:val="24"/>
          <w:lang w:val="sr-Cyrl-CS"/>
        </w:rPr>
        <w:t>Д</w:t>
      </w:r>
      <w:r>
        <w:rPr>
          <w:rFonts w:ascii="Times New Roman" w:hAnsi="Times New Roman"/>
          <w:sz w:val="24"/>
          <w:szCs w:val="24"/>
        </w:rPr>
        <w:t xml:space="preserve">оказ о испуњености </w:t>
      </w:r>
      <w:r w:rsidRPr="003A1AC0">
        <w:rPr>
          <w:rFonts w:ascii="Times New Roman" w:hAnsi="Times New Roman"/>
          <w:sz w:val="24"/>
          <w:szCs w:val="24"/>
          <w:lang w:val="sr-Cyrl-CS"/>
        </w:rPr>
        <w:t xml:space="preserve"> </w:t>
      </w:r>
      <w:r>
        <w:rPr>
          <w:rFonts w:ascii="Times New Roman" w:hAnsi="Times New Roman"/>
          <w:sz w:val="24"/>
          <w:szCs w:val="24"/>
          <w:lang w:val="sr-Cyrl-CS"/>
        </w:rPr>
        <w:t xml:space="preserve">пословног капацитета, односно да поседује </w:t>
      </w:r>
      <w:r w:rsidRPr="003A1AC0">
        <w:rPr>
          <w:rFonts w:ascii="Times New Roman" w:hAnsi="Times New Roman"/>
          <w:sz w:val="24"/>
          <w:szCs w:val="24"/>
        </w:rPr>
        <w:t>ISO</w:t>
      </w:r>
      <w:r w:rsidRPr="003A1AC0">
        <w:rPr>
          <w:rFonts w:ascii="Times New Roman" w:hAnsi="Times New Roman"/>
          <w:sz w:val="24"/>
          <w:szCs w:val="24"/>
          <w:lang w:val="sr-Cyrl-CS"/>
        </w:rPr>
        <w:t xml:space="preserve"> сертификате</w:t>
      </w:r>
      <w:r>
        <w:rPr>
          <w:rFonts w:ascii="Times New Roman" w:hAnsi="Times New Roman"/>
          <w:sz w:val="24"/>
          <w:szCs w:val="24"/>
          <w:lang w:val="sr-Cyrl-CS"/>
        </w:rPr>
        <w:t xml:space="preserve"> - </w:t>
      </w:r>
      <w:r w:rsidRPr="003A1AC0">
        <w:rPr>
          <w:rFonts w:ascii="Times New Roman" w:hAnsi="Times New Roman"/>
          <w:sz w:val="24"/>
          <w:szCs w:val="24"/>
          <w:u w:val="single"/>
          <w:lang w:val="sr-Cyrl-CS"/>
        </w:rPr>
        <w:t>копиј</w:t>
      </w:r>
      <w:r>
        <w:rPr>
          <w:rFonts w:ascii="Times New Roman" w:hAnsi="Times New Roman"/>
          <w:sz w:val="24"/>
          <w:szCs w:val="24"/>
          <w:u w:val="single"/>
          <w:lang w:val="sr-Cyrl-CS"/>
        </w:rPr>
        <w:t>е</w:t>
      </w:r>
      <w:r w:rsidRPr="003A1AC0">
        <w:rPr>
          <w:rFonts w:ascii="Times New Roman" w:hAnsi="Times New Roman"/>
          <w:sz w:val="24"/>
          <w:szCs w:val="24"/>
          <w:u w:val="single"/>
          <w:lang w:val="sr-Cyrl-CS"/>
        </w:rPr>
        <w:t xml:space="preserve"> важећих сертификата</w:t>
      </w:r>
      <w:r>
        <w:rPr>
          <w:rFonts w:ascii="Times New Roman" w:hAnsi="Times New Roman"/>
          <w:sz w:val="24"/>
          <w:szCs w:val="24"/>
          <w:lang w:val="sr-Cyrl-CS"/>
        </w:rPr>
        <w:t xml:space="preserve">: </w:t>
      </w:r>
      <w:r w:rsidRPr="001D7041">
        <w:rPr>
          <w:rFonts w:ascii="Times New Roman" w:hAnsi="Times New Roman" w:cs="Times New Roman"/>
          <w:sz w:val="24"/>
          <w:szCs w:val="24"/>
        </w:rPr>
        <w:t>ISO 27001:2014</w:t>
      </w:r>
      <w:r>
        <w:rPr>
          <w:rFonts w:ascii="Times New Roman" w:hAnsi="Times New Roman" w:cs="Times New Roman"/>
          <w:sz w:val="24"/>
          <w:szCs w:val="24"/>
        </w:rPr>
        <w:t xml:space="preserve"> и </w:t>
      </w:r>
      <w:r w:rsidRPr="001D7041">
        <w:rPr>
          <w:rFonts w:ascii="Times New Roman" w:hAnsi="Times New Roman" w:cs="Times New Roman"/>
          <w:sz w:val="24"/>
          <w:szCs w:val="24"/>
        </w:rPr>
        <w:t>ISO 20000:2011</w:t>
      </w:r>
      <w:r>
        <w:rPr>
          <w:rFonts w:ascii="Times New Roman" w:hAnsi="Times New Roman" w:cs="Times New Roman"/>
          <w:sz w:val="24"/>
          <w:szCs w:val="24"/>
        </w:rPr>
        <w:t>;</w:t>
      </w:r>
    </w:p>
    <w:p w:rsidR="00EE6979" w:rsidRPr="001517C3" w:rsidRDefault="00EE6979" w:rsidP="001517C3">
      <w:pPr>
        <w:pStyle w:val="Default"/>
        <w:jc w:val="both"/>
        <w:rPr>
          <w:bCs/>
          <w:color w:val="auto"/>
        </w:rPr>
      </w:pPr>
    </w:p>
    <w:p w:rsidR="00EE6979" w:rsidRPr="00EE6979" w:rsidRDefault="00EE6979" w:rsidP="00EE6979">
      <w:pPr>
        <w:pStyle w:val="ListParagraph"/>
        <w:numPr>
          <w:ilvl w:val="1"/>
          <w:numId w:val="20"/>
        </w:numPr>
        <w:spacing w:after="0" w:line="240" w:lineRule="auto"/>
        <w:ind w:left="714" w:hanging="357"/>
        <w:contextualSpacing w:val="0"/>
        <w:jc w:val="both"/>
        <w:rPr>
          <w:rFonts w:ascii="Times New Roman" w:hAnsi="Times New Roman"/>
          <w:sz w:val="24"/>
          <w:szCs w:val="24"/>
        </w:rPr>
      </w:pPr>
      <w:r w:rsidRPr="00C85BF0">
        <w:rPr>
          <w:rFonts w:ascii="Times New Roman" w:hAnsi="Times New Roman"/>
          <w:sz w:val="24"/>
          <w:szCs w:val="24"/>
          <w:u w:val="single"/>
          <w:lang w:val="sr-Cyrl-CS"/>
        </w:rPr>
        <w:t>Списак запослених</w:t>
      </w:r>
      <w:r w:rsidRPr="00C85BF0">
        <w:rPr>
          <w:rFonts w:ascii="Times New Roman" w:hAnsi="Times New Roman"/>
          <w:b/>
          <w:sz w:val="24"/>
          <w:szCs w:val="24"/>
          <w:u w:val="single"/>
          <w:lang w:val="sr-Cyrl-CS"/>
        </w:rPr>
        <w:t xml:space="preserve"> </w:t>
      </w:r>
      <w:r w:rsidRPr="00C85BF0">
        <w:rPr>
          <w:rFonts w:ascii="Times New Roman" w:hAnsi="Times New Roman"/>
          <w:sz w:val="24"/>
          <w:szCs w:val="24"/>
          <w:u w:val="single"/>
          <w:lang w:val="sr-Cyrl-CS"/>
        </w:rPr>
        <w:t>или радно ангажованих лица</w:t>
      </w:r>
      <w:r w:rsidRPr="00C85BF0">
        <w:rPr>
          <w:rFonts w:ascii="Times New Roman" w:hAnsi="Times New Roman"/>
          <w:sz w:val="24"/>
          <w:szCs w:val="24"/>
          <w:lang w:val="sr-Cyrl-CS"/>
        </w:rPr>
        <w:t xml:space="preserve"> која ће бити ангажована на реализацији уговора</w:t>
      </w:r>
      <w:r w:rsidRPr="00C85BF0">
        <w:rPr>
          <w:rFonts w:ascii="Times New Roman" w:hAnsi="Times New Roman"/>
          <w:sz w:val="24"/>
          <w:szCs w:val="24"/>
        </w:rPr>
        <w:t xml:space="preserve">, </w:t>
      </w:r>
      <w:r w:rsidRPr="00C85BF0">
        <w:rPr>
          <w:rFonts w:ascii="Times New Roman" w:hAnsi="Times New Roman"/>
          <w:sz w:val="24"/>
          <w:szCs w:val="24"/>
          <w:u w:val="single"/>
        </w:rPr>
        <w:t>са доказима о радном ангажовању</w:t>
      </w:r>
      <w:r w:rsidRPr="00C85BF0">
        <w:rPr>
          <w:rFonts w:ascii="Times New Roman" w:hAnsi="Times New Roman"/>
          <w:sz w:val="24"/>
          <w:szCs w:val="24"/>
        </w:rPr>
        <w:t xml:space="preserve">. </w:t>
      </w:r>
    </w:p>
    <w:p w:rsidR="00EE6979" w:rsidRPr="00EE6979" w:rsidRDefault="00EE6979" w:rsidP="00EE6979">
      <w:pPr>
        <w:spacing w:after="120" w:line="240" w:lineRule="auto"/>
        <w:ind w:left="709"/>
        <w:jc w:val="both"/>
        <w:rPr>
          <w:rFonts w:ascii="Times New Roman" w:hAnsi="Times New Roman"/>
          <w:sz w:val="24"/>
          <w:szCs w:val="24"/>
        </w:rPr>
      </w:pPr>
      <w:r w:rsidRPr="00EE6979">
        <w:rPr>
          <w:rFonts w:ascii="Times New Roman" w:hAnsi="Times New Roman"/>
          <w:sz w:val="24"/>
          <w:szCs w:val="24"/>
        </w:rPr>
        <w:t>З</w:t>
      </w:r>
      <w:r w:rsidRPr="00EE6979">
        <w:rPr>
          <w:rFonts w:ascii="Times New Roman" w:hAnsi="Times New Roman"/>
          <w:sz w:val="24"/>
          <w:szCs w:val="24"/>
          <w:lang w:val="sr-Cyrl-CS"/>
        </w:rPr>
        <w:t xml:space="preserve">а запослене се достављају копије уговора о раду или пријаве на обавезно осигурање („М“обрасци), а за ангажована лица достављају се </w:t>
      </w:r>
      <w:r w:rsidRPr="00EE6979">
        <w:rPr>
          <w:rFonts w:ascii="Times New Roman" w:hAnsi="Times New Roman"/>
          <w:bCs/>
          <w:sz w:val="24"/>
          <w:szCs w:val="24"/>
          <w:lang w:val="sr-Cyrl-CS"/>
        </w:rPr>
        <w:t>докази на основу којег се несумњиво може утврдити да су радно ангажована код понуђача</w:t>
      </w:r>
      <w:r w:rsidRPr="00EE6979">
        <w:rPr>
          <w:rFonts w:ascii="Times New Roman" w:hAnsi="Times New Roman"/>
          <w:sz w:val="24"/>
          <w:szCs w:val="24"/>
          <w:lang w:val="sr-Cyrl-CS"/>
        </w:rPr>
        <w:t xml:space="preserve"> (копије уговора о привременим и повременим пословима, уговора о делу или уговора о допунском раду);</w:t>
      </w:r>
    </w:p>
    <w:p w:rsidR="008C4803" w:rsidRPr="00DC335E" w:rsidRDefault="00EE6979" w:rsidP="00DC335E">
      <w:pPr>
        <w:pStyle w:val="ListParagraph"/>
        <w:numPr>
          <w:ilvl w:val="0"/>
          <w:numId w:val="19"/>
        </w:numPr>
        <w:spacing w:before="240" w:after="0" w:line="240" w:lineRule="auto"/>
        <w:contextualSpacing w:val="0"/>
        <w:rPr>
          <w:rFonts w:ascii="Times New Roman" w:hAnsi="Times New Roman" w:cs="Times New Roman"/>
          <w:bCs/>
          <w:sz w:val="24"/>
          <w:szCs w:val="24"/>
        </w:rPr>
      </w:pPr>
      <w:r w:rsidRPr="00EE6979">
        <w:rPr>
          <w:rFonts w:ascii="Times New Roman" w:hAnsi="Times New Roman" w:cs="Times New Roman"/>
          <w:bCs/>
          <w:sz w:val="24"/>
          <w:szCs w:val="24"/>
          <w:u w:val="single"/>
        </w:rPr>
        <w:t xml:space="preserve">Копија </w:t>
      </w:r>
      <w:r w:rsidR="008C4803" w:rsidRPr="00EE6979">
        <w:rPr>
          <w:rFonts w:ascii="Times New Roman" w:hAnsi="Times New Roman" w:cs="Times New Roman"/>
          <w:bCs/>
          <w:sz w:val="24"/>
          <w:szCs w:val="24"/>
          <w:u w:val="single"/>
        </w:rPr>
        <w:t>диплом</w:t>
      </w:r>
      <w:r w:rsidRPr="00EE6979">
        <w:rPr>
          <w:rFonts w:ascii="Times New Roman" w:hAnsi="Times New Roman" w:cs="Times New Roman"/>
          <w:bCs/>
          <w:sz w:val="24"/>
          <w:szCs w:val="24"/>
          <w:u w:val="single"/>
        </w:rPr>
        <w:t>е</w:t>
      </w:r>
      <w:r w:rsidR="008C4803" w:rsidRPr="00EE6979">
        <w:rPr>
          <w:rFonts w:ascii="Times New Roman" w:hAnsi="Times New Roman" w:cs="Times New Roman"/>
          <w:bCs/>
          <w:sz w:val="24"/>
          <w:szCs w:val="24"/>
          <w:u w:val="single"/>
        </w:rPr>
        <w:t xml:space="preserve"> о стеченом научном степену до</w:t>
      </w:r>
      <w:r w:rsidR="00B82748" w:rsidRPr="00EE6979">
        <w:rPr>
          <w:rFonts w:ascii="Times New Roman" w:hAnsi="Times New Roman" w:cs="Times New Roman"/>
          <w:bCs/>
          <w:sz w:val="24"/>
          <w:szCs w:val="24"/>
          <w:u w:val="single"/>
        </w:rPr>
        <w:t>ктора техничких наука</w:t>
      </w:r>
      <w:r w:rsidR="00B82748" w:rsidRPr="00DC335E">
        <w:rPr>
          <w:rFonts w:ascii="Times New Roman" w:hAnsi="Times New Roman" w:cs="Times New Roman"/>
          <w:bCs/>
          <w:sz w:val="24"/>
          <w:szCs w:val="24"/>
        </w:rPr>
        <w:t xml:space="preserve">, </w:t>
      </w:r>
      <w:r w:rsidR="00B82748" w:rsidRPr="00DC335E">
        <w:rPr>
          <w:rFonts w:ascii="Times New Roman" w:hAnsi="Times New Roman" w:cs="Times New Roman"/>
          <w:sz w:val="24"/>
          <w:szCs w:val="24"/>
        </w:rPr>
        <w:t>област саобраћај и транспорт, ужа научна област поштански саобраћај и мреже</w:t>
      </w:r>
      <w:r>
        <w:rPr>
          <w:rFonts w:ascii="Times New Roman" w:hAnsi="Times New Roman" w:cs="Times New Roman"/>
          <w:sz w:val="24"/>
          <w:szCs w:val="24"/>
        </w:rPr>
        <w:t>;</w:t>
      </w:r>
    </w:p>
    <w:p w:rsidR="00DC335E" w:rsidRPr="00DC335E" w:rsidRDefault="00A82C5F" w:rsidP="00DC335E">
      <w:pPr>
        <w:pStyle w:val="ListParagraph"/>
        <w:numPr>
          <w:ilvl w:val="0"/>
          <w:numId w:val="19"/>
        </w:numPr>
        <w:shd w:val="clear" w:color="auto" w:fill="FFFFFF"/>
        <w:spacing w:before="240" w:after="0" w:line="240" w:lineRule="auto"/>
        <w:contextualSpacing w:val="0"/>
        <w:rPr>
          <w:rFonts w:ascii="Times New Roman" w:hAnsi="Times New Roman" w:cs="Times New Roman"/>
          <w:sz w:val="24"/>
          <w:szCs w:val="24"/>
          <w:lang w:val="sr-Cyrl-CS"/>
        </w:rPr>
      </w:pPr>
      <w:r>
        <w:rPr>
          <w:rFonts w:ascii="Times New Roman" w:hAnsi="Times New Roman" w:cs="Times New Roman"/>
          <w:sz w:val="24"/>
          <w:szCs w:val="24"/>
          <w:u w:val="single"/>
        </w:rPr>
        <w:t>Копијa</w:t>
      </w:r>
      <w:r w:rsidR="008C4803" w:rsidRPr="00DC335E">
        <w:rPr>
          <w:rFonts w:ascii="Times New Roman" w:hAnsi="Times New Roman" w:cs="Times New Roman"/>
          <w:sz w:val="24"/>
          <w:szCs w:val="24"/>
          <w:u w:val="single"/>
        </w:rPr>
        <w:t xml:space="preserve"> диплом</w:t>
      </w:r>
      <w:r>
        <w:rPr>
          <w:rFonts w:ascii="Times New Roman" w:hAnsi="Times New Roman" w:cs="Times New Roman"/>
          <w:sz w:val="24"/>
          <w:szCs w:val="24"/>
          <w:u w:val="single"/>
        </w:rPr>
        <w:t>e</w:t>
      </w:r>
      <w:r w:rsidR="008C4803" w:rsidRPr="00DC335E">
        <w:rPr>
          <w:rFonts w:ascii="Times New Roman" w:hAnsi="Times New Roman" w:cs="Times New Roman"/>
          <w:sz w:val="24"/>
          <w:szCs w:val="24"/>
          <w:u w:val="single"/>
        </w:rPr>
        <w:t xml:space="preserve"> за </w:t>
      </w:r>
      <w:r w:rsidR="00DC335E" w:rsidRPr="00DC335E">
        <w:rPr>
          <w:rFonts w:ascii="Times New Roman" w:hAnsi="Times New Roman" w:cs="Times New Roman"/>
          <w:sz w:val="24"/>
          <w:szCs w:val="24"/>
          <w:u w:val="single"/>
        </w:rPr>
        <w:t>дипломираног инжењера саобраћаја (одсек за ПТТ саобраћај)</w:t>
      </w:r>
      <w:r w:rsidR="00DC335E" w:rsidRPr="00DC335E">
        <w:rPr>
          <w:rFonts w:ascii="Times New Roman" w:hAnsi="Times New Roman" w:cs="Times New Roman"/>
          <w:sz w:val="24"/>
          <w:szCs w:val="24"/>
        </w:rPr>
        <w:t>, најмање 240 ЕСПБ бодова</w:t>
      </w:r>
      <w:r w:rsidR="00DC335E">
        <w:rPr>
          <w:rFonts w:ascii="Times New Roman" w:hAnsi="Times New Roman" w:cs="Times New Roman"/>
          <w:sz w:val="24"/>
          <w:szCs w:val="24"/>
        </w:rPr>
        <w:t>.</w:t>
      </w:r>
    </w:p>
    <w:p w:rsidR="008C4803" w:rsidRPr="005C602F" w:rsidRDefault="00DC335E" w:rsidP="005C602F">
      <w:pPr>
        <w:pStyle w:val="ListParagraph"/>
        <w:numPr>
          <w:ilvl w:val="0"/>
          <w:numId w:val="19"/>
        </w:numPr>
        <w:shd w:val="clear" w:color="auto" w:fill="FFFFFF"/>
        <w:spacing w:before="240" w:after="0" w:line="240" w:lineRule="auto"/>
        <w:contextualSpacing w:val="0"/>
        <w:jc w:val="both"/>
        <w:rPr>
          <w:rFonts w:ascii="Times New Roman" w:hAnsi="Times New Roman" w:cs="Times New Roman"/>
          <w:b/>
          <w:bCs/>
          <w:sz w:val="24"/>
          <w:szCs w:val="24"/>
        </w:rPr>
      </w:pPr>
      <w:r w:rsidRPr="00B61B3B">
        <w:rPr>
          <w:rFonts w:ascii="Times New Roman" w:hAnsi="Times New Roman" w:cs="Times New Roman"/>
          <w:sz w:val="24"/>
          <w:szCs w:val="24"/>
          <w:u w:val="single"/>
        </w:rPr>
        <w:t>Обра</w:t>
      </w:r>
      <w:r w:rsidR="003E20B4">
        <w:rPr>
          <w:rFonts w:ascii="Times New Roman" w:hAnsi="Times New Roman" w:cs="Times New Roman"/>
          <w:sz w:val="24"/>
          <w:szCs w:val="24"/>
          <w:u w:val="single"/>
        </w:rPr>
        <w:t>сци</w:t>
      </w:r>
      <w:r w:rsidRPr="00B61B3B">
        <w:rPr>
          <w:rFonts w:ascii="Times New Roman" w:hAnsi="Times New Roman" w:cs="Times New Roman"/>
          <w:sz w:val="24"/>
          <w:szCs w:val="24"/>
          <w:u w:val="single"/>
        </w:rPr>
        <w:t xml:space="preserve"> референтна листа за кадрове (Прил</w:t>
      </w:r>
      <w:r w:rsidR="003E20B4">
        <w:rPr>
          <w:rFonts w:ascii="Times New Roman" w:hAnsi="Times New Roman" w:cs="Times New Roman"/>
          <w:sz w:val="24"/>
          <w:szCs w:val="24"/>
          <w:u w:val="single"/>
        </w:rPr>
        <w:t>ог</w:t>
      </w:r>
      <w:r w:rsidRPr="00B61B3B">
        <w:rPr>
          <w:rFonts w:ascii="Times New Roman" w:hAnsi="Times New Roman" w:cs="Times New Roman"/>
          <w:sz w:val="24"/>
          <w:szCs w:val="24"/>
          <w:u w:val="single"/>
        </w:rPr>
        <w:t xml:space="preserve"> П2</w:t>
      </w:r>
      <w:r w:rsidR="003E20B4">
        <w:rPr>
          <w:rFonts w:ascii="Times New Roman" w:hAnsi="Times New Roman" w:cs="Times New Roman"/>
          <w:sz w:val="24"/>
          <w:szCs w:val="24"/>
          <w:u w:val="single"/>
        </w:rPr>
        <w:t>.1 и Прилог П2.2</w:t>
      </w:r>
      <w:r w:rsidRPr="00B61B3B">
        <w:rPr>
          <w:rFonts w:ascii="Times New Roman" w:hAnsi="Times New Roman" w:cs="Times New Roman"/>
          <w:sz w:val="24"/>
          <w:szCs w:val="24"/>
          <w:u w:val="single"/>
        </w:rPr>
        <w:t>)</w:t>
      </w:r>
      <w:r w:rsidRPr="00B61B3B">
        <w:rPr>
          <w:rFonts w:ascii="Times New Roman" w:hAnsi="Times New Roman" w:cs="Times New Roman"/>
          <w:sz w:val="24"/>
          <w:szCs w:val="24"/>
        </w:rPr>
        <w:t>, потписан</w:t>
      </w:r>
      <w:r w:rsidR="00CC22F3">
        <w:rPr>
          <w:rFonts w:ascii="Times New Roman" w:hAnsi="Times New Roman" w:cs="Times New Roman"/>
          <w:sz w:val="24"/>
          <w:szCs w:val="24"/>
        </w:rPr>
        <w:t>и</w:t>
      </w:r>
      <w:r w:rsidRPr="00B61B3B">
        <w:rPr>
          <w:rFonts w:ascii="Times New Roman" w:hAnsi="Times New Roman" w:cs="Times New Roman"/>
          <w:sz w:val="24"/>
          <w:szCs w:val="24"/>
        </w:rPr>
        <w:t xml:space="preserve"> и оверен</w:t>
      </w:r>
      <w:r w:rsidR="00CC22F3">
        <w:rPr>
          <w:rFonts w:ascii="Times New Roman" w:hAnsi="Times New Roman" w:cs="Times New Roman"/>
          <w:sz w:val="24"/>
          <w:szCs w:val="24"/>
        </w:rPr>
        <w:t>и</w:t>
      </w:r>
      <w:r w:rsidRPr="00B61B3B">
        <w:rPr>
          <w:rFonts w:ascii="Times New Roman" w:hAnsi="Times New Roman" w:cs="Times New Roman"/>
          <w:sz w:val="24"/>
          <w:szCs w:val="24"/>
        </w:rPr>
        <w:t xml:space="preserve"> печатом </w:t>
      </w:r>
      <w:r w:rsidRPr="005C602F">
        <w:rPr>
          <w:rFonts w:ascii="Times New Roman" w:hAnsi="Times New Roman" w:cs="Times New Roman"/>
          <w:sz w:val="24"/>
          <w:szCs w:val="24"/>
        </w:rPr>
        <w:t xml:space="preserve">понуђача, </w:t>
      </w:r>
      <w:r w:rsidR="005C602F" w:rsidRPr="005C602F">
        <w:rPr>
          <w:rFonts w:ascii="Times New Roman" w:hAnsi="Times New Roman" w:cs="Times New Roman"/>
          <w:sz w:val="24"/>
          <w:szCs w:val="24"/>
        </w:rPr>
        <w:t xml:space="preserve">као доказ за </w:t>
      </w:r>
      <w:r w:rsidR="005C602F" w:rsidRPr="005C602F">
        <w:rPr>
          <w:rFonts w:ascii="Times New Roman" w:hAnsi="Times New Roman" w:cs="Times New Roman"/>
          <w:bCs/>
          <w:sz w:val="24"/>
          <w:szCs w:val="24"/>
        </w:rPr>
        <w:t>доктора техничких наука</w:t>
      </w:r>
      <w:r w:rsidR="005C602F" w:rsidRPr="005C602F">
        <w:rPr>
          <w:rFonts w:ascii="Times New Roman" w:hAnsi="Times New Roman" w:cs="Times New Roman"/>
          <w:sz w:val="24"/>
          <w:szCs w:val="24"/>
        </w:rPr>
        <w:t xml:space="preserve"> и дипломираног инжењера саобраћаја да су у </w:t>
      </w:r>
      <w:r w:rsidR="00B61B3B" w:rsidRPr="005C602F">
        <w:rPr>
          <w:rFonts w:ascii="Times New Roman" w:hAnsi="Times New Roman" w:cs="Times New Roman"/>
          <w:sz w:val="24"/>
          <w:szCs w:val="24"/>
        </w:rPr>
        <w:t>претходне 2 (две) године, рачунајући од дана објављивања Позива за подношење понуда, учествовали у изради у најмање 2 (два) пројекта, студије или анализе у области поштанских услуга.</w:t>
      </w:r>
    </w:p>
    <w:p w:rsidR="002548AE" w:rsidRDefault="002548AE" w:rsidP="008C4803">
      <w:pPr>
        <w:pStyle w:val="Default"/>
        <w:spacing w:after="120"/>
        <w:rPr>
          <w:b/>
          <w:bCs/>
          <w:color w:val="auto"/>
        </w:rPr>
      </w:pPr>
    </w:p>
    <w:p w:rsidR="002548AE" w:rsidRDefault="002548AE" w:rsidP="008C4803">
      <w:pPr>
        <w:pStyle w:val="Default"/>
        <w:spacing w:after="120"/>
        <w:rPr>
          <w:b/>
          <w:bCs/>
          <w:color w:val="auto"/>
        </w:rPr>
      </w:pPr>
    </w:p>
    <w:p w:rsidR="00197656" w:rsidRDefault="00197656" w:rsidP="008C4803">
      <w:pPr>
        <w:pStyle w:val="Default"/>
        <w:spacing w:after="120"/>
        <w:rPr>
          <w:b/>
          <w:bCs/>
          <w:color w:val="auto"/>
        </w:rPr>
      </w:pPr>
    </w:p>
    <w:p w:rsidR="00197656" w:rsidRDefault="00197656" w:rsidP="008C4803">
      <w:pPr>
        <w:pStyle w:val="Default"/>
        <w:spacing w:after="120"/>
        <w:rPr>
          <w:b/>
          <w:bCs/>
          <w:color w:val="auto"/>
        </w:rPr>
      </w:pPr>
    </w:p>
    <w:p w:rsidR="00197656" w:rsidRDefault="00197656" w:rsidP="008C4803">
      <w:pPr>
        <w:pStyle w:val="Default"/>
        <w:spacing w:after="120"/>
        <w:rPr>
          <w:b/>
          <w:bCs/>
          <w:color w:val="auto"/>
        </w:rPr>
      </w:pPr>
    </w:p>
    <w:p w:rsidR="008C4803" w:rsidRPr="005C602F" w:rsidRDefault="008C4803" w:rsidP="008C4803">
      <w:pPr>
        <w:pStyle w:val="Default"/>
        <w:spacing w:after="120"/>
        <w:rPr>
          <w:color w:val="auto"/>
        </w:rPr>
      </w:pPr>
      <w:r w:rsidRPr="005C602F">
        <w:rPr>
          <w:b/>
          <w:bCs/>
          <w:color w:val="auto"/>
        </w:rPr>
        <w:lastRenderedPageBreak/>
        <w:t xml:space="preserve">Докази које понуђачи не морају да доставе: </w:t>
      </w:r>
    </w:p>
    <w:p w:rsidR="008C4803" w:rsidRPr="005C602F" w:rsidRDefault="008C4803" w:rsidP="008C4803">
      <w:pPr>
        <w:pStyle w:val="Default"/>
        <w:spacing w:after="52"/>
        <w:jc w:val="both"/>
        <w:rPr>
          <w:color w:val="auto"/>
        </w:rPr>
      </w:pPr>
      <w:r w:rsidRPr="005C602F">
        <w:rPr>
          <w:color w:val="auto"/>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 </w:t>
      </w:r>
    </w:p>
    <w:p w:rsidR="008C4803" w:rsidRPr="005C602F" w:rsidRDefault="008C4803" w:rsidP="008C4803">
      <w:pPr>
        <w:pStyle w:val="Default"/>
        <w:rPr>
          <w:color w:val="auto"/>
        </w:rPr>
      </w:pPr>
    </w:p>
    <w:p w:rsidR="008C4803" w:rsidRPr="005C602F" w:rsidRDefault="008C4803" w:rsidP="008C4803">
      <w:pPr>
        <w:pStyle w:val="Default"/>
        <w:rPr>
          <w:color w:val="auto"/>
        </w:rPr>
      </w:pPr>
    </w:p>
    <w:p w:rsidR="008C4803" w:rsidRPr="005C602F" w:rsidRDefault="008C4803" w:rsidP="008C4803">
      <w:pPr>
        <w:pStyle w:val="Default"/>
        <w:spacing w:after="120"/>
        <w:rPr>
          <w:b/>
          <w:bCs/>
          <w:color w:val="auto"/>
        </w:rPr>
      </w:pPr>
      <w:r w:rsidRPr="005C602F">
        <w:rPr>
          <w:b/>
          <w:bCs/>
          <w:color w:val="auto"/>
        </w:rPr>
        <w:t xml:space="preserve">Група понуђача </w:t>
      </w:r>
    </w:p>
    <w:p w:rsidR="008C4803" w:rsidRPr="005C602F" w:rsidRDefault="008C4803" w:rsidP="008C4803">
      <w:pPr>
        <w:pStyle w:val="Default"/>
        <w:jc w:val="both"/>
        <w:rPr>
          <w:color w:val="auto"/>
        </w:rPr>
      </w:pPr>
      <w:r w:rsidRPr="005C602F">
        <w:rPr>
          <w:color w:val="auto"/>
        </w:rPr>
        <w:t xml:space="preserve">Уколико група понуђача поднесе заједничку понуду, сваки учесник у заједничкој понуди мора да испуњава обавезне услове наведене под редним бројевима од 1. до 3., а додатне наведене услове наведене могу да испуњавају заједно. </w:t>
      </w:r>
    </w:p>
    <w:p w:rsidR="008C4803" w:rsidRPr="005C602F" w:rsidRDefault="008C4803" w:rsidP="008C4803">
      <w:pPr>
        <w:pStyle w:val="Default"/>
        <w:spacing w:after="120"/>
        <w:rPr>
          <w:b/>
          <w:bCs/>
          <w:color w:val="auto"/>
        </w:rPr>
      </w:pPr>
    </w:p>
    <w:p w:rsidR="008C4803" w:rsidRPr="005C602F" w:rsidRDefault="008C4803" w:rsidP="008C4803">
      <w:pPr>
        <w:pStyle w:val="Default"/>
        <w:spacing w:after="120"/>
        <w:rPr>
          <w:color w:val="auto"/>
        </w:rPr>
      </w:pPr>
      <w:r w:rsidRPr="005C602F">
        <w:rPr>
          <w:b/>
          <w:bCs/>
          <w:color w:val="auto"/>
        </w:rPr>
        <w:t xml:space="preserve">Подизвођачи </w:t>
      </w:r>
    </w:p>
    <w:p w:rsidR="008C4803" w:rsidRPr="005C602F" w:rsidRDefault="008C4803" w:rsidP="008C4803">
      <w:pPr>
        <w:pStyle w:val="Default"/>
        <w:jc w:val="both"/>
        <w:rPr>
          <w:color w:val="auto"/>
        </w:rPr>
      </w:pPr>
      <w:r w:rsidRPr="005C602F">
        <w:rPr>
          <w:color w:val="auto"/>
        </w:rPr>
        <w:t xml:space="preserve">Уколико понуђач подносе понуду са подизвођачем, дужан је да за подизвођача у понуди достави све обавезне доказе о испуњености услова наведених под редним бројем од 1. до 3. обрасца за оцену испуњености услова ове конкурсне документације. </w:t>
      </w:r>
    </w:p>
    <w:p w:rsidR="008C4803" w:rsidRPr="005C602F" w:rsidRDefault="008C4803" w:rsidP="008C4803">
      <w:pPr>
        <w:pStyle w:val="Default"/>
        <w:jc w:val="both"/>
        <w:rPr>
          <w:color w:val="auto"/>
        </w:rPr>
      </w:pPr>
    </w:p>
    <w:p w:rsidR="008C4803" w:rsidRPr="005C602F" w:rsidRDefault="008C4803" w:rsidP="008C4803">
      <w:pPr>
        <w:pStyle w:val="Default"/>
        <w:spacing w:after="120"/>
        <w:rPr>
          <w:b/>
          <w:bCs/>
          <w:color w:val="auto"/>
        </w:rPr>
      </w:pPr>
    </w:p>
    <w:p w:rsidR="008C4803" w:rsidRPr="005C602F" w:rsidRDefault="008C4803" w:rsidP="008C4803">
      <w:pPr>
        <w:pStyle w:val="Default"/>
        <w:spacing w:after="120"/>
        <w:rPr>
          <w:color w:val="auto"/>
        </w:rPr>
      </w:pPr>
      <w:r w:rsidRPr="005C602F">
        <w:rPr>
          <w:b/>
          <w:bCs/>
          <w:color w:val="auto"/>
        </w:rPr>
        <w:t xml:space="preserve">Страни понуђачи </w:t>
      </w:r>
    </w:p>
    <w:p w:rsidR="008C4803" w:rsidRPr="005C602F" w:rsidRDefault="008C4803" w:rsidP="008C4803">
      <w:pPr>
        <w:pStyle w:val="Default"/>
        <w:spacing w:after="49"/>
        <w:jc w:val="both"/>
        <w:rPr>
          <w:color w:val="auto"/>
        </w:rPr>
      </w:pPr>
      <w:r w:rsidRPr="005C602F">
        <w:rPr>
          <w:color w:val="auto"/>
        </w:rPr>
        <w:t xml:space="preserve">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8C4803" w:rsidRPr="005C602F" w:rsidRDefault="008C4803" w:rsidP="008C4803">
      <w:pPr>
        <w:pStyle w:val="Default"/>
        <w:jc w:val="both"/>
        <w:rPr>
          <w:color w:val="auto"/>
        </w:rPr>
      </w:pPr>
      <w:r w:rsidRPr="005C602F">
        <w:rPr>
          <w:color w:val="auto"/>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8C4803" w:rsidRPr="005C602F" w:rsidRDefault="008C4803" w:rsidP="008C4803">
      <w:pPr>
        <w:pStyle w:val="Default"/>
        <w:rPr>
          <w:color w:val="auto"/>
        </w:rPr>
      </w:pPr>
    </w:p>
    <w:p w:rsidR="008C4803" w:rsidRPr="005C602F" w:rsidRDefault="008C4803" w:rsidP="008C4803">
      <w:pPr>
        <w:pStyle w:val="Default"/>
        <w:spacing w:after="120"/>
        <w:rPr>
          <w:b/>
          <w:bCs/>
          <w:color w:val="auto"/>
        </w:rPr>
      </w:pPr>
    </w:p>
    <w:p w:rsidR="008C4803" w:rsidRPr="005C602F" w:rsidRDefault="008C4803" w:rsidP="008C4803">
      <w:pPr>
        <w:pStyle w:val="Default"/>
        <w:spacing w:after="120"/>
        <w:rPr>
          <w:color w:val="auto"/>
        </w:rPr>
      </w:pPr>
      <w:r w:rsidRPr="005C602F">
        <w:rPr>
          <w:b/>
          <w:bCs/>
          <w:color w:val="auto"/>
        </w:rPr>
        <w:t xml:space="preserve">Промене </w:t>
      </w:r>
    </w:p>
    <w:p w:rsidR="008C4803" w:rsidRPr="005C602F" w:rsidRDefault="008C4803" w:rsidP="008C4803">
      <w:pPr>
        <w:pStyle w:val="Default"/>
        <w:jc w:val="both"/>
        <w:rPr>
          <w:color w:val="auto"/>
          <w:lang w:val="sr-Cyrl-CS"/>
        </w:rPr>
      </w:pPr>
      <w:r w:rsidRPr="005C602F">
        <w:rPr>
          <w:color w:val="auto"/>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57703" w:rsidRPr="00065772" w:rsidRDefault="00957703" w:rsidP="00A4177C">
      <w:pPr>
        <w:pStyle w:val="Default"/>
        <w:spacing w:after="100" w:afterAutospacing="1"/>
        <w:rPr>
          <w:b/>
          <w:bCs/>
          <w:color w:val="0000FF"/>
        </w:rPr>
      </w:pPr>
    </w:p>
    <w:p w:rsidR="008C4803" w:rsidRDefault="008C4803" w:rsidP="00A4177C">
      <w:pPr>
        <w:pStyle w:val="Default"/>
        <w:spacing w:after="100" w:afterAutospacing="1"/>
        <w:rPr>
          <w:b/>
          <w:bCs/>
          <w:color w:val="auto"/>
        </w:rPr>
      </w:pPr>
    </w:p>
    <w:p w:rsidR="008C4803" w:rsidRDefault="008C4803" w:rsidP="00A4177C">
      <w:pPr>
        <w:pStyle w:val="Default"/>
        <w:spacing w:after="100" w:afterAutospacing="1"/>
        <w:rPr>
          <w:b/>
          <w:bCs/>
          <w:color w:val="auto"/>
        </w:rPr>
      </w:pPr>
    </w:p>
    <w:p w:rsidR="00EE6979" w:rsidRDefault="00EE6979" w:rsidP="00A4177C">
      <w:pPr>
        <w:pStyle w:val="Default"/>
        <w:spacing w:after="100" w:afterAutospacing="1"/>
        <w:rPr>
          <w:b/>
          <w:bCs/>
          <w:color w:val="auto"/>
        </w:rPr>
      </w:pPr>
    </w:p>
    <w:p w:rsidR="00EE6979" w:rsidRPr="00EE6979" w:rsidRDefault="00EE6979" w:rsidP="00A4177C">
      <w:pPr>
        <w:pStyle w:val="Default"/>
        <w:spacing w:after="100" w:afterAutospacing="1"/>
        <w:rPr>
          <w:b/>
          <w:bCs/>
          <w:color w:val="auto"/>
        </w:rPr>
      </w:pPr>
    </w:p>
    <w:p w:rsidR="00A4177C" w:rsidRPr="00661ACF" w:rsidRDefault="00A4177C" w:rsidP="00A4177C">
      <w:pPr>
        <w:widowControl w:val="0"/>
        <w:shd w:val="clear" w:color="auto" w:fill="E2EF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A4177C" w:rsidRPr="00661ACF" w:rsidRDefault="00A4177C" w:rsidP="00A4177C">
      <w:pPr>
        <w:widowControl w:val="0"/>
        <w:shd w:val="clear" w:color="auto" w:fill="E2EF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661ACF">
        <w:rPr>
          <w:rFonts w:ascii="Times New Roman" w:hAnsi="Times New Roman" w:cs="Times New Roman"/>
          <w:b/>
          <w:bCs/>
          <w:sz w:val="28"/>
          <w:szCs w:val="24"/>
        </w:rPr>
        <w:t xml:space="preserve"> 4. КРИТЕРИЈУМИ ЗА ОЦЕЊИВАЊЕ ПОНУДА</w:t>
      </w:r>
    </w:p>
    <w:p w:rsidR="00A4177C" w:rsidRPr="00661ACF" w:rsidRDefault="00A4177C" w:rsidP="00A4177C">
      <w:pPr>
        <w:widowControl w:val="0"/>
        <w:shd w:val="clear" w:color="auto" w:fill="E2EF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A4177C" w:rsidRPr="00661ACF" w:rsidRDefault="00A4177C" w:rsidP="00A4177C">
      <w:pPr>
        <w:widowControl w:val="0"/>
        <w:autoSpaceDE w:val="0"/>
        <w:autoSpaceDN w:val="0"/>
        <w:adjustRightInd w:val="0"/>
        <w:spacing w:after="0" w:line="379" w:lineRule="exact"/>
        <w:ind w:right="28"/>
        <w:jc w:val="both"/>
        <w:rPr>
          <w:rFonts w:ascii="Times New Roman" w:hAnsi="Times New Roman" w:cs="Times New Roman"/>
          <w:b/>
          <w:bCs/>
          <w:sz w:val="28"/>
          <w:szCs w:val="24"/>
          <w:highlight w:val="yellow"/>
        </w:rPr>
      </w:pPr>
    </w:p>
    <w:p w:rsidR="00A4177C" w:rsidRPr="004F0FEA" w:rsidRDefault="00A4177C" w:rsidP="00A4177C">
      <w:pPr>
        <w:pStyle w:val="Default"/>
        <w:jc w:val="both"/>
        <w:rPr>
          <w:bCs/>
          <w:color w:val="auto"/>
        </w:rPr>
      </w:pPr>
      <w:r w:rsidRPr="004F0FEA">
        <w:rPr>
          <w:bCs/>
          <w:color w:val="auto"/>
        </w:rPr>
        <w:t xml:space="preserve">Критеријум за оцењивање понуда је </w:t>
      </w:r>
      <w:r w:rsidRPr="004F0FEA">
        <w:rPr>
          <w:b/>
          <w:bCs/>
          <w:color w:val="auto"/>
          <w:lang w:val="sr-Cyrl-CS"/>
        </w:rPr>
        <w:t>најнижа понуђена цена</w:t>
      </w:r>
      <w:r w:rsidRPr="004F0FEA">
        <w:rPr>
          <w:bCs/>
          <w:color w:val="auto"/>
        </w:rPr>
        <w:t>.</w:t>
      </w:r>
    </w:p>
    <w:p w:rsidR="00A4177C" w:rsidRPr="004F0FEA" w:rsidRDefault="00A4177C" w:rsidP="00BC70E7">
      <w:pPr>
        <w:pStyle w:val="Default"/>
        <w:spacing w:before="120"/>
        <w:jc w:val="both"/>
        <w:rPr>
          <w:color w:val="auto"/>
          <w:lang w:val="sr-Cyrl-CS"/>
        </w:rPr>
      </w:pPr>
      <w:r w:rsidRPr="004F0FEA">
        <w:rPr>
          <w:bCs/>
          <w:color w:val="auto"/>
        </w:rPr>
        <w:t xml:space="preserve"> </w:t>
      </w:r>
      <w:r w:rsidRPr="004F0FEA">
        <w:rPr>
          <w:color w:val="auto"/>
        </w:rPr>
        <w:t xml:space="preserve">За избор понуђача предмета јавне набавке, биће изабран онај понуђач, чија </w:t>
      </w:r>
      <w:r w:rsidRPr="004F0FEA">
        <w:rPr>
          <w:color w:val="auto"/>
          <w:lang w:val="sr-Cyrl-CS"/>
        </w:rPr>
        <w:t xml:space="preserve">је </w:t>
      </w:r>
      <w:r w:rsidRPr="004F0FEA">
        <w:rPr>
          <w:color w:val="auto"/>
        </w:rPr>
        <w:t>пону</w:t>
      </w:r>
      <w:r w:rsidRPr="004F0FEA">
        <w:rPr>
          <w:color w:val="auto"/>
          <w:lang w:val="sr-Cyrl-CS"/>
        </w:rPr>
        <w:t>ђена цена најнижа.</w:t>
      </w:r>
    </w:p>
    <w:p w:rsidR="00A4177C" w:rsidRPr="004F0FEA" w:rsidRDefault="00A4177C" w:rsidP="002E2B37">
      <w:pPr>
        <w:spacing w:after="0" w:line="240" w:lineRule="auto"/>
        <w:jc w:val="both"/>
        <w:rPr>
          <w:rFonts w:ascii="Times New Roman" w:hAnsi="Times New Roman" w:cs="Times New Roman"/>
          <w:iCs/>
          <w:sz w:val="24"/>
          <w:szCs w:val="24"/>
          <w:lang w:val="sr-Cyrl-CS"/>
        </w:rPr>
      </w:pPr>
      <w:r w:rsidRPr="004F0FEA">
        <w:rPr>
          <w:rFonts w:ascii="Times New Roman" w:hAnsi="Times New Roman" w:cs="Times New Roman"/>
          <w:iCs/>
          <w:sz w:val="24"/>
          <w:szCs w:val="24"/>
        </w:rPr>
        <w:t>Уколико две или више понуда имају ис</w:t>
      </w:r>
      <w:r w:rsidRPr="004F0FEA">
        <w:rPr>
          <w:rFonts w:ascii="Times New Roman" w:hAnsi="Times New Roman" w:cs="Times New Roman"/>
          <w:iCs/>
          <w:sz w:val="24"/>
          <w:szCs w:val="24"/>
          <w:lang w:val="sr-Cyrl-CS"/>
        </w:rPr>
        <w:t>ту понуђену цену</w:t>
      </w:r>
      <w:r w:rsidRPr="004F0FEA">
        <w:rPr>
          <w:rFonts w:ascii="Times New Roman" w:hAnsi="Times New Roman" w:cs="Times New Roman"/>
          <w:iCs/>
          <w:sz w:val="24"/>
          <w:szCs w:val="24"/>
        </w:rPr>
        <w:t xml:space="preserve">, као најповољнија биће изабрана понуда оног понуђача који је понудио </w:t>
      </w:r>
      <w:r w:rsidRPr="004F0FEA">
        <w:rPr>
          <w:rFonts w:ascii="Times New Roman" w:hAnsi="Times New Roman" w:cs="Times New Roman"/>
          <w:iCs/>
          <w:sz w:val="24"/>
          <w:szCs w:val="24"/>
          <w:lang w:val="sr-Cyrl-CS"/>
        </w:rPr>
        <w:t xml:space="preserve">краћи </w:t>
      </w:r>
      <w:r w:rsidRPr="004F0FEA">
        <w:rPr>
          <w:rFonts w:ascii="Times New Roman" w:hAnsi="Times New Roman" w:cs="Times New Roman"/>
          <w:iCs/>
          <w:sz w:val="24"/>
          <w:szCs w:val="24"/>
        </w:rPr>
        <w:t xml:space="preserve">рок </w:t>
      </w:r>
      <w:r w:rsidR="00B82800" w:rsidRPr="004F0FEA">
        <w:rPr>
          <w:rFonts w:ascii="Times New Roman" w:hAnsi="Times New Roman" w:cs="Times New Roman"/>
          <w:iCs/>
          <w:sz w:val="24"/>
          <w:szCs w:val="24"/>
        </w:rPr>
        <w:t>израде предметне анализе</w:t>
      </w:r>
      <w:r w:rsidRPr="004F0FEA">
        <w:rPr>
          <w:rFonts w:ascii="Times New Roman" w:hAnsi="Times New Roman" w:cs="Times New Roman"/>
          <w:iCs/>
          <w:sz w:val="24"/>
          <w:szCs w:val="24"/>
          <w:lang w:val="sr-Cyrl-CS"/>
        </w:rPr>
        <w:t>.</w:t>
      </w:r>
    </w:p>
    <w:p w:rsidR="00821376" w:rsidRPr="00821376" w:rsidRDefault="00821376" w:rsidP="00A4177C">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A4177C" w:rsidRPr="00F208BD" w:rsidRDefault="00A4177C" w:rsidP="00A4177C">
      <w:pPr>
        <w:widowControl w:val="0"/>
        <w:shd w:val="clear" w:color="auto" w:fill="E2EF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r w:rsidRPr="00F208BD">
        <w:rPr>
          <w:rFonts w:ascii="Times New Roman" w:hAnsi="Times New Roman" w:cs="Times New Roman"/>
          <w:b/>
          <w:bCs/>
          <w:sz w:val="24"/>
          <w:szCs w:val="24"/>
        </w:rPr>
        <w:t xml:space="preserve"> </w:t>
      </w:r>
    </w:p>
    <w:p w:rsidR="00A4177C" w:rsidRPr="00F208BD" w:rsidRDefault="00A4177C" w:rsidP="00A4177C">
      <w:pPr>
        <w:widowControl w:val="0"/>
        <w:shd w:val="clear" w:color="auto" w:fill="E2EF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F208BD">
        <w:rPr>
          <w:rFonts w:ascii="Times New Roman" w:hAnsi="Times New Roman" w:cs="Times New Roman"/>
          <w:b/>
          <w:bCs/>
          <w:sz w:val="28"/>
          <w:szCs w:val="24"/>
        </w:rPr>
        <w:t xml:space="preserve"> 5. УПУТСТВО ПОНУЂАЧИМА</w:t>
      </w:r>
      <w:r w:rsidRPr="00F208BD">
        <w:rPr>
          <w:rFonts w:ascii="Times New Roman" w:hAnsi="Times New Roman" w:cs="Times New Roman"/>
          <w:b/>
          <w:bCs/>
          <w:sz w:val="28"/>
          <w:szCs w:val="24"/>
          <w:lang w:val="sr-Cyrl-CS"/>
        </w:rPr>
        <w:t xml:space="preserve"> </w:t>
      </w:r>
      <w:r w:rsidRPr="00F208BD">
        <w:rPr>
          <w:rFonts w:ascii="Times New Roman" w:hAnsi="Times New Roman" w:cs="Times New Roman"/>
          <w:b/>
          <w:bCs/>
          <w:sz w:val="28"/>
          <w:szCs w:val="24"/>
        </w:rPr>
        <w:t>КАКО ДА САЧИНЕ ПОНУДУ</w:t>
      </w:r>
    </w:p>
    <w:p w:rsidR="00A4177C" w:rsidRPr="00F208BD" w:rsidRDefault="00A4177C" w:rsidP="00A4177C">
      <w:pPr>
        <w:widowControl w:val="0"/>
        <w:shd w:val="clear" w:color="auto" w:fill="E2EF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A4177C" w:rsidRPr="00F208BD" w:rsidRDefault="00A4177C" w:rsidP="00A4177C">
      <w:pPr>
        <w:widowControl w:val="0"/>
        <w:autoSpaceDE w:val="0"/>
        <w:autoSpaceDN w:val="0"/>
        <w:adjustRightInd w:val="0"/>
        <w:spacing w:after="0" w:line="379" w:lineRule="exact"/>
        <w:ind w:right="28"/>
        <w:jc w:val="both"/>
        <w:rPr>
          <w:rFonts w:ascii="Times New Roman" w:hAnsi="Times New Roman" w:cs="Times New Roman"/>
          <w:b/>
          <w:bCs/>
          <w:sz w:val="24"/>
          <w:szCs w:val="24"/>
        </w:rPr>
      </w:pPr>
    </w:p>
    <w:p w:rsidR="00A4177C" w:rsidRPr="007C1785" w:rsidRDefault="00A4177C" w:rsidP="00A4177C">
      <w:pPr>
        <w:widowControl w:val="0"/>
        <w:autoSpaceDE w:val="0"/>
        <w:autoSpaceDN w:val="0"/>
        <w:adjustRightInd w:val="0"/>
        <w:spacing w:after="120" w:line="240" w:lineRule="auto"/>
        <w:ind w:right="28"/>
        <w:jc w:val="both"/>
        <w:rPr>
          <w:rFonts w:ascii="Times New Roman" w:hAnsi="Times New Roman" w:cs="Times New Roman"/>
          <w:b/>
          <w:bCs/>
          <w:spacing w:val="-6"/>
          <w:sz w:val="24"/>
          <w:szCs w:val="24"/>
          <w:lang w:val="sr-Cyrl-CS"/>
        </w:rPr>
      </w:pPr>
      <w:r w:rsidRPr="007C1785">
        <w:rPr>
          <w:rFonts w:ascii="Times New Roman" w:hAnsi="Times New Roman" w:cs="Times New Roman"/>
          <w:b/>
          <w:bCs/>
          <w:sz w:val="24"/>
          <w:szCs w:val="24"/>
        </w:rPr>
        <w:t xml:space="preserve">5.1 </w:t>
      </w:r>
      <w:r w:rsidRPr="007C1785">
        <w:rPr>
          <w:rFonts w:ascii="Times New Roman" w:hAnsi="Times New Roman" w:cs="Times New Roman"/>
          <w:b/>
          <w:bCs/>
          <w:sz w:val="24"/>
          <w:szCs w:val="24"/>
          <w:lang w:val="sr-Cyrl-CS"/>
        </w:rPr>
        <w:t>У</w:t>
      </w:r>
      <w:r w:rsidRPr="007C1785">
        <w:rPr>
          <w:rFonts w:ascii="Times New Roman" w:hAnsi="Times New Roman" w:cs="Times New Roman"/>
          <w:b/>
          <w:bCs/>
          <w:sz w:val="24"/>
          <w:szCs w:val="24"/>
        </w:rPr>
        <w:t>слови понуде</w:t>
      </w:r>
    </w:p>
    <w:p w:rsidR="00A4177C" w:rsidRPr="007C1785" w:rsidRDefault="00A4177C" w:rsidP="00A4177C">
      <w:pPr>
        <w:pStyle w:val="Default"/>
        <w:jc w:val="both"/>
        <w:rPr>
          <w:color w:val="auto"/>
        </w:rPr>
      </w:pPr>
      <w:r w:rsidRPr="007C1785">
        <w:rPr>
          <w:color w:val="auto"/>
          <w:lang w:val="sr-Cyrl-CS"/>
        </w:rPr>
        <w:t>Уп</w:t>
      </w:r>
      <w:r w:rsidRPr="007C1785">
        <w:rPr>
          <w:color w:val="auto"/>
        </w:rPr>
        <w:t xml:space="preserve">утство понуђачима како да сачине понуду садржи податке о захтевима у погледу садржине понуде, као и услова под којима се спроводи поступак јавне набавке. </w:t>
      </w:r>
    </w:p>
    <w:p w:rsidR="00A4177C" w:rsidRPr="007C1785" w:rsidRDefault="00A4177C" w:rsidP="002E2B37">
      <w:pPr>
        <w:pStyle w:val="Default"/>
        <w:spacing w:before="240" w:after="60"/>
        <w:jc w:val="both"/>
        <w:rPr>
          <w:color w:val="auto"/>
        </w:rPr>
      </w:pPr>
      <w:r w:rsidRPr="007C1785">
        <w:rPr>
          <w:color w:val="auto"/>
        </w:rPr>
        <w:t xml:space="preserve">Понуђач у понуди доставља: </w:t>
      </w:r>
    </w:p>
    <w:p w:rsidR="00A4177C" w:rsidRPr="007C1785" w:rsidRDefault="00A4177C" w:rsidP="002E2B37">
      <w:pPr>
        <w:pStyle w:val="Default"/>
        <w:numPr>
          <w:ilvl w:val="0"/>
          <w:numId w:val="4"/>
        </w:numPr>
        <w:spacing w:before="60"/>
        <w:ind w:left="714" w:hanging="357"/>
        <w:jc w:val="both"/>
        <w:rPr>
          <w:color w:val="auto"/>
        </w:rPr>
      </w:pPr>
      <w:r w:rsidRPr="007C1785">
        <w:rPr>
          <w:bCs/>
          <w:iCs/>
          <w:color w:val="auto"/>
          <w:u w:val="single"/>
          <w:lang w:val="sr-Cyrl-CS"/>
        </w:rPr>
        <w:t>О</w:t>
      </w:r>
      <w:r w:rsidRPr="007C1785">
        <w:rPr>
          <w:bCs/>
          <w:iCs/>
          <w:color w:val="auto"/>
          <w:u w:val="single"/>
        </w:rPr>
        <w:t>бразац понуде</w:t>
      </w:r>
      <w:r w:rsidRPr="007C1785">
        <w:rPr>
          <w:bCs/>
          <w:iCs/>
          <w:color w:val="auto"/>
        </w:rPr>
        <w:t xml:space="preserve"> и </w:t>
      </w:r>
      <w:r w:rsidRPr="007C1785">
        <w:rPr>
          <w:color w:val="auto"/>
          <w:u w:val="single"/>
        </w:rPr>
        <w:t>Образац структуре понуђене цене</w:t>
      </w:r>
      <w:r w:rsidRPr="007C1785">
        <w:rPr>
          <w:color w:val="auto"/>
        </w:rPr>
        <w:t xml:space="preserve"> са упутством како да се попуни </w:t>
      </w:r>
      <w:r w:rsidR="00535273" w:rsidRPr="007C1785">
        <w:rPr>
          <w:color w:val="auto"/>
        </w:rPr>
        <w:t>из ове конкурсне документације</w:t>
      </w:r>
      <w:r w:rsidRPr="007C1785">
        <w:rPr>
          <w:iCs/>
          <w:color w:val="auto"/>
        </w:rPr>
        <w:t xml:space="preserve">, </w:t>
      </w:r>
      <w:r w:rsidRPr="007C1785">
        <w:rPr>
          <w:color w:val="auto"/>
        </w:rPr>
        <w:t>попуњен</w:t>
      </w:r>
      <w:r w:rsidR="00535273" w:rsidRPr="007C1785">
        <w:rPr>
          <w:color w:val="auto"/>
        </w:rPr>
        <w:t>и</w:t>
      </w:r>
      <w:r w:rsidR="0012069C" w:rsidRPr="007C1785">
        <w:rPr>
          <w:color w:val="auto"/>
        </w:rPr>
        <w:t xml:space="preserve"> и </w:t>
      </w:r>
      <w:r w:rsidR="0012069C" w:rsidRPr="007C1785">
        <w:rPr>
          <w:bCs/>
          <w:iCs/>
          <w:color w:val="auto"/>
          <w:lang w:val="sr-Cyrl-CS"/>
        </w:rPr>
        <w:t>потписан</w:t>
      </w:r>
      <w:r w:rsidR="00535273" w:rsidRPr="007C1785">
        <w:rPr>
          <w:bCs/>
          <w:iCs/>
          <w:color w:val="auto"/>
          <w:lang w:val="sr-Cyrl-CS"/>
        </w:rPr>
        <w:t>и</w:t>
      </w:r>
      <w:r w:rsidR="0012069C" w:rsidRPr="007C1785">
        <w:rPr>
          <w:bCs/>
          <w:iCs/>
          <w:color w:val="auto"/>
          <w:lang w:val="sr-Cyrl-CS"/>
        </w:rPr>
        <w:t xml:space="preserve"> од стране овлашћеног лица понуђача</w:t>
      </w:r>
      <w:r w:rsidRPr="007C1785">
        <w:rPr>
          <w:color w:val="auto"/>
        </w:rPr>
        <w:t xml:space="preserve">; </w:t>
      </w:r>
    </w:p>
    <w:p w:rsidR="00A4177C" w:rsidRPr="007C1785" w:rsidRDefault="00A4177C" w:rsidP="002E2B37">
      <w:pPr>
        <w:pStyle w:val="Default"/>
        <w:numPr>
          <w:ilvl w:val="0"/>
          <w:numId w:val="4"/>
        </w:numPr>
        <w:spacing w:before="60"/>
        <w:ind w:left="714" w:hanging="357"/>
        <w:jc w:val="both"/>
        <w:rPr>
          <w:color w:val="auto"/>
        </w:rPr>
      </w:pPr>
      <w:r w:rsidRPr="007C1785">
        <w:rPr>
          <w:bCs/>
          <w:iCs/>
          <w:color w:val="auto"/>
          <w:u w:val="single"/>
          <w:lang w:val="sr-Cyrl-CS"/>
        </w:rPr>
        <w:t>М</w:t>
      </w:r>
      <w:r w:rsidRPr="007C1785">
        <w:rPr>
          <w:bCs/>
          <w:iCs/>
          <w:color w:val="auto"/>
          <w:u w:val="single"/>
        </w:rPr>
        <w:t>одел уговора</w:t>
      </w:r>
      <w:r w:rsidRPr="007C1785">
        <w:rPr>
          <w:bCs/>
          <w:iCs/>
          <w:color w:val="auto"/>
        </w:rPr>
        <w:t xml:space="preserve"> </w:t>
      </w:r>
      <w:r w:rsidRPr="007C1785">
        <w:rPr>
          <w:color w:val="auto"/>
        </w:rPr>
        <w:t>за коју даје понуду, попуњен</w:t>
      </w:r>
      <w:r w:rsidR="0012069C" w:rsidRPr="007C1785">
        <w:rPr>
          <w:color w:val="auto"/>
        </w:rPr>
        <w:t xml:space="preserve"> и </w:t>
      </w:r>
      <w:r w:rsidR="0012069C" w:rsidRPr="007C1785">
        <w:rPr>
          <w:bCs/>
          <w:iCs/>
          <w:color w:val="auto"/>
          <w:lang w:val="sr-Cyrl-CS"/>
        </w:rPr>
        <w:t>потписан од стране овлашћеног лица понуђача</w:t>
      </w:r>
      <w:r w:rsidRPr="007C1785">
        <w:rPr>
          <w:color w:val="auto"/>
        </w:rPr>
        <w:t xml:space="preserve">, чиме се понуђач саглашава са садржином модела уговора; </w:t>
      </w:r>
    </w:p>
    <w:p w:rsidR="00A4177C" w:rsidRPr="007C1785" w:rsidRDefault="00A4177C" w:rsidP="002E2B37">
      <w:pPr>
        <w:pStyle w:val="Default"/>
        <w:numPr>
          <w:ilvl w:val="0"/>
          <w:numId w:val="4"/>
        </w:numPr>
        <w:spacing w:before="60"/>
        <w:ind w:left="714" w:hanging="357"/>
        <w:jc w:val="both"/>
        <w:rPr>
          <w:color w:val="auto"/>
        </w:rPr>
      </w:pPr>
      <w:r w:rsidRPr="007C1785">
        <w:rPr>
          <w:bCs/>
          <w:iCs/>
          <w:color w:val="auto"/>
          <w:u w:val="single"/>
          <w:lang w:val="sr-Cyrl-CS"/>
        </w:rPr>
        <w:t>О</w:t>
      </w:r>
      <w:r w:rsidRPr="007C1785">
        <w:rPr>
          <w:bCs/>
          <w:iCs/>
          <w:color w:val="auto"/>
          <w:u w:val="single"/>
        </w:rPr>
        <w:t>бразац изјаве о независној понуди</w:t>
      </w:r>
      <w:r w:rsidRPr="007C1785">
        <w:rPr>
          <w:bCs/>
          <w:iCs/>
          <w:color w:val="auto"/>
        </w:rPr>
        <w:t xml:space="preserve">, </w:t>
      </w:r>
      <w:r w:rsidRPr="007C1785">
        <w:rPr>
          <w:color w:val="auto"/>
        </w:rPr>
        <w:t>попуњен</w:t>
      </w:r>
      <w:r w:rsidR="0012069C" w:rsidRPr="007C1785">
        <w:rPr>
          <w:color w:val="auto"/>
        </w:rPr>
        <w:t xml:space="preserve"> и </w:t>
      </w:r>
      <w:r w:rsidR="0012069C" w:rsidRPr="007C1785">
        <w:rPr>
          <w:bCs/>
          <w:iCs/>
          <w:color w:val="auto"/>
          <w:lang w:val="sr-Cyrl-CS"/>
        </w:rPr>
        <w:t>потписан од стране овлашћеног лица понуђача</w:t>
      </w:r>
      <w:r w:rsidRPr="007C1785">
        <w:rPr>
          <w:color w:val="auto"/>
        </w:rPr>
        <w:t xml:space="preserve">; </w:t>
      </w:r>
    </w:p>
    <w:p w:rsidR="00A4177C" w:rsidRPr="007C1785" w:rsidRDefault="00A4177C" w:rsidP="002E2B37">
      <w:pPr>
        <w:pStyle w:val="Default"/>
        <w:numPr>
          <w:ilvl w:val="0"/>
          <w:numId w:val="4"/>
        </w:numPr>
        <w:spacing w:before="60"/>
        <w:ind w:left="714" w:hanging="357"/>
        <w:jc w:val="both"/>
        <w:rPr>
          <w:color w:val="auto"/>
          <w:lang w:val="sr-Cyrl-CS"/>
        </w:rPr>
      </w:pPr>
      <w:r w:rsidRPr="007C1785">
        <w:rPr>
          <w:bCs/>
          <w:iCs/>
          <w:color w:val="auto"/>
          <w:u w:val="single"/>
          <w:lang w:val="sr-Cyrl-CS"/>
        </w:rPr>
        <w:t>О</w:t>
      </w:r>
      <w:r w:rsidRPr="007C1785">
        <w:rPr>
          <w:bCs/>
          <w:iCs/>
          <w:color w:val="auto"/>
          <w:u w:val="single"/>
        </w:rPr>
        <w:t>бразац изјаве о обавезама понуђача на основу члана 75. став 2. Закона</w:t>
      </w:r>
      <w:r w:rsidRPr="007C1785">
        <w:rPr>
          <w:bCs/>
          <w:iCs/>
          <w:color w:val="auto"/>
        </w:rPr>
        <w:t xml:space="preserve">, </w:t>
      </w:r>
      <w:r w:rsidRPr="007C1785">
        <w:rPr>
          <w:color w:val="auto"/>
        </w:rPr>
        <w:t>попуњен</w:t>
      </w:r>
      <w:r w:rsidR="0012069C" w:rsidRPr="007C1785">
        <w:rPr>
          <w:color w:val="auto"/>
        </w:rPr>
        <w:t xml:space="preserve"> и </w:t>
      </w:r>
      <w:r w:rsidR="0012069C" w:rsidRPr="007C1785">
        <w:rPr>
          <w:bCs/>
          <w:iCs/>
          <w:color w:val="auto"/>
          <w:lang w:val="sr-Cyrl-CS"/>
        </w:rPr>
        <w:t>потписан од стране овлашћеног лица понуђача;</w:t>
      </w:r>
      <w:r w:rsidRPr="007C1785">
        <w:rPr>
          <w:color w:val="auto"/>
        </w:rPr>
        <w:t xml:space="preserve"> </w:t>
      </w:r>
    </w:p>
    <w:p w:rsidR="00BC70E7" w:rsidRPr="002E2B37" w:rsidRDefault="00BC70E7" w:rsidP="002E2B37">
      <w:pPr>
        <w:pStyle w:val="Default"/>
        <w:numPr>
          <w:ilvl w:val="0"/>
          <w:numId w:val="4"/>
        </w:numPr>
        <w:spacing w:before="60"/>
        <w:ind w:left="714" w:hanging="357"/>
        <w:jc w:val="both"/>
        <w:rPr>
          <w:bCs/>
          <w:iCs/>
          <w:color w:val="auto"/>
          <w:lang w:val="sr-Cyrl-CS"/>
        </w:rPr>
      </w:pPr>
      <w:r w:rsidRPr="007C1785">
        <w:rPr>
          <w:bCs/>
          <w:iCs/>
          <w:color w:val="auto"/>
          <w:u w:val="single"/>
          <w:lang w:val="sr-Cyrl-CS"/>
        </w:rPr>
        <w:t>Изјава понуђача (Прилог П1)</w:t>
      </w:r>
      <w:r w:rsidRPr="007C1785">
        <w:rPr>
          <w:bCs/>
          <w:iCs/>
          <w:color w:val="auto"/>
          <w:lang w:val="sr-Cyrl-CS"/>
        </w:rPr>
        <w:t>, односно доказ о испуњености обавезних</w:t>
      </w:r>
      <w:r w:rsidR="004F0FEA" w:rsidRPr="007C1785">
        <w:rPr>
          <w:bCs/>
          <w:iCs/>
          <w:color w:val="auto"/>
          <w:lang w:val="sr-Cyrl-CS"/>
        </w:rPr>
        <w:t xml:space="preserve"> </w:t>
      </w:r>
      <w:r w:rsidRPr="007C1785">
        <w:rPr>
          <w:bCs/>
          <w:iCs/>
          <w:color w:val="auto"/>
          <w:lang w:val="sr-Cyrl-CS"/>
        </w:rPr>
        <w:t>услова за учешће у поступку ове јавне набавке</w:t>
      </w:r>
      <w:r w:rsidRPr="007C1785">
        <w:rPr>
          <w:iCs/>
          <w:color w:val="auto"/>
        </w:rPr>
        <w:t xml:space="preserve">, </w:t>
      </w:r>
      <w:r w:rsidRPr="007C1785">
        <w:rPr>
          <w:color w:val="auto"/>
        </w:rPr>
        <w:t xml:space="preserve">попуњен и </w:t>
      </w:r>
      <w:r w:rsidRPr="007C1785">
        <w:rPr>
          <w:bCs/>
          <w:iCs/>
          <w:color w:val="auto"/>
          <w:lang w:val="sr-Cyrl-CS"/>
        </w:rPr>
        <w:t>потписан од стране овлашћеног лица понуђача;</w:t>
      </w:r>
    </w:p>
    <w:p w:rsidR="002E2B37" w:rsidRPr="003A1AC0" w:rsidRDefault="002E2B37" w:rsidP="002E2B37">
      <w:pPr>
        <w:pStyle w:val="ListParagraph"/>
        <w:numPr>
          <w:ilvl w:val="0"/>
          <w:numId w:val="4"/>
        </w:numPr>
        <w:shd w:val="clear" w:color="auto" w:fill="FFFFFF"/>
        <w:tabs>
          <w:tab w:val="left" w:pos="1080"/>
        </w:tabs>
        <w:autoSpaceDE w:val="0"/>
        <w:autoSpaceDN w:val="0"/>
        <w:adjustRightInd w:val="0"/>
        <w:spacing w:before="60" w:after="0" w:line="240" w:lineRule="auto"/>
        <w:ind w:left="714" w:hanging="357"/>
        <w:contextualSpacing w:val="0"/>
        <w:jc w:val="both"/>
        <w:rPr>
          <w:rFonts w:ascii="Times New Roman" w:hAnsi="Times New Roman"/>
          <w:sz w:val="24"/>
          <w:szCs w:val="24"/>
          <w:lang w:val="sr-Cyrl-CS"/>
        </w:rPr>
      </w:pPr>
      <w:r>
        <w:rPr>
          <w:rFonts w:ascii="Times New Roman" w:hAnsi="Times New Roman"/>
          <w:sz w:val="24"/>
          <w:szCs w:val="24"/>
          <w:u w:val="single"/>
        </w:rPr>
        <w:t>K</w:t>
      </w:r>
      <w:r w:rsidRPr="003A1AC0">
        <w:rPr>
          <w:rFonts w:ascii="Times New Roman" w:hAnsi="Times New Roman"/>
          <w:sz w:val="24"/>
          <w:szCs w:val="24"/>
          <w:u w:val="single"/>
          <w:lang w:val="sr-Cyrl-CS"/>
        </w:rPr>
        <w:t>опиј</w:t>
      </w:r>
      <w:r>
        <w:rPr>
          <w:rFonts w:ascii="Times New Roman" w:hAnsi="Times New Roman"/>
          <w:sz w:val="24"/>
          <w:szCs w:val="24"/>
          <w:u w:val="single"/>
          <w:lang w:val="sr-Cyrl-CS"/>
        </w:rPr>
        <w:t>е</w:t>
      </w:r>
      <w:r w:rsidRPr="003A1AC0">
        <w:rPr>
          <w:rFonts w:ascii="Times New Roman" w:hAnsi="Times New Roman"/>
          <w:sz w:val="24"/>
          <w:szCs w:val="24"/>
          <w:u w:val="single"/>
          <w:lang w:val="sr-Cyrl-CS"/>
        </w:rPr>
        <w:t xml:space="preserve"> важећих сертификата</w:t>
      </w:r>
      <w:r>
        <w:rPr>
          <w:rFonts w:ascii="Times New Roman" w:hAnsi="Times New Roman"/>
          <w:sz w:val="24"/>
          <w:szCs w:val="24"/>
          <w:lang w:val="sr-Cyrl-CS"/>
        </w:rPr>
        <w:t xml:space="preserve">: </w:t>
      </w:r>
      <w:r w:rsidRPr="001D7041">
        <w:rPr>
          <w:rFonts w:ascii="Times New Roman" w:hAnsi="Times New Roman" w:cs="Times New Roman"/>
          <w:sz w:val="24"/>
          <w:szCs w:val="24"/>
        </w:rPr>
        <w:t>ISO 27001:2014</w:t>
      </w:r>
      <w:r>
        <w:rPr>
          <w:rFonts w:ascii="Times New Roman" w:hAnsi="Times New Roman" w:cs="Times New Roman"/>
          <w:sz w:val="24"/>
          <w:szCs w:val="24"/>
        </w:rPr>
        <w:t xml:space="preserve"> и </w:t>
      </w:r>
      <w:r w:rsidRPr="001D7041">
        <w:rPr>
          <w:rFonts w:ascii="Times New Roman" w:hAnsi="Times New Roman" w:cs="Times New Roman"/>
          <w:sz w:val="24"/>
          <w:szCs w:val="24"/>
        </w:rPr>
        <w:t>ISO 20000:2011</w:t>
      </w:r>
      <w:r>
        <w:rPr>
          <w:rFonts w:ascii="Times New Roman" w:hAnsi="Times New Roman" w:cs="Times New Roman"/>
          <w:sz w:val="24"/>
          <w:szCs w:val="24"/>
        </w:rPr>
        <w:t>;</w:t>
      </w:r>
    </w:p>
    <w:p w:rsidR="00EE6979" w:rsidRPr="007C1785" w:rsidRDefault="00EE6979" w:rsidP="002E2B37">
      <w:pPr>
        <w:pStyle w:val="Default"/>
        <w:numPr>
          <w:ilvl w:val="0"/>
          <w:numId w:val="4"/>
        </w:numPr>
        <w:spacing w:before="60"/>
        <w:ind w:left="714" w:hanging="357"/>
        <w:jc w:val="both"/>
        <w:rPr>
          <w:bCs/>
          <w:iCs/>
          <w:color w:val="auto"/>
          <w:lang w:val="sr-Cyrl-CS"/>
        </w:rPr>
      </w:pPr>
      <w:r w:rsidRPr="007C1785">
        <w:rPr>
          <w:color w:val="auto"/>
          <w:u w:val="single"/>
          <w:lang w:val="sr-Cyrl-CS"/>
        </w:rPr>
        <w:t xml:space="preserve">Списак запослених или радно ангажованих лица </w:t>
      </w:r>
      <w:r w:rsidRPr="007C1785">
        <w:rPr>
          <w:color w:val="auto"/>
          <w:u w:val="single"/>
        </w:rPr>
        <w:t>са доказима о радном ангажовању</w:t>
      </w:r>
      <w:r w:rsidR="00E02C52" w:rsidRPr="007C1785">
        <w:rPr>
          <w:color w:val="auto"/>
          <w:u w:val="single"/>
        </w:rPr>
        <w:t>,</w:t>
      </w:r>
      <w:r w:rsidRPr="007C1785">
        <w:rPr>
          <w:color w:val="auto"/>
          <w:lang w:val="sr-Cyrl-CS"/>
        </w:rPr>
        <w:t xml:space="preserve"> </w:t>
      </w:r>
      <w:r w:rsidR="00E02C52" w:rsidRPr="007C1785">
        <w:rPr>
          <w:color w:val="auto"/>
          <w:lang w:val="sr-Cyrl-CS"/>
        </w:rPr>
        <w:t xml:space="preserve">а </w:t>
      </w:r>
      <w:r w:rsidRPr="007C1785">
        <w:rPr>
          <w:color w:val="auto"/>
          <w:lang w:val="sr-Cyrl-CS"/>
        </w:rPr>
        <w:t>која ће учествовати у реализацији уговора</w:t>
      </w:r>
      <w:r w:rsidR="00E02C52" w:rsidRPr="007C1785">
        <w:rPr>
          <w:color w:val="auto"/>
        </w:rPr>
        <w:t>;</w:t>
      </w:r>
      <w:r w:rsidRPr="007C1785">
        <w:rPr>
          <w:color w:val="auto"/>
        </w:rPr>
        <w:t xml:space="preserve"> </w:t>
      </w:r>
    </w:p>
    <w:p w:rsidR="00BC70E7" w:rsidRPr="007C1785" w:rsidRDefault="00BC70E7" w:rsidP="002E2B37">
      <w:pPr>
        <w:pStyle w:val="Default"/>
        <w:numPr>
          <w:ilvl w:val="0"/>
          <w:numId w:val="4"/>
        </w:numPr>
        <w:spacing w:before="60"/>
        <w:ind w:left="714" w:hanging="357"/>
        <w:jc w:val="both"/>
        <w:rPr>
          <w:bCs/>
          <w:iCs/>
          <w:color w:val="auto"/>
          <w:lang w:val="sr-Cyrl-CS"/>
        </w:rPr>
      </w:pPr>
      <w:r w:rsidRPr="007C1785">
        <w:rPr>
          <w:bCs/>
          <w:color w:val="auto"/>
          <w:u w:val="single"/>
        </w:rPr>
        <w:t>Обра</w:t>
      </w:r>
      <w:r w:rsidR="004F0FEA" w:rsidRPr="007C1785">
        <w:rPr>
          <w:bCs/>
          <w:color w:val="auto"/>
          <w:u w:val="single"/>
        </w:rPr>
        <w:t>сци</w:t>
      </w:r>
      <w:r w:rsidRPr="007C1785">
        <w:rPr>
          <w:bCs/>
          <w:color w:val="auto"/>
          <w:u w:val="single"/>
        </w:rPr>
        <w:t xml:space="preserve"> референтна листа (Прилог П2</w:t>
      </w:r>
      <w:r w:rsidR="004F0FEA" w:rsidRPr="007C1785">
        <w:rPr>
          <w:bCs/>
          <w:color w:val="auto"/>
          <w:u w:val="single"/>
        </w:rPr>
        <w:t>.1 и Прилог П2.2</w:t>
      </w:r>
      <w:r w:rsidRPr="007C1785">
        <w:rPr>
          <w:bCs/>
          <w:color w:val="auto"/>
          <w:u w:val="single"/>
        </w:rPr>
        <w:t>)</w:t>
      </w:r>
      <w:r w:rsidRPr="007C1785">
        <w:rPr>
          <w:bCs/>
          <w:color w:val="auto"/>
        </w:rPr>
        <w:t xml:space="preserve">, </w:t>
      </w:r>
      <w:r w:rsidRPr="007C1785">
        <w:rPr>
          <w:color w:val="auto"/>
        </w:rPr>
        <w:t>попуњен</w:t>
      </w:r>
      <w:r w:rsidR="00E02C52" w:rsidRPr="007C1785">
        <w:rPr>
          <w:color w:val="auto"/>
        </w:rPr>
        <w:t>и</w:t>
      </w:r>
      <w:r w:rsidRPr="007C1785">
        <w:rPr>
          <w:color w:val="auto"/>
        </w:rPr>
        <w:t xml:space="preserve"> и </w:t>
      </w:r>
      <w:r w:rsidRPr="007C1785">
        <w:rPr>
          <w:bCs/>
          <w:iCs/>
          <w:color w:val="auto"/>
          <w:lang w:val="sr-Cyrl-CS"/>
        </w:rPr>
        <w:t>потписан</w:t>
      </w:r>
      <w:r w:rsidR="00E02C52" w:rsidRPr="007C1785">
        <w:rPr>
          <w:bCs/>
          <w:iCs/>
          <w:color w:val="auto"/>
          <w:lang w:val="sr-Cyrl-CS"/>
        </w:rPr>
        <w:t>и</w:t>
      </w:r>
      <w:r w:rsidRPr="007C1785">
        <w:rPr>
          <w:bCs/>
          <w:iCs/>
          <w:color w:val="auto"/>
          <w:lang w:val="sr-Cyrl-CS"/>
        </w:rPr>
        <w:t xml:space="preserve"> од стране овлашћеног лица понуђача;</w:t>
      </w:r>
    </w:p>
    <w:p w:rsidR="00BC70E7" w:rsidRPr="007C1785" w:rsidRDefault="00E02C52" w:rsidP="002E2B37">
      <w:pPr>
        <w:pStyle w:val="Default"/>
        <w:numPr>
          <w:ilvl w:val="0"/>
          <w:numId w:val="4"/>
        </w:numPr>
        <w:spacing w:before="60"/>
        <w:ind w:left="714" w:hanging="357"/>
        <w:jc w:val="both"/>
        <w:rPr>
          <w:bCs/>
          <w:iCs/>
          <w:color w:val="auto"/>
          <w:lang w:val="sr-Cyrl-CS"/>
        </w:rPr>
      </w:pPr>
      <w:r w:rsidRPr="007C1785">
        <w:rPr>
          <w:bCs/>
          <w:color w:val="auto"/>
          <w:u w:val="single"/>
        </w:rPr>
        <w:t>Копија дипломе о стеченом научном степену доктора техничких наука</w:t>
      </w:r>
      <w:r w:rsidRPr="007C1785">
        <w:rPr>
          <w:bCs/>
          <w:color w:val="auto"/>
        </w:rPr>
        <w:t xml:space="preserve"> и к</w:t>
      </w:r>
      <w:r w:rsidRPr="007C1785">
        <w:rPr>
          <w:color w:val="auto"/>
          <w:u w:val="single"/>
        </w:rPr>
        <w:t>опија диплома за дипломираног инжењера саобраћаја</w:t>
      </w:r>
      <w:r w:rsidR="00BC70E7" w:rsidRPr="007C1785">
        <w:rPr>
          <w:bCs/>
          <w:iCs/>
          <w:color w:val="auto"/>
          <w:lang w:val="sr-Cyrl-CS"/>
        </w:rPr>
        <w:t>;</w:t>
      </w:r>
    </w:p>
    <w:p w:rsidR="00A4177C" w:rsidRPr="007C1785" w:rsidRDefault="00A4177C" w:rsidP="002E2B37">
      <w:pPr>
        <w:pStyle w:val="Default"/>
        <w:numPr>
          <w:ilvl w:val="0"/>
          <w:numId w:val="4"/>
        </w:numPr>
        <w:spacing w:before="60"/>
        <w:ind w:left="714" w:hanging="357"/>
        <w:jc w:val="both"/>
        <w:rPr>
          <w:color w:val="auto"/>
        </w:rPr>
      </w:pPr>
      <w:r w:rsidRPr="007C1785">
        <w:rPr>
          <w:bCs/>
          <w:color w:val="auto"/>
          <w:u w:val="single"/>
        </w:rPr>
        <w:t>Прилог П</w:t>
      </w:r>
      <w:r w:rsidR="00535273" w:rsidRPr="007C1785">
        <w:rPr>
          <w:bCs/>
          <w:color w:val="auto"/>
          <w:u w:val="single"/>
        </w:rPr>
        <w:t>3</w:t>
      </w:r>
      <w:r w:rsidRPr="007C1785">
        <w:rPr>
          <w:bCs/>
          <w:color w:val="auto"/>
          <w:u w:val="single"/>
        </w:rPr>
        <w:t xml:space="preserve"> </w:t>
      </w:r>
      <w:r w:rsidR="00E02C52" w:rsidRPr="007C1785">
        <w:rPr>
          <w:bCs/>
          <w:color w:val="auto"/>
          <w:u w:val="single"/>
        </w:rPr>
        <w:t>Адресница</w:t>
      </w:r>
      <w:r w:rsidR="00E02C52" w:rsidRPr="007C1785">
        <w:rPr>
          <w:bCs/>
          <w:color w:val="auto"/>
        </w:rPr>
        <w:t xml:space="preserve"> </w:t>
      </w:r>
      <w:r w:rsidRPr="007C1785">
        <w:rPr>
          <w:color w:val="auto"/>
        </w:rPr>
        <w:t xml:space="preserve">залепити на коверат понуде која се доставља наручиоцу. </w:t>
      </w:r>
    </w:p>
    <w:p w:rsidR="00E02C52" w:rsidRDefault="00E02C52" w:rsidP="00E02C52">
      <w:pPr>
        <w:pStyle w:val="Default"/>
        <w:spacing w:before="120"/>
        <w:jc w:val="both"/>
        <w:rPr>
          <w:color w:val="0000FF"/>
        </w:rPr>
      </w:pPr>
    </w:p>
    <w:p w:rsidR="00A4177C" w:rsidRPr="007C1785" w:rsidRDefault="00A4177C" w:rsidP="00A4177C">
      <w:pPr>
        <w:pStyle w:val="Default"/>
        <w:spacing w:after="120"/>
        <w:jc w:val="both"/>
        <w:rPr>
          <w:color w:val="auto"/>
        </w:rPr>
      </w:pPr>
      <w:r w:rsidRPr="007C1785">
        <w:rPr>
          <w:bCs/>
          <w:color w:val="auto"/>
        </w:rPr>
        <w:t>5.</w:t>
      </w:r>
      <w:r w:rsidRPr="007C1785">
        <w:rPr>
          <w:bCs/>
          <w:color w:val="auto"/>
          <w:lang w:val="sr-Cyrl-CS"/>
        </w:rPr>
        <w:t>2</w:t>
      </w:r>
      <w:r w:rsidRPr="007C1785">
        <w:rPr>
          <w:bCs/>
          <w:color w:val="auto"/>
        </w:rPr>
        <w:t xml:space="preserve"> </w:t>
      </w:r>
      <w:r w:rsidRPr="007C1785">
        <w:rPr>
          <w:bCs/>
          <w:color w:val="auto"/>
          <w:lang w:val="sr-Cyrl-CS"/>
        </w:rPr>
        <w:t>П</w:t>
      </w:r>
      <w:r w:rsidRPr="007C1785">
        <w:rPr>
          <w:bCs/>
          <w:color w:val="auto"/>
        </w:rPr>
        <w:t xml:space="preserve">опуњавање обрасца понуде </w:t>
      </w:r>
    </w:p>
    <w:p w:rsidR="00A4177C" w:rsidRPr="007C1785" w:rsidRDefault="00A4177C" w:rsidP="00A4177C">
      <w:pPr>
        <w:pStyle w:val="Default"/>
        <w:jc w:val="both"/>
        <w:rPr>
          <w:color w:val="auto"/>
          <w:lang w:val="sr-Cyrl-CS"/>
        </w:rPr>
      </w:pPr>
      <w:r w:rsidRPr="007C1785">
        <w:rPr>
          <w:color w:val="auto"/>
        </w:rPr>
        <w:t xml:space="preserve">Понуђач читко попуњава све обрасце, прилоге и изјаве које је добио као део конкурсне документације и овлашћено лице мора да их потпише на месту предвиђеном за потпис. </w:t>
      </w:r>
    </w:p>
    <w:p w:rsidR="00A4177C" w:rsidRPr="0097541B" w:rsidRDefault="00A4177C" w:rsidP="00A4177C">
      <w:pPr>
        <w:pStyle w:val="Default"/>
        <w:ind w:firstLine="90"/>
        <w:jc w:val="both"/>
        <w:rPr>
          <w:b/>
          <w:bCs/>
          <w:color w:val="0000FF"/>
          <w:lang w:val="sr-Cyrl-CS"/>
        </w:rPr>
      </w:pPr>
    </w:p>
    <w:p w:rsidR="00A4177C" w:rsidRPr="0097541B" w:rsidRDefault="00A4177C" w:rsidP="00A4177C">
      <w:pPr>
        <w:pStyle w:val="Default"/>
        <w:ind w:firstLine="90"/>
        <w:jc w:val="both"/>
        <w:rPr>
          <w:b/>
          <w:bCs/>
          <w:color w:val="0000FF"/>
          <w:lang w:val="sr-Cyrl-CS"/>
        </w:rPr>
      </w:pPr>
    </w:p>
    <w:p w:rsidR="00A4177C" w:rsidRPr="007C1785" w:rsidRDefault="00A4177C" w:rsidP="00A4177C">
      <w:pPr>
        <w:pStyle w:val="Default"/>
        <w:spacing w:after="120"/>
        <w:jc w:val="both"/>
        <w:rPr>
          <w:color w:val="auto"/>
        </w:rPr>
      </w:pPr>
      <w:r w:rsidRPr="007C1785">
        <w:rPr>
          <w:b/>
          <w:bCs/>
          <w:color w:val="auto"/>
        </w:rPr>
        <w:t>5.</w:t>
      </w:r>
      <w:r w:rsidRPr="007C1785">
        <w:rPr>
          <w:b/>
          <w:bCs/>
          <w:color w:val="auto"/>
          <w:lang w:val="sr-Cyrl-CS"/>
        </w:rPr>
        <w:t>3</w:t>
      </w:r>
      <w:r w:rsidRPr="007C1785">
        <w:rPr>
          <w:b/>
          <w:bCs/>
          <w:color w:val="auto"/>
        </w:rPr>
        <w:t xml:space="preserve"> </w:t>
      </w:r>
      <w:r w:rsidRPr="007C1785">
        <w:rPr>
          <w:b/>
          <w:bCs/>
          <w:color w:val="auto"/>
          <w:lang w:val="sr-Cyrl-CS"/>
        </w:rPr>
        <w:t>О</w:t>
      </w:r>
      <w:r w:rsidRPr="007C1785">
        <w:rPr>
          <w:b/>
          <w:bCs/>
          <w:color w:val="auto"/>
        </w:rPr>
        <w:t xml:space="preserve">блик понуде </w:t>
      </w:r>
    </w:p>
    <w:p w:rsidR="00A4177C" w:rsidRPr="007C1785" w:rsidRDefault="00A4177C" w:rsidP="00A4177C">
      <w:pPr>
        <w:pStyle w:val="Default"/>
        <w:jc w:val="both"/>
        <w:rPr>
          <w:color w:val="auto"/>
          <w:lang w:val="sr-Cyrl-CS"/>
        </w:rPr>
      </w:pPr>
      <w:r w:rsidRPr="007C1785">
        <w:rPr>
          <w:color w:val="auto"/>
        </w:rPr>
        <w:t xml:space="preserve">Понуда мора да буде поднета на преузетом обрасцу из конкурсне документације, јасна и недвосмислена. </w:t>
      </w:r>
    </w:p>
    <w:p w:rsidR="00A4177C" w:rsidRPr="007C1785" w:rsidRDefault="00A4177C" w:rsidP="00A4177C">
      <w:pPr>
        <w:widowControl w:val="0"/>
        <w:tabs>
          <w:tab w:val="left" w:pos="2700"/>
          <w:tab w:val="left" w:pos="9360"/>
        </w:tabs>
        <w:autoSpaceDE w:val="0"/>
        <w:autoSpaceDN w:val="0"/>
        <w:adjustRightInd w:val="0"/>
        <w:spacing w:before="120" w:after="0" w:line="240" w:lineRule="auto"/>
        <w:ind w:right="-51"/>
        <w:jc w:val="both"/>
        <w:rPr>
          <w:rFonts w:ascii="Times New Roman" w:hAnsi="Times New Roman" w:cs="Times New Roman"/>
          <w:spacing w:val="-7"/>
          <w:sz w:val="24"/>
          <w:szCs w:val="24"/>
        </w:rPr>
      </w:pPr>
      <w:r w:rsidRPr="007C1785">
        <w:rPr>
          <w:rFonts w:ascii="Times New Roman" w:hAnsi="Times New Roman" w:cs="Times New Roman"/>
          <w:spacing w:val="-7"/>
          <w:sz w:val="24"/>
          <w:szCs w:val="24"/>
        </w:rPr>
        <w:t xml:space="preserve">Понуђач мора да достави понуду у писаном облику. </w:t>
      </w:r>
    </w:p>
    <w:p w:rsidR="00A4177C" w:rsidRPr="007C1785" w:rsidRDefault="00A4177C" w:rsidP="00A4177C">
      <w:pPr>
        <w:widowControl w:val="0"/>
        <w:tabs>
          <w:tab w:val="left" w:pos="2700"/>
          <w:tab w:val="left" w:pos="9360"/>
        </w:tabs>
        <w:autoSpaceDE w:val="0"/>
        <w:autoSpaceDN w:val="0"/>
        <w:adjustRightInd w:val="0"/>
        <w:spacing w:after="0" w:line="240" w:lineRule="auto"/>
        <w:ind w:right="-51"/>
        <w:jc w:val="both"/>
        <w:rPr>
          <w:rFonts w:ascii="Times New Roman" w:hAnsi="Times New Roman" w:cs="Times New Roman"/>
          <w:sz w:val="24"/>
          <w:szCs w:val="24"/>
          <w:lang w:val="sr-Cyrl-CS"/>
        </w:rPr>
      </w:pPr>
      <w:r w:rsidRPr="007C1785">
        <w:rPr>
          <w:rFonts w:ascii="Times New Roman" w:hAnsi="Times New Roman" w:cs="Times New Roman"/>
          <w:spacing w:val="-7"/>
          <w:sz w:val="24"/>
          <w:szCs w:val="24"/>
        </w:rPr>
        <w:t xml:space="preserve">Понуђач може, поред писаног </w:t>
      </w:r>
      <w:r w:rsidRPr="007C1785">
        <w:rPr>
          <w:rFonts w:ascii="Times New Roman" w:hAnsi="Times New Roman" w:cs="Times New Roman"/>
          <w:spacing w:val="-8"/>
          <w:sz w:val="24"/>
          <w:szCs w:val="24"/>
        </w:rPr>
        <w:t>облика, да достави понуду и у електронском облику (на „</w:t>
      </w:r>
      <w:r w:rsidRPr="007C1785">
        <w:rPr>
          <w:rFonts w:ascii="Times New Roman" w:hAnsi="Times New Roman" w:cs="Times New Roman"/>
          <w:i/>
          <w:iCs/>
          <w:spacing w:val="-8"/>
          <w:sz w:val="24"/>
          <w:szCs w:val="24"/>
        </w:rPr>
        <w:t>CD ROM”-</w:t>
      </w:r>
      <w:r w:rsidRPr="007C1785">
        <w:rPr>
          <w:rFonts w:ascii="Times New Roman" w:hAnsi="Times New Roman" w:cs="Times New Roman"/>
          <w:spacing w:val="-8"/>
          <w:sz w:val="24"/>
          <w:szCs w:val="24"/>
        </w:rPr>
        <w:t>у или „</w:t>
      </w:r>
      <w:r w:rsidRPr="007C1785">
        <w:rPr>
          <w:rFonts w:ascii="Times New Roman" w:hAnsi="Times New Roman" w:cs="Times New Roman"/>
          <w:i/>
          <w:iCs/>
          <w:spacing w:val="-8"/>
          <w:sz w:val="24"/>
          <w:szCs w:val="24"/>
        </w:rPr>
        <w:t>USB”-</w:t>
      </w:r>
      <w:r w:rsidRPr="007C1785">
        <w:rPr>
          <w:rFonts w:ascii="Times New Roman" w:hAnsi="Times New Roman" w:cs="Times New Roman"/>
          <w:spacing w:val="-8"/>
          <w:sz w:val="24"/>
          <w:szCs w:val="24"/>
        </w:rPr>
        <w:t>у, у</w:t>
      </w:r>
      <w:r w:rsidRPr="007C1785">
        <w:rPr>
          <w:rFonts w:ascii="Times New Roman" w:hAnsi="Times New Roman" w:cs="Times New Roman"/>
          <w:i/>
          <w:iCs/>
          <w:spacing w:val="-8"/>
          <w:sz w:val="24"/>
          <w:szCs w:val="24"/>
        </w:rPr>
        <w:t xml:space="preserve"> Word</w:t>
      </w:r>
      <w:r w:rsidR="003D012D" w:rsidRPr="007C1785">
        <w:rPr>
          <w:rFonts w:ascii="Times New Roman" w:hAnsi="Times New Roman" w:cs="Times New Roman"/>
          <w:i/>
          <w:iCs/>
          <w:spacing w:val="-8"/>
          <w:sz w:val="24"/>
          <w:szCs w:val="24"/>
        </w:rPr>
        <w:t xml:space="preserve"> (docx) </w:t>
      </w:r>
      <w:r w:rsidRPr="007C1785">
        <w:rPr>
          <w:rFonts w:ascii="Times New Roman" w:hAnsi="Times New Roman" w:cs="Times New Roman"/>
          <w:spacing w:val="-5"/>
          <w:sz w:val="24"/>
          <w:szCs w:val="24"/>
        </w:rPr>
        <w:t>или</w:t>
      </w:r>
      <w:r w:rsidR="00825DF6" w:rsidRPr="007C1785">
        <w:rPr>
          <w:rFonts w:ascii="Times New Roman" w:hAnsi="Times New Roman" w:cs="Times New Roman"/>
          <w:spacing w:val="-5"/>
          <w:sz w:val="24"/>
          <w:szCs w:val="24"/>
        </w:rPr>
        <w:t xml:space="preserve"> </w:t>
      </w:r>
      <w:r w:rsidRPr="007C1785">
        <w:rPr>
          <w:rFonts w:ascii="Times New Roman" w:hAnsi="Times New Roman" w:cs="Times New Roman"/>
          <w:i/>
          <w:iCs/>
          <w:spacing w:val="-5"/>
          <w:sz w:val="24"/>
          <w:szCs w:val="24"/>
        </w:rPr>
        <w:t>Acrobat Reader</w:t>
      </w:r>
      <w:r w:rsidRPr="007C1785">
        <w:rPr>
          <w:rFonts w:ascii="Times New Roman" w:hAnsi="Times New Roman" w:cs="Times New Roman"/>
          <w:spacing w:val="-5"/>
          <w:sz w:val="24"/>
          <w:szCs w:val="24"/>
        </w:rPr>
        <w:t xml:space="preserve"> (</w:t>
      </w:r>
      <w:r w:rsidRPr="007C1785">
        <w:rPr>
          <w:rFonts w:ascii="Times New Roman" w:hAnsi="Times New Roman" w:cs="Times New Roman"/>
          <w:i/>
          <w:iCs/>
          <w:spacing w:val="-5"/>
          <w:sz w:val="24"/>
          <w:szCs w:val="24"/>
        </w:rPr>
        <w:t>pdf</w:t>
      </w:r>
      <w:r w:rsidRPr="007C1785">
        <w:rPr>
          <w:rFonts w:ascii="Times New Roman" w:hAnsi="Times New Roman" w:cs="Times New Roman"/>
          <w:spacing w:val="-5"/>
          <w:sz w:val="24"/>
          <w:szCs w:val="24"/>
        </w:rPr>
        <w:t xml:space="preserve">) формату, исправног записа). Наведени медијуми морају да </w:t>
      </w:r>
      <w:r w:rsidRPr="007C1785">
        <w:rPr>
          <w:rFonts w:ascii="Times New Roman" w:hAnsi="Times New Roman" w:cs="Times New Roman"/>
          <w:spacing w:val="-9"/>
          <w:sz w:val="24"/>
          <w:szCs w:val="24"/>
        </w:rPr>
        <w:t xml:space="preserve">буду јасно и трајно означени називом понуђача. </w:t>
      </w:r>
    </w:p>
    <w:p w:rsidR="00A4177C" w:rsidRPr="007C1785" w:rsidRDefault="00A4177C" w:rsidP="00A4177C">
      <w:pPr>
        <w:pStyle w:val="Default"/>
        <w:widowControl w:val="0"/>
        <w:spacing w:before="120"/>
        <w:ind w:right="-51"/>
        <w:jc w:val="both"/>
        <w:rPr>
          <w:color w:val="auto"/>
        </w:rPr>
      </w:pPr>
      <w:r w:rsidRPr="007C1785">
        <w:rPr>
          <w:color w:val="auto"/>
        </w:rPr>
        <w:t xml:space="preserve">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w:t>
      </w:r>
    </w:p>
    <w:p w:rsidR="00A4177C" w:rsidRPr="007C1785" w:rsidRDefault="00A4177C" w:rsidP="00A4177C">
      <w:pPr>
        <w:pStyle w:val="Default"/>
        <w:widowControl w:val="0"/>
        <w:spacing w:before="120"/>
        <w:ind w:right="-51"/>
        <w:jc w:val="both"/>
        <w:rPr>
          <w:color w:val="auto"/>
        </w:rPr>
      </w:pPr>
      <w:r w:rsidRPr="007C1785">
        <w:rPr>
          <w:color w:val="auto"/>
        </w:rPr>
        <w:t xml:space="preserve">На коверти или кутији налепити попуњен и оверен печатом понуђача </w:t>
      </w:r>
      <w:r w:rsidRPr="007C1785">
        <w:rPr>
          <w:b/>
          <w:color w:val="auto"/>
        </w:rPr>
        <w:t>П</w:t>
      </w:r>
      <w:r w:rsidRPr="007C1785">
        <w:rPr>
          <w:b/>
          <w:bCs/>
          <w:color w:val="auto"/>
        </w:rPr>
        <w:t>рилог П</w:t>
      </w:r>
      <w:r w:rsidR="00085990" w:rsidRPr="007C1785">
        <w:rPr>
          <w:b/>
          <w:bCs/>
          <w:color w:val="auto"/>
        </w:rPr>
        <w:t>3</w:t>
      </w:r>
      <w:r w:rsidR="007C1785" w:rsidRPr="007C1785">
        <w:rPr>
          <w:b/>
          <w:bCs/>
          <w:color w:val="auto"/>
        </w:rPr>
        <w:t xml:space="preserve"> Адресница</w:t>
      </w:r>
      <w:r w:rsidRPr="007C1785">
        <w:rPr>
          <w:color w:val="auto"/>
        </w:rPr>
        <w:t xml:space="preserve">. </w:t>
      </w:r>
    </w:p>
    <w:p w:rsidR="00A4177C" w:rsidRPr="0097541B" w:rsidRDefault="00A4177C" w:rsidP="00A4177C">
      <w:pPr>
        <w:pStyle w:val="Default"/>
        <w:jc w:val="both"/>
        <w:rPr>
          <w:color w:val="0000FF"/>
          <w:lang w:val="sr-Cyrl-CS"/>
        </w:rPr>
      </w:pPr>
    </w:p>
    <w:p w:rsidR="00A4177C" w:rsidRPr="00F208BD" w:rsidRDefault="00A4177C" w:rsidP="00A4177C">
      <w:pPr>
        <w:pStyle w:val="Default"/>
        <w:jc w:val="both"/>
        <w:rPr>
          <w:color w:val="auto"/>
          <w:lang w:val="sr-Cyrl-CS"/>
        </w:rPr>
      </w:pPr>
    </w:p>
    <w:p w:rsidR="00A4177C" w:rsidRPr="007C1785" w:rsidRDefault="00A4177C" w:rsidP="00A4177C">
      <w:pPr>
        <w:pStyle w:val="Default"/>
        <w:spacing w:after="120"/>
        <w:jc w:val="both"/>
        <w:rPr>
          <w:color w:val="auto"/>
        </w:rPr>
      </w:pPr>
      <w:r w:rsidRPr="007C1785">
        <w:rPr>
          <w:b/>
          <w:bCs/>
          <w:color w:val="auto"/>
        </w:rPr>
        <w:t>5.</w:t>
      </w:r>
      <w:r w:rsidRPr="007C1785">
        <w:rPr>
          <w:b/>
          <w:bCs/>
          <w:color w:val="auto"/>
          <w:lang w:val="sr-Cyrl-CS"/>
        </w:rPr>
        <w:t>4</w:t>
      </w:r>
      <w:r w:rsidRPr="007C1785">
        <w:rPr>
          <w:b/>
          <w:bCs/>
          <w:color w:val="auto"/>
        </w:rPr>
        <w:t xml:space="preserve"> </w:t>
      </w:r>
      <w:r w:rsidRPr="007C1785">
        <w:rPr>
          <w:b/>
          <w:bCs/>
          <w:color w:val="auto"/>
          <w:lang w:val="sr-Cyrl-CS"/>
        </w:rPr>
        <w:t>Ј</w:t>
      </w:r>
      <w:r w:rsidRPr="007C1785">
        <w:rPr>
          <w:b/>
          <w:bCs/>
          <w:color w:val="auto"/>
        </w:rPr>
        <w:t>език понуде</w:t>
      </w:r>
    </w:p>
    <w:p w:rsidR="00A4177C" w:rsidRPr="007C1785" w:rsidRDefault="00A4177C" w:rsidP="00A4177C">
      <w:pPr>
        <w:jc w:val="both"/>
        <w:rPr>
          <w:rFonts w:ascii="Times New Roman" w:eastAsia="Arial Unicode MS" w:hAnsi="Times New Roman" w:cs="Times New Roman"/>
          <w:sz w:val="24"/>
          <w:lang w:val="sr-Cyrl-CS"/>
        </w:rPr>
      </w:pPr>
      <w:r w:rsidRPr="007C1785">
        <w:rPr>
          <w:rFonts w:ascii="Times New Roman" w:eastAsia="Arial Unicode MS" w:hAnsi="Times New Roman" w:cs="Times New Roman"/>
          <w:sz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A4177C" w:rsidRPr="0097541B" w:rsidRDefault="00A4177C" w:rsidP="00A4177C">
      <w:pPr>
        <w:pStyle w:val="Default"/>
        <w:ind w:firstLine="720"/>
        <w:jc w:val="both"/>
        <w:rPr>
          <w:b/>
          <w:bCs/>
          <w:color w:val="0000FF"/>
          <w:lang w:val="sr-Cyrl-CS"/>
        </w:rPr>
      </w:pPr>
    </w:p>
    <w:p w:rsidR="00A4177C" w:rsidRPr="007C1785" w:rsidRDefault="00A4177C" w:rsidP="00A4177C">
      <w:pPr>
        <w:pStyle w:val="Default"/>
        <w:spacing w:after="120"/>
        <w:jc w:val="both"/>
        <w:rPr>
          <w:color w:val="auto"/>
        </w:rPr>
      </w:pPr>
      <w:r w:rsidRPr="007C1785">
        <w:rPr>
          <w:b/>
          <w:bCs/>
          <w:color w:val="auto"/>
          <w:lang w:val="sr-Cyrl-CS"/>
        </w:rPr>
        <w:t xml:space="preserve"> </w:t>
      </w:r>
      <w:r w:rsidRPr="007C1785">
        <w:rPr>
          <w:b/>
          <w:bCs/>
          <w:color w:val="auto"/>
        </w:rPr>
        <w:t>5.</w:t>
      </w:r>
      <w:r w:rsidRPr="007C1785">
        <w:rPr>
          <w:b/>
          <w:bCs/>
          <w:color w:val="auto"/>
          <w:lang w:val="sr-Cyrl-CS"/>
        </w:rPr>
        <w:t>5</w:t>
      </w:r>
      <w:r w:rsidRPr="007C1785">
        <w:rPr>
          <w:b/>
          <w:bCs/>
          <w:color w:val="auto"/>
        </w:rPr>
        <w:t xml:space="preserve"> </w:t>
      </w:r>
      <w:r w:rsidRPr="007C1785">
        <w:rPr>
          <w:b/>
          <w:bCs/>
          <w:color w:val="auto"/>
          <w:lang w:val="sr-Cyrl-CS"/>
        </w:rPr>
        <w:t>В</w:t>
      </w:r>
      <w:r w:rsidRPr="007C1785">
        <w:rPr>
          <w:b/>
          <w:bCs/>
          <w:color w:val="auto"/>
        </w:rPr>
        <w:t xml:space="preserve">ажење понуде </w:t>
      </w:r>
    </w:p>
    <w:p w:rsidR="00A4177C" w:rsidRPr="007C1785" w:rsidRDefault="00A4177C" w:rsidP="00A4177C">
      <w:pPr>
        <w:pStyle w:val="Default"/>
        <w:jc w:val="both"/>
        <w:rPr>
          <w:color w:val="auto"/>
        </w:rPr>
      </w:pPr>
      <w:r w:rsidRPr="007C1785">
        <w:rPr>
          <w:color w:val="auto"/>
        </w:rPr>
        <w:t xml:space="preserve">Понуда мора важити најмање 60 дана, од дана јавног отварања понуда. </w:t>
      </w:r>
    </w:p>
    <w:p w:rsidR="00A4177C" w:rsidRPr="0097541B" w:rsidRDefault="00A4177C" w:rsidP="00A4177C">
      <w:pPr>
        <w:pStyle w:val="Default"/>
        <w:ind w:firstLine="720"/>
        <w:jc w:val="both"/>
        <w:rPr>
          <w:b/>
          <w:bCs/>
          <w:color w:val="0000FF"/>
          <w:lang w:val="sr-Cyrl-CS"/>
        </w:rPr>
      </w:pPr>
    </w:p>
    <w:p w:rsidR="00A4177C" w:rsidRPr="00F208BD" w:rsidRDefault="00A4177C" w:rsidP="00A4177C">
      <w:pPr>
        <w:pStyle w:val="Default"/>
        <w:ind w:firstLine="720"/>
        <w:jc w:val="both"/>
        <w:rPr>
          <w:b/>
          <w:bCs/>
          <w:color w:val="auto"/>
          <w:lang w:val="sr-Cyrl-CS"/>
        </w:rPr>
      </w:pPr>
    </w:p>
    <w:p w:rsidR="00A4177C" w:rsidRPr="007C1785" w:rsidRDefault="00A4177C" w:rsidP="00A4177C">
      <w:pPr>
        <w:pStyle w:val="Default"/>
        <w:spacing w:after="120"/>
        <w:jc w:val="both"/>
        <w:rPr>
          <w:color w:val="auto"/>
          <w:lang w:val="sr-Cyrl-CS"/>
        </w:rPr>
      </w:pPr>
      <w:r w:rsidRPr="007C1785">
        <w:rPr>
          <w:b/>
          <w:bCs/>
          <w:color w:val="auto"/>
        </w:rPr>
        <w:t>5.</w:t>
      </w:r>
      <w:r w:rsidRPr="007C1785">
        <w:rPr>
          <w:b/>
          <w:bCs/>
          <w:color w:val="auto"/>
          <w:lang w:val="sr-Cyrl-CS"/>
        </w:rPr>
        <w:t>6</w:t>
      </w:r>
      <w:r w:rsidRPr="007C1785">
        <w:rPr>
          <w:b/>
          <w:bCs/>
          <w:color w:val="auto"/>
        </w:rPr>
        <w:t xml:space="preserve"> </w:t>
      </w:r>
      <w:r w:rsidRPr="007C1785">
        <w:rPr>
          <w:b/>
          <w:bCs/>
          <w:color w:val="auto"/>
          <w:lang w:val="sr-Cyrl-CS"/>
        </w:rPr>
        <w:t>Ц</w:t>
      </w:r>
      <w:r w:rsidRPr="007C1785">
        <w:rPr>
          <w:b/>
          <w:bCs/>
          <w:color w:val="auto"/>
        </w:rPr>
        <w:t xml:space="preserve">ена </w:t>
      </w:r>
    </w:p>
    <w:p w:rsidR="00A4177C" w:rsidRPr="007C1785" w:rsidRDefault="00A4177C" w:rsidP="00A4177C">
      <w:pPr>
        <w:pStyle w:val="NoSpacing"/>
        <w:jc w:val="both"/>
        <w:rPr>
          <w:rFonts w:ascii="Times New Roman" w:hAnsi="Times New Roman" w:cs="Times New Roman"/>
          <w:spacing w:val="-8"/>
          <w:sz w:val="24"/>
          <w:szCs w:val="24"/>
        </w:rPr>
      </w:pPr>
      <w:r w:rsidRPr="007C1785">
        <w:rPr>
          <w:rFonts w:ascii="Times New Roman" w:hAnsi="Times New Roman" w:cs="Times New Roman"/>
          <w:b/>
          <w:sz w:val="24"/>
          <w:szCs w:val="24"/>
          <w:lang w:val="sr-Cyrl-CS"/>
        </w:rPr>
        <w:t>Понуђена цена</w:t>
      </w:r>
      <w:r w:rsidRPr="007C1785">
        <w:rPr>
          <w:rFonts w:ascii="Times New Roman" w:hAnsi="Times New Roman" w:cs="Times New Roman"/>
          <w:sz w:val="24"/>
          <w:szCs w:val="24"/>
          <w:lang w:val="sr-Cyrl-CS"/>
        </w:rPr>
        <w:t xml:space="preserve"> </w:t>
      </w:r>
      <w:r w:rsidRPr="007C1785">
        <w:rPr>
          <w:rFonts w:ascii="Times New Roman" w:hAnsi="Times New Roman" w:cs="Times New Roman"/>
          <w:sz w:val="24"/>
          <w:szCs w:val="24"/>
        </w:rPr>
        <w:t>мора бити исказан</w:t>
      </w:r>
      <w:r w:rsidR="00825DF6" w:rsidRPr="007C1785">
        <w:rPr>
          <w:rFonts w:ascii="Times New Roman" w:hAnsi="Times New Roman" w:cs="Times New Roman"/>
          <w:sz w:val="24"/>
          <w:szCs w:val="24"/>
        </w:rPr>
        <w:t>a</w:t>
      </w:r>
      <w:r w:rsidRPr="007C1785">
        <w:rPr>
          <w:rFonts w:ascii="Times New Roman" w:hAnsi="Times New Roman" w:cs="Times New Roman"/>
          <w:sz w:val="24"/>
          <w:szCs w:val="24"/>
        </w:rPr>
        <w:t xml:space="preserve"> у </w:t>
      </w:r>
      <w:r w:rsidRPr="007C1785">
        <w:rPr>
          <w:rFonts w:ascii="Times New Roman" w:hAnsi="Times New Roman" w:cs="Times New Roman"/>
          <w:b/>
          <w:sz w:val="24"/>
          <w:szCs w:val="24"/>
        </w:rPr>
        <w:t xml:space="preserve">динарима </w:t>
      </w:r>
      <w:r w:rsidRPr="007C1785">
        <w:rPr>
          <w:rFonts w:ascii="Times New Roman" w:hAnsi="Times New Roman" w:cs="Times New Roman"/>
          <w:sz w:val="24"/>
          <w:szCs w:val="24"/>
          <w:lang w:val="sr-Cyrl-CS"/>
        </w:rPr>
        <w:t>или</w:t>
      </w:r>
      <w:r w:rsidRPr="007C1785">
        <w:rPr>
          <w:rFonts w:ascii="Times New Roman" w:hAnsi="Times New Roman" w:cs="Times New Roman"/>
          <w:b/>
          <w:sz w:val="24"/>
          <w:szCs w:val="24"/>
          <w:lang w:val="sr-Cyrl-CS"/>
        </w:rPr>
        <w:t xml:space="preserve"> еврима</w:t>
      </w:r>
      <w:r w:rsidRPr="007C1785">
        <w:rPr>
          <w:rFonts w:ascii="Times New Roman" w:hAnsi="Times New Roman" w:cs="Times New Roman"/>
          <w:sz w:val="24"/>
          <w:szCs w:val="24"/>
        </w:rPr>
        <w:t xml:space="preserve"> са свим </w:t>
      </w:r>
      <w:r w:rsidRPr="007C1785">
        <w:rPr>
          <w:rFonts w:ascii="Times New Roman" w:hAnsi="Times New Roman" w:cs="Times New Roman"/>
          <w:spacing w:val="-8"/>
          <w:sz w:val="24"/>
          <w:szCs w:val="24"/>
        </w:rPr>
        <w:t xml:space="preserve">трошковима, </w:t>
      </w:r>
      <w:r w:rsidRPr="007C1785">
        <w:rPr>
          <w:rFonts w:ascii="Times New Roman" w:hAnsi="Times New Roman" w:cs="Times New Roman"/>
          <w:b/>
          <w:spacing w:val="-8"/>
          <w:sz w:val="24"/>
          <w:szCs w:val="24"/>
        </w:rPr>
        <w:t>без пореза на додату вредност</w:t>
      </w:r>
      <w:r w:rsidRPr="007C1785">
        <w:rPr>
          <w:rFonts w:ascii="Times New Roman" w:hAnsi="Times New Roman" w:cs="Times New Roman"/>
          <w:spacing w:val="-8"/>
          <w:sz w:val="24"/>
          <w:szCs w:val="24"/>
        </w:rPr>
        <w:t xml:space="preserve">. </w:t>
      </w:r>
    </w:p>
    <w:p w:rsidR="00A4177C" w:rsidRPr="007C1785" w:rsidRDefault="00A4177C" w:rsidP="00A4177C">
      <w:pPr>
        <w:pStyle w:val="NoSpacing"/>
        <w:jc w:val="both"/>
        <w:rPr>
          <w:rFonts w:ascii="Times New Roman" w:hAnsi="Times New Roman" w:cs="Times New Roman"/>
          <w:sz w:val="24"/>
          <w:szCs w:val="24"/>
          <w:lang w:val="sr-Cyrl-CS"/>
        </w:rPr>
      </w:pPr>
      <w:r w:rsidRPr="007C1785">
        <w:rPr>
          <w:rFonts w:ascii="Times New Roman" w:hAnsi="Times New Roman" w:cs="Times New Roman"/>
          <w:sz w:val="24"/>
          <w:szCs w:val="24"/>
          <w:lang w:val="sr-Cyrl-CS"/>
        </w:rPr>
        <w:t xml:space="preserve">Сви остали непоменути и зависни трошкови морају бити укључени у цену </w:t>
      </w:r>
      <w:r w:rsidR="00825DF6" w:rsidRPr="007C1785">
        <w:rPr>
          <w:rFonts w:ascii="Times New Roman" w:hAnsi="Times New Roman" w:cs="Times New Roman"/>
          <w:sz w:val="24"/>
          <w:szCs w:val="24"/>
        </w:rPr>
        <w:t>услуга</w:t>
      </w:r>
      <w:r w:rsidRPr="007C1785">
        <w:rPr>
          <w:rFonts w:ascii="Times New Roman" w:hAnsi="Times New Roman" w:cs="Times New Roman"/>
          <w:sz w:val="24"/>
          <w:szCs w:val="24"/>
          <w:lang w:val="sr-Cyrl-CS"/>
        </w:rPr>
        <w:t>.</w:t>
      </w:r>
    </w:p>
    <w:p w:rsidR="00A4177C" w:rsidRPr="007C1785" w:rsidRDefault="00A4177C" w:rsidP="00A4177C">
      <w:pPr>
        <w:autoSpaceDE w:val="0"/>
        <w:autoSpaceDN w:val="0"/>
        <w:adjustRightInd w:val="0"/>
        <w:spacing w:before="120" w:after="0" w:line="240" w:lineRule="auto"/>
        <w:jc w:val="both"/>
        <w:rPr>
          <w:rFonts w:ascii="Times New Roman" w:eastAsia="Arial-BoldMT" w:hAnsi="Times New Roman" w:cs="Times New Roman"/>
          <w:b/>
          <w:i/>
          <w:iCs/>
          <w:sz w:val="24"/>
          <w:szCs w:val="24"/>
          <w:lang w:val="sr-Cyrl-CS"/>
        </w:rPr>
      </w:pPr>
      <w:r w:rsidRPr="007C1785">
        <w:rPr>
          <w:rFonts w:ascii="Times New Roman" w:eastAsia="ArialMT" w:hAnsi="Times New Roman" w:cs="Times New Roman"/>
          <w:sz w:val="24"/>
          <w:szCs w:val="24"/>
        </w:rPr>
        <w:t>У случају да понуђач даје попусте на понуђене цене, исте мора урачунати у коначну цену</w:t>
      </w:r>
      <w:r w:rsidRPr="007C1785">
        <w:rPr>
          <w:rFonts w:ascii="Times New Roman" w:eastAsia="ArialMT" w:hAnsi="Times New Roman" w:cs="Times New Roman"/>
          <w:sz w:val="24"/>
          <w:szCs w:val="24"/>
          <w:lang w:val="sr-Cyrl-CS"/>
        </w:rPr>
        <w:t xml:space="preserve"> </w:t>
      </w:r>
      <w:r w:rsidRPr="007C1785">
        <w:rPr>
          <w:rFonts w:ascii="Times New Roman" w:eastAsia="ArialMT" w:hAnsi="Times New Roman" w:cs="Times New Roman"/>
          <w:sz w:val="24"/>
          <w:szCs w:val="24"/>
        </w:rPr>
        <w:t>понуде. Попусти који нису урачунати у коначну цену неће бити разматрани.</w:t>
      </w:r>
      <w:r w:rsidRPr="007C1785">
        <w:rPr>
          <w:rFonts w:ascii="Times New Roman" w:eastAsia="Arial-BoldMT" w:hAnsi="Times New Roman" w:cs="Times New Roman"/>
          <w:b/>
          <w:i/>
          <w:iCs/>
          <w:sz w:val="24"/>
          <w:szCs w:val="24"/>
        </w:rPr>
        <w:t xml:space="preserve"> </w:t>
      </w:r>
    </w:p>
    <w:p w:rsidR="00A4177C" w:rsidRPr="007C1785" w:rsidRDefault="00A4177C" w:rsidP="00A4177C">
      <w:pPr>
        <w:pStyle w:val="NoSpacing"/>
        <w:jc w:val="both"/>
        <w:rPr>
          <w:rFonts w:ascii="Times New Roman" w:hAnsi="Times New Roman" w:cs="Times New Roman"/>
          <w:sz w:val="24"/>
          <w:szCs w:val="24"/>
          <w:lang w:val="sr-Cyrl-CS"/>
        </w:rPr>
      </w:pPr>
    </w:p>
    <w:p w:rsidR="00A4177C" w:rsidRPr="007C1785" w:rsidRDefault="00A4177C" w:rsidP="00A4177C">
      <w:pPr>
        <w:pStyle w:val="NoSpacing"/>
        <w:jc w:val="both"/>
        <w:rPr>
          <w:rFonts w:ascii="Times New Roman" w:hAnsi="Times New Roman" w:cs="Times New Roman"/>
          <w:sz w:val="24"/>
          <w:szCs w:val="24"/>
          <w:lang w:val="sr-Cyrl-CS"/>
        </w:rPr>
      </w:pPr>
      <w:r w:rsidRPr="007C1785">
        <w:rPr>
          <w:rFonts w:ascii="Times New Roman" w:hAnsi="Times New Roman" w:cs="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A4177C" w:rsidRPr="007C1785" w:rsidRDefault="00A4177C" w:rsidP="00A4177C">
      <w:pPr>
        <w:pStyle w:val="NoSpacing"/>
        <w:jc w:val="both"/>
        <w:rPr>
          <w:rFonts w:ascii="Times New Roman" w:hAnsi="Times New Roman" w:cs="Times New Roman"/>
          <w:spacing w:val="-8"/>
          <w:sz w:val="24"/>
          <w:szCs w:val="24"/>
        </w:rPr>
      </w:pPr>
    </w:p>
    <w:p w:rsidR="00A4177C" w:rsidRPr="007C1785" w:rsidRDefault="00A4177C" w:rsidP="00A4177C">
      <w:pPr>
        <w:pStyle w:val="NoSpacing"/>
        <w:jc w:val="both"/>
        <w:rPr>
          <w:rFonts w:ascii="Times New Roman" w:hAnsi="Times New Roman" w:cs="Times New Roman"/>
          <w:sz w:val="24"/>
          <w:szCs w:val="24"/>
          <w:lang w:val="sr-Cyrl-CS"/>
        </w:rPr>
      </w:pPr>
      <w:r w:rsidRPr="007C1785">
        <w:rPr>
          <w:rFonts w:ascii="Times New Roman" w:hAnsi="Times New Roman" w:cs="Times New Roman"/>
          <w:sz w:val="24"/>
          <w:szCs w:val="24"/>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плаћања. </w:t>
      </w:r>
    </w:p>
    <w:p w:rsidR="00A4177C" w:rsidRPr="007C1785" w:rsidRDefault="00A4177C" w:rsidP="00A4177C">
      <w:pPr>
        <w:pStyle w:val="NoSpacing"/>
        <w:jc w:val="both"/>
        <w:rPr>
          <w:rFonts w:ascii="Times New Roman" w:hAnsi="Times New Roman" w:cs="Times New Roman"/>
          <w:sz w:val="24"/>
          <w:szCs w:val="24"/>
          <w:lang w:val="sr-Cyrl-CS"/>
        </w:rPr>
      </w:pPr>
      <w:r w:rsidRPr="007C1785">
        <w:rPr>
          <w:rFonts w:ascii="Times New Roman" w:hAnsi="Times New Roman" w:cs="Times New Roman"/>
          <w:sz w:val="24"/>
          <w:szCs w:val="24"/>
          <w:lang w:val="sr-Cyrl-CS"/>
        </w:rPr>
        <w:t>Понуђена цена је фиксна до краја реализације Уговора.</w:t>
      </w:r>
    </w:p>
    <w:p w:rsidR="007C1785" w:rsidRPr="007C1785" w:rsidRDefault="00A4177C" w:rsidP="00A4177C">
      <w:pPr>
        <w:autoSpaceDE w:val="0"/>
        <w:autoSpaceDN w:val="0"/>
        <w:adjustRightInd w:val="0"/>
        <w:spacing w:before="120" w:after="0" w:line="240" w:lineRule="auto"/>
        <w:jc w:val="both"/>
        <w:rPr>
          <w:rFonts w:ascii="Times New Roman" w:eastAsia="ArialMT" w:hAnsi="Times New Roman" w:cs="Times New Roman"/>
          <w:sz w:val="24"/>
          <w:szCs w:val="24"/>
        </w:rPr>
      </w:pPr>
      <w:r w:rsidRPr="007C1785">
        <w:rPr>
          <w:rFonts w:ascii="Times New Roman" w:eastAsia="ArialMT" w:hAnsi="Times New Roman" w:cs="Times New Roman"/>
          <w:sz w:val="24"/>
          <w:szCs w:val="24"/>
        </w:rPr>
        <w:lastRenderedPageBreak/>
        <w:t xml:space="preserve">Наручилац може да одбије понуду због неуобичајено ниске цене. </w:t>
      </w:r>
    </w:p>
    <w:p w:rsidR="00A4177C" w:rsidRPr="007C1785" w:rsidRDefault="00A4177C" w:rsidP="00A4177C">
      <w:pPr>
        <w:autoSpaceDE w:val="0"/>
        <w:autoSpaceDN w:val="0"/>
        <w:adjustRightInd w:val="0"/>
        <w:spacing w:before="120" w:after="0" w:line="240" w:lineRule="auto"/>
        <w:jc w:val="both"/>
        <w:rPr>
          <w:rFonts w:ascii="Times New Roman" w:eastAsia="ArialMT" w:hAnsi="Times New Roman" w:cs="Times New Roman"/>
          <w:sz w:val="24"/>
          <w:szCs w:val="24"/>
        </w:rPr>
      </w:pPr>
      <w:r w:rsidRPr="007C1785">
        <w:rPr>
          <w:rFonts w:ascii="Times New Roman" w:eastAsia="ArialMT" w:hAnsi="Times New Roman" w:cs="Times New Roman"/>
          <w:sz w:val="24"/>
          <w:szCs w:val="24"/>
        </w:rPr>
        <w:t>Неуобичајено ниска цена у смислу Закона о јавним набавкама је понуђена цена која значајно одступа у односу на тржишно упоредиву цену и изазива сумњу у могућност</w:t>
      </w:r>
      <w:r w:rsidRPr="007C1785">
        <w:rPr>
          <w:rFonts w:ascii="Times New Roman" w:eastAsia="ArialMT" w:hAnsi="Times New Roman" w:cs="Times New Roman"/>
          <w:sz w:val="24"/>
          <w:szCs w:val="24"/>
          <w:lang w:val="sr-Cyrl-CS"/>
        </w:rPr>
        <w:t xml:space="preserve"> </w:t>
      </w:r>
      <w:r w:rsidRPr="007C1785">
        <w:rPr>
          <w:rFonts w:ascii="Times New Roman" w:eastAsia="ArialMT" w:hAnsi="Times New Roman" w:cs="Times New Roman"/>
          <w:sz w:val="24"/>
          <w:szCs w:val="24"/>
        </w:rPr>
        <w:t>извршења јавне набавке у складу са понуђеним условима.</w:t>
      </w:r>
      <w:r w:rsidRPr="007C1785">
        <w:rPr>
          <w:rFonts w:ascii="Times New Roman" w:eastAsia="Arial-BoldMT" w:hAnsi="Times New Roman" w:cs="Times New Roman"/>
          <w:i/>
          <w:iCs/>
          <w:sz w:val="24"/>
          <w:szCs w:val="24"/>
        </w:rPr>
        <w:t xml:space="preserve"> </w:t>
      </w:r>
      <w:r w:rsidRPr="007C1785">
        <w:rPr>
          <w:rFonts w:ascii="Times New Roman" w:eastAsia="ArialMT" w:hAnsi="Times New Roman" w:cs="Times New Roman"/>
          <w:sz w:val="24"/>
          <w:szCs w:val="24"/>
        </w:rPr>
        <w:t>Ако Наручилац оцени да понуда садржи неуобичајено ниску цену, захтеваће од понуђача детаљно образложење (у року који не може бити дужи од 5 календарских дана рачунајући од</w:t>
      </w:r>
      <w:r w:rsidRPr="007C1785">
        <w:rPr>
          <w:rFonts w:ascii="Times New Roman" w:eastAsia="ArialMT" w:hAnsi="Times New Roman" w:cs="Times New Roman"/>
          <w:sz w:val="24"/>
          <w:szCs w:val="24"/>
          <w:lang w:val="sr-Cyrl-CS"/>
        </w:rPr>
        <w:t xml:space="preserve"> </w:t>
      </w:r>
      <w:r w:rsidRPr="007C1785">
        <w:rPr>
          <w:rFonts w:ascii="Times New Roman" w:eastAsia="ArialMT" w:hAnsi="Times New Roman" w:cs="Times New Roman"/>
          <w:sz w:val="24"/>
          <w:szCs w:val="24"/>
        </w:rPr>
        <w:t>дана пријема захтева) свих њених саставних делова које сматра меродавним, у свему према члану 92. Закона о јавним набавкама.</w:t>
      </w:r>
    </w:p>
    <w:p w:rsidR="00A4177C" w:rsidRPr="007C1785" w:rsidRDefault="00A4177C" w:rsidP="00A4177C">
      <w:pPr>
        <w:pStyle w:val="Default"/>
        <w:jc w:val="both"/>
        <w:rPr>
          <w:b/>
          <w:bCs/>
          <w:color w:val="auto"/>
        </w:rPr>
      </w:pPr>
    </w:p>
    <w:p w:rsidR="00A4177C" w:rsidRPr="00F208BD" w:rsidRDefault="00A4177C" w:rsidP="00A4177C">
      <w:pPr>
        <w:pStyle w:val="Default"/>
        <w:jc w:val="both"/>
        <w:rPr>
          <w:b/>
          <w:bCs/>
          <w:color w:val="auto"/>
        </w:rPr>
      </w:pPr>
    </w:p>
    <w:p w:rsidR="00A4177C" w:rsidRPr="00B73A90" w:rsidRDefault="00A4177C" w:rsidP="00A4177C">
      <w:pPr>
        <w:pStyle w:val="Default"/>
        <w:jc w:val="both"/>
        <w:rPr>
          <w:b/>
          <w:bCs/>
          <w:iCs/>
          <w:color w:val="auto"/>
          <w:lang w:val="sr-Cyrl-CS"/>
        </w:rPr>
      </w:pPr>
      <w:r w:rsidRPr="00B73A90">
        <w:rPr>
          <w:b/>
          <w:bCs/>
          <w:color w:val="auto"/>
        </w:rPr>
        <w:t>5.</w:t>
      </w:r>
      <w:r w:rsidRPr="00B73A90">
        <w:rPr>
          <w:b/>
          <w:bCs/>
          <w:color w:val="auto"/>
          <w:lang w:val="sr-Cyrl-CS"/>
        </w:rPr>
        <w:t>7</w:t>
      </w:r>
      <w:r w:rsidRPr="00B73A90">
        <w:rPr>
          <w:b/>
          <w:bCs/>
          <w:color w:val="auto"/>
        </w:rPr>
        <w:t xml:space="preserve"> </w:t>
      </w:r>
      <w:r w:rsidRPr="00B73A90">
        <w:rPr>
          <w:b/>
          <w:bCs/>
          <w:iCs/>
          <w:color w:val="auto"/>
          <w:lang w:val="sr-Cyrl-CS"/>
        </w:rPr>
        <w:t>Н</w:t>
      </w:r>
      <w:r w:rsidR="007C1785" w:rsidRPr="00B73A90">
        <w:rPr>
          <w:b/>
          <w:bCs/>
          <w:iCs/>
          <w:color w:val="auto"/>
        </w:rPr>
        <w:t xml:space="preserve">ачин, рок </w:t>
      </w:r>
      <w:r w:rsidRPr="00B73A90">
        <w:rPr>
          <w:b/>
          <w:bCs/>
          <w:iCs/>
          <w:color w:val="auto"/>
        </w:rPr>
        <w:t>и услов</w:t>
      </w:r>
      <w:r w:rsidRPr="00B73A90">
        <w:rPr>
          <w:b/>
          <w:bCs/>
          <w:iCs/>
          <w:color w:val="auto"/>
          <w:lang w:val="sr-Cyrl-CS"/>
        </w:rPr>
        <w:t>и</w:t>
      </w:r>
      <w:r w:rsidRPr="00B73A90">
        <w:rPr>
          <w:b/>
          <w:bCs/>
          <w:iCs/>
          <w:color w:val="auto"/>
        </w:rPr>
        <w:t xml:space="preserve"> плаћања</w:t>
      </w:r>
    </w:p>
    <w:p w:rsidR="00A4177C" w:rsidRPr="00B73A90" w:rsidRDefault="00A4177C" w:rsidP="00A4177C">
      <w:pPr>
        <w:pStyle w:val="Default"/>
        <w:ind w:firstLine="720"/>
        <w:jc w:val="both"/>
        <w:rPr>
          <w:color w:val="auto"/>
          <w:lang w:val="sr-Cyrl-CS"/>
        </w:rPr>
      </w:pPr>
    </w:p>
    <w:p w:rsidR="00684786" w:rsidRPr="00B73A90" w:rsidRDefault="00684786" w:rsidP="00B73A90">
      <w:pPr>
        <w:jc w:val="both"/>
        <w:rPr>
          <w:rFonts w:ascii="Times New Roman" w:hAnsi="Times New Roman" w:cs="Times New Roman"/>
          <w:sz w:val="24"/>
          <w:lang w:val="sr-Cyrl-CS"/>
        </w:rPr>
      </w:pPr>
      <w:r w:rsidRPr="00B73A90">
        <w:rPr>
          <w:rFonts w:ascii="Times New Roman" w:hAnsi="Times New Roman" w:cs="Times New Roman"/>
          <w:sz w:val="24"/>
          <w:lang w:val="sr-Cyrl-CS"/>
        </w:rPr>
        <w:t>Рок плаћања фактуре се рачуна од дана службеног пријема</w:t>
      </w:r>
      <w:r w:rsidR="00B73A90" w:rsidRPr="00B73A90">
        <w:rPr>
          <w:rFonts w:ascii="Times New Roman" w:hAnsi="Times New Roman" w:cs="Times New Roman"/>
          <w:sz w:val="24"/>
          <w:lang w:val="sr-Cyrl-CS"/>
        </w:rPr>
        <w:t xml:space="preserve">, </w:t>
      </w:r>
      <w:r w:rsidRPr="00B73A90">
        <w:rPr>
          <w:rFonts w:ascii="Times New Roman" w:hAnsi="Times New Roman" w:cs="Times New Roman"/>
          <w:sz w:val="24"/>
          <w:lang w:val="sr-Cyrl-CS"/>
        </w:rPr>
        <w:t>по</w:t>
      </w:r>
      <w:r w:rsidR="00B73A90" w:rsidRPr="00B73A90">
        <w:rPr>
          <w:rFonts w:ascii="Times New Roman" w:hAnsi="Times New Roman" w:cs="Times New Roman"/>
          <w:sz w:val="24"/>
          <w:lang w:val="sr-Cyrl-CS"/>
        </w:rPr>
        <w:t xml:space="preserve">сле потписивања </w:t>
      </w:r>
      <w:r w:rsidR="00B73A90" w:rsidRPr="00B73A90">
        <w:rPr>
          <w:rFonts w:ascii="Times New Roman" w:eastAsiaTheme="minorHAnsi" w:hAnsi="Times New Roman" w:cs="Times New Roman"/>
          <w:bCs/>
          <w:sz w:val="24"/>
          <w:szCs w:val="24"/>
        </w:rPr>
        <w:t>Записника о п</w:t>
      </w:r>
      <w:r w:rsidR="00B73A90" w:rsidRPr="00B73A90">
        <w:rPr>
          <w:rFonts w:ascii="Times New Roman" w:hAnsi="Times New Roman" w:cs="Times New Roman"/>
          <w:sz w:val="24"/>
          <w:szCs w:val="24"/>
          <w:lang w:val="sr-Cyrl-CS"/>
        </w:rPr>
        <w:t xml:space="preserve">римопредаји резултата </w:t>
      </w:r>
      <w:r w:rsidR="00B73A90" w:rsidRPr="00B73A90">
        <w:rPr>
          <w:rFonts w:ascii="Times New Roman" w:hAnsi="Times New Roman"/>
          <w:sz w:val="24"/>
          <w:szCs w:val="24"/>
        </w:rPr>
        <w:t>испитивања степена задовољења потреба корисника поштанских услуга</w:t>
      </w:r>
      <w:r w:rsidR="00B73A90" w:rsidRPr="00B73A90">
        <w:rPr>
          <w:rFonts w:ascii="Times New Roman" w:hAnsi="Times New Roman" w:cs="Times New Roman"/>
          <w:sz w:val="24"/>
          <w:lang w:val="sr-Cyrl-CS"/>
        </w:rPr>
        <w:t xml:space="preserve">, </w:t>
      </w:r>
      <w:r w:rsidRPr="00B73A90">
        <w:rPr>
          <w:rFonts w:ascii="Times New Roman" w:hAnsi="Times New Roman" w:cs="Times New Roman"/>
          <w:sz w:val="24"/>
          <w:lang w:val="sr-Cyrl-CS"/>
        </w:rPr>
        <w:t>и не може бити краћи од 15 дана, нити дужи од 45 дана од дана службеног пријема рачуна у складу са Законом о роковима измирења новчаних обавеза у комерцијалним трансакцијама („Службени гласник РС“ бр. 119/</w:t>
      </w:r>
      <w:r w:rsidRPr="00B73A90">
        <w:rPr>
          <w:rFonts w:ascii="Times New Roman" w:hAnsi="Times New Roman" w:cs="Times New Roman"/>
          <w:sz w:val="24"/>
        </w:rPr>
        <w:t>20</w:t>
      </w:r>
      <w:r w:rsidRPr="00B73A90">
        <w:rPr>
          <w:rFonts w:ascii="Times New Roman" w:hAnsi="Times New Roman" w:cs="Times New Roman"/>
          <w:sz w:val="24"/>
          <w:lang w:val="sr-Cyrl-CS"/>
        </w:rPr>
        <w:t>12</w:t>
      </w:r>
      <w:r w:rsidRPr="00B73A90">
        <w:rPr>
          <w:rFonts w:ascii="Times New Roman" w:hAnsi="Times New Roman" w:cs="Times New Roman"/>
          <w:sz w:val="24"/>
        </w:rPr>
        <w:t xml:space="preserve">, </w:t>
      </w:r>
      <w:r w:rsidRPr="00B73A90">
        <w:rPr>
          <w:rFonts w:ascii="Times New Roman" w:hAnsi="Times New Roman" w:cs="Times New Roman"/>
          <w:sz w:val="24"/>
          <w:lang w:val="sr-Cyrl-CS"/>
        </w:rPr>
        <w:t xml:space="preserve"> 68/</w:t>
      </w:r>
      <w:r w:rsidRPr="00B73A90">
        <w:rPr>
          <w:rFonts w:ascii="Times New Roman" w:hAnsi="Times New Roman" w:cs="Times New Roman"/>
          <w:sz w:val="24"/>
        </w:rPr>
        <w:t>20</w:t>
      </w:r>
      <w:r w:rsidRPr="00B73A90">
        <w:rPr>
          <w:rFonts w:ascii="Times New Roman" w:hAnsi="Times New Roman" w:cs="Times New Roman"/>
          <w:sz w:val="24"/>
          <w:lang w:val="sr-Cyrl-CS"/>
        </w:rPr>
        <w:t>15</w:t>
      </w:r>
      <w:r w:rsidRPr="00B73A90">
        <w:rPr>
          <w:rFonts w:ascii="Times New Roman" w:hAnsi="Times New Roman" w:cs="Times New Roman"/>
          <w:sz w:val="24"/>
        </w:rPr>
        <w:t xml:space="preserve"> и 113/2017</w:t>
      </w:r>
      <w:r w:rsidRPr="00B73A90">
        <w:rPr>
          <w:rFonts w:ascii="Times New Roman" w:hAnsi="Times New Roman" w:cs="Times New Roman"/>
          <w:sz w:val="24"/>
          <w:lang w:val="sr-Cyrl-CS"/>
        </w:rPr>
        <w:t xml:space="preserve">). </w:t>
      </w:r>
    </w:p>
    <w:p w:rsidR="00A4177C" w:rsidRPr="00B73A90" w:rsidRDefault="00A4177C" w:rsidP="00B73A90">
      <w:pPr>
        <w:spacing w:before="120" w:after="0" w:line="240" w:lineRule="auto"/>
        <w:jc w:val="both"/>
        <w:rPr>
          <w:rFonts w:ascii="Times New Roman" w:hAnsi="Times New Roman" w:cs="Times New Roman"/>
          <w:iCs/>
          <w:sz w:val="24"/>
          <w:szCs w:val="24"/>
        </w:rPr>
      </w:pPr>
      <w:r w:rsidRPr="00B73A90">
        <w:rPr>
          <w:rFonts w:ascii="Times New Roman" w:hAnsi="Times New Roman" w:cs="Times New Roman"/>
          <w:iCs/>
          <w:sz w:val="24"/>
          <w:szCs w:val="24"/>
        </w:rPr>
        <w:t>Понуђачу није дозвољено да захтева аванс.</w:t>
      </w:r>
    </w:p>
    <w:p w:rsidR="00A4177C" w:rsidRPr="00F208BD" w:rsidRDefault="00A4177C" w:rsidP="00A4177C">
      <w:pPr>
        <w:spacing w:after="0" w:line="240" w:lineRule="auto"/>
        <w:jc w:val="both"/>
        <w:rPr>
          <w:rFonts w:ascii="Times New Roman" w:hAnsi="Times New Roman" w:cs="Times New Roman"/>
          <w:b/>
          <w:bCs/>
          <w:i/>
          <w:iCs/>
          <w:sz w:val="24"/>
          <w:szCs w:val="24"/>
        </w:rPr>
      </w:pPr>
    </w:p>
    <w:p w:rsidR="00A4177C" w:rsidRPr="00F208BD" w:rsidRDefault="00A4177C" w:rsidP="00A4177C">
      <w:pPr>
        <w:spacing w:after="0" w:line="240" w:lineRule="auto"/>
        <w:jc w:val="both"/>
        <w:rPr>
          <w:rFonts w:ascii="Times New Roman" w:hAnsi="Times New Roman" w:cs="Times New Roman"/>
          <w:b/>
          <w:bCs/>
          <w:i/>
          <w:iCs/>
          <w:sz w:val="24"/>
          <w:szCs w:val="24"/>
        </w:rPr>
      </w:pPr>
    </w:p>
    <w:p w:rsidR="00CB0A7E" w:rsidRPr="00B73A90" w:rsidRDefault="00CB0A7E" w:rsidP="00CB0A7E">
      <w:pPr>
        <w:spacing w:after="0" w:line="240" w:lineRule="auto"/>
        <w:rPr>
          <w:rFonts w:ascii="Times New Roman" w:hAnsi="Times New Roman" w:cs="Times New Roman"/>
          <w:b/>
          <w:bCs/>
          <w:sz w:val="24"/>
          <w:szCs w:val="24"/>
        </w:rPr>
      </w:pPr>
      <w:r w:rsidRPr="00B73A90">
        <w:rPr>
          <w:rFonts w:ascii="Times New Roman" w:hAnsi="Times New Roman" w:cs="Times New Roman"/>
          <w:b/>
          <w:bCs/>
          <w:sz w:val="24"/>
          <w:szCs w:val="24"/>
          <w:lang w:val="sr-Cyrl-CS"/>
        </w:rPr>
        <w:t>5.8   С</w:t>
      </w:r>
      <w:r w:rsidRPr="00B73A90">
        <w:rPr>
          <w:rFonts w:ascii="Times New Roman" w:hAnsi="Times New Roman" w:cs="Times New Roman"/>
          <w:b/>
          <w:bCs/>
          <w:sz w:val="24"/>
          <w:szCs w:val="24"/>
        </w:rPr>
        <w:t>редств</w:t>
      </w:r>
      <w:r w:rsidR="006E21B5" w:rsidRPr="00B73A90">
        <w:rPr>
          <w:rFonts w:ascii="Times New Roman" w:hAnsi="Times New Roman" w:cs="Times New Roman"/>
          <w:b/>
          <w:bCs/>
          <w:sz w:val="24"/>
          <w:szCs w:val="24"/>
        </w:rPr>
        <w:t>о</w:t>
      </w:r>
      <w:r w:rsidRPr="00B73A90">
        <w:rPr>
          <w:rFonts w:ascii="Times New Roman" w:hAnsi="Times New Roman" w:cs="Times New Roman"/>
          <w:b/>
          <w:bCs/>
          <w:sz w:val="24"/>
          <w:szCs w:val="24"/>
        </w:rPr>
        <w:t xml:space="preserve"> финансијског обезбеђења</w:t>
      </w:r>
    </w:p>
    <w:p w:rsidR="00CB0A7E" w:rsidRPr="00B73A90" w:rsidRDefault="00CB0A7E" w:rsidP="00CB0A7E">
      <w:pPr>
        <w:spacing w:after="0" w:line="240" w:lineRule="auto"/>
        <w:rPr>
          <w:rFonts w:ascii="Times New Roman" w:hAnsi="Times New Roman" w:cs="Times New Roman"/>
          <w:b/>
          <w:bCs/>
          <w:sz w:val="24"/>
          <w:szCs w:val="24"/>
        </w:rPr>
      </w:pPr>
    </w:p>
    <w:p w:rsidR="00CB0A7E" w:rsidRPr="00B73A90" w:rsidRDefault="00CB0A7E" w:rsidP="00CB0A7E">
      <w:pPr>
        <w:pStyle w:val="BodyText3"/>
        <w:spacing w:after="0"/>
        <w:jc w:val="both"/>
        <w:rPr>
          <w:color w:val="auto"/>
          <w:sz w:val="24"/>
          <w:szCs w:val="24"/>
          <w:lang w:val="sr-Cyrl-CS"/>
        </w:rPr>
      </w:pPr>
      <w:r w:rsidRPr="00B73A90">
        <w:rPr>
          <w:color w:val="auto"/>
          <w:sz w:val="24"/>
          <w:szCs w:val="24"/>
          <w:lang w:val="sr-Cyrl-CS"/>
        </w:rPr>
        <w:t xml:space="preserve">Као средства финансијског обезбеђења којима понуђач обезбеђује испуњење својих обавеза у поступку јавне набавке, изабрани понуђач, односно извршилац, доставља: </w:t>
      </w:r>
    </w:p>
    <w:p w:rsidR="00CB0A7E" w:rsidRPr="00B73A90" w:rsidRDefault="00CB0A7E" w:rsidP="00CB0A7E">
      <w:pPr>
        <w:pStyle w:val="BodyText3"/>
        <w:spacing w:after="0"/>
        <w:jc w:val="both"/>
        <w:rPr>
          <w:color w:val="auto"/>
          <w:sz w:val="24"/>
          <w:szCs w:val="24"/>
          <w:lang w:val="sr-Cyrl-CS"/>
        </w:rPr>
      </w:pPr>
    </w:p>
    <w:p w:rsidR="00CB0A7E" w:rsidRPr="00B73A90" w:rsidRDefault="00CB0A7E" w:rsidP="00CB0A7E">
      <w:pPr>
        <w:pStyle w:val="BodyText3"/>
        <w:jc w:val="both"/>
        <w:rPr>
          <w:b/>
          <w:noProof/>
          <w:color w:val="auto"/>
          <w:sz w:val="24"/>
          <w:szCs w:val="24"/>
          <w:lang w:val="sr-Cyrl-CS"/>
        </w:rPr>
      </w:pPr>
      <w:r w:rsidRPr="00B73A90">
        <w:rPr>
          <w:b/>
          <w:noProof/>
          <w:color w:val="auto"/>
          <w:sz w:val="24"/>
          <w:szCs w:val="24"/>
          <w:lang w:val="sr-Cyrl-CS"/>
        </w:rPr>
        <w:t>Мениц</w:t>
      </w:r>
      <w:r w:rsidR="00F34001" w:rsidRPr="00B73A90">
        <w:rPr>
          <w:b/>
          <w:noProof/>
          <w:color w:val="auto"/>
          <w:sz w:val="24"/>
          <w:szCs w:val="24"/>
          <w:lang w:val="sr-Cyrl-CS"/>
        </w:rPr>
        <w:t>у</w:t>
      </w:r>
    </w:p>
    <w:p w:rsidR="00CB0A7E" w:rsidRPr="00B73A90" w:rsidRDefault="00CB0A7E" w:rsidP="00CB0A7E">
      <w:pPr>
        <w:pStyle w:val="BodyText3"/>
        <w:tabs>
          <w:tab w:val="left" w:pos="1080"/>
        </w:tabs>
        <w:suppressAutoHyphens w:val="0"/>
        <w:spacing w:after="0" w:line="240" w:lineRule="auto"/>
        <w:jc w:val="both"/>
        <w:rPr>
          <w:color w:val="auto"/>
          <w:sz w:val="24"/>
          <w:szCs w:val="24"/>
        </w:rPr>
      </w:pPr>
      <w:r w:rsidRPr="00B73A90">
        <w:rPr>
          <w:color w:val="auto"/>
          <w:sz w:val="24"/>
          <w:szCs w:val="24"/>
          <w:lang w:val="ru-RU"/>
        </w:rPr>
        <w:t>Понуђач чија је понуда изабрана као најприхватљивија</w:t>
      </w:r>
      <w:r w:rsidR="009B7040" w:rsidRPr="00B73A90">
        <w:rPr>
          <w:color w:val="auto"/>
          <w:sz w:val="24"/>
          <w:szCs w:val="24"/>
          <w:lang w:val="ru-RU"/>
        </w:rPr>
        <w:t xml:space="preserve">, односно Извршилац, </w:t>
      </w:r>
      <w:r w:rsidRPr="00B73A90">
        <w:rPr>
          <w:color w:val="auto"/>
          <w:sz w:val="24"/>
          <w:szCs w:val="24"/>
          <w:lang w:val="sr-Cyrl-CS"/>
        </w:rPr>
        <w:t>об</w:t>
      </w:r>
      <w:r w:rsidR="009B7040" w:rsidRPr="00B73A90">
        <w:rPr>
          <w:color w:val="auto"/>
          <w:sz w:val="24"/>
          <w:szCs w:val="24"/>
          <w:lang w:val="sr-Cyrl-CS"/>
        </w:rPr>
        <w:t>а</w:t>
      </w:r>
      <w:r w:rsidRPr="00B73A90">
        <w:rPr>
          <w:color w:val="auto"/>
          <w:sz w:val="24"/>
          <w:szCs w:val="24"/>
          <w:lang w:val="sr-Cyrl-CS"/>
        </w:rPr>
        <w:t>в</w:t>
      </w:r>
      <w:r w:rsidR="009B7040" w:rsidRPr="00B73A90">
        <w:rPr>
          <w:color w:val="auto"/>
          <w:sz w:val="24"/>
          <w:szCs w:val="24"/>
          <w:lang w:val="sr-Cyrl-CS"/>
        </w:rPr>
        <w:t>е</w:t>
      </w:r>
      <w:r w:rsidRPr="00B73A90">
        <w:rPr>
          <w:color w:val="auto"/>
          <w:sz w:val="24"/>
          <w:szCs w:val="24"/>
          <w:lang w:val="sr-Cyrl-CS"/>
        </w:rPr>
        <w:t>зује се да ће приликом закључења уговор</w:t>
      </w:r>
      <w:r w:rsidR="009B7040" w:rsidRPr="00B73A90">
        <w:rPr>
          <w:color w:val="auto"/>
          <w:sz w:val="24"/>
          <w:szCs w:val="24"/>
          <w:lang w:val="sr-Cyrl-CS"/>
        </w:rPr>
        <w:t xml:space="preserve">а </w:t>
      </w:r>
      <w:r w:rsidRPr="00B73A90">
        <w:rPr>
          <w:color w:val="auto"/>
          <w:sz w:val="24"/>
          <w:szCs w:val="24"/>
          <w:lang w:val="sr-Cyrl-CS"/>
        </w:rPr>
        <w:t>Наручиоцу достави</w:t>
      </w:r>
      <w:r w:rsidR="009B7040" w:rsidRPr="00B73A90">
        <w:rPr>
          <w:color w:val="auto"/>
          <w:sz w:val="24"/>
          <w:szCs w:val="24"/>
          <w:lang w:val="sr-Cyrl-CS"/>
        </w:rPr>
        <w:t>ти</w:t>
      </w:r>
      <w:r w:rsidRPr="00B73A90">
        <w:rPr>
          <w:color w:val="auto"/>
          <w:sz w:val="24"/>
          <w:szCs w:val="24"/>
          <w:lang w:val="sr-Cyrl-CS"/>
        </w:rPr>
        <w:t xml:space="preserve"> </w:t>
      </w:r>
      <w:r w:rsidRPr="00B73A90">
        <w:rPr>
          <w:b/>
          <w:color w:val="auto"/>
          <w:sz w:val="24"/>
          <w:szCs w:val="24"/>
          <w:lang w:val="sr-Cyrl-CS"/>
        </w:rPr>
        <w:t>бланко соло меницу</w:t>
      </w:r>
      <w:r w:rsidRPr="00B73A90">
        <w:rPr>
          <w:color w:val="auto"/>
          <w:sz w:val="24"/>
          <w:szCs w:val="24"/>
          <w:lang w:val="sr-Cyrl-CS"/>
        </w:rPr>
        <w:t xml:space="preserve">, </w:t>
      </w:r>
      <w:r w:rsidR="009B7040" w:rsidRPr="00B73A90">
        <w:rPr>
          <w:color w:val="auto"/>
          <w:sz w:val="24"/>
          <w:szCs w:val="24"/>
          <w:lang w:val="sr-Cyrl-CS"/>
        </w:rPr>
        <w:t>као средство за обезбеђењ</w:t>
      </w:r>
      <w:r w:rsidR="00F34001" w:rsidRPr="00B73A90">
        <w:rPr>
          <w:color w:val="auto"/>
          <w:sz w:val="24"/>
          <w:szCs w:val="24"/>
          <w:lang w:val="sr-Cyrl-CS"/>
        </w:rPr>
        <w:t>е</w:t>
      </w:r>
      <w:r w:rsidR="009B7040" w:rsidRPr="00B73A90">
        <w:rPr>
          <w:color w:val="auto"/>
          <w:sz w:val="24"/>
          <w:szCs w:val="24"/>
          <w:lang w:val="sr-Cyrl-CS"/>
        </w:rPr>
        <w:t xml:space="preserve"> за добро извршење посла,</w:t>
      </w:r>
      <w:r w:rsidRPr="00B73A90">
        <w:rPr>
          <w:color w:val="auto"/>
          <w:sz w:val="24"/>
          <w:szCs w:val="24"/>
          <w:lang w:val="sr-Cyrl-CS"/>
        </w:rPr>
        <w:t xml:space="preserve"> а која се </w:t>
      </w:r>
      <w:r w:rsidR="009B7040" w:rsidRPr="00B73A90">
        <w:rPr>
          <w:color w:val="auto"/>
          <w:sz w:val="24"/>
          <w:szCs w:val="24"/>
          <w:lang w:val="ru-RU"/>
        </w:rPr>
        <w:t>Извршиоцу</w:t>
      </w:r>
      <w:r w:rsidRPr="00B73A90">
        <w:rPr>
          <w:color w:val="auto"/>
          <w:sz w:val="24"/>
          <w:szCs w:val="24"/>
          <w:lang w:val="sr-Cyrl-CS"/>
        </w:rPr>
        <w:t xml:space="preserve"> враћа у року </w:t>
      </w:r>
      <w:r w:rsidR="009B7040" w:rsidRPr="00B73A90">
        <w:rPr>
          <w:color w:val="auto"/>
          <w:sz w:val="24"/>
          <w:szCs w:val="24"/>
          <w:lang w:val="sr-Cyrl-CS"/>
        </w:rPr>
        <w:t>10</w:t>
      </w:r>
      <w:r w:rsidRPr="00B73A90">
        <w:rPr>
          <w:color w:val="auto"/>
          <w:sz w:val="24"/>
          <w:szCs w:val="24"/>
          <w:lang w:val="sr-Cyrl-CS"/>
        </w:rPr>
        <w:t xml:space="preserve"> (</w:t>
      </w:r>
      <w:r w:rsidR="009B7040" w:rsidRPr="00B73A90">
        <w:rPr>
          <w:color w:val="auto"/>
          <w:sz w:val="24"/>
          <w:szCs w:val="24"/>
          <w:lang w:val="sr-Cyrl-CS"/>
        </w:rPr>
        <w:t>десет</w:t>
      </w:r>
      <w:r w:rsidRPr="00B73A90">
        <w:rPr>
          <w:color w:val="auto"/>
          <w:sz w:val="24"/>
          <w:szCs w:val="24"/>
          <w:lang w:val="sr-Cyrl-CS"/>
        </w:rPr>
        <w:t>) дана</w:t>
      </w:r>
      <w:r w:rsidRPr="00B73A90">
        <w:rPr>
          <w:color w:val="auto"/>
          <w:sz w:val="24"/>
          <w:szCs w:val="24"/>
          <w:lang w:val="ru-RU"/>
        </w:rPr>
        <w:t xml:space="preserve"> од дана </w:t>
      </w:r>
      <w:r w:rsidR="003E7F4F" w:rsidRPr="00B73A90">
        <w:rPr>
          <w:color w:val="auto"/>
          <w:sz w:val="24"/>
          <w:szCs w:val="24"/>
        </w:rPr>
        <w:t>коначног завршетка посла</w:t>
      </w:r>
      <w:r w:rsidRPr="00B73A90">
        <w:rPr>
          <w:color w:val="auto"/>
          <w:sz w:val="24"/>
          <w:szCs w:val="24"/>
          <w:lang w:val="ru-RU"/>
        </w:rPr>
        <w:t>.</w:t>
      </w:r>
    </w:p>
    <w:p w:rsidR="00B2708C" w:rsidRPr="00B73A90" w:rsidRDefault="00CB0A7E" w:rsidP="00B2708C">
      <w:pPr>
        <w:pStyle w:val="BodyText3"/>
        <w:tabs>
          <w:tab w:val="left" w:pos="1080"/>
        </w:tabs>
        <w:spacing w:before="120" w:after="0" w:line="240" w:lineRule="auto"/>
        <w:jc w:val="both"/>
        <w:rPr>
          <w:color w:val="auto"/>
          <w:sz w:val="24"/>
          <w:szCs w:val="24"/>
          <w:lang w:val="ru-RU"/>
        </w:rPr>
      </w:pPr>
      <w:r w:rsidRPr="00B73A90">
        <w:rPr>
          <w:bCs/>
          <w:color w:val="auto"/>
          <w:spacing w:val="-4"/>
          <w:sz w:val="24"/>
          <w:szCs w:val="24"/>
        </w:rPr>
        <w:t>Бланко соло меница мора бити</w:t>
      </w:r>
      <w:r w:rsidRPr="00B73A90">
        <w:rPr>
          <w:color w:val="auto"/>
          <w:spacing w:val="-4"/>
          <w:sz w:val="24"/>
          <w:szCs w:val="24"/>
        </w:rPr>
        <w:t xml:space="preserve"> регистрована у Регистру Народне банке Србије, потписана од стране </w:t>
      </w:r>
      <w:r w:rsidRPr="00B73A90">
        <w:rPr>
          <w:color w:val="auto"/>
          <w:spacing w:val="-6"/>
          <w:sz w:val="24"/>
          <w:szCs w:val="24"/>
        </w:rPr>
        <w:t xml:space="preserve">лица овлашћеног за заступање </w:t>
      </w:r>
      <w:r w:rsidR="009B7040" w:rsidRPr="00B73A90">
        <w:rPr>
          <w:color w:val="auto"/>
          <w:sz w:val="24"/>
          <w:szCs w:val="24"/>
          <w:lang w:val="ru-RU"/>
        </w:rPr>
        <w:t>Извршиоца</w:t>
      </w:r>
      <w:r w:rsidRPr="00B73A90">
        <w:rPr>
          <w:color w:val="auto"/>
          <w:spacing w:val="-6"/>
          <w:sz w:val="24"/>
          <w:szCs w:val="24"/>
        </w:rPr>
        <w:t xml:space="preserve">, са печатом </w:t>
      </w:r>
      <w:r w:rsidR="009B7040" w:rsidRPr="00B73A90">
        <w:rPr>
          <w:color w:val="auto"/>
          <w:sz w:val="24"/>
          <w:szCs w:val="24"/>
          <w:lang w:val="ru-RU"/>
        </w:rPr>
        <w:t>Извршиоца</w:t>
      </w:r>
      <w:r w:rsidR="009B7040" w:rsidRPr="00B73A90">
        <w:rPr>
          <w:color w:val="auto"/>
          <w:spacing w:val="-6"/>
          <w:sz w:val="24"/>
          <w:szCs w:val="24"/>
        </w:rPr>
        <w:t xml:space="preserve">, </w:t>
      </w:r>
      <w:r w:rsidRPr="00B73A90">
        <w:rPr>
          <w:color w:val="auto"/>
          <w:spacing w:val="-6"/>
          <w:sz w:val="24"/>
          <w:szCs w:val="24"/>
        </w:rPr>
        <w:t xml:space="preserve">уз коју се доставља једнократно </w:t>
      </w:r>
      <w:r w:rsidRPr="00B73A90">
        <w:rPr>
          <w:color w:val="auto"/>
          <w:spacing w:val="-7"/>
          <w:sz w:val="24"/>
          <w:szCs w:val="24"/>
        </w:rPr>
        <w:t>менично овлашћење, да се меница може попунити</w:t>
      </w:r>
      <w:r w:rsidRPr="00B73A90">
        <w:rPr>
          <w:b/>
          <w:bCs/>
          <w:color w:val="auto"/>
          <w:spacing w:val="-7"/>
          <w:sz w:val="24"/>
          <w:szCs w:val="24"/>
        </w:rPr>
        <w:t xml:space="preserve"> </w:t>
      </w:r>
      <w:r w:rsidRPr="00B73A90">
        <w:rPr>
          <w:bCs/>
          <w:color w:val="auto"/>
          <w:spacing w:val="-7"/>
          <w:sz w:val="24"/>
          <w:szCs w:val="24"/>
        </w:rPr>
        <w:t xml:space="preserve">до 10% од </w:t>
      </w:r>
      <w:r w:rsidRPr="00B73A90">
        <w:rPr>
          <w:color w:val="auto"/>
          <w:sz w:val="24"/>
          <w:szCs w:val="24"/>
          <w:lang w:val="sr-Cyrl-CS"/>
        </w:rPr>
        <w:t xml:space="preserve">од укупне вредности </w:t>
      </w:r>
      <w:r w:rsidR="009B7040" w:rsidRPr="00B73A90">
        <w:rPr>
          <w:color w:val="auto"/>
          <w:sz w:val="24"/>
          <w:szCs w:val="24"/>
          <w:lang w:val="sr-Cyrl-CS"/>
        </w:rPr>
        <w:t>предметне услуге</w:t>
      </w:r>
      <w:r w:rsidRPr="00B73A90">
        <w:rPr>
          <w:color w:val="auto"/>
          <w:sz w:val="24"/>
          <w:szCs w:val="24"/>
          <w:lang w:val="sr-Cyrl-CS"/>
        </w:rPr>
        <w:t xml:space="preserve"> без ПДВ,</w:t>
      </w:r>
      <w:r w:rsidRPr="00B73A90">
        <w:rPr>
          <w:bCs/>
          <w:color w:val="auto"/>
          <w:spacing w:val="-7"/>
          <w:sz w:val="24"/>
          <w:szCs w:val="24"/>
        </w:rPr>
        <w:t xml:space="preserve"> </w:t>
      </w:r>
      <w:r w:rsidR="00B2708C" w:rsidRPr="00B73A90">
        <w:rPr>
          <w:bCs/>
          <w:color w:val="auto"/>
          <w:spacing w:val="-7"/>
          <w:sz w:val="24"/>
          <w:szCs w:val="24"/>
        </w:rPr>
        <w:t xml:space="preserve">са роком важности </w:t>
      </w:r>
      <w:r w:rsidR="00B2708C" w:rsidRPr="00B73A90">
        <w:rPr>
          <w:bCs/>
          <w:color w:val="auto"/>
          <w:spacing w:val="-7"/>
          <w:sz w:val="24"/>
          <w:szCs w:val="24"/>
          <w:lang w:val="sr-Cyrl-CS"/>
        </w:rPr>
        <w:t>најмање</w:t>
      </w:r>
      <w:r w:rsidR="00B2708C" w:rsidRPr="00B73A90">
        <w:rPr>
          <w:bCs/>
          <w:color w:val="auto"/>
          <w:spacing w:val="-7"/>
          <w:sz w:val="24"/>
          <w:szCs w:val="24"/>
        </w:rPr>
        <w:t xml:space="preserve"> 3</w:t>
      </w:r>
      <w:r w:rsidR="00B2708C" w:rsidRPr="00B73A90">
        <w:rPr>
          <w:bCs/>
          <w:color w:val="auto"/>
          <w:spacing w:val="-7"/>
          <w:sz w:val="24"/>
          <w:szCs w:val="24"/>
          <w:lang w:val="sr-Cyrl-CS"/>
        </w:rPr>
        <w:t>0 (тридесет</w:t>
      </w:r>
      <w:r w:rsidR="00B2708C" w:rsidRPr="00B73A90">
        <w:rPr>
          <w:bCs/>
          <w:color w:val="auto"/>
          <w:spacing w:val="-7"/>
          <w:sz w:val="24"/>
          <w:szCs w:val="24"/>
        </w:rPr>
        <w:t xml:space="preserve">) дана дужe </w:t>
      </w:r>
      <w:r w:rsidR="00B2708C" w:rsidRPr="00B73A90">
        <w:rPr>
          <w:bCs/>
          <w:color w:val="auto"/>
          <w:spacing w:val="-7"/>
          <w:sz w:val="24"/>
          <w:szCs w:val="24"/>
          <w:lang w:val="sr-Cyrl-CS"/>
        </w:rPr>
        <w:t>од прихваћеног рока израде предметне Анализе</w:t>
      </w:r>
      <w:r w:rsidR="00B2708C" w:rsidRPr="00B73A90">
        <w:rPr>
          <w:color w:val="auto"/>
          <w:sz w:val="24"/>
          <w:szCs w:val="24"/>
          <w:lang w:val="ru-RU"/>
        </w:rPr>
        <w:t>.</w:t>
      </w:r>
      <w:r w:rsidR="00B2708C" w:rsidRPr="00B73A90">
        <w:rPr>
          <w:color w:val="auto"/>
          <w:spacing w:val="-9"/>
          <w:sz w:val="24"/>
          <w:szCs w:val="24"/>
        </w:rPr>
        <w:t xml:space="preserve"> </w:t>
      </w:r>
    </w:p>
    <w:p w:rsidR="00CB0A7E" w:rsidRPr="00B73A90" w:rsidRDefault="009B7040" w:rsidP="009B7040">
      <w:pPr>
        <w:widowControl w:val="0"/>
        <w:autoSpaceDE w:val="0"/>
        <w:autoSpaceDN w:val="0"/>
        <w:adjustRightInd w:val="0"/>
        <w:spacing w:before="120" w:after="0" w:line="240" w:lineRule="auto"/>
        <w:ind w:right="164"/>
        <w:jc w:val="both"/>
        <w:rPr>
          <w:rFonts w:ascii="Times New Roman" w:hAnsi="Times New Roman" w:cs="Times New Roman"/>
          <w:sz w:val="24"/>
          <w:szCs w:val="24"/>
        </w:rPr>
      </w:pPr>
      <w:r w:rsidRPr="00B73A90">
        <w:rPr>
          <w:rFonts w:ascii="Times New Roman" w:hAnsi="Times New Roman" w:cs="Times New Roman"/>
          <w:sz w:val="24"/>
          <w:szCs w:val="24"/>
          <w:lang w:val="ru-RU"/>
        </w:rPr>
        <w:t>Извршилац</w:t>
      </w:r>
      <w:r w:rsidRPr="00B73A90">
        <w:rPr>
          <w:rFonts w:ascii="Times New Roman" w:hAnsi="Times New Roman" w:cs="Times New Roman"/>
          <w:spacing w:val="-5"/>
          <w:sz w:val="24"/>
          <w:szCs w:val="24"/>
        </w:rPr>
        <w:t xml:space="preserve"> </w:t>
      </w:r>
      <w:r w:rsidR="00CB0A7E" w:rsidRPr="00B73A90">
        <w:rPr>
          <w:rFonts w:ascii="Times New Roman" w:hAnsi="Times New Roman" w:cs="Times New Roman"/>
          <w:spacing w:val="-5"/>
          <w:sz w:val="24"/>
          <w:szCs w:val="24"/>
        </w:rPr>
        <w:t>је обавезан да уз меницу достави и копију картона депонованих потписа</w:t>
      </w:r>
      <w:r w:rsidR="00CB0A7E" w:rsidRPr="00B73A90">
        <w:rPr>
          <w:rFonts w:ascii="Times New Roman" w:hAnsi="Times New Roman" w:cs="Times New Roman"/>
          <w:bCs/>
          <w:spacing w:val="-5"/>
          <w:sz w:val="24"/>
          <w:szCs w:val="24"/>
        </w:rPr>
        <w:t xml:space="preserve"> оверену на </w:t>
      </w:r>
      <w:r w:rsidR="00CB0A7E" w:rsidRPr="00B73A90">
        <w:rPr>
          <w:rFonts w:ascii="Times New Roman" w:hAnsi="Times New Roman" w:cs="Times New Roman"/>
          <w:bCs/>
          <w:spacing w:val="-2"/>
          <w:sz w:val="24"/>
          <w:szCs w:val="24"/>
        </w:rPr>
        <w:t>дан достављања менице</w:t>
      </w:r>
      <w:r w:rsidR="00CB0A7E" w:rsidRPr="00B73A90">
        <w:rPr>
          <w:rFonts w:ascii="Times New Roman" w:hAnsi="Times New Roman" w:cs="Times New Roman"/>
          <w:spacing w:val="-2"/>
          <w:sz w:val="24"/>
          <w:szCs w:val="24"/>
        </w:rPr>
        <w:t xml:space="preserve">, којом се доказује да је лице које потписује бланко соло меницу и </w:t>
      </w:r>
      <w:r w:rsidR="00CB0A7E" w:rsidRPr="00B73A90">
        <w:rPr>
          <w:rFonts w:ascii="Times New Roman" w:hAnsi="Times New Roman" w:cs="Times New Roman"/>
          <w:spacing w:val="-4"/>
          <w:sz w:val="24"/>
          <w:szCs w:val="24"/>
        </w:rPr>
        <w:t xml:space="preserve">менично овлашћење, овлашћено за потписивање и да нема ограничења за исто и оргинал или </w:t>
      </w:r>
      <w:r w:rsidR="00CB0A7E" w:rsidRPr="00B73A90">
        <w:rPr>
          <w:rFonts w:ascii="Times New Roman" w:hAnsi="Times New Roman" w:cs="Times New Roman"/>
          <w:spacing w:val="-9"/>
          <w:sz w:val="24"/>
          <w:szCs w:val="24"/>
        </w:rPr>
        <w:t xml:space="preserve">копију захтева за регистрацију меница. </w:t>
      </w:r>
    </w:p>
    <w:p w:rsidR="009B7040" w:rsidRPr="00B73A90" w:rsidRDefault="009B7040" w:rsidP="009B7040">
      <w:pPr>
        <w:pStyle w:val="BodyText3"/>
        <w:spacing w:before="120" w:after="0"/>
        <w:jc w:val="both"/>
        <w:rPr>
          <w:color w:val="auto"/>
          <w:sz w:val="24"/>
          <w:szCs w:val="24"/>
          <w:lang w:val="sr-Cyrl-CS"/>
        </w:rPr>
      </w:pPr>
      <w:r w:rsidRPr="00B73A90">
        <w:rPr>
          <w:color w:val="auto"/>
          <w:sz w:val="24"/>
          <w:szCs w:val="24"/>
          <w:lang w:val="sr-Cyrl-CS"/>
        </w:rPr>
        <w:t>Наручилац може да наплати меницу у случају неиспуњења или неуредног испуњења обавеза Извршиоца.</w:t>
      </w:r>
    </w:p>
    <w:p w:rsidR="00A4177C" w:rsidRPr="00B73A90" w:rsidRDefault="00A4177C" w:rsidP="00A4177C">
      <w:pPr>
        <w:pStyle w:val="Default"/>
        <w:jc w:val="both"/>
        <w:rPr>
          <w:b/>
          <w:bCs/>
          <w:color w:val="auto"/>
        </w:rPr>
      </w:pPr>
      <w:r w:rsidRPr="00B73A90">
        <w:rPr>
          <w:b/>
          <w:bCs/>
          <w:color w:val="auto"/>
        </w:rPr>
        <w:lastRenderedPageBreak/>
        <w:t xml:space="preserve">5.9 </w:t>
      </w:r>
      <w:r w:rsidRPr="00B73A90">
        <w:rPr>
          <w:b/>
          <w:bCs/>
          <w:color w:val="auto"/>
          <w:lang w:val="sr-Cyrl-CS"/>
        </w:rPr>
        <w:t>Р</w:t>
      </w:r>
      <w:r w:rsidRPr="00B73A90">
        <w:rPr>
          <w:b/>
          <w:bCs/>
          <w:color w:val="auto"/>
        </w:rPr>
        <w:t xml:space="preserve">ок </w:t>
      </w:r>
      <w:r w:rsidR="00881CBD" w:rsidRPr="00B73A90">
        <w:rPr>
          <w:b/>
          <w:bCs/>
          <w:color w:val="auto"/>
        </w:rPr>
        <w:t>израде</w:t>
      </w:r>
      <w:r w:rsidRPr="00B73A90">
        <w:rPr>
          <w:b/>
          <w:bCs/>
          <w:color w:val="auto"/>
        </w:rPr>
        <w:t xml:space="preserve"> предмета набавке</w:t>
      </w:r>
    </w:p>
    <w:p w:rsidR="00A4177C" w:rsidRPr="00B73A90" w:rsidRDefault="00A4177C" w:rsidP="00A4177C">
      <w:pPr>
        <w:pStyle w:val="Default"/>
        <w:jc w:val="both"/>
        <w:rPr>
          <w:color w:val="auto"/>
        </w:rPr>
      </w:pPr>
    </w:p>
    <w:p w:rsidR="00946CD6" w:rsidRPr="00B73A90" w:rsidRDefault="00A4177C" w:rsidP="00946CD6">
      <w:pPr>
        <w:ind w:firstLine="709"/>
        <w:jc w:val="both"/>
        <w:rPr>
          <w:rFonts w:ascii="Times New Roman" w:hAnsi="Times New Roman"/>
          <w:sz w:val="24"/>
          <w:szCs w:val="24"/>
        </w:rPr>
      </w:pPr>
      <w:r w:rsidRPr="002E2B37">
        <w:rPr>
          <w:rFonts w:ascii="Times New Roman" w:hAnsi="Times New Roman" w:cs="Times New Roman"/>
          <w:iCs/>
          <w:sz w:val="24"/>
          <w:szCs w:val="24"/>
        </w:rPr>
        <w:t xml:space="preserve">Рок </w:t>
      </w:r>
      <w:r w:rsidR="00A9595A" w:rsidRPr="002E2B37">
        <w:rPr>
          <w:rFonts w:ascii="Times New Roman" w:hAnsi="Times New Roman" w:cs="Times New Roman"/>
          <w:iCs/>
          <w:sz w:val="24"/>
          <w:szCs w:val="24"/>
        </w:rPr>
        <w:t>реализације</w:t>
      </w:r>
      <w:r w:rsidR="004C5DFF" w:rsidRPr="002E2B37">
        <w:rPr>
          <w:rFonts w:ascii="Times New Roman" w:hAnsi="Times New Roman" w:cs="Times New Roman"/>
          <w:bCs/>
          <w:sz w:val="24"/>
          <w:szCs w:val="24"/>
        </w:rPr>
        <w:t xml:space="preserve"> </w:t>
      </w:r>
      <w:r w:rsidRPr="002E2B37">
        <w:rPr>
          <w:rFonts w:ascii="Times New Roman" w:hAnsi="Times New Roman" w:cs="Times New Roman"/>
          <w:bCs/>
          <w:sz w:val="24"/>
          <w:szCs w:val="24"/>
        </w:rPr>
        <w:t>предмета набавке</w:t>
      </w:r>
      <w:r w:rsidR="003E7F4F" w:rsidRPr="002E2B37">
        <w:rPr>
          <w:rFonts w:ascii="Times New Roman" w:hAnsi="Times New Roman" w:cs="Times New Roman"/>
          <w:bCs/>
          <w:sz w:val="24"/>
          <w:szCs w:val="24"/>
        </w:rPr>
        <w:t xml:space="preserve"> услуга</w:t>
      </w:r>
      <w:r w:rsidRPr="002E2B37">
        <w:rPr>
          <w:rFonts w:ascii="Times New Roman" w:hAnsi="Times New Roman" w:cs="Times New Roman"/>
          <w:bCs/>
          <w:sz w:val="24"/>
          <w:szCs w:val="24"/>
        </w:rPr>
        <w:t xml:space="preserve">, односно </w:t>
      </w:r>
      <w:r w:rsidR="003E7F4F" w:rsidRPr="002E2B37">
        <w:rPr>
          <w:rFonts w:ascii="Times New Roman" w:hAnsi="Times New Roman" w:cs="Times New Roman"/>
          <w:sz w:val="24"/>
        </w:rPr>
        <w:t>испитивања степена задовољења потреба корисника поштанских услуга</w:t>
      </w:r>
      <w:r w:rsidRPr="002E2B37">
        <w:rPr>
          <w:rFonts w:ascii="Times New Roman" w:hAnsi="Times New Roman" w:cs="Times New Roman"/>
          <w:sz w:val="24"/>
          <w:szCs w:val="24"/>
        </w:rPr>
        <w:t xml:space="preserve"> је </w:t>
      </w:r>
      <w:r w:rsidR="003E7F4F" w:rsidRPr="002E2B37">
        <w:rPr>
          <w:rFonts w:ascii="Times New Roman" w:hAnsi="Times New Roman" w:cs="Times New Roman"/>
          <w:sz w:val="24"/>
          <w:szCs w:val="24"/>
        </w:rPr>
        <w:t>6</w:t>
      </w:r>
      <w:r w:rsidR="003E7F4F" w:rsidRPr="002E2B37">
        <w:rPr>
          <w:rFonts w:ascii="Times New Roman" w:hAnsi="Times New Roman" w:cs="Times New Roman"/>
          <w:iCs/>
          <w:sz w:val="24"/>
          <w:szCs w:val="24"/>
        </w:rPr>
        <w:t>0 (шездесет</w:t>
      </w:r>
      <w:r w:rsidR="001B0B2F" w:rsidRPr="002E2B37">
        <w:rPr>
          <w:rFonts w:ascii="Times New Roman" w:hAnsi="Times New Roman" w:cs="Times New Roman"/>
          <w:iCs/>
          <w:sz w:val="24"/>
          <w:szCs w:val="24"/>
        </w:rPr>
        <w:t>)</w:t>
      </w:r>
      <w:r w:rsidRPr="002E2B37">
        <w:rPr>
          <w:rFonts w:ascii="Times New Roman" w:hAnsi="Times New Roman" w:cs="Times New Roman"/>
          <w:sz w:val="24"/>
          <w:szCs w:val="24"/>
        </w:rPr>
        <w:t xml:space="preserve"> календарских дана </w:t>
      </w:r>
      <w:r w:rsidR="00946CD6" w:rsidRPr="002E2B37">
        <w:rPr>
          <w:rFonts w:ascii="Times New Roman" w:hAnsi="Times New Roman"/>
          <w:sz w:val="24"/>
          <w:szCs w:val="24"/>
        </w:rPr>
        <w:t>од дана увођења Извршиоца у посао, односно договор</w:t>
      </w:r>
      <w:r w:rsidR="00644B1E" w:rsidRPr="002E2B37">
        <w:rPr>
          <w:rFonts w:ascii="Times New Roman" w:hAnsi="Times New Roman"/>
          <w:sz w:val="24"/>
          <w:szCs w:val="24"/>
        </w:rPr>
        <w:t>e</w:t>
      </w:r>
      <w:r w:rsidR="00946CD6" w:rsidRPr="002E2B37">
        <w:rPr>
          <w:rFonts w:ascii="Times New Roman" w:hAnsi="Times New Roman"/>
          <w:sz w:val="24"/>
          <w:szCs w:val="24"/>
        </w:rPr>
        <w:t>ног састанка са представницима Наручиоца, после закључења уговора.</w:t>
      </w:r>
    </w:p>
    <w:p w:rsidR="00A4177C" w:rsidRPr="00B73A90" w:rsidRDefault="00A4177C" w:rsidP="00B73A90">
      <w:pPr>
        <w:pStyle w:val="Pasus"/>
      </w:pPr>
      <w:r w:rsidRPr="00B73A90">
        <w:t>Уколико понуђач понуди дуж</w:t>
      </w:r>
      <w:r w:rsidR="00881CBD" w:rsidRPr="00B73A90">
        <w:t>и рок</w:t>
      </w:r>
      <w:r w:rsidRPr="00B73A90">
        <w:t xml:space="preserve"> </w:t>
      </w:r>
      <w:r w:rsidR="00881CBD" w:rsidRPr="00B73A90">
        <w:t>израде</w:t>
      </w:r>
      <w:r w:rsidRPr="00B73A90">
        <w:t>, његова понуда ће бити одбијена као не</w:t>
      </w:r>
      <w:r w:rsidR="005F4533" w:rsidRPr="00B73A90">
        <w:t>прихватљива</w:t>
      </w:r>
      <w:r w:rsidRPr="00B73A90">
        <w:t>.</w:t>
      </w:r>
    </w:p>
    <w:p w:rsidR="00A4177C" w:rsidRPr="00F208BD" w:rsidRDefault="00A4177C" w:rsidP="00A4177C">
      <w:pPr>
        <w:pStyle w:val="NoSpacing"/>
        <w:jc w:val="both"/>
        <w:rPr>
          <w:rFonts w:ascii="Times New Roman" w:hAnsi="Times New Roman" w:cs="Times New Roman"/>
          <w:sz w:val="24"/>
          <w:szCs w:val="24"/>
        </w:rPr>
      </w:pPr>
    </w:p>
    <w:p w:rsidR="00A4177C" w:rsidRPr="00F208BD" w:rsidRDefault="00A4177C" w:rsidP="00A4177C">
      <w:pPr>
        <w:pStyle w:val="Default"/>
        <w:jc w:val="both"/>
        <w:rPr>
          <w:b/>
          <w:bCs/>
          <w:color w:val="auto"/>
        </w:rPr>
      </w:pPr>
    </w:p>
    <w:p w:rsidR="00A4177C" w:rsidRPr="00A82C5F" w:rsidRDefault="00A4177C" w:rsidP="00881CBD">
      <w:pPr>
        <w:pStyle w:val="Default"/>
        <w:jc w:val="both"/>
        <w:rPr>
          <w:b/>
          <w:bCs/>
          <w:color w:val="auto"/>
        </w:rPr>
      </w:pPr>
      <w:r w:rsidRPr="00A82C5F">
        <w:rPr>
          <w:b/>
          <w:bCs/>
          <w:color w:val="auto"/>
        </w:rPr>
        <w:t xml:space="preserve">5. 10 Примопредаја </w:t>
      </w:r>
      <w:r w:rsidR="00881CBD" w:rsidRPr="00A82C5F">
        <w:rPr>
          <w:b/>
          <w:bCs/>
          <w:color w:val="auto"/>
        </w:rPr>
        <w:t>предмета набавке</w:t>
      </w:r>
    </w:p>
    <w:p w:rsidR="00926491" w:rsidRPr="00A82C5F" w:rsidRDefault="00926491" w:rsidP="00926491">
      <w:pPr>
        <w:tabs>
          <w:tab w:val="num" w:pos="709"/>
        </w:tabs>
        <w:spacing w:after="0" w:line="240" w:lineRule="auto"/>
        <w:jc w:val="both"/>
        <w:rPr>
          <w:rFonts w:ascii="Times New Roman" w:hAnsi="Times New Roman" w:cs="Times New Roman"/>
          <w:sz w:val="24"/>
          <w:szCs w:val="24"/>
        </w:rPr>
      </w:pPr>
    </w:p>
    <w:p w:rsidR="00363DB0" w:rsidRPr="00A82C5F" w:rsidRDefault="00363DB0" w:rsidP="00363DB0">
      <w:pPr>
        <w:pStyle w:val="Heading5"/>
        <w:keepNext w:val="0"/>
        <w:keepLines w:val="0"/>
        <w:widowControl w:val="0"/>
        <w:tabs>
          <w:tab w:val="left" w:pos="1488"/>
        </w:tabs>
        <w:kinsoku w:val="0"/>
        <w:overflowPunct w:val="0"/>
        <w:autoSpaceDE w:val="0"/>
        <w:autoSpaceDN w:val="0"/>
        <w:adjustRightInd w:val="0"/>
        <w:spacing w:before="0" w:line="240" w:lineRule="auto"/>
        <w:jc w:val="both"/>
        <w:rPr>
          <w:rFonts w:ascii="Times New Roman" w:hAnsi="Times New Roman"/>
          <w:color w:val="auto"/>
          <w:sz w:val="24"/>
          <w:szCs w:val="24"/>
        </w:rPr>
      </w:pPr>
      <w:r w:rsidRPr="00A82C5F">
        <w:rPr>
          <w:rFonts w:ascii="Times New Roman" w:hAnsi="Times New Roman"/>
          <w:bCs/>
          <w:color w:val="auto"/>
          <w:sz w:val="24"/>
          <w:szCs w:val="24"/>
          <w:lang w:val="sr-Cyrl-CS"/>
        </w:rPr>
        <w:t>Извршилац је у обавези да у року за израду</w:t>
      </w:r>
      <w:r w:rsidRPr="00A82C5F">
        <w:rPr>
          <w:rFonts w:ascii="Times New Roman" w:hAnsi="Times New Roman"/>
          <w:color w:val="auto"/>
          <w:sz w:val="24"/>
          <w:szCs w:val="24"/>
          <w:lang w:val="sr-Cyrl-CS"/>
        </w:rPr>
        <w:t xml:space="preserve"> предметне </w:t>
      </w:r>
      <w:r w:rsidRPr="00A82C5F">
        <w:rPr>
          <w:rFonts w:ascii="Times New Roman" w:hAnsi="Times New Roman"/>
          <w:color w:val="auto"/>
          <w:sz w:val="24"/>
          <w:szCs w:val="24"/>
        </w:rPr>
        <w:t>услуге - испитивања степена задовољења потреба корисника поштанских услуга обавести представника Наручиоца о завршетку свих захтеваних обрада</w:t>
      </w:r>
      <w:r w:rsidRPr="00A82C5F">
        <w:rPr>
          <w:rFonts w:ascii="Times New Roman" w:hAnsi="Times New Roman"/>
          <w:color w:val="auto"/>
          <w:spacing w:val="17"/>
          <w:sz w:val="24"/>
          <w:szCs w:val="24"/>
        </w:rPr>
        <w:t xml:space="preserve"> </w:t>
      </w:r>
      <w:r w:rsidRPr="00A82C5F">
        <w:rPr>
          <w:rFonts w:ascii="Times New Roman" w:hAnsi="Times New Roman"/>
          <w:color w:val="auto"/>
          <w:sz w:val="24"/>
          <w:szCs w:val="24"/>
        </w:rPr>
        <w:t>података,</w:t>
      </w:r>
      <w:r w:rsidRPr="00A82C5F">
        <w:rPr>
          <w:rFonts w:ascii="Times New Roman" w:hAnsi="Times New Roman"/>
          <w:color w:val="auto"/>
          <w:spacing w:val="4"/>
          <w:sz w:val="24"/>
          <w:szCs w:val="24"/>
        </w:rPr>
        <w:t xml:space="preserve"> </w:t>
      </w:r>
      <w:r w:rsidRPr="00A82C5F">
        <w:rPr>
          <w:rFonts w:ascii="Times New Roman" w:hAnsi="Times New Roman"/>
          <w:color w:val="auto"/>
          <w:sz w:val="24"/>
          <w:szCs w:val="24"/>
        </w:rPr>
        <w:t>анализа</w:t>
      </w:r>
      <w:r w:rsidRPr="00A82C5F">
        <w:rPr>
          <w:rFonts w:ascii="Times New Roman" w:hAnsi="Times New Roman"/>
          <w:color w:val="auto"/>
          <w:spacing w:val="13"/>
          <w:sz w:val="24"/>
          <w:szCs w:val="24"/>
        </w:rPr>
        <w:t xml:space="preserve"> </w:t>
      </w:r>
      <w:r w:rsidRPr="00A82C5F">
        <w:rPr>
          <w:rFonts w:ascii="Times New Roman" w:hAnsi="Times New Roman"/>
          <w:color w:val="auto"/>
          <w:sz w:val="24"/>
          <w:szCs w:val="24"/>
        </w:rPr>
        <w:t>и</w:t>
      </w:r>
      <w:r w:rsidRPr="00A82C5F">
        <w:rPr>
          <w:rFonts w:ascii="Times New Roman" w:hAnsi="Times New Roman"/>
          <w:color w:val="auto"/>
          <w:spacing w:val="8"/>
          <w:sz w:val="24"/>
          <w:szCs w:val="24"/>
        </w:rPr>
        <w:t xml:space="preserve"> </w:t>
      </w:r>
      <w:r w:rsidRPr="00A82C5F">
        <w:rPr>
          <w:rFonts w:ascii="Times New Roman" w:hAnsi="Times New Roman"/>
          <w:color w:val="auto"/>
          <w:sz w:val="24"/>
          <w:szCs w:val="24"/>
        </w:rPr>
        <w:t>извештаји, односно:</w:t>
      </w:r>
    </w:p>
    <w:p w:rsidR="00363DB0" w:rsidRPr="00A82C5F" w:rsidRDefault="00363DB0" w:rsidP="00363DB0">
      <w:pPr>
        <w:pStyle w:val="ListParagraph"/>
        <w:numPr>
          <w:ilvl w:val="0"/>
          <w:numId w:val="18"/>
        </w:numPr>
        <w:jc w:val="both"/>
        <w:rPr>
          <w:rFonts w:ascii="Times New Roman" w:hAnsi="Times New Roman"/>
          <w:bCs/>
          <w:sz w:val="24"/>
          <w:szCs w:val="24"/>
        </w:rPr>
      </w:pPr>
      <w:r w:rsidRPr="00A82C5F">
        <w:rPr>
          <w:rFonts w:ascii="Times New Roman" w:hAnsi="Times New Roman"/>
          <w:bCs/>
          <w:sz w:val="24"/>
          <w:szCs w:val="24"/>
        </w:rPr>
        <w:t>Статистичке обраде података;</w:t>
      </w:r>
    </w:p>
    <w:p w:rsidR="00363DB0" w:rsidRPr="00A82C5F" w:rsidRDefault="00363DB0" w:rsidP="00363DB0">
      <w:pPr>
        <w:pStyle w:val="ListParagraph"/>
        <w:numPr>
          <w:ilvl w:val="0"/>
          <w:numId w:val="18"/>
        </w:numPr>
        <w:jc w:val="both"/>
        <w:rPr>
          <w:rFonts w:ascii="Times New Roman" w:hAnsi="Times New Roman"/>
          <w:bCs/>
          <w:sz w:val="24"/>
          <w:szCs w:val="24"/>
        </w:rPr>
      </w:pPr>
      <w:r w:rsidRPr="00A82C5F">
        <w:rPr>
          <w:rFonts w:ascii="Times New Roman" w:hAnsi="Times New Roman"/>
          <w:bCs/>
          <w:sz w:val="24"/>
          <w:szCs w:val="24"/>
        </w:rPr>
        <w:t>Excel  извештаја - пресек  према  кључним  социо-демографским  карактеристикама  за физичка лица, као и за правна лица према одговарајућим параметрима;</w:t>
      </w:r>
    </w:p>
    <w:p w:rsidR="00363DB0" w:rsidRPr="00A82C5F" w:rsidRDefault="00363DB0" w:rsidP="00363DB0">
      <w:pPr>
        <w:pStyle w:val="ListParagraph"/>
        <w:numPr>
          <w:ilvl w:val="0"/>
          <w:numId w:val="18"/>
        </w:numPr>
        <w:jc w:val="both"/>
        <w:rPr>
          <w:rFonts w:ascii="Times New Roman" w:hAnsi="Times New Roman"/>
          <w:bCs/>
          <w:sz w:val="24"/>
          <w:szCs w:val="24"/>
        </w:rPr>
      </w:pPr>
      <w:r w:rsidRPr="00A82C5F">
        <w:rPr>
          <w:rFonts w:ascii="Times New Roman" w:hAnsi="Times New Roman"/>
          <w:bCs/>
          <w:sz w:val="24"/>
          <w:szCs w:val="24"/>
        </w:rPr>
        <w:t>Executive Summary - Word report са кључним аналазима и препорукама (на српском и енглеском језику);</w:t>
      </w:r>
    </w:p>
    <w:p w:rsidR="00363DB0" w:rsidRPr="00A82C5F" w:rsidRDefault="00363DB0" w:rsidP="00363DB0">
      <w:pPr>
        <w:pStyle w:val="ListParagraph"/>
        <w:numPr>
          <w:ilvl w:val="0"/>
          <w:numId w:val="18"/>
        </w:numPr>
        <w:spacing w:after="0"/>
        <w:ind w:left="1077" w:hanging="357"/>
        <w:contextualSpacing w:val="0"/>
        <w:jc w:val="both"/>
        <w:rPr>
          <w:rFonts w:ascii="Times New Roman" w:hAnsi="Times New Roman"/>
          <w:bCs/>
          <w:sz w:val="24"/>
          <w:szCs w:val="24"/>
        </w:rPr>
      </w:pPr>
      <w:r w:rsidRPr="00A82C5F">
        <w:rPr>
          <w:rFonts w:ascii="Times New Roman" w:hAnsi="Times New Roman"/>
          <w:bCs/>
          <w:sz w:val="24"/>
          <w:szCs w:val="24"/>
        </w:rPr>
        <w:t>Извештаја  са Power  Point  презентацијом  на  српском  и  енглеском језику</w:t>
      </w:r>
    </w:p>
    <w:p w:rsidR="00363DB0" w:rsidRPr="00A82C5F" w:rsidRDefault="00363DB0" w:rsidP="00363DB0">
      <w:pPr>
        <w:ind w:left="720" w:hanging="720"/>
        <w:jc w:val="both"/>
        <w:rPr>
          <w:rFonts w:ascii="Times New Roman" w:hAnsi="Times New Roman"/>
          <w:bCs/>
          <w:sz w:val="24"/>
          <w:szCs w:val="24"/>
        </w:rPr>
      </w:pPr>
      <w:r w:rsidRPr="00A82C5F">
        <w:rPr>
          <w:rFonts w:ascii="Times New Roman" w:hAnsi="Times New Roman"/>
          <w:bCs/>
          <w:sz w:val="24"/>
          <w:szCs w:val="24"/>
        </w:rPr>
        <w:t xml:space="preserve"> и да је спреман за презентацију пред Наручиоцем.</w:t>
      </w:r>
    </w:p>
    <w:p w:rsidR="00363DB0" w:rsidRPr="00A82C5F" w:rsidRDefault="00363DB0" w:rsidP="00363DB0">
      <w:pPr>
        <w:spacing w:after="0" w:line="240" w:lineRule="auto"/>
        <w:jc w:val="both"/>
        <w:rPr>
          <w:rFonts w:ascii="Times New Roman" w:hAnsi="Times New Roman" w:cs="Times New Roman"/>
          <w:sz w:val="24"/>
          <w:szCs w:val="24"/>
        </w:rPr>
      </w:pPr>
      <w:r w:rsidRPr="00A82C5F">
        <w:rPr>
          <w:rFonts w:ascii="Times New Roman" w:hAnsi="Times New Roman" w:cs="Times New Roman"/>
          <w:sz w:val="24"/>
          <w:szCs w:val="24"/>
        </w:rPr>
        <w:t xml:space="preserve">Наручилац је у обавези да у року од 7 дана од дана добијања информације о завршетку </w:t>
      </w:r>
      <w:r w:rsidR="00EF19C7" w:rsidRPr="00A82C5F">
        <w:rPr>
          <w:rFonts w:ascii="Times New Roman" w:hAnsi="Times New Roman" w:cs="Times New Roman"/>
          <w:sz w:val="24"/>
          <w:szCs w:val="24"/>
        </w:rPr>
        <w:t xml:space="preserve">предметне услуге закаже термин за </w:t>
      </w:r>
      <w:r w:rsidR="00EF19C7" w:rsidRPr="00A82C5F">
        <w:rPr>
          <w:rFonts w:ascii="Times New Roman" w:hAnsi="Times New Roman"/>
          <w:bCs/>
          <w:sz w:val="24"/>
          <w:szCs w:val="24"/>
        </w:rPr>
        <w:t>презентацију пред Наручиоцем.</w:t>
      </w:r>
    </w:p>
    <w:p w:rsidR="00363DB0" w:rsidRPr="00A82C5F" w:rsidRDefault="00363DB0" w:rsidP="00926491">
      <w:pPr>
        <w:tabs>
          <w:tab w:val="num" w:pos="709"/>
        </w:tabs>
        <w:spacing w:after="0" w:line="240" w:lineRule="auto"/>
        <w:jc w:val="both"/>
        <w:rPr>
          <w:rFonts w:ascii="Times New Roman" w:hAnsi="Times New Roman" w:cs="Times New Roman"/>
          <w:sz w:val="24"/>
          <w:szCs w:val="24"/>
        </w:rPr>
      </w:pPr>
    </w:p>
    <w:p w:rsidR="00926491" w:rsidRPr="00A82C5F" w:rsidRDefault="007856B1" w:rsidP="00926491">
      <w:pPr>
        <w:spacing w:before="120" w:after="0" w:line="240" w:lineRule="auto"/>
        <w:jc w:val="both"/>
        <w:rPr>
          <w:rFonts w:ascii="Times New Roman" w:hAnsi="Times New Roman" w:cs="Times New Roman"/>
          <w:sz w:val="24"/>
          <w:szCs w:val="24"/>
        </w:rPr>
      </w:pPr>
      <w:r w:rsidRPr="00A82C5F">
        <w:rPr>
          <w:rFonts w:ascii="Times New Roman" w:hAnsi="Times New Roman" w:cs="Times New Roman"/>
          <w:bCs/>
          <w:sz w:val="24"/>
          <w:szCs w:val="24"/>
          <w:lang w:val="sr-Cyrl-CS"/>
        </w:rPr>
        <w:t>Након одржане презентације од стране Извршиоца,</w:t>
      </w:r>
      <w:r w:rsidRPr="00A82C5F">
        <w:rPr>
          <w:rFonts w:ascii="Times New Roman" w:eastAsiaTheme="minorHAnsi" w:hAnsi="Times New Roman" w:cs="Times New Roman"/>
          <w:sz w:val="24"/>
          <w:szCs w:val="24"/>
        </w:rPr>
        <w:t xml:space="preserve"> </w:t>
      </w:r>
      <w:r w:rsidR="00926491" w:rsidRPr="00A82C5F">
        <w:rPr>
          <w:rFonts w:ascii="Times New Roman" w:eastAsiaTheme="minorHAnsi" w:hAnsi="Times New Roman" w:cs="Times New Roman"/>
          <w:sz w:val="24"/>
          <w:szCs w:val="24"/>
        </w:rPr>
        <w:t xml:space="preserve">Комисија Наручиоца </w:t>
      </w:r>
      <w:r w:rsidR="00926491" w:rsidRPr="00A82C5F">
        <w:rPr>
          <w:rFonts w:ascii="Times New Roman" w:hAnsi="Times New Roman" w:cs="Times New Roman"/>
          <w:bCs/>
          <w:sz w:val="24"/>
          <w:szCs w:val="24"/>
          <w:lang w:val="sr-Cyrl-CS"/>
        </w:rPr>
        <w:t>ће проценити, у</w:t>
      </w:r>
      <w:r w:rsidR="00EF19C7" w:rsidRPr="00A82C5F">
        <w:rPr>
          <w:rFonts w:ascii="Times New Roman" w:hAnsi="Times New Roman" w:cs="Times New Roman"/>
          <w:bCs/>
          <w:sz w:val="24"/>
          <w:szCs w:val="24"/>
          <w:lang w:val="sr-Cyrl-CS"/>
        </w:rPr>
        <w:t xml:space="preserve"> року од 7 </w:t>
      </w:r>
      <w:r w:rsidR="00926491" w:rsidRPr="00A82C5F">
        <w:rPr>
          <w:rFonts w:ascii="Times New Roman" w:hAnsi="Times New Roman" w:cs="Times New Roman"/>
          <w:bCs/>
          <w:sz w:val="24"/>
          <w:szCs w:val="24"/>
          <w:lang w:val="sr-Cyrl-CS"/>
        </w:rPr>
        <w:t>дана, да ли је Извршилац услуге обухватио све захтеве из Техничких спецификација</w:t>
      </w:r>
      <w:r w:rsidR="00926491" w:rsidRPr="00A82C5F">
        <w:rPr>
          <w:rFonts w:ascii="Times New Roman" w:hAnsi="Times New Roman" w:cs="Times New Roman"/>
          <w:sz w:val="24"/>
          <w:szCs w:val="24"/>
        </w:rPr>
        <w:t>.</w:t>
      </w:r>
    </w:p>
    <w:p w:rsidR="00A9595A" w:rsidRPr="00A82C5F" w:rsidRDefault="0004047C" w:rsidP="00A9595A">
      <w:pPr>
        <w:autoSpaceDE w:val="0"/>
        <w:autoSpaceDN w:val="0"/>
        <w:adjustRightInd w:val="0"/>
        <w:spacing w:before="120" w:after="0" w:line="240" w:lineRule="auto"/>
        <w:jc w:val="both"/>
        <w:rPr>
          <w:rFonts w:ascii="Times New Roman" w:eastAsiaTheme="minorHAnsi" w:hAnsi="Times New Roman" w:cs="Times New Roman"/>
          <w:bCs/>
          <w:sz w:val="24"/>
          <w:szCs w:val="24"/>
        </w:rPr>
      </w:pPr>
      <w:r w:rsidRPr="00A82C5F">
        <w:rPr>
          <w:rFonts w:ascii="Times New Roman" w:eastAsiaTheme="minorHAnsi" w:hAnsi="Times New Roman" w:cs="Times New Roman"/>
          <w:sz w:val="24"/>
          <w:szCs w:val="24"/>
        </w:rPr>
        <w:t xml:space="preserve">Уколико </w:t>
      </w:r>
      <w:r w:rsidR="00FA632E" w:rsidRPr="00A82C5F">
        <w:rPr>
          <w:rFonts w:ascii="Times New Roman" w:eastAsiaTheme="minorHAnsi" w:hAnsi="Times New Roman" w:cs="Times New Roman"/>
          <w:sz w:val="24"/>
          <w:szCs w:val="24"/>
        </w:rPr>
        <w:t xml:space="preserve">је </w:t>
      </w:r>
      <w:r w:rsidRPr="00A82C5F">
        <w:rPr>
          <w:rFonts w:ascii="Times New Roman" w:hAnsi="Times New Roman" w:cs="Times New Roman"/>
          <w:bCs/>
          <w:sz w:val="24"/>
          <w:szCs w:val="24"/>
          <w:lang w:val="sr-Cyrl-CS"/>
        </w:rPr>
        <w:t xml:space="preserve">Извршилац услуге обухватио све захтеве из Техничких спецификација, </w:t>
      </w:r>
      <w:r w:rsidRPr="00A82C5F">
        <w:rPr>
          <w:rFonts w:ascii="Times New Roman" w:eastAsiaTheme="minorHAnsi" w:hAnsi="Times New Roman" w:cs="Times New Roman"/>
          <w:sz w:val="24"/>
          <w:szCs w:val="24"/>
        </w:rPr>
        <w:t xml:space="preserve">Комисија Наручиоца </w:t>
      </w:r>
      <w:r w:rsidR="00A9595A" w:rsidRPr="00A82C5F">
        <w:rPr>
          <w:rFonts w:ascii="Times New Roman" w:eastAsiaTheme="minorHAnsi" w:hAnsi="Times New Roman" w:cs="Times New Roman"/>
          <w:sz w:val="24"/>
          <w:szCs w:val="24"/>
        </w:rPr>
        <w:t xml:space="preserve">ће извршити </w:t>
      </w:r>
      <w:r w:rsidRPr="00A82C5F">
        <w:rPr>
          <w:rFonts w:ascii="Times New Roman" w:eastAsiaTheme="minorHAnsi" w:hAnsi="Times New Roman" w:cs="Times New Roman"/>
          <w:bCs/>
          <w:sz w:val="24"/>
          <w:szCs w:val="24"/>
        </w:rPr>
        <w:t>п</w:t>
      </w:r>
      <w:r w:rsidRPr="00A82C5F">
        <w:rPr>
          <w:rFonts w:ascii="Times New Roman" w:hAnsi="Times New Roman" w:cs="Times New Roman"/>
          <w:sz w:val="24"/>
          <w:szCs w:val="24"/>
          <w:lang w:val="sr-Cyrl-CS"/>
        </w:rPr>
        <w:t>римопредају предмета набавке</w:t>
      </w:r>
      <w:r w:rsidR="00A9595A" w:rsidRPr="00A82C5F">
        <w:rPr>
          <w:rFonts w:ascii="Times New Roman" w:hAnsi="Times New Roman" w:cs="Times New Roman"/>
          <w:sz w:val="24"/>
          <w:szCs w:val="24"/>
          <w:lang w:val="sr-Cyrl-CS"/>
        </w:rPr>
        <w:t xml:space="preserve"> и</w:t>
      </w:r>
      <w:r w:rsidR="00A9595A" w:rsidRPr="00A82C5F">
        <w:rPr>
          <w:rFonts w:ascii="Times New Roman" w:eastAsiaTheme="minorHAnsi" w:hAnsi="Times New Roman" w:cs="Times New Roman"/>
          <w:bCs/>
          <w:sz w:val="24"/>
          <w:szCs w:val="24"/>
        </w:rPr>
        <w:t xml:space="preserve"> сачинити се </w:t>
      </w:r>
      <w:r w:rsidR="00A9595A" w:rsidRPr="00A82C5F">
        <w:rPr>
          <w:rFonts w:ascii="Times New Roman" w:eastAsiaTheme="minorHAnsi" w:hAnsi="Times New Roman" w:cs="Times New Roman"/>
          <w:bCs/>
          <w:i/>
          <w:sz w:val="24"/>
          <w:szCs w:val="24"/>
        </w:rPr>
        <w:t>Записник о п</w:t>
      </w:r>
      <w:r w:rsidR="00A9595A" w:rsidRPr="00A82C5F">
        <w:rPr>
          <w:rFonts w:ascii="Times New Roman" w:hAnsi="Times New Roman" w:cs="Times New Roman"/>
          <w:i/>
          <w:sz w:val="24"/>
          <w:szCs w:val="24"/>
          <w:lang w:val="sr-Cyrl-CS"/>
        </w:rPr>
        <w:t xml:space="preserve">римопредаји </w:t>
      </w:r>
      <w:r w:rsidR="00EF19C7" w:rsidRPr="00A82C5F">
        <w:rPr>
          <w:rFonts w:ascii="Times New Roman" w:hAnsi="Times New Roman" w:cs="Times New Roman"/>
          <w:i/>
          <w:sz w:val="24"/>
          <w:szCs w:val="24"/>
          <w:lang w:val="sr-Cyrl-CS"/>
        </w:rPr>
        <w:t xml:space="preserve">резултата </w:t>
      </w:r>
      <w:r w:rsidR="00EF19C7" w:rsidRPr="00A82C5F">
        <w:rPr>
          <w:rFonts w:ascii="Times New Roman" w:hAnsi="Times New Roman"/>
          <w:i/>
          <w:sz w:val="24"/>
          <w:szCs w:val="24"/>
        </w:rPr>
        <w:t>испитивања степена задовољења потреба корисника поштанских услуга</w:t>
      </w:r>
      <w:r w:rsidR="00A9595A" w:rsidRPr="00A82C5F">
        <w:rPr>
          <w:rFonts w:ascii="Times New Roman" w:hAnsi="Times New Roman" w:cs="Times New Roman"/>
          <w:sz w:val="24"/>
          <w:szCs w:val="24"/>
        </w:rPr>
        <w:t xml:space="preserve"> </w:t>
      </w:r>
      <w:r w:rsidR="00A9595A" w:rsidRPr="00A82C5F">
        <w:rPr>
          <w:rFonts w:ascii="Times New Roman" w:eastAsiaTheme="minorHAnsi" w:hAnsi="Times New Roman" w:cs="Times New Roman"/>
          <w:bCs/>
          <w:sz w:val="24"/>
          <w:szCs w:val="24"/>
        </w:rPr>
        <w:t xml:space="preserve">који потписују чланови комисије Наручиоца у присуству </w:t>
      </w:r>
      <w:r w:rsidR="00A9595A" w:rsidRPr="00A82C5F">
        <w:rPr>
          <w:rFonts w:ascii="Times New Roman" w:eastAsiaTheme="minorHAnsi" w:hAnsi="Times New Roman" w:cs="Times New Roman"/>
          <w:sz w:val="24"/>
          <w:szCs w:val="24"/>
        </w:rPr>
        <w:t xml:space="preserve">овлашћеног представника </w:t>
      </w:r>
      <w:r w:rsidR="00A9595A" w:rsidRPr="00A82C5F">
        <w:rPr>
          <w:rFonts w:ascii="Times New Roman" w:eastAsiaTheme="minorHAnsi" w:hAnsi="Times New Roman" w:cs="Times New Roman"/>
          <w:sz w:val="24"/>
          <w:szCs w:val="24"/>
          <w:lang w:val="sr-Cyrl-CS"/>
        </w:rPr>
        <w:t>Извршиоца</w:t>
      </w:r>
      <w:r w:rsidR="00A9595A" w:rsidRPr="00A82C5F">
        <w:rPr>
          <w:rFonts w:ascii="Times New Roman" w:eastAsiaTheme="minorHAnsi" w:hAnsi="Times New Roman" w:cs="Times New Roman"/>
          <w:bCs/>
          <w:sz w:val="24"/>
          <w:szCs w:val="24"/>
        </w:rPr>
        <w:t>.</w:t>
      </w:r>
    </w:p>
    <w:p w:rsidR="00C10B1B" w:rsidRPr="00A82C5F" w:rsidRDefault="00C10B1B" w:rsidP="00C10B1B">
      <w:pPr>
        <w:spacing w:before="120" w:after="0" w:line="240" w:lineRule="auto"/>
        <w:jc w:val="both"/>
        <w:rPr>
          <w:rFonts w:ascii="Times New Roman" w:eastAsiaTheme="minorHAnsi" w:hAnsi="Times New Roman" w:cs="Times New Roman"/>
          <w:bCs/>
          <w:sz w:val="24"/>
          <w:szCs w:val="24"/>
        </w:rPr>
      </w:pPr>
      <w:r w:rsidRPr="00A82C5F">
        <w:rPr>
          <w:rFonts w:ascii="Times New Roman" w:eastAsiaTheme="minorHAnsi" w:hAnsi="Times New Roman" w:cs="Times New Roman"/>
          <w:sz w:val="24"/>
          <w:szCs w:val="24"/>
        </w:rPr>
        <w:t xml:space="preserve">Уколико је </w:t>
      </w:r>
      <w:r w:rsidRPr="00A82C5F">
        <w:rPr>
          <w:rFonts w:ascii="Times New Roman" w:hAnsi="Times New Roman" w:cs="Times New Roman"/>
          <w:bCs/>
          <w:sz w:val="24"/>
          <w:szCs w:val="24"/>
          <w:lang w:val="sr-Cyrl-CS"/>
        </w:rPr>
        <w:t>Извршилац услуге није</w:t>
      </w:r>
      <w:r w:rsidRPr="00A82C5F">
        <w:rPr>
          <w:rFonts w:ascii="Times New Roman" w:hAnsi="Times New Roman" w:cs="Times New Roman"/>
          <w:bCs/>
          <w:sz w:val="24"/>
          <w:szCs w:val="24"/>
        </w:rPr>
        <w:t xml:space="preserve"> </w:t>
      </w:r>
      <w:r w:rsidRPr="00A82C5F">
        <w:rPr>
          <w:rFonts w:ascii="Times New Roman" w:hAnsi="Times New Roman" w:cs="Times New Roman"/>
          <w:bCs/>
          <w:sz w:val="24"/>
          <w:szCs w:val="24"/>
          <w:lang w:val="sr-Cyrl-CS"/>
        </w:rPr>
        <w:t xml:space="preserve">обухватио све захтеве из Техничких спецификација, </w:t>
      </w:r>
      <w:r w:rsidRPr="00A82C5F">
        <w:rPr>
          <w:rFonts w:ascii="Times New Roman" w:eastAsiaTheme="minorHAnsi" w:hAnsi="Times New Roman" w:cs="Times New Roman"/>
          <w:sz w:val="24"/>
          <w:szCs w:val="24"/>
        </w:rPr>
        <w:t xml:space="preserve">Комисија Наручиоца ће </w:t>
      </w:r>
      <w:r w:rsidRPr="00A82C5F">
        <w:rPr>
          <w:rFonts w:ascii="Times New Roman" w:eastAsiaTheme="minorHAnsi" w:hAnsi="Times New Roman" w:cs="Times New Roman"/>
          <w:bCs/>
          <w:sz w:val="24"/>
          <w:szCs w:val="24"/>
        </w:rPr>
        <w:t xml:space="preserve">сачинити се </w:t>
      </w:r>
      <w:r w:rsidRPr="00A82C5F">
        <w:rPr>
          <w:rFonts w:ascii="Times New Roman" w:eastAsiaTheme="minorHAnsi" w:hAnsi="Times New Roman" w:cs="Times New Roman"/>
          <w:bCs/>
          <w:i/>
          <w:sz w:val="24"/>
          <w:szCs w:val="24"/>
        </w:rPr>
        <w:t>Записник о недостацима</w:t>
      </w:r>
      <w:r w:rsidRPr="00A82C5F">
        <w:rPr>
          <w:rFonts w:ascii="Times New Roman" w:hAnsi="Times New Roman" w:cs="Times New Roman"/>
          <w:i/>
          <w:sz w:val="24"/>
          <w:szCs w:val="24"/>
          <w:lang w:val="sr-Cyrl-CS"/>
        </w:rPr>
        <w:t xml:space="preserve"> предмета набавке -</w:t>
      </w:r>
      <w:r w:rsidRPr="00A82C5F">
        <w:rPr>
          <w:rFonts w:ascii="Times New Roman" w:hAnsi="Times New Roman" w:cs="Times New Roman"/>
          <w:bCs/>
          <w:i/>
          <w:sz w:val="24"/>
          <w:szCs w:val="24"/>
        </w:rPr>
        <w:t xml:space="preserve"> </w:t>
      </w:r>
      <w:r w:rsidR="00E42573" w:rsidRPr="00A82C5F">
        <w:rPr>
          <w:rFonts w:ascii="Times New Roman" w:hAnsi="Times New Roman" w:cs="Times New Roman"/>
          <w:i/>
          <w:sz w:val="24"/>
          <w:szCs w:val="24"/>
          <w:lang w:val="sr-Cyrl-CS"/>
        </w:rPr>
        <w:t xml:space="preserve">резултата </w:t>
      </w:r>
      <w:r w:rsidR="00E42573" w:rsidRPr="00A82C5F">
        <w:rPr>
          <w:rFonts w:ascii="Times New Roman" w:hAnsi="Times New Roman"/>
          <w:i/>
          <w:sz w:val="24"/>
          <w:szCs w:val="24"/>
        </w:rPr>
        <w:t>испитивања степена задовољења потреба корисника поштанских услуга</w:t>
      </w:r>
      <w:r w:rsidRPr="00A82C5F">
        <w:rPr>
          <w:rFonts w:ascii="Times New Roman" w:hAnsi="Times New Roman" w:cs="Times New Roman"/>
          <w:i/>
          <w:sz w:val="24"/>
          <w:szCs w:val="24"/>
        </w:rPr>
        <w:t>,</w:t>
      </w:r>
      <w:r w:rsidRPr="00A82C5F">
        <w:rPr>
          <w:rFonts w:ascii="Times New Roman" w:hAnsi="Times New Roman" w:cs="Times New Roman"/>
          <w:sz w:val="24"/>
          <w:szCs w:val="24"/>
        </w:rPr>
        <w:t xml:space="preserve"> у коме се прецизирају недостаци и даје </w:t>
      </w:r>
      <w:r w:rsidRPr="00A82C5F">
        <w:rPr>
          <w:rFonts w:ascii="Times New Roman" w:hAnsi="Times New Roman" w:cs="Times New Roman"/>
          <w:bCs/>
          <w:sz w:val="24"/>
          <w:szCs w:val="24"/>
          <w:lang w:val="sr-Cyrl-CS"/>
        </w:rPr>
        <w:t xml:space="preserve">додатни рок од 15 (петнаест) дана Извршиоцу да уради потребне допуне. Предметни Записник </w:t>
      </w:r>
      <w:r w:rsidRPr="00A82C5F">
        <w:rPr>
          <w:rFonts w:ascii="Times New Roman" w:eastAsiaTheme="minorHAnsi" w:hAnsi="Times New Roman" w:cs="Times New Roman"/>
          <w:bCs/>
          <w:sz w:val="24"/>
          <w:szCs w:val="24"/>
        </w:rPr>
        <w:t xml:space="preserve">потписују чланови Комисије Наручиоца и достављају га </w:t>
      </w:r>
      <w:r w:rsidRPr="00A82C5F">
        <w:rPr>
          <w:rFonts w:ascii="Times New Roman" w:eastAsiaTheme="minorHAnsi" w:hAnsi="Times New Roman" w:cs="Times New Roman"/>
          <w:sz w:val="24"/>
          <w:szCs w:val="24"/>
          <w:lang w:val="sr-Cyrl-CS"/>
        </w:rPr>
        <w:t>Извршиоцу</w:t>
      </w:r>
      <w:r w:rsidRPr="00A82C5F">
        <w:rPr>
          <w:rFonts w:ascii="Times New Roman" w:eastAsiaTheme="minorHAnsi" w:hAnsi="Times New Roman" w:cs="Times New Roman"/>
          <w:bCs/>
          <w:sz w:val="24"/>
          <w:szCs w:val="24"/>
        </w:rPr>
        <w:t xml:space="preserve">. </w:t>
      </w:r>
    </w:p>
    <w:p w:rsidR="00C10B1B" w:rsidRPr="00A82C5F" w:rsidRDefault="00C10B1B" w:rsidP="00C10B1B">
      <w:pPr>
        <w:spacing w:after="0" w:line="240" w:lineRule="auto"/>
        <w:jc w:val="both"/>
        <w:rPr>
          <w:rFonts w:ascii="Times New Roman" w:hAnsi="Times New Roman" w:cs="Times New Roman"/>
          <w:sz w:val="24"/>
          <w:szCs w:val="24"/>
          <w:lang w:val="sr-Cyrl-CS"/>
        </w:rPr>
      </w:pPr>
      <w:r w:rsidRPr="00A82C5F">
        <w:rPr>
          <w:rFonts w:ascii="Times New Roman" w:eastAsiaTheme="minorHAnsi" w:hAnsi="Times New Roman" w:cs="Times New Roman"/>
          <w:bCs/>
          <w:sz w:val="24"/>
          <w:szCs w:val="24"/>
        </w:rPr>
        <w:lastRenderedPageBreak/>
        <w:t xml:space="preserve">Допуњена анализа се поново доставља на преглед </w:t>
      </w:r>
      <w:r w:rsidRPr="00A82C5F">
        <w:rPr>
          <w:rFonts w:ascii="Times New Roman" w:eastAsiaTheme="minorHAnsi" w:hAnsi="Times New Roman" w:cs="Times New Roman"/>
          <w:sz w:val="24"/>
          <w:szCs w:val="24"/>
        </w:rPr>
        <w:t xml:space="preserve">Комисији Наручиоца, која заказује коначну </w:t>
      </w:r>
      <w:r w:rsidRPr="00A82C5F">
        <w:rPr>
          <w:rFonts w:ascii="Times New Roman" w:eastAsiaTheme="minorHAnsi" w:hAnsi="Times New Roman" w:cs="Times New Roman"/>
          <w:bCs/>
          <w:sz w:val="24"/>
          <w:szCs w:val="24"/>
        </w:rPr>
        <w:t>п</w:t>
      </w:r>
      <w:r w:rsidRPr="00A82C5F">
        <w:rPr>
          <w:rFonts w:ascii="Times New Roman" w:hAnsi="Times New Roman" w:cs="Times New Roman"/>
          <w:sz w:val="24"/>
          <w:szCs w:val="24"/>
          <w:lang w:val="sr-Cyrl-CS"/>
        </w:rPr>
        <w:t>римопредају предмета набавке.</w:t>
      </w:r>
    </w:p>
    <w:p w:rsidR="00B87897" w:rsidRPr="00A82C5F" w:rsidRDefault="00B87897" w:rsidP="00C10B1B">
      <w:pPr>
        <w:spacing w:after="0" w:line="240" w:lineRule="auto"/>
        <w:jc w:val="both"/>
        <w:rPr>
          <w:rFonts w:ascii="Times New Roman" w:hAnsi="Times New Roman" w:cs="Times New Roman"/>
          <w:sz w:val="24"/>
          <w:szCs w:val="24"/>
          <w:lang w:val="sr-Cyrl-CS"/>
        </w:rPr>
      </w:pPr>
    </w:p>
    <w:p w:rsidR="00B87897" w:rsidRPr="00A82C5F" w:rsidRDefault="00B87897" w:rsidP="00B87897">
      <w:pPr>
        <w:pStyle w:val="Default"/>
        <w:jc w:val="both"/>
        <w:rPr>
          <w:bCs/>
          <w:color w:val="auto"/>
          <w:lang w:val="sr-Cyrl-CS"/>
        </w:rPr>
      </w:pPr>
      <w:r w:rsidRPr="00A82C5F">
        <w:rPr>
          <w:bCs/>
          <w:color w:val="auto"/>
          <w:lang w:val="sr-Cyrl-CS"/>
        </w:rPr>
        <w:t xml:space="preserve">Предметна </w:t>
      </w:r>
      <w:r w:rsidR="007D2B12" w:rsidRPr="00A82C5F">
        <w:rPr>
          <w:bCs/>
          <w:color w:val="auto"/>
          <w:lang w:val="sr-Cyrl-CS"/>
        </w:rPr>
        <w:t>Анализа</w:t>
      </w:r>
      <w:r w:rsidRPr="00A82C5F">
        <w:rPr>
          <w:bCs/>
          <w:color w:val="auto"/>
          <w:lang w:val="sr-Cyrl-CS"/>
        </w:rPr>
        <w:t xml:space="preserve"> мора бити испоручена </w:t>
      </w:r>
      <w:r w:rsidR="007D2B12" w:rsidRPr="00A82C5F">
        <w:rPr>
          <w:color w:val="auto"/>
        </w:rPr>
        <w:t xml:space="preserve">Комисији Наручиоца </w:t>
      </w:r>
      <w:r w:rsidRPr="00A82C5F">
        <w:rPr>
          <w:bCs/>
          <w:color w:val="auto"/>
          <w:lang w:val="sr-Cyrl-CS"/>
        </w:rPr>
        <w:t xml:space="preserve">у „папирној“ форми у </w:t>
      </w:r>
      <w:r w:rsidRPr="00A82C5F">
        <w:rPr>
          <w:bCs/>
          <w:color w:val="auto"/>
          <w:highlight w:val="yellow"/>
          <w:lang w:val="sr-Cyrl-CS"/>
        </w:rPr>
        <w:t>2</w:t>
      </w:r>
      <w:r w:rsidRPr="00A82C5F">
        <w:rPr>
          <w:bCs/>
          <w:color w:val="auto"/>
          <w:lang w:val="sr-Cyrl-CS"/>
        </w:rPr>
        <w:t xml:space="preserve"> (два) примерка и 1 (један) у електронској форми, на одговарајућем медијуму. </w:t>
      </w:r>
    </w:p>
    <w:p w:rsidR="00C10B1B" w:rsidRPr="00A82C5F" w:rsidRDefault="00C10B1B" w:rsidP="007D2B12">
      <w:pPr>
        <w:pStyle w:val="Default"/>
        <w:jc w:val="both"/>
        <w:rPr>
          <w:color w:val="auto"/>
          <w:lang w:val="sr-Cyrl-CS"/>
        </w:rPr>
      </w:pPr>
    </w:p>
    <w:p w:rsidR="00892E74" w:rsidRPr="00892E74" w:rsidRDefault="00892E74" w:rsidP="00A4177C">
      <w:pPr>
        <w:pStyle w:val="NoSpacing"/>
        <w:jc w:val="both"/>
        <w:rPr>
          <w:rFonts w:ascii="Times New Roman" w:hAnsi="Times New Roman" w:cs="Times New Roman"/>
          <w:sz w:val="24"/>
          <w:szCs w:val="24"/>
        </w:rPr>
      </w:pPr>
    </w:p>
    <w:p w:rsidR="00A4177C" w:rsidRPr="005D18EF" w:rsidRDefault="00A4177C" w:rsidP="00A4177C">
      <w:pPr>
        <w:pStyle w:val="Default"/>
        <w:jc w:val="both"/>
        <w:rPr>
          <w:b/>
          <w:bCs/>
          <w:color w:val="auto"/>
          <w:lang w:val="sr-Cyrl-CS"/>
        </w:rPr>
      </w:pPr>
      <w:r w:rsidRPr="005D18EF">
        <w:rPr>
          <w:b/>
          <w:bCs/>
          <w:color w:val="auto"/>
        </w:rPr>
        <w:t xml:space="preserve">5.11 </w:t>
      </w:r>
      <w:r w:rsidRPr="005D18EF">
        <w:rPr>
          <w:b/>
          <w:bCs/>
          <w:color w:val="auto"/>
          <w:lang w:val="sr-Cyrl-CS"/>
        </w:rPr>
        <w:t>О</w:t>
      </w:r>
      <w:r w:rsidRPr="005D18EF">
        <w:rPr>
          <w:b/>
          <w:bCs/>
          <w:color w:val="auto"/>
        </w:rPr>
        <w:t xml:space="preserve">бавезе </w:t>
      </w:r>
      <w:r w:rsidR="00286A40" w:rsidRPr="005D18EF">
        <w:rPr>
          <w:b/>
          <w:bCs/>
          <w:color w:val="auto"/>
          <w:lang w:val="sr-Cyrl-CS"/>
        </w:rPr>
        <w:t>извршиоца и</w:t>
      </w:r>
      <w:r w:rsidR="00286A40" w:rsidRPr="005D18EF">
        <w:rPr>
          <w:b/>
          <w:bCs/>
          <w:color w:val="auto"/>
        </w:rPr>
        <w:t xml:space="preserve"> наручиоца </w:t>
      </w:r>
      <w:r w:rsidR="00286A40" w:rsidRPr="005D18EF">
        <w:rPr>
          <w:b/>
          <w:bCs/>
          <w:color w:val="auto"/>
          <w:lang w:val="sr-Cyrl-CS"/>
        </w:rPr>
        <w:t xml:space="preserve"> </w:t>
      </w:r>
    </w:p>
    <w:p w:rsidR="00A4177C" w:rsidRPr="005D18EF" w:rsidRDefault="00A4177C" w:rsidP="00A4177C">
      <w:pPr>
        <w:pStyle w:val="Default"/>
        <w:jc w:val="both"/>
        <w:rPr>
          <w:color w:val="auto"/>
          <w:highlight w:val="yellow"/>
          <w:lang w:val="sr-Cyrl-CS"/>
        </w:rPr>
      </w:pPr>
    </w:p>
    <w:p w:rsidR="00286A40" w:rsidRPr="005D18EF" w:rsidRDefault="00286A40" w:rsidP="00286A40">
      <w:pPr>
        <w:spacing w:after="0" w:line="240" w:lineRule="auto"/>
        <w:jc w:val="both"/>
        <w:rPr>
          <w:rFonts w:ascii="Times New Roman" w:hAnsi="Times New Roman" w:cs="Times New Roman"/>
          <w:sz w:val="24"/>
          <w:lang w:val="sr-Cyrl-CS"/>
        </w:rPr>
      </w:pPr>
      <w:r w:rsidRPr="005D18EF">
        <w:rPr>
          <w:rFonts w:ascii="Times New Roman" w:eastAsia="Calibri" w:hAnsi="Times New Roman" w:cs="Times New Roman"/>
          <w:sz w:val="24"/>
          <w:u w:val="single"/>
          <w:lang w:val="sr-Cyrl-CS"/>
        </w:rPr>
        <w:t xml:space="preserve">Извршилац </w:t>
      </w:r>
      <w:r w:rsidRPr="005D18EF">
        <w:rPr>
          <w:rFonts w:ascii="Times New Roman" w:hAnsi="Times New Roman" w:cs="Times New Roman"/>
          <w:sz w:val="24"/>
          <w:u w:val="single"/>
          <w:lang w:val="sr-Cyrl-CS"/>
        </w:rPr>
        <w:t>је дужан</w:t>
      </w:r>
      <w:r w:rsidRPr="005D18EF">
        <w:rPr>
          <w:rFonts w:ascii="Times New Roman" w:hAnsi="Times New Roman" w:cs="Times New Roman"/>
          <w:sz w:val="24"/>
          <w:lang w:val="sr-Cyrl-CS"/>
        </w:rPr>
        <w:t xml:space="preserve"> да све активности спроводи пажљиво и посвећено, у складу са Уговором и вештинама које се очекују од једног компетентног пружаоца услуга у предметној области, у складу са најбољом праксом у оквиру делатности. </w:t>
      </w:r>
    </w:p>
    <w:p w:rsidR="00286A40" w:rsidRPr="005D18EF" w:rsidRDefault="00286A40" w:rsidP="00286A40">
      <w:pPr>
        <w:autoSpaceDE w:val="0"/>
        <w:autoSpaceDN w:val="0"/>
        <w:adjustRightInd w:val="0"/>
        <w:spacing w:before="120" w:after="0" w:line="240" w:lineRule="auto"/>
        <w:jc w:val="both"/>
        <w:rPr>
          <w:rFonts w:ascii="Times New Roman" w:hAnsi="Times New Roman" w:cs="Times New Roman"/>
          <w:bCs/>
          <w:sz w:val="24"/>
          <w:lang w:val="sr-Cyrl-CS"/>
        </w:rPr>
      </w:pPr>
      <w:r w:rsidRPr="005D18EF">
        <w:rPr>
          <w:rFonts w:ascii="Times New Roman" w:eastAsia="Calibri" w:hAnsi="Times New Roman" w:cs="Times New Roman"/>
          <w:sz w:val="24"/>
          <w:lang w:val="sr-Cyrl-CS"/>
        </w:rPr>
        <w:t xml:space="preserve">Извршилац </w:t>
      </w:r>
      <w:r w:rsidRPr="005D18EF">
        <w:rPr>
          <w:rFonts w:ascii="Times New Roman" w:hAnsi="Times New Roman" w:cs="Times New Roman"/>
          <w:bCs/>
          <w:sz w:val="24"/>
          <w:lang w:val="sr-Cyrl-CS"/>
        </w:rPr>
        <w:t xml:space="preserve">је </w:t>
      </w:r>
      <w:r w:rsidR="00C10B1B" w:rsidRPr="005D18EF">
        <w:rPr>
          <w:rFonts w:ascii="Times New Roman" w:hAnsi="Times New Roman" w:cs="Times New Roman"/>
          <w:sz w:val="24"/>
          <w:lang w:val="sr-Cyrl-CS"/>
        </w:rPr>
        <w:t xml:space="preserve">дужан да </w:t>
      </w:r>
      <w:r w:rsidR="0021268D" w:rsidRPr="005D18EF">
        <w:rPr>
          <w:rFonts w:ascii="Times New Roman" w:hAnsi="Times New Roman" w:cs="Times New Roman"/>
          <w:sz w:val="24"/>
        </w:rPr>
        <w:t>испитивањe степена задовољења потреба корисника поштанских услуга</w:t>
      </w:r>
      <w:r w:rsidRPr="005D18EF">
        <w:rPr>
          <w:rFonts w:ascii="Times New Roman" w:hAnsi="Times New Roman" w:cs="Times New Roman"/>
          <w:bCs/>
          <w:sz w:val="24"/>
          <w:lang w:val="sr-Cyrl-CS"/>
        </w:rPr>
        <w:t xml:space="preserve"> изради у потпуности према Техничким спецификацијама и захтевима Наручиоца.</w:t>
      </w:r>
    </w:p>
    <w:p w:rsidR="00286A40" w:rsidRPr="005D18EF" w:rsidRDefault="00286A40" w:rsidP="00286A40">
      <w:pPr>
        <w:autoSpaceDE w:val="0"/>
        <w:autoSpaceDN w:val="0"/>
        <w:adjustRightInd w:val="0"/>
        <w:spacing w:before="120" w:after="0" w:line="240" w:lineRule="auto"/>
        <w:jc w:val="both"/>
        <w:rPr>
          <w:rFonts w:ascii="Times New Roman" w:hAnsi="Times New Roman" w:cs="Times New Roman"/>
          <w:bCs/>
          <w:sz w:val="24"/>
          <w:lang w:val="sr-Cyrl-CS"/>
        </w:rPr>
      </w:pPr>
      <w:r w:rsidRPr="005D18EF">
        <w:rPr>
          <w:rFonts w:ascii="Times New Roman" w:eastAsia="Calibri" w:hAnsi="Times New Roman" w:cs="Times New Roman"/>
          <w:sz w:val="24"/>
          <w:lang w:val="sr-Cyrl-CS"/>
        </w:rPr>
        <w:t xml:space="preserve">Извршилац </w:t>
      </w:r>
      <w:r w:rsidRPr="005D18EF">
        <w:rPr>
          <w:rFonts w:ascii="Times New Roman" w:hAnsi="Times New Roman" w:cs="Times New Roman"/>
          <w:bCs/>
          <w:sz w:val="24"/>
          <w:lang w:val="sr-Cyrl-CS"/>
        </w:rPr>
        <w:t xml:space="preserve">је дужан да одреди одговорно лице за израду и испоруку </w:t>
      </w:r>
      <w:r w:rsidR="0021268D" w:rsidRPr="005D18EF">
        <w:rPr>
          <w:rFonts w:ascii="Times New Roman" w:hAnsi="Times New Roman" w:cs="Times New Roman"/>
          <w:sz w:val="24"/>
          <w:szCs w:val="24"/>
          <w:lang w:val="sr-Cyrl-CS"/>
        </w:rPr>
        <w:t>предмет</w:t>
      </w:r>
      <w:r w:rsidR="0021268D" w:rsidRPr="005D18EF">
        <w:rPr>
          <w:rFonts w:ascii="Times New Roman" w:hAnsi="Times New Roman" w:cs="Times New Roman"/>
          <w:sz w:val="24"/>
          <w:szCs w:val="24"/>
        </w:rPr>
        <w:t>a набавке</w:t>
      </w:r>
      <w:r w:rsidRPr="005D18EF">
        <w:rPr>
          <w:rFonts w:ascii="Times New Roman" w:hAnsi="Times New Roman" w:cs="Times New Roman"/>
          <w:sz w:val="24"/>
          <w:szCs w:val="24"/>
          <w:lang w:val="sr-Cyrl-CS"/>
        </w:rPr>
        <w:t xml:space="preserve"> и </w:t>
      </w:r>
      <w:r w:rsidRPr="005D18EF">
        <w:rPr>
          <w:rFonts w:ascii="Times New Roman" w:hAnsi="Times New Roman" w:cs="Times New Roman"/>
          <w:sz w:val="24"/>
        </w:rPr>
        <w:t xml:space="preserve">достави Наручиоцу његове </w:t>
      </w:r>
      <w:r w:rsidRPr="005D18EF">
        <w:rPr>
          <w:rFonts w:ascii="Times New Roman" w:hAnsi="Times New Roman" w:cs="Times New Roman"/>
          <w:bCs/>
          <w:sz w:val="24"/>
          <w:lang w:val="sr-Cyrl-CS"/>
        </w:rPr>
        <w:t xml:space="preserve">контакт телефоне и </w:t>
      </w:r>
      <w:r w:rsidRPr="005D18EF">
        <w:rPr>
          <w:rFonts w:ascii="Times New Roman" w:hAnsi="Times New Roman" w:cs="Times New Roman"/>
          <w:sz w:val="24"/>
          <w:lang w:val="sr-Cyrl-CS"/>
        </w:rPr>
        <w:t>e-mail</w:t>
      </w:r>
      <w:r w:rsidRPr="005D18EF">
        <w:rPr>
          <w:rFonts w:ascii="Times New Roman" w:hAnsi="Times New Roman" w:cs="Times New Roman"/>
          <w:bCs/>
          <w:sz w:val="24"/>
          <w:lang w:val="sr-Cyrl-CS"/>
        </w:rPr>
        <w:t xml:space="preserve"> адресу.</w:t>
      </w:r>
    </w:p>
    <w:p w:rsidR="00286A40" w:rsidRPr="005D18EF" w:rsidRDefault="00286A40" w:rsidP="003D454F">
      <w:pPr>
        <w:spacing w:before="240" w:after="0" w:line="240" w:lineRule="auto"/>
        <w:jc w:val="both"/>
        <w:rPr>
          <w:rFonts w:ascii="Times New Roman" w:eastAsia="Calibri" w:hAnsi="Times New Roman" w:cs="Times New Roman"/>
          <w:sz w:val="24"/>
          <w:lang w:val="sr-Cyrl-CS"/>
        </w:rPr>
      </w:pPr>
      <w:r w:rsidRPr="005D18EF">
        <w:rPr>
          <w:rFonts w:ascii="Times New Roman" w:eastAsia="Calibri" w:hAnsi="Times New Roman" w:cs="Times New Roman"/>
          <w:sz w:val="24"/>
          <w:u w:val="single"/>
          <w:lang w:val="sr-Cyrl-CS"/>
        </w:rPr>
        <w:t>Наручилац је дужан</w:t>
      </w:r>
      <w:r w:rsidRPr="005D18EF">
        <w:rPr>
          <w:rFonts w:ascii="Times New Roman" w:eastAsia="Calibri" w:hAnsi="Times New Roman" w:cs="Times New Roman"/>
          <w:sz w:val="24"/>
          <w:lang w:val="sr-Cyrl-CS"/>
        </w:rPr>
        <w:t xml:space="preserve"> да правовремено </w:t>
      </w:r>
      <w:r w:rsidR="00AB3B83" w:rsidRPr="005D18EF">
        <w:rPr>
          <w:rFonts w:ascii="Times New Roman" w:eastAsia="Calibri" w:hAnsi="Times New Roman" w:cs="Times New Roman"/>
          <w:sz w:val="24"/>
          <w:lang w:val="sr-Cyrl-CS"/>
        </w:rPr>
        <w:t xml:space="preserve">спроведе потребне активности и </w:t>
      </w:r>
      <w:r w:rsidRPr="005D18EF">
        <w:rPr>
          <w:rFonts w:ascii="Times New Roman" w:eastAsia="Calibri" w:hAnsi="Times New Roman" w:cs="Times New Roman"/>
          <w:sz w:val="24"/>
          <w:lang w:val="sr-Cyrl-CS"/>
        </w:rPr>
        <w:t xml:space="preserve">обезбеди сва средства и информације које су неопходне како би се успешно реализовао предмет уговора. </w:t>
      </w:r>
    </w:p>
    <w:p w:rsidR="00286A40" w:rsidRPr="005D18EF" w:rsidRDefault="00286A40" w:rsidP="00286A40">
      <w:pPr>
        <w:spacing w:before="120" w:after="0" w:line="240" w:lineRule="auto"/>
        <w:jc w:val="both"/>
        <w:rPr>
          <w:rFonts w:ascii="Times New Roman" w:eastAsia="Calibri" w:hAnsi="Times New Roman" w:cs="Times New Roman"/>
          <w:sz w:val="24"/>
          <w:lang w:val="sr-Cyrl-CS"/>
        </w:rPr>
      </w:pPr>
      <w:r w:rsidRPr="005D18EF">
        <w:rPr>
          <w:rFonts w:ascii="Times New Roman" w:eastAsia="Calibri" w:hAnsi="Times New Roman" w:cs="Times New Roman"/>
          <w:sz w:val="24"/>
          <w:lang w:val="sr-Cyrl-CS"/>
        </w:rPr>
        <w:t>Наручилац је дужан да у роковима предвиђеним уговором изврши сва доспела плаћања.</w:t>
      </w:r>
    </w:p>
    <w:p w:rsidR="00A4177C" w:rsidRPr="005D18EF" w:rsidRDefault="00A4177C" w:rsidP="00A4177C">
      <w:pPr>
        <w:spacing w:after="0" w:line="240" w:lineRule="auto"/>
        <w:jc w:val="both"/>
        <w:rPr>
          <w:rFonts w:ascii="Times New Roman" w:hAnsi="Times New Roman" w:cs="Times New Roman"/>
          <w:sz w:val="24"/>
          <w:szCs w:val="24"/>
          <w:lang w:val="sr-Cyrl-CS"/>
        </w:rPr>
      </w:pPr>
    </w:p>
    <w:p w:rsidR="00667647" w:rsidRPr="005D18EF" w:rsidRDefault="00667647" w:rsidP="00A4177C">
      <w:pPr>
        <w:spacing w:after="0" w:line="240" w:lineRule="auto"/>
        <w:jc w:val="both"/>
        <w:rPr>
          <w:rFonts w:ascii="Times New Roman" w:hAnsi="Times New Roman" w:cs="Times New Roman"/>
          <w:sz w:val="24"/>
          <w:szCs w:val="24"/>
          <w:lang w:val="sr-Cyrl-CS"/>
        </w:rPr>
      </w:pPr>
    </w:p>
    <w:p w:rsidR="00A4177C" w:rsidRPr="005D18EF" w:rsidRDefault="00A4177C" w:rsidP="00A4177C">
      <w:pPr>
        <w:spacing w:after="0" w:line="240" w:lineRule="auto"/>
        <w:jc w:val="both"/>
        <w:rPr>
          <w:rFonts w:ascii="Times New Roman" w:hAnsi="Times New Roman" w:cs="Times New Roman"/>
          <w:b/>
          <w:bCs/>
          <w:sz w:val="24"/>
          <w:szCs w:val="24"/>
        </w:rPr>
      </w:pPr>
      <w:r w:rsidRPr="005D18EF">
        <w:rPr>
          <w:rFonts w:ascii="Times New Roman" w:hAnsi="Times New Roman" w:cs="Times New Roman"/>
          <w:b/>
          <w:bCs/>
          <w:sz w:val="24"/>
          <w:szCs w:val="24"/>
        </w:rPr>
        <w:t xml:space="preserve">5.12 </w:t>
      </w:r>
      <w:r w:rsidRPr="005D18EF">
        <w:rPr>
          <w:rFonts w:ascii="Times New Roman" w:hAnsi="Times New Roman" w:cs="Times New Roman"/>
          <w:b/>
          <w:bCs/>
          <w:sz w:val="24"/>
          <w:szCs w:val="24"/>
          <w:lang w:val="sr-Cyrl-CS"/>
        </w:rPr>
        <w:t>П</w:t>
      </w:r>
      <w:r w:rsidRPr="005D18EF">
        <w:rPr>
          <w:rFonts w:ascii="Times New Roman" w:hAnsi="Times New Roman" w:cs="Times New Roman"/>
          <w:b/>
          <w:bCs/>
          <w:sz w:val="24"/>
          <w:szCs w:val="24"/>
        </w:rPr>
        <w:t xml:space="preserve">онуда </w:t>
      </w:r>
    </w:p>
    <w:p w:rsidR="00A4177C" w:rsidRPr="005D18EF" w:rsidRDefault="00A4177C" w:rsidP="00A4177C">
      <w:pPr>
        <w:spacing w:after="0" w:line="240" w:lineRule="auto"/>
        <w:jc w:val="both"/>
        <w:rPr>
          <w:rFonts w:ascii="Times New Roman" w:hAnsi="Times New Roman" w:cs="Times New Roman"/>
          <w:b/>
          <w:bCs/>
          <w:sz w:val="24"/>
          <w:szCs w:val="24"/>
        </w:rPr>
      </w:pPr>
    </w:p>
    <w:p w:rsidR="00A4177C" w:rsidRPr="005D18EF" w:rsidRDefault="00A4177C" w:rsidP="00A4177C">
      <w:pPr>
        <w:spacing w:after="0"/>
        <w:jc w:val="both"/>
        <w:rPr>
          <w:rFonts w:ascii="Times New Roman" w:hAnsi="Times New Roman" w:cs="Times New Roman"/>
          <w:iCs/>
          <w:sz w:val="24"/>
          <w:szCs w:val="24"/>
          <w:lang w:val="sr-Cyrl-CS"/>
        </w:rPr>
      </w:pPr>
      <w:r w:rsidRPr="005D18EF">
        <w:rPr>
          <w:rFonts w:ascii="Times New Roman" w:hAnsi="Times New Roman" w:cs="Times New Roman"/>
          <w:sz w:val="24"/>
          <w:szCs w:val="24"/>
        </w:rPr>
        <w:t xml:space="preserve">Ова набавка </w:t>
      </w:r>
      <w:r w:rsidRPr="005D18EF">
        <w:rPr>
          <w:rFonts w:ascii="Times New Roman" w:hAnsi="Times New Roman" w:cs="Times New Roman"/>
          <w:sz w:val="24"/>
          <w:szCs w:val="24"/>
          <w:lang w:val="sr-Cyrl-CS"/>
        </w:rPr>
        <w:t>ни</w:t>
      </w:r>
      <w:r w:rsidRPr="005D18EF">
        <w:rPr>
          <w:rFonts w:ascii="Times New Roman" w:hAnsi="Times New Roman" w:cs="Times New Roman"/>
          <w:sz w:val="24"/>
          <w:szCs w:val="24"/>
        </w:rPr>
        <w:t xml:space="preserve">је опредељена по партијама. </w:t>
      </w:r>
    </w:p>
    <w:p w:rsidR="00A4177C" w:rsidRPr="005D18EF" w:rsidRDefault="00A4177C" w:rsidP="00A4177C">
      <w:pPr>
        <w:pStyle w:val="Default"/>
        <w:jc w:val="both"/>
        <w:rPr>
          <w:color w:val="auto"/>
          <w:lang w:val="sr-Cyrl-CS"/>
        </w:rPr>
      </w:pPr>
      <w:r w:rsidRPr="005D18EF">
        <w:rPr>
          <w:color w:val="auto"/>
        </w:rPr>
        <w:t xml:space="preserve">Понуђач може да поднесе понуду на начин који ће омогућити оцењивање </w:t>
      </w:r>
      <w:r w:rsidRPr="005D18EF">
        <w:rPr>
          <w:color w:val="auto"/>
          <w:lang w:val="sr-Cyrl-CS"/>
        </w:rPr>
        <w:t>понуде.</w:t>
      </w:r>
    </w:p>
    <w:p w:rsidR="00A4177C" w:rsidRPr="005D18EF" w:rsidRDefault="00A4177C" w:rsidP="00A4177C">
      <w:pPr>
        <w:pStyle w:val="Default"/>
        <w:jc w:val="both"/>
        <w:rPr>
          <w:b/>
          <w:bCs/>
          <w:color w:val="auto"/>
          <w:lang w:val="sr-Cyrl-CS"/>
        </w:rPr>
      </w:pPr>
      <w:r w:rsidRPr="005D18EF">
        <w:rPr>
          <w:color w:val="auto"/>
        </w:rPr>
        <w:t>Понуда мора у потпуности да одговара захтевима из дела 2</w:t>
      </w:r>
      <w:r w:rsidRPr="005D18EF">
        <w:rPr>
          <w:bCs/>
          <w:iCs/>
          <w:color w:val="auto"/>
        </w:rPr>
        <w:t xml:space="preserve">. </w:t>
      </w:r>
      <w:r w:rsidRPr="005D18EF">
        <w:rPr>
          <w:bCs/>
          <w:iCs/>
          <w:color w:val="auto"/>
          <w:lang w:val="sr-Cyrl-CS"/>
        </w:rPr>
        <w:t>Т</w:t>
      </w:r>
      <w:r w:rsidRPr="005D18EF">
        <w:rPr>
          <w:bCs/>
          <w:iCs/>
          <w:color w:val="auto"/>
        </w:rPr>
        <w:t>ехничке спецификације</w:t>
      </w:r>
      <w:r w:rsidRPr="005D18EF">
        <w:rPr>
          <w:bCs/>
          <w:color w:val="auto"/>
        </w:rPr>
        <w:t>.</w:t>
      </w:r>
      <w:r w:rsidRPr="005D18EF">
        <w:rPr>
          <w:b/>
          <w:bCs/>
          <w:color w:val="auto"/>
        </w:rPr>
        <w:t xml:space="preserve"> </w:t>
      </w:r>
    </w:p>
    <w:p w:rsidR="00A4177C" w:rsidRPr="005D18EF" w:rsidRDefault="00A4177C" w:rsidP="00A4177C">
      <w:pPr>
        <w:pStyle w:val="Default"/>
        <w:jc w:val="both"/>
        <w:rPr>
          <w:b/>
          <w:bCs/>
          <w:color w:val="auto"/>
          <w:lang w:val="sr-Cyrl-CS"/>
        </w:rPr>
      </w:pPr>
    </w:p>
    <w:p w:rsidR="00667647" w:rsidRPr="005D18EF" w:rsidRDefault="00667647" w:rsidP="00A4177C">
      <w:pPr>
        <w:pStyle w:val="Default"/>
        <w:jc w:val="both"/>
        <w:rPr>
          <w:b/>
          <w:bCs/>
          <w:color w:val="auto"/>
          <w:lang w:val="sr-Cyrl-CS"/>
        </w:rPr>
      </w:pPr>
    </w:p>
    <w:p w:rsidR="00A4177C" w:rsidRPr="005D18EF" w:rsidRDefault="00A4177C" w:rsidP="00A4177C">
      <w:pPr>
        <w:pStyle w:val="Default"/>
        <w:jc w:val="both"/>
        <w:rPr>
          <w:b/>
          <w:bCs/>
          <w:color w:val="auto"/>
        </w:rPr>
      </w:pPr>
      <w:r w:rsidRPr="005D18EF">
        <w:rPr>
          <w:b/>
          <w:bCs/>
          <w:color w:val="auto"/>
        </w:rPr>
        <w:t xml:space="preserve">5.13 </w:t>
      </w:r>
      <w:r w:rsidRPr="005D18EF">
        <w:rPr>
          <w:b/>
          <w:bCs/>
          <w:color w:val="auto"/>
          <w:lang w:val="sr-Cyrl-CS"/>
        </w:rPr>
        <w:t>П</w:t>
      </w:r>
      <w:r w:rsidRPr="005D18EF">
        <w:rPr>
          <w:b/>
          <w:bCs/>
          <w:color w:val="auto"/>
        </w:rPr>
        <w:t>онуда са варијантама</w:t>
      </w:r>
    </w:p>
    <w:p w:rsidR="00A4177C" w:rsidRPr="005D18EF" w:rsidRDefault="00A4177C" w:rsidP="00A4177C">
      <w:pPr>
        <w:pStyle w:val="Default"/>
        <w:jc w:val="both"/>
        <w:rPr>
          <w:b/>
          <w:bCs/>
          <w:color w:val="auto"/>
          <w:lang w:val="sr-Cyrl-CS"/>
        </w:rPr>
      </w:pPr>
      <w:r w:rsidRPr="005D18EF">
        <w:rPr>
          <w:b/>
          <w:bCs/>
          <w:color w:val="auto"/>
        </w:rPr>
        <w:t xml:space="preserve"> </w:t>
      </w:r>
    </w:p>
    <w:p w:rsidR="00A4177C" w:rsidRPr="005D18EF" w:rsidRDefault="00A4177C" w:rsidP="00A4177C">
      <w:pPr>
        <w:pStyle w:val="Default"/>
        <w:jc w:val="both"/>
        <w:rPr>
          <w:color w:val="auto"/>
          <w:lang w:val="sr-Cyrl-CS"/>
        </w:rPr>
      </w:pPr>
      <w:r w:rsidRPr="005D18EF">
        <w:rPr>
          <w:color w:val="auto"/>
        </w:rPr>
        <w:t xml:space="preserve">Понуда са варијантама није дозвољена. </w:t>
      </w:r>
    </w:p>
    <w:p w:rsidR="00A4177C" w:rsidRPr="005D18EF" w:rsidRDefault="00A4177C" w:rsidP="00A4177C">
      <w:pPr>
        <w:pStyle w:val="Default"/>
        <w:jc w:val="both"/>
        <w:rPr>
          <w:color w:val="auto"/>
          <w:lang w:val="sr-Cyrl-CS"/>
        </w:rPr>
      </w:pPr>
    </w:p>
    <w:p w:rsidR="00667647" w:rsidRPr="005D18EF" w:rsidRDefault="00667647" w:rsidP="00A4177C">
      <w:pPr>
        <w:pStyle w:val="Default"/>
        <w:jc w:val="both"/>
        <w:rPr>
          <w:color w:val="auto"/>
          <w:lang w:val="sr-Cyrl-CS"/>
        </w:rPr>
      </w:pPr>
    </w:p>
    <w:p w:rsidR="00A4177C" w:rsidRPr="005D18EF" w:rsidRDefault="00A4177C" w:rsidP="00A4177C">
      <w:pPr>
        <w:pStyle w:val="Default"/>
        <w:jc w:val="both"/>
        <w:rPr>
          <w:b/>
          <w:bCs/>
          <w:color w:val="auto"/>
        </w:rPr>
      </w:pPr>
      <w:r w:rsidRPr="005D18EF">
        <w:rPr>
          <w:b/>
          <w:bCs/>
          <w:color w:val="auto"/>
        </w:rPr>
        <w:t xml:space="preserve">5.14 </w:t>
      </w:r>
      <w:r w:rsidRPr="005D18EF">
        <w:rPr>
          <w:b/>
          <w:bCs/>
          <w:color w:val="auto"/>
          <w:lang w:val="sr-Cyrl-CS"/>
        </w:rPr>
        <w:t>Р</w:t>
      </w:r>
      <w:r w:rsidRPr="005D18EF">
        <w:rPr>
          <w:b/>
          <w:bCs/>
          <w:color w:val="auto"/>
        </w:rPr>
        <w:t xml:space="preserve">езервисана набавка </w:t>
      </w:r>
    </w:p>
    <w:p w:rsidR="00A4177C" w:rsidRPr="005D18EF" w:rsidRDefault="00A4177C" w:rsidP="00A4177C">
      <w:pPr>
        <w:pStyle w:val="Default"/>
        <w:jc w:val="both"/>
        <w:rPr>
          <w:color w:val="auto"/>
        </w:rPr>
      </w:pPr>
    </w:p>
    <w:p w:rsidR="00A4177C" w:rsidRPr="005D18EF" w:rsidRDefault="00A4177C" w:rsidP="00A4177C">
      <w:pPr>
        <w:pStyle w:val="Default"/>
        <w:jc w:val="both"/>
        <w:rPr>
          <w:color w:val="auto"/>
          <w:lang w:val="sr-Cyrl-CS"/>
        </w:rPr>
      </w:pPr>
      <w:r w:rsidRPr="005D18EF">
        <w:rPr>
          <w:color w:val="auto"/>
        </w:rPr>
        <w:t xml:space="preserve">Ова набавка није резервисана јавна набавка. </w:t>
      </w:r>
    </w:p>
    <w:p w:rsidR="00A4177C" w:rsidRPr="0021268D" w:rsidRDefault="00A4177C" w:rsidP="00EA1351">
      <w:pPr>
        <w:pStyle w:val="Default"/>
        <w:jc w:val="both"/>
        <w:rPr>
          <w:b/>
          <w:bCs/>
          <w:color w:val="0000FF"/>
        </w:rPr>
      </w:pPr>
    </w:p>
    <w:p w:rsidR="0021268D" w:rsidRPr="0021268D" w:rsidRDefault="0021268D" w:rsidP="00EA1351">
      <w:pPr>
        <w:pStyle w:val="Default"/>
        <w:jc w:val="both"/>
        <w:rPr>
          <w:b/>
          <w:bCs/>
          <w:color w:val="auto"/>
        </w:rPr>
      </w:pPr>
    </w:p>
    <w:p w:rsidR="00A4177C" w:rsidRPr="005D18EF" w:rsidRDefault="00A4177C" w:rsidP="00A4177C">
      <w:pPr>
        <w:pStyle w:val="Default"/>
        <w:jc w:val="both"/>
        <w:rPr>
          <w:b/>
          <w:bCs/>
          <w:color w:val="auto"/>
        </w:rPr>
      </w:pPr>
      <w:r w:rsidRPr="005D18EF">
        <w:rPr>
          <w:b/>
          <w:bCs/>
          <w:color w:val="auto"/>
        </w:rPr>
        <w:t xml:space="preserve">5.15 </w:t>
      </w:r>
      <w:r w:rsidRPr="005D18EF">
        <w:rPr>
          <w:b/>
          <w:bCs/>
          <w:color w:val="auto"/>
          <w:lang w:val="sr-Cyrl-CS"/>
        </w:rPr>
        <w:t>И</w:t>
      </w:r>
      <w:r w:rsidRPr="005D18EF">
        <w:rPr>
          <w:b/>
          <w:bCs/>
          <w:color w:val="auto"/>
        </w:rPr>
        <w:t xml:space="preserve">змене, допуне и опозив понуде </w:t>
      </w:r>
    </w:p>
    <w:p w:rsidR="00A4177C" w:rsidRPr="005D18EF" w:rsidRDefault="00A4177C" w:rsidP="00A4177C">
      <w:pPr>
        <w:pStyle w:val="Default"/>
        <w:jc w:val="both"/>
        <w:rPr>
          <w:color w:val="auto"/>
        </w:rPr>
      </w:pPr>
    </w:p>
    <w:p w:rsidR="00A4177C" w:rsidRPr="005D18EF" w:rsidRDefault="00A4177C" w:rsidP="00A4177C">
      <w:pPr>
        <w:pStyle w:val="Default"/>
        <w:jc w:val="both"/>
        <w:rPr>
          <w:color w:val="auto"/>
        </w:rPr>
      </w:pPr>
      <w:r w:rsidRPr="005D18EF">
        <w:rPr>
          <w:color w:val="auto"/>
        </w:rPr>
        <w:t xml:space="preserve">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 </w:t>
      </w:r>
    </w:p>
    <w:p w:rsidR="00A4177C" w:rsidRPr="005D18EF" w:rsidRDefault="00A4177C" w:rsidP="00A86898">
      <w:pPr>
        <w:pStyle w:val="Default"/>
        <w:spacing w:before="120"/>
        <w:jc w:val="both"/>
        <w:rPr>
          <w:color w:val="auto"/>
        </w:rPr>
      </w:pPr>
      <w:r w:rsidRPr="005D18EF">
        <w:rPr>
          <w:color w:val="auto"/>
        </w:rPr>
        <w:lastRenderedPageBreak/>
        <w:t xml:space="preserve">У случају измене, допуне или опозива понуде, понуђач треба на коверти или кутији да назначи назив понуђача, адресу и телефон, као и име и презиме овлашћеног лица за контакт. 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 </w:t>
      </w:r>
    </w:p>
    <w:p w:rsidR="00A4177C" w:rsidRPr="005D18EF" w:rsidRDefault="00A4177C" w:rsidP="00A86898">
      <w:pPr>
        <w:pStyle w:val="Default"/>
        <w:spacing w:before="120"/>
        <w:jc w:val="both"/>
        <w:rPr>
          <w:color w:val="auto"/>
        </w:rPr>
      </w:pPr>
      <w:r w:rsidRPr="005D18EF">
        <w:rPr>
          <w:color w:val="auto"/>
        </w:rPr>
        <w:t xml:space="preserve">Измену, допуну или опозив понуде треба доставити на адресу: </w:t>
      </w:r>
      <w:r w:rsidRPr="005D18EF">
        <w:rPr>
          <w:color w:val="auto"/>
          <w:lang w:val="sr-Cyrl-CS"/>
        </w:rPr>
        <w:t>Регулаторна агенција за електронске комуникације и поштанске услуге</w:t>
      </w:r>
      <w:r w:rsidRPr="005D18EF">
        <w:rPr>
          <w:color w:val="auto"/>
        </w:rPr>
        <w:t xml:space="preserve">, Београд, </w:t>
      </w:r>
      <w:r w:rsidRPr="005D18EF">
        <w:rPr>
          <w:color w:val="auto"/>
          <w:lang w:val="sr-Cyrl-CS"/>
        </w:rPr>
        <w:t>Палмотићева</w:t>
      </w:r>
      <w:r w:rsidRPr="005D18EF">
        <w:rPr>
          <w:color w:val="auto"/>
        </w:rPr>
        <w:t xml:space="preserve"> број </w:t>
      </w:r>
      <w:r w:rsidRPr="005D18EF">
        <w:rPr>
          <w:color w:val="auto"/>
          <w:lang w:val="sr-Cyrl-CS"/>
        </w:rPr>
        <w:t>2</w:t>
      </w:r>
      <w:r w:rsidRPr="005D18EF">
        <w:rPr>
          <w:color w:val="auto"/>
        </w:rPr>
        <w:t xml:space="preserve">, 11103 Београд ПАК 106306 са назнаком: </w:t>
      </w:r>
    </w:p>
    <w:p w:rsidR="0021268D" w:rsidRPr="005D18EF" w:rsidRDefault="00A4177C" w:rsidP="0021268D">
      <w:pPr>
        <w:pStyle w:val="Default"/>
        <w:spacing w:before="120"/>
        <w:ind w:left="6"/>
        <w:jc w:val="center"/>
        <w:rPr>
          <w:color w:val="auto"/>
        </w:rPr>
      </w:pPr>
      <w:r w:rsidRPr="005D18EF">
        <w:rPr>
          <w:color w:val="auto"/>
        </w:rPr>
        <w:t xml:space="preserve">„Измена </w:t>
      </w:r>
      <w:r w:rsidR="00AB3B83" w:rsidRPr="005D18EF">
        <w:rPr>
          <w:color w:val="auto"/>
        </w:rPr>
        <w:t xml:space="preserve">/ Допуна / Опозив </w:t>
      </w:r>
      <w:r w:rsidRPr="005D18EF">
        <w:rPr>
          <w:color w:val="auto"/>
        </w:rPr>
        <w:t>понуде за поступак јавне набавке мале вредности услуга –</w:t>
      </w:r>
      <w:r w:rsidR="00AB3B83" w:rsidRPr="005D18EF">
        <w:rPr>
          <w:color w:val="auto"/>
        </w:rPr>
        <w:t xml:space="preserve"> </w:t>
      </w:r>
      <w:r w:rsidR="0021268D" w:rsidRPr="005D18EF">
        <w:rPr>
          <w:color w:val="auto"/>
        </w:rPr>
        <w:t>испитивање степена задовољења потреба корисника поштанских услуга,</w:t>
      </w:r>
    </w:p>
    <w:p w:rsidR="00A4177C" w:rsidRPr="005D18EF" w:rsidRDefault="00A4177C" w:rsidP="0021268D">
      <w:pPr>
        <w:pStyle w:val="Default"/>
        <w:ind w:left="6"/>
        <w:jc w:val="center"/>
        <w:rPr>
          <w:color w:val="auto"/>
          <w:lang w:val="sr-Cyrl-CS"/>
        </w:rPr>
      </w:pPr>
      <w:r w:rsidRPr="005D18EF">
        <w:rPr>
          <w:color w:val="auto"/>
        </w:rPr>
        <w:t>бр. 1-</w:t>
      </w:r>
      <w:r w:rsidRPr="005D18EF">
        <w:rPr>
          <w:color w:val="auto"/>
          <w:lang w:val="sr-Cyrl-CS"/>
        </w:rPr>
        <w:t>02-4047-</w:t>
      </w:r>
      <w:r w:rsidR="0021268D" w:rsidRPr="005D18EF">
        <w:rPr>
          <w:color w:val="auto"/>
          <w:lang w:val="sr-Cyrl-CS"/>
        </w:rPr>
        <w:t>28</w:t>
      </w:r>
      <w:r w:rsidRPr="005D18EF">
        <w:rPr>
          <w:color w:val="auto"/>
          <w:lang w:val="sr-Cyrl-CS"/>
        </w:rPr>
        <w:t>/1</w:t>
      </w:r>
      <w:r w:rsidR="00AB3B83" w:rsidRPr="005D18EF">
        <w:rPr>
          <w:color w:val="auto"/>
          <w:lang w:val="sr-Cyrl-CS"/>
        </w:rPr>
        <w:t>9</w:t>
      </w:r>
      <w:r w:rsidRPr="005D18EF">
        <w:rPr>
          <w:color w:val="auto"/>
          <w:lang w:val="sr-Cyrl-CS"/>
        </w:rPr>
        <w:t>“</w:t>
      </w:r>
    </w:p>
    <w:p w:rsidR="0021268D" w:rsidRDefault="0021268D" w:rsidP="0021268D">
      <w:pPr>
        <w:pStyle w:val="Default"/>
        <w:ind w:left="6"/>
        <w:jc w:val="center"/>
        <w:rPr>
          <w:color w:val="auto"/>
          <w:lang w:val="sr-Cyrl-CS"/>
        </w:rPr>
      </w:pPr>
    </w:p>
    <w:p w:rsidR="009E203B" w:rsidRPr="0021268D" w:rsidRDefault="009E203B" w:rsidP="0021268D">
      <w:pPr>
        <w:pStyle w:val="Default"/>
        <w:ind w:left="6"/>
        <w:jc w:val="center"/>
        <w:rPr>
          <w:color w:val="0000FF"/>
        </w:rPr>
      </w:pPr>
    </w:p>
    <w:p w:rsidR="00A4177C" w:rsidRPr="005D18EF" w:rsidRDefault="00A4177C" w:rsidP="00A4177C">
      <w:pPr>
        <w:pStyle w:val="Default"/>
        <w:jc w:val="both"/>
        <w:rPr>
          <w:b/>
          <w:bCs/>
          <w:color w:val="auto"/>
        </w:rPr>
      </w:pPr>
      <w:r w:rsidRPr="005D18EF">
        <w:rPr>
          <w:b/>
          <w:bCs/>
          <w:color w:val="auto"/>
        </w:rPr>
        <w:t xml:space="preserve">5.16 </w:t>
      </w:r>
      <w:r w:rsidRPr="005D18EF">
        <w:rPr>
          <w:b/>
          <w:bCs/>
          <w:color w:val="auto"/>
          <w:lang w:val="sr-Cyrl-CS"/>
        </w:rPr>
        <w:t>У</w:t>
      </w:r>
      <w:r w:rsidRPr="005D18EF">
        <w:rPr>
          <w:b/>
          <w:bCs/>
          <w:color w:val="auto"/>
        </w:rPr>
        <w:t xml:space="preserve">чествовање у заједничкој понуди или као подизвођач </w:t>
      </w:r>
    </w:p>
    <w:p w:rsidR="00A4177C" w:rsidRPr="005D18EF" w:rsidRDefault="00A4177C" w:rsidP="00A4177C">
      <w:pPr>
        <w:pStyle w:val="Default"/>
        <w:jc w:val="both"/>
        <w:rPr>
          <w:color w:val="auto"/>
        </w:rPr>
      </w:pPr>
    </w:p>
    <w:p w:rsidR="00A4177C" w:rsidRPr="005D18EF" w:rsidRDefault="00A4177C" w:rsidP="00A4177C">
      <w:pPr>
        <w:pStyle w:val="Default"/>
        <w:jc w:val="both"/>
        <w:rPr>
          <w:color w:val="auto"/>
        </w:rPr>
      </w:pPr>
      <w:r w:rsidRPr="005D18EF">
        <w:rPr>
          <w:color w:val="auto"/>
        </w:rPr>
        <w:t xml:space="preserve">Понуђач може да поднесе само једну понуду. </w:t>
      </w:r>
    </w:p>
    <w:p w:rsidR="00A4177C" w:rsidRPr="005D18EF" w:rsidRDefault="00A4177C" w:rsidP="00A4177C">
      <w:pPr>
        <w:pStyle w:val="Default"/>
        <w:spacing w:before="120"/>
        <w:jc w:val="both"/>
        <w:rPr>
          <w:color w:val="auto"/>
          <w:lang w:val="sr-Cyrl-CS"/>
        </w:rPr>
      </w:pPr>
      <w:r w:rsidRPr="005D18EF">
        <w:rPr>
          <w:color w:val="auto"/>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такве понуде ће бити одбијене. </w:t>
      </w:r>
    </w:p>
    <w:p w:rsidR="00A4177C" w:rsidRPr="0021268D" w:rsidRDefault="00A4177C" w:rsidP="00A4177C">
      <w:pPr>
        <w:pStyle w:val="Default"/>
        <w:jc w:val="both"/>
        <w:rPr>
          <w:color w:val="0000FF"/>
          <w:lang w:val="sr-Cyrl-CS"/>
        </w:rPr>
      </w:pPr>
    </w:p>
    <w:p w:rsidR="00085990" w:rsidRDefault="00085990" w:rsidP="00A4177C">
      <w:pPr>
        <w:pStyle w:val="Default"/>
        <w:jc w:val="both"/>
        <w:rPr>
          <w:color w:val="auto"/>
          <w:lang w:val="sr-Cyrl-CS"/>
        </w:rPr>
      </w:pPr>
    </w:p>
    <w:p w:rsidR="009E203B" w:rsidRPr="00085990" w:rsidRDefault="009E203B" w:rsidP="00A4177C">
      <w:pPr>
        <w:pStyle w:val="Default"/>
        <w:jc w:val="both"/>
        <w:rPr>
          <w:color w:val="auto"/>
          <w:lang w:val="sr-Cyrl-CS"/>
        </w:rPr>
      </w:pPr>
    </w:p>
    <w:p w:rsidR="00A4177C" w:rsidRPr="005D18EF" w:rsidRDefault="00A4177C" w:rsidP="00A4177C">
      <w:pPr>
        <w:pStyle w:val="Default"/>
        <w:jc w:val="both"/>
        <w:rPr>
          <w:b/>
          <w:bCs/>
          <w:color w:val="auto"/>
        </w:rPr>
      </w:pPr>
      <w:r w:rsidRPr="005D18EF">
        <w:rPr>
          <w:b/>
          <w:bCs/>
          <w:color w:val="auto"/>
        </w:rPr>
        <w:t xml:space="preserve">5.17 </w:t>
      </w:r>
      <w:r w:rsidRPr="005D18EF">
        <w:rPr>
          <w:b/>
          <w:bCs/>
          <w:color w:val="auto"/>
          <w:lang w:val="sr-Cyrl-CS"/>
        </w:rPr>
        <w:t>У</w:t>
      </w:r>
      <w:r w:rsidRPr="005D18EF">
        <w:rPr>
          <w:b/>
          <w:bCs/>
          <w:color w:val="auto"/>
        </w:rPr>
        <w:t>чешће подизвођача</w:t>
      </w:r>
    </w:p>
    <w:p w:rsidR="00A4177C" w:rsidRPr="005D18EF" w:rsidRDefault="00A4177C" w:rsidP="00A4177C">
      <w:pPr>
        <w:pStyle w:val="Default"/>
        <w:jc w:val="both"/>
        <w:rPr>
          <w:color w:val="auto"/>
          <w:lang w:val="sr-Cyrl-CS"/>
        </w:rPr>
      </w:pPr>
      <w:r w:rsidRPr="005D18EF">
        <w:rPr>
          <w:b/>
          <w:bCs/>
          <w:color w:val="auto"/>
        </w:rPr>
        <w:t xml:space="preserve"> </w:t>
      </w:r>
    </w:p>
    <w:p w:rsidR="00A4177C" w:rsidRPr="005D18EF" w:rsidRDefault="00A4177C" w:rsidP="00A4177C">
      <w:pPr>
        <w:pStyle w:val="Default"/>
        <w:jc w:val="both"/>
        <w:rPr>
          <w:color w:val="auto"/>
        </w:rPr>
      </w:pPr>
      <w:r w:rsidRPr="005D18EF">
        <w:rPr>
          <w:color w:val="auto"/>
        </w:rPr>
        <w:t xml:space="preserve">Уколико понуђач подноси понуду са подизвођачем, дужан је да у понуди наведе да ће извршење набавке делимично поверити подизвођачу, проценат укупне вредности набавке који ће поверити подизвођачу, као и део предмета набавке који ће извршити преко подизвођача. </w:t>
      </w:r>
    </w:p>
    <w:p w:rsidR="00A4177C" w:rsidRPr="005D18EF" w:rsidRDefault="00A4177C" w:rsidP="00A4177C">
      <w:pPr>
        <w:pStyle w:val="Default"/>
        <w:jc w:val="both"/>
        <w:rPr>
          <w:color w:val="auto"/>
        </w:rPr>
      </w:pPr>
      <w:r w:rsidRPr="005D18EF">
        <w:rPr>
          <w:color w:val="auto"/>
        </w:rPr>
        <w:t xml:space="preserve">Проценат укупне вредности набавке који ће понуђач поверити подизвођачу не може бити већи од 50%. </w:t>
      </w:r>
    </w:p>
    <w:p w:rsidR="00A4177C" w:rsidRPr="005D18EF" w:rsidRDefault="00A4177C" w:rsidP="00A4177C">
      <w:pPr>
        <w:pStyle w:val="Default"/>
        <w:jc w:val="both"/>
        <w:rPr>
          <w:color w:val="auto"/>
        </w:rPr>
      </w:pPr>
      <w:r w:rsidRPr="005D18EF">
        <w:rPr>
          <w:color w:val="auto"/>
        </w:rPr>
        <w:t xml:space="preserve">Понуђач је дужан да за подизвођаче достави доказе о испуњености услова који су тражени у Упутству како се доказује испуњеност услова. </w:t>
      </w:r>
    </w:p>
    <w:p w:rsidR="00A4177C" w:rsidRPr="005D18EF" w:rsidRDefault="00A4177C" w:rsidP="00A4177C">
      <w:pPr>
        <w:pStyle w:val="Default"/>
        <w:jc w:val="both"/>
        <w:rPr>
          <w:color w:val="auto"/>
        </w:rPr>
      </w:pPr>
      <w:r w:rsidRPr="005D18EF">
        <w:rPr>
          <w:color w:val="auto"/>
        </w:rPr>
        <w:t xml:space="preserve">Понуђач је дужан да наручиоцу, на његов захтев, омогући приступ код подизвођача ради утврђивања испуњености услова. </w:t>
      </w:r>
    </w:p>
    <w:p w:rsidR="00A4177C" w:rsidRPr="005D18EF" w:rsidRDefault="00A4177C" w:rsidP="00A4177C">
      <w:pPr>
        <w:pStyle w:val="Default"/>
        <w:jc w:val="both"/>
        <w:rPr>
          <w:color w:val="auto"/>
          <w:lang w:val="sr-Cyrl-CS"/>
        </w:rPr>
      </w:pPr>
      <w:r w:rsidRPr="005D18EF">
        <w:rPr>
          <w:color w:val="auto"/>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A4177C" w:rsidRPr="005D18EF" w:rsidRDefault="00A4177C" w:rsidP="00A4177C">
      <w:pPr>
        <w:pStyle w:val="Default"/>
        <w:jc w:val="both"/>
        <w:rPr>
          <w:color w:val="auto"/>
          <w:lang w:val="sr-Cyrl-CS"/>
        </w:rPr>
      </w:pPr>
    </w:p>
    <w:p w:rsidR="00085990" w:rsidRDefault="00085990" w:rsidP="00A4177C">
      <w:pPr>
        <w:pStyle w:val="Default"/>
        <w:jc w:val="both"/>
        <w:rPr>
          <w:color w:val="auto"/>
        </w:rPr>
      </w:pPr>
    </w:p>
    <w:p w:rsidR="005D18EF" w:rsidRPr="005D18EF" w:rsidRDefault="005D18EF" w:rsidP="00A4177C">
      <w:pPr>
        <w:pStyle w:val="Default"/>
        <w:jc w:val="both"/>
        <w:rPr>
          <w:color w:val="auto"/>
        </w:rPr>
      </w:pPr>
    </w:p>
    <w:p w:rsidR="00A4177C" w:rsidRPr="005D18EF" w:rsidRDefault="00A4177C" w:rsidP="00A4177C">
      <w:pPr>
        <w:pStyle w:val="Default"/>
        <w:jc w:val="both"/>
        <w:rPr>
          <w:b/>
          <w:bCs/>
          <w:color w:val="auto"/>
        </w:rPr>
      </w:pPr>
      <w:r w:rsidRPr="005D18EF">
        <w:rPr>
          <w:b/>
          <w:bCs/>
          <w:color w:val="auto"/>
        </w:rPr>
        <w:lastRenderedPageBreak/>
        <w:t>5.</w:t>
      </w:r>
      <w:r w:rsidRPr="005D18EF">
        <w:rPr>
          <w:b/>
          <w:bCs/>
          <w:color w:val="auto"/>
          <w:lang w:val="sr-Cyrl-CS"/>
        </w:rPr>
        <w:t xml:space="preserve">18 </w:t>
      </w:r>
      <w:r w:rsidRPr="005D18EF">
        <w:rPr>
          <w:b/>
          <w:bCs/>
          <w:color w:val="auto"/>
        </w:rPr>
        <w:t xml:space="preserve"> </w:t>
      </w:r>
      <w:r w:rsidRPr="005D18EF">
        <w:rPr>
          <w:b/>
          <w:bCs/>
          <w:color w:val="auto"/>
          <w:lang w:val="sr-Cyrl-CS"/>
        </w:rPr>
        <w:t>П</w:t>
      </w:r>
      <w:r w:rsidRPr="005D18EF">
        <w:rPr>
          <w:b/>
          <w:bCs/>
          <w:color w:val="auto"/>
        </w:rPr>
        <w:t xml:space="preserve">одношење заједничке понуде </w:t>
      </w:r>
    </w:p>
    <w:p w:rsidR="00A4177C" w:rsidRPr="005D18EF" w:rsidRDefault="00A4177C" w:rsidP="00A4177C">
      <w:pPr>
        <w:pStyle w:val="Default"/>
        <w:jc w:val="both"/>
        <w:rPr>
          <w:color w:val="auto"/>
        </w:rPr>
      </w:pPr>
    </w:p>
    <w:p w:rsidR="00A4177C" w:rsidRPr="005D18EF" w:rsidRDefault="00A4177C" w:rsidP="00A4177C">
      <w:pPr>
        <w:pStyle w:val="Default"/>
        <w:jc w:val="both"/>
        <w:rPr>
          <w:color w:val="auto"/>
        </w:rPr>
      </w:pPr>
      <w:r w:rsidRPr="005D18EF">
        <w:rPr>
          <w:color w:val="auto"/>
        </w:rPr>
        <w:t xml:space="preserve">Понуду може поднети група понуђача. </w:t>
      </w:r>
    </w:p>
    <w:p w:rsidR="00A4177C" w:rsidRPr="005D18EF" w:rsidRDefault="00A4177C" w:rsidP="00A4177C">
      <w:pPr>
        <w:pStyle w:val="Default"/>
        <w:spacing w:before="120"/>
        <w:jc w:val="both"/>
        <w:rPr>
          <w:color w:val="auto"/>
        </w:rPr>
      </w:pPr>
      <w:r w:rsidRPr="005D18EF">
        <w:rPr>
          <w:color w:val="auto"/>
        </w:rPr>
        <w:t xml:space="preserve">Саставни део заједничке понуде је </w:t>
      </w:r>
      <w:r w:rsidRPr="005D18EF">
        <w:rPr>
          <w:color w:val="auto"/>
          <w:u w:val="single"/>
        </w:rPr>
        <w:t>споразум</w:t>
      </w:r>
      <w:r w:rsidRPr="005D18EF">
        <w:rPr>
          <w:color w:val="auto"/>
        </w:rPr>
        <w:t xml:space="preserve"> којим се понуђачи из групе међусобно и према наручиоцу обавезују на извршење јавне набавке, а који обавезно садржи податке о: </w:t>
      </w:r>
    </w:p>
    <w:p w:rsidR="00A4177C" w:rsidRPr="005D18EF" w:rsidRDefault="00A4177C" w:rsidP="00C72AD2">
      <w:pPr>
        <w:pStyle w:val="Default"/>
        <w:spacing w:before="60"/>
        <w:jc w:val="both"/>
        <w:rPr>
          <w:color w:val="auto"/>
        </w:rPr>
      </w:pPr>
      <w:r w:rsidRPr="005D18EF">
        <w:rPr>
          <w:color w:val="auto"/>
        </w:rPr>
        <w:t xml:space="preserve">1) члану групе који ће бити носилац посла, односно који ће поднети понуду и који ће заступати групу понуђача пред наручиоцем и </w:t>
      </w:r>
    </w:p>
    <w:p w:rsidR="00A4177C" w:rsidRPr="005D18EF" w:rsidRDefault="00A4177C" w:rsidP="00C72AD2">
      <w:pPr>
        <w:pStyle w:val="Default"/>
        <w:spacing w:before="60"/>
        <w:jc w:val="both"/>
        <w:rPr>
          <w:color w:val="auto"/>
        </w:rPr>
      </w:pPr>
      <w:r w:rsidRPr="005D18EF">
        <w:rPr>
          <w:color w:val="auto"/>
        </w:rPr>
        <w:t xml:space="preserve">2) опис послова сваког од понуђача из групе понуђача у извршењу уговора. </w:t>
      </w:r>
    </w:p>
    <w:p w:rsidR="00A4177C" w:rsidRPr="005D18EF" w:rsidRDefault="00A4177C" w:rsidP="00A4177C">
      <w:pPr>
        <w:pStyle w:val="Default"/>
        <w:spacing w:before="120"/>
        <w:jc w:val="both"/>
        <w:rPr>
          <w:color w:val="auto"/>
        </w:rPr>
      </w:pPr>
      <w:r w:rsidRPr="005D18EF">
        <w:rPr>
          <w:color w:val="auto"/>
        </w:rPr>
        <w:t xml:space="preserve">Група понуђача је дужна да достави све тражене доказе о испуњености услова који су наведени у Упутству како се доказује испуњеност услова. </w:t>
      </w:r>
    </w:p>
    <w:p w:rsidR="00A4177C" w:rsidRPr="005D18EF" w:rsidRDefault="00A4177C" w:rsidP="00A4177C">
      <w:pPr>
        <w:pStyle w:val="Default"/>
        <w:jc w:val="both"/>
        <w:rPr>
          <w:iCs/>
          <w:color w:val="auto"/>
        </w:rPr>
      </w:pPr>
    </w:p>
    <w:p w:rsidR="00085990" w:rsidRPr="005D18EF" w:rsidRDefault="00085990" w:rsidP="00A4177C">
      <w:pPr>
        <w:pStyle w:val="Default"/>
        <w:jc w:val="both"/>
        <w:rPr>
          <w:iCs/>
          <w:color w:val="auto"/>
        </w:rPr>
      </w:pPr>
    </w:p>
    <w:p w:rsidR="00C72AD2" w:rsidRPr="005D18EF" w:rsidRDefault="00C72AD2" w:rsidP="00A4177C">
      <w:pPr>
        <w:pStyle w:val="Default"/>
        <w:jc w:val="both"/>
        <w:rPr>
          <w:iCs/>
          <w:color w:val="auto"/>
        </w:rPr>
      </w:pPr>
    </w:p>
    <w:p w:rsidR="00A4177C" w:rsidRPr="005D18EF" w:rsidRDefault="00A4177C" w:rsidP="00A4177C">
      <w:pPr>
        <w:pStyle w:val="Default"/>
        <w:jc w:val="both"/>
        <w:rPr>
          <w:b/>
          <w:bCs/>
          <w:color w:val="auto"/>
        </w:rPr>
      </w:pPr>
      <w:r w:rsidRPr="005D18EF">
        <w:rPr>
          <w:b/>
          <w:bCs/>
          <w:color w:val="auto"/>
        </w:rPr>
        <w:t>5.</w:t>
      </w:r>
      <w:r w:rsidRPr="005D18EF">
        <w:rPr>
          <w:b/>
          <w:bCs/>
          <w:color w:val="auto"/>
          <w:lang w:val="sr-Cyrl-CS"/>
        </w:rPr>
        <w:t>19</w:t>
      </w:r>
      <w:r w:rsidRPr="005D18EF">
        <w:rPr>
          <w:b/>
          <w:bCs/>
          <w:color w:val="auto"/>
        </w:rPr>
        <w:t xml:space="preserve"> </w:t>
      </w:r>
      <w:r w:rsidRPr="005D18EF">
        <w:rPr>
          <w:b/>
          <w:bCs/>
          <w:color w:val="auto"/>
          <w:lang w:val="sr-Cyrl-CS"/>
        </w:rPr>
        <w:t>Р</w:t>
      </w:r>
      <w:r w:rsidRPr="005D18EF">
        <w:rPr>
          <w:b/>
          <w:bCs/>
          <w:color w:val="auto"/>
        </w:rPr>
        <w:t>азлози због којих понуда може бити одбијена и одустајање од избора</w:t>
      </w:r>
    </w:p>
    <w:p w:rsidR="00A4177C" w:rsidRPr="005D18EF" w:rsidRDefault="00A4177C" w:rsidP="00A4177C">
      <w:pPr>
        <w:pStyle w:val="Default"/>
        <w:jc w:val="both"/>
        <w:rPr>
          <w:i/>
          <w:iCs/>
          <w:color w:val="auto"/>
          <w:lang w:val="sr-Cyrl-CS"/>
        </w:rPr>
      </w:pPr>
      <w:r w:rsidRPr="005D18EF">
        <w:rPr>
          <w:b/>
          <w:bCs/>
          <w:color w:val="auto"/>
        </w:rPr>
        <w:t xml:space="preserve"> </w:t>
      </w:r>
    </w:p>
    <w:p w:rsidR="00A4177C" w:rsidRPr="005D18EF" w:rsidRDefault="00A4177C" w:rsidP="00A4177C">
      <w:pPr>
        <w:pStyle w:val="Default"/>
        <w:jc w:val="both"/>
        <w:rPr>
          <w:color w:val="auto"/>
        </w:rPr>
      </w:pPr>
      <w:r w:rsidRPr="005D18EF">
        <w:rPr>
          <w:color w:val="auto"/>
        </w:rPr>
        <w:t xml:space="preserve">Биће разматране само понуде које су благовремено предате и прихватљиве. </w:t>
      </w:r>
    </w:p>
    <w:p w:rsidR="00A4177C" w:rsidRPr="005D18EF" w:rsidRDefault="00A4177C" w:rsidP="00A4177C">
      <w:pPr>
        <w:pStyle w:val="Default"/>
        <w:spacing w:before="120"/>
        <w:jc w:val="both"/>
        <w:rPr>
          <w:color w:val="auto"/>
          <w:lang w:val="sr-Cyrl-CS"/>
        </w:rPr>
      </w:pPr>
      <w:r w:rsidRPr="005D18EF">
        <w:rPr>
          <w:color w:val="auto"/>
        </w:rPr>
        <w:t xml:space="preserve">Наручилац ће одбити све неприхватљиве понуде у смислу члана 107. Закона о јавним набавкама. </w:t>
      </w:r>
    </w:p>
    <w:p w:rsidR="00A4177C" w:rsidRPr="005D18EF" w:rsidRDefault="00A4177C" w:rsidP="00A4177C">
      <w:pPr>
        <w:pStyle w:val="Default"/>
        <w:jc w:val="both"/>
        <w:rPr>
          <w:color w:val="auto"/>
          <w:lang w:val="sr-Cyrl-CS"/>
        </w:rPr>
      </w:pPr>
    </w:p>
    <w:p w:rsidR="00085990" w:rsidRPr="00BA77FC" w:rsidRDefault="00085990" w:rsidP="00A4177C">
      <w:pPr>
        <w:pStyle w:val="Default"/>
        <w:jc w:val="both"/>
        <w:rPr>
          <w:color w:val="0000FF"/>
          <w:lang w:val="sr-Cyrl-CS"/>
        </w:rPr>
      </w:pPr>
    </w:p>
    <w:p w:rsidR="00A4177C" w:rsidRPr="005D18EF" w:rsidRDefault="00A4177C" w:rsidP="00A4177C">
      <w:pPr>
        <w:pStyle w:val="Default"/>
        <w:jc w:val="both"/>
        <w:rPr>
          <w:b/>
          <w:bCs/>
          <w:color w:val="auto"/>
        </w:rPr>
      </w:pPr>
      <w:r w:rsidRPr="005D18EF">
        <w:rPr>
          <w:b/>
          <w:bCs/>
          <w:color w:val="auto"/>
        </w:rPr>
        <w:t>5.20</w:t>
      </w:r>
      <w:r w:rsidRPr="005D18EF">
        <w:rPr>
          <w:b/>
          <w:bCs/>
          <w:color w:val="auto"/>
          <w:lang w:val="sr-Cyrl-CS"/>
        </w:rPr>
        <w:t xml:space="preserve">  </w:t>
      </w:r>
      <w:r w:rsidRPr="005D18EF">
        <w:rPr>
          <w:b/>
          <w:bCs/>
          <w:color w:val="auto"/>
        </w:rPr>
        <w:t xml:space="preserve"> </w:t>
      </w:r>
      <w:r w:rsidRPr="005D18EF">
        <w:rPr>
          <w:b/>
          <w:bCs/>
          <w:color w:val="auto"/>
          <w:lang w:val="sr-Cyrl-CS"/>
        </w:rPr>
        <w:t>Р</w:t>
      </w:r>
      <w:r w:rsidRPr="005D18EF">
        <w:rPr>
          <w:b/>
          <w:bCs/>
          <w:color w:val="auto"/>
        </w:rPr>
        <w:t>ок за закључење уговора</w:t>
      </w:r>
    </w:p>
    <w:p w:rsidR="00A4177C" w:rsidRPr="005D18EF" w:rsidRDefault="00A4177C" w:rsidP="00A4177C">
      <w:pPr>
        <w:pStyle w:val="Default"/>
        <w:jc w:val="both"/>
        <w:rPr>
          <w:color w:val="auto"/>
        </w:rPr>
      </w:pPr>
      <w:r w:rsidRPr="005D18EF">
        <w:rPr>
          <w:b/>
          <w:bCs/>
          <w:color w:val="auto"/>
        </w:rPr>
        <w:t xml:space="preserve"> </w:t>
      </w:r>
    </w:p>
    <w:p w:rsidR="00A4177C" w:rsidRPr="005D18EF" w:rsidRDefault="00A4177C" w:rsidP="00A4177C">
      <w:pPr>
        <w:pStyle w:val="Default"/>
        <w:jc w:val="both"/>
        <w:rPr>
          <w:color w:val="auto"/>
        </w:rPr>
      </w:pPr>
      <w:r w:rsidRPr="005D18EF">
        <w:rPr>
          <w:color w:val="auto"/>
        </w:rPr>
        <w:t xml:space="preserve">Наручилац у року од 8 (осам) дана од дана протека рока за подношење захтева за заштиту права доставља на потпис уговор понуђачу коме је уговор додељен. </w:t>
      </w:r>
    </w:p>
    <w:p w:rsidR="00A4177C" w:rsidRPr="005D18EF" w:rsidRDefault="00A4177C" w:rsidP="00A4177C">
      <w:pPr>
        <w:pStyle w:val="Default"/>
        <w:spacing w:before="120"/>
        <w:jc w:val="both"/>
        <w:rPr>
          <w:color w:val="auto"/>
          <w:lang w:val="sr-Cyrl-CS"/>
        </w:rPr>
      </w:pPr>
      <w:r w:rsidRPr="005D18EF">
        <w:rPr>
          <w:color w:val="auto"/>
        </w:rPr>
        <w:t xml:space="preserve">Ако понуђач коме је уговор додељен одбије да закључи уговор о јавној набавци, наручилац може да закључи уговор са првим следећим најповољнијим понуђачем. </w:t>
      </w:r>
    </w:p>
    <w:p w:rsidR="00A4177C" w:rsidRPr="005D18EF" w:rsidRDefault="00A4177C" w:rsidP="00A4177C">
      <w:pPr>
        <w:pStyle w:val="Default"/>
        <w:jc w:val="both"/>
        <w:rPr>
          <w:color w:val="auto"/>
          <w:lang w:val="sr-Cyrl-CS"/>
        </w:rPr>
      </w:pPr>
    </w:p>
    <w:p w:rsidR="00FC7AE4" w:rsidRPr="00AB3B83" w:rsidRDefault="00FC7AE4" w:rsidP="00A4177C">
      <w:pPr>
        <w:pStyle w:val="Default"/>
        <w:jc w:val="both"/>
        <w:rPr>
          <w:color w:val="0000FF"/>
          <w:lang w:val="sr-Cyrl-CS"/>
        </w:rPr>
      </w:pPr>
    </w:p>
    <w:p w:rsidR="00A4177C" w:rsidRPr="005D18EF" w:rsidRDefault="00A4177C" w:rsidP="00A4177C">
      <w:pPr>
        <w:pStyle w:val="Default"/>
        <w:jc w:val="both"/>
        <w:rPr>
          <w:b/>
          <w:bCs/>
          <w:color w:val="auto"/>
        </w:rPr>
      </w:pPr>
      <w:r w:rsidRPr="005D18EF">
        <w:rPr>
          <w:b/>
          <w:bCs/>
          <w:color w:val="auto"/>
        </w:rPr>
        <w:t>5.21</w:t>
      </w:r>
      <w:r w:rsidRPr="005D18EF">
        <w:rPr>
          <w:b/>
          <w:bCs/>
          <w:color w:val="auto"/>
          <w:lang w:val="sr-Cyrl-CS"/>
        </w:rPr>
        <w:t xml:space="preserve">  </w:t>
      </w:r>
      <w:r w:rsidRPr="005D18EF">
        <w:rPr>
          <w:b/>
          <w:bCs/>
          <w:color w:val="auto"/>
        </w:rPr>
        <w:t xml:space="preserve"> </w:t>
      </w:r>
      <w:r w:rsidRPr="005D18EF">
        <w:rPr>
          <w:b/>
          <w:bCs/>
          <w:color w:val="auto"/>
          <w:lang w:val="sr-Cyrl-CS"/>
        </w:rPr>
        <w:t>Т</w:t>
      </w:r>
      <w:r w:rsidRPr="005D18EF">
        <w:rPr>
          <w:b/>
          <w:bCs/>
          <w:color w:val="auto"/>
        </w:rPr>
        <w:t>ражење додатних информација и појашњења</w:t>
      </w:r>
    </w:p>
    <w:p w:rsidR="00A4177C" w:rsidRPr="005D18EF" w:rsidRDefault="00A4177C" w:rsidP="00A4177C">
      <w:pPr>
        <w:pStyle w:val="Default"/>
        <w:jc w:val="both"/>
        <w:rPr>
          <w:color w:val="auto"/>
        </w:rPr>
      </w:pPr>
      <w:r w:rsidRPr="005D18EF">
        <w:rPr>
          <w:b/>
          <w:bCs/>
          <w:color w:val="auto"/>
        </w:rPr>
        <w:t xml:space="preserve"> </w:t>
      </w:r>
    </w:p>
    <w:p w:rsidR="00A4177C" w:rsidRPr="005D18EF" w:rsidRDefault="00A4177C" w:rsidP="00A4177C">
      <w:pPr>
        <w:pStyle w:val="Default"/>
        <w:jc w:val="both"/>
        <w:rPr>
          <w:color w:val="auto"/>
        </w:rPr>
      </w:pPr>
      <w:r w:rsidRPr="005D18EF">
        <w:rPr>
          <w:color w:val="auto"/>
        </w:rPr>
        <w:t xml:space="preserve">Заинтересовано лице може, у писменом облику, да тражи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 </w:t>
      </w:r>
    </w:p>
    <w:p w:rsidR="00A4177C" w:rsidRPr="005D18EF" w:rsidRDefault="00A4177C" w:rsidP="00A4177C">
      <w:pPr>
        <w:pStyle w:val="Default"/>
        <w:spacing w:before="120"/>
        <w:jc w:val="both"/>
        <w:rPr>
          <w:color w:val="auto"/>
        </w:rPr>
      </w:pPr>
      <w:r w:rsidRPr="005D18EF">
        <w:rPr>
          <w:color w:val="auto"/>
        </w:rPr>
        <w:t xml:space="preserve">Наручилац је дужан да у року од 3 (три) дана од пријема захтева, одговор објави на Порталу јавних набавки и на својој интернет страници. </w:t>
      </w:r>
    </w:p>
    <w:p w:rsidR="00A4177C" w:rsidRPr="005D18EF" w:rsidRDefault="00A4177C" w:rsidP="00A4177C">
      <w:pPr>
        <w:pStyle w:val="Default"/>
        <w:spacing w:before="120"/>
        <w:jc w:val="both"/>
        <w:rPr>
          <w:color w:val="auto"/>
        </w:rPr>
      </w:pPr>
      <w:r w:rsidRPr="005D18EF">
        <w:rPr>
          <w:color w:val="auto"/>
        </w:rPr>
        <w:t xml:space="preserve">Тражење додатних информација и појашњења телефоном није дозвољено. </w:t>
      </w:r>
    </w:p>
    <w:p w:rsidR="00A4177C" w:rsidRPr="005D18EF" w:rsidRDefault="00A4177C" w:rsidP="00A4177C">
      <w:pPr>
        <w:pStyle w:val="Default"/>
        <w:spacing w:before="120"/>
        <w:jc w:val="both"/>
        <w:rPr>
          <w:color w:val="auto"/>
        </w:rPr>
      </w:pPr>
      <w:r w:rsidRPr="005D18EF">
        <w:rPr>
          <w:color w:val="auto"/>
        </w:rPr>
        <w:t xml:space="preserve">Комуникација се у поступку јавне набавке одвија на начин прописан чланом 20. Закона, а то је писаним путем на адресу </w:t>
      </w:r>
      <w:r w:rsidRPr="005D18EF">
        <w:rPr>
          <w:color w:val="auto"/>
          <w:lang w:val="sr-Cyrl-CS"/>
        </w:rPr>
        <w:t>Регулаторна агенција за електронске комуникације и поштанске услуге</w:t>
      </w:r>
      <w:r w:rsidR="00BA77FC" w:rsidRPr="005D18EF">
        <w:rPr>
          <w:color w:val="auto"/>
          <w:lang w:val="sr-Cyrl-CS"/>
        </w:rPr>
        <w:t xml:space="preserve"> – за Набавке</w:t>
      </w:r>
      <w:r w:rsidRPr="005D18EF">
        <w:rPr>
          <w:color w:val="auto"/>
        </w:rPr>
        <w:t xml:space="preserve">, Београд, </w:t>
      </w:r>
      <w:r w:rsidRPr="005D18EF">
        <w:rPr>
          <w:color w:val="auto"/>
          <w:lang w:val="sr-Cyrl-CS"/>
        </w:rPr>
        <w:t>Палмотићева</w:t>
      </w:r>
      <w:r w:rsidRPr="005D18EF">
        <w:rPr>
          <w:color w:val="auto"/>
        </w:rPr>
        <w:t xml:space="preserve"> број </w:t>
      </w:r>
      <w:r w:rsidRPr="005D18EF">
        <w:rPr>
          <w:color w:val="auto"/>
          <w:lang w:val="sr-Cyrl-CS"/>
        </w:rPr>
        <w:t xml:space="preserve">2, </w:t>
      </w:r>
      <w:r w:rsidRPr="005D18EF">
        <w:rPr>
          <w:color w:val="auto"/>
        </w:rPr>
        <w:t>11103 Београд 106306, на факс број 011/3232-537 или на e-mail</w:t>
      </w:r>
      <w:r w:rsidR="00BA77FC" w:rsidRPr="005D18EF">
        <w:rPr>
          <w:color w:val="auto"/>
        </w:rPr>
        <w:t>:</w:t>
      </w:r>
      <w:r w:rsidRPr="005D18EF">
        <w:rPr>
          <w:color w:val="auto"/>
        </w:rPr>
        <w:t xml:space="preserve">  </w:t>
      </w:r>
      <w:hyperlink r:id="rId14" w:history="1">
        <w:r w:rsidRPr="005D18EF">
          <w:rPr>
            <w:rStyle w:val="Hyperlink"/>
            <w:color w:val="auto"/>
            <w:lang w:val="sr-Latn-CS"/>
          </w:rPr>
          <w:t>zeljko.gagovic</w:t>
        </w:r>
        <w:r w:rsidRPr="005D18EF">
          <w:rPr>
            <w:rStyle w:val="Hyperlink"/>
            <w:color w:val="auto"/>
          </w:rPr>
          <w:t>@ratel.rs</w:t>
        </w:r>
      </w:hyperlink>
      <w:r w:rsidRPr="005D18EF">
        <w:rPr>
          <w:color w:val="auto"/>
        </w:rPr>
        <w:t>.</w:t>
      </w:r>
    </w:p>
    <w:p w:rsidR="00A4177C" w:rsidRPr="005D18EF" w:rsidRDefault="00A4177C" w:rsidP="00A4177C">
      <w:pPr>
        <w:pStyle w:val="Default"/>
        <w:spacing w:before="120"/>
        <w:jc w:val="both"/>
        <w:rPr>
          <w:color w:val="auto"/>
        </w:rPr>
      </w:pPr>
      <w:r w:rsidRPr="005D18EF">
        <w:rPr>
          <w:color w:val="auto"/>
          <w:spacing w:val="-1"/>
        </w:rPr>
        <w:lastRenderedPageBreak/>
        <w:t xml:space="preserve">Додатне информације у вези са позивом за подношење понуда могу се добити </w:t>
      </w:r>
      <w:r w:rsidRPr="005D18EF">
        <w:rPr>
          <w:color w:val="auto"/>
          <w:spacing w:val="-7"/>
        </w:rPr>
        <w:t xml:space="preserve">сваког радног дана од 10.00 до 14.00 часова, и то: </w:t>
      </w:r>
      <w:r w:rsidRPr="005D18EF">
        <w:rPr>
          <w:color w:val="auto"/>
          <w:lang w:val="sr-Cyrl-CS"/>
        </w:rPr>
        <w:t xml:space="preserve">Група за јавне набавке - </w:t>
      </w:r>
      <w:r w:rsidRPr="005D18EF">
        <w:rPr>
          <w:color w:val="auto"/>
          <w:spacing w:val="-8"/>
          <w:lang w:val="sr-Cyrl-CS"/>
        </w:rPr>
        <w:t xml:space="preserve">контакт особа: </w:t>
      </w:r>
      <w:r w:rsidRPr="005D18EF">
        <w:rPr>
          <w:color w:val="auto"/>
          <w:spacing w:val="-8"/>
        </w:rPr>
        <w:t xml:space="preserve">Жељко Гаговић, путем </w:t>
      </w:r>
      <w:r w:rsidRPr="005D18EF">
        <w:rPr>
          <w:color w:val="auto"/>
          <w:spacing w:val="-8"/>
          <w:lang w:val="sr-Cyrl-CS"/>
        </w:rPr>
        <w:t xml:space="preserve">факса </w:t>
      </w:r>
      <w:r w:rsidRPr="005D18EF">
        <w:rPr>
          <w:color w:val="auto"/>
          <w:spacing w:val="-8"/>
        </w:rPr>
        <w:t xml:space="preserve"> </w:t>
      </w:r>
      <w:r w:rsidRPr="005D18EF">
        <w:rPr>
          <w:color w:val="auto"/>
        </w:rPr>
        <w:t xml:space="preserve">011/3232-537 </w:t>
      </w:r>
      <w:r w:rsidRPr="005D18EF">
        <w:rPr>
          <w:color w:val="auto"/>
          <w:spacing w:val="-8"/>
        </w:rPr>
        <w:t xml:space="preserve">или </w:t>
      </w:r>
      <w:r w:rsidRPr="005D18EF">
        <w:rPr>
          <w:color w:val="auto"/>
        </w:rPr>
        <w:t xml:space="preserve">на e-mail  </w:t>
      </w:r>
      <w:hyperlink r:id="rId15" w:history="1">
        <w:r w:rsidRPr="005D18EF">
          <w:rPr>
            <w:rStyle w:val="Hyperlink"/>
            <w:color w:val="auto"/>
            <w:lang w:val="sr-Latn-CS"/>
          </w:rPr>
          <w:t>zeljko.gagovic</w:t>
        </w:r>
        <w:r w:rsidRPr="005D18EF">
          <w:rPr>
            <w:rStyle w:val="Hyperlink"/>
            <w:color w:val="auto"/>
          </w:rPr>
          <w:t>@ratel.rs</w:t>
        </w:r>
      </w:hyperlink>
      <w:r w:rsidRPr="005D18EF">
        <w:rPr>
          <w:color w:val="auto"/>
        </w:rPr>
        <w:t xml:space="preserve">. </w:t>
      </w:r>
    </w:p>
    <w:p w:rsidR="00A4177C" w:rsidRPr="00085990" w:rsidRDefault="00A4177C" w:rsidP="00A4177C">
      <w:pPr>
        <w:pStyle w:val="Default"/>
        <w:jc w:val="both"/>
        <w:rPr>
          <w:color w:val="auto"/>
        </w:rPr>
      </w:pPr>
    </w:p>
    <w:p w:rsidR="00FC7AE4" w:rsidRPr="00085990" w:rsidRDefault="00FC7AE4" w:rsidP="00A4177C">
      <w:pPr>
        <w:pStyle w:val="Default"/>
        <w:jc w:val="both"/>
        <w:rPr>
          <w:color w:val="auto"/>
        </w:rPr>
      </w:pPr>
    </w:p>
    <w:p w:rsidR="00A4177C" w:rsidRPr="005D18EF" w:rsidRDefault="00A4177C" w:rsidP="00A4177C">
      <w:pPr>
        <w:spacing w:after="0" w:line="240" w:lineRule="auto"/>
        <w:jc w:val="both"/>
        <w:rPr>
          <w:rFonts w:ascii="Times New Roman" w:hAnsi="Times New Roman" w:cs="Times New Roman"/>
          <w:b/>
          <w:bCs/>
          <w:sz w:val="24"/>
          <w:szCs w:val="24"/>
        </w:rPr>
      </w:pPr>
      <w:r w:rsidRPr="005D18EF">
        <w:rPr>
          <w:rFonts w:ascii="Times New Roman" w:hAnsi="Times New Roman" w:cs="Times New Roman"/>
          <w:b/>
          <w:bCs/>
          <w:sz w:val="24"/>
          <w:szCs w:val="24"/>
        </w:rPr>
        <w:t xml:space="preserve">5.22 </w:t>
      </w:r>
      <w:r w:rsidRPr="005D18EF">
        <w:rPr>
          <w:rFonts w:ascii="Times New Roman" w:hAnsi="Times New Roman" w:cs="Times New Roman"/>
          <w:b/>
          <w:bCs/>
          <w:sz w:val="24"/>
          <w:szCs w:val="24"/>
        </w:rPr>
        <w:tab/>
        <w:t>Негативне референце</w:t>
      </w:r>
    </w:p>
    <w:p w:rsidR="00A4177C" w:rsidRPr="005D18EF" w:rsidRDefault="00A4177C" w:rsidP="00A4177C">
      <w:pPr>
        <w:spacing w:after="0" w:line="240" w:lineRule="auto"/>
        <w:ind w:firstLine="720"/>
        <w:jc w:val="both"/>
        <w:rPr>
          <w:rFonts w:ascii="Times New Roman" w:hAnsi="Times New Roman" w:cs="Times New Roman"/>
          <w:b/>
          <w:bCs/>
          <w:sz w:val="24"/>
          <w:szCs w:val="24"/>
        </w:rPr>
      </w:pPr>
    </w:p>
    <w:p w:rsidR="00A4177C" w:rsidRPr="005D18EF" w:rsidRDefault="00A4177C" w:rsidP="00A4177C">
      <w:pPr>
        <w:spacing w:after="0" w:line="240" w:lineRule="auto"/>
        <w:jc w:val="both"/>
        <w:rPr>
          <w:rFonts w:ascii="Times New Roman" w:eastAsia="TimesNewRomanPSMT" w:hAnsi="Times New Roman" w:cs="Times New Roman"/>
          <w:bCs/>
          <w:iCs/>
          <w:sz w:val="24"/>
          <w:szCs w:val="24"/>
        </w:rPr>
      </w:pPr>
      <w:r w:rsidRPr="005D18EF">
        <w:rPr>
          <w:rFonts w:ascii="Times New Roman" w:eastAsia="TimesNewRomanPSMT" w:hAnsi="Times New Roman" w:cs="Times New Roman"/>
          <w:bCs/>
          <w:iCs/>
          <w:sz w:val="24"/>
          <w:szCs w:val="24"/>
        </w:rPr>
        <w:t>Наручилац може одбити понуду уколико поседује доказ о поступцима понуђача који су наведени у члану 82. Закона.</w:t>
      </w:r>
    </w:p>
    <w:p w:rsidR="00206763" w:rsidRDefault="00206763" w:rsidP="00A4177C">
      <w:pPr>
        <w:spacing w:after="120"/>
        <w:jc w:val="both"/>
        <w:rPr>
          <w:rFonts w:ascii="Times New Roman" w:hAnsi="Times New Roman" w:cs="Times New Roman"/>
          <w:b/>
          <w:bCs/>
          <w:sz w:val="24"/>
          <w:szCs w:val="24"/>
        </w:rPr>
      </w:pPr>
    </w:p>
    <w:p w:rsidR="00CB5416" w:rsidRPr="005D18EF" w:rsidRDefault="00CB5416" w:rsidP="00CB5416">
      <w:pPr>
        <w:spacing w:after="0"/>
        <w:jc w:val="both"/>
        <w:rPr>
          <w:rFonts w:ascii="Times New Roman" w:hAnsi="Times New Roman" w:cs="Times New Roman"/>
          <w:b/>
          <w:bCs/>
          <w:sz w:val="24"/>
          <w:szCs w:val="24"/>
        </w:rPr>
      </w:pPr>
    </w:p>
    <w:p w:rsidR="00A4177C" w:rsidRPr="005D18EF" w:rsidRDefault="00A4177C" w:rsidP="00A4177C">
      <w:pPr>
        <w:spacing w:after="120"/>
        <w:jc w:val="both"/>
        <w:rPr>
          <w:rFonts w:ascii="Times New Roman" w:eastAsia="TimesNewRomanPSMT" w:hAnsi="Times New Roman" w:cs="Times New Roman"/>
          <w:b/>
          <w:bCs/>
          <w:i/>
          <w:iCs/>
          <w:sz w:val="24"/>
          <w:szCs w:val="24"/>
          <w:lang w:val="sr-Cyrl-CS"/>
        </w:rPr>
      </w:pPr>
      <w:r w:rsidRPr="005D18EF">
        <w:rPr>
          <w:rFonts w:ascii="Times New Roman" w:hAnsi="Times New Roman" w:cs="Times New Roman"/>
          <w:b/>
          <w:bCs/>
          <w:sz w:val="24"/>
          <w:szCs w:val="24"/>
        </w:rPr>
        <w:t xml:space="preserve">5.23 </w:t>
      </w:r>
      <w:r w:rsidRPr="005D18EF">
        <w:rPr>
          <w:rFonts w:ascii="Times New Roman" w:hAnsi="Times New Roman" w:cs="Times New Roman"/>
          <w:b/>
          <w:bCs/>
          <w:sz w:val="24"/>
          <w:szCs w:val="24"/>
          <w:lang w:val="sr-Cyrl-CS"/>
        </w:rPr>
        <w:t>У</w:t>
      </w:r>
      <w:r w:rsidRPr="005D18EF">
        <w:rPr>
          <w:rFonts w:ascii="Times New Roman" w:hAnsi="Times New Roman" w:cs="Times New Roman"/>
          <w:b/>
          <w:bCs/>
          <w:sz w:val="24"/>
          <w:szCs w:val="24"/>
        </w:rPr>
        <w:t xml:space="preserve">позорење </w:t>
      </w:r>
    </w:p>
    <w:p w:rsidR="00A4177C" w:rsidRPr="005D18EF" w:rsidRDefault="00A4177C" w:rsidP="00A4177C">
      <w:pPr>
        <w:pStyle w:val="Default"/>
        <w:jc w:val="both"/>
        <w:rPr>
          <w:color w:val="auto"/>
        </w:rPr>
      </w:pPr>
      <w:r w:rsidRPr="005D18EF">
        <w:rPr>
          <w:color w:val="auto"/>
        </w:rPr>
        <w:t xml:space="preserve">У време позива наручилац и понуђач не могу започињати нити вршити радње које би могле унапред одредити избор одређене понуде. </w:t>
      </w:r>
    </w:p>
    <w:p w:rsidR="00A4177C" w:rsidRPr="005D18EF" w:rsidRDefault="00A4177C" w:rsidP="00A4177C">
      <w:pPr>
        <w:pStyle w:val="Default"/>
        <w:spacing w:before="120"/>
        <w:jc w:val="both"/>
        <w:rPr>
          <w:color w:val="auto"/>
        </w:rPr>
      </w:pPr>
      <w:r w:rsidRPr="005D18EF">
        <w:rPr>
          <w:color w:val="auto"/>
        </w:rPr>
        <w:t xml:space="preserve">У периоду од избора понуде до почетка важења уговора наручилац и понуђач не могу започети радње које би могле проузроковати да уговор не почне да важи или да не буде испуњен. </w:t>
      </w:r>
    </w:p>
    <w:p w:rsidR="00A4177C" w:rsidRPr="005D18EF" w:rsidRDefault="00A4177C" w:rsidP="00A4177C">
      <w:pPr>
        <w:pStyle w:val="Default"/>
        <w:spacing w:before="120"/>
        <w:jc w:val="both"/>
        <w:rPr>
          <w:color w:val="auto"/>
          <w:lang w:val="sr-Cyrl-CS"/>
        </w:rPr>
      </w:pPr>
      <w:r w:rsidRPr="005D18EF">
        <w:rPr>
          <w:color w:val="auto"/>
        </w:rPr>
        <w:t xml:space="preserve">У случају обустављања поступка ни једна страна не може започињати ни спроводити поступке који би могли отежати поништење или промену одлуке о избору понуђача или би могли утицати на непристрасност комисије. </w:t>
      </w:r>
    </w:p>
    <w:p w:rsidR="00A4177C" w:rsidRPr="005D18EF" w:rsidRDefault="00A4177C" w:rsidP="00A4177C">
      <w:pPr>
        <w:pStyle w:val="Default"/>
        <w:jc w:val="both"/>
        <w:rPr>
          <w:color w:val="auto"/>
          <w:lang w:val="sr-Cyrl-CS"/>
        </w:rPr>
      </w:pPr>
    </w:p>
    <w:p w:rsidR="00A4177C" w:rsidRPr="005D18EF" w:rsidRDefault="00A4177C" w:rsidP="00A4177C">
      <w:pPr>
        <w:pStyle w:val="Default"/>
        <w:jc w:val="both"/>
        <w:rPr>
          <w:color w:val="auto"/>
          <w:lang w:val="sr-Cyrl-CS"/>
        </w:rPr>
      </w:pPr>
    </w:p>
    <w:p w:rsidR="00A4177C" w:rsidRPr="005D18EF" w:rsidRDefault="00A4177C" w:rsidP="00A4177C">
      <w:pPr>
        <w:pStyle w:val="Default"/>
        <w:ind w:left="567" w:hanging="567"/>
        <w:jc w:val="both"/>
        <w:rPr>
          <w:b/>
          <w:bCs/>
          <w:color w:val="auto"/>
        </w:rPr>
      </w:pPr>
      <w:r w:rsidRPr="005D18EF">
        <w:rPr>
          <w:b/>
          <w:bCs/>
          <w:color w:val="auto"/>
        </w:rPr>
        <w:t xml:space="preserve">5.24 </w:t>
      </w:r>
      <w:r w:rsidRPr="005D18EF">
        <w:rPr>
          <w:b/>
          <w:bCs/>
          <w:color w:val="auto"/>
          <w:lang w:val="sr-Cyrl-CS"/>
        </w:rPr>
        <w:t>П</w:t>
      </w:r>
      <w:r w:rsidRPr="005D18EF">
        <w:rPr>
          <w:b/>
          <w:bCs/>
          <w:color w:val="auto"/>
        </w:rPr>
        <w:t xml:space="preserve">одаци о надлежним органима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 </w:t>
      </w:r>
    </w:p>
    <w:p w:rsidR="00A4177C" w:rsidRPr="005D18EF" w:rsidRDefault="00A4177C" w:rsidP="00A4177C">
      <w:pPr>
        <w:pStyle w:val="Default"/>
        <w:ind w:left="567" w:hanging="567"/>
        <w:jc w:val="both"/>
        <w:rPr>
          <w:color w:val="auto"/>
        </w:rPr>
      </w:pPr>
    </w:p>
    <w:p w:rsidR="00A4177C" w:rsidRPr="005D18EF" w:rsidRDefault="00A4177C" w:rsidP="00A4177C">
      <w:pPr>
        <w:pStyle w:val="Default"/>
        <w:numPr>
          <w:ilvl w:val="0"/>
          <w:numId w:val="3"/>
        </w:numPr>
        <w:spacing w:after="9"/>
        <w:jc w:val="both"/>
        <w:rPr>
          <w:color w:val="auto"/>
        </w:rPr>
      </w:pPr>
      <w:r w:rsidRPr="005D18EF">
        <w:rPr>
          <w:color w:val="auto"/>
        </w:rPr>
        <w:t>Подаци о пореским обавезама се могу добити у Пореској</w:t>
      </w:r>
      <w:r w:rsidR="00CB5416" w:rsidRPr="005D18EF">
        <w:rPr>
          <w:color w:val="auto"/>
        </w:rPr>
        <w:t xml:space="preserve"> управи, Министарства финансија;</w:t>
      </w:r>
    </w:p>
    <w:p w:rsidR="00A4177C" w:rsidRPr="005D18EF" w:rsidRDefault="00A4177C" w:rsidP="00A4177C">
      <w:pPr>
        <w:pStyle w:val="Default"/>
        <w:numPr>
          <w:ilvl w:val="0"/>
          <w:numId w:val="3"/>
        </w:numPr>
        <w:spacing w:before="120" w:after="9"/>
        <w:ind w:left="714" w:hanging="357"/>
        <w:rPr>
          <w:color w:val="auto"/>
        </w:rPr>
      </w:pPr>
      <w:r w:rsidRPr="005D18EF">
        <w:rPr>
          <w:color w:val="auto"/>
        </w:rPr>
        <w:t xml:space="preserve">Подаци о заштити животне средине се могу добити у Агенцији за заштиту животне средине и у </w:t>
      </w:r>
      <w:r w:rsidR="00CB5416" w:rsidRPr="005D18EF">
        <w:rPr>
          <w:color w:val="auto"/>
        </w:rPr>
        <w:t>надлежном м</w:t>
      </w:r>
      <w:r w:rsidRPr="005D18EF">
        <w:rPr>
          <w:color w:val="auto"/>
        </w:rPr>
        <w:t>инистарству</w:t>
      </w:r>
      <w:r w:rsidR="00CB5416" w:rsidRPr="005D18EF">
        <w:rPr>
          <w:color w:val="auto"/>
        </w:rPr>
        <w:t>;</w:t>
      </w:r>
      <w:r w:rsidRPr="005D18EF">
        <w:rPr>
          <w:color w:val="auto"/>
        </w:rPr>
        <w:t xml:space="preserve"> </w:t>
      </w:r>
    </w:p>
    <w:p w:rsidR="00CB5416" w:rsidRPr="005D18EF" w:rsidRDefault="00A4177C" w:rsidP="00A4177C">
      <w:pPr>
        <w:pStyle w:val="Default"/>
        <w:numPr>
          <w:ilvl w:val="0"/>
          <w:numId w:val="3"/>
        </w:numPr>
        <w:spacing w:before="120" w:after="120"/>
        <w:ind w:left="714" w:hanging="357"/>
        <w:jc w:val="both"/>
        <w:rPr>
          <w:color w:val="auto"/>
        </w:rPr>
      </w:pPr>
      <w:r w:rsidRPr="005D18EF">
        <w:rPr>
          <w:color w:val="auto"/>
        </w:rPr>
        <w:t xml:space="preserve">Подаци о заштити при запошљавању и условима рада се могу добити у </w:t>
      </w:r>
      <w:r w:rsidR="00CB5416" w:rsidRPr="005D18EF">
        <w:rPr>
          <w:color w:val="auto"/>
        </w:rPr>
        <w:t>надлежном м</w:t>
      </w:r>
      <w:r w:rsidRPr="005D18EF">
        <w:rPr>
          <w:color w:val="auto"/>
        </w:rPr>
        <w:t xml:space="preserve">инистарству. </w:t>
      </w:r>
    </w:p>
    <w:p w:rsidR="00CB5416" w:rsidRPr="00CB5416" w:rsidRDefault="00CB5416" w:rsidP="00CB5416">
      <w:pPr>
        <w:pStyle w:val="Default"/>
        <w:spacing w:before="120" w:after="120"/>
        <w:ind w:left="357"/>
        <w:jc w:val="both"/>
        <w:rPr>
          <w:color w:val="auto"/>
        </w:rPr>
      </w:pPr>
    </w:p>
    <w:p w:rsidR="00A4177C" w:rsidRPr="005D18EF" w:rsidRDefault="00CB5416" w:rsidP="00CB5416">
      <w:pPr>
        <w:pStyle w:val="Default"/>
        <w:spacing w:before="120" w:after="120"/>
        <w:jc w:val="both"/>
        <w:rPr>
          <w:color w:val="auto"/>
        </w:rPr>
      </w:pPr>
      <w:r w:rsidRPr="005D18EF">
        <w:rPr>
          <w:b/>
          <w:bCs/>
          <w:color w:val="auto"/>
        </w:rPr>
        <w:t>5.</w:t>
      </w:r>
      <w:r w:rsidR="00A4177C" w:rsidRPr="005D18EF">
        <w:rPr>
          <w:b/>
          <w:bCs/>
          <w:color w:val="auto"/>
        </w:rPr>
        <w:t>26</w:t>
      </w:r>
      <w:r w:rsidR="00A4177C" w:rsidRPr="005D18EF">
        <w:rPr>
          <w:b/>
          <w:bCs/>
          <w:color w:val="auto"/>
          <w:lang w:val="sr-Cyrl-CS"/>
        </w:rPr>
        <w:t xml:space="preserve">  </w:t>
      </w:r>
      <w:r w:rsidR="00A4177C" w:rsidRPr="005D18EF">
        <w:rPr>
          <w:b/>
          <w:bCs/>
          <w:color w:val="auto"/>
        </w:rPr>
        <w:t xml:space="preserve"> </w:t>
      </w:r>
      <w:r w:rsidR="00A4177C" w:rsidRPr="005D18EF">
        <w:rPr>
          <w:b/>
          <w:bCs/>
          <w:color w:val="auto"/>
          <w:lang w:val="sr-Cyrl-CS"/>
        </w:rPr>
        <w:t>З</w:t>
      </w:r>
      <w:r w:rsidR="00A4177C" w:rsidRPr="005D18EF">
        <w:rPr>
          <w:b/>
          <w:bCs/>
          <w:color w:val="auto"/>
        </w:rPr>
        <w:t xml:space="preserve">аштита права понуђача </w:t>
      </w:r>
    </w:p>
    <w:p w:rsidR="00A4177C" w:rsidRPr="005D18EF" w:rsidRDefault="00A4177C" w:rsidP="00A4177C">
      <w:pPr>
        <w:pStyle w:val="Default"/>
        <w:jc w:val="both"/>
        <w:rPr>
          <w:color w:val="auto"/>
        </w:rPr>
      </w:pPr>
      <w:r w:rsidRPr="005D18EF">
        <w:rPr>
          <w:color w:val="auto"/>
        </w:rPr>
        <w:t xml:space="preserve">Поступак заштите права понуђача регулисан је одредбама члана 138. - 167. Закона. </w:t>
      </w:r>
    </w:p>
    <w:p w:rsidR="00A4177C" w:rsidRPr="005D18EF" w:rsidRDefault="00A4177C" w:rsidP="00A4177C">
      <w:pPr>
        <w:pStyle w:val="Default"/>
        <w:jc w:val="both"/>
        <w:rPr>
          <w:color w:val="auto"/>
        </w:rPr>
      </w:pPr>
      <w:r w:rsidRPr="005D18EF">
        <w:rPr>
          <w:color w:val="auto"/>
        </w:rPr>
        <w:t xml:space="preserve">Захтев за заштиту права подоси се наручиоцу, а копија се истовремено доставља Републичкој комисији. </w:t>
      </w:r>
    </w:p>
    <w:p w:rsidR="00A4177C" w:rsidRPr="005D18EF" w:rsidRDefault="00A4177C" w:rsidP="00A4177C">
      <w:pPr>
        <w:pStyle w:val="Default"/>
        <w:jc w:val="both"/>
        <w:rPr>
          <w:color w:val="auto"/>
        </w:rPr>
      </w:pPr>
      <w:r w:rsidRPr="005D18EF">
        <w:rPr>
          <w:color w:val="auto"/>
        </w:rPr>
        <w:t xml:space="preserve">Захтев за заштиту права може да поднесе понуђач, подносилац пријаве, кандидат, односно заинтересовано лице, које има интерес за доделу уговора, односно оквирног споразума у </w:t>
      </w:r>
      <w:r w:rsidRPr="005D18EF">
        <w:rPr>
          <w:color w:val="auto"/>
        </w:rPr>
        <w:lastRenderedPageBreak/>
        <w:t xml:space="preserve">конкретном поступку јавне набавке и који је претрпео или би могао да претрпи штету због поступања наручиоца противно одредбама Закона. </w:t>
      </w:r>
    </w:p>
    <w:p w:rsidR="00A4177C" w:rsidRPr="005D18EF" w:rsidRDefault="00A4177C" w:rsidP="00A4177C">
      <w:pPr>
        <w:pStyle w:val="Default"/>
        <w:jc w:val="both"/>
        <w:rPr>
          <w:color w:val="auto"/>
        </w:rPr>
      </w:pPr>
      <w:r w:rsidRPr="005D18EF">
        <w:rPr>
          <w:color w:val="auto"/>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A4177C" w:rsidRPr="005D18EF" w:rsidRDefault="00A4177C" w:rsidP="00A4177C">
      <w:pPr>
        <w:pStyle w:val="Default"/>
        <w:jc w:val="both"/>
        <w:rPr>
          <w:color w:val="auto"/>
        </w:rPr>
      </w:pPr>
      <w:r w:rsidRPr="005D18EF">
        <w:rPr>
          <w:color w:val="auto"/>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A4177C" w:rsidRPr="005D18EF" w:rsidRDefault="00A4177C" w:rsidP="00A4177C">
      <w:pPr>
        <w:pStyle w:val="Default"/>
        <w:jc w:val="both"/>
        <w:rPr>
          <w:color w:val="auto"/>
        </w:rPr>
      </w:pPr>
      <w:r w:rsidRPr="005D18EF">
        <w:rPr>
          <w:color w:val="auto"/>
        </w:rPr>
        <w:t xml:space="preserve">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 </w:t>
      </w:r>
    </w:p>
    <w:p w:rsidR="00A4177C" w:rsidRPr="005D18EF" w:rsidRDefault="00A4177C" w:rsidP="00A4177C">
      <w:pPr>
        <w:pStyle w:val="Default"/>
        <w:jc w:val="both"/>
        <w:rPr>
          <w:color w:val="auto"/>
        </w:rPr>
      </w:pPr>
      <w:r w:rsidRPr="005D18EF">
        <w:rPr>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и 4. Закона, а подносилац захтева га није поднео пре истека тог рока. </w:t>
      </w:r>
    </w:p>
    <w:p w:rsidR="00A4177C" w:rsidRPr="005D18EF" w:rsidRDefault="00A4177C" w:rsidP="00A4177C">
      <w:pPr>
        <w:pStyle w:val="Default"/>
        <w:jc w:val="both"/>
        <w:rPr>
          <w:color w:val="auto"/>
        </w:rPr>
      </w:pPr>
      <w:r w:rsidRPr="005D18EF">
        <w:rPr>
          <w:color w:val="auto"/>
        </w:rPr>
        <w:t xml:space="preserve">Захтев за заштиту права не задржава даље активности наручиоца у поступку јавне набавке у складу са одредбама члана 150. Закона. </w:t>
      </w:r>
    </w:p>
    <w:p w:rsidR="00A4177C" w:rsidRPr="005D18EF" w:rsidRDefault="00A4177C" w:rsidP="00A4177C">
      <w:pPr>
        <w:pStyle w:val="Default"/>
        <w:jc w:val="both"/>
        <w:rPr>
          <w:color w:val="auto"/>
        </w:rPr>
      </w:pPr>
      <w:r w:rsidRPr="005D18EF">
        <w:rPr>
          <w:color w:val="auto"/>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rsidR="00A4177C" w:rsidRPr="005D18EF" w:rsidRDefault="00A4177C" w:rsidP="00A4177C">
      <w:pPr>
        <w:pStyle w:val="Default"/>
        <w:jc w:val="both"/>
        <w:rPr>
          <w:color w:val="auto"/>
        </w:rPr>
      </w:pPr>
      <w:r w:rsidRPr="005D18EF">
        <w:rPr>
          <w:color w:val="auto"/>
        </w:rPr>
        <w:t>Подносилац захтева за заштиту права је дужан да на рачун буџета Републике Србије уплати таксу од 60.000,00 динара, на број жиро рачуна: 840-30678845-06; шифра плаћања: 153; позив на број: број или ознака јавне набавке; сврха уплате: ЗЗП, назив наручиоца или број или ознака конкретне јавне набавке, прималац: буџет Републике Србије.</w:t>
      </w:r>
    </w:p>
    <w:p w:rsidR="00A4177C" w:rsidRPr="005D18EF" w:rsidRDefault="00A4177C" w:rsidP="00A4177C">
      <w:pPr>
        <w:pStyle w:val="Default"/>
        <w:autoSpaceDE/>
        <w:autoSpaceDN/>
        <w:adjustRightInd/>
        <w:rPr>
          <w:b/>
          <w:bCs/>
          <w:color w:val="auto"/>
        </w:rPr>
      </w:pPr>
    </w:p>
    <w:p w:rsidR="00A4177C" w:rsidRPr="005D18EF" w:rsidRDefault="00A4177C" w:rsidP="00A4177C">
      <w:pPr>
        <w:pStyle w:val="Default"/>
        <w:autoSpaceDE/>
        <w:autoSpaceDN/>
        <w:adjustRightInd/>
        <w:rPr>
          <w:b/>
          <w:bCs/>
          <w:color w:val="auto"/>
        </w:rPr>
      </w:pPr>
    </w:p>
    <w:p w:rsidR="00A4177C" w:rsidRPr="005D18EF" w:rsidRDefault="00A4177C" w:rsidP="00A4177C">
      <w:pPr>
        <w:pStyle w:val="Default"/>
        <w:autoSpaceDE/>
        <w:autoSpaceDN/>
        <w:adjustRightInd/>
        <w:rPr>
          <w:b/>
          <w:bCs/>
          <w:color w:val="auto"/>
        </w:rPr>
      </w:pPr>
      <w:r w:rsidRPr="005D18EF">
        <w:rPr>
          <w:b/>
          <w:bCs/>
          <w:color w:val="auto"/>
        </w:rPr>
        <w:t>5.27</w:t>
      </w:r>
      <w:r w:rsidRPr="005D18EF">
        <w:rPr>
          <w:b/>
          <w:bCs/>
          <w:color w:val="auto"/>
          <w:lang w:val="sr-Cyrl-CS"/>
        </w:rPr>
        <w:t xml:space="preserve"> </w:t>
      </w:r>
      <w:r w:rsidRPr="005D18EF">
        <w:rPr>
          <w:b/>
          <w:bCs/>
          <w:color w:val="auto"/>
        </w:rPr>
        <w:t xml:space="preserve"> </w:t>
      </w:r>
      <w:r w:rsidRPr="005D18EF">
        <w:rPr>
          <w:b/>
          <w:bCs/>
          <w:color w:val="auto"/>
          <w:lang w:val="sr-Cyrl-CS"/>
        </w:rPr>
        <w:t>П</w:t>
      </w:r>
      <w:r w:rsidRPr="005D18EF">
        <w:rPr>
          <w:b/>
          <w:bCs/>
          <w:color w:val="auto"/>
        </w:rPr>
        <w:t>рава наручиоца после подношења понуда</w:t>
      </w:r>
    </w:p>
    <w:p w:rsidR="00A4177C" w:rsidRPr="005D18EF" w:rsidRDefault="00A4177C" w:rsidP="00A4177C">
      <w:pPr>
        <w:pStyle w:val="Default"/>
        <w:autoSpaceDE/>
        <w:autoSpaceDN/>
        <w:adjustRightInd/>
        <w:rPr>
          <w:color w:val="auto"/>
        </w:rPr>
      </w:pPr>
      <w:r w:rsidRPr="005D18EF">
        <w:rPr>
          <w:b/>
          <w:bCs/>
          <w:color w:val="auto"/>
        </w:rPr>
        <w:t xml:space="preserve"> </w:t>
      </w:r>
    </w:p>
    <w:p w:rsidR="00A4177C" w:rsidRPr="005D18EF" w:rsidRDefault="00A4177C" w:rsidP="00A4177C">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r w:rsidRPr="005D18EF">
        <w:rPr>
          <w:rFonts w:ascii="Times New Roman" w:hAnsi="Times New Roman" w:cs="Times New Roman"/>
          <w:sz w:val="24"/>
          <w:szCs w:val="24"/>
        </w:rPr>
        <w:t>Наручилац може захтевати додатна објашњења, контроле и допуштене исправке од понуђача после подношења понуде и вршити контролу код понуђача у складу са чланом 93. Закона о јавним набавкама.</w:t>
      </w:r>
      <w:r w:rsidRPr="005D18EF">
        <w:rPr>
          <w:rFonts w:ascii="Times New Roman" w:hAnsi="Times New Roman" w:cs="Times New Roman"/>
          <w:sz w:val="24"/>
          <w:szCs w:val="24"/>
          <w:lang w:val="sr-Cyrl-CS"/>
        </w:rPr>
        <w:t xml:space="preserve"> </w:t>
      </w:r>
    </w:p>
    <w:p w:rsidR="00A4177C" w:rsidRPr="005D18EF" w:rsidRDefault="00A4177C" w:rsidP="00A4177C">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p>
    <w:p w:rsidR="00A4177C" w:rsidRPr="005D18EF" w:rsidRDefault="00A4177C" w:rsidP="00A4177C">
      <w:pPr>
        <w:autoSpaceDE w:val="0"/>
        <w:autoSpaceDN w:val="0"/>
        <w:adjustRightInd w:val="0"/>
        <w:jc w:val="both"/>
        <w:rPr>
          <w:rFonts w:ascii="Times New Roman" w:hAnsi="Times New Roman" w:cs="Times New Roman"/>
          <w:sz w:val="24"/>
          <w:szCs w:val="24"/>
          <w:lang w:val="sr-Cyrl-CS"/>
        </w:rPr>
      </w:pPr>
    </w:p>
    <w:p w:rsidR="00A4177C" w:rsidRPr="00F208BD" w:rsidRDefault="00A4177C" w:rsidP="00A4177C">
      <w:pPr>
        <w:autoSpaceDE w:val="0"/>
        <w:autoSpaceDN w:val="0"/>
        <w:adjustRightInd w:val="0"/>
        <w:jc w:val="both"/>
        <w:rPr>
          <w:rFonts w:ascii="Times New Roman" w:hAnsi="Times New Roman" w:cs="Times New Roman"/>
          <w:sz w:val="24"/>
          <w:szCs w:val="24"/>
          <w:lang w:val="sr-Cyrl-CS"/>
        </w:rPr>
      </w:pPr>
    </w:p>
    <w:p w:rsidR="00A4177C" w:rsidRDefault="00A4177C" w:rsidP="00A4177C">
      <w:pPr>
        <w:autoSpaceDE w:val="0"/>
        <w:autoSpaceDN w:val="0"/>
        <w:adjustRightInd w:val="0"/>
        <w:jc w:val="both"/>
        <w:rPr>
          <w:rFonts w:ascii="Times New Roman" w:hAnsi="Times New Roman" w:cs="Times New Roman"/>
          <w:sz w:val="24"/>
          <w:szCs w:val="24"/>
        </w:rPr>
      </w:pPr>
    </w:p>
    <w:p w:rsidR="005D18EF" w:rsidRDefault="005D18EF" w:rsidP="00A4177C">
      <w:pPr>
        <w:autoSpaceDE w:val="0"/>
        <w:autoSpaceDN w:val="0"/>
        <w:adjustRightInd w:val="0"/>
        <w:jc w:val="both"/>
        <w:rPr>
          <w:rFonts w:ascii="Times New Roman" w:hAnsi="Times New Roman" w:cs="Times New Roman"/>
          <w:sz w:val="24"/>
          <w:szCs w:val="24"/>
        </w:rPr>
      </w:pPr>
    </w:p>
    <w:p w:rsidR="005D18EF" w:rsidRDefault="005D18EF" w:rsidP="00A4177C">
      <w:pPr>
        <w:autoSpaceDE w:val="0"/>
        <w:autoSpaceDN w:val="0"/>
        <w:adjustRightInd w:val="0"/>
        <w:jc w:val="both"/>
        <w:rPr>
          <w:rFonts w:ascii="Times New Roman" w:hAnsi="Times New Roman" w:cs="Times New Roman"/>
          <w:sz w:val="24"/>
          <w:szCs w:val="24"/>
        </w:rPr>
      </w:pPr>
    </w:p>
    <w:p w:rsidR="005D18EF" w:rsidRDefault="005D18EF" w:rsidP="00A4177C">
      <w:pPr>
        <w:autoSpaceDE w:val="0"/>
        <w:autoSpaceDN w:val="0"/>
        <w:adjustRightInd w:val="0"/>
        <w:jc w:val="both"/>
        <w:rPr>
          <w:rFonts w:ascii="Times New Roman" w:hAnsi="Times New Roman" w:cs="Times New Roman"/>
          <w:sz w:val="24"/>
          <w:szCs w:val="24"/>
        </w:rPr>
      </w:pPr>
    </w:p>
    <w:p w:rsidR="005D18EF" w:rsidRDefault="005D18EF" w:rsidP="00A4177C">
      <w:pPr>
        <w:autoSpaceDE w:val="0"/>
        <w:autoSpaceDN w:val="0"/>
        <w:adjustRightInd w:val="0"/>
        <w:jc w:val="both"/>
        <w:rPr>
          <w:rFonts w:ascii="Times New Roman" w:hAnsi="Times New Roman" w:cs="Times New Roman"/>
          <w:sz w:val="24"/>
          <w:szCs w:val="24"/>
        </w:rPr>
      </w:pPr>
    </w:p>
    <w:p w:rsidR="00A4177C" w:rsidRPr="00F208BD" w:rsidRDefault="00A4177C" w:rsidP="00A4177C">
      <w:pPr>
        <w:pStyle w:val="Default"/>
        <w:shd w:val="clear" w:color="auto" w:fill="E2EFD9" w:themeFill="accent6" w:themeFillTint="33"/>
        <w:rPr>
          <w:b/>
          <w:bCs/>
          <w:color w:val="auto"/>
          <w:szCs w:val="28"/>
        </w:rPr>
      </w:pPr>
      <w:r w:rsidRPr="00F208BD">
        <w:rPr>
          <w:b/>
          <w:bCs/>
          <w:color w:val="auto"/>
          <w:sz w:val="28"/>
          <w:szCs w:val="28"/>
        </w:rPr>
        <w:lastRenderedPageBreak/>
        <w:t xml:space="preserve"> </w:t>
      </w:r>
    </w:p>
    <w:p w:rsidR="00A4177C" w:rsidRPr="00F208BD" w:rsidRDefault="00A4177C" w:rsidP="00A4177C">
      <w:pPr>
        <w:pStyle w:val="Default"/>
        <w:shd w:val="clear" w:color="auto" w:fill="E2EFD9" w:themeFill="accent6" w:themeFillTint="33"/>
        <w:rPr>
          <w:b/>
          <w:bCs/>
          <w:color w:val="auto"/>
          <w:sz w:val="28"/>
          <w:szCs w:val="28"/>
        </w:rPr>
      </w:pPr>
      <w:r w:rsidRPr="00F208BD">
        <w:rPr>
          <w:b/>
          <w:bCs/>
          <w:color w:val="auto"/>
          <w:sz w:val="28"/>
          <w:szCs w:val="28"/>
        </w:rPr>
        <w:t xml:space="preserve"> 6. ОБРАЗАЦ ПОНУДЕ </w:t>
      </w:r>
    </w:p>
    <w:p w:rsidR="00A4177C" w:rsidRPr="00F208BD" w:rsidRDefault="00A4177C" w:rsidP="00A4177C">
      <w:pPr>
        <w:pStyle w:val="Default"/>
        <w:shd w:val="clear" w:color="auto" w:fill="E2EFD9" w:themeFill="accent6" w:themeFillTint="33"/>
        <w:rPr>
          <w:b/>
          <w:bCs/>
          <w:color w:val="auto"/>
          <w:szCs w:val="28"/>
        </w:rPr>
      </w:pPr>
    </w:p>
    <w:p w:rsidR="00E9164B" w:rsidRPr="00882B8C" w:rsidRDefault="00E9164B" w:rsidP="00E9164B">
      <w:pPr>
        <w:widowControl w:val="0"/>
        <w:tabs>
          <w:tab w:val="left" w:pos="2700"/>
          <w:tab w:val="left" w:pos="9360"/>
        </w:tabs>
        <w:autoSpaceDE w:val="0"/>
        <w:autoSpaceDN w:val="0"/>
        <w:adjustRightInd w:val="0"/>
        <w:spacing w:before="120" w:after="0" w:line="240" w:lineRule="auto"/>
        <w:ind w:right="-51"/>
        <w:jc w:val="both"/>
        <w:rPr>
          <w:rFonts w:ascii="Times New Roman" w:hAnsi="Times New Roman" w:cs="Times New Roman"/>
          <w:spacing w:val="-8"/>
          <w:sz w:val="24"/>
          <w:szCs w:val="24"/>
        </w:rPr>
      </w:pPr>
      <w:r w:rsidRPr="00882B8C">
        <w:rPr>
          <w:rFonts w:ascii="Times New Roman" w:hAnsi="Times New Roman" w:cs="Times New Roman"/>
          <w:sz w:val="24"/>
          <w:szCs w:val="24"/>
        </w:rPr>
        <w:t>На основу члана 61. Закона о јавним набавкама („Службени гласник РС", број 124/2012,</w:t>
      </w:r>
      <w:r w:rsidRPr="00882B8C">
        <w:rPr>
          <w:rFonts w:ascii="Times New Roman" w:hAnsi="Times New Roman" w:cs="Times New Roman"/>
          <w:sz w:val="24"/>
          <w:szCs w:val="24"/>
          <w:lang w:val="sr-Cyrl-CS"/>
        </w:rPr>
        <w:t xml:space="preserve"> </w:t>
      </w:r>
      <w:r w:rsidRPr="00882B8C">
        <w:rPr>
          <w:rFonts w:ascii="Times New Roman" w:hAnsi="Times New Roman" w:cs="Times New Roman"/>
          <w:sz w:val="24"/>
          <w:szCs w:val="24"/>
        </w:rPr>
        <w:t xml:space="preserve">14/15 и 68/15), члана 6. Правилника о обавезним елементима конкурсне документације у </w:t>
      </w:r>
      <w:r w:rsidRPr="00882B8C">
        <w:rPr>
          <w:rFonts w:ascii="Times New Roman" w:hAnsi="Times New Roman" w:cs="Times New Roman"/>
          <w:spacing w:val="-6"/>
          <w:sz w:val="24"/>
          <w:szCs w:val="24"/>
        </w:rPr>
        <w:t>поступцима јавних набавки и начину испуњености услова („Сл. гласник РС“ бр. 29/13 , 104/13 и 86/15)</w:t>
      </w:r>
      <w:r w:rsidRPr="00882B8C">
        <w:rPr>
          <w:rFonts w:ascii="Times New Roman" w:hAnsi="Times New Roman" w:cs="Times New Roman"/>
          <w:spacing w:val="-6"/>
          <w:sz w:val="24"/>
          <w:szCs w:val="24"/>
          <w:lang w:val="sr-Cyrl-CS"/>
        </w:rPr>
        <w:t xml:space="preserve">, </w:t>
      </w:r>
      <w:r w:rsidRPr="00882B8C">
        <w:rPr>
          <w:rFonts w:ascii="Times New Roman" w:hAnsi="Times New Roman" w:cs="Times New Roman"/>
          <w:spacing w:val="-8"/>
          <w:sz w:val="24"/>
          <w:szCs w:val="24"/>
        </w:rPr>
        <w:t xml:space="preserve">наручилац је припремио: </w:t>
      </w:r>
    </w:p>
    <w:p w:rsidR="00A4177C" w:rsidRPr="00882B8C" w:rsidRDefault="00E9164B" w:rsidP="00E9164B">
      <w:pPr>
        <w:pStyle w:val="Default"/>
        <w:spacing w:before="120"/>
        <w:jc w:val="both"/>
        <w:rPr>
          <w:bCs/>
          <w:color w:val="auto"/>
          <w:lang w:val="sr-Cyrl-CS"/>
        </w:rPr>
      </w:pPr>
      <w:r>
        <w:rPr>
          <w:color w:val="auto"/>
        </w:rPr>
        <w:t>J</w:t>
      </w:r>
      <w:r w:rsidR="00875EA2" w:rsidRPr="00882B8C">
        <w:rPr>
          <w:color w:val="auto"/>
        </w:rPr>
        <w:t>авн</w:t>
      </w:r>
      <w:r>
        <w:rPr>
          <w:color w:val="auto"/>
        </w:rPr>
        <w:t>a</w:t>
      </w:r>
      <w:r w:rsidR="00875EA2" w:rsidRPr="00882B8C">
        <w:rPr>
          <w:color w:val="auto"/>
        </w:rPr>
        <w:t xml:space="preserve"> </w:t>
      </w:r>
      <w:r w:rsidR="00A4177C" w:rsidRPr="00882B8C">
        <w:rPr>
          <w:color w:val="auto"/>
        </w:rPr>
        <w:t>набавк</w:t>
      </w:r>
      <w:r>
        <w:rPr>
          <w:color w:val="auto"/>
        </w:rPr>
        <w:t>a</w:t>
      </w:r>
      <w:r w:rsidR="00A4177C" w:rsidRPr="00882B8C">
        <w:rPr>
          <w:color w:val="auto"/>
        </w:rPr>
        <w:t xml:space="preserve"> </w:t>
      </w:r>
      <w:r w:rsidR="00FA6B19" w:rsidRPr="00882B8C">
        <w:rPr>
          <w:color w:val="auto"/>
        </w:rPr>
        <w:t>услуга</w:t>
      </w:r>
      <w:r w:rsidR="00A4177C" w:rsidRPr="00882B8C">
        <w:rPr>
          <w:b/>
          <w:color w:val="auto"/>
        </w:rPr>
        <w:t xml:space="preserve"> – </w:t>
      </w:r>
      <w:r w:rsidR="00852F66" w:rsidRPr="00882B8C">
        <w:rPr>
          <w:b/>
          <w:color w:val="auto"/>
        </w:rPr>
        <w:t>Испитивање степена задовољења потреба корисника поштанских услуга</w:t>
      </w:r>
      <w:r w:rsidR="00FA6B19" w:rsidRPr="00882B8C">
        <w:rPr>
          <w:color w:val="auto"/>
        </w:rPr>
        <w:t xml:space="preserve">, у поступку јавне набавке мале вредности, бр. </w:t>
      </w:r>
      <w:r w:rsidR="00FA6B19" w:rsidRPr="00882B8C">
        <w:rPr>
          <w:b/>
          <w:color w:val="auto"/>
        </w:rPr>
        <w:t>1-</w:t>
      </w:r>
      <w:r w:rsidR="00FA6B19" w:rsidRPr="00882B8C">
        <w:rPr>
          <w:b/>
          <w:color w:val="auto"/>
          <w:lang w:val="sr-Cyrl-CS"/>
        </w:rPr>
        <w:t>02-4047-</w:t>
      </w:r>
      <w:r w:rsidR="00852F66" w:rsidRPr="00882B8C">
        <w:rPr>
          <w:b/>
          <w:color w:val="auto"/>
          <w:lang w:val="sr-Cyrl-CS"/>
        </w:rPr>
        <w:t>28</w:t>
      </w:r>
      <w:r w:rsidR="00FA6B19" w:rsidRPr="00882B8C">
        <w:rPr>
          <w:b/>
          <w:color w:val="auto"/>
          <w:lang w:val="sr-Cyrl-CS"/>
        </w:rPr>
        <w:t>/1</w:t>
      </w:r>
      <w:r w:rsidR="006A3376" w:rsidRPr="00882B8C">
        <w:rPr>
          <w:b/>
          <w:color w:val="auto"/>
          <w:lang w:val="sr-Cyrl-CS"/>
        </w:rPr>
        <w:t>9</w:t>
      </w:r>
      <w:r w:rsidR="00A4177C" w:rsidRPr="00882B8C">
        <w:rPr>
          <w:bCs/>
          <w:color w:val="auto"/>
          <w:lang w:val="sr-Cyrl-CS"/>
        </w:rPr>
        <w:t xml:space="preserve">. </w:t>
      </w:r>
    </w:p>
    <w:p w:rsidR="00E9164B" w:rsidRPr="00E9164B" w:rsidRDefault="00A4177C" w:rsidP="00E9164B">
      <w:pPr>
        <w:pStyle w:val="Default"/>
        <w:jc w:val="both"/>
        <w:rPr>
          <w:color w:val="auto"/>
        </w:rPr>
      </w:pPr>
      <w:r w:rsidRPr="00C3195D">
        <w:rPr>
          <w:bCs/>
          <w:color w:val="auto"/>
        </w:rPr>
        <w:t xml:space="preserve"> </w:t>
      </w:r>
      <w:r w:rsidR="00E9164B">
        <w:rPr>
          <w:color w:val="auto"/>
        </w:rPr>
        <w:t xml:space="preserve">Наручилац: </w:t>
      </w:r>
      <w:r w:rsidR="00E9164B" w:rsidRPr="0079725D">
        <w:rPr>
          <w:color w:val="auto"/>
        </w:rPr>
        <w:t>Регулаторна агенција за електронске комуникације и поштанске услуге</w:t>
      </w:r>
      <w:r w:rsidR="00E9164B">
        <w:rPr>
          <w:color w:val="auto"/>
        </w:rPr>
        <w:t>-РАТЕЛ,</w:t>
      </w:r>
    </w:p>
    <w:p w:rsidR="006A3376" w:rsidRPr="00C3195D" w:rsidRDefault="00E9164B" w:rsidP="00E9164B">
      <w:pPr>
        <w:pStyle w:val="Default"/>
        <w:jc w:val="both"/>
        <w:rPr>
          <w:color w:val="auto"/>
        </w:rPr>
      </w:pPr>
      <w:r w:rsidRPr="0079725D">
        <w:rPr>
          <w:color w:val="auto"/>
        </w:rPr>
        <w:t>Палмотићева број 2, 11103 Београд ПАК 106306</w:t>
      </w:r>
    </w:p>
    <w:p w:rsidR="00A4177C" w:rsidRPr="00C3195D" w:rsidRDefault="00A4177C" w:rsidP="00E9164B">
      <w:pPr>
        <w:pStyle w:val="Default"/>
        <w:spacing w:before="120"/>
        <w:rPr>
          <w:b/>
          <w:color w:val="auto"/>
          <w:lang w:val="sr-Cyrl-CS"/>
        </w:rPr>
      </w:pPr>
      <w:r w:rsidRPr="00C3195D">
        <w:rPr>
          <w:b/>
          <w:color w:val="auto"/>
          <w:lang w:val="sr-Cyrl-CS"/>
        </w:rPr>
        <w:t>Табела 1</w:t>
      </w:r>
    </w:p>
    <w:tbl>
      <w:tblPr>
        <w:tblW w:w="10065" w:type="dxa"/>
        <w:tblInd w:w="108" w:type="dxa"/>
        <w:tblBorders>
          <w:top w:val="nil"/>
          <w:left w:val="nil"/>
          <w:bottom w:val="nil"/>
          <w:right w:val="nil"/>
        </w:tblBorders>
        <w:tblLayout w:type="fixed"/>
        <w:tblLook w:val="0000"/>
      </w:tblPr>
      <w:tblGrid>
        <w:gridCol w:w="4111"/>
        <w:gridCol w:w="709"/>
        <w:gridCol w:w="40"/>
        <w:gridCol w:w="5205"/>
      </w:tblGrid>
      <w:tr w:rsidR="00A4177C" w:rsidRPr="00C3195D" w:rsidTr="00111899">
        <w:trPr>
          <w:trHeight w:val="225"/>
        </w:trPr>
        <w:tc>
          <w:tcPr>
            <w:tcW w:w="4820" w:type="dxa"/>
            <w:gridSpan w:val="2"/>
            <w:tcBorders>
              <w:top w:val="single" w:sz="4" w:space="0" w:color="auto"/>
              <w:left w:val="single" w:sz="4" w:space="0" w:color="auto"/>
              <w:bottom w:val="double" w:sz="4" w:space="0" w:color="auto"/>
              <w:right w:val="nil"/>
            </w:tcBorders>
            <w:shd w:val="clear" w:color="auto" w:fill="F2F2F2" w:themeFill="background1" w:themeFillShade="F2"/>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b/>
                <w:bCs/>
                <w:sz w:val="24"/>
                <w:szCs w:val="24"/>
              </w:rPr>
            </w:pPr>
            <w:r w:rsidRPr="00C3195D">
              <w:rPr>
                <w:rFonts w:ascii="Times New Roman" w:eastAsiaTheme="minorHAnsi" w:hAnsi="Times New Roman" w:cs="Times New Roman"/>
                <w:b/>
                <w:bCs/>
                <w:sz w:val="24"/>
                <w:szCs w:val="24"/>
              </w:rPr>
              <w:t xml:space="preserve">ПОДАЦИ О ПОНУЂАЧУ </w:t>
            </w:r>
          </w:p>
        </w:tc>
        <w:tc>
          <w:tcPr>
            <w:tcW w:w="5245" w:type="dxa"/>
            <w:gridSpan w:val="2"/>
            <w:tcBorders>
              <w:top w:val="single" w:sz="4" w:space="0" w:color="auto"/>
              <w:left w:val="nil"/>
              <w:bottom w:val="double" w:sz="4" w:space="0" w:color="auto"/>
              <w:right w:val="single" w:sz="4" w:space="0" w:color="auto"/>
            </w:tcBorders>
            <w:shd w:val="clear" w:color="auto" w:fill="F2F2F2" w:themeFill="background1" w:themeFillShade="F2"/>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b/>
                <w:bCs/>
                <w:sz w:val="24"/>
                <w:szCs w:val="24"/>
              </w:rPr>
            </w:pPr>
          </w:p>
        </w:tc>
      </w:tr>
      <w:tr w:rsidR="00A4177C" w:rsidRPr="00C3195D" w:rsidTr="00E9164B">
        <w:trPr>
          <w:trHeight w:val="970"/>
        </w:trPr>
        <w:tc>
          <w:tcPr>
            <w:tcW w:w="4820" w:type="dxa"/>
            <w:gridSpan w:val="2"/>
            <w:tcBorders>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360" w:after="360" w:line="240" w:lineRule="auto"/>
              <w:rPr>
                <w:rFonts w:ascii="Times New Roman" w:eastAsiaTheme="minorHAnsi" w:hAnsi="Times New Roman" w:cs="Times New Roman"/>
                <w:b/>
                <w:sz w:val="24"/>
                <w:szCs w:val="24"/>
              </w:rPr>
            </w:pPr>
            <w:r w:rsidRPr="00C3195D">
              <w:rPr>
                <w:rFonts w:ascii="Times New Roman" w:eastAsiaTheme="minorHAnsi" w:hAnsi="Times New Roman" w:cs="Times New Roman"/>
                <w:b/>
                <w:bCs/>
                <w:sz w:val="24"/>
                <w:szCs w:val="24"/>
              </w:rPr>
              <w:t xml:space="preserve">Назив понуђача: </w:t>
            </w:r>
          </w:p>
        </w:tc>
        <w:tc>
          <w:tcPr>
            <w:tcW w:w="5245" w:type="dxa"/>
            <w:gridSpan w:val="2"/>
            <w:tcBorders>
              <w:left w:val="single" w:sz="4" w:space="0" w:color="auto"/>
              <w:bottom w:val="single" w:sz="4" w:space="0" w:color="auto"/>
              <w:right w:val="single" w:sz="4" w:space="0" w:color="auto"/>
            </w:tcBorders>
          </w:tcPr>
          <w:p w:rsidR="00002654" w:rsidRPr="00C3195D" w:rsidRDefault="00002654" w:rsidP="00111899">
            <w:pPr>
              <w:autoSpaceDE w:val="0"/>
              <w:autoSpaceDN w:val="0"/>
              <w:adjustRightInd w:val="0"/>
              <w:spacing w:before="360" w:after="360" w:line="240" w:lineRule="auto"/>
              <w:rPr>
                <w:rFonts w:ascii="Times New Roman" w:eastAsiaTheme="minorHAnsi" w:hAnsi="Times New Roman" w:cs="Times New Roman"/>
                <w:b/>
                <w:sz w:val="24"/>
                <w:szCs w:val="24"/>
              </w:rPr>
            </w:pPr>
          </w:p>
        </w:tc>
      </w:tr>
      <w:tr w:rsidR="00A4177C" w:rsidRPr="00E9164B" w:rsidTr="00E9164B">
        <w:trPr>
          <w:trHeight w:val="679"/>
        </w:trPr>
        <w:tc>
          <w:tcPr>
            <w:tcW w:w="4820" w:type="dxa"/>
            <w:gridSpan w:val="2"/>
            <w:tcBorders>
              <w:top w:val="single" w:sz="4" w:space="0" w:color="auto"/>
              <w:left w:val="single" w:sz="4" w:space="0" w:color="auto"/>
              <w:bottom w:val="single" w:sz="4" w:space="0" w:color="auto"/>
              <w:right w:val="single" w:sz="4" w:space="0" w:color="auto"/>
            </w:tcBorders>
          </w:tcPr>
          <w:p w:rsidR="00A4177C" w:rsidRPr="00E9164B" w:rsidRDefault="00A4177C" w:rsidP="00E9164B">
            <w:pPr>
              <w:autoSpaceDE w:val="0"/>
              <w:autoSpaceDN w:val="0"/>
              <w:adjustRightInd w:val="0"/>
              <w:spacing w:before="120" w:after="360" w:line="240" w:lineRule="auto"/>
              <w:rPr>
                <w:rFonts w:ascii="Times New Roman" w:eastAsiaTheme="minorHAnsi" w:hAnsi="Times New Roman" w:cs="Times New Roman"/>
                <w:b/>
                <w:bCs/>
                <w:sz w:val="24"/>
                <w:szCs w:val="24"/>
              </w:rPr>
            </w:pPr>
            <w:r w:rsidRPr="00C3195D">
              <w:rPr>
                <w:rFonts w:ascii="Times New Roman" w:eastAsiaTheme="minorHAnsi" w:hAnsi="Times New Roman" w:cs="Times New Roman"/>
                <w:b/>
                <w:bCs/>
                <w:sz w:val="24"/>
                <w:szCs w:val="24"/>
              </w:rPr>
              <w:t xml:space="preserve">Адреса понуђача: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E9164B" w:rsidRDefault="00A4177C" w:rsidP="00E9164B">
            <w:pPr>
              <w:autoSpaceDE w:val="0"/>
              <w:autoSpaceDN w:val="0"/>
              <w:adjustRightInd w:val="0"/>
              <w:spacing w:before="120" w:after="360" w:line="240" w:lineRule="auto"/>
              <w:rPr>
                <w:rFonts w:ascii="Times New Roman" w:eastAsiaTheme="minorHAnsi" w:hAnsi="Times New Roman" w:cs="Times New Roman"/>
                <w:b/>
                <w:bCs/>
                <w:sz w:val="24"/>
                <w:szCs w:val="24"/>
              </w:rPr>
            </w:pPr>
          </w:p>
        </w:tc>
      </w:tr>
      <w:tr w:rsidR="00A4177C" w:rsidRPr="00C3195D"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b/>
                <w:sz w:val="24"/>
                <w:szCs w:val="24"/>
              </w:rPr>
            </w:pPr>
            <w:r w:rsidRPr="00C3195D">
              <w:rPr>
                <w:rFonts w:ascii="Times New Roman" w:eastAsiaTheme="minorHAnsi" w:hAnsi="Times New Roman" w:cs="Times New Roman"/>
                <w:b/>
                <w:bCs/>
                <w:sz w:val="24"/>
                <w:szCs w:val="24"/>
              </w:rPr>
              <w:t xml:space="preserve">Име особе за контакт: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b/>
                <w:sz w:val="24"/>
                <w:szCs w:val="24"/>
              </w:rPr>
            </w:pPr>
          </w:p>
        </w:tc>
      </w:tr>
      <w:tr w:rsidR="00A4177C" w:rsidRPr="00C3195D" w:rsidTr="00111899">
        <w:trPr>
          <w:trHeight w:val="245"/>
        </w:trPr>
        <w:tc>
          <w:tcPr>
            <w:tcW w:w="4820"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after="0" w:line="240" w:lineRule="auto"/>
              <w:rPr>
                <w:rFonts w:ascii="Times New Roman" w:eastAsiaTheme="minorHAnsi" w:hAnsi="Times New Roman" w:cs="Times New Roman"/>
                <w:b/>
                <w:bCs/>
                <w:sz w:val="24"/>
                <w:szCs w:val="24"/>
              </w:rPr>
            </w:pPr>
            <w:r w:rsidRPr="00C3195D">
              <w:rPr>
                <w:rFonts w:ascii="Times New Roman" w:eastAsiaTheme="minorHAnsi" w:hAnsi="Times New Roman" w:cs="Times New Roman"/>
                <w:b/>
                <w:bCs/>
                <w:sz w:val="24"/>
                <w:szCs w:val="24"/>
              </w:rPr>
              <w:t xml:space="preserve">e-mail за пријем поште </w:t>
            </w:r>
          </w:p>
          <w:p w:rsidR="00A4177C" w:rsidRPr="00C3195D" w:rsidRDefault="00A4177C" w:rsidP="00111899">
            <w:pPr>
              <w:autoSpaceDE w:val="0"/>
              <w:autoSpaceDN w:val="0"/>
              <w:adjustRightInd w:val="0"/>
              <w:spacing w:after="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Cs/>
                <w:szCs w:val="24"/>
              </w:rPr>
              <w:t>(сагласно члану 20. Закона о јавним набавкама):</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after="0" w:line="240" w:lineRule="auto"/>
              <w:rPr>
                <w:rFonts w:ascii="Times New Roman" w:eastAsiaTheme="minorHAnsi" w:hAnsi="Times New Roman" w:cs="Times New Roman"/>
                <w:sz w:val="24"/>
                <w:szCs w:val="24"/>
              </w:rPr>
            </w:pPr>
          </w:p>
        </w:tc>
      </w:tr>
      <w:tr w:rsidR="00A4177C" w:rsidRPr="00C3195D" w:rsidTr="00111899">
        <w:trPr>
          <w:trHeight w:val="385"/>
        </w:trPr>
        <w:tc>
          <w:tcPr>
            <w:tcW w:w="4820"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517ED">
            <w:pPr>
              <w:autoSpaceDE w:val="0"/>
              <w:autoSpaceDN w:val="0"/>
              <w:adjustRightInd w:val="0"/>
              <w:spacing w:before="120" w:after="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
                <w:bCs/>
                <w:sz w:val="24"/>
                <w:szCs w:val="24"/>
              </w:rPr>
              <w:t xml:space="preserve">Радно време </w:t>
            </w:r>
            <w:r w:rsidRPr="00C3195D">
              <w:rPr>
                <w:rFonts w:ascii="Times New Roman" w:eastAsiaTheme="minorHAnsi" w:hAnsi="Times New Roman" w:cs="Times New Roman"/>
                <w:i/>
                <w:szCs w:val="24"/>
              </w:rPr>
              <w:t>(подаци о радним данима и радном времену)</w:t>
            </w:r>
            <w:r w:rsidRPr="00C3195D">
              <w:rPr>
                <w:rFonts w:ascii="Times New Roman" w:eastAsiaTheme="minorHAnsi" w:hAnsi="Times New Roman" w:cs="Times New Roman"/>
                <w:szCs w:val="24"/>
              </w:rPr>
              <w:t xml:space="preserve">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
                <w:bCs/>
                <w:sz w:val="24"/>
                <w:szCs w:val="24"/>
              </w:rPr>
              <w:t xml:space="preserve">Телефон: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107"/>
        </w:trPr>
        <w:tc>
          <w:tcPr>
            <w:tcW w:w="4820" w:type="dxa"/>
            <w:gridSpan w:val="2"/>
            <w:tcBorders>
              <w:top w:val="single" w:sz="4" w:space="0" w:color="auto"/>
              <w:left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
                <w:bCs/>
                <w:sz w:val="24"/>
                <w:szCs w:val="24"/>
              </w:rPr>
              <w:t xml:space="preserve">Телефакс: </w:t>
            </w:r>
          </w:p>
        </w:tc>
        <w:tc>
          <w:tcPr>
            <w:tcW w:w="5245" w:type="dxa"/>
            <w:gridSpan w:val="2"/>
            <w:tcBorders>
              <w:top w:val="single" w:sz="4" w:space="0" w:color="auto"/>
              <w:left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
                <w:bCs/>
                <w:sz w:val="24"/>
                <w:szCs w:val="24"/>
              </w:rPr>
              <w:t xml:space="preserve">Порески идентификациони број (ПИБ):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
                <w:bCs/>
                <w:sz w:val="24"/>
                <w:szCs w:val="24"/>
              </w:rPr>
              <w:t xml:space="preserve">Матични број: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
                <w:bCs/>
                <w:sz w:val="24"/>
                <w:szCs w:val="24"/>
              </w:rPr>
              <w:t xml:space="preserve">Шифра делатности: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240" w:after="24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
                <w:bCs/>
                <w:sz w:val="24"/>
                <w:szCs w:val="24"/>
              </w:rPr>
              <w:t xml:space="preserve">Назив банке и број рачуна: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240" w:after="240" w:line="240" w:lineRule="auto"/>
              <w:rPr>
                <w:rFonts w:ascii="Times New Roman" w:eastAsiaTheme="minorHAnsi" w:hAnsi="Times New Roman" w:cs="Times New Roman"/>
                <w:sz w:val="24"/>
                <w:szCs w:val="24"/>
              </w:rPr>
            </w:pPr>
          </w:p>
        </w:tc>
      </w:tr>
      <w:tr w:rsidR="00A4177C" w:rsidRPr="00C3195D"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
                <w:bCs/>
                <w:sz w:val="24"/>
                <w:szCs w:val="24"/>
              </w:rPr>
              <w:t xml:space="preserve">Лице овлашћено за потписивање уговора: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
                <w:bCs/>
                <w:sz w:val="24"/>
                <w:szCs w:val="24"/>
              </w:rPr>
              <w:t xml:space="preserve">Лице овлашћено за техничку подршку </w:t>
            </w:r>
          </w:p>
        </w:tc>
        <w:tc>
          <w:tcPr>
            <w:tcW w:w="5245" w:type="dxa"/>
            <w:gridSpan w:val="2"/>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278"/>
        </w:trPr>
        <w:tc>
          <w:tcPr>
            <w:tcW w:w="10065" w:type="dxa"/>
            <w:gridSpan w:val="4"/>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0" w:line="240" w:lineRule="auto"/>
              <w:rPr>
                <w:rFonts w:ascii="Times New Roman" w:hAnsi="Times New Roman" w:cs="Times New Roman"/>
                <w:b/>
                <w:bCs/>
                <w:sz w:val="24"/>
                <w:szCs w:val="24"/>
              </w:rPr>
            </w:pPr>
            <w:r w:rsidRPr="00C3195D">
              <w:rPr>
                <w:rFonts w:ascii="Times New Roman" w:hAnsi="Times New Roman" w:cs="Times New Roman"/>
                <w:b/>
                <w:bCs/>
                <w:sz w:val="24"/>
                <w:szCs w:val="24"/>
              </w:rPr>
              <w:lastRenderedPageBreak/>
              <w:t xml:space="preserve">Понуду дајем: </w:t>
            </w:r>
          </w:p>
          <w:p w:rsidR="00A4177C" w:rsidRPr="00C3195D" w:rsidRDefault="00A4177C" w:rsidP="00111899">
            <w:pPr>
              <w:autoSpaceDE w:val="0"/>
              <w:autoSpaceDN w:val="0"/>
              <w:adjustRightInd w:val="0"/>
              <w:spacing w:after="120" w:line="240" w:lineRule="auto"/>
              <w:rPr>
                <w:rFonts w:ascii="Times New Roman" w:eastAsiaTheme="minorHAnsi" w:hAnsi="Times New Roman" w:cs="Times New Roman"/>
                <w:b/>
                <w:bCs/>
                <w:i/>
                <w:sz w:val="24"/>
                <w:szCs w:val="24"/>
              </w:rPr>
            </w:pPr>
            <w:r w:rsidRPr="00C3195D">
              <w:rPr>
                <w:rFonts w:ascii="Times New Roman" w:hAnsi="Times New Roman" w:cs="Times New Roman"/>
                <w:b/>
                <w:bCs/>
                <w:i/>
                <w:szCs w:val="24"/>
              </w:rPr>
              <w:t>(</w:t>
            </w:r>
            <w:r w:rsidRPr="00C3195D">
              <w:rPr>
                <w:rFonts w:ascii="Times New Roman" w:hAnsi="Times New Roman" w:cs="Times New Roman"/>
                <w:bCs/>
                <w:i/>
                <w:szCs w:val="24"/>
              </w:rPr>
              <w:t>заокружити начин давања понуде и уписати податке под</w:t>
            </w:r>
            <w:r w:rsidRPr="00C3195D">
              <w:rPr>
                <w:rFonts w:ascii="Times New Roman" w:hAnsi="Times New Roman" w:cs="Times New Roman"/>
                <w:bCs/>
                <w:i/>
                <w:szCs w:val="24"/>
                <w:lang w:val="sr-Cyrl-CS"/>
              </w:rPr>
              <w:t xml:space="preserve"> а)</w:t>
            </w:r>
            <w:r w:rsidRPr="00C3195D">
              <w:rPr>
                <w:rFonts w:ascii="Times New Roman" w:hAnsi="Times New Roman" w:cs="Times New Roman"/>
                <w:bCs/>
                <w:i/>
                <w:szCs w:val="24"/>
              </w:rPr>
              <w:t xml:space="preserve"> б) или</w:t>
            </w:r>
            <w:r w:rsidRPr="00C3195D">
              <w:rPr>
                <w:rFonts w:ascii="Times New Roman" w:hAnsi="Times New Roman" w:cs="Times New Roman"/>
                <w:b/>
                <w:bCs/>
                <w:i/>
                <w:szCs w:val="24"/>
              </w:rPr>
              <w:t xml:space="preserve"> </w:t>
            </w:r>
            <w:r w:rsidRPr="00C3195D">
              <w:rPr>
                <w:rFonts w:ascii="Times New Roman" w:hAnsi="Times New Roman" w:cs="Times New Roman"/>
                <w:bCs/>
                <w:i/>
                <w:szCs w:val="24"/>
              </w:rPr>
              <w:t>в)</w:t>
            </w:r>
            <w:r w:rsidRPr="00C3195D">
              <w:rPr>
                <w:rFonts w:ascii="Times New Roman" w:hAnsi="Times New Roman" w:cs="Times New Roman"/>
                <w:b/>
                <w:bCs/>
                <w:i/>
                <w:szCs w:val="24"/>
              </w:rPr>
              <w:t>)</w:t>
            </w:r>
          </w:p>
        </w:tc>
      </w:tr>
      <w:tr w:rsidR="00A4177C" w:rsidRPr="00C3195D" w:rsidTr="00111899">
        <w:trPr>
          <w:trHeight w:val="173"/>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b/>
                <w:bCs/>
                <w:sz w:val="24"/>
                <w:szCs w:val="24"/>
              </w:rPr>
            </w:pPr>
            <w:r w:rsidRPr="00C3195D">
              <w:rPr>
                <w:rFonts w:ascii="Times New Roman" w:eastAsiaTheme="minorHAnsi" w:hAnsi="Times New Roman" w:cs="Times New Roman"/>
                <w:b/>
                <w:bCs/>
                <w:sz w:val="24"/>
                <w:szCs w:val="24"/>
              </w:rPr>
              <w:t>А)  САМОСТАЛНО</w:t>
            </w:r>
          </w:p>
        </w:tc>
      </w:tr>
      <w:tr w:rsidR="00A4177C" w:rsidRPr="00C3195D" w:rsidTr="00111899">
        <w:trPr>
          <w:trHeight w:val="107"/>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
                <w:bCs/>
                <w:sz w:val="24"/>
                <w:szCs w:val="24"/>
              </w:rPr>
              <w:t>Б)  СА ПОДИЗВОЂАЧЕМ</w:t>
            </w:r>
          </w:p>
        </w:tc>
      </w:tr>
      <w:tr w:rsidR="00A4177C" w:rsidRPr="00C3195D" w:rsidTr="00111899">
        <w:trPr>
          <w:trHeight w:val="107"/>
        </w:trPr>
        <w:tc>
          <w:tcPr>
            <w:tcW w:w="4111" w:type="dxa"/>
            <w:tcBorders>
              <w:top w:val="single" w:sz="4" w:space="0" w:color="auto"/>
              <w:left w:val="single" w:sz="4" w:space="0" w:color="auto"/>
              <w:bottom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lang w:val="sr-Cyrl-CS"/>
              </w:rPr>
            </w:pPr>
            <w:r w:rsidRPr="00C3195D">
              <w:rPr>
                <w:rFonts w:ascii="Times New Roman" w:eastAsiaTheme="minorHAnsi" w:hAnsi="Times New Roman" w:cs="Times New Roman"/>
                <w:bCs/>
                <w:sz w:val="24"/>
                <w:szCs w:val="24"/>
              </w:rPr>
              <w:t>Назив подизвођача:</w:t>
            </w:r>
          </w:p>
        </w:tc>
        <w:tc>
          <w:tcPr>
            <w:tcW w:w="749" w:type="dxa"/>
            <w:gridSpan w:val="2"/>
            <w:tcBorders>
              <w:top w:val="single" w:sz="4" w:space="0" w:color="auto"/>
              <w:left w:val="single" w:sz="4" w:space="0" w:color="auto"/>
              <w:bottom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c>
          <w:tcPr>
            <w:tcW w:w="5205" w:type="dxa"/>
            <w:tcBorders>
              <w:top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107"/>
        </w:trPr>
        <w:tc>
          <w:tcPr>
            <w:tcW w:w="4111" w:type="dxa"/>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Cs/>
                <w:sz w:val="24"/>
                <w:szCs w:val="24"/>
              </w:rPr>
              <w:t xml:space="preserve">Адреса: </w:t>
            </w:r>
          </w:p>
        </w:tc>
        <w:tc>
          <w:tcPr>
            <w:tcW w:w="5954" w:type="dxa"/>
            <w:gridSpan w:val="3"/>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107"/>
        </w:trPr>
        <w:tc>
          <w:tcPr>
            <w:tcW w:w="4111" w:type="dxa"/>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Cs/>
                <w:sz w:val="24"/>
                <w:szCs w:val="24"/>
              </w:rPr>
              <w:t xml:space="preserve">Матични број: </w:t>
            </w:r>
          </w:p>
        </w:tc>
        <w:tc>
          <w:tcPr>
            <w:tcW w:w="5954" w:type="dxa"/>
            <w:gridSpan w:val="3"/>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107"/>
        </w:trPr>
        <w:tc>
          <w:tcPr>
            <w:tcW w:w="4111" w:type="dxa"/>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after="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Cs/>
                <w:sz w:val="24"/>
                <w:szCs w:val="24"/>
              </w:rPr>
              <w:t xml:space="preserve">Порески идентификациони број (ПИБ): </w:t>
            </w:r>
          </w:p>
        </w:tc>
        <w:tc>
          <w:tcPr>
            <w:tcW w:w="5954" w:type="dxa"/>
            <w:gridSpan w:val="3"/>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after="0" w:line="240" w:lineRule="auto"/>
              <w:rPr>
                <w:rFonts w:ascii="Times New Roman" w:eastAsiaTheme="minorHAnsi" w:hAnsi="Times New Roman" w:cs="Times New Roman"/>
                <w:sz w:val="24"/>
                <w:szCs w:val="24"/>
              </w:rPr>
            </w:pPr>
          </w:p>
        </w:tc>
      </w:tr>
      <w:tr w:rsidR="00A4177C" w:rsidRPr="00C3195D" w:rsidTr="00111899">
        <w:trPr>
          <w:trHeight w:val="107"/>
        </w:trPr>
        <w:tc>
          <w:tcPr>
            <w:tcW w:w="4111" w:type="dxa"/>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Cs/>
                <w:sz w:val="24"/>
                <w:szCs w:val="24"/>
              </w:rPr>
              <w:t xml:space="preserve">Име особе за контакт: </w:t>
            </w:r>
          </w:p>
        </w:tc>
        <w:tc>
          <w:tcPr>
            <w:tcW w:w="5954" w:type="dxa"/>
            <w:gridSpan w:val="3"/>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245"/>
        </w:trPr>
        <w:tc>
          <w:tcPr>
            <w:tcW w:w="4111" w:type="dxa"/>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after="0" w:line="240" w:lineRule="auto"/>
              <w:rPr>
                <w:rFonts w:ascii="Times New Roman" w:eastAsiaTheme="minorHAnsi" w:hAnsi="Times New Roman" w:cs="Times New Roman"/>
                <w:bCs/>
                <w:sz w:val="24"/>
                <w:szCs w:val="24"/>
                <w:lang w:val="sr-Cyrl-CS"/>
              </w:rPr>
            </w:pPr>
            <w:r w:rsidRPr="00C3195D">
              <w:rPr>
                <w:rFonts w:ascii="Times New Roman" w:eastAsiaTheme="minorHAnsi" w:hAnsi="Times New Roman" w:cs="Times New Roman"/>
                <w:bCs/>
                <w:sz w:val="24"/>
                <w:szCs w:val="24"/>
              </w:rPr>
              <w:t xml:space="preserve">Проценат укупне вредности </w:t>
            </w:r>
          </w:p>
          <w:p w:rsidR="00A4177C" w:rsidRPr="00C3195D" w:rsidRDefault="00A4177C" w:rsidP="00111899">
            <w:pPr>
              <w:autoSpaceDE w:val="0"/>
              <w:autoSpaceDN w:val="0"/>
              <w:adjustRightInd w:val="0"/>
              <w:spacing w:after="0" w:line="240" w:lineRule="auto"/>
              <w:rPr>
                <w:rFonts w:ascii="Times New Roman" w:eastAsiaTheme="minorHAnsi" w:hAnsi="Times New Roman" w:cs="Times New Roman"/>
                <w:bCs/>
                <w:sz w:val="24"/>
                <w:szCs w:val="24"/>
                <w:lang w:val="sr-Cyrl-CS"/>
              </w:rPr>
            </w:pPr>
            <w:r w:rsidRPr="00C3195D">
              <w:rPr>
                <w:rFonts w:ascii="Times New Roman" w:eastAsiaTheme="minorHAnsi" w:hAnsi="Times New Roman" w:cs="Times New Roman"/>
                <w:bCs/>
                <w:sz w:val="24"/>
                <w:szCs w:val="24"/>
              </w:rPr>
              <w:t xml:space="preserve">набавке који ће извршити подизвођач: </w:t>
            </w:r>
          </w:p>
        </w:tc>
        <w:tc>
          <w:tcPr>
            <w:tcW w:w="5954" w:type="dxa"/>
            <w:gridSpan w:val="3"/>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after="0" w:line="240" w:lineRule="auto"/>
              <w:rPr>
                <w:rFonts w:ascii="Times New Roman" w:eastAsiaTheme="minorHAnsi" w:hAnsi="Times New Roman" w:cs="Times New Roman"/>
                <w:sz w:val="24"/>
                <w:szCs w:val="24"/>
              </w:rPr>
            </w:pPr>
          </w:p>
        </w:tc>
      </w:tr>
      <w:tr w:rsidR="00A4177C" w:rsidRPr="00C3195D" w:rsidTr="00111899">
        <w:trPr>
          <w:trHeight w:val="245"/>
        </w:trPr>
        <w:tc>
          <w:tcPr>
            <w:tcW w:w="4111" w:type="dxa"/>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0" w:line="240" w:lineRule="auto"/>
              <w:rPr>
                <w:rFonts w:ascii="Times New Roman" w:eastAsiaTheme="minorHAnsi" w:hAnsi="Times New Roman" w:cs="Times New Roman"/>
                <w:bCs/>
                <w:sz w:val="24"/>
                <w:szCs w:val="24"/>
                <w:lang w:val="sr-Cyrl-CS"/>
              </w:rPr>
            </w:pPr>
            <w:r w:rsidRPr="00C3195D">
              <w:rPr>
                <w:rFonts w:ascii="Times New Roman" w:eastAsiaTheme="minorHAnsi" w:hAnsi="Times New Roman" w:cs="Times New Roman"/>
                <w:bCs/>
                <w:sz w:val="24"/>
                <w:szCs w:val="24"/>
              </w:rPr>
              <w:t>Део предмета набавке који ће</w:t>
            </w:r>
          </w:p>
          <w:p w:rsidR="00A4177C" w:rsidRPr="00C3195D" w:rsidRDefault="00A4177C" w:rsidP="00111899">
            <w:pPr>
              <w:autoSpaceDE w:val="0"/>
              <w:autoSpaceDN w:val="0"/>
              <w:adjustRightInd w:val="0"/>
              <w:spacing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Cs/>
                <w:sz w:val="24"/>
                <w:szCs w:val="24"/>
              </w:rPr>
              <w:t xml:space="preserve">извршити подизвођач: </w:t>
            </w:r>
          </w:p>
        </w:tc>
        <w:tc>
          <w:tcPr>
            <w:tcW w:w="5954" w:type="dxa"/>
            <w:gridSpan w:val="3"/>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after="0" w:line="240" w:lineRule="auto"/>
              <w:rPr>
                <w:rFonts w:ascii="Times New Roman" w:eastAsiaTheme="minorHAnsi" w:hAnsi="Times New Roman" w:cs="Times New Roman"/>
                <w:sz w:val="24"/>
                <w:szCs w:val="24"/>
              </w:rPr>
            </w:pPr>
          </w:p>
        </w:tc>
      </w:tr>
      <w:tr w:rsidR="00A4177C" w:rsidRPr="00C3195D" w:rsidTr="00111899">
        <w:trPr>
          <w:trHeight w:val="107"/>
        </w:trPr>
        <w:tc>
          <w:tcPr>
            <w:tcW w:w="1006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
                <w:bCs/>
                <w:sz w:val="24"/>
                <w:szCs w:val="24"/>
              </w:rPr>
              <w:t>В)  КАО ЗАЈЕДНИЧКУ ПОНУДУ</w:t>
            </w:r>
          </w:p>
        </w:tc>
      </w:tr>
      <w:tr w:rsidR="00A4177C" w:rsidRPr="00C3195D" w:rsidTr="00111899">
        <w:trPr>
          <w:trHeight w:val="495"/>
        </w:trPr>
        <w:tc>
          <w:tcPr>
            <w:tcW w:w="4111" w:type="dxa"/>
            <w:tcBorders>
              <w:top w:val="single" w:sz="4" w:space="0" w:color="auto"/>
              <w:left w:val="single" w:sz="4" w:space="0" w:color="auto"/>
              <w:bottom w:val="single" w:sz="4" w:space="0" w:color="auto"/>
            </w:tcBorders>
          </w:tcPr>
          <w:p w:rsidR="00A4177C" w:rsidRPr="00C3195D" w:rsidRDefault="00A4177C" w:rsidP="00111899">
            <w:pPr>
              <w:autoSpaceDE w:val="0"/>
              <w:autoSpaceDN w:val="0"/>
              <w:adjustRightInd w:val="0"/>
              <w:spacing w:after="0" w:line="240" w:lineRule="auto"/>
              <w:ind w:left="30"/>
              <w:jc w:val="both"/>
              <w:rPr>
                <w:rFonts w:ascii="Times New Roman" w:eastAsiaTheme="minorHAnsi" w:hAnsi="Times New Roman" w:cs="Times New Roman"/>
                <w:bCs/>
                <w:sz w:val="24"/>
                <w:szCs w:val="24"/>
                <w:lang w:val="sr-Cyrl-CS"/>
              </w:rPr>
            </w:pPr>
            <w:r w:rsidRPr="00C3195D">
              <w:rPr>
                <w:rFonts w:ascii="Times New Roman" w:eastAsiaTheme="minorHAnsi" w:hAnsi="Times New Roman" w:cs="Times New Roman"/>
                <w:bCs/>
                <w:sz w:val="24"/>
                <w:szCs w:val="24"/>
              </w:rPr>
              <w:t>Назив учесника у</w:t>
            </w:r>
            <w:r w:rsidRPr="00C3195D">
              <w:rPr>
                <w:rFonts w:ascii="Times New Roman" w:eastAsiaTheme="minorHAnsi" w:hAnsi="Times New Roman" w:cs="Times New Roman"/>
                <w:bCs/>
                <w:sz w:val="24"/>
                <w:szCs w:val="24"/>
                <w:lang w:val="sr-Cyrl-CS"/>
              </w:rPr>
              <w:t xml:space="preserve"> </w:t>
            </w:r>
          </w:p>
          <w:p w:rsidR="00A4177C" w:rsidRPr="00C3195D" w:rsidRDefault="00A4177C" w:rsidP="00111899">
            <w:pPr>
              <w:autoSpaceDE w:val="0"/>
              <w:autoSpaceDN w:val="0"/>
              <w:adjustRightInd w:val="0"/>
              <w:spacing w:after="0" w:line="240" w:lineRule="auto"/>
              <w:ind w:left="30"/>
              <w:jc w:val="both"/>
              <w:rPr>
                <w:rFonts w:ascii="Times New Roman" w:eastAsiaTheme="minorHAnsi" w:hAnsi="Times New Roman" w:cs="Times New Roman"/>
                <w:bCs/>
                <w:sz w:val="24"/>
                <w:szCs w:val="24"/>
                <w:lang w:val="sr-Cyrl-CS"/>
              </w:rPr>
            </w:pPr>
            <w:r w:rsidRPr="00C3195D">
              <w:rPr>
                <w:rFonts w:ascii="Times New Roman" w:eastAsiaTheme="minorHAnsi" w:hAnsi="Times New Roman" w:cs="Times New Roman"/>
                <w:bCs/>
                <w:sz w:val="24"/>
                <w:szCs w:val="24"/>
                <w:lang w:val="sr-Cyrl-CS"/>
              </w:rPr>
              <w:t>з</w:t>
            </w:r>
            <w:r w:rsidRPr="00C3195D">
              <w:rPr>
                <w:rFonts w:ascii="Times New Roman" w:eastAsiaTheme="minorHAnsi" w:hAnsi="Times New Roman" w:cs="Times New Roman"/>
                <w:bCs/>
                <w:sz w:val="24"/>
                <w:szCs w:val="24"/>
              </w:rPr>
              <w:t>аједничкој</w:t>
            </w:r>
            <w:r w:rsidRPr="00C3195D">
              <w:rPr>
                <w:rFonts w:ascii="Times New Roman" w:eastAsiaTheme="minorHAnsi" w:hAnsi="Times New Roman" w:cs="Times New Roman"/>
                <w:bCs/>
                <w:sz w:val="24"/>
                <w:szCs w:val="24"/>
                <w:lang w:val="sr-Cyrl-CS"/>
              </w:rPr>
              <w:t xml:space="preserve">  </w:t>
            </w:r>
            <w:r w:rsidRPr="00C3195D">
              <w:rPr>
                <w:rFonts w:ascii="Times New Roman" w:eastAsiaTheme="minorHAnsi" w:hAnsi="Times New Roman" w:cs="Times New Roman"/>
                <w:bCs/>
                <w:sz w:val="24"/>
                <w:szCs w:val="24"/>
              </w:rPr>
              <w:t>понуди:</w:t>
            </w:r>
          </w:p>
        </w:tc>
        <w:tc>
          <w:tcPr>
            <w:tcW w:w="749" w:type="dxa"/>
            <w:gridSpan w:val="2"/>
            <w:tcBorders>
              <w:top w:val="single" w:sz="4" w:space="0" w:color="auto"/>
              <w:left w:val="single" w:sz="4" w:space="0" w:color="auto"/>
              <w:bottom w:val="single" w:sz="4" w:space="0" w:color="auto"/>
            </w:tcBorders>
          </w:tcPr>
          <w:p w:rsidR="00A4177C" w:rsidRPr="00C3195D" w:rsidRDefault="00A4177C" w:rsidP="00111899">
            <w:pPr>
              <w:autoSpaceDE w:val="0"/>
              <w:autoSpaceDN w:val="0"/>
              <w:adjustRightInd w:val="0"/>
              <w:spacing w:after="0" w:line="240" w:lineRule="auto"/>
              <w:rPr>
                <w:rFonts w:ascii="Times New Roman" w:eastAsiaTheme="minorHAnsi" w:hAnsi="Times New Roman" w:cs="Times New Roman"/>
                <w:b/>
                <w:bCs/>
                <w:sz w:val="24"/>
                <w:szCs w:val="24"/>
                <w:lang w:val="sr-Cyrl-CS"/>
              </w:rPr>
            </w:pPr>
          </w:p>
        </w:tc>
        <w:tc>
          <w:tcPr>
            <w:tcW w:w="5205" w:type="dxa"/>
            <w:tcBorders>
              <w:top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after="0" w:line="240" w:lineRule="auto"/>
              <w:rPr>
                <w:rFonts w:ascii="Times New Roman" w:eastAsiaTheme="minorHAnsi" w:hAnsi="Times New Roman" w:cs="Times New Roman"/>
                <w:sz w:val="24"/>
                <w:szCs w:val="24"/>
              </w:rPr>
            </w:pPr>
          </w:p>
        </w:tc>
      </w:tr>
      <w:tr w:rsidR="00A4177C" w:rsidRPr="00C3195D" w:rsidTr="00111899">
        <w:trPr>
          <w:trHeight w:val="107"/>
        </w:trPr>
        <w:tc>
          <w:tcPr>
            <w:tcW w:w="4111" w:type="dxa"/>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Cs/>
                <w:sz w:val="24"/>
                <w:szCs w:val="24"/>
              </w:rPr>
              <w:t xml:space="preserve">Адреса: </w:t>
            </w:r>
          </w:p>
        </w:tc>
        <w:tc>
          <w:tcPr>
            <w:tcW w:w="5954" w:type="dxa"/>
            <w:gridSpan w:val="3"/>
            <w:tcBorders>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240"/>
        </w:trPr>
        <w:tc>
          <w:tcPr>
            <w:tcW w:w="4111" w:type="dxa"/>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r w:rsidRPr="00C3195D">
              <w:rPr>
                <w:rFonts w:ascii="Times New Roman" w:eastAsiaTheme="minorHAnsi" w:hAnsi="Times New Roman" w:cs="Times New Roman"/>
                <w:bCs/>
                <w:sz w:val="24"/>
                <w:szCs w:val="24"/>
              </w:rPr>
              <w:t xml:space="preserve">Матични број: </w:t>
            </w:r>
          </w:p>
        </w:tc>
        <w:tc>
          <w:tcPr>
            <w:tcW w:w="5954" w:type="dxa"/>
            <w:gridSpan w:val="3"/>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rPr>
            </w:pPr>
          </w:p>
        </w:tc>
      </w:tr>
      <w:tr w:rsidR="00A4177C" w:rsidRPr="00C3195D" w:rsidTr="00111899">
        <w:trPr>
          <w:trHeight w:val="107"/>
        </w:trPr>
        <w:tc>
          <w:tcPr>
            <w:tcW w:w="4111" w:type="dxa"/>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after="0" w:line="240" w:lineRule="auto"/>
              <w:ind w:left="42"/>
              <w:rPr>
                <w:rFonts w:ascii="Times New Roman" w:eastAsiaTheme="minorHAnsi" w:hAnsi="Times New Roman" w:cs="Times New Roman"/>
                <w:sz w:val="24"/>
                <w:szCs w:val="24"/>
              </w:rPr>
            </w:pPr>
            <w:r w:rsidRPr="00C3195D">
              <w:rPr>
                <w:rFonts w:ascii="Times New Roman" w:eastAsiaTheme="minorHAnsi" w:hAnsi="Times New Roman" w:cs="Times New Roman"/>
                <w:bCs/>
                <w:sz w:val="24"/>
                <w:szCs w:val="24"/>
              </w:rPr>
              <w:t xml:space="preserve">Порески идентификациони број (ПИБ): </w:t>
            </w:r>
          </w:p>
        </w:tc>
        <w:tc>
          <w:tcPr>
            <w:tcW w:w="5954" w:type="dxa"/>
            <w:gridSpan w:val="3"/>
            <w:tcBorders>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after="0" w:line="240" w:lineRule="auto"/>
              <w:rPr>
                <w:rFonts w:ascii="Times New Roman" w:eastAsiaTheme="minorHAnsi" w:hAnsi="Times New Roman" w:cs="Times New Roman"/>
                <w:sz w:val="24"/>
                <w:szCs w:val="24"/>
              </w:rPr>
            </w:pPr>
          </w:p>
        </w:tc>
      </w:tr>
      <w:tr w:rsidR="00A4177C" w:rsidRPr="00C3195D" w:rsidTr="00111899">
        <w:trPr>
          <w:trHeight w:val="107"/>
        </w:trPr>
        <w:tc>
          <w:tcPr>
            <w:tcW w:w="4111" w:type="dxa"/>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lang w:val="sr-Cyrl-CS"/>
              </w:rPr>
            </w:pPr>
            <w:r w:rsidRPr="00C3195D">
              <w:rPr>
                <w:rFonts w:ascii="Times New Roman" w:eastAsiaTheme="minorHAnsi" w:hAnsi="Times New Roman" w:cs="Times New Roman"/>
                <w:bCs/>
                <w:sz w:val="24"/>
                <w:szCs w:val="24"/>
              </w:rPr>
              <w:t xml:space="preserve">Име особе </w:t>
            </w:r>
            <w:r w:rsidRPr="00C3195D">
              <w:rPr>
                <w:rFonts w:ascii="Times New Roman" w:eastAsiaTheme="minorHAnsi" w:hAnsi="Times New Roman" w:cs="Times New Roman"/>
                <w:bCs/>
                <w:sz w:val="24"/>
                <w:szCs w:val="24"/>
                <w:lang w:val="sr-Cyrl-CS"/>
              </w:rPr>
              <w:t>за контакт:</w:t>
            </w:r>
          </w:p>
        </w:tc>
        <w:tc>
          <w:tcPr>
            <w:tcW w:w="5954" w:type="dxa"/>
            <w:gridSpan w:val="3"/>
            <w:tcBorders>
              <w:top w:val="single" w:sz="4" w:space="0" w:color="auto"/>
              <w:left w:val="single" w:sz="4" w:space="0" w:color="auto"/>
              <w:bottom w:val="single" w:sz="4" w:space="0" w:color="auto"/>
              <w:right w:val="single" w:sz="4" w:space="0" w:color="auto"/>
            </w:tcBorders>
          </w:tcPr>
          <w:p w:rsidR="00A4177C" w:rsidRPr="00C3195D" w:rsidRDefault="00A4177C" w:rsidP="00111899">
            <w:pPr>
              <w:autoSpaceDE w:val="0"/>
              <w:autoSpaceDN w:val="0"/>
              <w:adjustRightInd w:val="0"/>
              <w:spacing w:before="120" w:after="120" w:line="240" w:lineRule="auto"/>
              <w:rPr>
                <w:rFonts w:ascii="Times New Roman" w:eastAsiaTheme="minorHAnsi" w:hAnsi="Times New Roman" w:cs="Times New Roman"/>
                <w:sz w:val="24"/>
                <w:szCs w:val="24"/>
                <w:lang w:val="sr-Cyrl-CS"/>
              </w:rPr>
            </w:pPr>
          </w:p>
        </w:tc>
      </w:tr>
    </w:tbl>
    <w:p w:rsidR="00A4177C" w:rsidRPr="00C3195D" w:rsidRDefault="00A4177C" w:rsidP="00A4177C">
      <w:pPr>
        <w:pStyle w:val="Default"/>
        <w:spacing w:before="120"/>
        <w:jc w:val="both"/>
        <w:rPr>
          <w:i/>
          <w:color w:val="auto"/>
        </w:rPr>
      </w:pPr>
      <w:r w:rsidRPr="00C3195D">
        <w:rPr>
          <w:b/>
          <w:bCs/>
          <w:color w:val="auto"/>
        </w:rPr>
        <w:t xml:space="preserve">Напомена: </w:t>
      </w:r>
      <w:r w:rsidRPr="00C3195D">
        <w:rPr>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A4177C" w:rsidRPr="00C3195D" w:rsidRDefault="00A4177C" w:rsidP="00A4177C">
      <w:pPr>
        <w:pStyle w:val="Default"/>
        <w:jc w:val="both"/>
        <w:rPr>
          <w:i/>
          <w:color w:val="auto"/>
        </w:rPr>
      </w:pPr>
      <w:r w:rsidRPr="00C3195D">
        <w:rPr>
          <w:i/>
          <w:color w:val="auto"/>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002654" w:rsidRDefault="00002654" w:rsidP="00A4177C">
      <w:pPr>
        <w:jc w:val="both"/>
        <w:rPr>
          <w:rFonts w:ascii="Times New Roman" w:hAnsi="Times New Roman" w:cs="Times New Roman"/>
          <w:b/>
          <w:bCs/>
          <w:lang w:val="sr-Cyrl-CS"/>
        </w:rPr>
      </w:pPr>
    </w:p>
    <w:p w:rsidR="00875EA2" w:rsidRDefault="00875EA2" w:rsidP="00A4177C">
      <w:pPr>
        <w:jc w:val="both"/>
        <w:rPr>
          <w:rFonts w:ascii="Times New Roman" w:hAnsi="Times New Roman" w:cs="Times New Roman"/>
          <w:b/>
          <w:bCs/>
          <w:lang w:val="sr-Cyrl-CS"/>
        </w:rPr>
      </w:pPr>
    </w:p>
    <w:p w:rsidR="00E4724E" w:rsidRDefault="00E4724E" w:rsidP="00A4177C">
      <w:pPr>
        <w:jc w:val="both"/>
        <w:rPr>
          <w:rFonts w:ascii="Times New Roman" w:hAnsi="Times New Roman" w:cs="Times New Roman"/>
          <w:b/>
          <w:bCs/>
          <w:lang w:val="sr-Cyrl-CS"/>
        </w:rPr>
      </w:pPr>
    </w:p>
    <w:p w:rsidR="00531857" w:rsidRPr="00882B8C" w:rsidRDefault="00A4177C" w:rsidP="00531857">
      <w:pPr>
        <w:spacing w:after="0"/>
        <w:jc w:val="both"/>
        <w:rPr>
          <w:rFonts w:ascii="Times New Roman" w:hAnsi="Times New Roman" w:cs="Times New Roman"/>
          <w:b/>
          <w:bCs/>
          <w:sz w:val="24"/>
          <w:szCs w:val="24"/>
          <w:lang w:val="sr-Cyrl-CS"/>
        </w:rPr>
      </w:pPr>
      <w:r w:rsidRPr="00882B8C">
        <w:rPr>
          <w:rFonts w:ascii="Times New Roman" w:hAnsi="Times New Roman" w:cs="Times New Roman"/>
          <w:b/>
          <w:bCs/>
          <w:sz w:val="24"/>
          <w:szCs w:val="24"/>
          <w:lang w:val="sr-Cyrl-CS"/>
        </w:rPr>
        <w:lastRenderedPageBreak/>
        <w:t>Подносим следећу ПОНУДУ</w:t>
      </w:r>
    </w:p>
    <w:p w:rsidR="00875EA2" w:rsidRPr="00882B8C" w:rsidRDefault="00875EA2" w:rsidP="00875EA2">
      <w:pPr>
        <w:pStyle w:val="Default"/>
        <w:jc w:val="both"/>
        <w:rPr>
          <w:bCs/>
          <w:color w:val="auto"/>
          <w:lang w:val="sr-Cyrl-CS"/>
        </w:rPr>
      </w:pPr>
      <w:r w:rsidRPr="00882B8C">
        <w:rPr>
          <w:color w:val="auto"/>
        </w:rPr>
        <w:t>за јавну набавку услуга</w:t>
      </w:r>
      <w:r w:rsidRPr="00882B8C">
        <w:rPr>
          <w:b/>
          <w:color w:val="auto"/>
        </w:rPr>
        <w:t xml:space="preserve"> – Испитивање степена задовољења потреба корисника поштанских услуга</w:t>
      </w:r>
      <w:r w:rsidRPr="00882B8C">
        <w:rPr>
          <w:color w:val="auto"/>
        </w:rPr>
        <w:t xml:space="preserve">, бр. </w:t>
      </w:r>
      <w:r w:rsidRPr="00882B8C">
        <w:rPr>
          <w:b/>
          <w:color w:val="auto"/>
        </w:rPr>
        <w:t>1-</w:t>
      </w:r>
      <w:r w:rsidRPr="00882B8C">
        <w:rPr>
          <w:b/>
          <w:color w:val="auto"/>
          <w:lang w:val="sr-Cyrl-CS"/>
        </w:rPr>
        <w:t>02-4047-28/19</w:t>
      </w:r>
      <w:r w:rsidRPr="00882B8C">
        <w:rPr>
          <w:bCs/>
          <w:color w:val="auto"/>
          <w:lang w:val="sr-Cyrl-CS"/>
        </w:rPr>
        <w:t xml:space="preserve">. </w:t>
      </w:r>
    </w:p>
    <w:p w:rsidR="00875EA2" w:rsidRPr="00882B8C" w:rsidRDefault="00875EA2" w:rsidP="00875EA2">
      <w:pPr>
        <w:pStyle w:val="Default"/>
        <w:jc w:val="both"/>
        <w:rPr>
          <w:bCs/>
          <w:color w:val="auto"/>
          <w:lang w:val="sr-Cyrl-CS"/>
        </w:rPr>
      </w:pPr>
    </w:p>
    <w:p w:rsidR="00A4177C" w:rsidRPr="00882B8C" w:rsidRDefault="00A4177C" w:rsidP="00A4177C">
      <w:pPr>
        <w:spacing w:after="0" w:line="240" w:lineRule="auto"/>
        <w:jc w:val="both"/>
        <w:rPr>
          <w:rFonts w:ascii="Times New Roman" w:hAnsi="Times New Roman" w:cs="Times New Roman"/>
          <w:b/>
          <w:bCs/>
          <w:sz w:val="12"/>
        </w:rPr>
      </w:pPr>
    </w:p>
    <w:tbl>
      <w:tblPr>
        <w:tblStyle w:val="TableGrid"/>
        <w:tblW w:w="9923" w:type="dxa"/>
        <w:tblInd w:w="108" w:type="dxa"/>
        <w:tblLayout w:type="fixed"/>
        <w:tblLook w:val="04A0"/>
      </w:tblPr>
      <w:tblGrid>
        <w:gridCol w:w="4678"/>
        <w:gridCol w:w="5245"/>
      </w:tblGrid>
      <w:tr w:rsidR="00A4177C" w:rsidRPr="00882B8C" w:rsidTr="00111899">
        <w:trPr>
          <w:trHeight w:val="317"/>
        </w:trPr>
        <w:tc>
          <w:tcPr>
            <w:tcW w:w="4678"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A4177C" w:rsidRPr="00882B8C" w:rsidRDefault="00A4177C" w:rsidP="00111899">
            <w:pPr>
              <w:spacing w:before="360" w:after="360"/>
              <w:jc w:val="center"/>
              <w:rPr>
                <w:rFonts w:ascii="Times New Roman" w:eastAsia="Times New Roman" w:hAnsi="Times New Roman" w:cs="Times New Roman"/>
                <w:sz w:val="24"/>
                <w:szCs w:val="24"/>
              </w:rPr>
            </w:pPr>
            <w:r w:rsidRPr="00882B8C">
              <w:rPr>
                <w:rFonts w:ascii="Times New Roman" w:eastAsia="Times New Roman" w:hAnsi="Times New Roman" w:cs="Times New Roman"/>
                <w:sz w:val="24"/>
                <w:szCs w:val="24"/>
              </w:rPr>
              <w:t>Цене</w:t>
            </w:r>
          </w:p>
        </w:tc>
        <w:tc>
          <w:tcPr>
            <w:tcW w:w="5245"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A4177C" w:rsidRPr="00882B8C" w:rsidRDefault="00A4177C" w:rsidP="00111899">
            <w:pPr>
              <w:spacing w:before="360" w:after="360"/>
              <w:jc w:val="center"/>
              <w:rPr>
                <w:rFonts w:ascii="Times New Roman" w:eastAsia="Times New Roman" w:hAnsi="Times New Roman" w:cs="Times New Roman"/>
                <w:sz w:val="24"/>
                <w:szCs w:val="24"/>
              </w:rPr>
            </w:pPr>
            <w:r w:rsidRPr="00882B8C">
              <w:rPr>
                <w:rFonts w:ascii="Times New Roman" w:eastAsia="Times New Roman" w:hAnsi="Times New Roman" w:cs="Times New Roman"/>
                <w:sz w:val="24"/>
                <w:szCs w:val="24"/>
              </w:rPr>
              <w:t>( РСД / EUR )</w:t>
            </w:r>
          </w:p>
        </w:tc>
      </w:tr>
      <w:tr w:rsidR="00A4177C" w:rsidRPr="00882B8C" w:rsidTr="00111899">
        <w:trPr>
          <w:trHeight w:val="317"/>
        </w:trPr>
        <w:tc>
          <w:tcPr>
            <w:tcW w:w="4678" w:type="dxa"/>
            <w:tcBorders>
              <w:top w:val="double" w:sz="4" w:space="0" w:color="auto"/>
              <w:left w:val="single" w:sz="4" w:space="0" w:color="auto"/>
              <w:bottom w:val="single" w:sz="4" w:space="0" w:color="auto"/>
              <w:right w:val="single" w:sz="4" w:space="0" w:color="auto"/>
            </w:tcBorders>
            <w:shd w:val="clear" w:color="auto" w:fill="auto"/>
          </w:tcPr>
          <w:p w:rsidR="00A4177C" w:rsidRPr="00882B8C" w:rsidRDefault="00A4177C" w:rsidP="00111899">
            <w:pPr>
              <w:rPr>
                <w:rFonts w:ascii="Times New Roman" w:eastAsia="Times New Roman" w:hAnsi="Times New Roman" w:cs="Times New Roman"/>
                <w:b/>
                <w:sz w:val="24"/>
                <w:szCs w:val="24"/>
              </w:rPr>
            </w:pPr>
          </w:p>
          <w:p w:rsidR="00A4177C" w:rsidRPr="00882B8C" w:rsidRDefault="00A53647" w:rsidP="00A53647">
            <w:pPr>
              <w:spacing w:after="0" w:line="240" w:lineRule="auto"/>
              <w:rPr>
                <w:rFonts w:ascii="Times New Roman" w:eastAsia="Times New Roman" w:hAnsi="Times New Roman" w:cs="Times New Roman"/>
                <w:b/>
                <w:sz w:val="24"/>
                <w:szCs w:val="24"/>
              </w:rPr>
            </w:pPr>
            <w:r w:rsidRPr="00882B8C">
              <w:rPr>
                <w:rFonts w:ascii="Times New Roman" w:eastAsia="Times New Roman" w:hAnsi="Times New Roman" w:cs="Times New Roman"/>
                <w:b/>
                <w:sz w:val="24"/>
                <w:szCs w:val="24"/>
              </w:rPr>
              <w:t xml:space="preserve">УКУПНА </w:t>
            </w:r>
            <w:r w:rsidR="00A4177C" w:rsidRPr="00882B8C">
              <w:rPr>
                <w:rFonts w:ascii="Times New Roman" w:eastAsia="Times New Roman" w:hAnsi="Times New Roman" w:cs="Times New Roman"/>
                <w:b/>
                <w:sz w:val="24"/>
                <w:szCs w:val="24"/>
              </w:rPr>
              <w:t>ЦЕНА БЕЗ ПДВ</w:t>
            </w:r>
          </w:p>
        </w:tc>
        <w:tc>
          <w:tcPr>
            <w:tcW w:w="5245" w:type="dxa"/>
            <w:tcBorders>
              <w:top w:val="double" w:sz="4" w:space="0" w:color="auto"/>
              <w:left w:val="single" w:sz="4" w:space="0" w:color="auto"/>
              <w:bottom w:val="single" w:sz="4" w:space="0" w:color="auto"/>
              <w:right w:val="single" w:sz="4" w:space="0" w:color="auto"/>
            </w:tcBorders>
            <w:shd w:val="clear" w:color="auto" w:fill="auto"/>
            <w:vAlign w:val="center"/>
          </w:tcPr>
          <w:p w:rsidR="00A4177C" w:rsidRPr="00882B8C" w:rsidRDefault="00A4177C" w:rsidP="00111899">
            <w:pPr>
              <w:spacing w:before="360" w:after="360"/>
              <w:jc w:val="center"/>
              <w:rPr>
                <w:rFonts w:ascii="Times New Roman" w:eastAsia="Times New Roman" w:hAnsi="Times New Roman" w:cs="Times New Roman"/>
                <w:sz w:val="24"/>
                <w:szCs w:val="24"/>
              </w:rPr>
            </w:pPr>
          </w:p>
        </w:tc>
      </w:tr>
      <w:tr w:rsidR="00A4177C" w:rsidRPr="00882B8C" w:rsidTr="00111899">
        <w:trPr>
          <w:trHeight w:val="317"/>
        </w:trPr>
        <w:tc>
          <w:tcPr>
            <w:tcW w:w="4678" w:type="dxa"/>
            <w:tcBorders>
              <w:top w:val="single" w:sz="4" w:space="0" w:color="auto"/>
              <w:left w:val="single" w:sz="4" w:space="0" w:color="auto"/>
              <w:bottom w:val="single" w:sz="4" w:space="0" w:color="auto"/>
              <w:right w:val="single" w:sz="4" w:space="0" w:color="auto"/>
            </w:tcBorders>
          </w:tcPr>
          <w:p w:rsidR="00A4177C" w:rsidRPr="00882B8C" w:rsidRDefault="00A4177C" w:rsidP="00111899">
            <w:pPr>
              <w:spacing w:before="240" w:after="240"/>
              <w:rPr>
                <w:rFonts w:ascii="Times New Roman" w:eastAsia="Times New Roman" w:hAnsi="Times New Roman" w:cs="Times New Roman"/>
                <w:sz w:val="24"/>
                <w:szCs w:val="24"/>
              </w:rPr>
            </w:pPr>
            <w:r w:rsidRPr="00882B8C">
              <w:rPr>
                <w:rFonts w:ascii="Times New Roman" w:eastAsia="Times New Roman" w:hAnsi="Times New Roman" w:cs="Times New Roman"/>
                <w:sz w:val="24"/>
                <w:szCs w:val="24"/>
              </w:rPr>
              <w:t xml:space="preserve">ПДВ (......... %)  </w:t>
            </w:r>
          </w:p>
        </w:tc>
        <w:tc>
          <w:tcPr>
            <w:tcW w:w="5245" w:type="dxa"/>
            <w:tcBorders>
              <w:top w:val="single" w:sz="4" w:space="0" w:color="auto"/>
              <w:left w:val="single" w:sz="4" w:space="0" w:color="auto"/>
              <w:bottom w:val="single" w:sz="4" w:space="0" w:color="auto"/>
              <w:right w:val="single" w:sz="4" w:space="0" w:color="auto"/>
            </w:tcBorders>
            <w:vAlign w:val="center"/>
          </w:tcPr>
          <w:p w:rsidR="00A4177C" w:rsidRPr="00882B8C" w:rsidRDefault="00A4177C" w:rsidP="00111899">
            <w:pPr>
              <w:spacing w:before="240" w:after="240"/>
              <w:jc w:val="center"/>
              <w:rPr>
                <w:rFonts w:ascii="Times New Roman" w:eastAsia="Times New Roman" w:hAnsi="Times New Roman" w:cs="Times New Roman"/>
                <w:sz w:val="24"/>
                <w:szCs w:val="24"/>
              </w:rPr>
            </w:pPr>
          </w:p>
        </w:tc>
      </w:tr>
      <w:tr w:rsidR="00A4177C" w:rsidRPr="00882B8C" w:rsidTr="00111899">
        <w:trPr>
          <w:trHeight w:val="317"/>
        </w:trPr>
        <w:tc>
          <w:tcPr>
            <w:tcW w:w="4678" w:type="dxa"/>
            <w:tcBorders>
              <w:top w:val="single" w:sz="4" w:space="0" w:color="auto"/>
              <w:left w:val="single" w:sz="4" w:space="0" w:color="auto"/>
              <w:bottom w:val="single" w:sz="4" w:space="0" w:color="auto"/>
              <w:right w:val="single" w:sz="4" w:space="0" w:color="auto"/>
            </w:tcBorders>
          </w:tcPr>
          <w:p w:rsidR="00A4177C" w:rsidRPr="00882B8C" w:rsidRDefault="00A53647" w:rsidP="00A53647">
            <w:pPr>
              <w:spacing w:before="240" w:after="240"/>
              <w:rPr>
                <w:rFonts w:ascii="Times New Roman" w:eastAsia="Times New Roman" w:hAnsi="Times New Roman" w:cs="Times New Roman"/>
                <w:sz w:val="24"/>
                <w:szCs w:val="24"/>
              </w:rPr>
            </w:pPr>
            <w:r w:rsidRPr="00882B8C">
              <w:rPr>
                <w:rFonts w:ascii="Times New Roman" w:eastAsia="Times New Roman" w:hAnsi="Times New Roman" w:cs="Times New Roman"/>
                <w:sz w:val="24"/>
                <w:szCs w:val="24"/>
              </w:rPr>
              <w:t>УКУПНА ц</w:t>
            </w:r>
            <w:r w:rsidR="00A4177C" w:rsidRPr="00882B8C">
              <w:rPr>
                <w:rFonts w:ascii="Times New Roman" w:eastAsia="Times New Roman" w:hAnsi="Times New Roman" w:cs="Times New Roman"/>
                <w:sz w:val="24"/>
                <w:szCs w:val="24"/>
              </w:rPr>
              <w:t xml:space="preserve">ена са ПДВ  </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A4177C" w:rsidRPr="00882B8C" w:rsidRDefault="00A4177C" w:rsidP="00111899">
            <w:pPr>
              <w:spacing w:before="240" w:after="240"/>
              <w:jc w:val="center"/>
              <w:rPr>
                <w:rFonts w:ascii="Times New Roman" w:eastAsia="Times New Roman" w:hAnsi="Times New Roman" w:cs="Times New Roman"/>
                <w:b/>
                <w:sz w:val="24"/>
                <w:szCs w:val="24"/>
              </w:rPr>
            </w:pPr>
          </w:p>
        </w:tc>
      </w:tr>
    </w:tbl>
    <w:p w:rsidR="00A4177C" w:rsidRPr="00882B8C" w:rsidRDefault="00A4177C" w:rsidP="00A4177C">
      <w:pPr>
        <w:spacing w:after="0" w:line="240" w:lineRule="auto"/>
        <w:jc w:val="both"/>
        <w:rPr>
          <w:rFonts w:ascii="Times New Roman" w:hAnsi="Times New Roman" w:cs="Times New Roman"/>
          <w:b/>
          <w:bCs/>
        </w:rPr>
      </w:pPr>
    </w:p>
    <w:p w:rsidR="00906F6A" w:rsidRPr="00882B8C" w:rsidRDefault="00906F6A" w:rsidP="00A4177C">
      <w:pPr>
        <w:spacing w:after="0" w:line="240" w:lineRule="auto"/>
        <w:jc w:val="both"/>
        <w:rPr>
          <w:rFonts w:ascii="Times New Roman" w:hAnsi="Times New Roman" w:cs="Times New Roman"/>
          <w:b/>
          <w:bCs/>
        </w:rPr>
      </w:pPr>
    </w:p>
    <w:p w:rsidR="00A4177C" w:rsidRPr="00882B8C" w:rsidRDefault="00A4177C" w:rsidP="00A4177C">
      <w:pPr>
        <w:pStyle w:val="Default"/>
        <w:spacing w:before="120"/>
        <w:jc w:val="both"/>
        <w:rPr>
          <w:color w:val="auto"/>
          <w:lang w:val="sr-Cyrl-CS"/>
        </w:rPr>
      </w:pPr>
      <w:r w:rsidRPr="00882B8C">
        <w:rPr>
          <w:b/>
          <w:color w:val="auto"/>
        </w:rPr>
        <w:t xml:space="preserve">Рок </w:t>
      </w:r>
      <w:r w:rsidR="00002654" w:rsidRPr="00882B8C">
        <w:rPr>
          <w:b/>
          <w:bCs/>
          <w:color w:val="auto"/>
        </w:rPr>
        <w:t>израде</w:t>
      </w:r>
      <w:r w:rsidRPr="00882B8C">
        <w:rPr>
          <w:b/>
          <w:bCs/>
          <w:color w:val="auto"/>
        </w:rPr>
        <w:t xml:space="preserve"> </w:t>
      </w:r>
      <w:r w:rsidRPr="00882B8C">
        <w:rPr>
          <w:b/>
          <w:color w:val="auto"/>
        </w:rPr>
        <w:t xml:space="preserve">предмета набавке  </w:t>
      </w:r>
      <w:r w:rsidRPr="00882B8C">
        <w:rPr>
          <w:color w:val="auto"/>
        </w:rPr>
        <w:t>је</w:t>
      </w:r>
      <w:r w:rsidRPr="00882B8C">
        <w:rPr>
          <w:b/>
          <w:color w:val="auto"/>
        </w:rPr>
        <w:t xml:space="preserve"> </w:t>
      </w:r>
      <w:r w:rsidRPr="00882B8C">
        <w:rPr>
          <w:color w:val="auto"/>
        </w:rPr>
        <w:t xml:space="preserve"> </w:t>
      </w:r>
      <w:r w:rsidRPr="00882B8C">
        <w:rPr>
          <w:color w:val="auto"/>
          <w:shd w:val="clear" w:color="auto" w:fill="F2F2F2" w:themeFill="background1" w:themeFillShade="F2"/>
        </w:rPr>
        <w:t>________</w:t>
      </w:r>
      <w:r w:rsidRPr="00882B8C">
        <w:rPr>
          <w:color w:val="auto"/>
        </w:rPr>
        <w:t xml:space="preserve"> дана </w:t>
      </w:r>
      <w:r w:rsidRPr="00882B8C">
        <w:rPr>
          <w:color w:val="auto"/>
          <w:lang w:val="sr-Cyrl-CS"/>
        </w:rPr>
        <w:t>(</w:t>
      </w:r>
      <w:r w:rsidRPr="00882B8C">
        <w:rPr>
          <w:i/>
          <w:color w:val="auto"/>
          <w:lang w:val="sr-Cyrl-CS"/>
        </w:rPr>
        <w:t>понуђени рок</w:t>
      </w:r>
      <w:r w:rsidRPr="00882B8C">
        <w:rPr>
          <w:color w:val="auto"/>
          <w:lang w:val="sr-Cyrl-CS"/>
        </w:rPr>
        <w:t>).</w:t>
      </w:r>
    </w:p>
    <w:p w:rsidR="000B6DAD" w:rsidRPr="00882B8C" w:rsidRDefault="00A4177C" w:rsidP="000B6DAD">
      <w:pPr>
        <w:spacing w:after="0"/>
        <w:jc w:val="both"/>
        <w:rPr>
          <w:rFonts w:ascii="Times New Roman" w:hAnsi="Times New Roman" w:cs="Times New Roman"/>
          <w:i/>
          <w:sz w:val="24"/>
          <w:szCs w:val="24"/>
        </w:rPr>
      </w:pPr>
      <w:r w:rsidRPr="00E4724E">
        <w:rPr>
          <w:rFonts w:ascii="Times New Roman" w:hAnsi="Times New Roman" w:cs="Times New Roman"/>
          <w:bCs/>
          <w:i/>
          <w:sz w:val="24"/>
          <w:szCs w:val="24"/>
          <w:lang w:val="sr-Cyrl-CS"/>
        </w:rPr>
        <w:t>(Не може бити дужи од</w:t>
      </w:r>
      <w:r w:rsidR="00875EA2" w:rsidRPr="00E4724E">
        <w:rPr>
          <w:rFonts w:ascii="Times New Roman" w:hAnsi="Times New Roman" w:cs="Times New Roman"/>
          <w:bCs/>
          <w:i/>
          <w:sz w:val="24"/>
          <w:szCs w:val="24"/>
          <w:lang w:val="sr-Cyrl-CS"/>
        </w:rPr>
        <w:t xml:space="preserve"> 6</w:t>
      </w:r>
      <w:r w:rsidR="00667647" w:rsidRPr="00E4724E">
        <w:rPr>
          <w:rFonts w:ascii="Times New Roman" w:hAnsi="Times New Roman" w:cs="Times New Roman"/>
          <w:bCs/>
          <w:i/>
          <w:sz w:val="24"/>
          <w:szCs w:val="24"/>
          <w:lang w:val="sr-Cyrl-CS"/>
        </w:rPr>
        <w:t xml:space="preserve">0 </w:t>
      </w:r>
      <w:r w:rsidRPr="00E4724E">
        <w:rPr>
          <w:rFonts w:ascii="Times New Roman" w:hAnsi="Times New Roman" w:cs="Times New Roman"/>
          <w:bCs/>
          <w:i/>
          <w:sz w:val="24"/>
          <w:szCs w:val="24"/>
          <w:lang w:val="sr-Cyrl-CS"/>
        </w:rPr>
        <w:t xml:space="preserve">календарских </w:t>
      </w:r>
      <w:r w:rsidRPr="00E4724E">
        <w:rPr>
          <w:rFonts w:ascii="Times New Roman" w:hAnsi="Times New Roman" w:cs="Times New Roman"/>
          <w:i/>
          <w:sz w:val="24"/>
          <w:szCs w:val="24"/>
          <w:lang w:val="sr-Cyrl-CS"/>
        </w:rPr>
        <w:t xml:space="preserve">дана </w:t>
      </w:r>
      <w:r w:rsidR="000B6DAD" w:rsidRPr="00E4724E">
        <w:rPr>
          <w:rFonts w:ascii="Times New Roman" w:hAnsi="Times New Roman" w:cs="Times New Roman"/>
          <w:i/>
          <w:sz w:val="24"/>
          <w:szCs w:val="24"/>
        </w:rPr>
        <w:t>од дана увођења Извршиоца у посао.)</w:t>
      </w:r>
    </w:p>
    <w:p w:rsidR="00A4177C" w:rsidRPr="00882B8C" w:rsidRDefault="00A4177C" w:rsidP="00A4177C">
      <w:pPr>
        <w:pStyle w:val="Default"/>
        <w:jc w:val="both"/>
        <w:rPr>
          <w:color w:val="auto"/>
          <w:lang w:val="sr-Cyrl-CS"/>
        </w:rPr>
      </w:pPr>
    </w:p>
    <w:p w:rsidR="00A4177C" w:rsidRPr="00882B8C" w:rsidRDefault="00A4177C" w:rsidP="00A4177C">
      <w:pPr>
        <w:pStyle w:val="Default"/>
        <w:jc w:val="both"/>
        <w:rPr>
          <w:b/>
          <w:bCs/>
          <w:color w:val="auto"/>
          <w:lang w:val="sr-Cyrl-CS"/>
        </w:rPr>
      </w:pPr>
    </w:p>
    <w:p w:rsidR="00A4177C" w:rsidRPr="00882B8C" w:rsidRDefault="00A4177C" w:rsidP="00A4177C">
      <w:pPr>
        <w:pStyle w:val="Default"/>
        <w:jc w:val="both"/>
        <w:rPr>
          <w:color w:val="auto"/>
          <w:lang w:val="sr-Cyrl-CS"/>
        </w:rPr>
      </w:pPr>
      <w:r w:rsidRPr="00882B8C">
        <w:rPr>
          <w:b/>
          <w:bCs/>
          <w:color w:val="auto"/>
          <w:lang w:val="sr-Cyrl-CS"/>
        </w:rPr>
        <w:t>Рок плаћања</w:t>
      </w:r>
      <w:r w:rsidRPr="00882B8C">
        <w:rPr>
          <w:bCs/>
          <w:color w:val="auto"/>
          <w:lang w:val="sr-Cyrl-CS"/>
        </w:rPr>
        <w:t xml:space="preserve"> </w:t>
      </w:r>
      <w:r w:rsidRPr="00882B8C">
        <w:rPr>
          <w:color w:val="auto"/>
        </w:rPr>
        <w:t xml:space="preserve">је </w:t>
      </w:r>
      <w:r w:rsidRPr="00882B8C">
        <w:rPr>
          <w:color w:val="auto"/>
          <w:shd w:val="clear" w:color="auto" w:fill="F2F2F2" w:themeFill="background1" w:themeFillShade="F2"/>
        </w:rPr>
        <w:t>________</w:t>
      </w:r>
      <w:r w:rsidRPr="00882B8C">
        <w:rPr>
          <w:color w:val="auto"/>
        </w:rPr>
        <w:t xml:space="preserve"> дана </w:t>
      </w:r>
      <w:r w:rsidRPr="00882B8C">
        <w:rPr>
          <w:color w:val="auto"/>
          <w:lang w:val="sr-Cyrl-CS"/>
        </w:rPr>
        <w:t>(</w:t>
      </w:r>
      <w:r w:rsidRPr="00882B8C">
        <w:rPr>
          <w:i/>
          <w:color w:val="auto"/>
          <w:lang w:val="sr-Cyrl-CS"/>
        </w:rPr>
        <w:t>понуђени рок</w:t>
      </w:r>
      <w:r w:rsidRPr="00882B8C">
        <w:rPr>
          <w:color w:val="auto"/>
          <w:lang w:val="sr-Cyrl-CS"/>
        </w:rPr>
        <w:t xml:space="preserve">). </w:t>
      </w:r>
    </w:p>
    <w:p w:rsidR="00A4177C" w:rsidRPr="00882B8C" w:rsidRDefault="00A4177C" w:rsidP="00A4177C">
      <w:pPr>
        <w:pStyle w:val="Default"/>
        <w:jc w:val="both"/>
        <w:rPr>
          <w:i/>
          <w:color w:val="auto"/>
        </w:rPr>
      </w:pPr>
      <w:r w:rsidRPr="00882B8C">
        <w:rPr>
          <w:bCs/>
          <w:i/>
          <w:color w:val="auto"/>
          <w:lang w:val="sr-Cyrl-CS"/>
        </w:rPr>
        <w:t>(Не може бити краћи од 15 дана, нити дужи од 45 дана од дана пријема фактуре.)</w:t>
      </w:r>
    </w:p>
    <w:p w:rsidR="00A4177C" w:rsidRPr="00882B8C" w:rsidRDefault="00A4177C" w:rsidP="00A4177C">
      <w:pPr>
        <w:pStyle w:val="Default"/>
        <w:jc w:val="both"/>
        <w:rPr>
          <w:b/>
          <w:iCs/>
          <w:color w:val="auto"/>
        </w:rPr>
      </w:pPr>
    </w:p>
    <w:p w:rsidR="00A4177C" w:rsidRPr="00882B8C" w:rsidRDefault="00A4177C" w:rsidP="00A4177C">
      <w:pPr>
        <w:pStyle w:val="Default"/>
        <w:jc w:val="both"/>
        <w:rPr>
          <w:b/>
          <w:color w:val="auto"/>
        </w:rPr>
      </w:pPr>
    </w:p>
    <w:p w:rsidR="00A4177C" w:rsidRPr="00882B8C" w:rsidRDefault="00A4177C" w:rsidP="00A4177C">
      <w:pPr>
        <w:pStyle w:val="Default"/>
        <w:jc w:val="both"/>
        <w:rPr>
          <w:color w:val="auto"/>
        </w:rPr>
      </w:pPr>
      <w:r w:rsidRPr="00882B8C">
        <w:rPr>
          <w:b/>
          <w:color w:val="auto"/>
        </w:rPr>
        <w:t xml:space="preserve">Рок важења понуде </w:t>
      </w:r>
      <w:r w:rsidRPr="00882B8C">
        <w:rPr>
          <w:color w:val="auto"/>
        </w:rPr>
        <w:t xml:space="preserve">је </w:t>
      </w:r>
      <w:r w:rsidRPr="00882B8C">
        <w:rPr>
          <w:color w:val="auto"/>
          <w:shd w:val="clear" w:color="auto" w:fill="F2F2F2" w:themeFill="background1" w:themeFillShade="F2"/>
        </w:rPr>
        <w:t>______</w:t>
      </w:r>
      <w:r w:rsidRPr="00882B8C">
        <w:rPr>
          <w:color w:val="auto"/>
        </w:rPr>
        <w:t xml:space="preserve">  дана од дана јавног отварања понуда. </w:t>
      </w:r>
    </w:p>
    <w:p w:rsidR="00A4177C" w:rsidRPr="00882B8C" w:rsidRDefault="00A4177C" w:rsidP="00A4177C">
      <w:pPr>
        <w:pStyle w:val="Default"/>
        <w:jc w:val="both"/>
        <w:rPr>
          <w:b/>
          <w:iCs/>
          <w:color w:val="auto"/>
        </w:rPr>
      </w:pPr>
      <w:r w:rsidRPr="00882B8C">
        <w:rPr>
          <w:color w:val="auto"/>
        </w:rPr>
        <w:t>(</w:t>
      </w:r>
      <w:r w:rsidRPr="00882B8C">
        <w:rPr>
          <w:bCs/>
          <w:i/>
          <w:color w:val="auto"/>
          <w:lang w:val="sr-Cyrl-CS"/>
        </w:rPr>
        <w:t xml:space="preserve">Не може бити краћи </w:t>
      </w:r>
      <w:r w:rsidRPr="00882B8C">
        <w:rPr>
          <w:i/>
          <w:iCs/>
          <w:color w:val="auto"/>
        </w:rPr>
        <w:t>од 60 дана</w:t>
      </w:r>
      <w:r w:rsidRPr="00882B8C">
        <w:rPr>
          <w:color w:val="auto"/>
        </w:rPr>
        <w:t>)</w:t>
      </w:r>
    </w:p>
    <w:p w:rsidR="00A4177C" w:rsidRPr="00882B8C" w:rsidRDefault="00A4177C" w:rsidP="00A4177C">
      <w:pPr>
        <w:jc w:val="both"/>
        <w:rPr>
          <w:rFonts w:ascii="Times New Roman" w:hAnsi="Times New Roman" w:cs="Times New Roman"/>
          <w:b/>
          <w:bCs/>
          <w:lang w:val="sr-Cyrl-CS"/>
        </w:rPr>
      </w:pPr>
    </w:p>
    <w:p w:rsidR="00A4177C" w:rsidRPr="00882B8C" w:rsidRDefault="00A4177C" w:rsidP="00A4177C">
      <w:pPr>
        <w:spacing w:after="0" w:line="240" w:lineRule="auto"/>
        <w:jc w:val="both"/>
        <w:rPr>
          <w:rFonts w:ascii="Times New Roman" w:hAnsi="Times New Roman" w:cs="Times New Roman"/>
          <w:b/>
          <w:bCs/>
          <w:lang w:val="sr-Cyrl-CS"/>
        </w:rPr>
      </w:pPr>
      <w:r w:rsidRPr="00882B8C">
        <w:rPr>
          <w:rFonts w:ascii="Times New Roman" w:hAnsi="Times New Roman" w:cs="Times New Roman"/>
          <w:b/>
          <w:bCs/>
          <w:lang w:val="sr-Cyrl-CS"/>
        </w:rPr>
        <w:t>______________________________________</w:t>
      </w:r>
    </w:p>
    <w:p w:rsidR="008B3EF3" w:rsidRPr="00882B8C" w:rsidRDefault="00A4177C" w:rsidP="000B6DAD">
      <w:pPr>
        <w:spacing w:after="0" w:line="240" w:lineRule="auto"/>
        <w:jc w:val="both"/>
        <w:rPr>
          <w:rFonts w:ascii="Times New Roman" w:hAnsi="Times New Roman" w:cs="Times New Roman"/>
          <w:bCs/>
          <w:i/>
          <w:sz w:val="24"/>
          <w:lang w:val="sr-Cyrl-CS"/>
        </w:rPr>
      </w:pPr>
      <w:r w:rsidRPr="00882B8C">
        <w:rPr>
          <w:rFonts w:ascii="Times New Roman" w:hAnsi="Times New Roman" w:cs="Times New Roman"/>
          <w:bCs/>
          <w:i/>
          <w:sz w:val="24"/>
          <w:lang w:val="sr-Cyrl-CS"/>
        </w:rPr>
        <w:tab/>
        <w:t xml:space="preserve">    (Место и датум)</w:t>
      </w:r>
      <w:r w:rsidRPr="00882B8C">
        <w:rPr>
          <w:rFonts w:ascii="Times New Roman" w:hAnsi="Times New Roman" w:cs="Times New Roman"/>
          <w:bCs/>
          <w:i/>
          <w:sz w:val="24"/>
          <w:lang w:val="sr-Cyrl-CS"/>
        </w:rPr>
        <w:tab/>
        <w:t xml:space="preserve">                                     </w:t>
      </w:r>
      <w:r w:rsidR="00D244C3" w:rsidRPr="00882B8C">
        <w:rPr>
          <w:rFonts w:ascii="Times New Roman" w:hAnsi="Times New Roman" w:cs="Times New Roman"/>
          <w:bCs/>
          <w:i/>
          <w:sz w:val="24"/>
          <w:lang w:val="sr-Cyrl-CS"/>
        </w:rPr>
        <w:t xml:space="preserve">                 </w:t>
      </w:r>
      <w:r w:rsidRPr="00882B8C">
        <w:rPr>
          <w:rFonts w:ascii="Times New Roman" w:hAnsi="Times New Roman" w:cs="Times New Roman"/>
          <w:bCs/>
          <w:i/>
          <w:sz w:val="24"/>
          <w:lang w:val="sr-Cyrl-CS"/>
        </w:rPr>
        <w:t xml:space="preserve"> </w:t>
      </w:r>
    </w:p>
    <w:p w:rsidR="00A4177C" w:rsidRPr="00882B8C" w:rsidRDefault="00A4177C" w:rsidP="008B3EF3">
      <w:pPr>
        <w:spacing w:after="0" w:line="240" w:lineRule="auto"/>
        <w:ind w:left="5761" w:firstLine="720"/>
        <w:jc w:val="both"/>
        <w:rPr>
          <w:rFonts w:ascii="Times New Roman" w:hAnsi="Times New Roman" w:cs="Times New Roman"/>
          <w:b/>
          <w:bCs/>
          <w:sz w:val="24"/>
          <w:lang w:val="sr-Cyrl-CS"/>
        </w:rPr>
      </w:pPr>
      <w:r w:rsidRPr="00882B8C">
        <w:rPr>
          <w:rFonts w:ascii="Times New Roman" w:hAnsi="Times New Roman" w:cs="Times New Roman"/>
          <w:b/>
          <w:bCs/>
          <w:sz w:val="24"/>
          <w:lang w:val="sr-Cyrl-CS"/>
        </w:rPr>
        <w:t>Понуђач</w:t>
      </w:r>
    </w:p>
    <w:p w:rsidR="00D244C3" w:rsidRPr="00882B8C" w:rsidRDefault="00D244C3" w:rsidP="00D244C3">
      <w:pPr>
        <w:spacing w:before="240" w:after="0"/>
        <w:rPr>
          <w:rFonts w:ascii="Times New Roman" w:hAnsi="Times New Roman"/>
          <w:b/>
          <w:bCs/>
          <w:sz w:val="24"/>
          <w:szCs w:val="24"/>
        </w:rPr>
      </w:pPr>
      <w:r w:rsidRPr="00882B8C">
        <w:rPr>
          <w:rFonts w:ascii="Times New Roman" w:hAnsi="Times New Roman"/>
          <w:b/>
          <w:bCs/>
          <w:sz w:val="24"/>
          <w:szCs w:val="24"/>
          <w:lang w:val="sr-Cyrl-CS"/>
        </w:rPr>
        <w:t xml:space="preserve">                     </w:t>
      </w:r>
      <w:r w:rsidRPr="00882B8C">
        <w:rPr>
          <w:rFonts w:ascii="Times New Roman" w:hAnsi="Times New Roman"/>
          <w:b/>
          <w:bCs/>
          <w:sz w:val="24"/>
          <w:szCs w:val="24"/>
        </w:rPr>
        <w:tab/>
        <w:t xml:space="preserve">                                                           </w:t>
      </w:r>
      <w:r w:rsidRPr="00882B8C">
        <w:rPr>
          <w:rFonts w:ascii="Times New Roman" w:hAnsi="Times New Roman"/>
          <w:b/>
          <w:bCs/>
          <w:sz w:val="24"/>
          <w:szCs w:val="24"/>
          <w:lang w:val="sr-Cyrl-CS"/>
        </w:rPr>
        <w:t xml:space="preserve"> ______________________________________</w:t>
      </w:r>
    </w:p>
    <w:p w:rsidR="00D244C3" w:rsidRPr="00882B8C" w:rsidRDefault="00D244C3" w:rsidP="00D244C3">
      <w:pPr>
        <w:spacing w:after="0" w:line="240" w:lineRule="auto"/>
        <w:rPr>
          <w:rFonts w:ascii="Times New Roman" w:hAnsi="Times New Roman"/>
          <w:bCs/>
          <w:i/>
          <w:szCs w:val="24"/>
          <w:lang w:val="sr-Cyrl-CS"/>
        </w:rPr>
      </w:pPr>
      <w:r w:rsidRPr="00882B8C">
        <w:rPr>
          <w:rFonts w:ascii="Times New Roman" w:hAnsi="Times New Roman"/>
          <w:b/>
          <w:bCs/>
          <w:szCs w:val="24"/>
          <w:lang w:val="sr-Cyrl-CS"/>
        </w:rPr>
        <w:tab/>
      </w:r>
      <w:r w:rsidRPr="00882B8C">
        <w:rPr>
          <w:rFonts w:ascii="Times New Roman" w:hAnsi="Times New Roman"/>
          <w:b/>
          <w:bCs/>
          <w:szCs w:val="24"/>
          <w:lang w:val="sr-Cyrl-CS"/>
        </w:rPr>
        <w:tab/>
      </w:r>
      <w:r w:rsidRPr="00882B8C">
        <w:rPr>
          <w:rFonts w:ascii="Times New Roman" w:hAnsi="Times New Roman"/>
          <w:b/>
          <w:bCs/>
          <w:szCs w:val="24"/>
          <w:lang w:val="sr-Cyrl-CS"/>
        </w:rPr>
        <w:tab/>
      </w:r>
      <w:r w:rsidRPr="00882B8C">
        <w:rPr>
          <w:rFonts w:ascii="Times New Roman" w:hAnsi="Times New Roman"/>
          <w:b/>
          <w:bCs/>
          <w:szCs w:val="24"/>
          <w:lang w:val="sr-Cyrl-CS"/>
        </w:rPr>
        <w:tab/>
      </w:r>
      <w:r w:rsidRPr="00882B8C">
        <w:rPr>
          <w:rFonts w:ascii="Times New Roman" w:hAnsi="Times New Roman"/>
          <w:bCs/>
          <w:szCs w:val="24"/>
          <w:lang w:val="sr-Cyrl-CS"/>
        </w:rPr>
        <w:t xml:space="preserve">                                           </w:t>
      </w:r>
      <w:r w:rsidRPr="00882B8C">
        <w:rPr>
          <w:rFonts w:ascii="Times New Roman" w:hAnsi="Times New Roman"/>
          <w:bCs/>
          <w:i/>
          <w:szCs w:val="24"/>
          <w:lang w:val="sr-Cyrl-CS"/>
        </w:rPr>
        <w:t>(Име и презиме овлашћеног лица понуђача)</w:t>
      </w:r>
    </w:p>
    <w:p w:rsidR="00D244C3" w:rsidRPr="00882B8C" w:rsidRDefault="00D244C3" w:rsidP="00D244C3">
      <w:pPr>
        <w:spacing w:before="240" w:after="0"/>
        <w:rPr>
          <w:rFonts w:ascii="Times New Roman" w:hAnsi="Times New Roman"/>
          <w:bCs/>
          <w:sz w:val="24"/>
          <w:szCs w:val="24"/>
        </w:rPr>
      </w:pPr>
      <w:r w:rsidRPr="00882B8C">
        <w:rPr>
          <w:rFonts w:ascii="Times New Roman" w:hAnsi="Times New Roman"/>
          <w:bCs/>
          <w:sz w:val="24"/>
          <w:szCs w:val="24"/>
          <w:lang w:val="sr-Cyrl-CS"/>
        </w:rPr>
        <w:t xml:space="preserve">                                                                                           __________________________________          </w:t>
      </w:r>
      <w:r w:rsidRPr="00882B8C">
        <w:rPr>
          <w:rFonts w:ascii="Times New Roman" w:hAnsi="Times New Roman"/>
          <w:bCs/>
          <w:sz w:val="24"/>
          <w:szCs w:val="24"/>
          <w:bdr w:val="single" w:sz="4" w:space="0" w:color="auto"/>
          <w:lang w:val="sr-Cyrl-CS"/>
        </w:rPr>
        <w:t xml:space="preserve">                                                     </w:t>
      </w:r>
      <w:r w:rsidRPr="00882B8C">
        <w:rPr>
          <w:rFonts w:ascii="Times New Roman" w:hAnsi="Times New Roman"/>
          <w:bCs/>
          <w:sz w:val="24"/>
          <w:szCs w:val="24"/>
          <w:bdr w:val="single" w:sz="4" w:space="0" w:color="auto"/>
        </w:rPr>
        <w:t xml:space="preserve">  </w:t>
      </w:r>
      <w:r w:rsidRPr="00882B8C">
        <w:rPr>
          <w:rFonts w:ascii="Times New Roman" w:hAnsi="Times New Roman"/>
          <w:bCs/>
          <w:sz w:val="24"/>
          <w:szCs w:val="24"/>
        </w:rPr>
        <w:t xml:space="preserve">                                                                                                                                                                                      </w:t>
      </w:r>
      <w:r w:rsidRPr="00882B8C">
        <w:rPr>
          <w:rFonts w:ascii="Times New Roman" w:hAnsi="Times New Roman"/>
          <w:bCs/>
          <w:sz w:val="24"/>
          <w:szCs w:val="24"/>
          <w:lang w:val="sr-Cyrl-CS"/>
        </w:rPr>
        <w:t xml:space="preserve">                                                                                                                           </w:t>
      </w:r>
      <w:r w:rsidRPr="00882B8C">
        <w:rPr>
          <w:rFonts w:ascii="Times New Roman" w:hAnsi="Times New Roman"/>
          <w:bCs/>
          <w:sz w:val="24"/>
          <w:szCs w:val="24"/>
        </w:rPr>
        <w:t xml:space="preserve">                                                                   </w:t>
      </w:r>
    </w:p>
    <w:p w:rsidR="00D244C3" w:rsidRPr="00882B8C" w:rsidRDefault="00D244C3" w:rsidP="00D244C3">
      <w:pPr>
        <w:rPr>
          <w:rFonts w:ascii="Times New Roman" w:hAnsi="Times New Roman"/>
          <w:bCs/>
          <w:i/>
          <w:szCs w:val="24"/>
          <w:lang w:val="sr-Cyrl-CS"/>
        </w:rPr>
      </w:pPr>
      <w:r w:rsidRPr="00882B8C">
        <w:rPr>
          <w:rFonts w:ascii="Times New Roman" w:hAnsi="Times New Roman"/>
          <w:b/>
          <w:bCs/>
          <w:szCs w:val="24"/>
          <w:lang w:val="sr-Cyrl-CS"/>
        </w:rPr>
        <w:tab/>
      </w:r>
      <w:r w:rsidRPr="00882B8C">
        <w:rPr>
          <w:rFonts w:ascii="Times New Roman" w:hAnsi="Times New Roman"/>
          <w:b/>
          <w:bCs/>
          <w:szCs w:val="24"/>
          <w:lang w:val="sr-Cyrl-CS"/>
        </w:rPr>
        <w:tab/>
      </w:r>
      <w:r w:rsidRPr="00882B8C">
        <w:rPr>
          <w:rFonts w:ascii="Times New Roman" w:hAnsi="Times New Roman"/>
          <w:b/>
          <w:bCs/>
          <w:szCs w:val="24"/>
          <w:lang w:val="sr-Cyrl-CS"/>
        </w:rPr>
        <w:tab/>
      </w:r>
      <w:r w:rsidRPr="00882B8C">
        <w:rPr>
          <w:rFonts w:ascii="Times New Roman" w:hAnsi="Times New Roman"/>
          <w:b/>
          <w:bCs/>
          <w:szCs w:val="24"/>
          <w:lang w:val="sr-Cyrl-CS"/>
        </w:rPr>
        <w:tab/>
      </w:r>
      <w:r w:rsidRPr="00882B8C">
        <w:rPr>
          <w:rFonts w:ascii="Times New Roman" w:hAnsi="Times New Roman"/>
          <w:bCs/>
          <w:szCs w:val="24"/>
          <w:lang w:val="sr-Cyrl-CS"/>
        </w:rPr>
        <w:t xml:space="preserve">                                                   </w:t>
      </w:r>
      <w:r w:rsidRPr="00882B8C">
        <w:rPr>
          <w:rFonts w:ascii="Times New Roman" w:hAnsi="Times New Roman"/>
          <w:bCs/>
          <w:i/>
          <w:szCs w:val="24"/>
          <w:lang w:val="sr-Cyrl-CS"/>
        </w:rPr>
        <w:t>(Потпис  овлашћеног лица понуђача)</w:t>
      </w:r>
    </w:p>
    <w:p w:rsidR="000B6DAD" w:rsidRDefault="000B6DAD" w:rsidP="00D244C3">
      <w:pPr>
        <w:rPr>
          <w:rFonts w:ascii="Times New Roman" w:hAnsi="Times New Roman"/>
          <w:bCs/>
          <w:i/>
          <w:szCs w:val="24"/>
        </w:rPr>
      </w:pPr>
    </w:p>
    <w:p w:rsidR="00882B8C" w:rsidRPr="00882B8C" w:rsidRDefault="00882B8C" w:rsidP="00D244C3">
      <w:pPr>
        <w:rPr>
          <w:rFonts w:ascii="Times New Roman" w:hAnsi="Times New Roman"/>
          <w:bCs/>
          <w:i/>
          <w:szCs w:val="24"/>
        </w:rPr>
      </w:pPr>
    </w:p>
    <w:p w:rsidR="00A4177C" w:rsidRPr="00906F6A" w:rsidRDefault="00A4177C" w:rsidP="00A4177C">
      <w:pPr>
        <w:pStyle w:val="NoSpacing"/>
        <w:shd w:val="clear" w:color="auto" w:fill="E2EFD9" w:themeFill="accent6" w:themeFillTint="33"/>
        <w:rPr>
          <w:rFonts w:ascii="Times New Roman" w:hAnsi="Times New Roman" w:cs="Times New Roman"/>
          <w:b/>
          <w:sz w:val="28"/>
          <w:szCs w:val="28"/>
          <w:lang w:val="sr-Cyrl-CS"/>
        </w:rPr>
      </w:pPr>
    </w:p>
    <w:p w:rsidR="00A27EB7" w:rsidRPr="00906F6A" w:rsidRDefault="00A4177C" w:rsidP="00A27EB7">
      <w:pPr>
        <w:pStyle w:val="Default"/>
        <w:shd w:val="clear" w:color="auto" w:fill="E2EFD9" w:themeFill="accent6" w:themeFillTint="33"/>
        <w:rPr>
          <w:b/>
          <w:bCs/>
          <w:color w:val="auto"/>
          <w:sz w:val="28"/>
          <w:szCs w:val="28"/>
        </w:rPr>
      </w:pPr>
      <w:r w:rsidRPr="00906F6A">
        <w:rPr>
          <w:b/>
          <w:color w:val="auto"/>
          <w:sz w:val="28"/>
          <w:szCs w:val="28"/>
          <w:lang w:val="sr-Cyrl-CS"/>
        </w:rPr>
        <w:t xml:space="preserve"> 7. </w:t>
      </w:r>
      <w:r w:rsidR="00A27EB7" w:rsidRPr="00906F6A">
        <w:rPr>
          <w:b/>
          <w:bCs/>
          <w:color w:val="auto"/>
          <w:sz w:val="28"/>
          <w:szCs w:val="28"/>
        </w:rPr>
        <w:t xml:space="preserve">ОБРАЗАЦ СТРУКТУРЕ ПОНУЂЕНЕ ЦЕНЕ </w:t>
      </w:r>
    </w:p>
    <w:p w:rsidR="00A27EB7" w:rsidRPr="00906F6A" w:rsidRDefault="00A27EB7" w:rsidP="00A27EB7">
      <w:pPr>
        <w:pStyle w:val="Default"/>
        <w:shd w:val="clear" w:color="auto" w:fill="E2EFD9" w:themeFill="accent6" w:themeFillTint="33"/>
        <w:rPr>
          <w:b/>
          <w:bCs/>
          <w:color w:val="auto"/>
          <w:sz w:val="28"/>
          <w:szCs w:val="28"/>
        </w:rPr>
      </w:pPr>
      <w:r w:rsidRPr="00906F6A">
        <w:rPr>
          <w:b/>
          <w:bCs/>
          <w:color w:val="auto"/>
          <w:sz w:val="28"/>
          <w:szCs w:val="28"/>
        </w:rPr>
        <w:t xml:space="preserve">     СА УПУТСТВОМ КАКО ДА СЕ ПОПУНИ </w:t>
      </w:r>
    </w:p>
    <w:p w:rsidR="00A4177C" w:rsidRPr="00906F6A" w:rsidRDefault="00A4177C" w:rsidP="00A4177C">
      <w:pPr>
        <w:pStyle w:val="NoSpacing"/>
        <w:shd w:val="clear" w:color="auto" w:fill="E2EFD9" w:themeFill="accent6" w:themeFillTint="33"/>
        <w:rPr>
          <w:rFonts w:ascii="Times New Roman" w:hAnsi="Times New Roman" w:cs="Times New Roman"/>
          <w:b/>
          <w:sz w:val="28"/>
          <w:szCs w:val="28"/>
        </w:rPr>
      </w:pPr>
    </w:p>
    <w:p w:rsidR="00A27EB7" w:rsidRPr="00882B8C" w:rsidRDefault="00A27EB7" w:rsidP="00D51EAC">
      <w:pPr>
        <w:widowControl w:val="0"/>
        <w:tabs>
          <w:tab w:val="left" w:pos="2700"/>
          <w:tab w:val="left" w:pos="9360"/>
        </w:tabs>
        <w:autoSpaceDE w:val="0"/>
        <w:autoSpaceDN w:val="0"/>
        <w:adjustRightInd w:val="0"/>
        <w:spacing w:before="240" w:after="0" w:line="240" w:lineRule="auto"/>
        <w:ind w:right="-51"/>
        <w:jc w:val="both"/>
        <w:rPr>
          <w:rFonts w:ascii="Times New Roman" w:hAnsi="Times New Roman" w:cs="Times New Roman"/>
          <w:spacing w:val="-8"/>
          <w:sz w:val="24"/>
          <w:szCs w:val="24"/>
        </w:rPr>
      </w:pPr>
      <w:r w:rsidRPr="00882B8C">
        <w:rPr>
          <w:rFonts w:ascii="Times New Roman" w:hAnsi="Times New Roman" w:cs="Times New Roman"/>
          <w:sz w:val="24"/>
          <w:szCs w:val="24"/>
        </w:rPr>
        <w:t>На основу члана 61. Закона о јавним набавкама („Службени гласник РС", број 124/2012,</w:t>
      </w:r>
      <w:r w:rsidRPr="00882B8C">
        <w:rPr>
          <w:rFonts w:ascii="Times New Roman" w:hAnsi="Times New Roman" w:cs="Times New Roman"/>
          <w:sz w:val="24"/>
          <w:szCs w:val="24"/>
          <w:lang w:val="sr-Cyrl-CS"/>
        </w:rPr>
        <w:t xml:space="preserve"> </w:t>
      </w:r>
      <w:r w:rsidRPr="00882B8C">
        <w:rPr>
          <w:rFonts w:ascii="Times New Roman" w:hAnsi="Times New Roman" w:cs="Times New Roman"/>
          <w:sz w:val="24"/>
          <w:szCs w:val="24"/>
        </w:rPr>
        <w:t xml:space="preserve">14/15 и 68/15), члана 6. Правилника о обавезним елементима конкурсне документације у </w:t>
      </w:r>
      <w:r w:rsidRPr="00882B8C">
        <w:rPr>
          <w:rFonts w:ascii="Times New Roman" w:hAnsi="Times New Roman" w:cs="Times New Roman"/>
          <w:spacing w:val="-6"/>
          <w:sz w:val="24"/>
          <w:szCs w:val="24"/>
        </w:rPr>
        <w:t>поступцима јавних набавки и начину испуњености услова („Сл. гласник РС“ бр. 29/13 , 104/13 и 86/15)</w:t>
      </w:r>
      <w:r w:rsidRPr="00882B8C">
        <w:rPr>
          <w:rFonts w:ascii="Times New Roman" w:hAnsi="Times New Roman" w:cs="Times New Roman"/>
          <w:spacing w:val="-6"/>
          <w:sz w:val="24"/>
          <w:szCs w:val="24"/>
          <w:lang w:val="sr-Cyrl-CS"/>
        </w:rPr>
        <w:t xml:space="preserve">, </w:t>
      </w:r>
      <w:r w:rsidRPr="00882B8C">
        <w:rPr>
          <w:rFonts w:ascii="Times New Roman" w:hAnsi="Times New Roman" w:cs="Times New Roman"/>
          <w:spacing w:val="-8"/>
          <w:sz w:val="24"/>
          <w:szCs w:val="24"/>
        </w:rPr>
        <w:t xml:space="preserve">наручилац је припремио: </w:t>
      </w:r>
    </w:p>
    <w:p w:rsidR="00A27EB7" w:rsidRPr="00882B8C" w:rsidRDefault="00A27EB7" w:rsidP="00A27EB7">
      <w:pPr>
        <w:widowControl w:val="0"/>
        <w:tabs>
          <w:tab w:val="left" w:pos="2700"/>
          <w:tab w:val="left" w:pos="9360"/>
        </w:tabs>
        <w:autoSpaceDE w:val="0"/>
        <w:autoSpaceDN w:val="0"/>
        <w:adjustRightInd w:val="0"/>
        <w:spacing w:after="120" w:line="270" w:lineRule="exact"/>
        <w:ind w:left="-181" w:right="-51"/>
        <w:jc w:val="both"/>
        <w:rPr>
          <w:rFonts w:ascii="Times New Roman" w:hAnsi="Times New Roman" w:cs="Times New Roman"/>
          <w:b/>
          <w:spacing w:val="-8"/>
          <w:sz w:val="24"/>
          <w:szCs w:val="24"/>
        </w:rPr>
      </w:pPr>
    </w:p>
    <w:p w:rsidR="000B06A6" w:rsidRPr="00882B8C" w:rsidRDefault="000B06A6" w:rsidP="00A27EB7">
      <w:pPr>
        <w:widowControl w:val="0"/>
        <w:tabs>
          <w:tab w:val="left" w:pos="2700"/>
          <w:tab w:val="left" w:pos="9360"/>
        </w:tabs>
        <w:autoSpaceDE w:val="0"/>
        <w:autoSpaceDN w:val="0"/>
        <w:adjustRightInd w:val="0"/>
        <w:spacing w:after="120" w:line="270" w:lineRule="exact"/>
        <w:ind w:left="-181" w:right="-51"/>
        <w:jc w:val="both"/>
        <w:rPr>
          <w:rFonts w:ascii="Times New Roman" w:hAnsi="Times New Roman" w:cs="Times New Roman"/>
          <w:b/>
          <w:spacing w:val="-8"/>
          <w:sz w:val="24"/>
          <w:szCs w:val="24"/>
        </w:rPr>
      </w:pPr>
    </w:p>
    <w:p w:rsidR="00A27EB7" w:rsidRPr="00882B8C" w:rsidRDefault="00A27EB7" w:rsidP="00A27EB7">
      <w:pPr>
        <w:widowControl w:val="0"/>
        <w:tabs>
          <w:tab w:val="left" w:pos="2700"/>
          <w:tab w:val="left" w:pos="9360"/>
        </w:tabs>
        <w:autoSpaceDE w:val="0"/>
        <w:autoSpaceDN w:val="0"/>
        <w:adjustRightInd w:val="0"/>
        <w:spacing w:after="120" w:line="270" w:lineRule="exact"/>
        <w:ind w:right="-51"/>
        <w:jc w:val="both"/>
        <w:rPr>
          <w:rFonts w:ascii="Times New Roman" w:hAnsi="Times New Roman" w:cs="Times New Roman"/>
          <w:b/>
          <w:spacing w:val="-8"/>
          <w:sz w:val="24"/>
          <w:szCs w:val="24"/>
        </w:rPr>
      </w:pPr>
      <w:r w:rsidRPr="00882B8C">
        <w:rPr>
          <w:rFonts w:ascii="Times New Roman" w:hAnsi="Times New Roman" w:cs="Times New Roman"/>
          <w:b/>
          <w:spacing w:val="-8"/>
          <w:sz w:val="24"/>
          <w:szCs w:val="24"/>
        </w:rPr>
        <w:t>Образац структуре понуђене цене</w:t>
      </w:r>
    </w:p>
    <w:tbl>
      <w:tblPr>
        <w:tblStyle w:val="TableGrid"/>
        <w:tblW w:w="10065" w:type="dxa"/>
        <w:tblInd w:w="108" w:type="dxa"/>
        <w:tblLayout w:type="fixed"/>
        <w:tblLook w:val="04A0"/>
      </w:tblPr>
      <w:tblGrid>
        <w:gridCol w:w="567"/>
        <w:gridCol w:w="3828"/>
        <w:gridCol w:w="1890"/>
        <w:gridCol w:w="1890"/>
        <w:gridCol w:w="1890"/>
      </w:tblGrid>
      <w:tr w:rsidR="00A27EB7" w:rsidRPr="00882B8C" w:rsidTr="00D51EAC">
        <w:trPr>
          <w:trHeight w:val="317"/>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A27EB7" w:rsidRPr="00882B8C" w:rsidRDefault="00A27EB7" w:rsidP="00D51EAC">
            <w:pPr>
              <w:spacing w:before="360" w:after="360"/>
              <w:jc w:val="center"/>
              <w:rPr>
                <w:rFonts w:ascii="Times New Roman" w:eastAsia="Times New Roman" w:hAnsi="Times New Roman" w:cs="Times New Roman"/>
                <w:sz w:val="24"/>
              </w:rPr>
            </w:pPr>
            <w:r w:rsidRPr="00882B8C">
              <w:rPr>
                <w:rFonts w:ascii="Times New Roman" w:eastAsia="Times New Roman" w:hAnsi="Times New Roman" w:cs="Times New Roman"/>
                <w:sz w:val="24"/>
              </w:rPr>
              <w:t>Р. бр.</w:t>
            </w:r>
          </w:p>
        </w:tc>
        <w:tc>
          <w:tcPr>
            <w:tcW w:w="3828"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A27EB7" w:rsidRPr="00882B8C" w:rsidRDefault="00A27EB7" w:rsidP="00D51EAC">
            <w:pPr>
              <w:spacing w:before="360" w:after="360"/>
              <w:jc w:val="center"/>
              <w:rPr>
                <w:rFonts w:ascii="Times New Roman" w:eastAsia="Times New Roman" w:hAnsi="Times New Roman" w:cs="Times New Roman"/>
                <w:sz w:val="24"/>
                <w:szCs w:val="18"/>
              </w:rPr>
            </w:pPr>
            <w:r w:rsidRPr="00882B8C">
              <w:rPr>
                <w:rFonts w:ascii="Times New Roman" w:eastAsia="Times New Roman" w:hAnsi="Times New Roman" w:cs="Times New Roman"/>
                <w:sz w:val="24"/>
                <w:szCs w:val="18"/>
              </w:rPr>
              <w:t>Назив</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A27EB7" w:rsidRPr="00882B8C" w:rsidRDefault="00A27EB7" w:rsidP="00D51EAC">
            <w:pPr>
              <w:pStyle w:val="Header"/>
              <w:tabs>
                <w:tab w:val="left" w:pos="720"/>
                <w:tab w:val="left" w:pos="7032"/>
              </w:tabs>
              <w:spacing w:line="240" w:lineRule="auto"/>
              <w:jc w:val="center"/>
              <w:rPr>
                <w:color w:val="auto"/>
                <w:lang w:val="sr-Cyrl-CS"/>
              </w:rPr>
            </w:pPr>
            <w:r w:rsidRPr="00882B8C">
              <w:rPr>
                <w:color w:val="auto"/>
                <w:lang w:val="sr-Cyrl-CS"/>
              </w:rPr>
              <w:t xml:space="preserve">Цена </w:t>
            </w:r>
          </w:p>
          <w:p w:rsidR="00A27EB7" w:rsidRPr="00882B8C" w:rsidRDefault="00A27EB7" w:rsidP="00D51EAC">
            <w:pPr>
              <w:pStyle w:val="Header"/>
              <w:tabs>
                <w:tab w:val="left" w:pos="720"/>
                <w:tab w:val="left" w:pos="7032"/>
              </w:tabs>
              <w:spacing w:line="240" w:lineRule="auto"/>
              <w:jc w:val="center"/>
              <w:rPr>
                <w:color w:val="auto"/>
                <w:lang w:val="sr-Cyrl-CS"/>
              </w:rPr>
            </w:pPr>
            <w:r w:rsidRPr="00882B8C">
              <w:rPr>
                <w:color w:val="auto"/>
                <w:lang w:val="sr-Cyrl-CS"/>
              </w:rPr>
              <w:t>без ПДВ</w:t>
            </w:r>
          </w:p>
          <w:p w:rsidR="00A27EB7" w:rsidRPr="00882B8C" w:rsidRDefault="00A27EB7" w:rsidP="00D51EAC">
            <w:pPr>
              <w:pStyle w:val="Header"/>
              <w:tabs>
                <w:tab w:val="left" w:pos="720"/>
                <w:tab w:val="left" w:pos="7032"/>
              </w:tabs>
              <w:spacing w:line="240" w:lineRule="auto"/>
              <w:jc w:val="center"/>
              <w:rPr>
                <w:rFonts w:eastAsia="Times New Roman"/>
                <w:color w:val="auto"/>
                <w:szCs w:val="18"/>
              </w:rPr>
            </w:pPr>
          </w:p>
          <w:p w:rsidR="00A27EB7" w:rsidRPr="00882B8C" w:rsidRDefault="00A27EB7" w:rsidP="00D51EAC">
            <w:pPr>
              <w:pStyle w:val="Header"/>
              <w:tabs>
                <w:tab w:val="left" w:pos="720"/>
                <w:tab w:val="left" w:pos="7032"/>
              </w:tabs>
              <w:spacing w:line="240" w:lineRule="auto"/>
              <w:jc w:val="center"/>
              <w:rPr>
                <w:color w:val="auto"/>
                <w:lang w:val="sr-Cyrl-CS"/>
              </w:rPr>
            </w:pPr>
            <w:r w:rsidRPr="00882B8C">
              <w:rPr>
                <w:rFonts w:eastAsia="Times New Roman"/>
                <w:color w:val="auto"/>
                <w:szCs w:val="18"/>
              </w:rPr>
              <w:t>(РСД / EUR)</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A27EB7" w:rsidRPr="00882B8C" w:rsidRDefault="00A27EB7" w:rsidP="00D51EAC">
            <w:pPr>
              <w:pStyle w:val="Header"/>
              <w:tabs>
                <w:tab w:val="left" w:pos="720"/>
                <w:tab w:val="left" w:pos="7032"/>
              </w:tabs>
              <w:spacing w:line="240" w:lineRule="auto"/>
              <w:jc w:val="center"/>
              <w:rPr>
                <w:color w:val="auto"/>
                <w:lang w:val="sr-Cyrl-CS"/>
              </w:rPr>
            </w:pPr>
          </w:p>
          <w:p w:rsidR="00A27EB7" w:rsidRPr="00882B8C" w:rsidRDefault="00A27EB7" w:rsidP="00D51EAC">
            <w:pPr>
              <w:pStyle w:val="Header"/>
              <w:tabs>
                <w:tab w:val="left" w:pos="720"/>
                <w:tab w:val="left" w:pos="7032"/>
              </w:tabs>
              <w:spacing w:line="240" w:lineRule="auto"/>
              <w:jc w:val="center"/>
              <w:rPr>
                <w:color w:val="auto"/>
                <w:lang w:val="sr-Cyrl-CS"/>
              </w:rPr>
            </w:pPr>
            <w:r w:rsidRPr="00882B8C">
              <w:rPr>
                <w:color w:val="auto"/>
                <w:lang w:val="sr-Cyrl-CS"/>
              </w:rPr>
              <w:t>ПДВ</w:t>
            </w:r>
          </w:p>
          <w:p w:rsidR="00A27EB7" w:rsidRPr="00882B8C" w:rsidRDefault="00A27EB7" w:rsidP="00D51EAC">
            <w:pPr>
              <w:pStyle w:val="Header"/>
              <w:tabs>
                <w:tab w:val="left" w:pos="720"/>
                <w:tab w:val="left" w:pos="7032"/>
              </w:tabs>
              <w:spacing w:line="240" w:lineRule="auto"/>
              <w:jc w:val="center"/>
              <w:rPr>
                <w:color w:val="auto"/>
                <w:lang w:val="sr-Cyrl-CS"/>
              </w:rPr>
            </w:pPr>
            <w:r w:rsidRPr="00882B8C">
              <w:rPr>
                <w:color w:val="auto"/>
                <w:lang w:val="sr-Cyrl-CS"/>
              </w:rPr>
              <w:t>(........ %)</w:t>
            </w:r>
          </w:p>
          <w:p w:rsidR="00A27EB7" w:rsidRPr="00882B8C" w:rsidRDefault="00A27EB7" w:rsidP="00D51EAC">
            <w:pPr>
              <w:pStyle w:val="Header"/>
              <w:tabs>
                <w:tab w:val="left" w:pos="720"/>
                <w:tab w:val="left" w:pos="7032"/>
              </w:tabs>
              <w:spacing w:before="120" w:line="240" w:lineRule="auto"/>
              <w:jc w:val="center"/>
              <w:rPr>
                <w:color w:val="auto"/>
                <w:lang w:val="sr-Cyrl-CS"/>
              </w:rPr>
            </w:pPr>
            <w:r w:rsidRPr="00882B8C">
              <w:rPr>
                <w:color w:val="auto"/>
                <w:lang w:val="sr-Cyrl-CS"/>
              </w:rPr>
              <w:t>(РСД / EUR)</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A27EB7" w:rsidRPr="00882B8C" w:rsidRDefault="00A27EB7" w:rsidP="00D51EAC">
            <w:pPr>
              <w:pStyle w:val="Header"/>
              <w:tabs>
                <w:tab w:val="left" w:pos="720"/>
                <w:tab w:val="left" w:pos="7032"/>
              </w:tabs>
              <w:spacing w:before="120" w:line="240" w:lineRule="auto"/>
              <w:jc w:val="center"/>
              <w:rPr>
                <w:color w:val="auto"/>
                <w:lang w:val="sr-Cyrl-CS"/>
              </w:rPr>
            </w:pPr>
            <w:r w:rsidRPr="00882B8C">
              <w:rPr>
                <w:color w:val="auto"/>
                <w:lang w:val="sr-Cyrl-CS"/>
              </w:rPr>
              <w:t xml:space="preserve">Цена </w:t>
            </w:r>
          </w:p>
          <w:p w:rsidR="00A27EB7" w:rsidRPr="00882B8C" w:rsidRDefault="00A27EB7" w:rsidP="00D51EAC">
            <w:pPr>
              <w:pStyle w:val="Header"/>
              <w:tabs>
                <w:tab w:val="left" w:pos="720"/>
                <w:tab w:val="left" w:pos="7032"/>
              </w:tabs>
              <w:spacing w:line="240" w:lineRule="auto"/>
              <w:jc w:val="center"/>
              <w:rPr>
                <w:color w:val="auto"/>
                <w:lang w:val="sr-Cyrl-CS"/>
              </w:rPr>
            </w:pPr>
            <w:r w:rsidRPr="00882B8C">
              <w:rPr>
                <w:color w:val="auto"/>
                <w:lang w:val="sr-Cyrl-CS"/>
              </w:rPr>
              <w:t>са ПДВ</w:t>
            </w:r>
          </w:p>
          <w:p w:rsidR="00A27EB7" w:rsidRPr="00882B8C" w:rsidRDefault="00A27EB7" w:rsidP="00D51EAC">
            <w:pPr>
              <w:pStyle w:val="Header"/>
              <w:tabs>
                <w:tab w:val="left" w:pos="720"/>
                <w:tab w:val="left" w:pos="7032"/>
              </w:tabs>
              <w:spacing w:line="240" w:lineRule="auto"/>
              <w:jc w:val="center"/>
              <w:rPr>
                <w:color w:val="auto"/>
                <w:lang w:val="sr-Cyrl-CS"/>
              </w:rPr>
            </w:pPr>
          </w:p>
          <w:p w:rsidR="00A27EB7" w:rsidRPr="00882B8C" w:rsidRDefault="00A27EB7" w:rsidP="00D51EAC">
            <w:pPr>
              <w:pStyle w:val="Header"/>
              <w:tabs>
                <w:tab w:val="left" w:pos="720"/>
                <w:tab w:val="left" w:pos="7032"/>
              </w:tabs>
              <w:spacing w:line="240" w:lineRule="auto"/>
              <w:jc w:val="center"/>
              <w:rPr>
                <w:color w:val="auto"/>
                <w:lang w:val="sr-Cyrl-CS"/>
              </w:rPr>
            </w:pPr>
            <w:r w:rsidRPr="00882B8C">
              <w:rPr>
                <w:color w:val="auto"/>
                <w:lang w:val="sr-Cyrl-CS"/>
              </w:rPr>
              <w:t>(РСД / EUR)</w:t>
            </w:r>
          </w:p>
        </w:tc>
      </w:tr>
      <w:tr w:rsidR="00A27EB7" w:rsidRPr="00882B8C" w:rsidTr="00A27EB7">
        <w:trPr>
          <w:trHeight w:val="317"/>
        </w:trPr>
        <w:tc>
          <w:tcPr>
            <w:tcW w:w="567" w:type="dxa"/>
            <w:tcBorders>
              <w:top w:val="double" w:sz="4" w:space="0" w:color="auto"/>
              <w:left w:val="single" w:sz="4" w:space="0" w:color="auto"/>
              <w:bottom w:val="single" w:sz="4" w:space="0" w:color="auto"/>
              <w:right w:val="single" w:sz="4" w:space="0" w:color="auto"/>
            </w:tcBorders>
            <w:shd w:val="clear" w:color="auto" w:fill="auto"/>
          </w:tcPr>
          <w:p w:rsidR="00A27EB7" w:rsidRPr="00882B8C" w:rsidRDefault="00A27EB7" w:rsidP="00D51EAC">
            <w:pPr>
              <w:spacing w:before="360" w:after="360"/>
              <w:jc w:val="center"/>
              <w:rPr>
                <w:rFonts w:ascii="Times New Roman" w:eastAsia="Times New Roman" w:hAnsi="Times New Roman" w:cs="Times New Roman"/>
              </w:rPr>
            </w:pPr>
            <w:r w:rsidRPr="00882B8C">
              <w:rPr>
                <w:rFonts w:ascii="Times New Roman" w:eastAsia="Times New Roman" w:hAnsi="Times New Roman" w:cs="Times New Roman"/>
              </w:rPr>
              <w:t>1.</w:t>
            </w:r>
          </w:p>
        </w:tc>
        <w:tc>
          <w:tcPr>
            <w:tcW w:w="3828" w:type="dxa"/>
            <w:tcBorders>
              <w:top w:val="double" w:sz="4" w:space="0" w:color="auto"/>
              <w:left w:val="single" w:sz="4" w:space="0" w:color="auto"/>
              <w:bottom w:val="single" w:sz="4" w:space="0" w:color="auto"/>
              <w:right w:val="single" w:sz="4" w:space="0" w:color="auto"/>
            </w:tcBorders>
            <w:shd w:val="clear" w:color="auto" w:fill="auto"/>
          </w:tcPr>
          <w:p w:rsidR="00A27EB7" w:rsidRPr="00882B8C" w:rsidRDefault="000B6DAD" w:rsidP="000B6DAD">
            <w:pPr>
              <w:pStyle w:val="Default"/>
              <w:jc w:val="both"/>
              <w:rPr>
                <w:rFonts w:eastAsia="Times New Roman"/>
                <w:color w:val="auto"/>
              </w:rPr>
            </w:pPr>
            <w:r w:rsidRPr="00882B8C">
              <w:rPr>
                <w:color w:val="auto"/>
              </w:rPr>
              <w:t>Испитивање степена задовољења потреба корисника поштанских услуга</w:t>
            </w:r>
            <w:r w:rsidRPr="00882B8C">
              <w:rPr>
                <w:bCs/>
                <w:color w:val="auto"/>
                <w:lang w:val="sr-Cyrl-CS"/>
              </w:rPr>
              <w:t xml:space="preserve"> </w:t>
            </w:r>
          </w:p>
        </w:tc>
        <w:tc>
          <w:tcPr>
            <w:tcW w:w="1890" w:type="dxa"/>
            <w:tcBorders>
              <w:top w:val="double" w:sz="4" w:space="0" w:color="auto"/>
              <w:left w:val="single" w:sz="4" w:space="0" w:color="auto"/>
              <w:bottom w:val="single" w:sz="4" w:space="0" w:color="auto"/>
              <w:right w:val="single" w:sz="4" w:space="0" w:color="auto"/>
            </w:tcBorders>
            <w:shd w:val="clear" w:color="auto" w:fill="F2F2F2" w:themeFill="background1" w:themeFillShade="F2"/>
          </w:tcPr>
          <w:p w:rsidR="00A27EB7" w:rsidRPr="00882B8C" w:rsidRDefault="00A27EB7" w:rsidP="00D51EAC">
            <w:pPr>
              <w:spacing w:before="360" w:after="360"/>
              <w:jc w:val="center"/>
              <w:rPr>
                <w:rFonts w:ascii="Times New Roman" w:eastAsia="Times New Roman" w:hAnsi="Times New Roman" w:cs="Times New Roman"/>
                <w:sz w:val="18"/>
                <w:szCs w:val="18"/>
              </w:rPr>
            </w:pPr>
          </w:p>
        </w:tc>
        <w:tc>
          <w:tcPr>
            <w:tcW w:w="1890" w:type="dxa"/>
            <w:tcBorders>
              <w:top w:val="double" w:sz="4" w:space="0" w:color="auto"/>
              <w:left w:val="single" w:sz="4" w:space="0" w:color="auto"/>
              <w:bottom w:val="single" w:sz="4" w:space="0" w:color="auto"/>
              <w:right w:val="single" w:sz="4" w:space="0" w:color="auto"/>
            </w:tcBorders>
          </w:tcPr>
          <w:p w:rsidR="00A27EB7" w:rsidRPr="00882B8C" w:rsidRDefault="00A27EB7" w:rsidP="00D51EAC">
            <w:pPr>
              <w:spacing w:before="360" w:after="360"/>
              <w:jc w:val="center"/>
              <w:rPr>
                <w:rFonts w:ascii="Times New Roman" w:eastAsia="Times New Roman" w:hAnsi="Times New Roman" w:cs="Times New Roman"/>
                <w:sz w:val="18"/>
                <w:szCs w:val="18"/>
              </w:rPr>
            </w:pPr>
          </w:p>
        </w:tc>
        <w:tc>
          <w:tcPr>
            <w:tcW w:w="1890" w:type="dxa"/>
            <w:tcBorders>
              <w:top w:val="double" w:sz="4" w:space="0" w:color="auto"/>
              <w:left w:val="single" w:sz="4" w:space="0" w:color="auto"/>
              <w:bottom w:val="single" w:sz="4" w:space="0" w:color="auto"/>
              <w:right w:val="single" w:sz="4" w:space="0" w:color="auto"/>
            </w:tcBorders>
          </w:tcPr>
          <w:p w:rsidR="00A27EB7" w:rsidRPr="00882B8C" w:rsidRDefault="00A27EB7" w:rsidP="00D51EAC">
            <w:pPr>
              <w:spacing w:before="360" w:after="360"/>
              <w:jc w:val="center"/>
              <w:rPr>
                <w:rFonts w:ascii="Times New Roman" w:eastAsia="Times New Roman" w:hAnsi="Times New Roman" w:cs="Times New Roman"/>
                <w:sz w:val="18"/>
                <w:szCs w:val="18"/>
              </w:rPr>
            </w:pPr>
          </w:p>
        </w:tc>
      </w:tr>
      <w:tr w:rsidR="00A27EB7" w:rsidRPr="00882B8C" w:rsidTr="00A27EB7">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tcPr>
          <w:p w:rsidR="00A27EB7" w:rsidRPr="00882B8C" w:rsidRDefault="00A27EB7" w:rsidP="00D51EAC">
            <w:pPr>
              <w:spacing w:before="360" w:after="360"/>
              <w:jc w:val="center"/>
              <w:rPr>
                <w:rFonts w:ascii="Times New Roman" w:eastAsia="Times New Roman" w:hAnsi="Times New Roman" w:cs="Times New Roman"/>
              </w:rPr>
            </w:pPr>
            <w:r w:rsidRPr="00882B8C">
              <w:rPr>
                <w:rFonts w:ascii="Times New Roman" w:eastAsia="Times New Roman" w:hAnsi="Times New Roman" w:cs="Times New Roman"/>
              </w:rPr>
              <w:t>2.</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A27EB7" w:rsidRPr="00882B8C" w:rsidRDefault="00A27EB7" w:rsidP="00D51EAC">
            <w:pPr>
              <w:spacing w:before="360" w:after="360"/>
              <w:rPr>
                <w:rFonts w:ascii="Times New Roman" w:hAnsi="Times New Roman" w:cs="Times New Roman"/>
                <w:sz w:val="24"/>
                <w:szCs w:val="24"/>
                <w:highlight w:val="yellow"/>
              </w:rPr>
            </w:pPr>
            <w:r w:rsidRPr="00882B8C">
              <w:rPr>
                <w:rFonts w:ascii="Times New Roman" w:hAnsi="Times New Roman" w:cs="Times New Roman"/>
                <w:sz w:val="24"/>
                <w:lang w:val="sr-Cyrl-CS"/>
              </w:rPr>
              <w:t>Остали зависни трошкови</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27EB7" w:rsidRPr="00882B8C" w:rsidRDefault="00A27EB7" w:rsidP="00D51EAC">
            <w:pPr>
              <w:spacing w:before="360" w:after="360"/>
              <w:jc w:val="center"/>
              <w:rPr>
                <w:rFonts w:ascii="Times New Roman" w:eastAsia="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tcPr>
          <w:p w:rsidR="00A27EB7" w:rsidRPr="00882B8C" w:rsidRDefault="00A27EB7" w:rsidP="00D51EAC">
            <w:pPr>
              <w:spacing w:before="360" w:after="360"/>
              <w:jc w:val="center"/>
              <w:rPr>
                <w:rFonts w:ascii="Times New Roman" w:eastAsia="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tcPr>
          <w:p w:rsidR="00A27EB7" w:rsidRPr="00882B8C" w:rsidRDefault="00A27EB7" w:rsidP="00D51EAC">
            <w:pPr>
              <w:spacing w:before="360" w:after="360"/>
              <w:jc w:val="center"/>
              <w:rPr>
                <w:rFonts w:ascii="Times New Roman" w:eastAsia="Times New Roman" w:hAnsi="Times New Roman" w:cs="Times New Roman"/>
                <w:sz w:val="18"/>
                <w:szCs w:val="18"/>
              </w:rPr>
            </w:pPr>
          </w:p>
        </w:tc>
      </w:tr>
      <w:tr w:rsidR="00A27EB7" w:rsidRPr="00882B8C" w:rsidTr="000B06A6">
        <w:trPr>
          <w:trHeight w:val="331"/>
        </w:trPr>
        <w:tc>
          <w:tcPr>
            <w:tcW w:w="567" w:type="dxa"/>
            <w:tcBorders>
              <w:top w:val="single" w:sz="4" w:space="0" w:color="auto"/>
              <w:left w:val="nil"/>
              <w:bottom w:val="single" w:sz="4" w:space="0" w:color="auto"/>
              <w:right w:val="nil"/>
            </w:tcBorders>
            <w:shd w:val="clear" w:color="auto" w:fill="auto"/>
          </w:tcPr>
          <w:p w:rsidR="00A27EB7" w:rsidRPr="00882B8C" w:rsidRDefault="00A27EB7" w:rsidP="00D51EAC">
            <w:pPr>
              <w:jc w:val="center"/>
              <w:rPr>
                <w:rFonts w:ascii="Times New Roman" w:eastAsia="Times New Roman" w:hAnsi="Times New Roman" w:cs="Times New Roman"/>
                <w:sz w:val="6"/>
              </w:rPr>
            </w:pPr>
          </w:p>
        </w:tc>
        <w:tc>
          <w:tcPr>
            <w:tcW w:w="3828" w:type="dxa"/>
            <w:tcBorders>
              <w:top w:val="single" w:sz="4" w:space="0" w:color="auto"/>
              <w:left w:val="nil"/>
              <w:bottom w:val="single" w:sz="4" w:space="0" w:color="auto"/>
              <w:right w:val="nil"/>
            </w:tcBorders>
            <w:shd w:val="clear" w:color="auto" w:fill="auto"/>
          </w:tcPr>
          <w:p w:rsidR="00A27EB7" w:rsidRPr="00882B8C" w:rsidRDefault="00A27EB7" w:rsidP="00D51EAC">
            <w:pPr>
              <w:pStyle w:val="Header"/>
              <w:tabs>
                <w:tab w:val="left" w:pos="720"/>
                <w:tab w:val="left" w:pos="7032"/>
              </w:tabs>
              <w:spacing w:line="240" w:lineRule="auto"/>
              <w:rPr>
                <w:b/>
                <w:color w:val="auto"/>
                <w:sz w:val="6"/>
                <w:lang w:val="sr-Cyrl-CS"/>
              </w:rPr>
            </w:pPr>
          </w:p>
        </w:tc>
        <w:tc>
          <w:tcPr>
            <w:tcW w:w="1890" w:type="dxa"/>
            <w:tcBorders>
              <w:top w:val="single" w:sz="4" w:space="0" w:color="auto"/>
              <w:left w:val="nil"/>
              <w:bottom w:val="single" w:sz="4" w:space="0" w:color="auto"/>
              <w:right w:val="nil"/>
            </w:tcBorders>
            <w:shd w:val="clear" w:color="auto" w:fill="auto"/>
          </w:tcPr>
          <w:p w:rsidR="00A27EB7" w:rsidRPr="00882B8C" w:rsidRDefault="00A27EB7" w:rsidP="00D51EAC">
            <w:pPr>
              <w:jc w:val="center"/>
              <w:rPr>
                <w:rFonts w:ascii="Times New Roman" w:eastAsia="Times New Roman" w:hAnsi="Times New Roman" w:cs="Times New Roman"/>
                <w:b/>
                <w:sz w:val="6"/>
                <w:szCs w:val="18"/>
              </w:rPr>
            </w:pPr>
          </w:p>
        </w:tc>
        <w:tc>
          <w:tcPr>
            <w:tcW w:w="1890" w:type="dxa"/>
            <w:tcBorders>
              <w:top w:val="single" w:sz="4" w:space="0" w:color="auto"/>
              <w:left w:val="nil"/>
              <w:bottom w:val="single" w:sz="4" w:space="0" w:color="auto"/>
              <w:right w:val="nil"/>
            </w:tcBorders>
            <w:shd w:val="clear" w:color="auto" w:fill="auto"/>
          </w:tcPr>
          <w:p w:rsidR="00A27EB7" w:rsidRPr="00882B8C" w:rsidRDefault="00A27EB7" w:rsidP="00D51EAC">
            <w:pPr>
              <w:jc w:val="center"/>
              <w:rPr>
                <w:rFonts w:ascii="Times New Roman" w:eastAsia="Times New Roman" w:hAnsi="Times New Roman" w:cs="Times New Roman"/>
                <w:b/>
                <w:sz w:val="6"/>
                <w:szCs w:val="18"/>
              </w:rPr>
            </w:pPr>
          </w:p>
        </w:tc>
        <w:tc>
          <w:tcPr>
            <w:tcW w:w="1890" w:type="dxa"/>
            <w:tcBorders>
              <w:top w:val="single" w:sz="4" w:space="0" w:color="auto"/>
              <w:left w:val="nil"/>
              <w:bottom w:val="single" w:sz="4" w:space="0" w:color="auto"/>
              <w:right w:val="nil"/>
            </w:tcBorders>
            <w:shd w:val="clear" w:color="auto" w:fill="auto"/>
          </w:tcPr>
          <w:p w:rsidR="00A27EB7" w:rsidRPr="00882B8C" w:rsidRDefault="00A27EB7" w:rsidP="00D51EAC">
            <w:pPr>
              <w:jc w:val="center"/>
              <w:rPr>
                <w:rFonts w:ascii="Times New Roman" w:eastAsia="Times New Roman" w:hAnsi="Times New Roman" w:cs="Times New Roman"/>
                <w:b/>
                <w:sz w:val="6"/>
                <w:szCs w:val="18"/>
              </w:rPr>
            </w:pPr>
          </w:p>
        </w:tc>
      </w:tr>
      <w:tr w:rsidR="00A27EB7" w:rsidRPr="00882B8C" w:rsidTr="000B06A6">
        <w:trPr>
          <w:trHeight w:val="746"/>
        </w:trPr>
        <w:tc>
          <w:tcPr>
            <w:tcW w:w="567" w:type="dxa"/>
            <w:tcBorders>
              <w:top w:val="single" w:sz="4" w:space="0" w:color="auto"/>
              <w:left w:val="single" w:sz="4" w:space="0" w:color="auto"/>
              <w:bottom w:val="single" w:sz="4" w:space="0" w:color="auto"/>
              <w:right w:val="nil"/>
            </w:tcBorders>
            <w:shd w:val="clear" w:color="auto" w:fill="F2F2F2" w:themeFill="background1" w:themeFillShade="F2"/>
          </w:tcPr>
          <w:p w:rsidR="00A27EB7" w:rsidRPr="00882B8C" w:rsidRDefault="00A27EB7" w:rsidP="00D51EAC">
            <w:pPr>
              <w:spacing w:before="360" w:after="360"/>
              <w:jc w:val="center"/>
              <w:rPr>
                <w:rFonts w:ascii="Times New Roman" w:eastAsia="Times New Roman" w:hAnsi="Times New Roman" w:cs="Times New Roman"/>
              </w:rPr>
            </w:pPr>
          </w:p>
        </w:tc>
        <w:tc>
          <w:tcPr>
            <w:tcW w:w="3828" w:type="dxa"/>
            <w:tcBorders>
              <w:top w:val="single" w:sz="4" w:space="0" w:color="auto"/>
              <w:left w:val="nil"/>
              <w:bottom w:val="single" w:sz="4" w:space="0" w:color="auto"/>
              <w:right w:val="single" w:sz="4" w:space="0" w:color="auto"/>
            </w:tcBorders>
            <w:shd w:val="clear" w:color="auto" w:fill="F2F2F2" w:themeFill="background1" w:themeFillShade="F2"/>
          </w:tcPr>
          <w:p w:rsidR="00A27EB7" w:rsidRPr="00882B8C" w:rsidRDefault="00A27EB7" w:rsidP="00D51EAC">
            <w:pPr>
              <w:pStyle w:val="Header"/>
              <w:tabs>
                <w:tab w:val="left" w:pos="720"/>
                <w:tab w:val="left" w:pos="7032"/>
              </w:tabs>
              <w:spacing w:line="240" w:lineRule="auto"/>
              <w:rPr>
                <w:b/>
                <w:color w:val="auto"/>
                <w:lang w:val="sr-Cyrl-CS"/>
              </w:rPr>
            </w:pPr>
          </w:p>
          <w:p w:rsidR="00A27EB7" w:rsidRPr="00882B8C" w:rsidRDefault="000B06A6" w:rsidP="00D51EAC">
            <w:pPr>
              <w:pStyle w:val="Header"/>
              <w:tabs>
                <w:tab w:val="left" w:pos="720"/>
                <w:tab w:val="left" w:pos="7032"/>
              </w:tabs>
              <w:spacing w:line="240" w:lineRule="auto"/>
              <w:rPr>
                <w:b/>
                <w:color w:val="auto"/>
                <w:lang w:val="sr-Cyrl-CS"/>
              </w:rPr>
            </w:pPr>
            <w:r w:rsidRPr="00882B8C">
              <w:rPr>
                <w:b/>
                <w:color w:val="auto"/>
                <w:lang w:val="sr-Cyrl-CS"/>
              </w:rPr>
              <w:t xml:space="preserve">УКУПНА ЦЕНА БЕЗ ПДВ </w:t>
            </w:r>
            <w:r w:rsidR="00D51EAC" w:rsidRPr="00882B8C">
              <w:rPr>
                <w:color w:val="auto"/>
                <w:lang w:val="sr-Cyrl-CS"/>
              </w:rPr>
              <w:t>(1+2)</w:t>
            </w:r>
          </w:p>
          <w:p w:rsidR="00A27EB7" w:rsidRPr="00882B8C" w:rsidRDefault="00A27EB7" w:rsidP="00D51EAC">
            <w:pPr>
              <w:pStyle w:val="Header"/>
              <w:tabs>
                <w:tab w:val="left" w:pos="720"/>
                <w:tab w:val="left" w:pos="7032"/>
              </w:tabs>
              <w:spacing w:line="240" w:lineRule="auto"/>
              <w:rPr>
                <w:b/>
                <w:color w:val="auto"/>
              </w:rPr>
            </w:pPr>
            <w:r w:rsidRPr="00882B8C">
              <w:rPr>
                <w:rFonts w:eastAsia="Times New Roman"/>
                <w:b/>
                <w:color w:val="auto"/>
                <w:szCs w:val="18"/>
              </w:rPr>
              <w:t>(РСД / EUR)</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27EB7" w:rsidRPr="00882B8C" w:rsidRDefault="00A27EB7" w:rsidP="00D51EAC">
            <w:pPr>
              <w:spacing w:before="360" w:after="360"/>
              <w:jc w:val="center"/>
              <w:rPr>
                <w:rFonts w:ascii="Times New Roman" w:eastAsia="Times New Roman" w:hAnsi="Times New Roman" w:cs="Times New Roman"/>
                <w:b/>
                <w:sz w:val="18"/>
                <w:szCs w:val="18"/>
              </w:rPr>
            </w:pPr>
          </w:p>
        </w:tc>
      </w:tr>
      <w:tr w:rsidR="00A27EB7" w:rsidRPr="00882B8C" w:rsidTr="000B06A6">
        <w:trPr>
          <w:trHeight w:val="618"/>
        </w:trPr>
        <w:tc>
          <w:tcPr>
            <w:tcW w:w="567" w:type="dxa"/>
            <w:tcBorders>
              <w:top w:val="single" w:sz="4" w:space="0" w:color="auto"/>
              <w:left w:val="single" w:sz="4" w:space="0" w:color="auto"/>
              <w:bottom w:val="single" w:sz="4" w:space="0" w:color="auto"/>
              <w:right w:val="nil"/>
            </w:tcBorders>
            <w:shd w:val="clear" w:color="auto" w:fill="auto"/>
          </w:tcPr>
          <w:p w:rsidR="00A27EB7" w:rsidRPr="00882B8C" w:rsidRDefault="00A27EB7" w:rsidP="00D51EAC">
            <w:pPr>
              <w:spacing w:before="240"/>
              <w:jc w:val="center"/>
              <w:rPr>
                <w:rFonts w:ascii="Times New Roman" w:eastAsia="Times New Roman" w:hAnsi="Times New Roman" w:cs="Times New Roman"/>
              </w:rPr>
            </w:pPr>
          </w:p>
        </w:tc>
        <w:tc>
          <w:tcPr>
            <w:tcW w:w="3828" w:type="dxa"/>
            <w:tcBorders>
              <w:top w:val="single" w:sz="4" w:space="0" w:color="auto"/>
              <w:left w:val="nil"/>
              <w:bottom w:val="single" w:sz="4" w:space="0" w:color="auto"/>
              <w:right w:val="single" w:sz="4" w:space="0" w:color="auto"/>
            </w:tcBorders>
            <w:shd w:val="clear" w:color="auto" w:fill="auto"/>
          </w:tcPr>
          <w:p w:rsidR="00A27EB7" w:rsidRPr="00882B8C" w:rsidRDefault="00A27EB7" w:rsidP="00D51EAC">
            <w:pPr>
              <w:spacing w:before="240"/>
              <w:rPr>
                <w:rFonts w:ascii="Times New Roman" w:hAnsi="Times New Roman" w:cs="Times New Roman"/>
                <w:sz w:val="24"/>
                <w:szCs w:val="24"/>
              </w:rPr>
            </w:pPr>
            <w:r w:rsidRPr="00882B8C">
              <w:rPr>
                <w:rFonts w:ascii="Times New Roman" w:hAnsi="Times New Roman" w:cs="Times New Roman"/>
                <w:sz w:val="24"/>
                <w:szCs w:val="24"/>
                <w:lang w:val="sr-Cyrl-CS"/>
              </w:rPr>
              <w:t xml:space="preserve">ПДВ (........%)  </w:t>
            </w:r>
            <w:r w:rsidRPr="00882B8C">
              <w:rPr>
                <w:rFonts w:ascii="Times New Roman" w:eastAsia="Times New Roman" w:hAnsi="Times New Roman" w:cs="Times New Roman"/>
                <w:sz w:val="24"/>
                <w:szCs w:val="24"/>
              </w:rPr>
              <w:t>(РСД / EUR)</w:t>
            </w:r>
          </w:p>
        </w:tc>
        <w:tc>
          <w:tcPr>
            <w:tcW w:w="5670" w:type="dxa"/>
            <w:gridSpan w:val="3"/>
            <w:tcBorders>
              <w:top w:val="single" w:sz="4" w:space="0" w:color="auto"/>
              <w:left w:val="single" w:sz="4" w:space="0" w:color="auto"/>
              <w:bottom w:val="single" w:sz="4" w:space="0" w:color="auto"/>
              <w:right w:val="single" w:sz="4" w:space="0" w:color="auto"/>
            </w:tcBorders>
          </w:tcPr>
          <w:p w:rsidR="00A27EB7" w:rsidRPr="00882B8C" w:rsidRDefault="00A27EB7" w:rsidP="00D51EAC">
            <w:pPr>
              <w:spacing w:before="360" w:after="360"/>
              <w:jc w:val="center"/>
              <w:rPr>
                <w:rFonts w:ascii="Times New Roman" w:eastAsia="Times New Roman" w:hAnsi="Times New Roman" w:cs="Times New Roman"/>
                <w:sz w:val="18"/>
                <w:szCs w:val="18"/>
              </w:rPr>
            </w:pPr>
          </w:p>
        </w:tc>
      </w:tr>
      <w:tr w:rsidR="00A27EB7" w:rsidRPr="00882B8C" w:rsidTr="000B06A6">
        <w:trPr>
          <w:trHeight w:val="317"/>
        </w:trPr>
        <w:tc>
          <w:tcPr>
            <w:tcW w:w="567" w:type="dxa"/>
            <w:tcBorders>
              <w:top w:val="single" w:sz="4" w:space="0" w:color="auto"/>
              <w:left w:val="single" w:sz="4" w:space="0" w:color="auto"/>
              <w:bottom w:val="single" w:sz="4" w:space="0" w:color="auto"/>
              <w:right w:val="nil"/>
            </w:tcBorders>
            <w:shd w:val="clear" w:color="auto" w:fill="auto"/>
          </w:tcPr>
          <w:p w:rsidR="00A27EB7" w:rsidRPr="00882B8C" w:rsidRDefault="00A27EB7" w:rsidP="00D51EAC">
            <w:pPr>
              <w:spacing w:before="240"/>
              <w:jc w:val="center"/>
              <w:rPr>
                <w:rFonts w:ascii="Times New Roman" w:eastAsia="Times New Roman" w:hAnsi="Times New Roman" w:cs="Times New Roman"/>
              </w:rPr>
            </w:pPr>
          </w:p>
        </w:tc>
        <w:tc>
          <w:tcPr>
            <w:tcW w:w="3828" w:type="dxa"/>
            <w:tcBorders>
              <w:top w:val="single" w:sz="4" w:space="0" w:color="auto"/>
              <w:left w:val="nil"/>
              <w:bottom w:val="single" w:sz="4" w:space="0" w:color="auto"/>
              <w:right w:val="single" w:sz="4" w:space="0" w:color="auto"/>
            </w:tcBorders>
            <w:shd w:val="clear" w:color="auto" w:fill="auto"/>
          </w:tcPr>
          <w:p w:rsidR="00A27EB7" w:rsidRPr="00882B8C" w:rsidRDefault="00A27EB7" w:rsidP="00D51EAC">
            <w:pPr>
              <w:spacing w:before="240"/>
              <w:rPr>
                <w:rFonts w:ascii="Times New Roman" w:hAnsi="Times New Roman" w:cs="Times New Roman"/>
                <w:sz w:val="24"/>
                <w:szCs w:val="24"/>
              </w:rPr>
            </w:pPr>
            <w:r w:rsidRPr="00882B8C">
              <w:rPr>
                <w:rFonts w:ascii="Times New Roman" w:hAnsi="Times New Roman" w:cs="Times New Roman"/>
                <w:sz w:val="24"/>
                <w:szCs w:val="24"/>
                <w:lang w:val="sr-Cyrl-CS"/>
              </w:rPr>
              <w:t xml:space="preserve">Укупна цена са ПДВ </w:t>
            </w:r>
            <w:r w:rsidRPr="00882B8C">
              <w:rPr>
                <w:rFonts w:ascii="Times New Roman" w:eastAsia="Times New Roman" w:hAnsi="Times New Roman" w:cs="Times New Roman"/>
                <w:sz w:val="24"/>
                <w:szCs w:val="24"/>
              </w:rPr>
              <w:t>(РСД / EUR)</w:t>
            </w:r>
          </w:p>
        </w:tc>
        <w:tc>
          <w:tcPr>
            <w:tcW w:w="5670" w:type="dxa"/>
            <w:gridSpan w:val="3"/>
            <w:tcBorders>
              <w:top w:val="single" w:sz="4" w:space="0" w:color="auto"/>
              <w:left w:val="single" w:sz="4" w:space="0" w:color="auto"/>
              <w:bottom w:val="single" w:sz="4" w:space="0" w:color="auto"/>
              <w:right w:val="single" w:sz="4" w:space="0" w:color="auto"/>
            </w:tcBorders>
          </w:tcPr>
          <w:p w:rsidR="00A27EB7" w:rsidRPr="00882B8C" w:rsidRDefault="00A27EB7" w:rsidP="00D51EAC">
            <w:pPr>
              <w:spacing w:before="360" w:after="360"/>
              <w:jc w:val="center"/>
              <w:rPr>
                <w:rFonts w:ascii="Times New Roman" w:eastAsia="Times New Roman" w:hAnsi="Times New Roman" w:cs="Times New Roman"/>
                <w:sz w:val="18"/>
                <w:szCs w:val="18"/>
              </w:rPr>
            </w:pPr>
          </w:p>
        </w:tc>
      </w:tr>
    </w:tbl>
    <w:p w:rsidR="00A27EB7" w:rsidRPr="00882B8C" w:rsidRDefault="00A27EB7" w:rsidP="00A27EB7">
      <w:pPr>
        <w:widowControl w:val="0"/>
        <w:tabs>
          <w:tab w:val="left" w:pos="2700"/>
          <w:tab w:val="left" w:pos="9360"/>
        </w:tabs>
        <w:autoSpaceDE w:val="0"/>
        <w:autoSpaceDN w:val="0"/>
        <w:adjustRightInd w:val="0"/>
        <w:spacing w:after="120" w:line="270" w:lineRule="exact"/>
        <w:ind w:left="-181" w:right="-51"/>
        <w:jc w:val="both"/>
        <w:rPr>
          <w:rFonts w:ascii="Times New Roman" w:hAnsi="Times New Roman" w:cs="Times New Roman"/>
          <w:b/>
          <w:spacing w:val="-8"/>
          <w:sz w:val="24"/>
          <w:szCs w:val="24"/>
        </w:rPr>
      </w:pPr>
    </w:p>
    <w:p w:rsidR="00A27EB7" w:rsidRPr="00882B8C" w:rsidRDefault="00A27EB7" w:rsidP="00A27EB7">
      <w:pPr>
        <w:pStyle w:val="Header"/>
        <w:tabs>
          <w:tab w:val="left" w:pos="720"/>
          <w:tab w:val="left" w:pos="7032"/>
        </w:tabs>
        <w:jc w:val="both"/>
        <w:rPr>
          <w:color w:val="auto"/>
          <w:lang w:val="sr-Cyrl-CS"/>
        </w:rPr>
      </w:pPr>
      <w:r w:rsidRPr="00882B8C">
        <w:rPr>
          <w:color w:val="auto"/>
          <w:lang w:val="sr-Cyrl-CS"/>
        </w:rPr>
        <w:t>Напомена: Сви остали непоменути трошкови морају бити укључени у цену услуга.</w:t>
      </w:r>
    </w:p>
    <w:p w:rsidR="00A27EB7" w:rsidRPr="00882B8C" w:rsidRDefault="00A27EB7" w:rsidP="00A27EB7">
      <w:pPr>
        <w:pStyle w:val="ListParagraph"/>
        <w:spacing w:after="0"/>
        <w:jc w:val="center"/>
        <w:rPr>
          <w:rFonts w:ascii="Times New Roman" w:hAnsi="Times New Roman"/>
          <w:b/>
          <w:sz w:val="28"/>
          <w:szCs w:val="28"/>
          <w:lang w:val="sr-Cyrl-CS"/>
        </w:rPr>
      </w:pPr>
    </w:p>
    <w:p w:rsidR="00A27EB7" w:rsidRPr="00882B8C" w:rsidRDefault="00A27EB7" w:rsidP="00A27EB7">
      <w:pPr>
        <w:autoSpaceDE w:val="0"/>
        <w:autoSpaceDN w:val="0"/>
        <w:adjustRightInd w:val="0"/>
        <w:spacing w:after="0" w:line="240" w:lineRule="auto"/>
        <w:rPr>
          <w:rFonts w:ascii="Times New Roman" w:hAnsi="Times New Roman" w:cs="Times New Roman"/>
          <w:b/>
          <w:sz w:val="24"/>
          <w:szCs w:val="24"/>
          <w:lang w:val="sr-Cyrl-CS"/>
        </w:rPr>
      </w:pPr>
    </w:p>
    <w:p w:rsidR="000B06A6" w:rsidRPr="00882B8C" w:rsidRDefault="000B06A6" w:rsidP="00A27EB7">
      <w:pPr>
        <w:autoSpaceDE w:val="0"/>
        <w:autoSpaceDN w:val="0"/>
        <w:adjustRightInd w:val="0"/>
        <w:spacing w:after="0" w:line="240" w:lineRule="auto"/>
        <w:rPr>
          <w:rFonts w:ascii="Times New Roman" w:hAnsi="Times New Roman" w:cs="Times New Roman"/>
          <w:b/>
          <w:sz w:val="24"/>
          <w:szCs w:val="24"/>
          <w:lang w:val="sr-Cyrl-CS"/>
        </w:rPr>
      </w:pPr>
    </w:p>
    <w:p w:rsidR="000B06A6" w:rsidRPr="00882B8C" w:rsidRDefault="000B06A6" w:rsidP="00A27EB7">
      <w:pPr>
        <w:autoSpaceDE w:val="0"/>
        <w:autoSpaceDN w:val="0"/>
        <w:adjustRightInd w:val="0"/>
        <w:spacing w:after="0" w:line="240" w:lineRule="auto"/>
        <w:rPr>
          <w:rFonts w:ascii="Times New Roman" w:hAnsi="Times New Roman" w:cs="Times New Roman"/>
          <w:b/>
          <w:sz w:val="24"/>
          <w:szCs w:val="24"/>
          <w:lang w:val="sr-Cyrl-CS"/>
        </w:rPr>
      </w:pPr>
    </w:p>
    <w:p w:rsidR="00A27EB7" w:rsidRPr="000B6DAD" w:rsidRDefault="00A27EB7" w:rsidP="00A27EB7">
      <w:pPr>
        <w:autoSpaceDE w:val="0"/>
        <w:autoSpaceDN w:val="0"/>
        <w:adjustRightInd w:val="0"/>
        <w:spacing w:after="0" w:line="240" w:lineRule="auto"/>
        <w:rPr>
          <w:rFonts w:ascii="Times New Roman" w:hAnsi="Times New Roman" w:cs="Times New Roman"/>
          <w:b/>
          <w:color w:val="0000FF"/>
          <w:sz w:val="24"/>
          <w:szCs w:val="24"/>
          <w:lang w:val="sr-Cyrl-CS"/>
        </w:rPr>
      </w:pPr>
    </w:p>
    <w:p w:rsidR="00A27EB7" w:rsidRPr="00882B8C" w:rsidRDefault="00A27EB7" w:rsidP="00A27EB7">
      <w:pPr>
        <w:autoSpaceDE w:val="0"/>
        <w:autoSpaceDN w:val="0"/>
        <w:adjustRightInd w:val="0"/>
        <w:spacing w:after="0" w:line="240" w:lineRule="auto"/>
        <w:rPr>
          <w:rFonts w:ascii="Times New Roman" w:hAnsi="Times New Roman" w:cs="Times New Roman"/>
          <w:b/>
          <w:sz w:val="24"/>
          <w:szCs w:val="24"/>
          <w:lang w:val="sr-Cyrl-CS"/>
        </w:rPr>
      </w:pPr>
      <w:r w:rsidRPr="00882B8C">
        <w:rPr>
          <w:rFonts w:ascii="Times New Roman" w:hAnsi="Times New Roman" w:cs="Times New Roman"/>
          <w:b/>
          <w:sz w:val="24"/>
          <w:szCs w:val="24"/>
          <w:lang w:val="sr-Cyrl-CS"/>
        </w:rPr>
        <w:t>Упутство о начину попуњавања обрасца структуре цена</w:t>
      </w:r>
    </w:p>
    <w:p w:rsidR="00A27EB7" w:rsidRPr="00882B8C" w:rsidRDefault="00A27EB7" w:rsidP="00A27EB7">
      <w:pPr>
        <w:autoSpaceDE w:val="0"/>
        <w:autoSpaceDN w:val="0"/>
        <w:adjustRightInd w:val="0"/>
        <w:spacing w:after="0" w:line="240" w:lineRule="auto"/>
        <w:rPr>
          <w:rFonts w:ascii="Times New Roman" w:hAnsi="Times New Roman" w:cs="Times New Roman"/>
          <w:b/>
          <w:sz w:val="24"/>
          <w:szCs w:val="24"/>
          <w:lang w:val="sr-Cyrl-CS"/>
        </w:rPr>
      </w:pPr>
    </w:p>
    <w:p w:rsidR="00A27EB7" w:rsidRPr="00882B8C" w:rsidRDefault="00A27EB7" w:rsidP="00A27EB7">
      <w:pPr>
        <w:autoSpaceDE w:val="0"/>
        <w:autoSpaceDN w:val="0"/>
        <w:adjustRightInd w:val="0"/>
        <w:spacing w:after="0" w:line="240" w:lineRule="auto"/>
        <w:jc w:val="both"/>
        <w:rPr>
          <w:rFonts w:ascii="Times New Roman" w:hAnsi="Times New Roman" w:cs="Times New Roman"/>
          <w:sz w:val="24"/>
          <w:szCs w:val="24"/>
          <w:lang w:val="sr-Cyrl-CS"/>
        </w:rPr>
      </w:pPr>
      <w:r w:rsidRPr="00882B8C">
        <w:rPr>
          <w:rFonts w:ascii="Times New Roman" w:hAnsi="Times New Roman" w:cs="Times New Roman"/>
          <w:sz w:val="24"/>
          <w:szCs w:val="24"/>
          <w:lang w:val="sr-Cyrl-CS"/>
        </w:rPr>
        <w:t>Образац структуре цена</w:t>
      </w:r>
      <w:r w:rsidRPr="00882B8C">
        <w:rPr>
          <w:rFonts w:ascii="Times New Roman" w:hAnsi="Times New Roman" w:cs="Times New Roman"/>
          <w:sz w:val="24"/>
          <w:szCs w:val="24"/>
          <w:lang w:val="ru-RU"/>
        </w:rPr>
        <w:t xml:space="preserve"> мора бити попуњен тако да се може проверити усклађеност</w:t>
      </w:r>
      <w:r w:rsidRPr="00882B8C">
        <w:rPr>
          <w:rFonts w:ascii="Times New Roman" w:hAnsi="Times New Roman" w:cs="Times New Roman"/>
          <w:sz w:val="24"/>
          <w:szCs w:val="24"/>
          <w:lang w:val="sr-Cyrl-CS"/>
        </w:rPr>
        <w:t xml:space="preserve"> појединачних</w:t>
      </w:r>
      <w:r w:rsidRPr="00882B8C">
        <w:rPr>
          <w:rFonts w:ascii="Times New Roman" w:hAnsi="Times New Roman" w:cs="Times New Roman"/>
          <w:sz w:val="24"/>
          <w:szCs w:val="24"/>
          <w:lang w:val="ru-RU"/>
        </w:rPr>
        <w:t xml:space="preserve"> цена са трошковима.</w:t>
      </w:r>
    </w:p>
    <w:p w:rsidR="00A27EB7" w:rsidRPr="00882B8C" w:rsidRDefault="00A27EB7" w:rsidP="000B06A6">
      <w:pPr>
        <w:autoSpaceDE w:val="0"/>
        <w:autoSpaceDN w:val="0"/>
        <w:adjustRightInd w:val="0"/>
        <w:spacing w:before="120" w:after="0" w:line="240" w:lineRule="auto"/>
        <w:jc w:val="both"/>
        <w:rPr>
          <w:rFonts w:ascii="Times New Roman" w:hAnsi="Times New Roman" w:cs="Times New Roman"/>
          <w:sz w:val="24"/>
          <w:szCs w:val="24"/>
          <w:lang w:val="ru-RU"/>
        </w:rPr>
      </w:pPr>
      <w:r w:rsidRPr="00882B8C">
        <w:rPr>
          <w:rFonts w:ascii="Times New Roman" w:hAnsi="Times New Roman" w:cs="Times New Roman"/>
          <w:sz w:val="24"/>
          <w:szCs w:val="24"/>
          <w:lang w:val="ru-RU"/>
        </w:rPr>
        <w:t>У Обрасцу структуре цена морају бити приказан</w:t>
      </w:r>
      <w:r w:rsidRPr="00882B8C">
        <w:rPr>
          <w:rFonts w:ascii="Times New Roman" w:hAnsi="Times New Roman" w:cs="Times New Roman"/>
          <w:sz w:val="24"/>
          <w:szCs w:val="24"/>
        </w:rPr>
        <w:t xml:space="preserve">е </w:t>
      </w:r>
      <w:r w:rsidRPr="00882B8C">
        <w:rPr>
          <w:rFonts w:ascii="Times New Roman" w:hAnsi="Times New Roman" w:cs="Times New Roman"/>
          <w:sz w:val="24"/>
          <w:szCs w:val="24"/>
          <w:lang w:val="sr-Cyrl-CS"/>
        </w:rPr>
        <w:t>цене</w:t>
      </w:r>
      <w:r w:rsidRPr="00882B8C">
        <w:rPr>
          <w:rFonts w:ascii="Times New Roman" w:hAnsi="Times New Roman" w:cs="Times New Roman"/>
          <w:sz w:val="24"/>
          <w:szCs w:val="24"/>
        </w:rPr>
        <w:t xml:space="preserve"> </w:t>
      </w:r>
      <w:r w:rsidRPr="00882B8C">
        <w:rPr>
          <w:rFonts w:ascii="Times New Roman" w:hAnsi="Times New Roman" w:cs="Times New Roman"/>
          <w:sz w:val="24"/>
          <w:szCs w:val="24"/>
          <w:lang w:val="sr-Cyrl-CS"/>
        </w:rPr>
        <w:t>по ставкама</w:t>
      </w:r>
      <w:r w:rsidRPr="00882B8C">
        <w:rPr>
          <w:rFonts w:ascii="Times New Roman" w:hAnsi="Times New Roman" w:cs="Times New Roman"/>
          <w:sz w:val="24"/>
          <w:szCs w:val="24"/>
          <w:lang w:val="ru-RU"/>
        </w:rPr>
        <w:t xml:space="preserve">, у динарима или еврима, </w:t>
      </w:r>
      <w:r w:rsidRPr="00882B8C">
        <w:rPr>
          <w:rFonts w:ascii="Times New Roman" w:hAnsi="Times New Roman" w:cs="Times New Roman"/>
          <w:sz w:val="24"/>
          <w:szCs w:val="24"/>
        </w:rPr>
        <w:t>стопа ПДВ,</w:t>
      </w:r>
      <w:r w:rsidRPr="00882B8C">
        <w:rPr>
          <w:rFonts w:ascii="Times New Roman" w:hAnsi="Times New Roman" w:cs="Times New Roman"/>
          <w:sz w:val="24"/>
          <w:szCs w:val="24"/>
          <w:lang w:val="sr-Cyrl-CS"/>
        </w:rPr>
        <w:t xml:space="preserve"> укупна цена без ПДВ</w:t>
      </w:r>
      <w:r w:rsidRPr="00882B8C">
        <w:rPr>
          <w:rFonts w:ascii="Times New Roman" w:hAnsi="Times New Roman" w:cs="Times New Roman"/>
          <w:sz w:val="24"/>
          <w:szCs w:val="24"/>
          <w:lang w:val="ru-RU"/>
        </w:rPr>
        <w:t xml:space="preserve"> и са ПДВ. </w:t>
      </w:r>
    </w:p>
    <w:p w:rsidR="000B06A6" w:rsidRPr="00882B8C" w:rsidRDefault="000B06A6" w:rsidP="000B6DAD">
      <w:pPr>
        <w:pStyle w:val="Header"/>
        <w:suppressLineNumbers w:val="0"/>
        <w:tabs>
          <w:tab w:val="left" w:pos="720"/>
          <w:tab w:val="left" w:pos="7032"/>
        </w:tabs>
        <w:suppressAutoHyphens w:val="0"/>
        <w:autoSpaceDE w:val="0"/>
        <w:autoSpaceDN w:val="0"/>
        <w:adjustRightInd w:val="0"/>
        <w:spacing w:before="120" w:line="240" w:lineRule="auto"/>
        <w:jc w:val="both"/>
        <w:rPr>
          <w:color w:val="auto"/>
          <w:lang w:val="ru-RU"/>
        </w:rPr>
      </w:pPr>
      <w:r w:rsidRPr="00882B8C">
        <w:rPr>
          <w:color w:val="auto"/>
          <w:lang w:val="ru-RU"/>
        </w:rPr>
        <w:t xml:space="preserve">Сабирањем појединачних цена позиција (1+2) </w:t>
      </w:r>
      <w:r w:rsidRPr="00882B8C">
        <w:rPr>
          <w:color w:val="auto"/>
        </w:rPr>
        <w:t>добија се</w:t>
      </w:r>
      <w:r w:rsidRPr="00882B8C">
        <w:rPr>
          <w:color w:val="auto"/>
          <w:lang w:val="ru-RU"/>
        </w:rPr>
        <w:t xml:space="preserve"> </w:t>
      </w:r>
      <w:r w:rsidRPr="00882B8C">
        <w:rPr>
          <w:color w:val="auto"/>
          <w:lang w:val="sr-Cyrl-CS"/>
        </w:rPr>
        <w:t>УКУПНА ЦЕНА БЕЗ ПДВ</w:t>
      </w:r>
      <w:r w:rsidRPr="00882B8C">
        <w:rPr>
          <w:rFonts w:eastAsia="Times New Roman"/>
          <w:color w:val="auto"/>
          <w:szCs w:val="16"/>
        </w:rPr>
        <w:t xml:space="preserve"> (РСД / EUR) и уписује се у Образац понуде и </w:t>
      </w:r>
      <w:r w:rsidRPr="00882B8C">
        <w:rPr>
          <w:color w:val="auto"/>
          <w:lang w:val="ru-RU"/>
        </w:rPr>
        <w:t>служиће уједно и као цена за избор најповољнијег понуђача.</w:t>
      </w:r>
    </w:p>
    <w:p w:rsidR="00A27EB7" w:rsidRPr="00882B8C" w:rsidRDefault="00A27EB7" w:rsidP="00A27EB7">
      <w:pPr>
        <w:pStyle w:val="ListParagraph"/>
        <w:tabs>
          <w:tab w:val="left" w:pos="90"/>
        </w:tabs>
        <w:ind w:left="90"/>
        <w:jc w:val="both"/>
        <w:rPr>
          <w:rFonts w:ascii="Times New Roman" w:hAnsi="Times New Roman" w:cs="Times New Roman"/>
          <w:sz w:val="24"/>
          <w:szCs w:val="24"/>
        </w:rPr>
      </w:pPr>
    </w:p>
    <w:p w:rsidR="00A27EB7" w:rsidRPr="00882B8C" w:rsidRDefault="00A27EB7" w:rsidP="00A27EB7">
      <w:pPr>
        <w:pStyle w:val="ListParagraph"/>
        <w:tabs>
          <w:tab w:val="left" w:pos="90"/>
        </w:tabs>
        <w:ind w:left="90"/>
        <w:jc w:val="both"/>
        <w:rPr>
          <w:rFonts w:ascii="Times New Roman" w:hAnsi="Times New Roman" w:cs="Times New Roman"/>
          <w:sz w:val="24"/>
          <w:szCs w:val="24"/>
        </w:rPr>
      </w:pPr>
    </w:p>
    <w:p w:rsidR="00A27EB7" w:rsidRPr="00882B8C" w:rsidRDefault="00A27EB7" w:rsidP="00A27EB7">
      <w:pPr>
        <w:pStyle w:val="ListParagraph"/>
        <w:tabs>
          <w:tab w:val="left" w:pos="90"/>
        </w:tabs>
        <w:ind w:left="90"/>
        <w:jc w:val="both"/>
        <w:rPr>
          <w:rFonts w:ascii="Times New Roman" w:hAnsi="Times New Roman" w:cs="Times New Roman"/>
          <w:sz w:val="24"/>
          <w:szCs w:val="24"/>
        </w:rPr>
      </w:pPr>
    </w:p>
    <w:p w:rsidR="000B06A6" w:rsidRPr="00882B8C" w:rsidRDefault="000B06A6" w:rsidP="000B06A6">
      <w:pPr>
        <w:spacing w:after="0" w:line="240" w:lineRule="auto"/>
        <w:jc w:val="both"/>
        <w:rPr>
          <w:rFonts w:ascii="Times New Roman" w:hAnsi="Times New Roman" w:cs="Times New Roman"/>
          <w:b/>
          <w:bCs/>
          <w:lang w:val="sr-Cyrl-CS"/>
        </w:rPr>
      </w:pPr>
      <w:r w:rsidRPr="00882B8C">
        <w:rPr>
          <w:rFonts w:ascii="Times New Roman" w:hAnsi="Times New Roman" w:cs="Times New Roman"/>
          <w:b/>
          <w:bCs/>
          <w:lang w:val="sr-Cyrl-CS"/>
        </w:rPr>
        <w:t>______________________________________</w:t>
      </w:r>
    </w:p>
    <w:p w:rsidR="000B06A6" w:rsidRPr="00882B8C" w:rsidRDefault="000B06A6" w:rsidP="000B06A6">
      <w:pPr>
        <w:jc w:val="both"/>
        <w:rPr>
          <w:rFonts w:ascii="Times New Roman" w:hAnsi="Times New Roman" w:cs="Times New Roman"/>
          <w:bCs/>
          <w:i/>
          <w:sz w:val="24"/>
          <w:lang w:val="sr-Cyrl-CS"/>
        </w:rPr>
      </w:pPr>
      <w:r w:rsidRPr="00882B8C">
        <w:rPr>
          <w:rFonts w:ascii="Times New Roman" w:hAnsi="Times New Roman" w:cs="Times New Roman"/>
          <w:bCs/>
          <w:i/>
          <w:sz w:val="24"/>
          <w:lang w:val="sr-Cyrl-CS"/>
        </w:rPr>
        <w:tab/>
        <w:t xml:space="preserve">    (Место и датум)</w:t>
      </w:r>
      <w:r w:rsidRPr="00882B8C">
        <w:rPr>
          <w:rFonts w:ascii="Times New Roman" w:hAnsi="Times New Roman" w:cs="Times New Roman"/>
          <w:bCs/>
          <w:i/>
          <w:sz w:val="24"/>
          <w:lang w:val="sr-Cyrl-CS"/>
        </w:rPr>
        <w:tab/>
        <w:t xml:space="preserve">                                                       </w:t>
      </w:r>
    </w:p>
    <w:p w:rsidR="000B06A6" w:rsidRPr="00882B8C" w:rsidRDefault="000B06A6" w:rsidP="000B06A6">
      <w:pPr>
        <w:spacing w:after="0" w:line="240" w:lineRule="auto"/>
        <w:ind w:left="5761" w:firstLine="720"/>
        <w:jc w:val="both"/>
        <w:rPr>
          <w:rFonts w:ascii="Times New Roman" w:hAnsi="Times New Roman" w:cs="Times New Roman"/>
          <w:b/>
          <w:bCs/>
          <w:sz w:val="24"/>
          <w:lang w:val="sr-Cyrl-CS"/>
        </w:rPr>
      </w:pPr>
      <w:r w:rsidRPr="00882B8C">
        <w:rPr>
          <w:rFonts w:ascii="Times New Roman" w:hAnsi="Times New Roman" w:cs="Times New Roman"/>
          <w:b/>
          <w:bCs/>
          <w:sz w:val="24"/>
          <w:lang w:val="sr-Cyrl-CS"/>
        </w:rPr>
        <w:t>Понуђач</w:t>
      </w:r>
    </w:p>
    <w:p w:rsidR="000B06A6" w:rsidRPr="00882B8C" w:rsidRDefault="000B06A6" w:rsidP="000B06A6">
      <w:pPr>
        <w:jc w:val="both"/>
        <w:rPr>
          <w:rFonts w:ascii="Times New Roman" w:hAnsi="Times New Roman" w:cs="Times New Roman"/>
          <w:b/>
          <w:bCs/>
          <w:sz w:val="24"/>
          <w:lang w:val="sr-Cyrl-CS"/>
        </w:rPr>
      </w:pPr>
    </w:p>
    <w:p w:rsidR="000B06A6" w:rsidRPr="00882B8C" w:rsidRDefault="000B06A6" w:rsidP="000B06A6">
      <w:pPr>
        <w:spacing w:before="240" w:after="0"/>
        <w:rPr>
          <w:rFonts w:ascii="Times New Roman" w:hAnsi="Times New Roman"/>
          <w:b/>
          <w:bCs/>
          <w:sz w:val="24"/>
          <w:szCs w:val="24"/>
        </w:rPr>
      </w:pPr>
      <w:r w:rsidRPr="00882B8C">
        <w:rPr>
          <w:rFonts w:ascii="Times New Roman" w:hAnsi="Times New Roman"/>
          <w:b/>
          <w:bCs/>
          <w:sz w:val="24"/>
          <w:szCs w:val="24"/>
          <w:lang w:val="sr-Cyrl-CS"/>
        </w:rPr>
        <w:t xml:space="preserve">                     </w:t>
      </w:r>
      <w:r w:rsidRPr="00882B8C">
        <w:rPr>
          <w:rFonts w:ascii="Times New Roman" w:hAnsi="Times New Roman"/>
          <w:b/>
          <w:bCs/>
          <w:sz w:val="24"/>
          <w:szCs w:val="24"/>
        </w:rPr>
        <w:tab/>
        <w:t xml:space="preserve">                                                           </w:t>
      </w:r>
      <w:r w:rsidRPr="00882B8C">
        <w:rPr>
          <w:rFonts w:ascii="Times New Roman" w:hAnsi="Times New Roman"/>
          <w:b/>
          <w:bCs/>
          <w:sz w:val="24"/>
          <w:szCs w:val="24"/>
          <w:lang w:val="sr-Cyrl-CS"/>
        </w:rPr>
        <w:t xml:space="preserve"> ______________________________________</w:t>
      </w:r>
    </w:p>
    <w:p w:rsidR="000B06A6" w:rsidRPr="00882B8C" w:rsidRDefault="000B06A6" w:rsidP="000B06A6">
      <w:pPr>
        <w:spacing w:after="0" w:line="240" w:lineRule="auto"/>
        <w:rPr>
          <w:rFonts w:ascii="Times New Roman" w:hAnsi="Times New Roman"/>
          <w:bCs/>
          <w:i/>
          <w:szCs w:val="24"/>
          <w:lang w:val="sr-Cyrl-CS"/>
        </w:rPr>
      </w:pPr>
      <w:r w:rsidRPr="00882B8C">
        <w:rPr>
          <w:rFonts w:ascii="Times New Roman" w:hAnsi="Times New Roman"/>
          <w:b/>
          <w:bCs/>
          <w:szCs w:val="24"/>
          <w:lang w:val="sr-Cyrl-CS"/>
        </w:rPr>
        <w:tab/>
      </w:r>
      <w:r w:rsidRPr="00882B8C">
        <w:rPr>
          <w:rFonts w:ascii="Times New Roman" w:hAnsi="Times New Roman"/>
          <w:b/>
          <w:bCs/>
          <w:szCs w:val="24"/>
          <w:lang w:val="sr-Cyrl-CS"/>
        </w:rPr>
        <w:tab/>
      </w:r>
      <w:r w:rsidRPr="00882B8C">
        <w:rPr>
          <w:rFonts w:ascii="Times New Roman" w:hAnsi="Times New Roman"/>
          <w:b/>
          <w:bCs/>
          <w:szCs w:val="24"/>
          <w:lang w:val="sr-Cyrl-CS"/>
        </w:rPr>
        <w:tab/>
      </w:r>
      <w:r w:rsidRPr="00882B8C">
        <w:rPr>
          <w:rFonts w:ascii="Times New Roman" w:hAnsi="Times New Roman"/>
          <w:b/>
          <w:bCs/>
          <w:szCs w:val="24"/>
          <w:lang w:val="sr-Cyrl-CS"/>
        </w:rPr>
        <w:tab/>
      </w:r>
      <w:r w:rsidRPr="00882B8C">
        <w:rPr>
          <w:rFonts w:ascii="Times New Roman" w:hAnsi="Times New Roman"/>
          <w:bCs/>
          <w:szCs w:val="24"/>
          <w:lang w:val="sr-Cyrl-CS"/>
        </w:rPr>
        <w:t xml:space="preserve">                                           </w:t>
      </w:r>
      <w:r w:rsidRPr="00882B8C">
        <w:rPr>
          <w:rFonts w:ascii="Times New Roman" w:hAnsi="Times New Roman"/>
          <w:bCs/>
          <w:i/>
          <w:szCs w:val="24"/>
          <w:lang w:val="sr-Cyrl-CS"/>
        </w:rPr>
        <w:t>(Име и презиме овлашћеног лица понуђача)</w:t>
      </w:r>
    </w:p>
    <w:p w:rsidR="000B06A6" w:rsidRPr="00882B8C" w:rsidRDefault="000B06A6" w:rsidP="000B06A6">
      <w:pPr>
        <w:rPr>
          <w:rFonts w:ascii="Times New Roman" w:hAnsi="Times New Roman"/>
          <w:bCs/>
          <w:i/>
          <w:szCs w:val="24"/>
          <w:lang w:val="sr-Cyrl-CS"/>
        </w:rPr>
      </w:pPr>
    </w:p>
    <w:p w:rsidR="000B06A6" w:rsidRPr="00882B8C" w:rsidRDefault="000B06A6" w:rsidP="000B06A6">
      <w:pPr>
        <w:spacing w:before="240" w:after="0"/>
        <w:rPr>
          <w:rFonts w:ascii="Times New Roman" w:hAnsi="Times New Roman"/>
          <w:bCs/>
          <w:sz w:val="24"/>
          <w:szCs w:val="24"/>
        </w:rPr>
      </w:pPr>
      <w:r w:rsidRPr="00882B8C">
        <w:rPr>
          <w:rFonts w:ascii="Times New Roman" w:hAnsi="Times New Roman"/>
          <w:bCs/>
          <w:sz w:val="24"/>
          <w:szCs w:val="24"/>
          <w:lang w:val="sr-Cyrl-CS"/>
        </w:rPr>
        <w:t xml:space="preserve">                                                                                           __________________________________          </w:t>
      </w:r>
      <w:r w:rsidRPr="00882B8C">
        <w:rPr>
          <w:rFonts w:ascii="Times New Roman" w:hAnsi="Times New Roman"/>
          <w:bCs/>
          <w:sz w:val="24"/>
          <w:szCs w:val="24"/>
          <w:bdr w:val="single" w:sz="4" w:space="0" w:color="auto"/>
          <w:lang w:val="sr-Cyrl-CS"/>
        </w:rPr>
        <w:t xml:space="preserve">                                                     </w:t>
      </w:r>
      <w:r w:rsidRPr="00882B8C">
        <w:rPr>
          <w:rFonts w:ascii="Times New Roman" w:hAnsi="Times New Roman"/>
          <w:bCs/>
          <w:sz w:val="24"/>
          <w:szCs w:val="24"/>
          <w:bdr w:val="single" w:sz="4" w:space="0" w:color="auto"/>
        </w:rPr>
        <w:t xml:space="preserve">  </w:t>
      </w:r>
      <w:r w:rsidRPr="00882B8C">
        <w:rPr>
          <w:rFonts w:ascii="Times New Roman" w:hAnsi="Times New Roman"/>
          <w:bCs/>
          <w:sz w:val="24"/>
          <w:szCs w:val="24"/>
        </w:rPr>
        <w:t xml:space="preserve">                                                                                                                                                                                      </w:t>
      </w:r>
      <w:r w:rsidRPr="00882B8C">
        <w:rPr>
          <w:rFonts w:ascii="Times New Roman" w:hAnsi="Times New Roman"/>
          <w:bCs/>
          <w:sz w:val="24"/>
          <w:szCs w:val="24"/>
          <w:lang w:val="sr-Cyrl-CS"/>
        </w:rPr>
        <w:t xml:space="preserve">                                                                                                                           </w:t>
      </w:r>
      <w:r w:rsidRPr="00882B8C">
        <w:rPr>
          <w:rFonts w:ascii="Times New Roman" w:hAnsi="Times New Roman"/>
          <w:bCs/>
          <w:sz w:val="24"/>
          <w:szCs w:val="24"/>
        </w:rPr>
        <w:t xml:space="preserve">                                                                   </w:t>
      </w:r>
    </w:p>
    <w:p w:rsidR="000B06A6" w:rsidRPr="00882B8C" w:rsidRDefault="000B06A6" w:rsidP="000B06A6">
      <w:pPr>
        <w:rPr>
          <w:rFonts w:ascii="Times New Roman" w:hAnsi="Times New Roman"/>
          <w:bCs/>
          <w:i/>
          <w:szCs w:val="24"/>
          <w:lang w:val="sr-Cyrl-CS"/>
        </w:rPr>
      </w:pPr>
      <w:r w:rsidRPr="00882B8C">
        <w:rPr>
          <w:rFonts w:ascii="Times New Roman" w:hAnsi="Times New Roman"/>
          <w:b/>
          <w:bCs/>
          <w:szCs w:val="24"/>
          <w:lang w:val="sr-Cyrl-CS"/>
        </w:rPr>
        <w:tab/>
      </w:r>
      <w:r w:rsidRPr="00882B8C">
        <w:rPr>
          <w:rFonts w:ascii="Times New Roman" w:hAnsi="Times New Roman"/>
          <w:b/>
          <w:bCs/>
          <w:szCs w:val="24"/>
          <w:lang w:val="sr-Cyrl-CS"/>
        </w:rPr>
        <w:tab/>
      </w:r>
      <w:r w:rsidRPr="00882B8C">
        <w:rPr>
          <w:rFonts w:ascii="Times New Roman" w:hAnsi="Times New Roman"/>
          <w:b/>
          <w:bCs/>
          <w:szCs w:val="24"/>
          <w:lang w:val="sr-Cyrl-CS"/>
        </w:rPr>
        <w:tab/>
      </w:r>
      <w:r w:rsidRPr="00882B8C">
        <w:rPr>
          <w:rFonts w:ascii="Times New Roman" w:hAnsi="Times New Roman"/>
          <w:b/>
          <w:bCs/>
          <w:szCs w:val="24"/>
          <w:lang w:val="sr-Cyrl-CS"/>
        </w:rPr>
        <w:tab/>
      </w:r>
      <w:r w:rsidRPr="00882B8C">
        <w:rPr>
          <w:rFonts w:ascii="Times New Roman" w:hAnsi="Times New Roman"/>
          <w:bCs/>
          <w:szCs w:val="24"/>
          <w:lang w:val="sr-Cyrl-CS"/>
        </w:rPr>
        <w:t xml:space="preserve">                                                   </w:t>
      </w:r>
      <w:r w:rsidRPr="00882B8C">
        <w:rPr>
          <w:rFonts w:ascii="Times New Roman" w:hAnsi="Times New Roman"/>
          <w:bCs/>
          <w:i/>
          <w:szCs w:val="24"/>
          <w:lang w:val="sr-Cyrl-CS"/>
        </w:rPr>
        <w:t>(Потпис  овлашћеног лица понуђача)</w:t>
      </w:r>
    </w:p>
    <w:p w:rsidR="000B06A6" w:rsidRPr="00882B8C" w:rsidRDefault="000B06A6" w:rsidP="000B06A6">
      <w:pPr>
        <w:jc w:val="both"/>
        <w:rPr>
          <w:rFonts w:ascii="Times New Roman" w:hAnsi="Times New Roman" w:cs="Times New Roman"/>
          <w:bCs/>
          <w:sz w:val="20"/>
          <w:szCs w:val="20"/>
        </w:rPr>
      </w:pPr>
    </w:p>
    <w:p w:rsidR="005C671F" w:rsidRDefault="005C671F" w:rsidP="005C671F">
      <w:pPr>
        <w:autoSpaceDE w:val="0"/>
        <w:autoSpaceDN w:val="0"/>
        <w:adjustRightInd w:val="0"/>
        <w:ind w:firstLine="720"/>
        <w:rPr>
          <w:rFonts w:ascii="Times New Roman" w:hAnsi="Times New Roman"/>
          <w:sz w:val="24"/>
          <w:szCs w:val="24"/>
          <w:lang w:val="ru-RU"/>
        </w:rPr>
      </w:pPr>
    </w:p>
    <w:p w:rsidR="005C671F" w:rsidRDefault="005C671F" w:rsidP="005C671F">
      <w:pPr>
        <w:autoSpaceDE w:val="0"/>
        <w:autoSpaceDN w:val="0"/>
        <w:adjustRightInd w:val="0"/>
        <w:ind w:firstLine="720"/>
        <w:rPr>
          <w:rFonts w:ascii="Times New Roman" w:hAnsi="Times New Roman"/>
          <w:sz w:val="24"/>
          <w:szCs w:val="24"/>
          <w:lang w:val="ru-RU"/>
        </w:rPr>
      </w:pPr>
    </w:p>
    <w:p w:rsidR="005C671F" w:rsidRPr="00340F27" w:rsidRDefault="005C671F" w:rsidP="005C671F">
      <w:pPr>
        <w:rPr>
          <w:rFonts w:ascii="Times New Roman" w:hAnsi="Times New Roman"/>
          <w:bCs/>
          <w:i/>
          <w:szCs w:val="24"/>
          <w:lang w:val="sr-Cyrl-CS"/>
        </w:rPr>
      </w:pPr>
    </w:p>
    <w:p w:rsidR="00A27EB7" w:rsidRPr="00F208BD" w:rsidRDefault="00A27EB7" w:rsidP="00A27EB7">
      <w:pPr>
        <w:pStyle w:val="ListParagraph"/>
        <w:tabs>
          <w:tab w:val="left" w:pos="90"/>
        </w:tabs>
        <w:ind w:left="90"/>
        <w:jc w:val="both"/>
        <w:rPr>
          <w:rFonts w:ascii="Times New Roman" w:hAnsi="Times New Roman" w:cs="Times New Roman"/>
          <w:sz w:val="24"/>
          <w:szCs w:val="24"/>
        </w:rPr>
      </w:pPr>
    </w:p>
    <w:p w:rsidR="00A27EB7" w:rsidRPr="00F208BD" w:rsidRDefault="00A27EB7" w:rsidP="00A27EB7">
      <w:pPr>
        <w:pStyle w:val="ListParagraph"/>
        <w:tabs>
          <w:tab w:val="left" w:pos="90"/>
        </w:tabs>
        <w:ind w:left="90"/>
        <w:jc w:val="both"/>
        <w:rPr>
          <w:rFonts w:ascii="Times New Roman" w:hAnsi="Times New Roman" w:cs="Times New Roman"/>
          <w:sz w:val="24"/>
          <w:szCs w:val="24"/>
        </w:rPr>
      </w:pPr>
    </w:p>
    <w:p w:rsidR="00A27EB7" w:rsidRPr="00F208BD" w:rsidRDefault="00A27EB7" w:rsidP="00A27EB7">
      <w:pPr>
        <w:pStyle w:val="ListParagraph"/>
        <w:tabs>
          <w:tab w:val="left" w:pos="90"/>
        </w:tabs>
        <w:ind w:left="90"/>
        <w:jc w:val="both"/>
        <w:rPr>
          <w:rFonts w:ascii="Times New Roman" w:hAnsi="Times New Roman" w:cs="Times New Roman"/>
          <w:sz w:val="24"/>
          <w:szCs w:val="24"/>
        </w:rPr>
      </w:pPr>
    </w:p>
    <w:p w:rsidR="00A27EB7" w:rsidRPr="00F208BD" w:rsidRDefault="00A27EB7" w:rsidP="00A27EB7">
      <w:pPr>
        <w:pStyle w:val="ListParagraph"/>
        <w:tabs>
          <w:tab w:val="left" w:pos="90"/>
        </w:tabs>
        <w:ind w:left="90"/>
        <w:jc w:val="both"/>
        <w:rPr>
          <w:rFonts w:ascii="Times New Roman" w:hAnsi="Times New Roman" w:cs="Times New Roman"/>
          <w:sz w:val="24"/>
          <w:szCs w:val="24"/>
        </w:rPr>
      </w:pPr>
    </w:p>
    <w:p w:rsidR="00A27EB7" w:rsidRPr="00F208BD" w:rsidRDefault="00A27EB7" w:rsidP="00A27EB7">
      <w:pPr>
        <w:pStyle w:val="ListParagraph"/>
        <w:tabs>
          <w:tab w:val="left" w:pos="90"/>
        </w:tabs>
        <w:ind w:left="90"/>
        <w:jc w:val="both"/>
        <w:rPr>
          <w:rFonts w:ascii="Times New Roman" w:hAnsi="Times New Roman" w:cs="Times New Roman"/>
          <w:sz w:val="24"/>
          <w:szCs w:val="24"/>
        </w:rPr>
      </w:pPr>
    </w:p>
    <w:p w:rsidR="00A27EB7" w:rsidRPr="00F208BD" w:rsidRDefault="00A27EB7" w:rsidP="00A27EB7">
      <w:pPr>
        <w:pStyle w:val="ListParagraph"/>
        <w:tabs>
          <w:tab w:val="left" w:pos="90"/>
        </w:tabs>
        <w:ind w:left="90"/>
        <w:jc w:val="both"/>
        <w:rPr>
          <w:rFonts w:ascii="Times New Roman" w:hAnsi="Times New Roman" w:cs="Times New Roman"/>
          <w:sz w:val="24"/>
          <w:szCs w:val="24"/>
        </w:rPr>
      </w:pPr>
    </w:p>
    <w:p w:rsidR="00A27EB7" w:rsidRPr="00F208BD" w:rsidRDefault="00A27EB7" w:rsidP="00A27EB7">
      <w:pPr>
        <w:pStyle w:val="ListParagraph"/>
        <w:tabs>
          <w:tab w:val="left" w:pos="90"/>
        </w:tabs>
        <w:ind w:left="90"/>
        <w:jc w:val="both"/>
        <w:rPr>
          <w:rFonts w:ascii="Times New Roman" w:hAnsi="Times New Roman" w:cs="Times New Roman"/>
          <w:sz w:val="24"/>
          <w:szCs w:val="24"/>
        </w:rPr>
      </w:pPr>
    </w:p>
    <w:p w:rsidR="00A27EB7" w:rsidRPr="00F208BD" w:rsidRDefault="00A27EB7" w:rsidP="00A27EB7">
      <w:pPr>
        <w:pStyle w:val="ListParagraph"/>
        <w:tabs>
          <w:tab w:val="left" w:pos="90"/>
        </w:tabs>
        <w:ind w:left="90"/>
        <w:jc w:val="both"/>
        <w:rPr>
          <w:rFonts w:ascii="Times New Roman" w:hAnsi="Times New Roman" w:cs="Times New Roman"/>
          <w:sz w:val="24"/>
          <w:szCs w:val="24"/>
        </w:rPr>
      </w:pPr>
    </w:p>
    <w:p w:rsidR="00A27EB7" w:rsidRPr="00F208BD" w:rsidRDefault="00A27EB7" w:rsidP="00A27EB7">
      <w:pPr>
        <w:pStyle w:val="Default"/>
        <w:shd w:val="clear" w:color="auto" w:fill="E2EFD9" w:themeFill="accent6" w:themeFillTint="33"/>
        <w:rPr>
          <w:b/>
          <w:bCs/>
          <w:color w:val="auto"/>
          <w:sz w:val="20"/>
          <w:szCs w:val="28"/>
        </w:rPr>
      </w:pPr>
      <w:r w:rsidRPr="00F208BD">
        <w:rPr>
          <w:b/>
          <w:bCs/>
          <w:color w:val="auto"/>
          <w:sz w:val="28"/>
          <w:szCs w:val="28"/>
        </w:rPr>
        <w:lastRenderedPageBreak/>
        <w:t xml:space="preserve"> </w:t>
      </w:r>
    </w:p>
    <w:p w:rsidR="00A27EB7" w:rsidRPr="00A27EB7" w:rsidRDefault="00A27EB7" w:rsidP="00A27EB7">
      <w:pPr>
        <w:pStyle w:val="NoSpacing"/>
        <w:shd w:val="clear" w:color="auto" w:fill="E2EFD9" w:themeFill="accent6" w:themeFillTint="33"/>
        <w:rPr>
          <w:rFonts w:ascii="Times New Roman" w:hAnsi="Times New Roman" w:cs="Times New Roman"/>
          <w:b/>
          <w:bCs/>
          <w:sz w:val="28"/>
          <w:szCs w:val="28"/>
        </w:rPr>
      </w:pPr>
      <w:r w:rsidRPr="00A27EB7">
        <w:rPr>
          <w:rFonts w:ascii="Times New Roman" w:hAnsi="Times New Roman" w:cs="Times New Roman"/>
          <w:b/>
          <w:bCs/>
          <w:sz w:val="28"/>
          <w:szCs w:val="28"/>
        </w:rPr>
        <w:t xml:space="preserve"> 8. </w:t>
      </w:r>
      <w:r w:rsidRPr="00A27EB7">
        <w:rPr>
          <w:rFonts w:ascii="Times New Roman" w:hAnsi="Times New Roman" w:cs="Times New Roman"/>
          <w:b/>
          <w:sz w:val="28"/>
          <w:szCs w:val="28"/>
        </w:rPr>
        <w:t>МОДЕЛ УГОВОРА</w:t>
      </w:r>
    </w:p>
    <w:p w:rsidR="00A27EB7" w:rsidRPr="00F208BD" w:rsidRDefault="00A27EB7" w:rsidP="00A27EB7">
      <w:pPr>
        <w:pStyle w:val="Default"/>
        <w:shd w:val="clear" w:color="auto" w:fill="E2EFD9" w:themeFill="accent6" w:themeFillTint="33"/>
        <w:rPr>
          <w:b/>
          <w:bCs/>
          <w:color w:val="auto"/>
          <w:sz w:val="16"/>
          <w:szCs w:val="28"/>
        </w:rPr>
      </w:pPr>
    </w:p>
    <w:p w:rsidR="00A27EB7" w:rsidRPr="00F208BD" w:rsidRDefault="00A27EB7" w:rsidP="00A4177C">
      <w:pPr>
        <w:pStyle w:val="Default"/>
        <w:jc w:val="both"/>
        <w:rPr>
          <w:color w:val="auto"/>
          <w:lang w:val="sr-Cyrl-CS"/>
        </w:rPr>
      </w:pPr>
    </w:p>
    <w:p w:rsidR="00A4177C" w:rsidRPr="00882B8C" w:rsidRDefault="00A4177C" w:rsidP="00A4177C">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lang w:val="sr-Cyrl-CS"/>
        </w:rPr>
      </w:pPr>
      <w:r w:rsidRPr="00882B8C">
        <w:rPr>
          <w:rFonts w:ascii="Times New Roman" w:hAnsi="Times New Roman" w:cs="Times New Roman"/>
          <w:sz w:val="24"/>
          <w:szCs w:val="24"/>
        </w:rPr>
        <w:t xml:space="preserve">На основу члана 61. Закона о јавним набавкама („Службени гласник РС", број 124/2012,14/15 и 68/15), члана 6. Правилника о обавезним елементима конкурсне документације у </w:t>
      </w:r>
      <w:r w:rsidRPr="00882B8C">
        <w:rPr>
          <w:rFonts w:ascii="Times New Roman" w:hAnsi="Times New Roman" w:cs="Times New Roman"/>
          <w:spacing w:val="-6"/>
          <w:sz w:val="24"/>
          <w:szCs w:val="24"/>
        </w:rPr>
        <w:t xml:space="preserve">поступцима јавних набавки и начину испуњености услова („Сл. гласник РС“ бр. 29/13, 104/13 и 86/15), </w:t>
      </w:r>
      <w:r w:rsidRPr="00882B8C">
        <w:rPr>
          <w:rFonts w:ascii="Times New Roman" w:hAnsi="Times New Roman" w:cs="Times New Roman"/>
          <w:spacing w:val="-8"/>
          <w:sz w:val="24"/>
          <w:szCs w:val="24"/>
        </w:rPr>
        <w:t>Наручилац је припремио:</w:t>
      </w:r>
    </w:p>
    <w:p w:rsidR="00A4177C" w:rsidRPr="00882B8C" w:rsidRDefault="00A4177C" w:rsidP="00A4177C">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A4177C" w:rsidRPr="00882B8C" w:rsidRDefault="00A4177C" w:rsidP="00A4177C">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A4177C" w:rsidRPr="00882B8C" w:rsidRDefault="00A4177C" w:rsidP="00A4177C">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A4177C" w:rsidRPr="00882B8C" w:rsidRDefault="00A4177C" w:rsidP="001955B2">
      <w:pPr>
        <w:pStyle w:val="NoSpacing"/>
        <w:jc w:val="center"/>
        <w:rPr>
          <w:rFonts w:ascii="Times New Roman" w:hAnsi="Times New Roman" w:cs="Times New Roman"/>
          <w:b/>
          <w:sz w:val="24"/>
          <w:szCs w:val="24"/>
        </w:rPr>
      </w:pPr>
      <w:r w:rsidRPr="00882B8C">
        <w:rPr>
          <w:rFonts w:ascii="Times New Roman" w:hAnsi="Times New Roman" w:cs="Times New Roman"/>
          <w:b/>
          <w:sz w:val="24"/>
          <w:szCs w:val="24"/>
        </w:rPr>
        <w:t>МОДЕЛ УГОВОРА</w:t>
      </w:r>
    </w:p>
    <w:p w:rsidR="00A4177C" w:rsidRPr="00882B8C" w:rsidRDefault="001955B2" w:rsidP="001955B2">
      <w:pPr>
        <w:pStyle w:val="NoSpacing"/>
        <w:jc w:val="center"/>
        <w:rPr>
          <w:rFonts w:ascii="Times New Roman" w:hAnsi="Times New Roman" w:cs="Times New Roman"/>
          <w:b/>
          <w:iCs/>
          <w:sz w:val="24"/>
          <w:szCs w:val="24"/>
          <w:lang w:val="sr-Cyrl-CS"/>
        </w:rPr>
      </w:pPr>
      <w:r w:rsidRPr="00882B8C">
        <w:rPr>
          <w:rFonts w:ascii="Times New Roman" w:hAnsi="Times New Roman" w:cs="Times New Roman"/>
          <w:b/>
          <w:iCs/>
          <w:sz w:val="24"/>
          <w:szCs w:val="24"/>
        </w:rPr>
        <w:t xml:space="preserve">за </w:t>
      </w:r>
      <w:r w:rsidR="00A4177C" w:rsidRPr="00882B8C">
        <w:rPr>
          <w:rFonts w:ascii="Times New Roman" w:hAnsi="Times New Roman" w:cs="Times New Roman"/>
          <w:b/>
          <w:iCs/>
          <w:sz w:val="24"/>
          <w:szCs w:val="24"/>
        </w:rPr>
        <w:t>јавн</w:t>
      </w:r>
      <w:r w:rsidRPr="00882B8C">
        <w:rPr>
          <w:rFonts w:ascii="Times New Roman" w:hAnsi="Times New Roman" w:cs="Times New Roman"/>
          <w:b/>
          <w:iCs/>
          <w:sz w:val="24"/>
          <w:szCs w:val="24"/>
        </w:rPr>
        <w:t>у</w:t>
      </w:r>
      <w:r w:rsidR="00A4177C" w:rsidRPr="00882B8C">
        <w:rPr>
          <w:rFonts w:ascii="Times New Roman" w:hAnsi="Times New Roman" w:cs="Times New Roman"/>
          <w:b/>
          <w:iCs/>
          <w:sz w:val="24"/>
          <w:szCs w:val="24"/>
        </w:rPr>
        <w:t xml:space="preserve"> набав</w:t>
      </w:r>
      <w:r w:rsidRPr="00882B8C">
        <w:rPr>
          <w:rFonts w:ascii="Times New Roman" w:hAnsi="Times New Roman" w:cs="Times New Roman"/>
          <w:b/>
          <w:iCs/>
          <w:sz w:val="24"/>
          <w:szCs w:val="24"/>
        </w:rPr>
        <w:t>ку</w:t>
      </w:r>
      <w:r w:rsidR="00A4177C" w:rsidRPr="00882B8C">
        <w:rPr>
          <w:rFonts w:ascii="Times New Roman" w:hAnsi="Times New Roman" w:cs="Times New Roman"/>
          <w:b/>
          <w:iCs/>
          <w:sz w:val="24"/>
          <w:szCs w:val="24"/>
        </w:rPr>
        <w:t xml:space="preserve"> </w:t>
      </w:r>
      <w:r w:rsidR="007F63B0" w:rsidRPr="00882B8C">
        <w:rPr>
          <w:rFonts w:ascii="Times New Roman" w:hAnsi="Times New Roman" w:cs="Times New Roman"/>
          <w:b/>
          <w:iCs/>
          <w:sz w:val="24"/>
          <w:szCs w:val="24"/>
        </w:rPr>
        <w:t>услуга</w:t>
      </w:r>
      <w:r w:rsidR="00A4177C" w:rsidRPr="00882B8C">
        <w:rPr>
          <w:rFonts w:ascii="Times New Roman" w:hAnsi="Times New Roman" w:cs="Times New Roman"/>
          <w:b/>
          <w:iCs/>
          <w:sz w:val="24"/>
          <w:szCs w:val="24"/>
          <w:lang w:val="sr-Cyrl-CS"/>
        </w:rPr>
        <w:t xml:space="preserve"> -</w:t>
      </w:r>
    </w:p>
    <w:p w:rsidR="005171D5" w:rsidRPr="00882B8C" w:rsidRDefault="001955B2" w:rsidP="001955B2">
      <w:pPr>
        <w:pStyle w:val="Default"/>
        <w:jc w:val="center"/>
        <w:rPr>
          <w:bCs/>
          <w:color w:val="auto"/>
          <w:lang w:val="sr-Cyrl-CS"/>
        </w:rPr>
      </w:pPr>
      <w:r w:rsidRPr="00882B8C">
        <w:rPr>
          <w:b/>
          <w:color w:val="auto"/>
        </w:rPr>
        <w:t>ИСПИТИВАЊЕ СТЕПЕНА ЗАДОВОЉЕЊА ПОТРЕБА КОРИСНИКА ПОШТАНСКИХ УСЛУГА</w:t>
      </w:r>
    </w:p>
    <w:p w:rsidR="008B3EF3" w:rsidRPr="00882B8C" w:rsidRDefault="008B3EF3" w:rsidP="008B3EF3">
      <w:pPr>
        <w:spacing w:after="0" w:line="240" w:lineRule="auto"/>
        <w:jc w:val="center"/>
        <w:rPr>
          <w:rFonts w:ascii="Times New Roman" w:hAnsi="Times New Roman" w:cs="Times New Roman"/>
          <w:b/>
          <w:sz w:val="24"/>
          <w:szCs w:val="24"/>
        </w:rPr>
      </w:pPr>
    </w:p>
    <w:p w:rsidR="008B3EF3" w:rsidRPr="00882B8C" w:rsidRDefault="008B3EF3" w:rsidP="008B3EF3">
      <w:pPr>
        <w:spacing w:after="0" w:line="240" w:lineRule="auto"/>
        <w:jc w:val="center"/>
        <w:rPr>
          <w:rFonts w:ascii="Times New Roman" w:hAnsi="Times New Roman" w:cs="Times New Roman"/>
          <w:sz w:val="24"/>
        </w:rPr>
      </w:pPr>
    </w:p>
    <w:p w:rsidR="00A4177C" w:rsidRPr="00882B8C" w:rsidRDefault="00A4177C" w:rsidP="00A4177C">
      <w:pPr>
        <w:jc w:val="both"/>
        <w:rPr>
          <w:rFonts w:ascii="Times New Roman" w:hAnsi="Times New Roman" w:cs="Times New Roman"/>
          <w:sz w:val="24"/>
        </w:rPr>
      </w:pPr>
      <w:r w:rsidRPr="00882B8C">
        <w:rPr>
          <w:rFonts w:ascii="Times New Roman" w:hAnsi="Times New Roman" w:cs="Times New Roman"/>
          <w:sz w:val="24"/>
        </w:rPr>
        <w:t>Закључен у Београду, између:</w:t>
      </w:r>
    </w:p>
    <w:p w:rsidR="007D2B12" w:rsidRPr="00882B8C" w:rsidRDefault="007D2B12" w:rsidP="00A4177C">
      <w:pPr>
        <w:jc w:val="both"/>
        <w:rPr>
          <w:rFonts w:ascii="Times New Roman" w:hAnsi="Times New Roman" w:cs="Times New Roman"/>
          <w:sz w:val="24"/>
        </w:rPr>
      </w:pPr>
    </w:p>
    <w:p w:rsidR="00460D84" w:rsidRPr="00882B8C"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882B8C">
        <w:rPr>
          <w:rFonts w:ascii="Times New Roman" w:eastAsia="TimesNewRoman,Bold" w:hAnsi="Times New Roman" w:cs="Times New Roman"/>
          <w:b/>
          <w:bCs/>
          <w:sz w:val="24"/>
          <w:szCs w:val="24"/>
          <w:lang w:val="sr-Cyrl-CS"/>
        </w:rPr>
        <w:t>РЕГУЛАТОРНЕ АГЕНЦИЈЕ ЗА ЕЛЕКТРОНСКЕ КОМУНИКАЦИЈЕ И ПОШТАНСКЕ УСЛУГЕ</w:t>
      </w:r>
      <w:r w:rsidR="005B55D2" w:rsidRPr="00882B8C">
        <w:rPr>
          <w:rFonts w:ascii="Times New Roman" w:eastAsia="TimesNewRoman,Bold" w:hAnsi="Times New Roman" w:cs="Times New Roman"/>
          <w:b/>
          <w:bCs/>
          <w:sz w:val="24"/>
          <w:szCs w:val="24"/>
        </w:rPr>
        <w:t xml:space="preserve"> - РАТЕЛ</w:t>
      </w:r>
      <w:r w:rsidRPr="00882B8C">
        <w:rPr>
          <w:rFonts w:ascii="Times New Roman" w:eastAsia="TimesNewRoman" w:hAnsi="Times New Roman" w:cs="Times New Roman"/>
          <w:sz w:val="24"/>
          <w:szCs w:val="24"/>
        </w:rPr>
        <w:t>, са седиштем</w:t>
      </w:r>
      <w:r w:rsidRPr="00882B8C">
        <w:rPr>
          <w:rFonts w:ascii="Times New Roman" w:eastAsia="TimesNewRoman" w:hAnsi="Times New Roman" w:cs="Times New Roman"/>
          <w:sz w:val="24"/>
          <w:szCs w:val="24"/>
          <w:lang w:val="sr-Cyrl-CS"/>
        </w:rPr>
        <w:t xml:space="preserve"> </w:t>
      </w:r>
      <w:r w:rsidRPr="00882B8C">
        <w:rPr>
          <w:rFonts w:ascii="Times New Roman" w:eastAsia="TimesNewRoman" w:hAnsi="Times New Roman" w:cs="Times New Roman"/>
          <w:sz w:val="24"/>
          <w:szCs w:val="24"/>
        </w:rPr>
        <w:t>у Београду, улица Палмотићева број 2 (у даљем тексту: Наручилац), кога заступа</w:t>
      </w:r>
      <w:r w:rsidRPr="00882B8C">
        <w:rPr>
          <w:rFonts w:ascii="Times New Roman" w:eastAsia="TimesNewRoman" w:hAnsi="Times New Roman" w:cs="Times New Roman"/>
          <w:sz w:val="24"/>
          <w:szCs w:val="24"/>
          <w:lang w:val="sr-Cyrl-CS"/>
        </w:rPr>
        <w:t xml:space="preserve"> </w:t>
      </w:r>
      <w:r w:rsidRPr="00882B8C">
        <w:rPr>
          <w:rFonts w:ascii="Times New Roman" w:eastAsia="TimesNewRoman" w:hAnsi="Times New Roman" w:cs="Times New Roman"/>
          <w:sz w:val="24"/>
          <w:szCs w:val="24"/>
        </w:rPr>
        <w:t xml:space="preserve">директор др </w:t>
      </w:r>
      <w:r w:rsidRPr="00882B8C">
        <w:rPr>
          <w:rFonts w:ascii="Times New Roman" w:eastAsia="TimesNewRoman" w:hAnsi="Times New Roman" w:cs="Times New Roman"/>
          <w:sz w:val="24"/>
          <w:szCs w:val="24"/>
          <w:lang w:val="sr-Cyrl-CS"/>
        </w:rPr>
        <w:t>Владица Тинтор</w:t>
      </w:r>
      <w:r w:rsidR="00460D84" w:rsidRPr="00882B8C">
        <w:rPr>
          <w:rFonts w:ascii="Times New Roman" w:eastAsia="TimesNewRoman" w:hAnsi="Times New Roman" w:cs="Times New Roman"/>
          <w:sz w:val="24"/>
          <w:szCs w:val="24"/>
          <w:lang w:val="sr-Cyrl-CS"/>
        </w:rPr>
        <w:t>.</w:t>
      </w:r>
    </w:p>
    <w:p w:rsidR="00A4177C" w:rsidRPr="00882B8C" w:rsidRDefault="00460D84" w:rsidP="00A4177C">
      <w:pPr>
        <w:autoSpaceDE w:val="0"/>
        <w:autoSpaceDN w:val="0"/>
        <w:adjustRightInd w:val="0"/>
        <w:spacing w:after="0" w:line="240" w:lineRule="auto"/>
        <w:jc w:val="both"/>
        <w:rPr>
          <w:rFonts w:ascii="Times New Roman" w:eastAsia="TimesNewRoman" w:hAnsi="Times New Roman" w:cs="Times New Roman"/>
          <w:sz w:val="24"/>
          <w:szCs w:val="24"/>
        </w:rPr>
      </w:pPr>
      <w:r w:rsidRPr="00882B8C">
        <w:rPr>
          <w:rFonts w:ascii="Times New Roman" w:eastAsia="TimesNewRoman" w:hAnsi="Times New Roman" w:cs="Times New Roman"/>
          <w:sz w:val="24"/>
          <w:szCs w:val="24"/>
        </w:rPr>
        <w:t>Б</w:t>
      </w:r>
      <w:r w:rsidR="00A4177C" w:rsidRPr="00882B8C">
        <w:rPr>
          <w:rFonts w:ascii="Times New Roman" w:eastAsia="TimesNewRoman" w:hAnsi="Times New Roman" w:cs="Times New Roman"/>
          <w:sz w:val="24"/>
          <w:szCs w:val="24"/>
        </w:rPr>
        <w:t>рој рачуна: 840-963627-41, ПИБ:103986571; матични број:17606590, шифра делатности: 84.13;</w:t>
      </w:r>
    </w:p>
    <w:p w:rsidR="00A4177C" w:rsidRPr="00882B8C" w:rsidRDefault="00A4177C" w:rsidP="00A4177C">
      <w:pPr>
        <w:autoSpaceDE w:val="0"/>
        <w:autoSpaceDN w:val="0"/>
        <w:adjustRightInd w:val="0"/>
        <w:spacing w:before="120" w:after="120" w:line="240" w:lineRule="auto"/>
        <w:jc w:val="both"/>
        <w:rPr>
          <w:rFonts w:ascii="Times New Roman" w:eastAsia="TimesNewRoman" w:hAnsi="Times New Roman" w:cs="Times New Roman"/>
          <w:sz w:val="24"/>
          <w:szCs w:val="24"/>
          <w:lang w:val="sr-Cyrl-CS"/>
        </w:rPr>
      </w:pPr>
      <w:r w:rsidRPr="00882B8C">
        <w:rPr>
          <w:rFonts w:ascii="Times New Roman" w:eastAsia="TimesNewRoman" w:hAnsi="Times New Roman" w:cs="Times New Roman"/>
          <w:sz w:val="24"/>
          <w:szCs w:val="24"/>
        </w:rPr>
        <w:t>и</w:t>
      </w:r>
    </w:p>
    <w:p w:rsidR="00460D84" w:rsidRPr="00882B8C"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rPr>
      </w:pPr>
      <w:r w:rsidRPr="00882B8C">
        <w:rPr>
          <w:rFonts w:ascii="Times New Roman" w:eastAsia="TimesNewRoman,Bold" w:hAnsi="Times New Roman" w:cs="Times New Roman"/>
          <w:b/>
          <w:bCs/>
          <w:sz w:val="24"/>
          <w:szCs w:val="24"/>
        </w:rPr>
        <w:t>„</w:t>
      </w:r>
      <w:r w:rsidRPr="00882B8C">
        <w:rPr>
          <w:rFonts w:ascii="Times New Roman" w:eastAsia="TimesNewRoman,Bold" w:hAnsi="Times New Roman" w:cs="Times New Roman"/>
          <w:b/>
          <w:bCs/>
          <w:sz w:val="24"/>
          <w:szCs w:val="24"/>
          <w:lang w:val="sr-Cyrl-CS"/>
        </w:rPr>
        <w:t>___________________________________</w:t>
      </w:r>
      <w:r w:rsidRPr="00882B8C">
        <w:rPr>
          <w:rFonts w:ascii="Times New Roman" w:eastAsia="TimesNewRoman,Bold" w:hAnsi="Times New Roman" w:cs="Times New Roman"/>
          <w:b/>
          <w:bCs/>
          <w:sz w:val="24"/>
          <w:szCs w:val="24"/>
        </w:rPr>
        <w:t xml:space="preserve">“ </w:t>
      </w:r>
      <w:r w:rsidRPr="00882B8C">
        <w:rPr>
          <w:rFonts w:ascii="Times New Roman" w:eastAsia="TimesNewRoman" w:hAnsi="Times New Roman" w:cs="Times New Roman"/>
          <w:sz w:val="24"/>
          <w:szCs w:val="24"/>
        </w:rPr>
        <w:t xml:space="preserve">са седиштем у </w:t>
      </w:r>
      <w:r w:rsidRPr="00882B8C">
        <w:rPr>
          <w:rFonts w:ascii="Times New Roman" w:eastAsia="TimesNewRoman" w:hAnsi="Times New Roman" w:cs="Times New Roman"/>
          <w:sz w:val="24"/>
          <w:szCs w:val="24"/>
          <w:lang w:val="sr-Cyrl-CS"/>
        </w:rPr>
        <w:t xml:space="preserve">_______________ </w:t>
      </w:r>
      <w:r w:rsidRPr="00882B8C">
        <w:rPr>
          <w:rFonts w:ascii="Times New Roman" w:eastAsia="TimesNewRoman" w:hAnsi="Times New Roman" w:cs="Times New Roman"/>
          <w:sz w:val="24"/>
          <w:szCs w:val="24"/>
        </w:rPr>
        <w:t xml:space="preserve">, улица </w:t>
      </w:r>
      <w:r w:rsidRPr="00882B8C">
        <w:rPr>
          <w:rFonts w:ascii="Times New Roman" w:eastAsia="TimesNewRoman" w:hAnsi="Times New Roman" w:cs="Times New Roman"/>
          <w:sz w:val="24"/>
          <w:szCs w:val="24"/>
          <w:lang w:val="sr-Cyrl-CS"/>
        </w:rPr>
        <w:t>_______________</w:t>
      </w:r>
      <w:r w:rsidRPr="00882B8C">
        <w:rPr>
          <w:rFonts w:ascii="Times New Roman" w:eastAsia="TimesNewRoman" w:hAnsi="Times New Roman" w:cs="Times New Roman"/>
          <w:sz w:val="24"/>
          <w:szCs w:val="24"/>
        </w:rPr>
        <w:t xml:space="preserve"> бр. </w:t>
      </w:r>
      <w:r w:rsidRPr="00882B8C">
        <w:rPr>
          <w:rFonts w:ascii="Times New Roman" w:eastAsia="TimesNewRoman" w:hAnsi="Times New Roman" w:cs="Times New Roman"/>
          <w:sz w:val="24"/>
          <w:szCs w:val="24"/>
          <w:lang w:val="sr-Cyrl-CS"/>
        </w:rPr>
        <w:t xml:space="preserve">_________ </w:t>
      </w:r>
      <w:r w:rsidRPr="00882B8C">
        <w:rPr>
          <w:rFonts w:ascii="Times New Roman" w:eastAsia="TimesNewRoman" w:hAnsi="Times New Roman" w:cs="Times New Roman"/>
          <w:sz w:val="24"/>
          <w:szCs w:val="24"/>
        </w:rPr>
        <w:t>, (у даљем тексту: Извршилац), кога заступа: ______________________________</w:t>
      </w:r>
      <w:r w:rsidR="00460D84" w:rsidRPr="00882B8C">
        <w:rPr>
          <w:rFonts w:ascii="Times New Roman" w:eastAsia="TimesNewRoman" w:hAnsi="Times New Roman" w:cs="Times New Roman"/>
          <w:sz w:val="24"/>
          <w:szCs w:val="24"/>
        </w:rPr>
        <w:t>;</w:t>
      </w:r>
      <w:r w:rsidRPr="00882B8C">
        <w:rPr>
          <w:rFonts w:ascii="Times New Roman" w:eastAsia="TimesNewRoman" w:hAnsi="Times New Roman" w:cs="Times New Roman"/>
          <w:sz w:val="24"/>
          <w:szCs w:val="24"/>
        </w:rPr>
        <w:t xml:space="preserve"> </w:t>
      </w:r>
    </w:p>
    <w:p w:rsidR="00A4177C" w:rsidRPr="00882B8C" w:rsidRDefault="00460D84"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882B8C">
        <w:rPr>
          <w:rFonts w:ascii="Times New Roman" w:eastAsia="TimesNewRoman" w:hAnsi="Times New Roman" w:cs="Times New Roman"/>
          <w:sz w:val="24"/>
          <w:szCs w:val="24"/>
        </w:rPr>
        <w:t>Б</w:t>
      </w:r>
      <w:r w:rsidR="00A4177C" w:rsidRPr="00882B8C">
        <w:rPr>
          <w:rFonts w:ascii="Times New Roman" w:eastAsia="TimesNewRoman" w:hAnsi="Times New Roman" w:cs="Times New Roman"/>
          <w:sz w:val="24"/>
          <w:szCs w:val="24"/>
        </w:rPr>
        <w:t>рој рачунa: ________________________ код ____________________; ПИБ: _________________; матични број: ________________; шифра делатности: ______</w:t>
      </w:r>
      <w:r w:rsidR="00A4177C" w:rsidRPr="00882B8C">
        <w:rPr>
          <w:rFonts w:ascii="Times New Roman" w:eastAsia="TimesNewRoman" w:hAnsi="Times New Roman" w:cs="Times New Roman"/>
          <w:sz w:val="24"/>
          <w:szCs w:val="24"/>
          <w:lang w:val="sr-Cyrl-CS"/>
        </w:rPr>
        <w:t>.</w:t>
      </w:r>
    </w:p>
    <w:p w:rsidR="00A4177C" w:rsidRPr="00882B8C" w:rsidRDefault="00A4177C" w:rsidP="00A4177C">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A4177C" w:rsidRPr="00882B8C" w:rsidRDefault="00A4177C" w:rsidP="00A4177C">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D033B2" w:rsidRPr="00882B8C" w:rsidRDefault="00D033B2" w:rsidP="00A4177C">
      <w:pPr>
        <w:autoSpaceDE w:val="0"/>
        <w:autoSpaceDN w:val="0"/>
        <w:adjustRightInd w:val="0"/>
        <w:spacing w:after="0" w:line="240" w:lineRule="auto"/>
        <w:jc w:val="center"/>
        <w:rPr>
          <w:rFonts w:ascii="Times New Roman" w:eastAsia="TimesNewRoman,Bold" w:hAnsi="Times New Roman" w:cs="Times New Roman"/>
          <w:bCs/>
          <w:sz w:val="24"/>
          <w:szCs w:val="24"/>
        </w:rPr>
      </w:pPr>
    </w:p>
    <w:p w:rsidR="00A4177C" w:rsidRPr="00882B8C" w:rsidRDefault="00A4177C" w:rsidP="00A4177C">
      <w:pPr>
        <w:autoSpaceDE w:val="0"/>
        <w:autoSpaceDN w:val="0"/>
        <w:adjustRightInd w:val="0"/>
        <w:spacing w:after="0" w:line="240" w:lineRule="auto"/>
        <w:jc w:val="center"/>
        <w:rPr>
          <w:rFonts w:ascii="Times New Roman" w:eastAsia="TimesNewRoman,Bold" w:hAnsi="Times New Roman" w:cs="Times New Roman"/>
          <w:bCs/>
          <w:sz w:val="24"/>
          <w:szCs w:val="24"/>
        </w:rPr>
      </w:pPr>
      <w:r w:rsidRPr="00882B8C">
        <w:rPr>
          <w:rFonts w:ascii="Times New Roman" w:eastAsia="TimesNewRoman,Bold" w:hAnsi="Times New Roman" w:cs="Times New Roman"/>
          <w:bCs/>
          <w:sz w:val="24"/>
          <w:szCs w:val="24"/>
        </w:rPr>
        <w:t>ПРЕДМЕТ</w:t>
      </w:r>
    </w:p>
    <w:p w:rsidR="00A4177C" w:rsidRPr="00882B8C" w:rsidRDefault="00A4177C" w:rsidP="00A4177C">
      <w:pPr>
        <w:autoSpaceDE w:val="0"/>
        <w:autoSpaceDN w:val="0"/>
        <w:adjustRightInd w:val="0"/>
        <w:spacing w:after="0" w:line="240" w:lineRule="auto"/>
        <w:jc w:val="center"/>
        <w:rPr>
          <w:rFonts w:ascii="Times New Roman" w:eastAsia="TimesNewRoman,Bold" w:hAnsi="Times New Roman" w:cs="Times New Roman"/>
          <w:bCs/>
          <w:sz w:val="24"/>
          <w:szCs w:val="24"/>
        </w:rPr>
      </w:pPr>
    </w:p>
    <w:p w:rsidR="00A4177C" w:rsidRPr="00882B8C" w:rsidRDefault="00A4177C" w:rsidP="00A4177C">
      <w:pPr>
        <w:autoSpaceDE w:val="0"/>
        <w:autoSpaceDN w:val="0"/>
        <w:adjustRightInd w:val="0"/>
        <w:spacing w:after="120" w:line="240" w:lineRule="auto"/>
        <w:jc w:val="center"/>
        <w:rPr>
          <w:rFonts w:ascii="Times New Roman" w:eastAsia="TimesNewRoman,Bold" w:hAnsi="Times New Roman" w:cs="Times New Roman"/>
          <w:bCs/>
          <w:sz w:val="24"/>
          <w:szCs w:val="24"/>
        </w:rPr>
      </w:pPr>
      <w:r w:rsidRPr="00882B8C">
        <w:rPr>
          <w:rFonts w:ascii="Times New Roman" w:eastAsia="TimesNewRoman,Bold" w:hAnsi="Times New Roman" w:cs="Times New Roman"/>
          <w:bCs/>
          <w:sz w:val="24"/>
          <w:szCs w:val="24"/>
        </w:rPr>
        <w:t>Члан 1.</w:t>
      </w:r>
    </w:p>
    <w:p w:rsidR="00A4177C" w:rsidRPr="00882B8C" w:rsidRDefault="00A4177C" w:rsidP="001955B2">
      <w:pPr>
        <w:pStyle w:val="Default"/>
        <w:jc w:val="both"/>
        <w:rPr>
          <w:rFonts w:eastAsia="TimesNewRoman"/>
          <w:color w:val="auto"/>
          <w:lang w:val="sr-Cyrl-CS"/>
        </w:rPr>
      </w:pPr>
      <w:r w:rsidRPr="00882B8C">
        <w:rPr>
          <w:rFonts w:eastAsia="TimesNewRoman"/>
          <w:color w:val="auto"/>
        </w:rPr>
        <w:t xml:space="preserve">Предмет овог уговора је </w:t>
      </w:r>
      <w:r w:rsidR="001955B2" w:rsidRPr="00882B8C">
        <w:rPr>
          <w:rFonts w:eastAsia="TimesNewRoman"/>
          <w:color w:val="auto"/>
        </w:rPr>
        <w:t>и</w:t>
      </w:r>
      <w:r w:rsidR="001955B2" w:rsidRPr="00882B8C">
        <w:rPr>
          <w:color w:val="auto"/>
        </w:rPr>
        <w:t xml:space="preserve">спитивање степена задовољења потреба корисника поштанских услуга, </w:t>
      </w:r>
      <w:r w:rsidRPr="00882B8C">
        <w:rPr>
          <w:rFonts w:eastAsia="TimesNewRoman"/>
          <w:color w:val="auto"/>
        </w:rPr>
        <w:t xml:space="preserve">у складу са Спецификацијом и захтевима Наручиоца из конкурсне документације и понудом Извршиоца, </w:t>
      </w:r>
      <w:r w:rsidRPr="00882B8C">
        <w:rPr>
          <w:color w:val="auto"/>
          <w:lang w:val="sr-Cyrl-CS"/>
        </w:rPr>
        <w:t>број 1-02-4047-</w:t>
      </w:r>
      <w:r w:rsidR="001955B2" w:rsidRPr="00882B8C">
        <w:rPr>
          <w:color w:val="auto"/>
          <w:lang w:val="sr-Cyrl-CS"/>
        </w:rPr>
        <w:t>28</w:t>
      </w:r>
      <w:r w:rsidRPr="00882B8C">
        <w:rPr>
          <w:color w:val="auto"/>
          <w:lang w:val="sr-Cyrl-CS"/>
        </w:rPr>
        <w:t>/1</w:t>
      </w:r>
      <w:r w:rsidR="005B55D2" w:rsidRPr="00882B8C">
        <w:rPr>
          <w:color w:val="auto"/>
        </w:rPr>
        <w:t>9</w:t>
      </w:r>
      <w:r w:rsidRPr="00882B8C">
        <w:rPr>
          <w:color w:val="auto"/>
          <w:lang w:val="sr-Cyrl-CS"/>
        </w:rPr>
        <w:t>-___ од _______</w:t>
      </w:r>
      <w:r w:rsidRPr="00882B8C">
        <w:rPr>
          <w:noProof/>
          <w:color w:val="auto"/>
          <w:lang w:val="sr-Cyrl-CS"/>
        </w:rPr>
        <w:t>201</w:t>
      </w:r>
      <w:r w:rsidR="005B55D2" w:rsidRPr="00882B8C">
        <w:rPr>
          <w:noProof/>
          <w:color w:val="auto"/>
        </w:rPr>
        <w:t>9</w:t>
      </w:r>
      <w:r w:rsidRPr="00882B8C">
        <w:rPr>
          <w:noProof/>
          <w:color w:val="auto"/>
          <w:lang w:val="sr-Cyrl-CS"/>
        </w:rPr>
        <w:t xml:space="preserve">. </w:t>
      </w:r>
      <w:r w:rsidRPr="00882B8C">
        <w:rPr>
          <w:color w:val="auto"/>
          <w:lang w:val="sr-Cyrl-CS"/>
        </w:rPr>
        <w:t xml:space="preserve">године, </w:t>
      </w:r>
      <w:r w:rsidRPr="00882B8C">
        <w:rPr>
          <w:rFonts w:eastAsia="TimesNewRoman"/>
          <w:color w:val="auto"/>
        </w:rPr>
        <w:t>који чине</w:t>
      </w:r>
      <w:r w:rsidRPr="00882B8C">
        <w:rPr>
          <w:rFonts w:eastAsia="TimesNewRoman"/>
          <w:color w:val="auto"/>
          <w:lang w:val="sr-Cyrl-CS"/>
        </w:rPr>
        <w:t xml:space="preserve"> </w:t>
      </w:r>
      <w:r w:rsidRPr="00882B8C">
        <w:rPr>
          <w:rFonts w:eastAsia="TimesNewRoman"/>
          <w:color w:val="auto"/>
        </w:rPr>
        <w:t>саставни део овог уговора</w:t>
      </w:r>
      <w:r w:rsidRPr="00882B8C">
        <w:rPr>
          <w:rFonts w:eastAsia="TimesNewRoman"/>
          <w:color w:val="auto"/>
          <w:lang w:val="sr-Cyrl-CS"/>
        </w:rPr>
        <w:t>.</w:t>
      </w:r>
    </w:p>
    <w:p w:rsidR="00D033B2" w:rsidRPr="00882B8C" w:rsidRDefault="00D033B2" w:rsidP="00A4177C">
      <w:pPr>
        <w:pStyle w:val="BodyText"/>
        <w:ind w:right="120"/>
        <w:jc w:val="center"/>
        <w:rPr>
          <w:rFonts w:ascii="Times New Roman" w:hAnsi="Times New Roman" w:cs="Times New Roman"/>
          <w:bCs/>
          <w:caps/>
          <w:sz w:val="24"/>
          <w:szCs w:val="24"/>
          <w:lang w:val="sr-Cyrl-CS"/>
        </w:rPr>
      </w:pPr>
    </w:p>
    <w:p w:rsidR="00D033B2" w:rsidRPr="00F208BD" w:rsidRDefault="00D033B2" w:rsidP="00A4177C">
      <w:pPr>
        <w:pStyle w:val="BodyText"/>
        <w:ind w:right="120"/>
        <w:jc w:val="center"/>
        <w:rPr>
          <w:rFonts w:ascii="Times New Roman" w:hAnsi="Times New Roman" w:cs="Times New Roman"/>
          <w:bCs/>
          <w:caps/>
          <w:sz w:val="24"/>
          <w:szCs w:val="24"/>
          <w:lang w:val="sr-Cyrl-CS"/>
        </w:rPr>
      </w:pPr>
    </w:p>
    <w:p w:rsidR="00A4177C" w:rsidRPr="002C1D32" w:rsidRDefault="00A4177C" w:rsidP="00A4177C">
      <w:pPr>
        <w:pStyle w:val="BodyText"/>
        <w:ind w:right="120"/>
        <w:jc w:val="center"/>
        <w:rPr>
          <w:rFonts w:ascii="Times New Roman" w:hAnsi="Times New Roman" w:cs="Times New Roman"/>
          <w:bCs/>
          <w:caps/>
          <w:sz w:val="24"/>
          <w:szCs w:val="24"/>
          <w:lang w:val="sr-Cyrl-CS"/>
        </w:rPr>
      </w:pPr>
      <w:r w:rsidRPr="002C1D32">
        <w:rPr>
          <w:rFonts w:ascii="Times New Roman" w:hAnsi="Times New Roman" w:cs="Times New Roman"/>
          <w:bCs/>
          <w:caps/>
          <w:sz w:val="24"/>
          <w:szCs w:val="24"/>
          <w:lang w:val="sr-Cyrl-CS"/>
        </w:rPr>
        <w:lastRenderedPageBreak/>
        <w:t>Цена и начин плаћања</w:t>
      </w:r>
    </w:p>
    <w:p w:rsidR="00A4177C" w:rsidRPr="002C1D32" w:rsidRDefault="00A4177C" w:rsidP="00A4177C">
      <w:pPr>
        <w:spacing w:after="120"/>
        <w:ind w:right="119"/>
        <w:jc w:val="center"/>
        <w:rPr>
          <w:rFonts w:ascii="Times New Roman" w:hAnsi="Times New Roman" w:cs="Times New Roman"/>
          <w:bCs/>
          <w:sz w:val="24"/>
          <w:szCs w:val="24"/>
          <w:lang w:val="sr-Cyrl-CS"/>
        </w:rPr>
      </w:pPr>
      <w:r w:rsidRPr="002C1D32">
        <w:rPr>
          <w:rFonts w:ascii="Times New Roman" w:hAnsi="Times New Roman" w:cs="Times New Roman"/>
          <w:bCs/>
          <w:sz w:val="24"/>
          <w:szCs w:val="24"/>
          <w:lang w:val="sr-Cyrl-CS"/>
        </w:rPr>
        <w:t>Члан 2.</w:t>
      </w:r>
    </w:p>
    <w:p w:rsidR="00A4177C" w:rsidRPr="002C1D32" w:rsidRDefault="00A4177C" w:rsidP="00A4177C">
      <w:pPr>
        <w:ind w:right="120"/>
        <w:jc w:val="both"/>
        <w:rPr>
          <w:rFonts w:ascii="Times New Roman" w:hAnsi="Times New Roman" w:cs="Times New Roman"/>
          <w:sz w:val="24"/>
          <w:szCs w:val="24"/>
          <w:lang w:val="sr-Cyrl-CS"/>
        </w:rPr>
      </w:pPr>
      <w:r w:rsidRPr="002C1D32">
        <w:rPr>
          <w:rFonts w:ascii="Times New Roman" w:hAnsi="Times New Roman" w:cs="Times New Roman"/>
          <w:sz w:val="24"/>
          <w:szCs w:val="24"/>
          <w:lang w:val="sr-Cyrl-CS"/>
        </w:rPr>
        <w:t xml:space="preserve">Наручилац се обавезује да </w:t>
      </w:r>
      <w:r w:rsidR="001955B2" w:rsidRPr="002C1D32">
        <w:rPr>
          <w:rFonts w:ascii="Times New Roman" w:hAnsi="Times New Roman" w:cs="Times New Roman"/>
          <w:sz w:val="24"/>
          <w:szCs w:val="24"/>
          <w:lang w:val="sr-Cyrl-CS"/>
        </w:rPr>
        <w:t xml:space="preserve">ће </w:t>
      </w:r>
      <w:r w:rsidRPr="002C1D32">
        <w:rPr>
          <w:rFonts w:ascii="Times New Roman" w:hAnsi="Times New Roman" w:cs="Times New Roman"/>
          <w:sz w:val="24"/>
          <w:szCs w:val="24"/>
          <w:lang w:val="sr-Cyrl-CS"/>
        </w:rPr>
        <w:t xml:space="preserve">за </w:t>
      </w:r>
      <w:r w:rsidR="001955B2" w:rsidRPr="002C1D32">
        <w:rPr>
          <w:rFonts w:ascii="Times New Roman" w:hAnsi="Times New Roman" w:cs="Times New Roman"/>
          <w:sz w:val="24"/>
          <w:szCs w:val="24"/>
          <w:lang w:val="sr-Cyrl-CS"/>
        </w:rPr>
        <w:t xml:space="preserve">комплетну извршену услугу - </w:t>
      </w:r>
      <w:r w:rsidR="001955B2" w:rsidRPr="002C1D32">
        <w:rPr>
          <w:rFonts w:ascii="Times New Roman" w:eastAsia="TimesNewRoman" w:hAnsi="Times New Roman" w:cs="Times New Roman"/>
          <w:sz w:val="24"/>
          <w:szCs w:val="24"/>
        </w:rPr>
        <w:t>и</w:t>
      </w:r>
      <w:r w:rsidR="001955B2" w:rsidRPr="002C1D32">
        <w:rPr>
          <w:rFonts w:ascii="Times New Roman" w:hAnsi="Times New Roman" w:cs="Times New Roman"/>
          <w:sz w:val="24"/>
          <w:szCs w:val="24"/>
        </w:rPr>
        <w:t>спитивање степена задовољења потреба корисника поштанских услуга</w:t>
      </w:r>
      <w:r w:rsidRPr="002C1D32">
        <w:rPr>
          <w:rFonts w:ascii="Times New Roman" w:hAnsi="Times New Roman" w:cs="Times New Roman"/>
          <w:sz w:val="24"/>
          <w:szCs w:val="24"/>
        </w:rPr>
        <w:t>,</w:t>
      </w:r>
      <w:r w:rsidRPr="002C1D32">
        <w:rPr>
          <w:rFonts w:ascii="Times New Roman" w:hAnsi="Times New Roman" w:cs="Times New Roman"/>
          <w:sz w:val="24"/>
          <w:szCs w:val="24"/>
          <w:lang w:val="sr-Cyrl-CS"/>
        </w:rPr>
        <w:t xml:space="preserve"> Извршиоцу плати</w:t>
      </w:r>
      <w:r w:rsidR="001955B2" w:rsidRPr="002C1D32">
        <w:rPr>
          <w:rFonts w:ascii="Times New Roman" w:hAnsi="Times New Roman" w:cs="Times New Roman"/>
          <w:sz w:val="24"/>
          <w:szCs w:val="24"/>
          <w:lang w:val="sr-Cyrl-CS"/>
        </w:rPr>
        <w:t>ти</w:t>
      </w:r>
      <w:r w:rsidRPr="002C1D32">
        <w:rPr>
          <w:rFonts w:ascii="Times New Roman" w:hAnsi="Times New Roman" w:cs="Times New Roman"/>
          <w:sz w:val="24"/>
          <w:szCs w:val="24"/>
          <w:lang w:val="sr-Cyrl-CS"/>
        </w:rPr>
        <w:t xml:space="preserve"> износ, прецизиран у прихваћеној понуди</w:t>
      </w:r>
      <w:r w:rsidR="00D033B2" w:rsidRPr="002C1D32">
        <w:rPr>
          <w:rFonts w:ascii="Times New Roman" w:hAnsi="Times New Roman" w:cs="Times New Roman"/>
          <w:sz w:val="24"/>
          <w:szCs w:val="24"/>
          <w:lang w:val="sr-Cyrl-CS"/>
        </w:rPr>
        <w:t>:</w:t>
      </w:r>
      <w:r w:rsidR="00665B63" w:rsidRPr="002C1D32">
        <w:rPr>
          <w:rFonts w:ascii="Times New Roman" w:hAnsi="Times New Roman" w:cs="Times New Roman"/>
          <w:sz w:val="24"/>
          <w:szCs w:val="24"/>
          <w:lang w:val="sr-Cyrl-CS"/>
        </w:rPr>
        <w:t xml:space="preserve"> </w:t>
      </w:r>
      <w:r w:rsidRPr="002C1D32">
        <w:rPr>
          <w:rFonts w:ascii="Times New Roman" w:hAnsi="Times New Roman" w:cs="Times New Roman"/>
          <w:sz w:val="24"/>
          <w:szCs w:val="24"/>
          <w:lang w:val="sr-Cyrl-CS"/>
        </w:rPr>
        <w:t>_________________</w:t>
      </w:r>
      <w:r w:rsidR="00665B63" w:rsidRPr="002C1D32">
        <w:rPr>
          <w:rFonts w:ascii="Times New Roman" w:hAnsi="Times New Roman" w:cs="Times New Roman"/>
          <w:sz w:val="24"/>
          <w:szCs w:val="24"/>
          <w:lang w:val="sr-Cyrl-CS"/>
        </w:rPr>
        <w:t xml:space="preserve"> </w:t>
      </w:r>
      <w:r w:rsidRPr="002C1D32">
        <w:rPr>
          <w:rFonts w:ascii="Times New Roman" w:hAnsi="Times New Roman" w:cs="Times New Roman"/>
          <w:sz w:val="24"/>
          <w:szCs w:val="24"/>
          <w:lang w:val="sr-Cyrl-CS"/>
        </w:rPr>
        <w:t>РСД без ПДВ, а  ___________________</w:t>
      </w:r>
      <w:r w:rsidR="00D612D0" w:rsidRPr="002C1D32">
        <w:rPr>
          <w:rFonts w:ascii="Times New Roman" w:hAnsi="Times New Roman" w:cs="Times New Roman"/>
          <w:sz w:val="24"/>
          <w:szCs w:val="24"/>
          <w:lang w:val="sr-Cyrl-CS"/>
        </w:rPr>
        <w:t xml:space="preserve"> </w:t>
      </w:r>
      <w:r w:rsidRPr="002C1D32">
        <w:rPr>
          <w:rFonts w:ascii="Times New Roman" w:hAnsi="Times New Roman" w:cs="Times New Roman"/>
          <w:sz w:val="24"/>
          <w:szCs w:val="24"/>
          <w:lang w:val="sr-Cyrl-CS"/>
        </w:rPr>
        <w:t xml:space="preserve">РСД са ПДВ. </w:t>
      </w:r>
    </w:p>
    <w:p w:rsidR="00A4177C" w:rsidRPr="002C1D32" w:rsidRDefault="00A4177C" w:rsidP="00A4177C">
      <w:pPr>
        <w:pStyle w:val="normal0"/>
        <w:spacing w:before="120" w:beforeAutospacing="0" w:after="0" w:afterAutospacing="0"/>
        <w:ind w:right="119"/>
        <w:jc w:val="both"/>
        <w:rPr>
          <w:rFonts w:ascii="Times New Roman" w:hAnsi="Times New Roman" w:cs="Times New Roman"/>
          <w:sz w:val="24"/>
          <w:szCs w:val="24"/>
          <w:lang w:val="sr-Cyrl-CS"/>
        </w:rPr>
      </w:pPr>
      <w:r w:rsidRPr="002C1D32">
        <w:rPr>
          <w:rFonts w:ascii="Times New Roman" w:hAnsi="Times New Roman" w:cs="Times New Roman"/>
          <w:sz w:val="24"/>
          <w:szCs w:val="24"/>
          <w:lang w:val="sr-Cyrl-CS"/>
        </w:rPr>
        <w:t xml:space="preserve">Понуђена цена је фиксна до краја реализације Уговора. </w:t>
      </w:r>
    </w:p>
    <w:p w:rsidR="00A4177C" w:rsidRPr="002C1D32" w:rsidRDefault="00A4177C" w:rsidP="00A4177C">
      <w:pPr>
        <w:pStyle w:val="NoSpacing"/>
        <w:spacing w:before="120"/>
        <w:jc w:val="both"/>
        <w:rPr>
          <w:rFonts w:ascii="Times New Roman" w:hAnsi="Times New Roman" w:cs="Times New Roman"/>
          <w:sz w:val="24"/>
          <w:szCs w:val="24"/>
          <w:lang w:val="sr-Cyrl-CS"/>
        </w:rPr>
      </w:pPr>
      <w:r w:rsidRPr="002C1D32">
        <w:rPr>
          <w:rFonts w:ascii="Times New Roman" w:hAnsi="Times New Roman" w:cs="Times New Roman"/>
          <w:sz w:val="24"/>
          <w:szCs w:val="24"/>
          <w:lang w:val="sr-Cyrl-CS"/>
        </w:rPr>
        <w:t>Плаћање домаћем понуђачу,</w:t>
      </w:r>
      <w:r w:rsidR="00D612D0" w:rsidRPr="002C1D32">
        <w:rPr>
          <w:rFonts w:ascii="Times New Roman" w:hAnsi="Times New Roman" w:cs="Times New Roman"/>
          <w:sz w:val="24"/>
          <w:szCs w:val="24"/>
          <w:lang w:val="sr-Cyrl-CS"/>
        </w:rPr>
        <w:t xml:space="preserve"> односно Извршиоцу,</w:t>
      </w:r>
      <w:r w:rsidRPr="002C1D32">
        <w:rPr>
          <w:rFonts w:ascii="Times New Roman" w:hAnsi="Times New Roman" w:cs="Times New Roman"/>
          <w:sz w:val="24"/>
          <w:szCs w:val="24"/>
          <w:lang w:val="sr-Cyrl-CS"/>
        </w:rPr>
        <w:t xml:space="preserve"> који је своју понуду доставио у еврима,</w:t>
      </w:r>
      <w:r w:rsidR="00D612D0" w:rsidRPr="002C1D32">
        <w:rPr>
          <w:rFonts w:ascii="Times New Roman" w:hAnsi="Times New Roman" w:cs="Times New Roman"/>
          <w:sz w:val="24"/>
          <w:szCs w:val="24"/>
          <w:lang w:val="sr-Cyrl-CS"/>
        </w:rPr>
        <w:t xml:space="preserve"> </w:t>
      </w:r>
      <w:r w:rsidRPr="002C1D32">
        <w:rPr>
          <w:rFonts w:ascii="Times New Roman" w:hAnsi="Times New Roman" w:cs="Times New Roman"/>
          <w:sz w:val="24"/>
          <w:szCs w:val="24"/>
          <w:lang w:val="sr-Cyrl-CS"/>
        </w:rPr>
        <w:t>врши</w:t>
      </w:r>
      <w:r w:rsidR="00D612D0" w:rsidRPr="002C1D32">
        <w:rPr>
          <w:rFonts w:ascii="Times New Roman" w:hAnsi="Times New Roman" w:cs="Times New Roman"/>
          <w:sz w:val="24"/>
          <w:szCs w:val="24"/>
          <w:lang w:val="sr-Cyrl-CS"/>
        </w:rPr>
        <w:t xml:space="preserve">ће се </w:t>
      </w:r>
      <w:r w:rsidRPr="002C1D32">
        <w:rPr>
          <w:rFonts w:ascii="Times New Roman" w:hAnsi="Times New Roman" w:cs="Times New Roman"/>
          <w:sz w:val="24"/>
          <w:szCs w:val="24"/>
          <w:lang w:val="sr-Cyrl-CS"/>
        </w:rPr>
        <w:t xml:space="preserve">у динарској против-вредности према средњем девизном курсу Народне банке Србије на дан </w:t>
      </w:r>
      <w:r w:rsidR="00561DBB" w:rsidRPr="002C1D32">
        <w:rPr>
          <w:rFonts w:ascii="Times New Roman" w:hAnsi="Times New Roman" w:cs="Times New Roman"/>
          <w:sz w:val="24"/>
          <w:szCs w:val="24"/>
        </w:rPr>
        <w:t>фактурисањ</w:t>
      </w:r>
      <w:r w:rsidRPr="002C1D32">
        <w:rPr>
          <w:rFonts w:ascii="Times New Roman" w:hAnsi="Times New Roman" w:cs="Times New Roman"/>
          <w:sz w:val="24"/>
          <w:szCs w:val="24"/>
          <w:lang w:val="sr-Cyrl-CS"/>
        </w:rPr>
        <w:t xml:space="preserve">а. </w:t>
      </w:r>
    </w:p>
    <w:p w:rsidR="00D612D0" w:rsidRPr="002C1D32" w:rsidRDefault="00A4177C" w:rsidP="00D612D0">
      <w:pPr>
        <w:autoSpaceDE w:val="0"/>
        <w:autoSpaceDN w:val="0"/>
        <w:adjustRightInd w:val="0"/>
        <w:spacing w:before="120" w:after="0" w:line="240" w:lineRule="auto"/>
        <w:jc w:val="both"/>
        <w:rPr>
          <w:rFonts w:ascii="Times New Roman" w:eastAsiaTheme="minorHAnsi" w:hAnsi="Times New Roman" w:cs="Times New Roman"/>
          <w:bCs/>
          <w:sz w:val="24"/>
          <w:szCs w:val="24"/>
        </w:rPr>
      </w:pPr>
      <w:r w:rsidRPr="002C1D32">
        <w:rPr>
          <w:rFonts w:ascii="Times New Roman" w:hAnsi="Times New Roman" w:cs="Times New Roman"/>
          <w:sz w:val="24"/>
          <w:szCs w:val="24"/>
          <w:lang w:val="sr-Cyrl-CS"/>
        </w:rPr>
        <w:t>Плаћање за испоручен</w:t>
      </w:r>
      <w:r w:rsidR="00D033B2" w:rsidRPr="002C1D32">
        <w:rPr>
          <w:rFonts w:ascii="Times New Roman" w:hAnsi="Times New Roman" w:cs="Times New Roman"/>
          <w:sz w:val="24"/>
          <w:szCs w:val="24"/>
          <w:lang w:val="sr-Cyrl-CS"/>
        </w:rPr>
        <w:t xml:space="preserve">у предметну </w:t>
      </w:r>
      <w:r w:rsidR="007D2B12" w:rsidRPr="002C1D32">
        <w:rPr>
          <w:rFonts w:ascii="Times New Roman" w:hAnsi="Times New Roman" w:cs="Times New Roman"/>
          <w:sz w:val="24"/>
          <w:szCs w:val="24"/>
          <w:lang w:val="sr-Cyrl-CS"/>
        </w:rPr>
        <w:t>Анализу</w:t>
      </w:r>
      <w:r w:rsidRPr="002C1D32">
        <w:rPr>
          <w:rFonts w:ascii="Times New Roman" w:hAnsi="Times New Roman" w:cs="Times New Roman"/>
          <w:sz w:val="24"/>
          <w:szCs w:val="24"/>
          <w:lang w:val="sr-Cyrl-CS"/>
        </w:rPr>
        <w:t xml:space="preserve"> извршиће се у прихваћеном понуђеном року за </w:t>
      </w:r>
      <w:r w:rsidR="005D7E8D" w:rsidRPr="002C1D32">
        <w:rPr>
          <w:rFonts w:ascii="Times New Roman" w:hAnsi="Times New Roman" w:cs="Times New Roman"/>
          <w:sz w:val="24"/>
          <w:szCs w:val="24"/>
          <w:lang w:val="sr-Cyrl-CS"/>
        </w:rPr>
        <w:t>плаћање</w:t>
      </w:r>
      <w:r w:rsidRPr="002C1D32">
        <w:rPr>
          <w:rFonts w:ascii="Times New Roman" w:hAnsi="Times New Roman" w:cs="Times New Roman"/>
          <w:sz w:val="24"/>
          <w:szCs w:val="24"/>
          <w:lang w:val="sr-Cyrl-CS"/>
        </w:rPr>
        <w:t xml:space="preserve">, после пријема фактуре и </w:t>
      </w:r>
      <w:r w:rsidR="007D2B12" w:rsidRPr="002C1D32">
        <w:rPr>
          <w:rFonts w:ascii="Times New Roman" w:hAnsi="Times New Roman" w:cs="Times New Roman"/>
          <w:sz w:val="24"/>
          <w:szCs w:val="24"/>
          <w:lang w:val="sr-Cyrl-CS"/>
        </w:rPr>
        <w:t>потписаног</w:t>
      </w:r>
      <w:r w:rsidRPr="002C1D32">
        <w:rPr>
          <w:rFonts w:ascii="Times New Roman" w:eastAsiaTheme="minorHAnsi" w:hAnsi="Times New Roman" w:cs="Times New Roman"/>
          <w:bCs/>
          <w:sz w:val="24"/>
          <w:szCs w:val="24"/>
        </w:rPr>
        <w:t xml:space="preserve"> </w:t>
      </w:r>
      <w:r w:rsidR="001955B2" w:rsidRPr="002C1D32">
        <w:rPr>
          <w:rFonts w:ascii="Times New Roman" w:eastAsiaTheme="minorHAnsi" w:hAnsi="Times New Roman" w:cs="Times New Roman"/>
          <w:bCs/>
          <w:i/>
          <w:sz w:val="24"/>
          <w:szCs w:val="24"/>
        </w:rPr>
        <w:t>Записника о п</w:t>
      </w:r>
      <w:r w:rsidR="001955B2" w:rsidRPr="002C1D32">
        <w:rPr>
          <w:rFonts w:ascii="Times New Roman" w:hAnsi="Times New Roman" w:cs="Times New Roman"/>
          <w:i/>
          <w:sz w:val="24"/>
          <w:szCs w:val="24"/>
          <w:lang w:val="sr-Cyrl-CS"/>
        </w:rPr>
        <w:t xml:space="preserve">римопредаји резултата </w:t>
      </w:r>
      <w:r w:rsidR="001955B2" w:rsidRPr="002C1D32">
        <w:rPr>
          <w:rFonts w:ascii="Times New Roman" w:hAnsi="Times New Roman"/>
          <w:i/>
          <w:sz w:val="24"/>
          <w:szCs w:val="24"/>
        </w:rPr>
        <w:t>испитивања степена задовољења потреба корисника поштанских услуга</w:t>
      </w:r>
      <w:r w:rsidRPr="002C1D32">
        <w:rPr>
          <w:rFonts w:ascii="Times New Roman" w:eastAsiaTheme="minorHAnsi" w:hAnsi="Times New Roman" w:cs="Times New Roman"/>
          <w:bCs/>
          <w:sz w:val="24"/>
          <w:szCs w:val="24"/>
        </w:rPr>
        <w:t>, који</w:t>
      </w:r>
      <w:r w:rsidR="00D612D0" w:rsidRPr="002C1D32">
        <w:rPr>
          <w:rFonts w:ascii="Times New Roman" w:eastAsiaTheme="minorHAnsi" w:hAnsi="Times New Roman" w:cs="Times New Roman"/>
          <w:bCs/>
          <w:sz w:val="24"/>
          <w:szCs w:val="24"/>
        </w:rPr>
        <w:t xml:space="preserve"> су</w:t>
      </w:r>
      <w:r w:rsidRPr="002C1D32">
        <w:rPr>
          <w:rFonts w:ascii="Times New Roman" w:eastAsiaTheme="minorHAnsi" w:hAnsi="Times New Roman" w:cs="Times New Roman"/>
          <w:bCs/>
          <w:sz w:val="24"/>
          <w:szCs w:val="24"/>
        </w:rPr>
        <w:t xml:space="preserve"> потпис</w:t>
      </w:r>
      <w:r w:rsidR="00D612D0" w:rsidRPr="002C1D32">
        <w:rPr>
          <w:rFonts w:ascii="Times New Roman" w:eastAsiaTheme="minorHAnsi" w:hAnsi="Times New Roman" w:cs="Times New Roman"/>
          <w:bCs/>
          <w:sz w:val="24"/>
          <w:szCs w:val="24"/>
        </w:rPr>
        <w:t>али</w:t>
      </w:r>
      <w:r w:rsidRPr="002C1D32">
        <w:rPr>
          <w:rFonts w:ascii="Times New Roman" w:eastAsiaTheme="minorHAnsi" w:hAnsi="Times New Roman" w:cs="Times New Roman"/>
          <w:bCs/>
          <w:sz w:val="24"/>
          <w:szCs w:val="24"/>
        </w:rPr>
        <w:t xml:space="preserve"> чланови </w:t>
      </w:r>
      <w:r w:rsidR="007D2B12" w:rsidRPr="002C1D32">
        <w:rPr>
          <w:rFonts w:ascii="Times New Roman" w:eastAsiaTheme="minorHAnsi" w:hAnsi="Times New Roman" w:cs="Times New Roman"/>
          <w:bCs/>
          <w:sz w:val="24"/>
          <w:szCs w:val="24"/>
        </w:rPr>
        <w:t>К</w:t>
      </w:r>
      <w:r w:rsidRPr="002C1D32">
        <w:rPr>
          <w:rFonts w:ascii="Times New Roman" w:eastAsiaTheme="minorHAnsi" w:hAnsi="Times New Roman" w:cs="Times New Roman"/>
          <w:bCs/>
          <w:sz w:val="24"/>
          <w:szCs w:val="24"/>
        </w:rPr>
        <w:t xml:space="preserve">омисије Наручиоца. </w:t>
      </w:r>
    </w:p>
    <w:p w:rsidR="00A4177C" w:rsidRPr="002C1D32" w:rsidRDefault="00A4177C" w:rsidP="00A4177C">
      <w:pPr>
        <w:pStyle w:val="NoSpacing"/>
        <w:spacing w:before="120"/>
        <w:jc w:val="both"/>
        <w:rPr>
          <w:rFonts w:ascii="Times New Roman" w:hAnsi="Times New Roman" w:cs="Times New Roman"/>
          <w:sz w:val="24"/>
          <w:szCs w:val="24"/>
        </w:rPr>
      </w:pPr>
      <w:r w:rsidRPr="002C1D32">
        <w:rPr>
          <w:rFonts w:ascii="Times New Roman" w:hAnsi="Times New Roman" w:cs="Times New Roman"/>
          <w:sz w:val="24"/>
          <w:szCs w:val="24"/>
          <w:lang w:val="sr-Cyrl-CS"/>
        </w:rPr>
        <w:t>Приликом фактурисања Извршилац ће на износ зарачунавати и порез у складу са позитивним законским прописима, а на терет Наручиоца.</w:t>
      </w:r>
      <w:r w:rsidRPr="002C1D32">
        <w:rPr>
          <w:rFonts w:ascii="Times New Roman" w:hAnsi="Times New Roman" w:cs="Times New Roman"/>
          <w:sz w:val="24"/>
          <w:szCs w:val="24"/>
        </w:rPr>
        <w:t xml:space="preserve"> </w:t>
      </w:r>
    </w:p>
    <w:p w:rsidR="00A4177C" w:rsidRPr="002C1D32" w:rsidRDefault="00A4177C" w:rsidP="00D612D0">
      <w:pPr>
        <w:pStyle w:val="NoSpacing"/>
        <w:spacing w:before="120"/>
        <w:jc w:val="both"/>
        <w:rPr>
          <w:rFonts w:ascii="Times New Roman" w:hAnsi="Times New Roman" w:cs="Times New Roman"/>
          <w:sz w:val="24"/>
          <w:szCs w:val="24"/>
        </w:rPr>
      </w:pPr>
      <w:r w:rsidRPr="002C1D32">
        <w:rPr>
          <w:rFonts w:ascii="Times New Roman" w:hAnsi="Times New Roman" w:cs="Times New Roman"/>
          <w:sz w:val="24"/>
          <w:szCs w:val="24"/>
        </w:rPr>
        <w:t xml:space="preserve">Извршилац на фактури обавезно наводи број уговора заведеног код Наручиоца. </w:t>
      </w:r>
    </w:p>
    <w:p w:rsidR="00A4177C" w:rsidRPr="002C1D32" w:rsidRDefault="00A4177C" w:rsidP="00D612D0">
      <w:pPr>
        <w:pStyle w:val="NoSpacing"/>
        <w:spacing w:before="120"/>
        <w:jc w:val="both"/>
        <w:rPr>
          <w:rFonts w:ascii="Times New Roman" w:hAnsi="Times New Roman" w:cs="Times New Roman"/>
          <w:sz w:val="24"/>
          <w:szCs w:val="24"/>
        </w:rPr>
      </w:pPr>
      <w:r w:rsidRPr="002C1D32">
        <w:rPr>
          <w:rFonts w:ascii="Times New Roman" w:hAnsi="Times New Roman" w:cs="Times New Roman"/>
          <w:sz w:val="24"/>
          <w:szCs w:val="24"/>
        </w:rPr>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A4177C" w:rsidRPr="002C1D32" w:rsidRDefault="00A4177C" w:rsidP="00A4177C">
      <w:pPr>
        <w:pStyle w:val="normal0"/>
        <w:spacing w:before="120" w:beforeAutospacing="0" w:after="0" w:afterAutospacing="0"/>
        <w:ind w:right="119"/>
        <w:jc w:val="both"/>
        <w:rPr>
          <w:rFonts w:ascii="Times New Roman" w:hAnsi="Times New Roman" w:cs="Times New Roman"/>
          <w:sz w:val="24"/>
          <w:szCs w:val="24"/>
          <w:lang w:val="sr-Cyrl-CS"/>
        </w:rPr>
      </w:pPr>
      <w:r w:rsidRPr="002C1D32">
        <w:rPr>
          <w:rFonts w:ascii="Times New Roman" w:hAnsi="Times New Roman" w:cs="Times New Roman"/>
          <w:sz w:val="24"/>
          <w:szCs w:val="24"/>
          <w:lang w:val="sr-Cyrl-CS"/>
        </w:rPr>
        <w:t xml:space="preserve">Плаћање се врши уплатом на рачун </w:t>
      </w:r>
      <w:r w:rsidR="00D612D0" w:rsidRPr="002C1D32">
        <w:rPr>
          <w:rFonts w:ascii="Times New Roman" w:hAnsi="Times New Roman" w:cs="Times New Roman"/>
          <w:sz w:val="24"/>
          <w:szCs w:val="24"/>
          <w:lang w:val="sr-Cyrl-CS"/>
        </w:rPr>
        <w:t>Извршиоца</w:t>
      </w:r>
      <w:r w:rsidRPr="002C1D32">
        <w:rPr>
          <w:rFonts w:ascii="Times New Roman" w:hAnsi="Times New Roman" w:cs="Times New Roman"/>
          <w:sz w:val="24"/>
          <w:szCs w:val="24"/>
          <w:lang w:val="sr-Cyrl-CS"/>
        </w:rPr>
        <w:t>.</w:t>
      </w:r>
    </w:p>
    <w:p w:rsidR="00A4177C" w:rsidRPr="002C1D32" w:rsidRDefault="00A4177C" w:rsidP="00A4177C">
      <w:pPr>
        <w:spacing w:after="0" w:line="240" w:lineRule="auto"/>
        <w:rPr>
          <w:rFonts w:ascii="Times New Roman" w:hAnsi="Times New Roman" w:cs="Times New Roman"/>
          <w:b/>
          <w:bCs/>
          <w:sz w:val="24"/>
          <w:szCs w:val="24"/>
          <w:lang w:val="sr-Cyrl-CS"/>
        </w:rPr>
      </w:pPr>
    </w:p>
    <w:p w:rsidR="0029459B" w:rsidRPr="002C1D32" w:rsidRDefault="0029459B" w:rsidP="00A4177C">
      <w:pPr>
        <w:spacing w:after="0" w:line="240" w:lineRule="auto"/>
        <w:rPr>
          <w:rFonts w:ascii="Times New Roman" w:hAnsi="Times New Roman" w:cs="Times New Roman"/>
          <w:b/>
          <w:bCs/>
          <w:sz w:val="24"/>
          <w:szCs w:val="24"/>
          <w:lang w:val="sr-Cyrl-CS"/>
        </w:rPr>
      </w:pPr>
    </w:p>
    <w:p w:rsidR="00A4177C" w:rsidRPr="002C1D32" w:rsidRDefault="00A4177C" w:rsidP="00A4177C">
      <w:pPr>
        <w:spacing w:after="0" w:line="240" w:lineRule="auto"/>
        <w:jc w:val="center"/>
        <w:rPr>
          <w:rFonts w:ascii="Times New Roman" w:hAnsi="Times New Roman" w:cs="Times New Roman"/>
          <w:bCs/>
          <w:sz w:val="24"/>
          <w:szCs w:val="24"/>
        </w:rPr>
      </w:pPr>
      <w:r w:rsidRPr="002C1D32">
        <w:rPr>
          <w:rFonts w:ascii="Times New Roman" w:hAnsi="Times New Roman" w:cs="Times New Roman"/>
          <w:bCs/>
          <w:sz w:val="24"/>
          <w:szCs w:val="24"/>
          <w:lang w:val="sr-Cyrl-CS"/>
        </w:rPr>
        <w:t>С</w:t>
      </w:r>
      <w:r w:rsidRPr="002C1D32">
        <w:rPr>
          <w:rFonts w:ascii="Times New Roman" w:hAnsi="Times New Roman" w:cs="Times New Roman"/>
          <w:bCs/>
          <w:sz w:val="24"/>
          <w:szCs w:val="24"/>
        </w:rPr>
        <w:t>РЕДСТВ</w:t>
      </w:r>
      <w:r w:rsidR="007F2617" w:rsidRPr="002C1D32">
        <w:rPr>
          <w:rFonts w:ascii="Times New Roman" w:hAnsi="Times New Roman" w:cs="Times New Roman"/>
          <w:bCs/>
          <w:sz w:val="24"/>
          <w:szCs w:val="24"/>
        </w:rPr>
        <w:t>О</w:t>
      </w:r>
      <w:r w:rsidRPr="002C1D32">
        <w:rPr>
          <w:rFonts w:ascii="Times New Roman" w:hAnsi="Times New Roman" w:cs="Times New Roman"/>
          <w:bCs/>
          <w:sz w:val="24"/>
          <w:szCs w:val="24"/>
        </w:rPr>
        <w:t xml:space="preserve"> ФИНАНСИЈСКОГ ОБЕЗБЕЂЕЊА</w:t>
      </w:r>
    </w:p>
    <w:p w:rsidR="00A4177C" w:rsidRPr="002C1D32" w:rsidRDefault="00A4177C" w:rsidP="00A4177C">
      <w:pPr>
        <w:spacing w:before="120" w:after="120" w:line="240" w:lineRule="auto"/>
        <w:ind w:right="119"/>
        <w:jc w:val="center"/>
        <w:rPr>
          <w:rFonts w:ascii="Times New Roman" w:hAnsi="Times New Roman" w:cs="Times New Roman"/>
          <w:bCs/>
          <w:sz w:val="24"/>
          <w:szCs w:val="24"/>
          <w:lang w:val="sr-Cyrl-CS"/>
        </w:rPr>
      </w:pPr>
      <w:r w:rsidRPr="002C1D32">
        <w:rPr>
          <w:rFonts w:ascii="Times New Roman" w:hAnsi="Times New Roman" w:cs="Times New Roman"/>
          <w:bCs/>
          <w:sz w:val="24"/>
          <w:szCs w:val="24"/>
          <w:lang w:val="sr-Cyrl-CS"/>
        </w:rPr>
        <w:t>Члан 3.</w:t>
      </w:r>
    </w:p>
    <w:p w:rsidR="007F2617" w:rsidRPr="002C1D32" w:rsidRDefault="007F2617" w:rsidP="007F2617">
      <w:pPr>
        <w:pStyle w:val="BodyText3"/>
        <w:jc w:val="both"/>
        <w:rPr>
          <w:noProof/>
          <w:color w:val="auto"/>
          <w:sz w:val="24"/>
          <w:szCs w:val="24"/>
          <w:lang w:val="sr-Cyrl-CS"/>
        </w:rPr>
      </w:pPr>
      <w:r w:rsidRPr="002C1D32">
        <w:rPr>
          <w:noProof/>
          <w:color w:val="auto"/>
          <w:sz w:val="24"/>
          <w:szCs w:val="24"/>
          <w:lang w:val="sr-Cyrl-CS"/>
        </w:rPr>
        <w:t>Мениц</w:t>
      </w:r>
      <w:r w:rsidR="003B1D4C" w:rsidRPr="002C1D32">
        <w:rPr>
          <w:noProof/>
          <w:color w:val="auto"/>
          <w:sz w:val="24"/>
          <w:szCs w:val="24"/>
          <w:lang w:val="sr-Cyrl-CS"/>
        </w:rPr>
        <w:t>а</w:t>
      </w:r>
    </w:p>
    <w:p w:rsidR="00DA2310" w:rsidRPr="002C1D32" w:rsidRDefault="00DA2310" w:rsidP="00DA2310">
      <w:pPr>
        <w:pStyle w:val="BodyText3"/>
        <w:tabs>
          <w:tab w:val="left" w:pos="1080"/>
        </w:tabs>
        <w:suppressAutoHyphens w:val="0"/>
        <w:spacing w:after="0" w:line="240" w:lineRule="auto"/>
        <w:jc w:val="both"/>
        <w:rPr>
          <w:color w:val="auto"/>
          <w:sz w:val="24"/>
          <w:szCs w:val="24"/>
        </w:rPr>
      </w:pPr>
      <w:r w:rsidRPr="002C1D32">
        <w:rPr>
          <w:color w:val="auto"/>
          <w:sz w:val="24"/>
          <w:szCs w:val="24"/>
          <w:lang w:val="ru-RU"/>
        </w:rPr>
        <w:t xml:space="preserve">Извршилац се </w:t>
      </w:r>
      <w:r w:rsidRPr="002C1D32">
        <w:rPr>
          <w:color w:val="auto"/>
          <w:sz w:val="24"/>
          <w:szCs w:val="24"/>
          <w:lang w:val="sr-Cyrl-CS"/>
        </w:rPr>
        <w:t xml:space="preserve">обавезује да ће приликом закључења уговора Наручиоцу доставити </w:t>
      </w:r>
      <w:r w:rsidRPr="002C1D32">
        <w:rPr>
          <w:color w:val="auto"/>
          <w:sz w:val="24"/>
          <w:szCs w:val="24"/>
          <w:u w:val="single"/>
          <w:lang w:val="sr-Cyrl-CS"/>
        </w:rPr>
        <w:t>бланко соло меницу</w:t>
      </w:r>
      <w:r w:rsidRPr="002C1D32">
        <w:rPr>
          <w:color w:val="auto"/>
          <w:sz w:val="24"/>
          <w:szCs w:val="24"/>
          <w:lang w:val="sr-Cyrl-CS"/>
        </w:rPr>
        <w:t xml:space="preserve">, као средство за обезбеђење за добро извршење посла, а која се </w:t>
      </w:r>
      <w:r w:rsidRPr="002C1D32">
        <w:rPr>
          <w:color w:val="auto"/>
          <w:sz w:val="24"/>
          <w:szCs w:val="24"/>
          <w:lang w:val="ru-RU"/>
        </w:rPr>
        <w:t>Извршиоцу</w:t>
      </w:r>
      <w:r w:rsidRPr="002C1D32">
        <w:rPr>
          <w:color w:val="auto"/>
          <w:sz w:val="24"/>
          <w:szCs w:val="24"/>
          <w:lang w:val="sr-Cyrl-CS"/>
        </w:rPr>
        <w:t xml:space="preserve"> враћа по </w:t>
      </w:r>
      <w:r w:rsidRPr="002C1D32">
        <w:rPr>
          <w:color w:val="auto"/>
          <w:sz w:val="24"/>
          <w:szCs w:val="24"/>
        </w:rPr>
        <w:t>завршетку посла</w:t>
      </w:r>
      <w:r w:rsidRPr="002C1D32">
        <w:rPr>
          <w:color w:val="auto"/>
          <w:sz w:val="24"/>
          <w:szCs w:val="24"/>
          <w:lang w:val="ru-RU"/>
        </w:rPr>
        <w:t xml:space="preserve">, односно потписивања </w:t>
      </w:r>
      <w:r w:rsidRPr="002C1D32">
        <w:rPr>
          <w:rFonts w:eastAsiaTheme="minorHAnsi"/>
          <w:bCs/>
          <w:color w:val="auto"/>
          <w:sz w:val="24"/>
          <w:szCs w:val="24"/>
        </w:rPr>
        <w:t>Записника о п</w:t>
      </w:r>
      <w:r w:rsidRPr="002C1D32">
        <w:rPr>
          <w:color w:val="auto"/>
          <w:sz w:val="24"/>
          <w:szCs w:val="24"/>
          <w:lang w:val="sr-Cyrl-CS"/>
        </w:rPr>
        <w:t xml:space="preserve">римопредаји резултата </w:t>
      </w:r>
      <w:r w:rsidRPr="002C1D32">
        <w:rPr>
          <w:color w:val="auto"/>
          <w:sz w:val="24"/>
          <w:szCs w:val="24"/>
        </w:rPr>
        <w:t>испитивања степена задовољења потреба корисника поштанских услуга.</w:t>
      </w:r>
    </w:p>
    <w:p w:rsidR="00DA2310" w:rsidRPr="002C1D32" w:rsidRDefault="00DA2310" w:rsidP="00DA2310">
      <w:pPr>
        <w:pStyle w:val="BodyText3"/>
        <w:tabs>
          <w:tab w:val="left" w:pos="1080"/>
        </w:tabs>
        <w:spacing w:before="120" w:after="0" w:line="240" w:lineRule="auto"/>
        <w:jc w:val="both"/>
        <w:rPr>
          <w:color w:val="auto"/>
          <w:sz w:val="24"/>
          <w:szCs w:val="24"/>
          <w:lang w:val="ru-RU"/>
        </w:rPr>
      </w:pPr>
      <w:r w:rsidRPr="002C1D32">
        <w:rPr>
          <w:bCs/>
          <w:color w:val="auto"/>
          <w:spacing w:val="-4"/>
          <w:sz w:val="24"/>
          <w:szCs w:val="24"/>
        </w:rPr>
        <w:t>Бланко соло меница мора бити</w:t>
      </w:r>
      <w:r w:rsidRPr="002C1D32">
        <w:rPr>
          <w:color w:val="auto"/>
          <w:spacing w:val="-4"/>
          <w:sz w:val="24"/>
          <w:szCs w:val="24"/>
        </w:rPr>
        <w:t xml:space="preserve"> регистрована у Регистру Народне банке Србије, потписана од стране </w:t>
      </w:r>
      <w:r w:rsidRPr="002C1D32">
        <w:rPr>
          <w:color w:val="auto"/>
          <w:spacing w:val="-6"/>
          <w:sz w:val="24"/>
          <w:szCs w:val="24"/>
        </w:rPr>
        <w:t xml:space="preserve">лица овлашћеног за заступање </w:t>
      </w:r>
      <w:r w:rsidRPr="002C1D32">
        <w:rPr>
          <w:color w:val="auto"/>
          <w:sz w:val="24"/>
          <w:szCs w:val="24"/>
          <w:lang w:val="ru-RU"/>
        </w:rPr>
        <w:t>Извршиоца</w:t>
      </w:r>
      <w:r w:rsidRPr="002C1D32">
        <w:rPr>
          <w:color w:val="auto"/>
          <w:spacing w:val="-6"/>
          <w:sz w:val="24"/>
          <w:szCs w:val="24"/>
        </w:rPr>
        <w:t xml:space="preserve">, са печатом </w:t>
      </w:r>
      <w:r w:rsidRPr="002C1D32">
        <w:rPr>
          <w:color w:val="auto"/>
          <w:sz w:val="24"/>
          <w:szCs w:val="24"/>
          <w:lang w:val="ru-RU"/>
        </w:rPr>
        <w:t>Извршиоца</w:t>
      </w:r>
      <w:r w:rsidRPr="002C1D32">
        <w:rPr>
          <w:color w:val="auto"/>
          <w:spacing w:val="-6"/>
          <w:sz w:val="24"/>
          <w:szCs w:val="24"/>
        </w:rPr>
        <w:t xml:space="preserve">, уз коју се доставља једнократно </w:t>
      </w:r>
      <w:r w:rsidRPr="002C1D32">
        <w:rPr>
          <w:color w:val="auto"/>
          <w:spacing w:val="-7"/>
          <w:sz w:val="24"/>
          <w:szCs w:val="24"/>
        </w:rPr>
        <w:t>менично овлашћење, да се меница може попунити</w:t>
      </w:r>
      <w:r w:rsidRPr="002C1D32">
        <w:rPr>
          <w:b/>
          <w:bCs/>
          <w:color w:val="auto"/>
          <w:spacing w:val="-7"/>
          <w:sz w:val="24"/>
          <w:szCs w:val="24"/>
        </w:rPr>
        <w:t xml:space="preserve"> </w:t>
      </w:r>
      <w:r w:rsidRPr="002C1D32">
        <w:rPr>
          <w:bCs/>
          <w:color w:val="auto"/>
          <w:spacing w:val="-7"/>
          <w:sz w:val="24"/>
          <w:szCs w:val="24"/>
        </w:rPr>
        <w:t xml:space="preserve">до 10% од </w:t>
      </w:r>
      <w:r w:rsidRPr="002C1D32">
        <w:rPr>
          <w:color w:val="auto"/>
          <w:sz w:val="24"/>
          <w:szCs w:val="24"/>
          <w:lang w:val="sr-Cyrl-CS"/>
        </w:rPr>
        <w:t>од укупне вредности предметне услуге без ПДВ,</w:t>
      </w:r>
      <w:r w:rsidRPr="002C1D32">
        <w:rPr>
          <w:bCs/>
          <w:color w:val="auto"/>
          <w:spacing w:val="-7"/>
          <w:sz w:val="24"/>
          <w:szCs w:val="24"/>
        </w:rPr>
        <w:t xml:space="preserve"> са роком важности </w:t>
      </w:r>
      <w:r w:rsidRPr="002C1D32">
        <w:rPr>
          <w:bCs/>
          <w:color w:val="auto"/>
          <w:spacing w:val="-7"/>
          <w:sz w:val="24"/>
          <w:szCs w:val="24"/>
          <w:lang w:val="sr-Cyrl-CS"/>
        </w:rPr>
        <w:t>најмање</w:t>
      </w:r>
      <w:r w:rsidRPr="002C1D32">
        <w:rPr>
          <w:bCs/>
          <w:color w:val="auto"/>
          <w:spacing w:val="-7"/>
          <w:sz w:val="24"/>
          <w:szCs w:val="24"/>
        </w:rPr>
        <w:t xml:space="preserve"> 9</w:t>
      </w:r>
      <w:r w:rsidRPr="002C1D32">
        <w:rPr>
          <w:bCs/>
          <w:color w:val="auto"/>
          <w:spacing w:val="-7"/>
          <w:sz w:val="24"/>
          <w:szCs w:val="24"/>
          <w:lang w:val="sr-Cyrl-CS"/>
        </w:rPr>
        <w:t>0 (деведесет</w:t>
      </w:r>
      <w:r w:rsidRPr="002C1D32">
        <w:rPr>
          <w:bCs/>
          <w:color w:val="auto"/>
          <w:spacing w:val="-7"/>
          <w:sz w:val="24"/>
          <w:szCs w:val="24"/>
        </w:rPr>
        <w:t xml:space="preserve">) дана дужe </w:t>
      </w:r>
      <w:r w:rsidRPr="002C1D32">
        <w:rPr>
          <w:bCs/>
          <w:color w:val="auto"/>
          <w:spacing w:val="-7"/>
          <w:sz w:val="24"/>
          <w:szCs w:val="24"/>
          <w:lang w:val="sr-Cyrl-CS"/>
        </w:rPr>
        <w:t>од дана потписивања уговора</w:t>
      </w:r>
      <w:r w:rsidRPr="002C1D32">
        <w:rPr>
          <w:color w:val="auto"/>
          <w:sz w:val="24"/>
          <w:szCs w:val="24"/>
          <w:lang w:val="ru-RU"/>
        </w:rPr>
        <w:t>.</w:t>
      </w:r>
      <w:r w:rsidRPr="002C1D32">
        <w:rPr>
          <w:color w:val="auto"/>
          <w:spacing w:val="-9"/>
          <w:sz w:val="24"/>
          <w:szCs w:val="24"/>
        </w:rPr>
        <w:t xml:space="preserve"> </w:t>
      </w:r>
    </w:p>
    <w:p w:rsidR="00DA2310" w:rsidRPr="002C1D32" w:rsidRDefault="00DA2310" w:rsidP="00DA2310">
      <w:pPr>
        <w:widowControl w:val="0"/>
        <w:autoSpaceDE w:val="0"/>
        <w:autoSpaceDN w:val="0"/>
        <w:adjustRightInd w:val="0"/>
        <w:spacing w:before="120" w:after="0" w:line="240" w:lineRule="auto"/>
        <w:ind w:right="164"/>
        <w:jc w:val="both"/>
        <w:rPr>
          <w:rFonts w:ascii="Times New Roman" w:hAnsi="Times New Roman" w:cs="Times New Roman"/>
          <w:sz w:val="24"/>
          <w:szCs w:val="24"/>
        </w:rPr>
      </w:pPr>
      <w:r w:rsidRPr="002C1D32">
        <w:rPr>
          <w:rFonts w:ascii="Times New Roman" w:hAnsi="Times New Roman" w:cs="Times New Roman"/>
          <w:sz w:val="24"/>
          <w:szCs w:val="24"/>
          <w:lang w:val="ru-RU"/>
        </w:rPr>
        <w:t>Извршилац</w:t>
      </w:r>
      <w:r w:rsidRPr="002C1D32">
        <w:rPr>
          <w:rFonts w:ascii="Times New Roman" w:hAnsi="Times New Roman" w:cs="Times New Roman"/>
          <w:spacing w:val="-5"/>
          <w:sz w:val="24"/>
          <w:szCs w:val="24"/>
        </w:rPr>
        <w:t xml:space="preserve"> је обавезан да уз меницу достави и копију картона депонованих потписа</w:t>
      </w:r>
      <w:r w:rsidRPr="002C1D32">
        <w:rPr>
          <w:rFonts w:ascii="Times New Roman" w:hAnsi="Times New Roman" w:cs="Times New Roman"/>
          <w:bCs/>
          <w:spacing w:val="-5"/>
          <w:sz w:val="24"/>
          <w:szCs w:val="24"/>
        </w:rPr>
        <w:t xml:space="preserve"> оверену на </w:t>
      </w:r>
      <w:r w:rsidRPr="002C1D32">
        <w:rPr>
          <w:rFonts w:ascii="Times New Roman" w:hAnsi="Times New Roman" w:cs="Times New Roman"/>
          <w:bCs/>
          <w:spacing w:val="-2"/>
          <w:sz w:val="24"/>
          <w:szCs w:val="24"/>
        </w:rPr>
        <w:t>дан достављања менице</w:t>
      </w:r>
      <w:r w:rsidRPr="002C1D32">
        <w:rPr>
          <w:rFonts w:ascii="Times New Roman" w:hAnsi="Times New Roman" w:cs="Times New Roman"/>
          <w:spacing w:val="-2"/>
          <w:sz w:val="24"/>
          <w:szCs w:val="24"/>
        </w:rPr>
        <w:t xml:space="preserve">, којом се доказује да је лице које потписује бланко соло меницу и </w:t>
      </w:r>
      <w:r w:rsidRPr="002C1D32">
        <w:rPr>
          <w:rFonts w:ascii="Times New Roman" w:hAnsi="Times New Roman" w:cs="Times New Roman"/>
          <w:spacing w:val="-4"/>
          <w:sz w:val="24"/>
          <w:szCs w:val="24"/>
        </w:rPr>
        <w:t>менично овлашћење, овлашћено за потписивање и да нема ограничења за исто и оргинал или</w:t>
      </w:r>
      <w:r w:rsidRPr="003E7F4F">
        <w:rPr>
          <w:rFonts w:ascii="Times New Roman" w:hAnsi="Times New Roman" w:cs="Times New Roman"/>
          <w:color w:val="0000FF"/>
          <w:spacing w:val="-4"/>
          <w:sz w:val="24"/>
          <w:szCs w:val="24"/>
        </w:rPr>
        <w:t xml:space="preserve"> </w:t>
      </w:r>
      <w:r w:rsidRPr="002C1D32">
        <w:rPr>
          <w:rFonts w:ascii="Times New Roman" w:hAnsi="Times New Roman" w:cs="Times New Roman"/>
          <w:spacing w:val="-9"/>
          <w:sz w:val="24"/>
          <w:szCs w:val="24"/>
        </w:rPr>
        <w:lastRenderedPageBreak/>
        <w:t xml:space="preserve">копију захтева за регистрацију меница. </w:t>
      </w:r>
    </w:p>
    <w:p w:rsidR="00DA2310" w:rsidRPr="002C1D32" w:rsidRDefault="00DA2310" w:rsidP="00DA2310">
      <w:pPr>
        <w:pStyle w:val="BodyText3"/>
        <w:spacing w:before="120" w:after="0"/>
        <w:jc w:val="both"/>
        <w:rPr>
          <w:color w:val="auto"/>
          <w:sz w:val="24"/>
          <w:szCs w:val="24"/>
          <w:lang w:val="sr-Cyrl-CS"/>
        </w:rPr>
      </w:pPr>
      <w:r w:rsidRPr="002C1D32">
        <w:rPr>
          <w:color w:val="auto"/>
          <w:sz w:val="24"/>
          <w:szCs w:val="24"/>
          <w:lang w:val="sr-Cyrl-CS"/>
        </w:rPr>
        <w:t>Наручилац може да наплати меницу у случају неиспуњења или неуредног испуњења обавеза Извршиоца.</w:t>
      </w:r>
    </w:p>
    <w:p w:rsidR="00B2708C" w:rsidRPr="002C1D32" w:rsidRDefault="00B2708C" w:rsidP="00A4177C">
      <w:pPr>
        <w:spacing w:after="0" w:line="240" w:lineRule="auto"/>
        <w:ind w:firstLine="720"/>
        <w:jc w:val="center"/>
        <w:rPr>
          <w:rFonts w:ascii="Times New Roman" w:hAnsi="Times New Roman" w:cs="Times New Roman"/>
          <w:sz w:val="24"/>
        </w:rPr>
      </w:pPr>
    </w:p>
    <w:p w:rsidR="00A4177C" w:rsidRPr="002C1D32" w:rsidRDefault="00A4177C" w:rsidP="00A4177C">
      <w:pPr>
        <w:spacing w:after="0" w:line="240" w:lineRule="auto"/>
        <w:ind w:firstLine="720"/>
        <w:jc w:val="center"/>
        <w:rPr>
          <w:rFonts w:ascii="Times New Roman" w:hAnsi="Times New Roman" w:cs="Times New Roman"/>
          <w:sz w:val="24"/>
        </w:rPr>
      </w:pPr>
      <w:r w:rsidRPr="002C1D32">
        <w:rPr>
          <w:rFonts w:ascii="Times New Roman" w:hAnsi="Times New Roman" w:cs="Times New Roman"/>
          <w:sz w:val="24"/>
        </w:rPr>
        <w:t>ОБАВЕЗЕ ИЗВРШИОЦА И НАРУЧИОЦА</w:t>
      </w:r>
    </w:p>
    <w:p w:rsidR="0018122F" w:rsidRPr="002C1D32" w:rsidRDefault="0018122F" w:rsidP="0018122F">
      <w:pPr>
        <w:spacing w:after="0" w:line="240" w:lineRule="auto"/>
        <w:ind w:right="119"/>
        <w:jc w:val="center"/>
        <w:rPr>
          <w:rFonts w:ascii="Times New Roman" w:hAnsi="Times New Roman" w:cs="Times New Roman"/>
          <w:bCs/>
          <w:sz w:val="24"/>
          <w:lang w:val="sr-Cyrl-CS"/>
        </w:rPr>
      </w:pPr>
    </w:p>
    <w:p w:rsidR="0018122F" w:rsidRPr="002C1D32" w:rsidRDefault="0018122F" w:rsidP="0018122F">
      <w:pPr>
        <w:spacing w:after="120"/>
        <w:ind w:right="119"/>
        <w:jc w:val="center"/>
        <w:rPr>
          <w:rFonts w:ascii="Times New Roman" w:hAnsi="Times New Roman" w:cs="Times New Roman"/>
          <w:bCs/>
          <w:sz w:val="24"/>
          <w:lang w:val="sr-Cyrl-CS"/>
        </w:rPr>
      </w:pPr>
      <w:r w:rsidRPr="002C1D32">
        <w:rPr>
          <w:rFonts w:ascii="Times New Roman" w:hAnsi="Times New Roman" w:cs="Times New Roman"/>
          <w:bCs/>
          <w:sz w:val="24"/>
          <w:lang w:val="sr-Cyrl-CS"/>
        </w:rPr>
        <w:t>Члан 4.</w:t>
      </w:r>
    </w:p>
    <w:p w:rsidR="00A4177C" w:rsidRPr="002C1D32" w:rsidRDefault="00A4177C" w:rsidP="0018122F">
      <w:pPr>
        <w:spacing w:after="120" w:line="240" w:lineRule="auto"/>
        <w:ind w:right="119"/>
        <w:rPr>
          <w:rFonts w:ascii="Times New Roman" w:eastAsia="TimesNewRoman" w:hAnsi="Times New Roman" w:cs="Times New Roman"/>
          <w:sz w:val="24"/>
        </w:rPr>
      </w:pPr>
      <w:r w:rsidRPr="002C1D32">
        <w:rPr>
          <w:rFonts w:ascii="Times New Roman" w:eastAsia="TimesNewRoman" w:hAnsi="Times New Roman" w:cs="Times New Roman"/>
          <w:sz w:val="24"/>
        </w:rPr>
        <w:t xml:space="preserve">Обавезе </w:t>
      </w:r>
      <w:r w:rsidR="00286A40" w:rsidRPr="002C1D32">
        <w:rPr>
          <w:rFonts w:ascii="Times New Roman" w:eastAsia="TimesNewRoman" w:hAnsi="Times New Roman" w:cs="Times New Roman"/>
          <w:sz w:val="24"/>
        </w:rPr>
        <w:t>И</w:t>
      </w:r>
      <w:r w:rsidRPr="002C1D32">
        <w:rPr>
          <w:rFonts w:ascii="Times New Roman" w:eastAsia="TimesNewRoman" w:hAnsi="Times New Roman" w:cs="Times New Roman"/>
          <w:sz w:val="24"/>
        </w:rPr>
        <w:t>звршиоца</w:t>
      </w:r>
    </w:p>
    <w:p w:rsidR="00B2708C" w:rsidRPr="002C1D32" w:rsidRDefault="00B2708C" w:rsidP="00B2708C">
      <w:pPr>
        <w:spacing w:after="0" w:line="240" w:lineRule="auto"/>
        <w:jc w:val="both"/>
        <w:rPr>
          <w:rFonts w:ascii="Times New Roman" w:hAnsi="Times New Roman" w:cs="Times New Roman"/>
          <w:sz w:val="24"/>
          <w:lang w:val="sr-Cyrl-CS"/>
        </w:rPr>
      </w:pPr>
      <w:r w:rsidRPr="002C1D32">
        <w:rPr>
          <w:rFonts w:ascii="Times New Roman" w:eastAsia="Calibri" w:hAnsi="Times New Roman" w:cs="Times New Roman"/>
          <w:sz w:val="24"/>
          <w:u w:val="single"/>
          <w:lang w:val="sr-Cyrl-CS"/>
        </w:rPr>
        <w:t xml:space="preserve">Извршилац </w:t>
      </w:r>
      <w:r w:rsidRPr="002C1D32">
        <w:rPr>
          <w:rFonts w:ascii="Times New Roman" w:hAnsi="Times New Roman" w:cs="Times New Roman"/>
          <w:sz w:val="24"/>
          <w:u w:val="single"/>
          <w:lang w:val="sr-Cyrl-CS"/>
        </w:rPr>
        <w:t>је дужан</w:t>
      </w:r>
      <w:r w:rsidRPr="002C1D32">
        <w:rPr>
          <w:rFonts w:ascii="Times New Roman" w:hAnsi="Times New Roman" w:cs="Times New Roman"/>
          <w:sz w:val="24"/>
          <w:lang w:val="sr-Cyrl-CS"/>
        </w:rPr>
        <w:t xml:space="preserve"> да све активности спроводи пажљиво и посвећено, у складу са Уговором и вештинама које се очекују од једног компетентног пружаоца услуга у предметној области, у складу са најбољом праксом у оквиру делатности. </w:t>
      </w:r>
    </w:p>
    <w:p w:rsidR="00B2708C" w:rsidRPr="002C1D32" w:rsidRDefault="00B2708C" w:rsidP="00B2708C">
      <w:pPr>
        <w:autoSpaceDE w:val="0"/>
        <w:autoSpaceDN w:val="0"/>
        <w:adjustRightInd w:val="0"/>
        <w:spacing w:before="120" w:after="0" w:line="240" w:lineRule="auto"/>
        <w:jc w:val="both"/>
        <w:rPr>
          <w:rFonts w:ascii="Times New Roman" w:hAnsi="Times New Roman" w:cs="Times New Roman"/>
          <w:bCs/>
          <w:sz w:val="24"/>
          <w:lang w:val="sr-Cyrl-CS"/>
        </w:rPr>
      </w:pPr>
      <w:r w:rsidRPr="002C1D32">
        <w:rPr>
          <w:rFonts w:ascii="Times New Roman" w:eastAsia="Calibri" w:hAnsi="Times New Roman" w:cs="Times New Roman"/>
          <w:sz w:val="24"/>
          <w:lang w:val="sr-Cyrl-CS"/>
        </w:rPr>
        <w:t xml:space="preserve">Извршилац </w:t>
      </w:r>
      <w:r w:rsidRPr="002C1D32">
        <w:rPr>
          <w:rFonts w:ascii="Times New Roman" w:hAnsi="Times New Roman" w:cs="Times New Roman"/>
          <w:bCs/>
          <w:sz w:val="24"/>
          <w:lang w:val="sr-Cyrl-CS"/>
        </w:rPr>
        <w:t xml:space="preserve">је </w:t>
      </w:r>
      <w:r w:rsidRPr="002C1D32">
        <w:rPr>
          <w:rFonts w:ascii="Times New Roman" w:hAnsi="Times New Roman" w:cs="Times New Roman"/>
          <w:sz w:val="24"/>
          <w:lang w:val="sr-Cyrl-CS"/>
        </w:rPr>
        <w:t xml:space="preserve">дужан да </w:t>
      </w:r>
      <w:r w:rsidR="00442E15" w:rsidRPr="002C1D32">
        <w:rPr>
          <w:rFonts w:ascii="Times New Roman" w:hAnsi="Times New Roman" w:cs="Times New Roman"/>
          <w:sz w:val="24"/>
          <w:lang w:val="sr-Cyrl-CS"/>
        </w:rPr>
        <w:t xml:space="preserve">предметну </w:t>
      </w:r>
      <w:r w:rsidR="00442E15" w:rsidRPr="002C1D32">
        <w:rPr>
          <w:rFonts w:ascii="Times New Roman" w:hAnsi="Times New Roman" w:cs="Times New Roman"/>
          <w:sz w:val="24"/>
        </w:rPr>
        <w:t xml:space="preserve">услугу - </w:t>
      </w:r>
      <w:r w:rsidR="00442E15" w:rsidRPr="002C1D32">
        <w:rPr>
          <w:rFonts w:ascii="Times New Roman" w:eastAsia="TimesNewRoman" w:hAnsi="Times New Roman" w:cs="Times New Roman"/>
          <w:sz w:val="24"/>
          <w:szCs w:val="24"/>
        </w:rPr>
        <w:t>и</w:t>
      </w:r>
      <w:r w:rsidR="00442E15" w:rsidRPr="002C1D32">
        <w:rPr>
          <w:rFonts w:ascii="Times New Roman" w:hAnsi="Times New Roman" w:cs="Times New Roman"/>
          <w:sz w:val="24"/>
          <w:szCs w:val="24"/>
        </w:rPr>
        <w:t>спитивање степена задовољења потреба корисника поштанских услуга</w:t>
      </w:r>
      <w:r w:rsidR="00442E15" w:rsidRPr="002C1D32">
        <w:rPr>
          <w:rFonts w:ascii="Times New Roman" w:hAnsi="Times New Roman" w:cs="Times New Roman"/>
          <w:bCs/>
          <w:sz w:val="24"/>
          <w:lang w:val="sr-Cyrl-CS"/>
        </w:rPr>
        <w:t xml:space="preserve"> </w:t>
      </w:r>
      <w:r w:rsidRPr="002C1D32">
        <w:rPr>
          <w:rFonts w:ascii="Times New Roman" w:hAnsi="Times New Roman" w:cs="Times New Roman"/>
          <w:bCs/>
          <w:sz w:val="24"/>
          <w:lang w:val="sr-Cyrl-CS"/>
        </w:rPr>
        <w:t>изради у потпуности према Техничким спецификацијама и захтевима Наручиоца.</w:t>
      </w:r>
    </w:p>
    <w:p w:rsidR="00B2708C" w:rsidRPr="002C1D32" w:rsidRDefault="00B2708C" w:rsidP="00B2708C">
      <w:pPr>
        <w:autoSpaceDE w:val="0"/>
        <w:autoSpaceDN w:val="0"/>
        <w:adjustRightInd w:val="0"/>
        <w:spacing w:before="120" w:after="0" w:line="240" w:lineRule="auto"/>
        <w:jc w:val="both"/>
        <w:rPr>
          <w:rFonts w:ascii="Times New Roman" w:hAnsi="Times New Roman" w:cs="Times New Roman"/>
          <w:bCs/>
          <w:sz w:val="24"/>
          <w:lang w:val="sr-Cyrl-CS"/>
        </w:rPr>
      </w:pPr>
      <w:r w:rsidRPr="002C1D32">
        <w:rPr>
          <w:rFonts w:ascii="Times New Roman" w:eastAsia="Calibri" w:hAnsi="Times New Roman" w:cs="Times New Roman"/>
          <w:sz w:val="24"/>
          <w:lang w:val="sr-Cyrl-CS"/>
        </w:rPr>
        <w:t xml:space="preserve">Извршилац </w:t>
      </w:r>
      <w:r w:rsidRPr="002C1D32">
        <w:rPr>
          <w:rFonts w:ascii="Times New Roman" w:hAnsi="Times New Roman" w:cs="Times New Roman"/>
          <w:bCs/>
          <w:sz w:val="24"/>
          <w:lang w:val="sr-Cyrl-CS"/>
        </w:rPr>
        <w:t xml:space="preserve">је дужан да одреди одговорно лице за израду и испоруку </w:t>
      </w:r>
      <w:r w:rsidRPr="002C1D32">
        <w:rPr>
          <w:rFonts w:ascii="Times New Roman" w:hAnsi="Times New Roman" w:cs="Times New Roman"/>
          <w:sz w:val="24"/>
          <w:szCs w:val="24"/>
          <w:lang w:val="sr-Cyrl-CS"/>
        </w:rPr>
        <w:t xml:space="preserve">предметне студије и </w:t>
      </w:r>
      <w:r w:rsidRPr="002C1D32">
        <w:rPr>
          <w:rFonts w:ascii="Times New Roman" w:hAnsi="Times New Roman" w:cs="Times New Roman"/>
          <w:sz w:val="24"/>
        </w:rPr>
        <w:t xml:space="preserve">достави Наручиоцу његове </w:t>
      </w:r>
      <w:r w:rsidRPr="002C1D32">
        <w:rPr>
          <w:rFonts w:ascii="Times New Roman" w:hAnsi="Times New Roman" w:cs="Times New Roman"/>
          <w:bCs/>
          <w:sz w:val="24"/>
          <w:lang w:val="sr-Cyrl-CS"/>
        </w:rPr>
        <w:t xml:space="preserve">контакт телефоне и </w:t>
      </w:r>
      <w:r w:rsidRPr="002C1D32">
        <w:rPr>
          <w:rFonts w:ascii="Times New Roman" w:hAnsi="Times New Roman" w:cs="Times New Roman"/>
          <w:sz w:val="24"/>
          <w:lang w:val="sr-Cyrl-CS"/>
        </w:rPr>
        <w:t>e-mail</w:t>
      </w:r>
      <w:r w:rsidRPr="002C1D32">
        <w:rPr>
          <w:rFonts w:ascii="Times New Roman" w:hAnsi="Times New Roman" w:cs="Times New Roman"/>
          <w:bCs/>
          <w:sz w:val="24"/>
          <w:lang w:val="sr-Cyrl-CS"/>
        </w:rPr>
        <w:t xml:space="preserve"> адресу.</w:t>
      </w:r>
    </w:p>
    <w:p w:rsidR="0018122F" w:rsidRPr="002C1D32" w:rsidRDefault="0018122F" w:rsidP="0018122F">
      <w:pPr>
        <w:spacing w:after="120" w:line="240" w:lineRule="auto"/>
        <w:jc w:val="center"/>
        <w:rPr>
          <w:rFonts w:ascii="Times New Roman" w:eastAsia="Calibri" w:hAnsi="Times New Roman" w:cs="Times New Roman"/>
          <w:sz w:val="24"/>
          <w:lang w:val="sr-Cyrl-CS"/>
        </w:rPr>
      </w:pPr>
    </w:p>
    <w:p w:rsidR="0018122F" w:rsidRPr="002C1D32" w:rsidRDefault="0018122F" w:rsidP="0018122F">
      <w:pPr>
        <w:spacing w:after="120" w:line="240" w:lineRule="auto"/>
        <w:jc w:val="center"/>
        <w:rPr>
          <w:rFonts w:ascii="Times New Roman" w:eastAsia="Calibri" w:hAnsi="Times New Roman" w:cs="Times New Roman"/>
          <w:sz w:val="24"/>
          <w:lang w:val="sr-Cyrl-CS"/>
        </w:rPr>
      </w:pPr>
      <w:r w:rsidRPr="002C1D32">
        <w:rPr>
          <w:rFonts w:ascii="Times New Roman" w:eastAsia="Calibri" w:hAnsi="Times New Roman" w:cs="Times New Roman"/>
          <w:sz w:val="24"/>
          <w:lang w:val="sr-Cyrl-CS"/>
        </w:rPr>
        <w:t>Члан 5.</w:t>
      </w:r>
    </w:p>
    <w:p w:rsidR="00A4177C" w:rsidRPr="002C1D32" w:rsidRDefault="00286A40" w:rsidP="00A4177C">
      <w:pPr>
        <w:spacing w:after="120" w:line="240" w:lineRule="auto"/>
        <w:ind w:right="119"/>
        <w:rPr>
          <w:rFonts w:ascii="Times New Roman" w:eastAsia="TimesNewRoman" w:hAnsi="Times New Roman" w:cs="Times New Roman"/>
          <w:sz w:val="24"/>
        </w:rPr>
      </w:pPr>
      <w:r w:rsidRPr="002C1D32">
        <w:rPr>
          <w:rFonts w:ascii="Times New Roman" w:eastAsia="TimesNewRoman" w:hAnsi="Times New Roman" w:cs="Times New Roman"/>
          <w:sz w:val="24"/>
        </w:rPr>
        <w:t>Обавезе Н</w:t>
      </w:r>
      <w:r w:rsidR="00A4177C" w:rsidRPr="002C1D32">
        <w:rPr>
          <w:rFonts w:ascii="Times New Roman" w:eastAsia="TimesNewRoman" w:hAnsi="Times New Roman" w:cs="Times New Roman"/>
          <w:sz w:val="24"/>
        </w:rPr>
        <w:t>аручиоца</w:t>
      </w:r>
    </w:p>
    <w:p w:rsidR="00B2708C" w:rsidRPr="002C1D32" w:rsidRDefault="00B2708C" w:rsidP="00B2708C">
      <w:pPr>
        <w:spacing w:before="120" w:after="0" w:line="240" w:lineRule="auto"/>
        <w:jc w:val="both"/>
        <w:rPr>
          <w:rFonts w:ascii="Times New Roman" w:eastAsia="Calibri" w:hAnsi="Times New Roman" w:cs="Times New Roman"/>
          <w:sz w:val="24"/>
          <w:lang w:val="sr-Cyrl-CS"/>
        </w:rPr>
      </w:pPr>
      <w:r w:rsidRPr="002C1D32">
        <w:rPr>
          <w:rFonts w:ascii="Times New Roman" w:eastAsia="Calibri" w:hAnsi="Times New Roman" w:cs="Times New Roman"/>
          <w:sz w:val="24"/>
          <w:u w:val="single"/>
          <w:lang w:val="sr-Cyrl-CS"/>
        </w:rPr>
        <w:t>Наручилац је дужан</w:t>
      </w:r>
      <w:r w:rsidRPr="002C1D32">
        <w:rPr>
          <w:rFonts w:ascii="Times New Roman" w:eastAsia="Calibri" w:hAnsi="Times New Roman" w:cs="Times New Roman"/>
          <w:sz w:val="24"/>
          <w:lang w:val="sr-Cyrl-CS"/>
        </w:rPr>
        <w:t xml:space="preserve"> да правовремено спроведе потребне активности и обезбеди сва средства и информације које су неопходне како би се успешно реализовао предмет уговора. </w:t>
      </w:r>
    </w:p>
    <w:p w:rsidR="00B2708C" w:rsidRPr="002C1D32" w:rsidRDefault="00B2708C" w:rsidP="00B2708C">
      <w:pPr>
        <w:spacing w:before="120" w:after="0" w:line="240" w:lineRule="auto"/>
        <w:jc w:val="both"/>
        <w:rPr>
          <w:rFonts w:ascii="Times New Roman" w:eastAsia="Calibri" w:hAnsi="Times New Roman" w:cs="Times New Roman"/>
          <w:sz w:val="24"/>
          <w:lang w:val="sr-Cyrl-CS"/>
        </w:rPr>
      </w:pPr>
      <w:r w:rsidRPr="002C1D32">
        <w:rPr>
          <w:rFonts w:ascii="Times New Roman" w:eastAsia="Calibri" w:hAnsi="Times New Roman" w:cs="Times New Roman"/>
          <w:sz w:val="24"/>
          <w:lang w:val="sr-Cyrl-CS"/>
        </w:rPr>
        <w:t>Наручилац је дужан да у роковима предвиђеним уговором изврши сва доспела плаћања.</w:t>
      </w:r>
    </w:p>
    <w:p w:rsidR="00A4177C" w:rsidRPr="002C1D32" w:rsidRDefault="00A4177C" w:rsidP="00A4177C">
      <w:pPr>
        <w:ind w:firstLine="720"/>
        <w:jc w:val="both"/>
        <w:rPr>
          <w:rFonts w:eastAsia="Calibri"/>
          <w:lang w:val="sr-Cyrl-CS"/>
        </w:rPr>
      </w:pPr>
    </w:p>
    <w:p w:rsidR="00A4177C" w:rsidRPr="002C1D32" w:rsidRDefault="00A4177C" w:rsidP="00A4177C">
      <w:pPr>
        <w:pStyle w:val="Default"/>
        <w:jc w:val="center"/>
        <w:rPr>
          <w:bCs/>
          <w:color w:val="auto"/>
        </w:rPr>
      </w:pPr>
      <w:r w:rsidRPr="002C1D32">
        <w:rPr>
          <w:bCs/>
          <w:color w:val="auto"/>
        </w:rPr>
        <w:t>РОК И</w:t>
      </w:r>
      <w:r w:rsidR="0073258B" w:rsidRPr="002C1D32">
        <w:rPr>
          <w:bCs/>
          <w:color w:val="auto"/>
        </w:rPr>
        <w:t>ЗРАДЕ</w:t>
      </w:r>
    </w:p>
    <w:p w:rsidR="0018122F" w:rsidRPr="002C1D32" w:rsidRDefault="0018122F" w:rsidP="0018122F">
      <w:pPr>
        <w:spacing w:after="0" w:line="240" w:lineRule="auto"/>
        <w:jc w:val="center"/>
        <w:rPr>
          <w:rFonts w:ascii="Times New Roman" w:eastAsia="Calibri" w:hAnsi="Times New Roman" w:cs="Times New Roman"/>
          <w:sz w:val="24"/>
          <w:lang w:val="sr-Cyrl-CS"/>
        </w:rPr>
      </w:pPr>
    </w:p>
    <w:p w:rsidR="00A4177C" w:rsidRPr="002C1D32" w:rsidRDefault="00A4177C" w:rsidP="0018122F">
      <w:pPr>
        <w:spacing w:after="120" w:line="240" w:lineRule="auto"/>
        <w:jc w:val="center"/>
        <w:rPr>
          <w:rFonts w:ascii="Times New Roman" w:eastAsia="Calibri" w:hAnsi="Times New Roman" w:cs="Times New Roman"/>
          <w:sz w:val="24"/>
          <w:lang w:val="sr-Cyrl-CS"/>
        </w:rPr>
      </w:pPr>
      <w:r w:rsidRPr="002C1D32">
        <w:rPr>
          <w:rFonts w:ascii="Times New Roman" w:eastAsia="Calibri" w:hAnsi="Times New Roman" w:cs="Times New Roman"/>
          <w:sz w:val="24"/>
          <w:lang w:val="sr-Cyrl-CS"/>
        </w:rPr>
        <w:t xml:space="preserve">Члан </w:t>
      </w:r>
      <w:r w:rsidR="0073258B" w:rsidRPr="002C1D32">
        <w:rPr>
          <w:rFonts w:ascii="Times New Roman" w:eastAsia="Calibri" w:hAnsi="Times New Roman" w:cs="Times New Roman"/>
          <w:sz w:val="24"/>
          <w:lang w:val="sr-Cyrl-CS"/>
        </w:rPr>
        <w:t>6</w:t>
      </w:r>
      <w:r w:rsidRPr="002C1D32">
        <w:rPr>
          <w:rFonts w:ascii="Times New Roman" w:eastAsia="Calibri" w:hAnsi="Times New Roman" w:cs="Times New Roman"/>
          <w:sz w:val="24"/>
          <w:lang w:val="sr-Cyrl-CS"/>
        </w:rPr>
        <w:t>.</w:t>
      </w:r>
    </w:p>
    <w:p w:rsidR="00561DBB" w:rsidRPr="002C1D32" w:rsidRDefault="00561DBB" w:rsidP="00561DBB">
      <w:pPr>
        <w:pStyle w:val="NoSpacing"/>
        <w:jc w:val="both"/>
        <w:rPr>
          <w:rFonts w:ascii="Times New Roman" w:hAnsi="Times New Roman" w:cs="Times New Roman"/>
          <w:sz w:val="24"/>
          <w:szCs w:val="24"/>
        </w:rPr>
      </w:pPr>
      <w:r w:rsidRPr="002C1D32">
        <w:rPr>
          <w:rFonts w:ascii="Times New Roman" w:hAnsi="Times New Roman" w:cs="Times New Roman"/>
          <w:iCs/>
          <w:sz w:val="24"/>
          <w:szCs w:val="24"/>
        </w:rPr>
        <w:t>Рок израде</w:t>
      </w:r>
      <w:r w:rsidRPr="002C1D32">
        <w:rPr>
          <w:rFonts w:ascii="Times New Roman" w:hAnsi="Times New Roman" w:cs="Times New Roman"/>
          <w:bCs/>
          <w:sz w:val="24"/>
          <w:szCs w:val="24"/>
        </w:rPr>
        <w:t xml:space="preserve"> предмета набавке, односно </w:t>
      </w:r>
      <w:r w:rsidR="00442E15" w:rsidRPr="002C1D32">
        <w:rPr>
          <w:rFonts w:ascii="Times New Roman" w:eastAsia="TimesNewRoman" w:hAnsi="Times New Roman" w:cs="Times New Roman"/>
          <w:sz w:val="24"/>
          <w:szCs w:val="24"/>
        </w:rPr>
        <w:t>и</w:t>
      </w:r>
      <w:r w:rsidR="00442E15" w:rsidRPr="002C1D32">
        <w:rPr>
          <w:rFonts w:ascii="Times New Roman" w:hAnsi="Times New Roman" w:cs="Times New Roman"/>
          <w:sz w:val="24"/>
          <w:szCs w:val="24"/>
        </w:rPr>
        <w:t>спитивања степена задовољења потреба корисника поштанских услуга</w:t>
      </w:r>
      <w:r w:rsidRPr="002C1D32">
        <w:rPr>
          <w:rFonts w:ascii="Times New Roman" w:hAnsi="Times New Roman" w:cs="Times New Roman"/>
          <w:sz w:val="24"/>
          <w:szCs w:val="24"/>
        </w:rPr>
        <w:t xml:space="preserve">, је </w:t>
      </w:r>
      <w:r w:rsidR="00B87897" w:rsidRPr="002C1D32">
        <w:rPr>
          <w:rFonts w:ascii="Times New Roman" w:hAnsi="Times New Roman" w:cs="Times New Roman"/>
          <w:sz w:val="24"/>
          <w:szCs w:val="24"/>
          <w:shd w:val="clear" w:color="auto" w:fill="F2F2F2" w:themeFill="background1" w:themeFillShade="F2"/>
        </w:rPr>
        <w:t>________</w:t>
      </w:r>
      <w:r w:rsidR="00B87897" w:rsidRPr="002C1D32">
        <w:rPr>
          <w:rFonts w:ascii="Times New Roman" w:hAnsi="Times New Roman" w:cs="Times New Roman"/>
          <w:sz w:val="24"/>
          <w:szCs w:val="24"/>
        </w:rPr>
        <w:t xml:space="preserve"> </w:t>
      </w:r>
      <w:r w:rsidRPr="002C1D32">
        <w:rPr>
          <w:rFonts w:ascii="Times New Roman" w:hAnsi="Times New Roman" w:cs="Times New Roman"/>
          <w:sz w:val="24"/>
          <w:szCs w:val="24"/>
        </w:rPr>
        <w:t xml:space="preserve">календарских дана </w:t>
      </w:r>
      <w:r w:rsidR="00B87897" w:rsidRPr="002C1D32">
        <w:rPr>
          <w:rFonts w:ascii="Times New Roman" w:hAnsi="Times New Roman" w:cs="Times New Roman"/>
          <w:sz w:val="24"/>
          <w:szCs w:val="24"/>
          <w:lang w:val="sr-Cyrl-CS"/>
        </w:rPr>
        <w:t>(</w:t>
      </w:r>
      <w:r w:rsidR="00B87897" w:rsidRPr="002C1D32">
        <w:rPr>
          <w:rFonts w:ascii="Times New Roman" w:hAnsi="Times New Roman" w:cs="Times New Roman"/>
          <w:i/>
          <w:sz w:val="24"/>
          <w:szCs w:val="24"/>
          <w:lang w:val="sr-Cyrl-CS"/>
        </w:rPr>
        <w:t>понуђени рок</w:t>
      </w:r>
      <w:r w:rsidR="00B87897" w:rsidRPr="002C1D32">
        <w:rPr>
          <w:rFonts w:ascii="Times New Roman" w:hAnsi="Times New Roman" w:cs="Times New Roman"/>
          <w:sz w:val="24"/>
          <w:szCs w:val="24"/>
          <w:lang w:val="sr-Cyrl-CS"/>
        </w:rPr>
        <w:t xml:space="preserve">) </w:t>
      </w:r>
      <w:r w:rsidRPr="002C1D32">
        <w:rPr>
          <w:rFonts w:ascii="Times New Roman" w:hAnsi="Times New Roman" w:cs="Times New Roman"/>
          <w:sz w:val="24"/>
          <w:szCs w:val="24"/>
        </w:rPr>
        <w:t xml:space="preserve">од дана закључења уговора. </w:t>
      </w:r>
    </w:p>
    <w:p w:rsidR="00442E15" w:rsidRPr="002C1D32" w:rsidRDefault="00442E15" w:rsidP="00561DBB">
      <w:pPr>
        <w:pStyle w:val="NoSpacing"/>
        <w:jc w:val="both"/>
        <w:rPr>
          <w:rFonts w:ascii="Times New Roman" w:hAnsi="Times New Roman" w:cs="Times New Roman"/>
          <w:sz w:val="24"/>
          <w:szCs w:val="24"/>
        </w:rPr>
      </w:pPr>
    </w:p>
    <w:p w:rsidR="00442E15" w:rsidRPr="002C1D32" w:rsidRDefault="00442E15" w:rsidP="00442E15">
      <w:pPr>
        <w:pStyle w:val="Default"/>
        <w:jc w:val="center"/>
        <w:rPr>
          <w:bCs/>
          <w:color w:val="auto"/>
        </w:rPr>
      </w:pPr>
      <w:r w:rsidRPr="002C1D32">
        <w:rPr>
          <w:bCs/>
          <w:color w:val="auto"/>
        </w:rPr>
        <w:t>ПРИМОПРЕДАЈА ПРЕДМЕТА НАБАВКЕ</w:t>
      </w:r>
    </w:p>
    <w:p w:rsidR="00561DBB" w:rsidRPr="002C1D32" w:rsidRDefault="00561DBB" w:rsidP="00561DBB">
      <w:pPr>
        <w:pStyle w:val="NoSpacing"/>
        <w:jc w:val="both"/>
        <w:rPr>
          <w:rFonts w:ascii="Times New Roman" w:hAnsi="Times New Roman" w:cs="Times New Roman"/>
          <w:sz w:val="24"/>
          <w:szCs w:val="24"/>
        </w:rPr>
      </w:pPr>
    </w:p>
    <w:p w:rsidR="00B2708C" w:rsidRPr="002C1D32" w:rsidRDefault="00B2708C" w:rsidP="00B2708C">
      <w:pPr>
        <w:spacing w:after="120" w:line="240" w:lineRule="auto"/>
        <w:jc w:val="center"/>
        <w:rPr>
          <w:rFonts w:ascii="Times New Roman" w:eastAsia="Calibri" w:hAnsi="Times New Roman" w:cs="Times New Roman"/>
          <w:sz w:val="24"/>
          <w:lang w:val="sr-Cyrl-CS"/>
        </w:rPr>
      </w:pPr>
      <w:r w:rsidRPr="002C1D32">
        <w:rPr>
          <w:rFonts w:ascii="Times New Roman" w:eastAsia="Calibri" w:hAnsi="Times New Roman" w:cs="Times New Roman"/>
          <w:sz w:val="24"/>
          <w:lang w:val="sr-Cyrl-CS"/>
        </w:rPr>
        <w:t>Члан 7.</w:t>
      </w:r>
    </w:p>
    <w:p w:rsidR="00561DBB" w:rsidRPr="002C1D32" w:rsidRDefault="00561DBB" w:rsidP="00561DBB">
      <w:pPr>
        <w:tabs>
          <w:tab w:val="num" w:pos="709"/>
        </w:tabs>
        <w:spacing w:after="0" w:line="240" w:lineRule="auto"/>
        <w:jc w:val="both"/>
        <w:rPr>
          <w:rFonts w:ascii="Times New Roman" w:hAnsi="Times New Roman" w:cs="Times New Roman"/>
          <w:sz w:val="24"/>
          <w:szCs w:val="24"/>
        </w:rPr>
      </w:pPr>
    </w:p>
    <w:p w:rsidR="00925508" w:rsidRPr="002C1D32" w:rsidRDefault="00925508" w:rsidP="00925508">
      <w:pPr>
        <w:pStyle w:val="Heading5"/>
        <w:keepNext w:val="0"/>
        <w:keepLines w:val="0"/>
        <w:widowControl w:val="0"/>
        <w:tabs>
          <w:tab w:val="left" w:pos="1488"/>
        </w:tabs>
        <w:kinsoku w:val="0"/>
        <w:overflowPunct w:val="0"/>
        <w:autoSpaceDE w:val="0"/>
        <w:autoSpaceDN w:val="0"/>
        <w:adjustRightInd w:val="0"/>
        <w:spacing w:before="0" w:line="240" w:lineRule="auto"/>
        <w:jc w:val="both"/>
        <w:rPr>
          <w:rFonts w:ascii="Times New Roman" w:hAnsi="Times New Roman"/>
          <w:color w:val="auto"/>
          <w:sz w:val="24"/>
          <w:szCs w:val="24"/>
        </w:rPr>
      </w:pPr>
      <w:r w:rsidRPr="002C1D32">
        <w:rPr>
          <w:rFonts w:ascii="Times New Roman" w:hAnsi="Times New Roman"/>
          <w:bCs/>
          <w:color w:val="auto"/>
          <w:sz w:val="24"/>
          <w:szCs w:val="24"/>
          <w:lang w:val="sr-Cyrl-CS"/>
        </w:rPr>
        <w:t>Извршилац је у обавези да у року за израду</w:t>
      </w:r>
      <w:r w:rsidRPr="002C1D32">
        <w:rPr>
          <w:rFonts w:ascii="Times New Roman" w:hAnsi="Times New Roman"/>
          <w:color w:val="auto"/>
          <w:sz w:val="24"/>
          <w:szCs w:val="24"/>
          <w:lang w:val="sr-Cyrl-CS"/>
        </w:rPr>
        <w:t xml:space="preserve"> предметне </w:t>
      </w:r>
      <w:r w:rsidRPr="002C1D32">
        <w:rPr>
          <w:rFonts w:ascii="Times New Roman" w:hAnsi="Times New Roman"/>
          <w:color w:val="auto"/>
          <w:sz w:val="24"/>
          <w:szCs w:val="24"/>
        </w:rPr>
        <w:t>услуге - испитивања степена задовољења потреба корисника поштанских услуга обавести представника Наручиоца о завршетку свих захтеваних обрада</w:t>
      </w:r>
      <w:r w:rsidRPr="002C1D32">
        <w:rPr>
          <w:rFonts w:ascii="Times New Roman" w:hAnsi="Times New Roman"/>
          <w:color w:val="auto"/>
          <w:spacing w:val="17"/>
          <w:sz w:val="24"/>
          <w:szCs w:val="24"/>
        </w:rPr>
        <w:t xml:space="preserve"> </w:t>
      </w:r>
      <w:r w:rsidRPr="002C1D32">
        <w:rPr>
          <w:rFonts w:ascii="Times New Roman" w:hAnsi="Times New Roman"/>
          <w:color w:val="auto"/>
          <w:sz w:val="24"/>
          <w:szCs w:val="24"/>
        </w:rPr>
        <w:t>података,</w:t>
      </w:r>
      <w:r w:rsidRPr="002C1D32">
        <w:rPr>
          <w:rFonts w:ascii="Times New Roman" w:hAnsi="Times New Roman"/>
          <w:color w:val="auto"/>
          <w:spacing w:val="4"/>
          <w:sz w:val="24"/>
          <w:szCs w:val="24"/>
        </w:rPr>
        <w:t xml:space="preserve"> </w:t>
      </w:r>
      <w:r w:rsidRPr="002C1D32">
        <w:rPr>
          <w:rFonts w:ascii="Times New Roman" w:hAnsi="Times New Roman"/>
          <w:color w:val="auto"/>
          <w:sz w:val="24"/>
          <w:szCs w:val="24"/>
        </w:rPr>
        <w:t>анализа</w:t>
      </w:r>
      <w:r w:rsidRPr="002C1D32">
        <w:rPr>
          <w:rFonts w:ascii="Times New Roman" w:hAnsi="Times New Roman"/>
          <w:color w:val="auto"/>
          <w:spacing w:val="13"/>
          <w:sz w:val="24"/>
          <w:szCs w:val="24"/>
        </w:rPr>
        <w:t xml:space="preserve"> </w:t>
      </w:r>
      <w:r w:rsidRPr="002C1D32">
        <w:rPr>
          <w:rFonts w:ascii="Times New Roman" w:hAnsi="Times New Roman"/>
          <w:color w:val="auto"/>
          <w:sz w:val="24"/>
          <w:szCs w:val="24"/>
        </w:rPr>
        <w:t>и</w:t>
      </w:r>
      <w:r w:rsidRPr="002C1D32">
        <w:rPr>
          <w:rFonts w:ascii="Times New Roman" w:hAnsi="Times New Roman"/>
          <w:color w:val="auto"/>
          <w:spacing w:val="8"/>
          <w:sz w:val="24"/>
          <w:szCs w:val="24"/>
        </w:rPr>
        <w:t xml:space="preserve"> </w:t>
      </w:r>
      <w:r w:rsidRPr="002C1D32">
        <w:rPr>
          <w:rFonts w:ascii="Times New Roman" w:hAnsi="Times New Roman"/>
          <w:color w:val="auto"/>
          <w:sz w:val="24"/>
          <w:szCs w:val="24"/>
        </w:rPr>
        <w:t>извештаји, односно:</w:t>
      </w:r>
    </w:p>
    <w:p w:rsidR="00925508" w:rsidRPr="002C1D32" w:rsidRDefault="00925508" w:rsidP="00925508">
      <w:pPr>
        <w:pStyle w:val="ListParagraph"/>
        <w:numPr>
          <w:ilvl w:val="0"/>
          <w:numId w:val="18"/>
        </w:numPr>
        <w:jc w:val="both"/>
        <w:rPr>
          <w:rFonts w:ascii="Times New Roman" w:hAnsi="Times New Roman"/>
          <w:bCs/>
          <w:sz w:val="24"/>
          <w:szCs w:val="24"/>
        </w:rPr>
      </w:pPr>
      <w:r w:rsidRPr="002C1D32">
        <w:rPr>
          <w:rFonts w:ascii="Times New Roman" w:hAnsi="Times New Roman"/>
          <w:bCs/>
          <w:sz w:val="24"/>
          <w:szCs w:val="24"/>
        </w:rPr>
        <w:t>Статистичке обраде података;</w:t>
      </w:r>
    </w:p>
    <w:p w:rsidR="00925508" w:rsidRPr="002C1D32" w:rsidRDefault="00925508" w:rsidP="00925508">
      <w:pPr>
        <w:pStyle w:val="ListParagraph"/>
        <w:numPr>
          <w:ilvl w:val="0"/>
          <w:numId w:val="18"/>
        </w:numPr>
        <w:jc w:val="both"/>
        <w:rPr>
          <w:rFonts w:ascii="Times New Roman" w:hAnsi="Times New Roman"/>
          <w:bCs/>
          <w:sz w:val="24"/>
          <w:szCs w:val="24"/>
        </w:rPr>
      </w:pPr>
      <w:r w:rsidRPr="002C1D32">
        <w:rPr>
          <w:rFonts w:ascii="Times New Roman" w:hAnsi="Times New Roman"/>
          <w:bCs/>
          <w:sz w:val="24"/>
          <w:szCs w:val="24"/>
        </w:rPr>
        <w:lastRenderedPageBreak/>
        <w:t>Excel  извештаја - пресек  према  кључним  социо-демографским  карактеристикама  за физичка лица, као и за правна лица према одговарајућим параметрима;</w:t>
      </w:r>
    </w:p>
    <w:p w:rsidR="00925508" w:rsidRPr="002C1D32" w:rsidRDefault="00925508" w:rsidP="00925508">
      <w:pPr>
        <w:pStyle w:val="ListParagraph"/>
        <w:numPr>
          <w:ilvl w:val="0"/>
          <w:numId w:val="18"/>
        </w:numPr>
        <w:jc w:val="both"/>
        <w:rPr>
          <w:rFonts w:ascii="Times New Roman" w:hAnsi="Times New Roman"/>
          <w:bCs/>
          <w:sz w:val="24"/>
          <w:szCs w:val="24"/>
        </w:rPr>
      </w:pPr>
      <w:r w:rsidRPr="002C1D32">
        <w:rPr>
          <w:rFonts w:ascii="Times New Roman" w:hAnsi="Times New Roman"/>
          <w:bCs/>
          <w:sz w:val="24"/>
          <w:szCs w:val="24"/>
        </w:rPr>
        <w:t>Executive Summary - Word report са кључним аналазима и препорукама (на српском и енглеском језику);</w:t>
      </w:r>
    </w:p>
    <w:p w:rsidR="00925508" w:rsidRPr="002C1D32" w:rsidRDefault="00925508" w:rsidP="00925508">
      <w:pPr>
        <w:pStyle w:val="ListParagraph"/>
        <w:numPr>
          <w:ilvl w:val="0"/>
          <w:numId w:val="18"/>
        </w:numPr>
        <w:spacing w:after="0"/>
        <w:ind w:left="1077" w:hanging="357"/>
        <w:contextualSpacing w:val="0"/>
        <w:jc w:val="both"/>
        <w:rPr>
          <w:rFonts w:ascii="Times New Roman" w:hAnsi="Times New Roman"/>
          <w:bCs/>
          <w:sz w:val="24"/>
          <w:szCs w:val="24"/>
        </w:rPr>
      </w:pPr>
      <w:r w:rsidRPr="002C1D32">
        <w:rPr>
          <w:rFonts w:ascii="Times New Roman" w:hAnsi="Times New Roman"/>
          <w:bCs/>
          <w:sz w:val="24"/>
          <w:szCs w:val="24"/>
        </w:rPr>
        <w:t>Извештаја  са Power  Point  презентацијом  на  српском  и  енглеском језику</w:t>
      </w:r>
    </w:p>
    <w:p w:rsidR="00925508" w:rsidRPr="002C1D32" w:rsidRDefault="00925508" w:rsidP="00925508">
      <w:pPr>
        <w:ind w:left="720" w:hanging="720"/>
        <w:jc w:val="both"/>
        <w:rPr>
          <w:rFonts w:ascii="Times New Roman" w:hAnsi="Times New Roman"/>
          <w:bCs/>
          <w:sz w:val="24"/>
          <w:szCs w:val="24"/>
        </w:rPr>
      </w:pPr>
      <w:r w:rsidRPr="002C1D32">
        <w:rPr>
          <w:rFonts w:ascii="Times New Roman" w:hAnsi="Times New Roman"/>
          <w:bCs/>
          <w:sz w:val="24"/>
          <w:szCs w:val="24"/>
        </w:rPr>
        <w:t xml:space="preserve"> и да је спреман за презентацију пред Наручиоцем.</w:t>
      </w:r>
    </w:p>
    <w:p w:rsidR="00925508" w:rsidRPr="002C1D32" w:rsidRDefault="00925508" w:rsidP="00925508">
      <w:pPr>
        <w:spacing w:after="0" w:line="240" w:lineRule="auto"/>
        <w:jc w:val="both"/>
        <w:rPr>
          <w:rFonts w:ascii="Times New Roman" w:hAnsi="Times New Roman" w:cs="Times New Roman"/>
          <w:sz w:val="24"/>
          <w:szCs w:val="24"/>
        </w:rPr>
      </w:pPr>
      <w:r w:rsidRPr="002C1D32">
        <w:rPr>
          <w:rFonts w:ascii="Times New Roman" w:hAnsi="Times New Roman" w:cs="Times New Roman"/>
          <w:sz w:val="24"/>
          <w:szCs w:val="24"/>
        </w:rPr>
        <w:t xml:space="preserve">Наручилац је у обавези да у року од 7 дана од дана добијања информације о завршетку предметне услуге закаже термин за </w:t>
      </w:r>
      <w:r w:rsidRPr="002C1D32">
        <w:rPr>
          <w:rFonts w:ascii="Times New Roman" w:hAnsi="Times New Roman"/>
          <w:bCs/>
          <w:sz w:val="24"/>
          <w:szCs w:val="24"/>
        </w:rPr>
        <w:t>презентацију пред Наручиоцем.</w:t>
      </w:r>
    </w:p>
    <w:p w:rsidR="00925508" w:rsidRPr="002C1D32" w:rsidRDefault="00925508" w:rsidP="00925508">
      <w:pPr>
        <w:spacing w:before="120" w:after="0" w:line="240" w:lineRule="auto"/>
        <w:jc w:val="both"/>
        <w:rPr>
          <w:rFonts w:ascii="Times New Roman" w:hAnsi="Times New Roman" w:cs="Times New Roman"/>
          <w:sz w:val="24"/>
          <w:szCs w:val="24"/>
        </w:rPr>
      </w:pPr>
      <w:r w:rsidRPr="002C1D32">
        <w:rPr>
          <w:rFonts w:ascii="Times New Roman" w:hAnsi="Times New Roman" w:cs="Times New Roman"/>
          <w:bCs/>
          <w:sz w:val="24"/>
          <w:szCs w:val="24"/>
          <w:lang w:val="sr-Cyrl-CS"/>
        </w:rPr>
        <w:t>Након одржане презентације од стране Извршиоца,</w:t>
      </w:r>
      <w:r w:rsidRPr="002C1D32">
        <w:rPr>
          <w:rFonts w:ascii="Times New Roman" w:eastAsiaTheme="minorHAnsi" w:hAnsi="Times New Roman" w:cs="Times New Roman"/>
          <w:sz w:val="24"/>
          <w:szCs w:val="24"/>
        </w:rPr>
        <w:t xml:space="preserve"> Комисија Наручиоца </w:t>
      </w:r>
      <w:r w:rsidRPr="002C1D32">
        <w:rPr>
          <w:rFonts w:ascii="Times New Roman" w:hAnsi="Times New Roman" w:cs="Times New Roman"/>
          <w:bCs/>
          <w:sz w:val="24"/>
          <w:szCs w:val="24"/>
          <w:lang w:val="sr-Cyrl-CS"/>
        </w:rPr>
        <w:t>ће проценити, у року од 7 дана, да ли је Извршилац услуге обухватио све захтеве из Техничких спецификација</w:t>
      </w:r>
      <w:r w:rsidRPr="002C1D32">
        <w:rPr>
          <w:rFonts w:ascii="Times New Roman" w:hAnsi="Times New Roman" w:cs="Times New Roman"/>
          <w:sz w:val="24"/>
          <w:szCs w:val="24"/>
        </w:rPr>
        <w:t>.</w:t>
      </w:r>
    </w:p>
    <w:p w:rsidR="00925508" w:rsidRPr="002C1D32" w:rsidRDefault="00925508" w:rsidP="00925508">
      <w:pPr>
        <w:autoSpaceDE w:val="0"/>
        <w:autoSpaceDN w:val="0"/>
        <w:adjustRightInd w:val="0"/>
        <w:spacing w:before="120" w:after="0" w:line="240" w:lineRule="auto"/>
        <w:jc w:val="both"/>
        <w:rPr>
          <w:rFonts w:ascii="Times New Roman" w:eastAsiaTheme="minorHAnsi" w:hAnsi="Times New Roman" w:cs="Times New Roman"/>
          <w:bCs/>
          <w:sz w:val="24"/>
          <w:szCs w:val="24"/>
        </w:rPr>
      </w:pPr>
      <w:r w:rsidRPr="002C1D32">
        <w:rPr>
          <w:rFonts w:ascii="Times New Roman" w:eastAsiaTheme="minorHAnsi" w:hAnsi="Times New Roman" w:cs="Times New Roman"/>
          <w:sz w:val="24"/>
          <w:szCs w:val="24"/>
        </w:rPr>
        <w:t xml:space="preserve">Уколико је </w:t>
      </w:r>
      <w:r w:rsidRPr="002C1D32">
        <w:rPr>
          <w:rFonts w:ascii="Times New Roman" w:hAnsi="Times New Roman" w:cs="Times New Roman"/>
          <w:bCs/>
          <w:sz w:val="24"/>
          <w:szCs w:val="24"/>
          <w:lang w:val="sr-Cyrl-CS"/>
        </w:rPr>
        <w:t xml:space="preserve">Извршилац услуге обухватио све захтеве из Техничких спецификација, </w:t>
      </w:r>
      <w:r w:rsidRPr="002C1D32">
        <w:rPr>
          <w:rFonts w:ascii="Times New Roman" w:eastAsiaTheme="minorHAnsi" w:hAnsi="Times New Roman" w:cs="Times New Roman"/>
          <w:sz w:val="24"/>
          <w:szCs w:val="24"/>
        </w:rPr>
        <w:t xml:space="preserve">Комисија Наручиоца ће извршити </w:t>
      </w:r>
      <w:r w:rsidRPr="002C1D32">
        <w:rPr>
          <w:rFonts w:ascii="Times New Roman" w:eastAsiaTheme="minorHAnsi" w:hAnsi="Times New Roman" w:cs="Times New Roman"/>
          <w:bCs/>
          <w:sz w:val="24"/>
          <w:szCs w:val="24"/>
        </w:rPr>
        <w:t>п</w:t>
      </w:r>
      <w:r w:rsidRPr="002C1D32">
        <w:rPr>
          <w:rFonts w:ascii="Times New Roman" w:hAnsi="Times New Roman" w:cs="Times New Roman"/>
          <w:sz w:val="24"/>
          <w:szCs w:val="24"/>
          <w:lang w:val="sr-Cyrl-CS"/>
        </w:rPr>
        <w:t>римопредају предмета набавке и</w:t>
      </w:r>
      <w:r w:rsidRPr="002C1D32">
        <w:rPr>
          <w:rFonts w:ascii="Times New Roman" w:eastAsiaTheme="minorHAnsi" w:hAnsi="Times New Roman" w:cs="Times New Roman"/>
          <w:bCs/>
          <w:sz w:val="24"/>
          <w:szCs w:val="24"/>
        </w:rPr>
        <w:t xml:space="preserve"> сачинити се </w:t>
      </w:r>
      <w:r w:rsidRPr="002C1D32">
        <w:rPr>
          <w:rFonts w:ascii="Times New Roman" w:eastAsiaTheme="minorHAnsi" w:hAnsi="Times New Roman" w:cs="Times New Roman"/>
          <w:bCs/>
          <w:i/>
          <w:sz w:val="24"/>
          <w:szCs w:val="24"/>
        </w:rPr>
        <w:t>Записник о п</w:t>
      </w:r>
      <w:r w:rsidRPr="002C1D32">
        <w:rPr>
          <w:rFonts w:ascii="Times New Roman" w:hAnsi="Times New Roman" w:cs="Times New Roman"/>
          <w:i/>
          <w:sz w:val="24"/>
          <w:szCs w:val="24"/>
          <w:lang w:val="sr-Cyrl-CS"/>
        </w:rPr>
        <w:t xml:space="preserve">римопредаји резултата </w:t>
      </w:r>
      <w:r w:rsidRPr="002C1D32">
        <w:rPr>
          <w:rFonts w:ascii="Times New Roman" w:hAnsi="Times New Roman"/>
          <w:i/>
          <w:sz w:val="24"/>
          <w:szCs w:val="24"/>
        </w:rPr>
        <w:t>испитивања степена задовољења потреба корисника поштанских услуга</w:t>
      </w:r>
      <w:r w:rsidRPr="002C1D32">
        <w:rPr>
          <w:rFonts w:ascii="Times New Roman" w:hAnsi="Times New Roman" w:cs="Times New Roman"/>
          <w:sz w:val="24"/>
          <w:szCs w:val="24"/>
        </w:rPr>
        <w:t xml:space="preserve"> </w:t>
      </w:r>
      <w:r w:rsidRPr="002C1D32">
        <w:rPr>
          <w:rFonts w:ascii="Times New Roman" w:eastAsiaTheme="minorHAnsi" w:hAnsi="Times New Roman" w:cs="Times New Roman"/>
          <w:bCs/>
          <w:sz w:val="24"/>
          <w:szCs w:val="24"/>
        </w:rPr>
        <w:t xml:space="preserve">који потписују чланови комисије Наручиоца у присуству </w:t>
      </w:r>
      <w:r w:rsidRPr="002C1D32">
        <w:rPr>
          <w:rFonts w:ascii="Times New Roman" w:eastAsiaTheme="minorHAnsi" w:hAnsi="Times New Roman" w:cs="Times New Roman"/>
          <w:sz w:val="24"/>
          <w:szCs w:val="24"/>
        </w:rPr>
        <w:t xml:space="preserve">овлашћеног представника </w:t>
      </w:r>
      <w:r w:rsidRPr="002C1D32">
        <w:rPr>
          <w:rFonts w:ascii="Times New Roman" w:eastAsiaTheme="minorHAnsi" w:hAnsi="Times New Roman" w:cs="Times New Roman"/>
          <w:sz w:val="24"/>
          <w:szCs w:val="24"/>
          <w:lang w:val="sr-Cyrl-CS"/>
        </w:rPr>
        <w:t>Извршиоца</w:t>
      </w:r>
      <w:r w:rsidRPr="002C1D32">
        <w:rPr>
          <w:rFonts w:ascii="Times New Roman" w:eastAsiaTheme="minorHAnsi" w:hAnsi="Times New Roman" w:cs="Times New Roman"/>
          <w:bCs/>
          <w:sz w:val="24"/>
          <w:szCs w:val="24"/>
        </w:rPr>
        <w:t>.</w:t>
      </w:r>
    </w:p>
    <w:p w:rsidR="00925508" w:rsidRPr="002C1D32" w:rsidRDefault="00925508" w:rsidP="00925508">
      <w:pPr>
        <w:spacing w:before="120" w:after="0" w:line="240" w:lineRule="auto"/>
        <w:jc w:val="both"/>
        <w:rPr>
          <w:rFonts w:ascii="Times New Roman" w:eastAsiaTheme="minorHAnsi" w:hAnsi="Times New Roman" w:cs="Times New Roman"/>
          <w:bCs/>
          <w:sz w:val="24"/>
          <w:szCs w:val="24"/>
        </w:rPr>
      </w:pPr>
      <w:r w:rsidRPr="002C1D32">
        <w:rPr>
          <w:rFonts w:ascii="Times New Roman" w:eastAsiaTheme="minorHAnsi" w:hAnsi="Times New Roman" w:cs="Times New Roman"/>
          <w:sz w:val="24"/>
          <w:szCs w:val="24"/>
        </w:rPr>
        <w:t xml:space="preserve">Уколико је </w:t>
      </w:r>
      <w:r w:rsidRPr="002C1D32">
        <w:rPr>
          <w:rFonts w:ascii="Times New Roman" w:hAnsi="Times New Roman" w:cs="Times New Roman"/>
          <w:bCs/>
          <w:sz w:val="24"/>
          <w:szCs w:val="24"/>
          <w:lang w:val="sr-Cyrl-CS"/>
        </w:rPr>
        <w:t>Извршилац услуге није</w:t>
      </w:r>
      <w:r w:rsidRPr="002C1D32">
        <w:rPr>
          <w:rFonts w:ascii="Times New Roman" w:hAnsi="Times New Roman" w:cs="Times New Roman"/>
          <w:bCs/>
          <w:sz w:val="24"/>
          <w:szCs w:val="24"/>
        </w:rPr>
        <w:t xml:space="preserve"> </w:t>
      </w:r>
      <w:r w:rsidRPr="002C1D32">
        <w:rPr>
          <w:rFonts w:ascii="Times New Roman" w:hAnsi="Times New Roman" w:cs="Times New Roman"/>
          <w:bCs/>
          <w:sz w:val="24"/>
          <w:szCs w:val="24"/>
          <w:lang w:val="sr-Cyrl-CS"/>
        </w:rPr>
        <w:t xml:space="preserve">обухватио све захтеве из Техничких спецификација, </w:t>
      </w:r>
      <w:r w:rsidRPr="002C1D32">
        <w:rPr>
          <w:rFonts w:ascii="Times New Roman" w:eastAsiaTheme="minorHAnsi" w:hAnsi="Times New Roman" w:cs="Times New Roman"/>
          <w:sz w:val="24"/>
          <w:szCs w:val="24"/>
        </w:rPr>
        <w:t xml:space="preserve">Комисија Наручиоца ће </w:t>
      </w:r>
      <w:r w:rsidRPr="002C1D32">
        <w:rPr>
          <w:rFonts w:ascii="Times New Roman" w:eastAsiaTheme="minorHAnsi" w:hAnsi="Times New Roman" w:cs="Times New Roman"/>
          <w:bCs/>
          <w:sz w:val="24"/>
          <w:szCs w:val="24"/>
        </w:rPr>
        <w:t xml:space="preserve">сачинити се </w:t>
      </w:r>
      <w:r w:rsidRPr="002C1D32">
        <w:rPr>
          <w:rFonts w:ascii="Times New Roman" w:eastAsiaTheme="minorHAnsi" w:hAnsi="Times New Roman" w:cs="Times New Roman"/>
          <w:bCs/>
          <w:i/>
          <w:sz w:val="24"/>
          <w:szCs w:val="24"/>
        </w:rPr>
        <w:t>Записник о недостацима</w:t>
      </w:r>
      <w:r w:rsidRPr="002C1D32">
        <w:rPr>
          <w:rFonts w:ascii="Times New Roman" w:hAnsi="Times New Roman" w:cs="Times New Roman"/>
          <w:i/>
          <w:sz w:val="24"/>
          <w:szCs w:val="24"/>
          <w:lang w:val="sr-Cyrl-CS"/>
        </w:rPr>
        <w:t xml:space="preserve"> предмета набавке -</w:t>
      </w:r>
      <w:r w:rsidRPr="002C1D32">
        <w:rPr>
          <w:rFonts w:ascii="Times New Roman" w:hAnsi="Times New Roman" w:cs="Times New Roman"/>
          <w:bCs/>
          <w:i/>
          <w:sz w:val="24"/>
          <w:szCs w:val="24"/>
        </w:rPr>
        <w:t xml:space="preserve"> </w:t>
      </w:r>
      <w:r w:rsidRPr="002C1D32">
        <w:rPr>
          <w:rFonts w:ascii="Times New Roman" w:hAnsi="Times New Roman" w:cs="Times New Roman"/>
          <w:i/>
          <w:sz w:val="24"/>
          <w:szCs w:val="24"/>
          <w:lang w:val="sr-Cyrl-CS"/>
        </w:rPr>
        <w:t xml:space="preserve">резултата </w:t>
      </w:r>
      <w:r w:rsidRPr="002C1D32">
        <w:rPr>
          <w:rFonts w:ascii="Times New Roman" w:hAnsi="Times New Roman"/>
          <w:i/>
          <w:sz w:val="24"/>
          <w:szCs w:val="24"/>
        </w:rPr>
        <w:t>испитивања степена задовољења потреба корисника поштанских услуга</w:t>
      </w:r>
      <w:r w:rsidRPr="002C1D32">
        <w:rPr>
          <w:rFonts w:ascii="Times New Roman" w:hAnsi="Times New Roman" w:cs="Times New Roman"/>
          <w:i/>
          <w:sz w:val="24"/>
          <w:szCs w:val="24"/>
        </w:rPr>
        <w:t>,</w:t>
      </w:r>
      <w:r w:rsidRPr="002C1D32">
        <w:rPr>
          <w:rFonts w:ascii="Times New Roman" w:hAnsi="Times New Roman" w:cs="Times New Roman"/>
          <w:sz w:val="24"/>
          <w:szCs w:val="24"/>
        </w:rPr>
        <w:t xml:space="preserve"> у коме се прецизирају недостаци и даје </w:t>
      </w:r>
      <w:r w:rsidRPr="002C1D32">
        <w:rPr>
          <w:rFonts w:ascii="Times New Roman" w:hAnsi="Times New Roman" w:cs="Times New Roman"/>
          <w:bCs/>
          <w:sz w:val="24"/>
          <w:szCs w:val="24"/>
          <w:lang w:val="sr-Cyrl-CS"/>
        </w:rPr>
        <w:t xml:space="preserve">додатни рок од 15 (петнаест) дана Извршиоцу да уради потребне допуне. Предметни Записник </w:t>
      </w:r>
      <w:r w:rsidRPr="002C1D32">
        <w:rPr>
          <w:rFonts w:ascii="Times New Roman" w:eastAsiaTheme="minorHAnsi" w:hAnsi="Times New Roman" w:cs="Times New Roman"/>
          <w:bCs/>
          <w:sz w:val="24"/>
          <w:szCs w:val="24"/>
        </w:rPr>
        <w:t xml:space="preserve">потписују чланови Комисије Наручиоца и достављају га </w:t>
      </w:r>
      <w:r w:rsidRPr="002C1D32">
        <w:rPr>
          <w:rFonts w:ascii="Times New Roman" w:eastAsiaTheme="minorHAnsi" w:hAnsi="Times New Roman" w:cs="Times New Roman"/>
          <w:sz w:val="24"/>
          <w:szCs w:val="24"/>
          <w:lang w:val="sr-Cyrl-CS"/>
        </w:rPr>
        <w:t>Извршиоцу</w:t>
      </w:r>
      <w:r w:rsidRPr="002C1D32">
        <w:rPr>
          <w:rFonts w:ascii="Times New Roman" w:eastAsiaTheme="minorHAnsi" w:hAnsi="Times New Roman" w:cs="Times New Roman"/>
          <w:bCs/>
          <w:sz w:val="24"/>
          <w:szCs w:val="24"/>
        </w:rPr>
        <w:t xml:space="preserve">. </w:t>
      </w:r>
    </w:p>
    <w:p w:rsidR="00925508" w:rsidRPr="002C1D32" w:rsidRDefault="00925508" w:rsidP="00925508">
      <w:pPr>
        <w:spacing w:after="0" w:line="240" w:lineRule="auto"/>
        <w:jc w:val="both"/>
        <w:rPr>
          <w:rFonts w:ascii="Times New Roman" w:hAnsi="Times New Roman" w:cs="Times New Roman"/>
          <w:sz w:val="24"/>
          <w:szCs w:val="24"/>
          <w:lang w:val="sr-Cyrl-CS"/>
        </w:rPr>
      </w:pPr>
      <w:r w:rsidRPr="002C1D32">
        <w:rPr>
          <w:rFonts w:ascii="Times New Roman" w:eastAsiaTheme="minorHAnsi" w:hAnsi="Times New Roman" w:cs="Times New Roman"/>
          <w:bCs/>
          <w:sz w:val="24"/>
          <w:szCs w:val="24"/>
        </w:rPr>
        <w:t xml:space="preserve">Допуњена анализа се поново доставља на преглед </w:t>
      </w:r>
      <w:r w:rsidRPr="002C1D32">
        <w:rPr>
          <w:rFonts w:ascii="Times New Roman" w:eastAsiaTheme="minorHAnsi" w:hAnsi="Times New Roman" w:cs="Times New Roman"/>
          <w:sz w:val="24"/>
          <w:szCs w:val="24"/>
        </w:rPr>
        <w:t xml:space="preserve">Комисији Наручиоца, која заказује коначну </w:t>
      </w:r>
      <w:r w:rsidRPr="002C1D32">
        <w:rPr>
          <w:rFonts w:ascii="Times New Roman" w:eastAsiaTheme="minorHAnsi" w:hAnsi="Times New Roman" w:cs="Times New Roman"/>
          <w:bCs/>
          <w:sz w:val="24"/>
          <w:szCs w:val="24"/>
        </w:rPr>
        <w:t>п</w:t>
      </w:r>
      <w:r w:rsidRPr="002C1D32">
        <w:rPr>
          <w:rFonts w:ascii="Times New Roman" w:hAnsi="Times New Roman" w:cs="Times New Roman"/>
          <w:sz w:val="24"/>
          <w:szCs w:val="24"/>
          <w:lang w:val="sr-Cyrl-CS"/>
        </w:rPr>
        <w:t>римопредају предмета набавке.</w:t>
      </w:r>
    </w:p>
    <w:p w:rsidR="00925508" w:rsidRPr="002C1D32" w:rsidRDefault="00925508" w:rsidP="00925508">
      <w:pPr>
        <w:spacing w:after="0" w:line="240" w:lineRule="auto"/>
        <w:jc w:val="both"/>
        <w:rPr>
          <w:rFonts w:ascii="Times New Roman" w:hAnsi="Times New Roman" w:cs="Times New Roman"/>
          <w:sz w:val="24"/>
          <w:szCs w:val="24"/>
          <w:lang w:val="sr-Cyrl-CS"/>
        </w:rPr>
      </w:pPr>
    </w:p>
    <w:p w:rsidR="00925508" w:rsidRPr="002C1D32" w:rsidRDefault="00925508" w:rsidP="00925508">
      <w:pPr>
        <w:pStyle w:val="Default"/>
        <w:jc w:val="both"/>
        <w:rPr>
          <w:bCs/>
          <w:color w:val="auto"/>
          <w:lang w:val="sr-Cyrl-CS"/>
        </w:rPr>
      </w:pPr>
      <w:r w:rsidRPr="002C1D32">
        <w:rPr>
          <w:bCs/>
          <w:color w:val="auto"/>
          <w:lang w:val="sr-Cyrl-CS"/>
        </w:rPr>
        <w:t xml:space="preserve">Предметна Анализа мора бити испоручена </w:t>
      </w:r>
      <w:r w:rsidRPr="002C1D32">
        <w:rPr>
          <w:color w:val="auto"/>
        </w:rPr>
        <w:t xml:space="preserve">Комисији Наручиоца </w:t>
      </w:r>
      <w:r w:rsidRPr="002C1D32">
        <w:rPr>
          <w:bCs/>
          <w:color w:val="auto"/>
          <w:lang w:val="sr-Cyrl-CS"/>
        </w:rPr>
        <w:t xml:space="preserve">у „папирној“ форми у </w:t>
      </w:r>
      <w:r w:rsidR="00F97931">
        <w:rPr>
          <w:bCs/>
          <w:color w:val="auto"/>
          <w:lang w:val="sr-Cyrl-CS"/>
        </w:rPr>
        <w:t>2</w:t>
      </w:r>
      <w:r w:rsidRPr="002C1D32">
        <w:rPr>
          <w:bCs/>
          <w:color w:val="auto"/>
          <w:lang w:val="sr-Cyrl-CS"/>
        </w:rPr>
        <w:t xml:space="preserve"> (два) примерка и 1 (један) у електронској форми, на одговарајућем медијуму. </w:t>
      </w:r>
    </w:p>
    <w:p w:rsidR="00561DBB" w:rsidRPr="002C1D32" w:rsidRDefault="00561DBB" w:rsidP="00561DBB">
      <w:pPr>
        <w:spacing w:before="120" w:after="0" w:line="240" w:lineRule="auto"/>
        <w:jc w:val="both"/>
        <w:rPr>
          <w:rFonts w:ascii="Times New Roman" w:hAnsi="Times New Roman" w:cs="Times New Roman"/>
          <w:sz w:val="24"/>
          <w:szCs w:val="24"/>
          <w:lang w:val="sr-Cyrl-CS"/>
        </w:rPr>
      </w:pPr>
    </w:p>
    <w:p w:rsidR="00E631F2" w:rsidRPr="002608EF" w:rsidRDefault="00E631F2" w:rsidP="00E631F2">
      <w:pPr>
        <w:pStyle w:val="NoSpacing"/>
        <w:jc w:val="both"/>
        <w:rPr>
          <w:rFonts w:ascii="Times New Roman" w:hAnsi="Times New Roman" w:cs="Times New Roman"/>
          <w:sz w:val="24"/>
          <w:szCs w:val="24"/>
        </w:rPr>
      </w:pPr>
    </w:p>
    <w:p w:rsidR="0073258B" w:rsidRPr="002C1D32" w:rsidRDefault="00A4177C" w:rsidP="00A4177C">
      <w:pPr>
        <w:spacing w:after="120"/>
        <w:ind w:right="119"/>
        <w:jc w:val="center"/>
        <w:rPr>
          <w:rFonts w:ascii="Times New Roman" w:hAnsi="Times New Roman" w:cs="Times New Roman"/>
          <w:bCs/>
          <w:caps/>
          <w:sz w:val="24"/>
          <w:lang w:val="sr-Cyrl-CS"/>
        </w:rPr>
      </w:pPr>
      <w:r w:rsidRPr="002C1D32">
        <w:rPr>
          <w:rFonts w:ascii="Times New Roman" w:hAnsi="Times New Roman" w:cs="Times New Roman"/>
          <w:bCs/>
          <w:caps/>
          <w:sz w:val="24"/>
          <w:lang w:val="sr-Cyrl-CS"/>
        </w:rPr>
        <w:t>Уговорна казна</w:t>
      </w:r>
      <w:r w:rsidR="0073258B" w:rsidRPr="002C1D32">
        <w:rPr>
          <w:rFonts w:ascii="Times New Roman" w:hAnsi="Times New Roman" w:cs="Times New Roman"/>
          <w:bCs/>
          <w:caps/>
          <w:sz w:val="24"/>
          <w:lang w:val="sr-Cyrl-CS"/>
        </w:rPr>
        <w:t xml:space="preserve"> </w:t>
      </w:r>
    </w:p>
    <w:p w:rsidR="00A4177C" w:rsidRPr="002C1D32" w:rsidRDefault="00A4177C" w:rsidP="00A4177C">
      <w:pPr>
        <w:tabs>
          <w:tab w:val="left" w:pos="4253"/>
          <w:tab w:val="center" w:pos="4901"/>
        </w:tabs>
        <w:spacing w:after="120"/>
        <w:ind w:right="119"/>
        <w:jc w:val="center"/>
        <w:rPr>
          <w:rFonts w:ascii="Times New Roman" w:hAnsi="Times New Roman" w:cs="Times New Roman"/>
          <w:bCs/>
          <w:sz w:val="24"/>
          <w:lang w:val="sr-Cyrl-CS"/>
        </w:rPr>
      </w:pPr>
      <w:r w:rsidRPr="002C1D32">
        <w:rPr>
          <w:rFonts w:ascii="Times New Roman" w:hAnsi="Times New Roman" w:cs="Times New Roman"/>
          <w:bCs/>
          <w:sz w:val="24"/>
          <w:lang w:val="sr-Cyrl-CS"/>
        </w:rPr>
        <w:t xml:space="preserve">Члан </w:t>
      </w:r>
      <w:r w:rsidR="0073258B" w:rsidRPr="002C1D32">
        <w:rPr>
          <w:rFonts w:ascii="Times New Roman" w:hAnsi="Times New Roman" w:cs="Times New Roman"/>
          <w:bCs/>
          <w:sz w:val="24"/>
          <w:lang w:val="sr-Cyrl-CS"/>
        </w:rPr>
        <w:t>8</w:t>
      </w:r>
      <w:r w:rsidRPr="002C1D32">
        <w:rPr>
          <w:rFonts w:ascii="Times New Roman" w:hAnsi="Times New Roman" w:cs="Times New Roman"/>
          <w:bCs/>
          <w:sz w:val="24"/>
          <w:lang w:val="sr-Cyrl-CS"/>
        </w:rPr>
        <w:t>.</w:t>
      </w:r>
      <w:r w:rsidR="0073258B" w:rsidRPr="002C1D32">
        <w:rPr>
          <w:rFonts w:ascii="Times New Roman" w:hAnsi="Times New Roman" w:cs="Times New Roman"/>
          <w:bCs/>
          <w:sz w:val="24"/>
          <w:lang w:val="sr-Cyrl-CS"/>
        </w:rPr>
        <w:t xml:space="preserve"> </w:t>
      </w:r>
    </w:p>
    <w:p w:rsidR="00A4177C" w:rsidRPr="002C1D32" w:rsidRDefault="00A4177C" w:rsidP="0073258B">
      <w:pPr>
        <w:pStyle w:val="BodyText3"/>
        <w:spacing w:after="0"/>
        <w:jc w:val="both"/>
        <w:rPr>
          <w:color w:val="auto"/>
          <w:sz w:val="24"/>
          <w:szCs w:val="24"/>
          <w:lang w:val="sr-Cyrl-CS"/>
        </w:rPr>
      </w:pPr>
      <w:r w:rsidRPr="002C1D32">
        <w:rPr>
          <w:color w:val="auto"/>
          <w:sz w:val="24"/>
          <w:szCs w:val="24"/>
          <w:lang w:val="sr-Cyrl-CS"/>
        </w:rPr>
        <w:t>У случају кашњења у року и</w:t>
      </w:r>
      <w:r w:rsidR="00E71B7D" w:rsidRPr="002C1D32">
        <w:rPr>
          <w:color w:val="auto"/>
          <w:sz w:val="24"/>
          <w:szCs w:val="24"/>
          <w:lang w:val="sr-Cyrl-CS"/>
        </w:rPr>
        <w:t>зраде</w:t>
      </w:r>
      <w:r w:rsidRPr="002C1D32">
        <w:rPr>
          <w:color w:val="auto"/>
          <w:sz w:val="24"/>
          <w:szCs w:val="24"/>
          <w:lang w:val="sr-Cyrl-CS"/>
        </w:rPr>
        <w:t xml:space="preserve"> </w:t>
      </w:r>
      <w:r w:rsidR="0073258B" w:rsidRPr="002C1D32">
        <w:rPr>
          <w:color w:val="auto"/>
          <w:sz w:val="24"/>
          <w:szCs w:val="24"/>
          <w:lang w:val="sr-Cyrl-CS" w:bidi="en-US"/>
        </w:rPr>
        <w:t>предмета набавке</w:t>
      </w:r>
      <w:r w:rsidRPr="002C1D32">
        <w:rPr>
          <w:color w:val="auto"/>
          <w:sz w:val="24"/>
          <w:szCs w:val="24"/>
          <w:lang w:val="sr-Cyrl-CS" w:bidi="en-US"/>
        </w:rPr>
        <w:t xml:space="preserve">, </w:t>
      </w:r>
      <w:r w:rsidRPr="002C1D32">
        <w:rPr>
          <w:color w:val="auto"/>
          <w:sz w:val="24"/>
          <w:szCs w:val="24"/>
          <w:lang w:val="sr-Cyrl-CS"/>
        </w:rPr>
        <w:t>Извршилац ће платити Наручиоцу износ, на име уговорне казне, у висини од 0,5% од укупне цене за сваки дан кашњења.</w:t>
      </w:r>
    </w:p>
    <w:p w:rsidR="00A4177C" w:rsidRPr="002C1D32" w:rsidRDefault="00A4177C" w:rsidP="00E71B7D">
      <w:pPr>
        <w:pStyle w:val="BodyText3"/>
        <w:spacing w:before="120" w:after="0" w:line="240" w:lineRule="auto"/>
        <w:jc w:val="both"/>
        <w:rPr>
          <w:color w:val="auto"/>
          <w:sz w:val="24"/>
          <w:szCs w:val="24"/>
          <w:lang w:val="sr-Cyrl-CS"/>
        </w:rPr>
      </w:pPr>
      <w:r w:rsidRPr="002C1D32">
        <w:rPr>
          <w:color w:val="auto"/>
          <w:sz w:val="24"/>
          <w:szCs w:val="24"/>
          <w:lang w:val="sr-Cyrl-CS"/>
        </w:rPr>
        <w:t>Укупан износ уговорне казне не може прећи 5% вредности укупне уговорене цене.</w:t>
      </w:r>
    </w:p>
    <w:p w:rsidR="00A4177C" w:rsidRPr="002C1D32" w:rsidRDefault="00A4177C" w:rsidP="00E71B7D">
      <w:pPr>
        <w:pStyle w:val="BodyText3"/>
        <w:spacing w:before="120" w:after="0" w:line="240" w:lineRule="auto"/>
        <w:jc w:val="both"/>
        <w:rPr>
          <w:color w:val="auto"/>
          <w:sz w:val="24"/>
          <w:szCs w:val="24"/>
          <w:lang w:val="sr-Cyrl-CS"/>
        </w:rPr>
      </w:pPr>
      <w:r w:rsidRPr="002C1D32">
        <w:rPr>
          <w:color w:val="auto"/>
          <w:sz w:val="24"/>
          <w:szCs w:val="24"/>
          <w:lang w:val="sr-Cyrl-CS"/>
        </w:rPr>
        <w:t>За штету која превазилази горе наведени износ Наручилац може покренути судски спор за накнаду штете.</w:t>
      </w:r>
    </w:p>
    <w:p w:rsidR="00A4177C" w:rsidRPr="002C1D32" w:rsidRDefault="00A4177C" w:rsidP="00A4177C">
      <w:pPr>
        <w:autoSpaceDE w:val="0"/>
        <w:autoSpaceDN w:val="0"/>
        <w:adjustRightInd w:val="0"/>
        <w:spacing w:after="0" w:line="240" w:lineRule="auto"/>
        <w:jc w:val="center"/>
        <w:rPr>
          <w:rFonts w:ascii="Times New Roman" w:eastAsia="TimesNewRoman,Bold" w:hAnsi="Times New Roman" w:cs="Times New Roman"/>
          <w:bCs/>
          <w:sz w:val="24"/>
          <w:szCs w:val="24"/>
        </w:rPr>
      </w:pPr>
    </w:p>
    <w:p w:rsidR="00B2708C" w:rsidRDefault="00B2708C" w:rsidP="00A4177C">
      <w:pPr>
        <w:autoSpaceDE w:val="0"/>
        <w:autoSpaceDN w:val="0"/>
        <w:adjustRightInd w:val="0"/>
        <w:spacing w:after="0" w:line="240" w:lineRule="auto"/>
        <w:jc w:val="center"/>
        <w:rPr>
          <w:rFonts w:ascii="Times New Roman" w:eastAsia="TimesNewRoman,Bold" w:hAnsi="Times New Roman" w:cs="Times New Roman"/>
          <w:bCs/>
          <w:color w:val="0000FF"/>
          <w:sz w:val="24"/>
          <w:szCs w:val="24"/>
        </w:rPr>
      </w:pPr>
    </w:p>
    <w:p w:rsidR="00A4177C" w:rsidRPr="002C1D32" w:rsidRDefault="00A4177C" w:rsidP="00A4177C">
      <w:pPr>
        <w:autoSpaceDE w:val="0"/>
        <w:autoSpaceDN w:val="0"/>
        <w:adjustRightInd w:val="0"/>
        <w:spacing w:after="120" w:line="240" w:lineRule="auto"/>
        <w:jc w:val="center"/>
        <w:rPr>
          <w:rFonts w:ascii="Times New Roman" w:eastAsia="TimesNewRoman,Bold" w:hAnsi="Times New Roman" w:cs="Times New Roman"/>
          <w:bCs/>
          <w:sz w:val="24"/>
          <w:szCs w:val="24"/>
          <w:lang w:val="sr-Cyrl-CS"/>
        </w:rPr>
      </w:pPr>
      <w:r w:rsidRPr="002C1D32">
        <w:rPr>
          <w:rFonts w:ascii="Times New Roman" w:eastAsia="TimesNewRoman,Bold" w:hAnsi="Times New Roman" w:cs="Times New Roman"/>
          <w:bCs/>
          <w:sz w:val="24"/>
          <w:szCs w:val="24"/>
        </w:rPr>
        <w:lastRenderedPageBreak/>
        <w:t>ЗАВРШНЕ ОДРЕДБЕ</w:t>
      </w:r>
    </w:p>
    <w:p w:rsidR="00A4177C" w:rsidRPr="002C1D32" w:rsidRDefault="00A4177C" w:rsidP="0018122F">
      <w:pPr>
        <w:autoSpaceDE w:val="0"/>
        <w:autoSpaceDN w:val="0"/>
        <w:adjustRightInd w:val="0"/>
        <w:spacing w:before="240" w:after="120" w:line="240" w:lineRule="auto"/>
        <w:jc w:val="center"/>
        <w:rPr>
          <w:rFonts w:ascii="Times New Roman" w:eastAsia="TimesNewRoman,Bold" w:hAnsi="Times New Roman" w:cs="Times New Roman"/>
          <w:bCs/>
          <w:sz w:val="24"/>
          <w:szCs w:val="24"/>
          <w:lang w:val="sr-Cyrl-CS"/>
        </w:rPr>
      </w:pPr>
      <w:r w:rsidRPr="002C1D32">
        <w:rPr>
          <w:rFonts w:ascii="Times New Roman" w:eastAsia="TimesNewRoman,Bold" w:hAnsi="Times New Roman" w:cs="Times New Roman"/>
          <w:bCs/>
          <w:sz w:val="24"/>
          <w:szCs w:val="24"/>
        </w:rPr>
        <w:t xml:space="preserve">Члан </w:t>
      </w:r>
      <w:r w:rsidR="0073258B" w:rsidRPr="002C1D32">
        <w:rPr>
          <w:rFonts w:ascii="Times New Roman" w:eastAsia="TimesNewRoman,Bold" w:hAnsi="Times New Roman" w:cs="Times New Roman"/>
          <w:bCs/>
          <w:sz w:val="24"/>
          <w:szCs w:val="24"/>
        </w:rPr>
        <w:t>10</w:t>
      </w:r>
      <w:r w:rsidRPr="002C1D32">
        <w:rPr>
          <w:rFonts w:ascii="Times New Roman" w:eastAsia="TimesNewRoman,Bold" w:hAnsi="Times New Roman" w:cs="Times New Roman"/>
          <w:bCs/>
          <w:sz w:val="24"/>
          <w:szCs w:val="24"/>
        </w:rPr>
        <w:t>.</w:t>
      </w:r>
    </w:p>
    <w:p w:rsidR="00A4177C" w:rsidRPr="002C1D32" w:rsidRDefault="00A4177C" w:rsidP="00A4177C">
      <w:pPr>
        <w:autoSpaceDE w:val="0"/>
        <w:autoSpaceDN w:val="0"/>
        <w:adjustRightInd w:val="0"/>
        <w:spacing w:line="240" w:lineRule="auto"/>
        <w:jc w:val="both"/>
        <w:rPr>
          <w:rFonts w:ascii="Times New Roman" w:eastAsiaTheme="minorHAnsi" w:hAnsi="Times New Roman" w:cs="Times New Roman"/>
          <w:sz w:val="24"/>
          <w:szCs w:val="24"/>
        </w:rPr>
      </w:pPr>
      <w:r w:rsidRPr="002C1D32">
        <w:rPr>
          <w:rFonts w:ascii="Times New Roman" w:eastAsiaTheme="minorHAnsi" w:hAnsi="Times New Roman" w:cs="Times New Roman"/>
          <w:sz w:val="24"/>
          <w:szCs w:val="24"/>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A4177C" w:rsidRPr="002C1D32" w:rsidRDefault="00A4177C" w:rsidP="00B2708C">
      <w:pPr>
        <w:spacing w:after="0" w:line="240" w:lineRule="auto"/>
        <w:jc w:val="both"/>
        <w:rPr>
          <w:rFonts w:ascii="Times New Roman" w:eastAsiaTheme="minorHAnsi" w:hAnsi="Times New Roman" w:cs="Times New Roman"/>
          <w:sz w:val="24"/>
          <w:szCs w:val="24"/>
        </w:rPr>
      </w:pPr>
      <w:r w:rsidRPr="002C1D32">
        <w:rPr>
          <w:rFonts w:ascii="Times New Roman" w:eastAsiaTheme="minorHAnsi" w:hAnsi="Times New Roman" w:cs="Times New Roman"/>
          <w:sz w:val="24"/>
          <w:szCs w:val="24"/>
        </w:rPr>
        <w:t xml:space="preserve">Све евентуалне спорове, настале из овог Уговора, уговорне стране су сагласне да решавају споразумно, а уколико то није могуће уговарају надлежност суда у </w:t>
      </w:r>
      <w:r w:rsidRPr="002C1D32">
        <w:rPr>
          <w:rFonts w:ascii="Times New Roman" w:eastAsiaTheme="minorHAnsi" w:hAnsi="Times New Roman" w:cs="Times New Roman"/>
          <w:sz w:val="24"/>
          <w:szCs w:val="24"/>
          <w:lang w:val="sr-Cyrl-CS"/>
        </w:rPr>
        <w:t>Београду</w:t>
      </w:r>
      <w:r w:rsidRPr="002C1D32">
        <w:rPr>
          <w:rFonts w:ascii="Times New Roman" w:eastAsiaTheme="minorHAnsi" w:hAnsi="Times New Roman" w:cs="Times New Roman"/>
          <w:sz w:val="24"/>
          <w:szCs w:val="24"/>
        </w:rPr>
        <w:t>.</w:t>
      </w:r>
    </w:p>
    <w:p w:rsidR="00B2708C" w:rsidRPr="002C1D32" w:rsidRDefault="00B2708C" w:rsidP="00A4177C">
      <w:pPr>
        <w:jc w:val="both"/>
        <w:rPr>
          <w:rFonts w:ascii="Times New Roman" w:hAnsi="Times New Roman" w:cs="Times New Roman"/>
          <w:b/>
          <w:bCs/>
          <w:sz w:val="24"/>
          <w:szCs w:val="24"/>
        </w:rPr>
      </w:pPr>
    </w:p>
    <w:p w:rsidR="00A4177C" w:rsidRPr="002C1D32" w:rsidRDefault="00A4177C" w:rsidP="00A4177C">
      <w:pPr>
        <w:autoSpaceDE w:val="0"/>
        <w:autoSpaceDN w:val="0"/>
        <w:adjustRightInd w:val="0"/>
        <w:spacing w:after="120" w:line="240" w:lineRule="auto"/>
        <w:jc w:val="center"/>
        <w:rPr>
          <w:rFonts w:ascii="Times New Roman" w:eastAsia="TimesNewRoman,Bold" w:hAnsi="Times New Roman" w:cs="Times New Roman"/>
          <w:bCs/>
          <w:sz w:val="24"/>
          <w:szCs w:val="24"/>
          <w:lang w:val="sr-Cyrl-CS"/>
        </w:rPr>
      </w:pPr>
      <w:r w:rsidRPr="002C1D32">
        <w:rPr>
          <w:rFonts w:ascii="Times New Roman" w:eastAsia="TimesNewRoman,Bold" w:hAnsi="Times New Roman" w:cs="Times New Roman"/>
          <w:bCs/>
          <w:sz w:val="24"/>
          <w:szCs w:val="24"/>
        </w:rPr>
        <w:t>Члан 1</w:t>
      </w:r>
      <w:r w:rsidR="0073258B" w:rsidRPr="002C1D32">
        <w:rPr>
          <w:rFonts w:ascii="Times New Roman" w:eastAsia="TimesNewRoman,Bold" w:hAnsi="Times New Roman" w:cs="Times New Roman"/>
          <w:bCs/>
          <w:sz w:val="24"/>
          <w:szCs w:val="24"/>
        </w:rPr>
        <w:t>1</w:t>
      </w:r>
      <w:r w:rsidRPr="002C1D32">
        <w:rPr>
          <w:rFonts w:ascii="Times New Roman" w:eastAsia="TimesNewRoman,Bold" w:hAnsi="Times New Roman" w:cs="Times New Roman"/>
          <w:bCs/>
          <w:sz w:val="24"/>
          <w:szCs w:val="24"/>
        </w:rPr>
        <w:t>.</w:t>
      </w:r>
    </w:p>
    <w:p w:rsidR="00A4177C" w:rsidRPr="002C1D32"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2C1D32">
        <w:rPr>
          <w:rFonts w:ascii="Times New Roman" w:eastAsia="TimesNewRoman" w:hAnsi="Times New Roman" w:cs="Times New Roman"/>
          <w:sz w:val="24"/>
          <w:szCs w:val="24"/>
        </w:rPr>
        <w:t xml:space="preserve">Уговор ступа на снагу даном потписивања од стране Наручиоца и </w:t>
      </w:r>
      <w:r w:rsidRPr="002C1D32">
        <w:rPr>
          <w:rFonts w:ascii="Times New Roman" w:hAnsi="Times New Roman" w:cs="Times New Roman"/>
          <w:sz w:val="24"/>
          <w:szCs w:val="24"/>
          <w:lang w:val="sr-Cyrl-CS"/>
        </w:rPr>
        <w:t>Извршиоца</w:t>
      </w:r>
      <w:r w:rsidR="00E71B7D" w:rsidRPr="002C1D32">
        <w:rPr>
          <w:rFonts w:ascii="Times New Roman" w:hAnsi="Times New Roman" w:cs="Times New Roman"/>
          <w:sz w:val="24"/>
          <w:szCs w:val="24"/>
          <w:lang w:val="sr-Cyrl-CS"/>
        </w:rPr>
        <w:t xml:space="preserve"> и важи до потуног испуњења уго</w:t>
      </w:r>
      <w:r w:rsidR="00E71B7D" w:rsidRPr="002C1D32">
        <w:rPr>
          <w:rFonts w:ascii="Times New Roman" w:eastAsia="TimesNewRoman" w:hAnsi="Times New Roman" w:cs="Times New Roman"/>
          <w:sz w:val="24"/>
          <w:szCs w:val="24"/>
          <w:lang w:val="sr-Cyrl-CS"/>
        </w:rPr>
        <w:t>ворних обавеза.</w:t>
      </w:r>
    </w:p>
    <w:p w:rsidR="00E71B7D" w:rsidRPr="002C1D32" w:rsidRDefault="00E71B7D"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18122F" w:rsidRPr="002C1D32" w:rsidRDefault="0018122F"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A4177C" w:rsidRPr="002C1D32" w:rsidRDefault="00A4177C" w:rsidP="00A4177C">
      <w:pPr>
        <w:autoSpaceDE w:val="0"/>
        <w:autoSpaceDN w:val="0"/>
        <w:adjustRightInd w:val="0"/>
        <w:spacing w:after="120" w:line="240" w:lineRule="auto"/>
        <w:jc w:val="center"/>
        <w:rPr>
          <w:rFonts w:ascii="Times New Roman" w:eastAsia="TimesNewRoman,Bold" w:hAnsi="Times New Roman" w:cs="Times New Roman"/>
          <w:bCs/>
          <w:sz w:val="24"/>
          <w:szCs w:val="24"/>
        </w:rPr>
      </w:pPr>
      <w:r w:rsidRPr="002C1D32">
        <w:rPr>
          <w:rFonts w:ascii="Times New Roman" w:eastAsia="TimesNewRoman,Bold" w:hAnsi="Times New Roman" w:cs="Times New Roman"/>
          <w:bCs/>
          <w:sz w:val="24"/>
          <w:szCs w:val="24"/>
        </w:rPr>
        <w:t>Члан 1</w:t>
      </w:r>
      <w:r w:rsidR="0073258B" w:rsidRPr="002C1D32">
        <w:rPr>
          <w:rFonts w:ascii="Times New Roman" w:eastAsia="TimesNewRoman,Bold" w:hAnsi="Times New Roman" w:cs="Times New Roman"/>
          <w:bCs/>
          <w:sz w:val="24"/>
          <w:szCs w:val="24"/>
        </w:rPr>
        <w:t>2</w:t>
      </w:r>
      <w:r w:rsidRPr="002C1D32">
        <w:rPr>
          <w:rFonts w:ascii="Times New Roman" w:eastAsia="TimesNewRoman,Bold" w:hAnsi="Times New Roman" w:cs="Times New Roman"/>
          <w:bCs/>
          <w:sz w:val="24"/>
          <w:szCs w:val="24"/>
        </w:rPr>
        <w:t>.</w:t>
      </w:r>
    </w:p>
    <w:p w:rsidR="00A4177C" w:rsidRPr="002C1D32"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2C1D32">
        <w:rPr>
          <w:rFonts w:ascii="Times New Roman" w:eastAsia="TimesNewRoman" w:hAnsi="Times New Roman" w:cs="Times New Roman"/>
          <w:sz w:val="24"/>
          <w:szCs w:val="24"/>
        </w:rPr>
        <w:t>Овај уговор је сачињен у 6 (шест) истоветних примерака од којих свака страна</w:t>
      </w:r>
      <w:r w:rsidRPr="002C1D32">
        <w:rPr>
          <w:rFonts w:ascii="Times New Roman" w:eastAsia="TimesNewRoman" w:hAnsi="Times New Roman" w:cs="Times New Roman"/>
          <w:sz w:val="24"/>
          <w:szCs w:val="24"/>
          <w:lang w:val="sr-Cyrl-CS"/>
        </w:rPr>
        <w:t xml:space="preserve"> </w:t>
      </w:r>
      <w:r w:rsidRPr="002C1D32">
        <w:rPr>
          <w:rFonts w:ascii="Times New Roman" w:eastAsia="TimesNewRoman" w:hAnsi="Times New Roman" w:cs="Times New Roman"/>
          <w:sz w:val="24"/>
          <w:szCs w:val="24"/>
        </w:rPr>
        <w:t>задржава по 3 (три) примерка.</w:t>
      </w:r>
    </w:p>
    <w:p w:rsidR="002C1D32" w:rsidRDefault="002C1D32" w:rsidP="002C1D32">
      <w:pPr>
        <w:tabs>
          <w:tab w:val="left" w:pos="6185"/>
        </w:tabs>
        <w:spacing w:after="0" w:line="240" w:lineRule="auto"/>
        <w:ind w:right="120"/>
        <w:jc w:val="both"/>
        <w:rPr>
          <w:rFonts w:ascii="Times New Roman" w:eastAsia="TimesNewRoman" w:hAnsi="Times New Roman" w:cs="Times New Roman"/>
          <w:sz w:val="24"/>
          <w:szCs w:val="24"/>
        </w:rPr>
      </w:pPr>
    </w:p>
    <w:p w:rsidR="002C1D32" w:rsidRDefault="002C1D32" w:rsidP="002C1D32">
      <w:pPr>
        <w:tabs>
          <w:tab w:val="left" w:pos="6185"/>
        </w:tabs>
        <w:spacing w:after="0" w:line="240" w:lineRule="auto"/>
        <w:ind w:right="1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r>
    </w:p>
    <w:p w:rsidR="002C1D32" w:rsidRDefault="002C1D32" w:rsidP="002C1D32">
      <w:pPr>
        <w:tabs>
          <w:tab w:val="left" w:pos="6185"/>
        </w:tabs>
        <w:spacing w:after="0" w:line="240" w:lineRule="auto"/>
        <w:ind w:right="120"/>
        <w:jc w:val="both"/>
        <w:rPr>
          <w:rFonts w:ascii="Times New Roman" w:hAnsi="Times New Roman" w:cs="Times New Roman"/>
          <w:b/>
          <w:sz w:val="24"/>
        </w:rPr>
      </w:pPr>
      <w:r w:rsidRPr="002C1D32">
        <w:rPr>
          <w:rFonts w:ascii="Times New Roman" w:hAnsi="Times New Roman" w:cs="Times New Roman"/>
          <w:b/>
          <w:sz w:val="24"/>
          <w:lang w:val="sr-Cyrl-CS"/>
        </w:rPr>
        <w:t>За ИЗВ</w:t>
      </w:r>
      <w:r>
        <w:rPr>
          <w:rFonts w:ascii="Times New Roman" w:hAnsi="Times New Roman" w:cs="Times New Roman"/>
          <w:b/>
          <w:sz w:val="24"/>
        </w:rPr>
        <w:t>РШИОЦА</w:t>
      </w:r>
      <w:r w:rsidRPr="002C1D32">
        <w:rPr>
          <w:rFonts w:ascii="Times New Roman" w:hAnsi="Times New Roman" w:cs="Times New Roman"/>
          <w:sz w:val="24"/>
          <w:lang w:val="sr-Cyrl-CS"/>
        </w:rPr>
        <w:tab/>
      </w:r>
      <w:r w:rsidRPr="002C1D32">
        <w:rPr>
          <w:rFonts w:ascii="Times New Roman" w:hAnsi="Times New Roman" w:cs="Times New Roman"/>
          <w:b/>
          <w:sz w:val="24"/>
          <w:lang w:val="sr-Cyrl-CS"/>
        </w:rPr>
        <w:t xml:space="preserve">     За НАРУЧИОЦА</w:t>
      </w:r>
    </w:p>
    <w:p w:rsidR="002C1D32" w:rsidRPr="002C1D32" w:rsidRDefault="002C1D32" w:rsidP="002C1D32">
      <w:pPr>
        <w:tabs>
          <w:tab w:val="left" w:pos="6185"/>
        </w:tabs>
        <w:spacing w:after="0" w:line="240" w:lineRule="auto"/>
        <w:ind w:right="120"/>
        <w:jc w:val="both"/>
        <w:rPr>
          <w:rFonts w:ascii="Times New Roman" w:hAnsi="Times New Roman" w:cs="Times New Roman"/>
          <w:b/>
          <w:sz w:val="24"/>
        </w:rPr>
      </w:pPr>
    </w:p>
    <w:p w:rsidR="002C1D32" w:rsidRPr="002C1D32" w:rsidRDefault="002C1D32" w:rsidP="002C1D32">
      <w:pPr>
        <w:tabs>
          <w:tab w:val="left" w:pos="6185"/>
        </w:tabs>
        <w:spacing w:after="0" w:line="240" w:lineRule="auto"/>
        <w:ind w:right="120" w:firstLine="720"/>
        <w:jc w:val="both"/>
        <w:rPr>
          <w:rFonts w:ascii="Times New Roman" w:hAnsi="Times New Roman" w:cs="Times New Roman"/>
          <w:sz w:val="24"/>
          <w:lang w:val="sr-Cyrl-CS"/>
        </w:rPr>
      </w:pPr>
    </w:p>
    <w:p w:rsidR="002C1D32" w:rsidRPr="002C1D32" w:rsidRDefault="002C1D32" w:rsidP="002C1D32">
      <w:pPr>
        <w:widowControl w:val="0"/>
        <w:autoSpaceDE w:val="0"/>
        <w:autoSpaceDN w:val="0"/>
        <w:adjustRightInd w:val="0"/>
        <w:spacing w:after="0" w:line="240" w:lineRule="auto"/>
        <w:rPr>
          <w:rFonts w:ascii="Times New Roman" w:hAnsi="Times New Roman" w:cs="Times New Roman"/>
          <w:b/>
          <w:i/>
          <w:w w:val="102"/>
          <w:sz w:val="24"/>
          <w:lang w:val="sr-Cyrl-CS"/>
        </w:rPr>
      </w:pPr>
      <w:r w:rsidRPr="002C1D32">
        <w:rPr>
          <w:rFonts w:ascii="Times New Roman" w:eastAsia="TimesNewRoman" w:hAnsi="Times New Roman" w:cs="Times New Roman"/>
          <w:b/>
          <w:i/>
          <w:sz w:val="24"/>
        </w:rPr>
        <w:t>---</w:t>
      </w:r>
      <w:r w:rsidRPr="002C1D32">
        <w:rPr>
          <w:rFonts w:ascii="Times New Roman" w:hAnsi="Times New Roman" w:cs="Times New Roman"/>
          <w:b/>
          <w:bCs/>
          <w:i/>
          <w:sz w:val="24"/>
          <w:lang w:val="sr-Cyrl-CS"/>
        </w:rPr>
        <w:t xml:space="preserve">-----------------------------------------------------                     </w:t>
      </w:r>
      <w:r>
        <w:rPr>
          <w:rFonts w:ascii="Times New Roman" w:hAnsi="Times New Roman" w:cs="Times New Roman"/>
          <w:b/>
          <w:bCs/>
          <w:i/>
          <w:sz w:val="24"/>
        </w:rPr>
        <w:tab/>
      </w:r>
      <w:r>
        <w:rPr>
          <w:rFonts w:ascii="Times New Roman" w:hAnsi="Times New Roman" w:cs="Times New Roman"/>
          <w:b/>
          <w:bCs/>
          <w:i/>
          <w:sz w:val="24"/>
        </w:rPr>
        <w:tab/>
      </w:r>
      <w:r w:rsidRPr="002C1D32">
        <w:rPr>
          <w:rFonts w:ascii="Times New Roman" w:hAnsi="Times New Roman" w:cs="Times New Roman"/>
          <w:b/>
          <w:i/>
          <w:w w:val="102"/>
          <w:sz w:val="24"/>
          <w:lang w:val="sr-Cyrl-CS"/>
        </w:rPr>
        <w:t>др Владица Тинтор</w:t>
      </w:r>
    </w:p>
    <w:p w:rsidR="002C1D32" w:rsidRPr="002C1D32" w:rsidRDefault="002C1D32" w:rsidP="002C1D32">
      <w:pPr>
        <w:widowControl w:val="0"/>
        <w:autoSpaceDE w:val="0"/>
        <w:autoSpaceDN w:val="0"/>
        <w:adjustRightInd w:val="0"/>
        <w:spacing w:after="0" w:line="240" w:lineRule="auto"/>
        <w:rPr>
          <w:rFonts w:ascii="Times New Roman" w:hAnsi="Times New Roman" w:cs="Times New Roman"/>
          <w:i/>
          <w:w w:val="102"/>
          <w:sz w:val="24"/>
          <w:lang w:val="sr-Cyrl-CS"/>
        </w:rPr>
      </w:pPr>
      <w:r w:rsidRPr="002C1D32">
        <w:rPr>
          <w:rFonts w:ascii="Times New Roman" w:hAnsi="Times New Roman" w:cs="Times New Roman"/>
          <w:bCs/>
          <w:i/>
          <w:sz w:val="24"/>
        </w:rPr>
        <w:t xml:space="preserve"> </w:t>
      </w:r>
      <w:r w:rsidRPr="002C1D32">
        <w:rPr>
          <w:rFonts w:ascii="Times New Roman" w:hAnsi="Times New Roman" w:cs="Times New Roman"/>
          <w:bCs/>
          <w:i/>
          <w:sz w:val="24"/>
          <w:lang w:val="sr-Cyrl-CS"/>
        </w:rPr>
        <w:t xml:space="preserve">(Име и презиме </w:t>
      </w:r>
      <w:r w:rsidRPr="002C1D32">
        <w:rPr>
          <w:rFonts w:ascii="Times New Roman" w:hAnsi="Times New Roman" w:cs="Times New Roman"/>
          <w:i/>
          <w:w w:val="102"/>
          <w:sz w:val="24"/>
          <w:lang w:val="sr-Cyrl-CS"/>
        </w:rPr>
        <w:t xml:space="preserve">овлашћеног лица понуђача) </w:t>
      </w:r>
    </w:p>
    <w:p w:rsidR="002C1D32" w:rsidRPr="002C1D32" w:rsidRDefault="002C1D32" w:rsidP="002C1D32">
      <w:pPr>
        <w:widowControl w:val="0"/>
        <w:autoSpaceDE w:val="0"/>
        <w:autoSpaceDN w:val="0"/>
        <w:adjustRightInd w:val="0"/>
        <w:spacing w:after="0" w:line="240" w:lineRule="auto"/>
        <w:jc w:val="center"/>
        <w:rPr>
          <w:rFonts w:ascii="Times New Roman" w:hAnsi="Times New Roman" w:cs="Times New Roman"/>
          <w:b/>
          <w:i/>
          <w:w w:val="102"/>
          <w:sz w:val="24"/>
          <w:lang w:val="sr-Cyrl-CS"/>
        </w:rPr>
      </w:pPr>
    </w:p>
    <w:p w:rsidR="002C1D32" w:rsidRPr="002C1D32" w:rsidRDefault="002C1D32" w:rsidP="002C1D32">
      <w:pPr>
        <w:widowControl w:val="0"/>
        <w:autoSpaceDE w:val="0"/>
        <w:autoSpaceDN w:val="0"/>
        <w:adjustRightInd w:val="0"/>
        <w:spacing w:after="0" w:line="240" w:lineRule="auto"/>
        <w:jc w:val="center"/>
        <w:rPr>
          <w:rFonts w:ascii="Times New Roman" w:hAnsi="Times New Roman" w:cs="Times New Roman"/>
          <w:b/>
          <w:i/>
          <w:w w:val="102"/>
          <w:sz w:val="24"/>
          <w:lang w:val="sr-Cyrl-CS"/>
        </w:rPr>
      </w:pPr>
    </w:p>
    <w:p w:rsidR="002C1D32" w:rsidRPr="002C1D32" w:rsidRDefault="002C1D32" w:rsidP="002C1D32">
      <w:pPr>
        <w:autoSpaceDE w:val="0"/>
        <w:autoSpaceDN w:val="0"/>
        <w:adjustRightInd w:val="0"/>
        <w:spacing w:after="0" w:line="240" w:lineRule="auto"/>
        <w:rPr>
          <w:rFonts w:ascii="Times New Roman" w:eastAsia="TimesNewRoman,Bold" w:hAnsi="Times New Roman" w:cs="Times New Roman"/>
          <w:bCs/>
          <w:sz w:val="24"/>
        </w:rPr>
      </w:pPr>
      <w:r w:rsidRPr="002C1D32">
        <w:rPr>
          <w:rFonts w:ascii="Times New Roman" w:eastAsia="TimesNewRoman,Bold" w:hAnsi="Times New Roman" w:cs="Times New Roman"/>
          <w:bCs/>
          <w:sz w:val="24"/>
        </w:rPr>
        <w:t>---------------------------------------------------------</w:t>
      </w:r>
    </w:p>
    <w:p w:rsidR="002C1D32" w:rsidRPr="002C1D32" w:rsidRDefault="002C1D32" w:rsidP="002C1D32">
      <w:pPr>
        <w:widowControl w:val="0"/>
        <w:autoSpaceDE w:val="0"/>
        <w:autoSpaceDN w:val="0"/>
        <w:adjustRightInd w:val="0"/>
        <w:spacing w:after="0" w:line="240" w:lineRule="auto"/>
        <w:rPr>
          <w:rFonts w:ascii="Times New Roman" w:hAnsi="Times New Roman" w:cs="Times New Roman"/>
          <w:i/>
          <w:w w:val="102"/>
          <w:sz w:val="24"/>
          <w:lang w:val="sr-Cyrl-CS"/>
        </w:rPr>
      </w:pPr>
      <w:r>
        <w:rPr>
          <w:rFonts w:ascii="Times New Roman" w:hAnsi="Times New Roman" w:cs="Times New Roman"/>
          <w:bCs/>
          <w:i/>
          <w:sz w:val="24"/>
        </w:rPr>
        <w:t xml:space="preserve">         </w:t>
      </w:r>
      <w:r w:rsidRPr="002C1D32">
        <w:rPr>
          <w:rFonts w:ascii="Times New Roman" w:hAnsi="Times New Roman" w:cs="Times New Roman"/>
          <w:bCs/>
          <w:i/>
          <w:sz w:val="24"/>
          <w:lang w:val="sr-Cyrl-CS"/>
        </w:rPr>
        <w:t xml:space="preserve">(Потпис </w:t>
      </w:r>
      <w:r w:rsidRPr="002C1D32">
        <w:rPr>
          <w:rFonts w:ascii="Times New Roman" w:hAnsi="Times New Roman" w:cs="Times New Roman"/>
          <w:i/>
          <w:w w:val="102"/>
          <w:sz w:val="24"/>
          <w:lang w:val="sr-Cyrl-CS"/>
        </w:rPr>
        <w:t>овлашћеног лица понуђача)</w:t>
      </w:r>
    </w:p>
    <w:p w:rsidR="002C1D32" w:rsidRPr="009F185C" w:rsidRDefault="002C1D32" w:rsidP="002C1D32">
      <w:pPr>
        <w:widowControl w:val="0"/>
        <w:autoSpaceDE w:val="0"/>
        <w:autoSpaceDN w:val="0"/>
        <w:adjustRightInd w:val="0"/>
        <w:spacing w:line="200" w:lineRule="exact"/>
        <w:rPr>
          <w:i/>
          <w:w w:val="102"/>
          <w:lang w:val="sr-Cyrl-CS"/>
        </w:rPr>
      </w:pPr>
    </w:p>
    <w:p w:rsidR="00A4177C" w:rsidRPr="002C1D32" w:rsidRDefault="00A4177C"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665B63" w:rsidRPr="002C1D32" w:rsidRDefault="00665B63"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18122F" w:rsidRPr="002C1D32" w:rsidRDefault="0018122F" w:rsidP="00A4177C">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A4177C" w:rsidRPr="002C1D32" w:rsidRDefault="00A4177C" w:rsidP="00A4177C">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A4177C" w:rsidRPr="002C1D32" w:rsidRDefault="00A4177C" w:rsidP="00A4177C">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18122F" w:rsidRPr="002C1D32" w:rsidRDefault="0018122F" w:rsidP="00A4177C">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A4177C" w:rsidRPr="002C1D32" w:rsidRDefault="00A4177C" w:rsidP="00A4177C">
      <w:pPr>
        <w:spacing w:after="0" w:line="240" w:lineRule="auto"/>
        <w:jc w:val="both"/>
        <w:rPr>
          <w:rFonts w:ascii="Times New Roman" w:hAnsi="Times New Roman" w:cs="Times New Roman"/>
          <w:b/>
          <w:bCs/>
          <w:sz w:val="24"/>
          <w:szCs w:val="24"/>
        </w:rPr>
      </w:pPr>
      <w:r w:rsidRPr="002C1D32">
        <w:rPr>
          <w:rFonts w:ascii="Times New Roman" w:hAnsi="Times New Roman" w:cs="Times New Roman"/>
          <w:b/>
          <w:bCs/>
          <w:sz w:val="24"/>
          <w:szCs w:val="24"/>
        </w:rPr>
        <w:t xml:space="preserve">Напомена: </w:t>
      </w:r>
    </w:p>
    <w:p w:rsidR="00B2708C" w:rsidRPr="002C1D32" w:rsidRDefault="00B2708C" w:rsidP="00B2708C">
      <w:pPr>
        <w:spacing w:before="120" w:after="0" w:line="240" w:lineRule="auto"/>
        <w:jc w:val="both"/>
        <w:rPr>
          <w:rFonts w:ascii="Times New Roman" w:hAnsi="Times New Roman" w:cs="Times New Roman"/>
          <w:i/>
          <w:sz w:val="24"/>
          <w:szCs w:val="24"/>
        </w:rPr>
      </w:pPr>
      <w:r w:rsidRPr="002C1D32">
        <w:rPr>
          <w:rFonts w:ascii="Times New Roman" w:hAnsi="Times New Roman" w:cs="Times New Roman"/>
          <w:i/>
          <w:sz w:val="24"/>
          <w:szCs w:val="24"/>
        </w:rPr>
        <w:t>Модел уговора о</w:t>
      </w:r>
      <w:r w:rsidR="00A4177C" w:rsidRPr="002C1D32">
        <w:rPr>
          <w:rFonts w:ascii="Times New Roman" w:hAnsi="Times New Roman" w:cs="Times New Roman"/>
          <w:i/>
          <w:sz w:val="24"/>
          <w:szCs w:val="24"/>
        </w:rPr>
        <w:t xml:space="preserve">бавезно попунити </w:t>
      </w:r>
      <w:r w:rsidRPr="002C1D32">
        <w:rPr>
          <w:rFonts w:ascii="Times New Roman" w:hAnsi="Times New Roman" w:cs="Times New Roman"/>
          <w:i/>
          <w:sz w:val="24"/>
          <w:szCs w:val="24"/>
        </w:rPr>
        <w:t xml:space="preserve">и </w:t>
      </w:r>
      <w:r w:rsidR="00A4177C" w:rsidRPr="002C1D32">
        <w:rPr>
          <w:rFonts w:ascii="Times New Roman" w:hAnsi="Times New Roman" w:cs="Times New Roman"/>
          <w:i/>
          <w:sz w:val="24"/>
          <w:szCs w:val="24"/>
        </w:rPr>
        <w:t>потписати</w:t>
      </w:r>
      <w:r w:rsidRPr="002C1D32">
        <w:rPr>
          <w:rFonts w:ascii="Times New Roman" w:hAnsi="Times New Roman" w:cs="Times New Roman"/>
          <w:i/>
          <w:sz w:val="24"/>
          <w:szCs w:val="24"/>
        </w:rPr>
        <w:t>.</w:t>
      </w:r>
    </w:p>
    <w:p w:rsidR="00A4177C" w:rsidRPr="002C1D32" w:rsidRDefault="00A4177C" w:rsidP="00B2708C">
      <w:pPr>
        <w:spacing w:before="120" w:after="0" w:line="240" w:lineRule="auto"/>
        <w:jc w:val="both"/>
        <w:rPr>
          <w:rFonts w:ascii="Times New Roman" w:hAnsi="Times New Roman" w:cs="Times New Roman"/>
          <w:i/>
          <w:sz w:val="24"/>
          <w:szCs w:val="24"/>
          <w:lang w:val="sr-Cyrl-CS"/>
        </w:rPr>
      </w:pPr>
      <w:r w:rsidRPr="002C1D32">
        <w:rPr>
          <w:rFonts w:ascii="Times New Roman" w:hAnsi="Times New Roman" w:cs="Times New Roman"/>
          <w:i/>
          <w:sz w:val="24"/>
          <w:szCs w:val="24"/>
        </w:rPr>
        <w:t>Уколико понуђач наступа у заједничкој понуди или са подизвођачима у обавези је да наведе назив и адресу свих</w:t>
      </w:r>
      <w:r w:rsidRPr="002C1D32">
        <w:rPr>
          <w:rFonts w:ascii="Times New Roman" w:hAnsi="Times New Roman" w:cs="Times New Roman"/>
          <w:i/>
          <w:sz w:val="24"/>
          <w:szCs w:val="24"/>
          <w:lang w:val="sr-Cyrl-CS"/>
        </w:rPr>
        <w:t xml:space="preserve"> </w:t>
      </w:r>
      <w:r w:rsidRPr="002C1D32">
        <w:rPr>
          <w:rFonts w:ascii="Times New Roman" w:hAnsi="Times New Roman" w:cs="Times New Roman"/>
          <w:i/>
          <w:sz w:val="24"/>
          <w:szCs w:val="24"/>
        </w:rPr>
        <w:t>понуђача, односно подизвођача са којима наступа у предметној набавци</w:t>
      </w:r>
      <w:r w:rsidRPr="002C1D32">
        <w:rPr>
          <w:rFonts w:ascii="Times New Roman" w:hAnsi="Times New Roman" w:cs="Times New Roman"/>
          <w:i/>
          <w:sz w:val="24"/>
          <w:szCs w:val="24"/>
          <w:lang w:val="sr-Cyrl-CS"/>
        </w:rPr>
        <w:t>.</w:t>
      </w:r>
    </w:p>
    <w:p w:rsidR="0073258B" w:rsidRPr="002C1D32" w:rsidRDefault="0073258B" w:rsidP="00A4177C">
      <w:pPr>
        <w:spacing w:after="0" w:line="240" w:lineRule="auto"/>
        <w:jc w:val="both"/>
        <w:rPr>
          <w:rFonts w:ascii="Times New Roman" w:hAnsi="Times New Roman" w:cs="Times New Roman"/>
          <w:i/>
          <w:sz w:val="24"/>
          <w:szCs w:val="24"/>
          <w:lang w:val="sr-Cyrl-CS"/>
        </w:rPr>
      </w:pPr>
    </w:p>
    <w:p w:rsidR="0073258B" w:rsidRPr="002C1D32" w:rsidRDefault="0073258B" w:rsidP="00A4177C">
      <w:pPr>
        <w:spacing w:after="0" w:line="240" w:lineRule="auto"/>
        <w:jc w:val="both"/>
        <w:rPr>
          <w:rFonts w:ascii="Times New Roman" w:hAnsi="Times New Roman" w:cs="Times New Roman"/>
          <w:i/>
          <w:sz w:val="24"/>
          <w:szCs w:val="24"/>
          <w:lang w:val="sr-Cyrl-CS"/>
        </w:rPr>
      </w:pPr>
    </w:p>
    <w:p w:rsidR="0073258B" w:rsidRPr="002C1D32" w:rsidRDefault="0073258B" w:rsidP="00A4177C">
      <w:pPr>
        <w:spacing w:after="0" w:line="240" w:lineRule="auto"/>
        <w:jc w:val="both"/>
        <w:rPr>
          <w:rFonts w:ascii="Times New Roman" w:hAnsi="Times New Roman" w:cs="Times New Roman"/>
          <w:i/>
          <w:sz w:val="24"/>
          <w:szCs w:val="24"/>
          <w:lang w:val="sr-Cyrl-CS"/>
        </w:rPr>
      </w:pPr>
    </w:p>
    <w:p w:rsidR="00A4177C" w:rsidRPr="00F208BD" w:rsidRDefault="00A4177C" w:rsidP="00A4177C">
      <w:pPr>
        <w:pStyle w:val="NoSpacing"/>
        <w:shd w:val="clear" w:color="auto" w:fill="E2EFD9" w:themeFill="accent6" w:themeFillTint="33"/>
        <w:rPr>
          <w:rFonts w:ascii="Times New Roman" w:hAnsi="Times New Roman" w:cs="Times New Roman"/>
          <w:b/>
          <w:sz w:val="28"/>
          <w:szCs w:val="28"/>
        </w:rPr>
      </w:pPr>
    </w:p>
    <w:p w:rsidR="00A4177C" w:rsidRPr="00594FAD" w:rsidRDefault="00A4177C" w:rsidP="00A4177C">
      <w:pPr>
        <w:pStyle w:val="NoSpacing"/>
        <w:shd w:val="clear" w:color="auto" w:fill="E2EFD9" w:themeFill="accent6" w:themeFillTint="33"/>
        <w:rPr>
          <w:rFonts w:ascii="Times New Roman" w:hAnsi="Times New Roman" w:cs="Times New Roman"/>
          <w:b/>
          <w:sz w:val="28"/>
          <w:szCs w:val="28"/>
        </w:rPr>
      </w:pPr>
      <w:r w:rsidRPr="00594FAD">
        <w:rPr>
          <w:rFonts w:ascii="Times New Roman" w:hAnsi="Times New Roman" w:cs="Times New Roman"/>
          <w:b/>
          <w:sz w:val="28"/>
          <w:szCs w:val="28"/>
        </w:rPr>
        <w:t xml:space="preserve"> 9. ОБРАЗАЦ ИЗЈАВЕ О НЕЗАВИСНОЈ ПОНУДИ</w:t>
      </w:r>
    </w:p>
    <w:p w:rsidR="00A4177C" w:rsidRPr="00594FAD" w:rsidRDefault="00A4177C" w:rsidP="00A4177C">
      <w:pPr>
        <w:pStyle w:val="NoSpacing"/>
        <w:shd w:val="clear" w:color="auto" w:fill="E2EFD9" w:themeFill="accent6" w:themeFillTint="33"/>
        <w:rPr>
          <w:rFonts w:ascii="Times New Roman" w:hAnsi="Times New Roman" w:cs="Times New Roman"/>
          <w:b/>
          <w:sz w:val="28"/>
          <w:szCs w:val="28"/>
        </w:rPr>
      </w:pPr>
    </w:p>
    <w:p w:rsidR="00A4177C" w:rsidRPr="00594FAD" w:rsidRDefault="00A4177C" w:rsidP="00881B5B">
      <w:pPr>
        <w:shd w:val="clear" w:color="auto" w:fill="FFFFFF"/>
        <w:spacing w:after="0" w:line="240" w:lineRule="auto"/>
        <w:rPr>
          <w:rFonts w:ascii="Times New Roman" w:hAnsi="Times New Roman" w:cs="Times New Roman"/>
          <w:b/>
          <w:bCs/>
          <w:iCs/>
          <w:sz w:val="24"/>
          <w:szCs w:val="24"/>
          <w:lang w:val="sr-Cyrl-CS"/>
        </w:rPr>
      </w:pPr>
    </w:p>
    <w:p w:rsidR="00A4177C" w:rsidRPr="00594FAD" w:rsidRDefault="00A4177C" w:rsidP="00A4177C">
      <w:pPr>
        <w:pStyle w:val="BodyText3"/>
        <w:spacing w:after="0"/>
        <w:rPr>
          <w:color w:val="auto"/>
          <w:sz w:val="24"/>
          <w:szCs w:val="24"/>
        </w:rPr>
      </w:pPr>
      <w:r w:rsidRPr="00594FAD">
        <w:rPr>
          <w:color w:val="auto"/>
          <w:sz w:val="24"/>
          <w:szCs w:val="24"/>
        </w:rPr>
        <w:t xml:space="preserve">У складу са чланом 26. Закона, </w:t>
      </w:r>
    </w:p>
    <w:p w:rsidR="00A4177C" w:rsidRPr="00594FAD" w:rsidRDefault="00A4177C" w:rsidP="00A4177C">
      <w:pPr>
        <w:pStyle w:val="BodyText3"/>
        <w:spacing w:after="0"/>
        <w:rPr>
          <w:color w:val="auto"/>
          <w:sz w:val="24"/>
          <w:szCs w:val="24"/>
        </w:rPr>
      </w:pPr>
    </w:p>
    <w:p w:rsidR="00FC7F73" w:rsidRPr="00594FAD" w:rsidRDefault="00FC7F73" w:rsidP="007B3E03">
      <w:pPr>
        <w:pStyle w:val="BodyText3"/>
        <w:spacing w:after="0"/>
        <w:jc w:val="center"/>
        <w:rPr>
          <w:color w:val="auto"/>
          <w:sz w:val="24"/>
          <w:szCs w:val="24"/>
        </w:rPr>
      </w:pPr>
      <w:r w:rsidRPr="00594FAD">
        <w:rPr>
          <w:color w:val="auto"/>
          <w:sz w:val="24"/>
          <w:szCs w:val="24"/>
        </w:rPr>
        <w:t>___________________________________________________</w:t>
      </w:r>
      <w:r w:rsidR="00137AB3" w:rsidRPr="00594FAD">
        <w:rPr>
          <w:color w:val="auto"/>
          <w:sz w:val="24"/>
          <w:szCs w:val="24"/>
        </w:rPr>
        <w:t>____________________________</w:t>
      </w:r>
    </w:p>
    <w:p w:rsidR="00A4177C" w:rsidRPr="00594FAD" w:rsidRDefault="00A4177C" w:rsidP="007B3E03">
      <w:pPr>
        <w:pStyle w:val="BodyText3"/>
        <w:spacing w:after="0"/>
        <w:jc w:val="center"/>
        <w:rPr>
          <w:color w:val="auto"/>
          <w:sz w:val="24"/>
          <w:szCs w:val="24"/>
        </w:rPr>
      </w:pPr>
    </w:p>
    <w:p w:rsidR="00A4177C" w:rsidRPr="00594FAD" w:rsidRDefault="00A4177C" w:rsidP="007B3E03">
      <w:pPr>
        <w:pStyle w:val="BodyText3"/>
        <w:spacing w:after="0" w:line="240" w:lineRule="auto"/>
        <w:jc w:val="center"/>
        <w:rPr>
          <w:color w:val="auto"/>
          <w:sz w:val="24"/>
          <w:szCs w:val="24"/>
        </w:rPr>
      </w:pPr>
      <w:r w:rsidRPr="00594FAD">
        <w:rPr>
          <w:color w:val="auto"/>
          <w:sz w:val="24"/>
          <w:szCs w:val="24"/>
        </w:rPr>
        <w:t>___________________________________________________</w:t>
      </w:r>
      <w:r w:rsidR="00137AB3" w:rsidRPr="00594FAD">
        <w:rPr>
          <w:color w:val="auto"/>
          <w:sz w:val="24"/>
          <w:szCs w:val="24"/>
        </w:rPr>
        <w:t>____________________________</w:t>
      </w:r>
    </w:p>
    <w:p w:rsidR="00A4177C" w:rsidRPr="00594FAD" w:rsidRDefault="00A4177C" w:rsidP="007B3E03">
      <w:pPr>
        <w:pStyle w:val="BodyText3"/>
        <w:spacing w:after="0"/>
        <w:jc w:val="center"/>
        <w:rPr>
          <w:i/>
          <w:color w:val="auto"/>
          <w:sz w:val="24"/>
          <w:szCs w:val="24"/>
        </w:rPr>
      </w:pPr>
      <w:r w:rsidRPr="00594FAD">
        <w:rPr>
          <w:i/>
          <w:color w:val="auto"/>
          <w:sz w:val="24"/>
          <w:szCs w:val="24"/>
        </w:rPr>
        <w:t>(назив и адреса понуђача)</w:t>
      </w:r>
    </w:p>
    <w:p w:rsidR="00A4177C" w:rsidRPr="00594FAD" w:rsidRDefault="00A4177C" w:rsidP="00A4177C">
      <w:pPr>
        <w:pStyle w:val="BodyText3"/>
        <w:spacing w:after="0"/>
        <w:jc w:val="both"/>
        <w:rPr>
          <w:color w:val="auto"/>
          <w:w w:val="200"/>
          <w:sz w:val="24"/>
          <w:szCs w:val="24"/>
        </w:rPr>
      </w:pPr>
      <w:r w:rsidRPr="00594FAD">
        <w:rPr>
          <w:color w:val="auto"/>
          <w:sz w:val="24"/>
          <w:szCs w:val="24"/>
        </w:rPr>
        <w:t xml:space="preserve">даје: </w:t>
      </w:r>
    </w:p>
    <w:p w:rsidR="00A4177C" w:rsidRPr="00594FAD" w:rsidRDefault="00A4177C" w:rsidP="00A4177C">
      <w:pPr>
        <w:pStyle w:val="BodyText3"/>
        <w:spacing w:before="120"/>
        <w:ind w:firstLine="227"/>
        <w:jc w:val="center"/>
        <w:rPr>
          <w:b/>
          <w:bCs/>
          <w:color w:val="auto"/>
          <w:sz w:val="24"/>
          <w:szCs w:val="24"/>
          <w:lang w:val="sr-Cyrl-CS"/>
        </w:rPr>
      </w:pPr>
      <w:r w:rsidRPr="00594FAD">
        <w:rPr>
          <w:b/>
          <w:bCs/>
          <w:color w:val="auto"/>
          <w:sz w:val="24"/>
          <w:szCs w:val="24"/>
          <w:lang w:val="sr-Cyrl-CS"/>
        </w:rPr>
        <w:t xml:space="preserve">ИЗЈАВУ </w:t>
      </w:r>
    </w:p>
    <w:p w:rsidR="00A4177C" w:rsidRPr="00594FAD" w:rsidRDefault="00A4177C" w:rsidP="00A4177C">
      <w:pPr>
        <w:pStyle w:val="BodyText3"/>
        <w:spacing w:before="120" w:after="240"/>
        <w:ind w:firstLine="227"/>
        <w:jc w:val="center"/>
        <w:rPr>
          <w:b/>
          <w:bCs/>
          <w:color w:val="auto"/>
          <w:sz w:val="24"/>
          <w:szCs w:val="24"/>
        </w:rPr>
      </w:pPr>
      <w:r w:rsidRPr="00594FAD">
        <w:rPr>
          <w:b/>
          <w:bCs/>
          <w:color w:val="auto"/>
          <w:sz w:val="24"/>
          <w:szCs w:val="24"/>
          <w:lang w:val="sr-Cyrl-CS"/>
        </w:rPr>
        <w:t>О НЕЗАВИСНОЈ</w:t>
      </w:r>
      <w:r w:rsidRPr="00594FAD">
        <w:rPr>
          <w:b/>
          <w:bCs/>
          <w:color w:val="auto"/>
          <w:sz w:val="24"/>
          <w:szCs w:val="24"/>
        </w:rPr>
        <w:t xml:space="preserve"> ПОНУДИ</w:t>
      </w:r>
    </w:p>
    <w:p w:rsidR="00FC7F73" w:rsidRPr="00594FAD" w:rsidRDefault="00A4177C" w:rsidP="00FC7F73">
      <w:pPr>
        <w:spacing w:after="0" w:line="360" w:lineRule="auto"/>
        <w:jc w:val="both"/>
        <w:rPr>
          <w:rFonts w:ascii="Times New Roman" w:hAnsi="Times New Roman" w:cs="Times New Roman"/>
          <w:bCs/>
          <w:sz w:val="24"/>
        </w:rPr>
      </w:pPr>
      <w:r w:rsidRPr="00594FAD">
        <w:rPr>
          <w:rFonts w:ascii="Times New Roman" w:hAnsi="Times New Roman" w:cs="Times New Roman"/>
          <w:sz w:val="24"/>
        </w:rPr>
        <w:t>Под пуном материјалном и кривичном одговорношћу п</w:t>
      </w:r>
      <w:r w:rsidRPr="00594FAD">
        <w:rPr>
          <w:rFonts w:ascii="Times New Roman" w:hAnsi="Times New Roman" w:cs="Times New Roman"/>
          <w:bCs/>
          <w:sz w:val="24"/>
        </w:rPr>
        <w:t xml:space="preserve">отврђујем да сам понуду у </w:t>
      </w:r>
      <w:r w:rsidRPr="00594FAD">
        <w:rPr>
          <w:rFonts w:ascii="Times New Roman" w:hAnsi="Times New Roman" w:cs="Times New Roman"/>
          <w:bCs/>
          <w:sz w:val="24"/>
          <w:lang w:val="sr-Cyrl-CS"/>
        </w:rPr>
        <w:t>поступку</w:t>
      </w:r>
      <w:r w:rsidRPr="00594FAD">
        <w:rPr>
          <w:rFonts w:ascii="Times New Roman" w:hAnsi="Times New Roman" w:cs="Times New Roman"/>
          <w:bCs/>
          <w:sz w:val="24"/>
        </w:rPr>
        <w:t xml:space="preserve"> јавне н</w:t>
      </w:r>
      <w:r w:rsidRPr="00594FAD">
        <w:rPr>
          <w:rFonts w:ascii="Times New Roman" w:hAnsi="Times New Roman" w:cs="Times New Roman"/>
          <w:sz w:val="24"/>
        </w:rPr>
        <w:t xml:space="preserve">абавке </w:t>
      </w:r>
      <w:r w:rsidR="0094649A" w:rsidRPr="00594FAD">
        <w:rPr>
          <w:rFonts w:ascii="Times New Roman" w:hAnsi="Times New Roman" w:cs="Times New Roman"/>
          <w:sz w:val="24"/>
        </w:rPr>
        <w:t>услуга</w:t>
      </w:r>
      <w:r w:rsidRPr="00594FAD">
        <w:rPr>
          <w:rFonts w:ascii="Times New Roman" w:hAnsi="Times New Roman" w:cs="Times New Roman"/>
          <w:sz w:val="24"/>
        </w:rPr>
        <w:t xml:space="preserve"> – </w:t>
      </w:r>
      <w:r w:rsidR="00E75F96" w:rsidRPr="00594FAD">
        <w:rPr>
          <w:rFonts w:ascii="Times New Roman" w:hAnsi="Times New Roman" w:cs="Times New Roman"/>
          <w:sz w:val="24"/>
          <w:szCs w:val="24"/>
        </w:rPr>
        <w:t>ИСПИТИВАЊЕ СТЕПЕНА ЗАДОВОЉЕЊА ПОТРЕБА КОРИСНИКА ПОШТАНСКИХ УСЛУГА, бр. 1-</w:t>
      </w:r>
      <w:r w:rsidR="00E75F96" w:rsidRPr="00594FAD">
        <w:rPr>
          <w:rFonts w:ascii="Times New Roman" w:hAnsi="Times New Roman" w:cs="Times New Roman"/>
          <w:sz w:val="24"/>
          <w:szCs w:val="24"/>
          <w:lang w:val="sr-Cyrl-CS"/>
        </w:rPr>
        <w:t>02-4047-28/19</w:t>
      </w:r>
      <w:r w:rsidR="00FD5349" w:rsidRPr="00594FAD">
        <w:rPr>
          <w:rFonts w:ascii="Times New Roman" w:hAnsi="Times New Roman" w:cs="Times New Roman"/>
          <w:bCs/>
          <w:spacing w:val="-6"/>
          <w:sz w:val="24"/>
        </w:rPr>
        <w:t xml:space="preserve">, </w:t>
      </w:r>
      <w:r w:rsidRPr="00594FAD">
        <w:rPr>
          <w:rFonts w:ascii="Times New Roman" w:hAnsi="Times New Roman" w:cs="Times New Roman"/>
          <w:bCs/>
          <w:spacing w:val="-6"/>
          <w:sz w:val="24"/>
        </w:rPr>
        <w:t>за потребе Регулаторнe агенцијe за електронске комуникације и поштанске услуге</w:t>
      </w:r>
      <w:r w:rsidR="00FD5349" w:rsidRPr="00594FAD">
        <w:rPr>
          <w:rFonts w:ascii="Times New Roman" w:hAnsi="Times New Roman" w:cs="Times New Roman"/>
          <w:bCs/>
          <w:spacing w:val="-6"/>
          <w:sz w:val="24"/>
        </w:rPr>
        <w:t xml:space="preserve"> - РАТЕЛ</w:t>
      </w:r>
      <w:r w:rsidRPr="00594FAD">
        <w:rPr>
          <w:rFonts w:ascii="Times New Roman" w:hAnsi="Times New Roman" w:cs="Times New Roman"/>
          <w:bCs/>
          <w:spacing w:val="-6"/>
          <w:sz w:val="24"/>
        </w:rPr>
        <w:t xml:space="preserve">, </w:t>
      </w:r>
      <w:r w:rsidRPr="00594FAD">
        <w:rPr>
          <w:rFonts w:ascii="Times New Roman" w:hAnsi="Times New Roman" w:cs="Times New Roman"/>
          <w:bCs/>
          <w:sz w:val="24"/>
        </w:rPr>
        <w:t>поднео независно, без договора са другим понуђачима</w:t>
      </w:r>
      <w:r w:rsidR="00FC7F73" w:rsidRPr="00594FAD">
        <w:rPr>
          <w:rFonts w:ascii="Times New Roman" w:hAnsi="Times New Roman" w:cs="Times New Roman"/>
          <w:bCs/>
          <w:sz w:val="24"/>
        </w:rPr>
        <w:t>.</w:t>
      </w:r>
    </w:p>
    <w:p w:rsidR="00FC7F73" w:rsidRPr="00594FAD" w:rsidRDefault="00FC7F73" w:rsidP="00FC7F73">
      <w:pPr>
        <w:spacing w:after="0" w:line="360" w:lineRule="auto"/>
        <w:jc w:val="both"/>
        <w:rPr>
          <w:rFonts w:ascii="Times New Roman" w:hAnsi="Times New Roman" w:cs="Times New Roman"/>
          <w:bCs/>
          <w:sz w:val="24"/>
        </w:rPr>
      </w:pPr>
    </w:p>
    <w:p w:rsidR="00881B5B" w:rsidRPr="00594FAD" w:rsidRDefault="00881B5B" w:rsidP="00881B5B">
      <w:pPr>
        <w:spacing w:after="0" w:line="240" w:lineRule="auto"/>
        <w:jc w:val="both"/>
        <w:rPr>
          <w:rFonts w:ascii="Times New Roman" w:hAnsi="Times New Roman" w:cs="Times New Roman"/>
          <w:b/>
          <w:bCs/>
          <w:lang w:val="sr-Cyrl-CS"/>
        </w:rPr>
      </w:pPr>
      <w:r w:rsidRPr="00594FAD">
        <w:rPr>
          <w:rFonts w:ascii="Times New Roman" w:hAnsi="Times New Roman" w:cs="Times New Roman"/>
          <w:b/>
          <w:bCs/>
          <w:lang w:val="sr-Cyrl-CS"/>
        </w:rPr>
        <w:t>______________________________________</w:t>
      </w:r>
    </w:p>
    <w:p w:rsidR="00881B5B" w:rsidRPr="00594FAD" w:rsidRDefault="00881B5B" w:rsidP="00881B5B">
      <w:pPr>
        <w:spacing w:after="0" w:line="240" w:lineRule="auto"/>
        <w:jc w:val="both"/>
        <w:rPr>
          <w:rFonts w:ascii="Times New Roman" w:hAnsi="Times New Roman" w:cs="Times New Roman"/>
          <w:bCs/>
          <w:i/>
          <w:sz w:val="24"/>
          <w:lang w:val="sr-Cyrl-CS"/>
        </w:rPr>
      </w:pPr>
      <w:r w:rsidRPr="00594FAD">
        <w:rPr>
          <w:rFonts w:ascii="Times New Roman" w:hAnsi="Times New Roman" w:cs="Times New Roman"/>
          <w:bCs/>
          <w:i/>
          <w:sz w:val="24"/>
          <w:lang w:val="sr-Cyrl-CS"/>
        </w:rPr>
        <w:tab/>
        <w:t xml:space="preserve">    (Место и датум)</w:t>
      </w:r>
      <w:r w:rsidRPr="00594FAD">
        <w:rPr>
          <w:rFonts w:ascii="Times New Roman" w:hAnsi="Times New Roman" w:cs="Times New Roman"/>
          <w:bCs/>
          <w:i/>
          <w:sz w:val="24"/>
          <w:lang w:val="sr-Cyrl-CS"/>
        </w:rPr>
        <w:tab/>
        <w:t xml:space="preserve">                                                       </w:t>
      </w:r>
    </w:p>
    <w:p w:rsidR="00881B5B" w:rsidRPr="00594FAD" w:rsidRDefault="00881B5B" w:rsidP="00881B5B">
      <w:pPr>
        <w:spacing w:after="0" w:line="240" w:lineRule="auto"/>
        <w:ind w:left="5761" w:firstLine="720"/>
        <w:jc w:val="both"/>
        <w:rPr>
          <w:rFonts w:ascii="Times New Roman" w:hAnsi="Times New Roman" w:cs="Times New Roman"/>
          <w:b/>
          <w:bCs/>
          <w:sz w:val="24"/>
          <w:lang w:val="sr-Cyrl-CS"/>
        </w:rPr>
      </w:pPr>
      <w:r w:rsidRPr="00594FAD">
        <w:rPr>
          <w:rFonts w:ascii="Times New Roman" w:hAnsi="Times New Roman" w:cs="Times New Roman"/>
          <w:b/>
          <w:bCs/>
          <w:sz w:val="24"/>
          <w:lang w:val="sr-Cyrl-CS"/>
        </w:rPr>
        <w:t>Понуђач</w:t>
      </w:r>
    </w:p>
    <w:p w:rsidR="00881B5B" w:rsidRPr="00594FAD" w:rsidRDefault="00881B5B" w:rsidP="00881B5B">
      <w:pPr>
        <w:spacing w:before="240" w:after="0"/>
        <w:rPr>
          <w:rFonts w:ascii="Times New Roman" w:hAnsi="Times New Roman"/>
          <w:b/>
          <w:bCs/>
          <w:sz w:val="24"/>
          <w:szCs w:val="24"/>
        </w:rPr>
      </w:pPr>
      <w:r w:rsidRPr="00594FAD">
        <w:rPr>
          <w:rFonts w:ascii="Times New Roman" w:hAnsi="Times New Roman"/>
          <w:b/>
          <w:bCs/>
          <w:sz w:val="24"/>
          <w:szCs w:val="24"/>
          <w:lang w:val="sr-Cyrl-CS"/>
        </w:rPr>
        <w:t xml:space="preserve">                     </w:t>
      </w:r>
      <w:r w:rsidRPr="00594FAD">
        <w:rPr>
          <w:rFonts w:ascii="Times New Roman" w:hAnsi="Times New Roman"/>
          <w:b/>
          <w:bCs/>
          <w:sz w:val="24"/>
          <w:szCs w:val="24"/>
        </w:rPr>
        <w:tab/>
        <w:t xml:space="preserve">                                                           </w:t>
      </w:r>
      <w:r w:rsidRPr="00594FAD">
        <w:rPr>
          <w:rFonts w:ascii="Times New Roman" w:hAnsi="Times New Roman"/>
          <w:b/>
          <w:bCs/>
          <w:sz w:val="24"/>
          <w:szCs w:val="24"/>
          <w:lang w:val="sr-Cyrl-CS"/>
        </w:rPr>
        <w:t xml:space="preserve"> ______________________________________</w:t>
      </w:r>
    </w:p>
    <w:p w:rsidR="00881B5B" w:rsidRPr="00594FAD" w:rsidRDefault="00881B5B" w:rsidP="00881B5B">
      <w:pPr>
        <w:spacing w:after="0" w:line="240" w:lineRule="auto"/>
        <w:rPr>
          <w:rFonts w:ascii="Times New Roman" w:hAnsi="Times New Roman"/>
          <w:bCs/>
          <w:i/>
          <w:szCs w:val="24"/>
          <w:lang w:val="sr-Cyrl-CS"/>
        </w:rPr>
      </w:pPr>
      <w:r w:rsidRPr="00594FAD">
        <w:rPr>
          <w:rFonts w:ascii="Times New Roman" w:hAnsi="Times New Roman"/>
          <w:b/>
          <w:bCs/>
          <w:szCs w:val="24"/>
          <w:lang w:val="sr-Cyrl-CS"/>
        </w:rPr>
        <w:tab/>
      </w:r>
      <w:r w:rsidRPr="00594FAD">
        <w:rPr>
          <w:rFonts w:ascii="Times New Roman" w:hAnsi="Times New Roman"/>
          <w:b/>
          <w:bCs/>
          <w:szCs w:val="24"/>
          <w:lang w:val="sr-Cyrl-CS"/>
        </w:rPr>
        <w:tab/>
      </w:r>
      <w:r w:rsidRPr="00594FAD">
        <w:rPr>
          <w:rFonts w:ascii="Times New Roman" w:hAnsi="Times New Roman"/>
          <w:b/>
          <w:bCs/>
          <w:szCs w:val="24"/>
          <w:lang w:val="sr-Cyrl-CS"/>
        </w:rPr>
        <w:tab/>
      </w:r>
      <w:r w:rsidRPr="00594FAD">
        <w:rPr>
          <w:rFonts w:ascii="Times New Roman" w:hAnsi="Times New Roman"/>
          <w:b/>
          <w:bCs/>
          <w:szCs w:val="24"/>
          <w:lang w:val="sr-Cyrl-CS"/>
        </w:rPr>
        <w:tab/>
      </w:r>
      <w:r w:rsidRPr="00594FAD">
        <w:rPr>
          <w:rFonts w:ascii="Times New Roman" w:hAnsi="Times New Roman"/>
          <w:bCs/>
          <w:szCs w:val="24"/>
          <w:lang w:val="sr-Cyrl-CS"/>
        </w:rPr>
        <w:t xml:space="preserve">                                           </w:t>
      </w:r>
      <w:r w:rsidRPr="00594FAD">
        <w:rPr>
          <w:rFonts w:ascii="Times New Roman" w:hAnsi="Times New Roman"/>
          <w:bCs/>
          <w:i/>
          <w:szCs w:val="24"/>
          <w:lang w:val="sr-Cyrl-CS"/>
        </w:rPr>
        <w:t>(Име и презиме овлашћеног лица понуђача)</w:t>
      </w:r>
    </w:p>
    <w:p w:rsidR="00881B5B" w:rsidRPr="00594FAD" w:rsidRDefault="00881B5B" w:rsidP="00881B5B">
      <w:pPr>
        <w:spacing w:before="240" w:after="0"/>
        <w:rPr>
          <w:rFonts w:ascii="Times New Roman" w:hAnsi="Times New Roman"/>
          <w:bCs/>
          <w:sz w:val="24"/>
          <w:szCs w:val="24"/>
        </w:rPr>
      </w:pPr>
      <w:r w:rsidRPr="00594FAD">
        <w:rPr>
          <w:rFonts w:ascii="Times New Roman" w:hAnsi="Times New Roman"/>
          <w:bCs/>
          <w:sz w:val="24"/>
          <w:szCs w:val="24"/>
          <w:lang w:val="sr-Cyrl-CS"/>
        </w:rPr>
        <w:t xml:space="preserve">                                                                                           ___</w:t>
      </w:r>
      <w:r w:rsidRPr="00594FAD">
        <w:rPr>
          <w:rFonts w:ascii="Times New Roman" w:hAnsi="Times New Roman"/>
          <w:b/>
          <w:bCs/>
          <w:sz w:val="24"/>
          <w:szCs w:val="24"/>
          <w:lang w:val="sr-Cyrl-CS"/>
        </w:rPr>
        <w:t>_</w:t>
      </w:r>
      <w:r w:rsidRPr="00594FAD">
        <w:rPr>
          <w:rFonts w:ascii="Times New Roman" w:hAnsi="Times New Roman"/>
          <w:bCs/>
          <w:sz w:val="24"/>
          <w:szCs w:val="24"/>
          <w:lang w:val="sr-Cyrl-CS"/>
        </w:rPr>
        <w:t xml:space="preserve">______________________________          </w:t>
      </w:r>
      <w:r w:rsidRPr="00594FAD">
        <w:rPr>
          <w:rFonts w:ascii="Times New Roman" w:hAnsi="Times New Roman"/>
          <w:bCs/>
          <w:sz w:val="24"/>
          <w:szCs w:val="24"/>
          <w:bdr w:val="single" w:sz="4" w:space="0" w:color="auto"/>
          <w:lang w:val="sr-Cyrl-CS"/>
        </w:rPr>
        <w:t xml:space="preserve">                                                     </w:t>
      </w:r>
      <w:r w:rsidRPr="00594FAD">
        <w:rPr>
          <w:rFonts w:ascii="Times New Roman" w:hAnsi="Times New Roman"/>
          <w:bCs/>
          <w:sz w:val="24"/>
          <w:szCs w:val="24"/>
          <w:bdr w:val="single" w:sz="4" w:space="0" w:color="auto"/>
        </w:rPr>
        <w:t xml:space="preserve">  </w:t>
      </w:r>
      <w:r w:rsidRPr="00594FAD">
        <w:rPr>
          <w:rFonts w:ascii="Times New Roman" w:hAnsi="Times New Roman"/>
          <w:bCs/>
          <w:sz w:val="24"/>
          <w:szCs w:val="24"/>
        </w:rPr>
        <w:t xml:space="preserve">                                                                                                                                                                                      </w:t>
      </w:r>
      <w:r w:rsidRPr="00594FAD">
        <w:rPr>
          <w:rFonts w:ascii="Times New Roman" w:hAnsi="Times New Roman"/>
          <w:bCs/>
          <w:sz w:val="24"/>
          <w:szCs w:val="24"/>
          <w:lang w:val="sr-Cyrl-CS"/>
        </w:rPr>
        <w:t xml:space="preserve">                                                                                                                           </w:t>
      </w:r>
      <w:r w:rsidRPr="00594FAD">
        <w:rPr>
          <w:rFonts w:ascii="Times New Roman" w:hAnsi="Times New Roman"/>
          <w:bCs/>
          <w:sz w:val="24"/>
          <w:szCs w:val="24"/>
        </w:rPr>
        <w:t xml:space="preserve">                                                                   </w:t>
      </w:r>
    </w:p>
    <w:p w:rsidR="00881B5B" w:rsidRPr="00594FAD" w:rsidRDefault="00881B5B" w:rsidP="00881B5B">
      <w:pPr>
        <w:spacing w:after="0" w:line="240" w:lineRule="auto"/>
        <w:rPr>
          <w:rFonts w:ascii="Times New Roman" w:hAnsi="Times New Roman"/>
          <w:bCs/>
          <w:i/>
          <w:szCs w:val="24"/>
          <w:lang w:val="sr-Cyrl-CS"/>
        </w:rPr>
      </w:pPr>
      <w:r w:rsidRPr="00594FAD">
        <w:rPr>
          <w:rFonts w:ascii="Times New Roman" w:hAnsi="Times New Roman"/>
          <w:b/>
          <w:bCs/>
          <w:szCs w:val="24"/>
          <w:lang w:val="sr-Cyrl-CS"/>
        </w:rPr>
        <w:tab/>
      </w:r>
      <w:r w:rsidRPr="00594FAD">
        <w:rPr>
          <w:rFonts w:ascii="Times New Roman" w:hAnsi="Times New Roman"/>
          <w:b/>
          <w:bCs/>
          <w:szCs w:val="24"/>
          <w:lang w:val="sr-Cyrl-CS"/>
        </w:rPr>
        <w:tab/>
      </w:r>
      <w:r w:rsidRPr="00594FAD">
        <w:rPr>
          <w:rFonts w:ascii="Times New Roman" w:hAnsi="Times New Roman"/>
          <w:b/>
          <w:bCs/>
          <w:szCs w:val="24"/>
          <w:lang w:val="sr-Cyrl-CS"/>
        </w:rPr>
        <w:tab/>
      </w:r>
      <w:r w:rsidRPr="00594FAD">
        <w:rPr>
          <w:rFonts w:ascii="Times New Roman" w:hAnsi="Times New Roman"/>
          <w:b/>
          <w:bCs/>
          <w:szCs w:val="24"/>
          <w:lang w:val="sr-Cyrl-CS"/>
        </w:rPr>
        <w:tab/>
      </w:r>
      <w:r w:rsidRPr="00594FAD">
        <w:rPr>
          <w:rFonts w:ascii="Times New Roman" w:hAnsi="Times New Roman"/>
          <w:bCs/>
          <w:szCs w:val="24"/>
          <w:lang w:val="sr-Cyrl-CS"/>
        </w:rPr>
        <w:t xml:space="preserve">                                                   </w:t>
      </w:r>
      <w:r w:rsidRPr="00594FAD">
        <w:rPr>
          <w:rFonts w:ascii="Times New Roman" w:hAnsi="Times New Roman"/>
          <w:bCs/>
          <w:i/>
          <w:szCs w:val="24"/>
          <w:lang w:val="sr-Cyrl-CS"/>
        </w:rPr>
        <w:t>(Потпис  овлашћеног лица понуђача)</w:t>
      </w:r>
    </w:p>
    <w:p w:rsidR="00A4177C" w:rsidRPr="00594FAD" w:rsidRDefault="00A4177C" w:rsidP="00FC7F73">
      <w:pPr>
        <w:spacing w:after="0" w:line="360" w:lineRule="auto"/>
        <w:jc w:val="both"/>
        <w:rPr>
          <w:rFonts w:ascii="Times New Roman" w:hAnsi="Times New Roman" w:cs="Times New Roman"/>
          <w:b/>
          <w:bCs/>
          <w:i/>
          <w:iCs/>
          <w:sz w:val="24"/>
          <w:szCs w:val="24"/>
        </w:rPr>
      </w:pPr>
    </w:p>
    <w:p w:rsidR="00A4177C" w:rsidRPr="00594FAD" w:rsidRDefault="00A4177C" w:rsidP="00A4177C">
      <w:pPr>
        <w:tabs>
          <w:tab w:val="left" w:pos="6028"/>
        </w:tabs>
        <w:autoSpaceDE w:val="0"/>
        <w:spacing w:line="240" w:lineRule="auto"/>
        <w:jc w:val="both"/>
        <w:rPr>
          <w:rFonts w:ascii="Times New Roman" w:hAnsi="Times New Roman" w:cs="Times New Roman"/>
          <w:bCs/>
          <w:i/>
          <w:iCs/>
          <w:sz w:val="24"/>
          <w:szCs w:val="24"/>
        </w:rPr>
      </w:pPr>
      <w:r w:rsidRPr="00594FAD">
        <w:rPr>
          <w:rFonts w:ascii="Times New Roman" w:hAnsi="Times New Roman" w:cs="Times New Roman"/>
          <w:b/>
          <w:bCs/>
          <w:i/>
          <w:iCs/>
          <w:sz w:val="24"/>
          <w:szCs w:val="24"/>
        </w:rPr>
        <w:t xml:space="preserve">Напомена: </w:t>
      </w:r>
      <w:r w:rsidRPr="00594FAD">
        <w:rPr>
          <w:rFonts w:ascii="Times New Roman" w:hAnsi="Times New Roman" w:cs="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594FAD">
        <w:rPr>
          <w:rFonts w:ascii="Times New Roman" w:hAnsi="Times New Roman" w:cs="Times New Roman"/>
          <w:bCs/>
          <w:i/>
          <w:iCs/>
          <w:sz w:val="24"/>
          <w:szCs w:val="24"/>
          <w:lang w:val="sr-Cyrl-CS"/>
        </w:rPr>
        <w:t>)</w:t>
      </w:r>
      <w:r w:rsidRPr="00594FAD">
        <w:rPr>
          <w:rFonts w:ascii="Times New Roman" w:hAnsi="Times New Roman" w:cs="Times New Roman"/>
          <w:bCs/>
          <w:i/>
          <w:iCs/>
          <w:sz w:val="24"/>
          <w:szCs w:val="24"/>
        </w:rPr>
        <w:t xml:space="preserve"> Закона. </w:t>
      </w:r>
    </w:p>
    <w:p w:rsidR="00A4177C" w:rsidRPr="00594FAD" w:rsidRDefault="00A4177C" w:rsidP="00A4177C">
      <w:pPr>
        <w:tabs>
          <w:tab w:val="left" w:pos="6028"/>
        </w:tabs>
        <w:autoSpaceDE w:val="0"/>
        <w:spacing w:line="240" w:lineRule="auto"/>
        <w:jc w:val="both"/>
        <w:rPr>
          <w:rFonts w:ascii="Times New Roman" w:hAnsi="Times New Roman" w:cs="Times New Roman"/>
          <w:bCs/>
          <w:i/>
          <w:iCs/>
          <w:sz w:val="24"/>
          <w:szCs w:val="24"/>
        </w:rPr>
      </w:pPr>
      <w:r w:rsidRPr="00594FAD">
        <w:rPr>
          <w:rFonts w:ascii="Times New Roman" w:hAnsi="Times New Roman" w:cs="Times New Roman"/>
          <w:bCs/>
          <w:i/>
          <w:iCs/>
          <w:sz w:val="24"/>
          <w:szCs w:val="24"/>
          <w:u w:val="single"/>
        </w:rPr>
        <w:t>Уколико понуду подноси група понуђача,</w:t>
      </w:r>
      <w:r w:rsidRPr="00594FAD">
        <w:rPr>
          <w:rFonts w:ascii="Times New Roman" w:hAnsi="Times New Roman" w:cs="Times New Roman"/>
          <w:bCs/>
          <w:i/>
          <w:iCs/>
          <w:sz w:val="24"/>
          <w:szCs w:val="24"/>
        </w:rPr>
        <w:t xml:space="preserve"> Изјава мора бити потписана од стране овлашћеног лица сваког понуђача из групе понуђача.</w:t>
      </w:r>
    </w:p>
    <w:p w:rsidR="00A4177C" w:rsidRPr="00F208BD" w:rsidRDefault="00A4177C" w:rsidP="00A4177C">
      <w:pPr>
        <w:pStyle w:val="Default"/>
        <w:shd w:val="clear" w:color="auto" w:fill="E2EFD9" w:themeFill="accent6" w:themeFillTint="33"/>
        <w:spacing w:before="120"/>
        <w:rPr>
          <w:b/>
          <w:bCs/>
          <w:color w:val="auto"/>
          <w:sz w:val="16"/>
          <w:szCs w:val="16"/>
        </w:rPr>
      </w:pPr>
    </w:p>
    <w:p w:rsidR="000F08A6" w:rsidRDefault="00A4177C" w:rsidP="000F08A6">
      <w:pPr>
        <w:pStyle w:val="Default"/>
        <w:shd w:val="clear" w:color="auto" w:fill="E2EFD9" w:themeFill="accent6" w:themeFillTint="33"/>
        <w:ind w:left="284" w:hanging="284"/>
        <w:rPr>
          <w:b/>
          <w:bCs/>
          <w:color w:val="auto"/>
          <w:sz w:val="28"/>
          <w:szCs w:val="28"/>
        </w:rPr>
      </w:pPr>
      <w:r w:rsidRPr="00F208BD">
        <w:rPr>
          <w:b/>
          <w:bCs/>
          <w:color w:val="auto"/>
          <w:sz w:val="28"/>
          <w:szCs w:val="28"/>
        </w:rPr>
        <w:t xml:space="preserve"> 10. </w:t>
      </w:r>
      <w:r w:rsidRPr="00F208BD">
        <w:rPr>
          <w:b/>
          <w:bCs/>
          <w:color w:val="auto"/>
          <w:sz w:val="28"/>
          <w:szCs w:val="28"/>
        </w:rPr>
        <w:tab/>
        <w:t>ОБРАЗАЦ ИЗЈАВЕ О ОБАВЕЗАМА ПОНУЂАЧА</w:t>
      </w:r>
      <w:r w:rsidR="000F08A6">
        <w:rPr>
          <w:b/>
          <w:bCs/>
          <w:color w:val="auto"/>
          <w:sz w:val="28"/>
          <w:szCs w:val="28"/>
        </w:rPr>
        <w:t xml:space="preserve"> </w:t>
      </w:r>
      <w:r w:rsidRPr="00F208BD">
        <w:rPr>
          <w:b/>
          <w:bCs/>
          <w:color w:val="auto"/>
          <w:sz w:val="28"/>
          <w:szCs w:val="28"/>
        </w:rPr>
        <w:t>НА ОСНОВУ</w:t>
      </w:r>
    </w:p>
    <w:p w:rsidR="00A4177C" w:rsidRPr="00594FAD" w:rsidRDefault="000F08A6" w:rsidP="000F08A6">
      <w:pPr>
        <w:pStyle w:val="Default"/>
        <w:shd w:val="clear" w:color="auto" w:fill="E2EFD9" w:themeFill="accent6" w:themeFillTint="33"/>
        <w:ind w:left="284" w:hanging="284"/>
        <w:rPr>
          <w:b/>
          <w:bCs/>
          <w:color w:val="auto"/>
          <w:sz w:val="28"/>
          <w:szCs w:val="28"/>
        </w:rPr>
      </w:pPr>
      <w:r w:rsidRPr="00594FAD">
        <w:rPr>
          <w:b/>
          <w:bCs/>
          <w:color w:val="auto"/>
          <w:sz w:val="28"/>
          <w:szCs w:val="28"/>
        </w:rPr>
        <w:t xml:space="preserve">          </w:t>
      </w:r>
      <w:r w:rsidR="00A4177C" w:rsidRPr="00594FAD">
        <w:rPr>
          <w:b/>
          <w:bCs/>
          <w:color w:val="auto"/>
          <w:sz w:val="28"/>
          <w:szCs w:val="28"/>
        </w:rPr>
        <w:t xml:space="preserve"> ЧЛАНА 75. СТАВ 2. ЗАКОНА О ЈАВНИМ</w:t>
      </w:r>
      <w:r w:rsidRPr="00594FAD">
        <w:rPr>
          <w:b/>
          <w:bCs/>
          <w:color w:val="auto"/>
          <w:sz w:val="28"/>
          <w:szCs w:val="28"/>
        </w:rPr>
        <w:t xml:space="preserve"> </w:t>
      </w:r>
      <w:r w:rsidR="00A4177C" w:rsidRPr="00594FAD">
        <w:rPr>
          <w:b/>
          <w:bCs/>
          <w:color w:val="auto"/>
          <w:sz w:val="28"/>
          <w:szCs w:val="28"/>
        </w:rPr>
        <w:t>НАБАВКАМА</w:t>
      </w:r>
    </w:p>
    <w:p w:rsidR="00A4177C" w:rsidRPr="00594FAD" w:rsidRDefault="00A4177C" w:rsidP="000F08A6">
      <w:pPr>
        <w:pStyle w:val="Default"/>
        <w:shd w:val="clear" w:color="auto" w:fill="E2EFD9" w:themeFill="accent6" w:themeFillTint="33"/>
        <w:rPr>
          <w:color w:val="auto"/>
          <w:sz w:val="16"/>
          <w:szCs w:val="16"/>
        </w:rPr>
      </w:pPr>
    </w:p>
    <w:p w:rsidR="00A4177C" w:rsidRPr="00594FAD" w:rsidRDefault="00A4177C" w:rsidP="00A4177C">
      <w:pPr>
        <w:pStyle w:val="Default"/>
        <w:rPr>
          <w:color w:val="auto"/>
          <w:lang w:val="sr-Cyrl-CS"/>
        </w:rPr>
      </w:pPr>
    </w:p>
    <w:p w:rsidR="00A4177C" w:rsidRPr="00594FAD" w:rsidRDefault="00A4177C" w:rsidP="00A4177C">
      <w:pPr>
        <w:pStyle w:val="Default"/>
        <w:rPr>
          <w:color w:val="auto"/>
        </w:rPr>
      </w:pPr>
      <w:r w:rsidRPr="00594FAD">
        <w:rPr>
          <w:color w:val="auto"/>
        </w:rPr>
        <w:t>На основу члана 75. став 2. Закона о јавним набавкама</w:t>
      </w:r>
    </w:p>
    <w:p w:rsidR="00A4177C" w:rsidRPr="00594FAD" w:rsidRDefault="00A4177C" w:rsidP="00A4177C">
      <w:pPr>
        <w:pStyle w:val="Default"/>
        <w:rPr>
          <w:color w:val="auto"/>
        </w:rPr>
      </w:pPr>
      <w:r w:rsidRPr="00594FAD">
        <w:rPr>
          <w:color w:val="auto"/>
        </w:rPr>
        <w:t xml:space="preserve"> </w:t>
      </w:r>
    </w:p>
    <w:p w:rsidR="00A4177C" w:rsidRPr="00594FAD" w:rsidRDefault="00A4177C" w:rsidP="00A4177C">
      <w:pPr>
        <w:pStyle w:val="Default"/>
        <w:rPr>
          <w:color w:val="auto"/>
        </w:rPr>
      </w:pPr>
    </w:p>
    <w:p w:rsidR="00524F15" w:rsidRPr="00594FAD" w:rsidRDefault="00524F15" w:rsidP="00F33C18">
      <w:pPr>
        <w:pStyle w:val="BodyText3"/>
        <w:spacing w:after="0"/>
        <w:jc w:val="center"/>
        <w:rPr>
          <w:color w:val="auto"/>
          <w:sz w:val="24"/>
          <w:szCs w:val="24"/>
        </w:rPr>
      </w:pPr>
      <w:r w:rsidRPr="00594FAD">
        <w:rPr>
          <w:color w:val="auto"/>
          <w:sz w:val="24"/>
          <w:szCs w:val="24"/>
        </w:rPr>
        <w:t>___________________________________________________</w:t>
      </w:r>
      <w:r w:rsidR="00F33C18" w:rsidRPr="00594FAD">
        <w:rPr>
          <w:color w:val="auto"/>
          <w:sz w:val="24"/>
          <w:szCs w:val="24"/>
        </w:rPr>
        <w:t>____________________________</w:t>
      </w:r>
    </w:p>
    <w:p w:rsidR="00524F15" w:rsidRPr="00594FAD" w:rsidRDefault="00524F15" w:rsidP="00F33C18">
      <w:pPr>
        <w:pStyle w:val="BodyText3"/>
        <w:spacing w:after="0"/>
        <w:jc w:val="center"/>
        <w:rPr>
          <w:color w:val="auto"/>
          <w:sz w:val="24"/>
          <w:szCs w:val="24"/>
        </w:rPr>
      </w:pPr>
    </w:p>
    <w:p w:rsidR="00524F15" w:rsidRPr="00594FAD" w:rsidRDefault="00524F15" w:rsidP="00F33C18">
      <w:pPr>
        <w:pStyle w:val="BodyText3"/>
        <w:spacing w:after="0" w:line="240" w:lineRule="auto"/>
        <w:jc w:val="center"/>
        <w:rPr>
          <w:color w:val="auto"/>
          <w:sz w:val="24"/>
          <w:szCs w:val="24"/>
        </w:rPr>
      </w:pPr>
      <w:r w:rsidRPr="00594FAD">
        <w:rPr>
          <w:color w:val="auto"/>
          <w:sz w:val="24"/>
          <w:szCs w:val="24"/>
        </w:rPr>
        <w:t>___________________________________________________</w:t>
      </w:r>
      <w:r w:rsidR="00F33C18" w:rsidRPr="00594FAD">
        <w:rPr>
          <w:color w:val="auto"/>
          <w:sz w:val="24"/>
          <w:szCs w:val="24"/>
        </w:rPr>
        <w:t>____________________________</w:t>
      </w:r>
    </w:p>
    <w:p w:rsidR="00524F15" w:rsidRPr="00594FAD" w:rsidRDefault="00524F15" w:rsidP="00524F15">
      <w:pPr>
        <w:pStyle w:val="BodyText3"/>
        <w:spacing w:after="0"/>
        <w:jc w:val="both"/>
        <w:rPr>
          <w:i/>
          <w:color w:val="auto"/>
          <w:sz w:val="24"/>
          <w:szCs w:val="24"/>
        </w:rPr>
      </w:pPr>
      <w:r w:rsidRPr="00594FAD">
        <w:rPr>
          <w:color w:val="auto"/>
          <w:sz w:val="24"/>
          <w:szCs w:val="24"/>
        </w:rPr>
        <w:t xml:space="preserve">                                                                    </w:t>
      </w:r>
      <w:r w:rsidRPr="00594FAD">
        <w:rPr>
          <w:i/>
          <w:color w:val="auto"/>
          <w:sz w:val="24"/>
          <w:szCs w:val="24"/>
        </w:rPr>
        <w:t>(назив и адреса понуђача)</w:t>
      </w:r>
    </w:p>
    <w:p w:rsidR="00A4177C" w:rsidRPr="00594FAD" w:rsidRDefault="00A4177C" w:rsidP="00A4177C">
      <w:pPr>
        <w:pStyle w:val="Default"/>
        <w:rPr>
          <w:color w:val="auto"/>
          <w:lang w:val="sr-Cyrl-CS"/>
        </w:rPr>
      </w:pPr>
    </w:p>
    <w:p w:rsidR="00A4177C" w:rsidRPr="00594FAD" w:rsidRDefault="00A4177C" w:rsidP="00A4177C">
      <w:pPr>
        <w:pStyle w:val="Default"/>
        <w:rPr>
          <w:color w:val="auto"/>
        </w:rPr>
      </w:pPr>
      <w:r w:rsidRPr="00594FAD">
        <w:rPr>
          <w:color w:val="auto"/>
        </w:rPr>
        <w:t xml:space="preserve">даје следећу изјаву: </w:t>
      </w:r>
    </w:p>
    <w:p w:rsidR="00A4177C" w:rsidRPr="00594FAD" w:rsidRDefault="00A4177C" w:rsidP="00A4177C">
      <w:pPr>
        <w:pStyle w:val="Default"/>
        <w:jc w:val="center"/>
        <w:rPr>
          <w:b/>
          <w:bCs/>
          <w:color w:val="auto"/>
          <w:lang w:val="sr-Cyrl-CS"/>
        </w:rPr>
      </w:pPr>
    </w:p>
    <w:p w:rsidR="00A4177C" w:rsidRPr="00594FAD" w:rsidRDefault="00A4177C" w:rsidP="00A4177C">
      <w:pPr>
        <w:pStyle w:val="Default"/>
        <w:jc w:val="center"/>
        <w:rPr>
          <w:b/>
          <w:bCs/>
          <w:color w:val="auto"/>
          <w:lang w:val="sr-Cyrl-CS"/>
        </w:rPr>
      </w:pPr>
    </w:p>
    <w:p w:rsidR="00A4177C" w:rsidRPr="00594FAD" w:rsidRDefault="00A4177C" w:rsidP="00A4177C">
      <w:pPr>
        <w:pStyle w:val="Default"/>
        <w:jc w:val="center"/>
        <w:rPr>
          <w:b/>
          <w:bCs/>
          <w:color w:val="auto"/>
          <w:lang w:val="sr-Cyrl-CS"/>
        </w:rPr>
      </w:pPr>
    </w:p>
    <w:p w:rsidR="00A4177C" w:rsidRPr="00594FAD" w:rsidRDefault="00A4177C" w:rsidP="00A4177C">
      <w:pPr>
        <w:pStyle w:val="Default"/>
        <w:jc w:val="center"/>
        <w:rPr>
          <w:b/>
          <w:bCs/>
          <w:color w:val="auto"/>
          <w:lang w:val="sr-Cyrl-CS"/>
        </w:rPr>
      </w:pPr>
      <w:r w:rsidRPr="00594FAD">
        <w:rPr>
          <w:b/>
          <w:bCs/>
          <w:color w:val="auto"/>
        </w:rPr>
        <w:t>ИЗЈАВА</w:t>
      </w:r>
    </w:p>
    <w:p w:rsidR="00A4177C" w:rsidRPr="00594FAD" w:rsidRDefault="00A4177C" w:rsidP="00A4177C">
      <w:pPr>
        <w:pStyle w:val="Default"/>
        <w:jc w:val="center"/>
        <w:rPr>
          <w:b/>
          <w:bCs/>
          <w:color w:val="auto"/>
          <w:lang w:val="sr-Cyrl-CS"/>
        </w:rPr>
      </w:pPr>
    </w:p>
    <w:p w:rsidR="00A4177C" w:rsidRPr="00594FAD" w:rsidRDefault="00A4177C" w:rsidP="00A4177C">
      <w:pPr>
        <w:pStyle w:val="Default"/>
        <w:jc w:val="center"/>
        <w:rPr>
          <w:color w:val="auto"/>
          <w:lang w:val="sr-Cyrl-CS"/>
        </w:rPr>
      </w:pPr>
    </w:p>
    <w:p w:rsidR="00A4177C" w:rsidRPr="00594FAD" w:rsidRDefault="00A4177C" w:rsidP="00A4177C">
      <w:pPr>
        <w:pStyle w:val="Default"/>
        <w:spacing w:line="360" w:lineRule="auto"/>
        <w:ind w:right="476"/>
        <w:jc w:val="both"/>
        <w:rPr>
          <w:color w:val="auto"/>
        </w:rPr>
      </w:pPr>
      <w:r w:rsidRPr="00594FAD">
        <w:rPr>
          <w:color w:val="auto"/>
        </w:rPr>
        <w:t>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w:t>
      </w:r>
      <w:r w:rsidR="00524F15" w:rsidRPr="00594FAD">
        <w:rPr>
          <w:color w:val="auto"/>
        </w:rPr>
        <w:t xml:space="preserve"> </w:t>
      </w:r>
      <w:r w:rsidR="00524F15" w:rsidRPr="00594FAD">
        <w:rPr>
          <w:bCs/>
          <w:color w:val="auto"/>
        </w:rPr>
        <w:t xml:space="preserve">у </w:t>
      </w:r>
      <w:r w:rsidR="00524F15" w:rsidRPr="00594FAD">
        <w:rPr>
          <w:bCs/>
          <w:color w:val="auto"/>
          <w:lang w:val="sr-Cyrl-CS"/>
        </w:rPr>
        <w:t>поступку</w:t>
      </w:r>
      <w:r w:rsidR="00524F15" w:rsidRPr="00594FAD">
        <w:rPr>
          <w:bCs/>
          <w:color w:val="auto"/>
        </w:rPr>
        <w:t xml:space="preserve"> јавне н</w:t>
      </w:r>
      <w:r w:rsidR="00524F15" w:rsidRPr="00594FAD">
        <w:rPr>
          <w:color w:val="auto"/>
        </w:rPr>
        <w:t xml:space="preserve">абавке услуга – </w:t>
      </w:r>
      <w:r w:rsidR="00DA1D23" w:rsidRPr="00594FAD">
        <w:rPr>
          <w:color w:val="auto"/>
        </w:rPr>
        <w:t>ИСПИТИВАЊЕ СТЕПЕНА ЗАДОВОЉЕЊА ПОТРЕБА КОРИСНИКА ПОШТАНСКИХ УСЛУГА, бр. 1-</w:t>
      </w:r>
      <w:r w:rsidR="00DA1D23" w:rsidRPr="00594FAD">
        <w:rPr>
          <w:color w:val="auto"/>
          <w:lang w:val="sr-Cyrl-CS"/>
        </w:rPr>
        <w:t>02-4047-28/19</w:t>
      </w:r>
      <w:r w:rsidR="00FD5349" w:rsidRPr="00594FAD">
        <w:rPr>
          <w:bCs/>
          <w:color w:val="auto"/>
          <w:spacing w:val="-6"/>
        </w:rPr>
        <w:t>,</w:t>
      </w:r>
      <w:r w:rsidRPr="00594FAD">
        <w:rPr>
          <w:color w:val="auto"/>
        </w:rPr>
        <w:t xml:space="preserve"> </w:t>
      </w:r>
      <w:r w:rsidR="00524F15" w:rsidRPr="00594FAD">
        <w:rPr>
          <w:bCs/>
          <w:color w:val="auto"/>
          <w:spacing w:val="-6"/>
        </w:rPr>
        <w:t>за потребе Регулаторнe агенцијe за електронске комуникације и поштанске услуге</w:t>
      </w:r>
      <w:r w:rsidR="00FD5349" w:rsidRPr="00594FAD">
        <w:rPr>
          <w:bCs/>
          <w:color w:val="auto"/>
          <w:spacing w:val="-6"/>
        </w:rPr>
        <w:t xml:space="preserve"> – РАТЕЛ.</w:t>
      </w:r>
    </w:p>
    <w:p w:rsidR="00A4177C" w:rsidRPr="00594FAD" w:rsidRDefault="00A4177C" w:rsidP="00A4177C">
      <w:pPr>
        <w:pStyle w:val="Default"/>
        <w:rPr>
          <w:color w:val="auto"/>
          <w:lang w:val="sr-Cyrl-CS"/>
        </w:rPr>
      </w:pPr>
    </w:p>
    <w:p w:rsidR="006255ED" w:rsidRPr="00594FAD" w:rsidRDefault="006255ED" w:rsidP="00A4177C">
      <w:pPr>
        <w:pStyle w:val="Default"/>
        <w:rPr>
          <w:color w:val="auto"/>
          <w:lang w:val="sr-Cyrl-CS"/>
        </w:rPr>
      </w:pPr>
    </w:p>
    <w:p w:rsidR="006255ED" w:rsidRPr="00594FAD" w:rsidRDefault="006255ED" w:rsidP="00A4177C">
      <w:pPr>
        <w:pStyle w:val="Default"/>
        <w:rPr>
          <w:color w:val="auto"/>
          <w:lang w:val="sr-Cyrl-CS"/>
        </w:rPr>
      </w:pPr>
    </w:p>
    <w:p w:rsidR="006255ED" w:rsidRPr="00594FAD" w:rsidRDefault="006255ED" w:rsidP="006255ED">
      <w:pPr>
        <w:spacing w:after="0" w:line="240" w:lineRule="auto"/>
        <w:jc w:val="both"/>
        <w:rPr>
          <w:rFonts w:ascii="Times New Roman" w:hAnsi="Times New Roman" w:cs="Times New Roman"/>
          <w:b/>
          <w:bCs/>
          <w:lang w:val="sr-Cyrl-CS"/>
        </w:rPr>
      </w:pPr>
      <w:r w:rsidRPr="00594FAD">
        <w:rPr>
          <w:rFonts w:ascii="Times New Roman" w:hAnsi="Times New Roman" w:cs="Times New Roman"/>
          <w:b/>
          <w:bCs/>
          <w:lang w:val="sr-Cyrl-CS"/>
        </w:rPr>
        <w:t>______________________________________</w:t>
      </w:r>
    </w:p>
    <w:p w:rsidR="006255ED" w:rsidRPr="00594FAD" w:rsidRDefault="006255ED" w:rsidP="006255ED">
      <w:pPr>
        <w:spacing w:after="0" w:line="240" w:lineRule="auto"/>
        <w:jc w:val="both"/>
        <w:rPr>
          <w:rFonts w:ascii="Times New Roman" w:hAnsi="Times New Roman" w:cs="Times New Roman"/>
          <w:bCs/>
          <w:i/>
          <w:sz w:val="24"/>
          <w:lang w:val="sr-Cyrl-CS"/>
        </w:rPr>
      </w:pPr>
      <w:r w:rsidRPr="00594FAD">
        <w:rPr>
          <w:rFonts w:ascii="Times New Roman" w:hAnsi="Times New Roman" w:cs="Times New Roman"/>
          <w:bCs/>
          <w:i/>
          <w:sz w:val="24"/>
          <w:lang w:val="sr-Cyrl-CS"/>
        </w:rPr>
        <w:tab/>
        <w:t xml:space="preserve">    (Место и датум)</w:t>
      </w:r>
      <w:r w:rsidRPr="00594FAD">
        <w:rPr>
          <w:rFonts w:ascii="Times New Roman" w:hAnsi="Times New Roman" w:cs="Times New Roman"/>
          <w:bCs/>
          <w:i/>
          <w:sz w:val="24"/>
          <w:lang w:val="sr-Cyrl-CS"/>
        </w:rPr>
        <w:tab/>
        <w:t xml:space="preserve">                                                       </w:t>
      </w:r>
    </w:p>
    <w:p w:rsidR="006255ED" w:rsidRPr="00594FAD" w:rsidRDefault="006255ED" w:rsidP="006255ED">
      <w:pPr>
        <w:spacing w:after="0" w:line="240" w:lineRule="auto"/>
        <w:ind w:left="5761" w:firstLine="720"/>
        <w:jc w:val="both"/>
        <w:rPr>
          <w:rFonts w:ascii="Times New Roman" w:hAnsi="Times New Roman" w:cs="Times New Roman"/>
          <w:b/>
          <w:bCs/>
          <w:sz w:val="24"/>
          <w:lang w:val="sr-Cyrl-CS"/>
        </w:rPr>
      </w:pPr>
      <w:r w:rsidRPr="00594FAD">
        <w:rPr>
          <w:rFonts w:ascii="Times New Roman" w:hAnsi="Times New Roman" w:cs="Times New Roman"/>
          <w:b/>
          <w:bCs/>
          <w:sz w:val="24"/>
          <w:lang w:val="sr-Cyrl-CS"/>
        </w:rPr>
        <w:t>Понуђач</w:t>
      </w:r>
    </w:p>
    <w:p w:rsidR="006255ED" w:rsidRPr="00594FAD" w:rsidRDefault="006255ED" w:rsidP="006255ED">
      <w:pPr>
        <w:spacing w:before="240" w:after="0"/>
        <w:rPr>
          <w:rFonts w:ascii="Times New Roman" w:hAnsi="Times New Roman"/>
          <w:b/>
          <w:bCs/>
          <w:sz w:val="24"/>
          <w:szCs w:val="24"/>
        </w:rPr>
      </w:pPr>
      <w:r w:rsidRPr="00594FAD">
        <w:rPr>
          <w:rFonts w:ascii="Times New Roman" w:hAnsi="Times New Roman"/>
          <w:b/>
          <w:bCs/>
          <w:sz w:val="24"/>
          <w:szCs w:val="24"/>
          <w:lang w:val="sr-Cyrl-CS"/>
        </w:rPr>
        <w:t xml:space="preserve">                     </w:t>
      </w:r>
      <w:r w:rsidRPr="00594FAD">
        <w:rPr>
          <w:rFonts w:ascii="Times New Roman" w:hAnsi="Times New Roman"/>
          <w:b/>
          <w:bCs/>
          <w:sz w:val="24"/>
          <w:szCs w:val="24"/>
        </w:rPr>
        <w:tab/>
        <w:t xml:space="preserve">                                                           </w:t>
      </w:r>
      <w:r w:rsidRPr="00594FAD">
        <w:rPr>
          <w:rFonts w:ascii="Times New Roman" w:hAnsi="Times New Roman"/>
          <w:b/>
          <w:bCs/>
          <w:sz w:val="24"/>
          <w:szCs w:val="24"/>
          <w:lang w:val="sr-Cyrl-CS"/>
        </w:rPr>
        <w:t xml:space="preserve"> ______________________________________</w:t>
      </w:r>
    </w:p>
    <w:p w:rsidR="006255ED" w:rsidRPr="00594FAD" w:rsidRDefault="006255ED" w:rsidP="006255ED">
      <w:pPr>
        <w:spacing w:after="0" w:line="240" w:lineRule="auto"/>
        <w:rPr>
          <w:rFonts w:ascii="Times New Roman" w:hAnsi="Times New Roman"/>
          <w:bCs/>
          <w:i/>
          <w:szCs w:val="24"/>
          <w:lang w:val="sr-Cyrl-CS"/>
        </w:rPr>
      </w:pPr>
      <w:r w:rsidRPr="00594FAD">
        <w:rPr>
          <w:rFonts w:ascii="Times New Roman" w:hAnsi="Times New Roman"/>
          <w:b/>
          <w:bCs/>
          <w:szCs w:val="24"/>
          <w:lang w:val="sr-Cyrl-CS"/>
        </w:rPr>
        <w:tab/>
      </w:r>
      <w:r w:rsidRPr="00594FAD">
        <w:rPr>
          <w:rFonts w:ascii="Times New Roman" w:hAnsi="Times New Roman"/>
          <w:b/>
          <w:bCs/>
          <w:szCs w:val="24"/>
          <w:lang w:val="sr-Cyrl-CS"/>
        </w:rPr>
        <w:tab/>
      </w:r>
      <w:r w:rsidRPr="00594FAD">
        <w:rPr>
          <w:rFonts w:ascii="Times New Roman" w:hAnsi="Times New Roman"/>
          <w:b/>
          <w:bCs/>
          <w:szCs w:val="24"/>
          <w:lang w:val="sr-Cyrl-CS"/>
        </w:rPr>
        <w:tab/>
      </w:r>
      <w:r w:rsidRPr="00594FAD">
        <w:rPr>
          <w:rFonts w:ascii="Times New Roman" w:hAnsi="Times New Roman"/>
          <w:b/>
          <w:bCs/>
          <w:szCs w:val="24"/>
          <w:lang w:val="sr-Cyrl-CS"/>
        </w:rPr>
        <w:tab/>
      </w:r>
      <w:r w:rsidRPr="00594FAD">
        <w:rPr>
          <w:rFonts w:ascii="Times New Roman" w:hAnsi="Times New Roman"/>
          <w:bCs/>
          <w:szCs w:val="24"/>
          <w:lang w:val="sr-Cyrl-CS"/>
        </w:rPr>
        <w:t xml:space="preserve">                                           </w:t>
      </w:r>
      <w:r w:rsidRPr="00594FAD">
        <w:rPr>
          <w:rFonts w:ascii="Times New Roman" w:hAnsi="Times New Roman"/>
          <w:bCs/>
          <w:i/>
          <w:szCs w:val="24"/>
          <w:lang w:val="sr-Cyrl-CS"/>
        </w:rPr>
        <w:t>(Име и презиме овлашћеног лица понуђача)</w:t>
      </w:r>
    </w:p>
    <w:p w:rsidR="00F33C18" w:rsidRPr="00594FAD" w:rsidRDefault="00F33C18" w:rsidP="006255ED">
      <w:pPr>
        <w:spacing w:after="0" w:line="240" w:lineRule="auto"/>
        <w:rPr>
          <w:rFonts w:ascii="Times New Roman" w:hAnsi="Times New Roman"/>
          <w:bCs/>
          <w:i/>
          <w:szCs w:val="24"/>
          <w:lang w:val="sr-Cyrl-CS"/>
        </w:rPr>
      </w:pPr>
    </w:p>
    <w:p w:rsidR="006255ED" w:rsidRPr="00594FAD" w:rsidRDefault="006255ED" w:rsidP="006255ED">
      <w:pPr>
        <w:spacing w:before="240" w:after="0"/>
        <w:rPr>
          <w:rFonts w:ascii="Times New Roman" w:hAnsi="Times New Roman"/>
          <w:bCs/>
          <w:sz w:val="24"/>
          <w:szCs w:val="24"/>
        </w:rPr>
      </w:pPr>
      <w:r w:rsidRPr="00594FAD">
        <w:rPr>
          <w:rFonts w:ascii="Times New Roman" w:hAnsi="Times New Roman"/>
          <w:bCs/>
          <w:sz w:val="24"/>
          <w:szCs w:val="24"/>
          <w:lang w:val="sr-Cyrl-CS"/>
        </w:rPr>
        <w:t xml:space="preserve">                                                                                           ___</w:t>
      </w:r>
      <w:r w:rsidRPr="00594FAD">
        <w:rPr>
          <w:rFonts w:ascii="Times New Roman" w:hAnsi="Times New Roman"/>
          <w:b/>
          <w:bCs/>
          <w:sz w:val="24"/>
          <w:szCs w:val="24"/>
          <w:lang w:val="sr-Cyrl-CS"/>
        </w:rPr>
        <w:t>_</w:t>
      </w:r>
      <w:r w:rsidRPr="00594FAD">
        <w:rPr>
          <w:rFonts w:ascii="Times New Roman" w:hAnsi="Times New Roman"/>
          <w:bCs/>
          <w:sz w:val="24"/>
          <w:szCs w:val="24"/>
          <w:lang w:val="sr-Cyrl-CS"/>
        </w:rPr>
        <w:t xml:space="preserve">______________________________          </w:t>
      </w:r>
      <w:r w:rsidRPr="00594FAD">
        <w:rPr>
          <w:rFonts w:ascii="Times New Roman" w:hAnsi="Times New Roman"/>
          <w:bCs/>
          <w:sz w:val="24"/>
          <w:szCs w:val="24"/>
          <w:bdr w:val="single" w:sz="4" w:space="0" w:color="auto"/>
          <w:lang w:val="sr-Cyrl-CS"/>
        </w:rPr>
        <w:t xml:space="preserve">                                                     </w:t>
      </w:r>
      <w:r w:rsidRPr="00594FAD">
        <w:rPr>
          <w:rFonts w:ascii="Times New Roman" w:hAnsi="Times New Roman"/>
          <w:bCs/>
          <w:sz w:val="24"/>
          <w:szCs w:val="24"/>
          <w:bdr w:val="single" w:sz="4" w:space="0" w:color="auto"/>
        </w:rPr>
        <w:t xml:space="preserve">  </w:t>
      </w:r>
      <w:r w:rsidRPr="00594FAD">
        <w:rPr>
          <w:rFonts w:ascii="Times New Roman" w:hAnsi="Times New Roman"/>
          <w:bCs/>
          <w:sz w:val="24"/>
          <w:szCs w:val="24"/>
        </w:rPr>
        <w:t xml:space="preserve">                                                                                                                                                                                      </w:t>
      </w:r>
      <w:r w:rsidRPr="00594FAD">
        <w:rPr>
          <w:rFonts w:ascii="Times New Roman" w:hAnsi="Times New Roman"/>
          <w:bCs/>
          <w:sz w:val="24"/>
          <w:szCs w:val="24"/>
          <w:lang w:val="sr-Cyrl-CS"/>
        </w:rPr>
        <w:t xml:space="preserve">                                                                                                                           </w:t>
      </w:r>
      <w:r w:rsidRPr="00594FAD">
        <w:rPr>
          <w:rFonts w:ascii="Times New Roman" w:hAnsi="Times New Roman"/>
          <w:bCs/>
          <w:sz w:val="24"/>
          <w:szCs w:val="24"/>
        </w:rPr>
        <w:t xml:space="preserve">                                                                   </w:t>
      </w:r>
    </w:p>
    <w:p w:rsidR="006255ED" w:rsidRPr="00594FAD" w:rsidRDefault="006255ED" w:rsidP="006255ED">
      <w:pPr>
        <w:spacing w:after="0" w:line="240" w:lineRule="auto"/>
        <w:rPr>
          <w:rFonts w:ascii="Times New Roman" w:hAnsi="Times New Roman"/>
          <w:bCs/>
          <w:i/>
          <w:szCs w:val="24"/>
          <w:lang w:val="sr-Cyrl-CS"/>
        </w:rPr>
      </w:pPr>
      <w:r w:rsidRPr="00594FAD">
        <w:rPr>
          <w:rFonts w:ascii="Times New Roman" w:hAnsi="Times New Roman"/>
          <w:b/>
          <w:bCs/>
          <w:szCs w:val="24"/>
          <w:lang w:val="sr-Cyrl-CS"/>
        </w:rPr>
        <w:tab/>
      </w:r>
      <w:r w:rsidRPr="00594FAD">
        <w:rPr>
          <w:rFonts w:ascii="Times New Roman" w:hAnsi="Times New Roman"/>
          <w:b/>
          <w:bCs/>
          <w:szCs w:val="24"/>
          <w:lang w:val="sr-Cyrl-CS"/>
        </w:rPr>
        <w:tab/>
      </w:r>
      <w:r w:rsidRPr="00594FAD">
        <w:rPr>
          <w:rFonts w:ascii="Times New Roman" w:hAnsi="Times New Roman"/>
          <w:b/>
          <w:bCs/>
          <w:szCs w:val="24"/>
          <w:lang w:val="sr-Cyrl-CS"/>
        </w:rPr>
        <w:tab/>
      </w:r>
      <w:r w:rsidRPr="00594FAD">
        <w:rPr>
          <w:rFonts w:ascii="Times New Roman" w:hAnsi="Times New Roman"/>
          <w:b/>
          <w:bCs/>
          <w:szCs w:val="24"/>
          <w:lang w:val="sr-Cyrl-CS"/>
        </w:rPr>
        <w:tab/>
      </w:r>
      <w:r w:rsidRPr="00594FAD">
        <w:rPr>
          <w:rFonts w:ascii="Times New Roman" w:hAnsi="Times New Roman"/>
          <w:bCs/>
          <w:szCs w:val="24"/>
          <w:lang w:val="sr-Cyrl-CS"/>
        </w:rPr>
        <w:t xml:space="preserve">                                                   </w:t>
      </w:r>
      <w:r w:rsidRPr="00594FAD">
        <w:rPr>
          <w:rFonts w:ascii="Times New Roman" w:hAnsi="Times New Roman"/>
          <w:bCs/>
          <w:i/>
          <w:szCs w:val="24"/>
          <w:lang w:val="sr-Cyrl-CS"/>
        </w:rPr>
        <w:t>(Потпис  овлашћеног лица понуђача)</w:t>
      </w:r>
    </w:p>
    <w:p w:rsidR="00A4177C" w:rsidRPr="00594FAD" w:rsidRDefault="00A4177C" w:rsidP="00A4177C">
      <w:pPr>
        <w:pStyle w:val="Default"/>
        <w:rPr>
          <w:color w:val="auto"/>
          <w:lang w:val="sr-Cyrl-CS"/>
        </w:rPr>
      </w:pPr>
    </w:p>
    <w:p w:rsidR="00A4177C" w:rsidRPr="00594FAD" w:rsidRDefault="00A4177C" w:rsidP="00A4177C">
      <w:pPr>
        <w:pStyle w:val="Default"/>
        <w:rPr>
          <w:color w:val="auto"/>
          <w:lang w:val="sr-Cyrl-CS"/>
        </w:rPr>
      </w:pPr>
    </w:p>
    <w:p w:rsidR="00F33C18" w:rsidRDefault="00F33C18" w:rsidP="00A4177C">
      <w:pPr>
        <w:pStyle w:val="Default"/>
        <w:rPr>
          <w:color w:val="auto"/>
          <w:lang w:val="sr-Cyrl-CS"/>
        </w:rPr>
      </w:pPr>
    </w:p>
    <w:p w:rsidR="00594FAD" w:rsidRPr="005E0720" w:rsidRDefault="00594FAD" w:rsidP="00A4177C">
      <w:pPr>
        <w:pStyle w:val="Default"/>
        <w:rPr>
          <w:color w:val="auto"/>
          <w:lang w:val="sr-Cyrl-CS"/>
        </w:rPr>
      </w:pPr>
    </w:p>
    <w:p w:rsidR="00A4177C" w:rsidRPr="00F208BD" w:rsidRDefault="00A4177C" w:rsidP="00A4177C">
      <w:pPr>
        <w:pStyle w:val="Default"/>
        <w:shd w:val="clear" w:color="auto" w:fill="E2EFD9" w:themeFill="accent6" w:themeFillTint="33"/>
        <w:spacing w:before="120"/>
        <w:rPr>
          <w:b/>
          <w:bCs/>
          <w:color w:val="auto"/>
          <w:sz w:val="16"/>
          <w:szCs w:val="16"/>
        </w:rPr>
      </w:pPr>
    </w:p>
    <w:p w:rsidR="00A4177C" w:rsidRPr="00F208BD" w:rsidRDefault="00A4177C" w:rsidP="00A4177C">
      <w:pPr>
        <w:pStyle w:val="Default"/>
        <w:shd w:val="clear" w:color="auto" w:fill="E2EFD9" w:themeFill="accent6" w:themeFillTint="33"/>
        <w:rPr>
          <w:b/>
          <w:bCs/>
          <w:color w:val="auto"/>
          <w:sz w:val="28"/>
          <w:szCs w:val="28"/>
        </w:rPr>
      </w:pPr>
      <w:r w:rsidRPr="00F208BD">
        <w:rPr>
          <w:b/>
          <w:bCs/>
          <w:color w:val="auto"/>
          <w:sz w:val="28"/>
          <w:szCs w:val="28"/>
        </w:rPr>
        <w:t xml:space="preserve"> 11. ПРИЛОЗИ</w:t>
      </w:r>
    </w:p>
    <w:p w:rsidR="00A4177C" w:rsidRPr="00F208BD" w:rsidRDefault="00A4177C" w:rsidP="00A4177C">
      <w:pPr>
        <w:pStyle w:val="Default"/>
        <w:shd w:val="clear" w:color="auto" w:fill="E2EFD9" w:themeFill="accent6" w:themeFillTint="33"/>
        <w:rPr>
          <w:color w:val="auto"/>
          <w:sz w:val="16"/>
          <w:szCs w:val="16"/>
        </w:rPr>
      </w:pPr>
    </w:p>
    <w:p w:rsidR="00A4177C" w:rsidRPr="00F208BD" w:rsidRDefault="00A4177C" w:rsidP="00A4177C">
      <w:pPr>
        <w:pStyle w:val="Default"/>
        <w:jc w:val="center"/>
        <w:rPr>
          <w:color w:val="auto"/>
          <w:lang w:val="sr-Cyrl-CS"/>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747AA1" w:rsidP="00747AA1">
      <w:pPr>
        <w:pStyle w:val="Default"/>
        <w:numPr>
          <w:ilvl w:val="0"/>
          <w:numId w:val="21"/>
        </w:numPr>
        <w:jc w:val="both"/>
        <w:rPr>
          <w:bCs/>
          <w:color w:val="auto"/>
        </w:rPr>
      </w:pPr>
      <w:r>
        <w:rPr>
          <w:bCs/>
          <w:color w:val="auto"/>
        </w:rPr>
        <w:t>П</w:t>
      </w:r>
      <w:r w:rsidRPr="00473CBF">
        <w:rPr>
          <w:bCs/>
          <w:color w:val="auto"/>
        </w:rPr>
        <w:t xml:space="preserve">рилог </w:t>
      </w:r>
      <w:r>
        <w:rPr>
          <w:bCs/>
          <w:color w:val="auto"/>
        </w:rPr>
        <w:t>П</w:t>
      </w:r>
      <w:r w:rsidRPr="00473CBF">
        <w:rPr>
          <w:bCs/>
          <w:color w:val="auto"/>
          <w:lang w:val="sr-Cyrl-CS"/>
        </w:rPr>
        <w:t xml:space="preserve">1 - </w:t>
      </w:r>
      <w:r>
        <w:rPr>
          <w:bCs/>
          <w:color w:val="auto"/>
          <w:lang w:val="sr-Cyrl-CS"/>
        </w:rPr>
        <w:t>И</w:t>
      </w:r>
      <w:r w:rsidRPr="00473CBF">
        <w:rPr>
          <w:bCs/>
          <w:color w:val="auto"/>
        </w:rPr>
        <w:t xml:space="preserve">зјава понуђача о испуњавању обавезних услова </w:t>
      </w:r>
      <w:r>
        <w:rPr>
          <w:bCs/>
          <w:color w:val="auto"/>
        </w:rPr>
        <w:t>из члана 75. З</w:t>
      </w:r>
      <w:r w:rsidRPr="00473CBF">
        <w:rPr>
          <w:bCs/>
          <w:color w:val="auto"/>
        </w:rPr>
        <w:t>акона о јавним набавкама у предметном поступку јавне набавке</w:t>
      </w:r>
    </w:p>
    <w:p w:rsidR="00747AA1" w:rsidRDefault="00747AA1" w:rsidP="00747AA1">
      <w:pPr>
        <w:pStyle w:val="Default"/>
        <w:jc w:val="both"/>
        <w:rPr>
          <w:bCs/>
          <w:color w:val="auto"/>
        </w:rPr>
      </w:pPr>
    </w:p>
    <w:p w:rsidR="00747AA1" w:rsidRDefault="00747AA1" w:rsidP="00747AA1">
      <w:pPr>
        <w:pStyle w:val="Default"/>
        <w:numPr>
          <w:ilvl w:val="0"/>
          <w:numId w:val="21"/>
        </w:numPr>
        <w:jc w:val="both"/>
        <w:rPr>
          <w:bCs/>
        </w:rPr>
      </w:pPr>
      <w:r w:rsidRPr="00747AA1">
        <w:rPr>
          <w:bCs/>
          <w:color w:val="auto"/>
        </w:rPr>
        <w:t>Прилог П2.</w:t>
      </w:r>
      <w:r w:rsidRPr="00747AA1">
        <w:rPr>
          <w:bCs/>
          <w:color w:val="auto"/>
          <w:lang w:val="sr-Cyrl-CS"/>
        </w:rPr>
        <w:t xml:space="preserve">1 – Образац референтна листа </w:t>
      </w:r>
      <w:r>
        <w:rPr>
          <w:bCs/>
          <w:color w:val="auto"/>
          <w:lang w:val="sr-Cyrl-CS"/>
        </w:rPr>
        <w:t xml:space="preserve">за </w:t>
      </w:r>
      <w:r w:rsidRPr="00747AA1">
        <w:rPr>
          <w:bCs/>
        </w:rPr>
        <w:t>доктора техничких наука</w:t>
      </w:r>
    </w:p>
    <w:p w:rsidR="00747AA1" w:rsidRDefault="00747AA1" w:rsidP="00747AA1">
      <w:pPr>
        <w:pStyle w:val="Default"/>
        <w:jc w:val="both"/>
        <w:rPr>
          <w:bCs/>
        </w:rPr>
      </w:pPr>
    </w:p>
    <w:p w:rsidR="00747AA1" w:rsidRPr="00747AA1" w:rsidRDefault="00747AA1" w:rsidP="00747AA1">
      <w:pPr>
        <w:pStyle w:val="Default"/>
        <w:numPr>
          <w:ilvl w:val="0"/>
          <w:numId w:val="21"/>
        </w:numPr>
        <w:jc w:val="both"/>
        <w:rPr>
          <w:bCs/>
          <w:color w:val="auto"/>
        </w:rPr>
      </w:pPr>
      <w:r w:rsidRPr="00747AA1">
        <w:rPr>
          <w:bCs/>
          <w:color w:val="auto"/>
        </w:rPr>
        <w:t>Прилог П2.2</w:t>
      </w:r>
      <w:r w:rsidRPr="00747AA1">
        <w:rPr>
          <w:bCs/>
          <w:color w:val="auto"/>
          <w:lang w:val="sr-Cyrl-CS"/>
        </w:rPr>
        <w:t xml:space="preserve"> – Образац референтна листа за </w:t>
      </w:r>
      <w:r w:rsidRPr="00747AA1">
        <w:t>дипломираног инжењера саобраћаја</w:t>
      </w:r>
    </w:p>
    <w:p w:rsidR="00747AA1" w:rsidRPr="00747AA1" w:rsidRDefault="00747AA1" w:rsidP="00747AA1">
      <w:pPr>
        <w:pStyle w:val="Default"/>
        <w:jc w:val="both"/>
        <w:rPr>
          <w:bCs/>
          <w:color w:val="auto"/>
        </w:rPr>
      </w:pPr>
    </w:p>
    <w:p w:rsidR="00747AA1" w:rsidRPr="00747AA1" w:rsidRDefault="00747AA1" w:rsidP="00747AA1">
      <w:pPr>
        <w:pStyle w:val="Default"/>
        <w:numPr>
          <w:ilvl w:val="0"/>
          <w:numId w:val="21"/>
        </w:numPr>
        <w:jc w:val="both"/>
        <w:rPr>
          <w:bCs/>
          <w:color w:val="auto"/>
        </w:rPr>
      </w:pPr>
      <w:r w:rsidRPr="00747AA1">
        <w:rPr>
          <w:bCs/>
          <w:color w:val="auto"/>
        </w:rPr>
        <w:t>Прилог П</w:t>
      </w:r>
      <w:r>
        <w:rPr>
          <w:bCs/>
          <w:color w:val="auto"/>
        </w:rPr>
        <w:t>3</w:t>
      </w:r>
      <w:r w:rsidRPr="00747AA1">
        <w:rPr>
          <w:bCs/>
          <w:color w:val="auto"/>
          <w:lang w:val="sr-Cyrl-CS"/>
        </w:rPr>
        <w:t xml:space="preserve"> – </w:t>
      </w:r>
      <w:r>
        <w:rPr>
          <w:bCs/>
          <w:color w:val="auto"/>
          <w:lang w:val="sr-Cyrl-CS"/>
        </w:rPr>
        <w:t>Адресница</w:t>
      </w: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473CBF" w:rsidRDefault="00473CBF" w:rsidP="00A4177C">
      <w:pPr>
        <w:pStyle w:val="Default"/>
        <w:rPr>
          <w:b/>
          <w:bCs/>
          <w:color w:val="auto"/>
        </w:rPr>
      </w:pPr>
    </w:p>
    <w:p w:rsidR="00A4177C" w:rsidRPr="008A2B8D" w:rsidRDefault="00A4177C" w:rsidP="00A4177C">
      <w:pPr>
        <w:pStyle w:val="Default"/>
        <w:rPr>
          <w:b/>
          <w:color w:val="auto"/>
          <w:lang w:val="sr-Cyrl-CS"/>
        </w:rPr>
      </w:pPr>
      <w:r w:rsidRPr="008A2B8D">
        <w:rPr>
          <w:b/>
          <w:bCs/>
          <w:color w:val="auto"/>
        </w:rPr>
        <w:lastRenderedPageBreak/>
        <w:t>Прилог П</w:t>
      </w:r>
      <w:r w:rsidR="00747AA1">
        <w:rPr>
          <w:b/>
          <w:bCs/>
          <w:color w:val="auto"/>
        </w:rPr>
        <w:t xml:space="preserve"> </w:t>
      </w:r>
      <w:r w:rsidRPr="008A2B8D">
        <w:rPr>
          <w:b/>
          <w:bCs/>
          <w:color w:val="auto"/>
          <w:lang w:val="sr-Cyrl-CS"/>
        </w:rPr>
        <w:t>1</w:t>
      </w:r>
    </w:p>
    <w:p w:rsidR="00A4177C" w:rsidRPr="008A2B8D" w:rsidRDefault="00A4177C" w:rsidP="00A4177C">
      <w:pPr>
        <w:pStyle w:val="Default"/>
        <w:jc w:val="center"/>
        <w:rPr>
          <w:b/>
          <w:bCs/>
          <w:color w:val="auto"/>
          <w:lang w:val="sr-Cyrl-CS"/>
        </w:rPr>
      </w:pPr>
    </w:p>
    <w:p w:rsidR="00D8239D" w:rsidRPr="008A2B8D" w:rsidRDefault="003B0379" w:rsidP="003B0379">
      <w:pPr>
        <w:pStyle w:val="Default"/>
        <w:jc w:val="center"/>
        <w:rPr>
          <w:b/>
          <w:bCs/>
          <w:color w:val="auto"/>
        </w:rPr>
      </w:pPr>
      <w:r w:rsidRPr="008A2B8D">
        <w:rPr>
          <w:b/>
          <w:bCs/>
          <w:color w:val="auto"/>
        </w:rPr>
        <w:t xml:space="preserve">ИЗЈАВА ПОНУЂАЧА О ИСПУЊАВАЊУ </w:t>
      </w:r>
      <w:r w:rsidR="00D8239D" w:rsidRPr="008A2B8D">
        <w:rPr>
          <w:b/>
          <w:bCs/>
          <w:color w:val="auto"/>
        </w:rPr>
        <w:t xml:space="preserve">ОБАВЕЗНИХ </w:t>
      </w:r>
      <w:r w:rsidRPr="008A2B8D">
        <w:rPr>
          <w:b/>
          <w:bCs/>
          <w:color w:val="auto"/>
        </w:rPr>
        <w:t xml:space="preserve">УСЛОВА </w:t>
      </w:r>
    </w:p>
    <w:p w:rsidR="003B0379" w:rsidRPr="008A2B8D" w:rsidRDefault="003B0379" w:rsidP="003B0379">
      <w:pPr>
        <w:pStyle w:val="Default"/>
        <w:jc w:val="center"/>
        <w:rPr>
          <w:b/>
          <w:bCs/>
          <w:color w:val="auto"/>
        </w:rPr>
      </w:pPr>
      <w:r w:rsidRPr="008A2B8D">
        <w:rPr>
          <w:b/>
          <w:bCs/>
          <w:color w:val="auto"/>
        </w:rPr>
        <w:t xml:space="preserve">ИЗ ЧЛАНА 75. ЗАКОНА О ЈАВНИМ НАБАВКАМА У </w:t>
      </w:r>
      <w:r w:rsidR="00DA1D23" w:rsidRPr="008A2B8D">
        <w:rPr>
          <w:b/>
          <w:bCs/>
          <w:color w:val="auto"/>
        </w:rPr>
        <w:t xml:space="preserve">ПРЕДМЕТНОМ </w:t>
      </w:r>
      <w:r w:rsidRPr="008A2B8D">
        <w:rPr>
          <w:b/>
          <w:bCs/>
          <w:color w:val="auto"/>
        </w:rPr>
        <w:t>ПОСТУПКУ ЈАВНЕ НАБАВКЕ</w:t>
      </w:r>
    </w:p>
    <w:p w:rsidR="00A4177C" w:rsidRPr="008A2B8D" w:rsidRDefault="00A4177C" w:rsidP="00A4177C">
      <w:pPr>
        <w:pStyle w:val="Default"/>
        <w:jc w:val="center"/>
        <w:rPr>
          <w:color w:val="auto"/>
        </w:rPr>
      </w:pPr>
    </w:p>
    <w:p w:rsidR="00A4177C" w:rsidRPr="008A2B8D" w:rsidRDefault="00A4177C" w:rsidP="00A4177C">
      <w:pPr>
        <w:pStyle w:val="Default"/>
        <w:rPr>
          <w:color w:val="auto"/>
          <w:lang w:val="sr-Cyrl-CS"/>
        </w:rPr>
      </w:pPr>
      <w:r w:rsidRPr="008A2B8D">
        <w:rPr>
          <w:color w:val="auto"/>
        </w:rPr>
        <w:t xml:space="preserve">Сагласно члану 77. став 4. Закона, под пуном материјалном и кривичном одговорношћу, као заступник понуђача, дајем следећу </w:t>
      </w:r>
    </w:p>
    <w:p w:rsidR="00A4177C" w:rsidRPr="008A2B8D" w:rsidRDefault="00A4177C" w:rsidP="00A4177C">
      <w:pPr>
        <w:pStyle w:val="Default"/>
        <w:rPr>
          <w:color w:val="auto"/>
          <w:lang w:val="sr-Cyrl-CS"/>
        </w:rPr>
      </w:pPr>
    </w:p>
    <w:p w:rsidR="00A4177C" w:rsidRPr="008A2B8D" w:rsidRDefault="00A4177C" w:rsidP="00A4177C">
      <w:pPr>
        <w:pStyle w:val="Default"/>
        <w:jc w:val="center"/>
        <w:rPr>
          <w:b/>
          <w:bCs/>
          <w:color w:val="auto"/>
        </w:rPr>
      </w:pPr>
      <w:r w:rsidRPr="008A2B8D">
        <w:rPr>
          <w:b/>
          <w:bCs/>
          <w:color w:val="auto"/>
        </w:rPr>
        <w:t>ИЗЈАВУ</w:t>
      </w:r>
    </w:p>
    <w:p w:rsidR="00A4177C" w:rsidRPr="008A2B8D" w:rsidRDefault="00A4177C" w:rsidP="00A4177C">
      <w:pPr>
        <w:pStyle w:val="Default"/>
        <w:spacing w:before="120"/>
        <w:jc w:val="center"/>
        <w:rPr>
          <w:color w:val="auto"/>
        </w:rPr>
      </w:pPr>
      <w:r w:rsidRPr="008A2B8D">
        <w:rPr>
          <w:color w:val="auto"/>
        </w:rPr>
        <w:t>_________________________________________________</w:t>
      </w:r>
      <w:r w:rsidR="00F33C18" w:rsidRPr="008A2B8D">
        <w:rPr>
          <w:color w:val="auto"/>
        </w:rPr>
        <w:t>______________________________</w:t>
      </w:r>
    </w:p>
    <w:p w:rsidR="00A4177C" w:rsidRPr="008A2B8D" w:rsidRDefault="00A4177C" w:rsidP="00A4177C">
      <w:pPr>
        <w:pStyle w:val="Default"/>
        <w:spacing w:before="120"/>
        <w:jc w:val="center"/>
        <w:rPr>
          <w:color w:val="auto"/>
        </w:rPr>
      </w:pPr>
      <w:r w:rsidRPr="008A2B8D">
        <w:rPr>
          <w:color w:val="auto"/>
        </w:rPr>
        <w:t>__________________________________________________</w:t>
      </w:r>
      <w:r w:rsidR="00F33C18" w:rsidRPr="008A2B8D">
        <w:rPr>
          <w:color w:val="auto"/>
        </w:rPr>
        <w:t>______________________________</w:t>
      </w:r>
    </w:p>
    <w:p w:rsidR="00A4177C" w:rsidRPr="008A2B8D" w:rsidRDefault="00A4177C" w:rsidP="00A4177C">
      <w:pPr>
        <w:pStyle w:val="Default"/>
        <w:jc w:val="center"/>
        <w:rPr>
          <w:i/>
          <w:color w:val="auto"/>
          <w:sz w:val="22"/>
        </w:rPr>
      </w:pPr>
      <w:r w:rsidRPr="008A2B8D">
        <w:rPr>
          <w:i/>
          <w:color w:val="auto"/>
          <w:sz w:val="22"/>
        </w:rPr>
        <w:t xml:space="preserve"> (уписати назив </w:t>
      </w:r>
      <w:r w:rsidR="00005F7A" w:rsidRPr="008A2B8D">
        <w:rPr>
          <w:i/>
          <w:color w:val="auto"/>
          <w:sz w:val="22"/>
        </w:rPr>
        <w:t xml:space="preserve">и адресу </w:t>
      </w:r>
      <w:r w:rsidRPr="008A2B8D">
        <w:rPr>
          <w:bCs/>
          <w:i/>
          <w:color w:val="auto"/>
          <w:sz w:val="22"/>
        </w:rPr>
        <w:t>понуђача</w:t>
      </w:r>
      <w:r w:rsidRPr="008A2B8D">
        <w:rPr>
          <w:i/>
          <w:color w:val="auto"/>
          <w:sz w:val="22"/>
        </w:rPr>
        <w:t>),</w:t>
      </w:r>
    </w:p>
    <w:p w:rsidR="00A4177C" w:rsidRPr="008A2B8D" w:rsidRDefault="00A4177C" w:rsidP="00A4177C">
      <w:pPr>
        <w:pStyle w:val="Default"/>
        <w:jc w:val="both"/>
        <w:rPr>
          <w:color w:val="auto"/>
        </w:rPr>
      </w:pPr>
      <w:r w:rsidRPr="008A2B8D">
        <w:rPr>
          <w:color w:val="auto"/>
        </w:rPr>
        <w:t>у поступку јавне набавке мале вредности</w:t>
      </w:r>
      <w:r w:rsidR="007561BC" w:rsidRPr="008A2B8D">
        <w:rPr>
          <w:color w:val="auto"/>
        </w:rPr>
        <w:t xml:space="preserve"> </w:t>
      </w:r>
      <w:r w:rsidR="000F3522" w:rsidRPr="008A2B8D">
        <w:rPr>
          <w:color w:val="auto"/>
        </w:rPr>
        <w:t>услуга</w:t>
      </w:r>
      <w:r w:rsidR="000F3522" w:rsidRPr="008A2B8D">
        <w:rPr>
          <w:b/>
          <w:color w:val="auto"/>
        </w:rPr>
        <w:t xml:space="preserve"> – </w:t>
      </w:r>
      <w:r w:rsidR="00DA1D23" w:rsidRPr="008A2B8D">
        <w:rPr>
          <w:color w:val="auto"/>
        </w:rPr>
        <w:t>ИСПИТИВАЊЕ СТЕПЕНА ЗАДОВОЉЕЊА ПОТРЕБА КОРИСНИКА ПОШТАНСКИХ УСЛУГА, бр. 1-</w:t>
      </w:r>
      <w:r w:rsidR="00DA1D23" w:rsidRPr="008A2B8D">
        <w:rPr>
          <w:color w:val="auto"/>
          <w:lang w:val="sr-Cyrl-CS"/>
        </w:rPr>
        <w:t>02-4047-28/19</w:t>
      </w:r>
      <w:r w:rsidR="00005F7A" w:rsidRPr="008A2B8D">
        <w:rPr>
          <w:bCs/>
          <w:color w:val="auto"/>
          <w:spacing w:val="-6"/>
        </w:rPr>
        <w:t>,</w:t>
      </w:r>
      <w:r w:rsidRPr="008A2B8D">
        <w:rPr>
          <w:color w:val="auto"/>
        </w:rPr>
        <w:t xml:space="preserve"> за потребе Регулаторне агенције за електронске комуникације и поштанске услуге</w:t>
      </w:r>
      <w:r w:rsidR="00005F7A" w:rsidRPr="008A2B8D">
        <w:rPr>
          <w:color w:val="auto"/>
        </w:rPr>
        <w:t xml:space="preserve"> - РАТЕЛ</w:t>
      </w:r>
      <w:r w:rsidRPr="008A2B8D">
        <w:rPr>
          <w:color w:val="auto"/>
        </w:rPr>
        <w:t>, испуњава све услове из члана 75.</w:t>
      </w:r>
      <w:r w:rsidR="003B0379" w:rsidRPr="008A2B8D">
        <w:rPr>
          <w:color w:val="auto"/>
        </w:rPr>
        <w:t xml:space="preserve"> И 76. </w:t>
      </w:r>
      <w:r w:rsidRPr="008A2B8D">
        <w:rPr>
          <w:color w:val="auto"/>
        </w:rPr>
        <w:t>Закона</w:t>
      </w:r>
      <w:r w:rsidR="000533B1" w:rsidRPr="008A2B8D">
        <w:rPr>
          <w:color w:val="auto"/>
        </w:rPr>
        <w:t xml:space="preserve"> о јавним набавкама</w:t>
      </w:r>
      <w:r w:rsidRPr="008A2B8D">
        <w:rPr>
          <w:color w:val="auto"/>
        </w:rPr>
        <w:t>, односно услове дефинисане конкурсном документацијом за предметну јавну набавку</w:t>
      </w:r>
      <w:r w:rsidR="000533B1" w:rsidRPr="008A2B8D">
        <w:rPr>
          <w:color w:val="auto"/>
        </w:rPr>
        <w:t>,</w:t>
      </w:r>
      <w:r w:rsidRPr="008A2B8D">
        <w:rPr>
          <w:color w:val="auto"/>
        </w:rPr>
        <w:t xml:space="preserve"> и то: </w:t>
      </w:r>
    </w:p>
    <w:p w:rsidR="003B0379" w:rsidRPr="008A2B8D" w:rsidRDefault="003B0379" w:rsidP="003B0379">
      <w:pPr>
        <w:pStyle w:val="Default"/>
        <w:jc w:val="both"/>
        <w:rPr>
          <w:color w:val="auto"/>
        </w:rPr>
      </w:pPr>
    </w:p>
    <w:p w:rsidR="003B0379" w:rsidRPr="008A2B8D" w:rsidRDefault="003B0379" w:rsidP="003B0379">
      <w:pPr>
        <w:pStyle w:val="Default"/>
        <w:spacing w:after="120"/>
        <w:jc w:val="both"/>
        <w:rPr>
          <w:b/>
          <w:bCs/>
          <w:color w:val="auto"/>
          <w:u w:val="single"/>
        </w:rPr>
      </w:pPr>
      <w:r w:rsidRPr="008A2B8D">
        <w:rPr>
          <w:b/>
          <w:bCs/>
          <w:color w:val="auto"/>
          <w:u w:val="single"/>
        </w:rPr>
        <w:t xml:space="preserve">Обавезни услови </w:t>
      </w:r>
    </w:p>
    <w:p w:rsidR="003B0379" w:rsidRPr="008A2B8D" w:rsidRDefault="003B0379" w:rsidP="003B0379">
      <w:pPr>
        <w:pStyle w:val="Default"/>
        <w:spacing w:after="88"/>
        <w:ind w:left="284" w:hanging="284"/>
        <w:jc w:val="both"/>
        <w:rPr>
          <w:color w:val="auto"/>
        </w:rPr>
      </w:pPr>
      <w:r w:rsidRPr="008A2B8D">
        <w:rPr>
          <w:color w:val="auto"/>
        </w:rPr>
        <w:t xml:space="preserve">1. Понуђач је </w:t>
      </w:r>
      <w:r w:rsidRPr="008A2B8D">
        <w:rPr>
          <w:b/>
          <w:color w:val="auto"/>
        </w:rPr>
        <w:t>регистрован</w:t>
      </w:r>
      <w:r w:rsidRPr="008A2B8D">
        <w:rPr>
          <w:color w:val="auto"/>
        </w:rPr>
        <w:t xml:space="preserve"> код надлежног органа, односно уписан у одговарајући регистар (Члан 75., став 1) Закона о јавним набавкама); </w:t>
      </w:r>
    </w:p>
    <w:p w:rsidR="003B0379" w:rsidRPr="008A2B8D" w:rsidRDefault="003B0379" w:rsidP="003B0379">
      <w:pPr>
        <w:pStyle w:val="Default"/>
        <w:tabs>
          <w:tab w:val="left" w:pos="284"/>
        </w:tabs>
        <w:spacing w:after="88"/>
        <w:ind w:left="284" w:hanging="284"/>
        <w:jc w:val="both"/>
        <w:rPr>
          <w:color w:val="auto"/>
        </w:rPr>
      </w:pPr>
      <w:r w:rsidRPr="008A2B8D">
        <w:rPr>
          <w:color w:val="auto"/>
        </w:rPr>
        <w:t xml:space="preserve">2. Понуђач и његов законски заступник </w:t>
      </w:r>
      <w:r w:rsidRPr="008A2B8D">
        <w:rPr>
          <w:b/>
          <w:color w:val="auto"/>
        </w:rPr>
        <w:t>нису осуђивани</w:t>
      </w:r>
      <w:r w:rsidRPr="008A2B8D">
        <w:rPr>
          <w:color w:val="auto"/>
        </w:rPr>
        <w:t xml:space="preserve">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 (Члан 75., став 2) Закона о јавним набавкама); </w:t>
      </w:r>
    </w:p>
    <w:p w:rsidR="003B0379" w:rsidRPr="008A2B8D" w:rsidRDefault="003B0379" w:rsidP="003B0379">
      <w:pPr>
        <w:pStyle w:val="Default"/>
        <w:ind w:left="284" w:hanging="284"/>
        <w:jc w:val="both"/>
        <w:rPr>
          <w:color w:val="auto"/>
        </w:rPr>
      </w:pPr>
      <w:r w:rsidRPr="008A2B8D">
        <w:rPr>
          <w:color w:val="auto"/>
        </w:rPr>
        <w:t xml:space="preserve">3. Понуђач је </w:t>
      </w:r>
      <w:r w:rsidRPr="008A2B8D">
        <w:rPr>
          <w:b/>
          <w:color w:val="auto"/>
        </w:rPr>
        <w:t>измирио доспеле порезе, доприносе и друге јавне дажбине</w:t>
      </w:r>
      <w:r w:rsidRPr="008A2B8D">
        <w:rPr>
          <w:color w:val="auto"/>
        </w:rPr>
        <w:t xml:space="preserve">, у складу са прописима Републике Србије или стране државе када има седиште на њеној територији (Члан 75., став 4) Закона о јавним набавкама). </w:t>
      </w:r>
    </w:p>
    <w:p w:rsidR="00D8239D" w:rsidRDefault="00D8239D" w:rsidP="003B0379">
      <w:pPr>
        <w:pStyle w:val="Default"/>
        <w:ind w:left="284" w:hanging="284"/>
        <w:jc w:val="both"/>
        <w:rPr>
          <w:color w:val="auto"/>
        </w:rPr>
      </w:pPr>
    </w:p>
    <w:p w:rsidR="00747AA1" w:rsidRPr="008A2B8D" w:rsidRDefault="00747AA1" w:rsidP="003B0379">
      <w:pPr>
        <w:pStyle w:val="Default"/>
        <w:ind w:left="284" w:hanging="284"/>
        <w:jc w:val="both"/>
        <w:rPr>
          <w:color w:val="auto"/>
        </w:rPr>
      </w:pPr>
    </w:p>
    <w:p w:rsidR="000533B1" w:rsidRPr="008A2B8D" w:rsidRDefault="000533B1" w:rsidP="000533B1">
      <w:pPr>
        <w:spacing w:after="0" w:line="240" w:lineRule="auto"/>
        <w:jc w:val="both"/>
        <w:rPr>
          <w:rFonts w:ascii="Times New Roman" w:hAnsi="Times New Roman" w:cs="Times New Roman"/>
          <w:b/>
          <w:bCs/>
          <w:lang w:val="sr-Cyrl-CS"/>
        </w:rPr>
      </w:pPr>
      <w:r w:rsidRPr="008A2B8D">
        <w:rPr>
          <w:rFonts w:ascii="Times New Roman" w:hAnsi="Times New Roman" w:cs="Times New Roman"/>
          <w:b/>
          <w:bCs/>
          <w:lang w:val="sr-Cyrl-CS"/>
        </w:rPr>
        <w:t>______________________________________</w:t>
      </w:r>
    </w:p>
    <w:p w:rsidR="00747AA1" w:rsidRDefault="000533B1" w:rsidP="00473CBF">
      <w:pPr>
        <w:spacing w:after="0" w:line="240" w:lineRule="auto"/>
        <w:jc w:val="both"/>
        <w:rPr>
          <w:rFonts w:ascii="Times New Roman" w:hAnsi="Times New Roman" w:cs="Times New Roman"/>
          <w:bCs/>
          <w:i/>
          <w:sz w:val="24"/>
          <w:lang w:val="sr-Cyrl-CS"/>
        </w:rPr>
      </w:pPr>
      <w:r w:rsidRPr="008A2B8D">
        <w:rPr>
          <w:rFonts w:ascii="Times New Roman" w:hAnsi="Times New Roman" w:cs="Times New Roman"/>
          <w:bCs/>
          <w:i/>
          <w:sz w:val="24"/>
          <w:lang w:val="sr-Cyrl-CS"/>
        </w:rPr>
        <w:tab/>
        <w:t xml:space="preserve">    (Место и датум)</w:t>
      </w:r>
      <w:r w:rsidRPr="008A2B8D">
        <w:rPr>
          <w:rFonts w:ascii="Times New Roman" w:hAnsi="Times New Roman" w:cs="Times New Roman"/>
          <w:bCs/>
          <w:i/>
          <w:sz w:val="24"/>
          <w:lang w:val="sr-Cyrl-CS"/>
        </w:rPr>
        <w:tab/>
      </w:r>
      <w:r w:rsidR="00473CBF">
        <w:rPr>
          <w:rFonts w:ascii="Times New Roman" w:hAnsi="Times New Roman" w:cs="Times New Roman"/>
          <w:bCs/>
          <w:i/>
          <w:sz w:val="24"/>
          <w:lang w:val="sr-Cyrl-CS"/>
        </w:rPr>
        <w:t xml:space="preserve">                                                       </w:t>
      </w:r>
    </w:p>
    <w:p w:rsidR="000533B1" w:rsidRPr="008A2B8D" w:rsidRDefault="00473CBF" w:rsidP="00747AA1">
      <w:pPr>
        <w:spacing w:after="0" w:line="240" w:lineRule="auto"/>
        <w:ind w:left="5760" w:firstLine="720"/>
        <w:jc w:val="both"/>
        <w:rPr>
          <w:rFonts w:ascii="Times New Roman" w:hAnsi="Times New Roman" w:cs="Times New Roman"/>
          <w:b/>
          <w:bCs/>
          <w:sz w:val="24"/>
          <w:lang w:val="sr-Cyrl-CS"/>
        </w:rPr>
      </w:pPr>
      <w:r>
        <w:rPr>
          <w:rFonts w:ascii="Times New Roman" w:hAnsi="Times New Roman" w:cs="Times New Roman"/>
          <w:bCs/>
          <w:i/>
          <w:sz w:val="24"/>
          <w:lang w:val="sr-Cyrl-CS"/>
        </w:rPr>
        <w:t xml:space="preserve"> </w:t>
      </w:r>
      <w:r w:rsidR="000533B1" w:rsidRPr="008A2B8D">
        <w:rPr>
          <w:rFonts w:ascii="Times New Roman" w:hAnsi="Times New Roman" w:cs="Times New Roman"/>
          <w:b/>
          <w:bCs/>
          <w:sz w:val="24"/>
          <w:lang w:val="sr-Cyrl-CS"/>
        </w:rPr>
        <w:t>Понуђач</w:t>
      </w:r>
    </w:p>
    <w:p w:rsidR="000533B1" w:rsidRPr="008A2B8D" w:rsidRDefault="000533B1" w:rsidP="000533B1">
      <w:pPr>
        <w:spacing w:before="240" w:after="0"/>
        <w:rPr>
          <w:rFonts w:ascii="Times New Roman" w:hAnsi="Times New Roman"/>
          <w:b/>
          <w:bCs/>
          <w:sz w:val="24"/>
          <w:szCs w:val="24"/>
        </w:rPr>
      </w:pPr>
      <w:r w:rsidRPr="008A2B8D">
        <w:rPr>
          <w:rFonts w:ascii="Times New Roman" w:hAnsi="Times New Roman"/>
          <w:b/>
          <w:bCs/>
          <w:sz w:val="24"/>
          <w:szCs w:val="24"/>
          <w:lang w:val="sr-Cyrl-CS"/>
        </w:rPr>
        <w:t xml:space="preserve">                     </w:t>
      </w:r>
      <w:r w:rsidRPr="008A2B8D">
        <w:rPr>
          <w:rFonts w:ascii="Times New Roman" w:hAnsi="Times New Roman"/>
          <w:b/>
          <w:bCs/>
          <w:sz w:val="24"/>
          <w:szCs w:val="24"/>
        </w:rPr>
        <w:tab/>
        <w:t xml:space="preserve">                                                           </w:t>
      </w:r>
      <w:r w:rsidRPr="008A2B8D">
        <w:rPr>
          <w:rFonts w:ascii="Times New Roman" w:hAnsi="Times New Roman"/>
          <w:b/>
          <w:bCs/>
          <w:sz w:val="24"/>
          <w:szCs w:val="24"/>
          <w:lang w:val="sr-Cyrl-CS"/>
        </w:rPr>
        <w:t xml:space="preserve"> ______________________________________</w:t>
      </w:r>
    </w:p>
    <w:p w:rsidR="000533B1" w:rsidRPr="008A2B8D" w:rsidRDefault="000533B1" w:rsidP="000533B1">
      <w:pPr>
        <w:spacing w:after="0" w:line="240" w:lineRule="auto"/>
        <w:rPr>
          <w:rFonts w:ascii="Times New Roman" w:hAnsi="Times New Roman"/>
          <w:bCs/>
          <w:i/>
          <w:szCs w:val="24"/>
          <w:lang w:val="sr-Cyrl-CS"/>
        </w:rPr>
      </w:pPr>
      <w:r w:rsidRPr="008A2B8D">
        <w:rPr>
          <w:rFonts w:ascii="Times New Roman" w:hAnsi="Times New Roman"/>
          <w:b/>
          <w:bCs/>
          <w:szCs w:val="24"/>
          <w:lang w:val="sr-Cyrl-CS"/>
        </w:rPr>
        <w:tab/>
      </w:r>
      <w:r w:rsidRPr="008A2B8D">
        <w:rPr>
          <w:rFonts w:ascii="Times New Roman" w:hAnsi="Times New Roman"/>
          <w:b/>
          <w:bCs/>
          <w:szCs w:val="24"/>
          <w:lang w:val="sr-Cyrl-CS"/>
        </w:rPr>
        <w:tab/>
      </w:r>
      <w:r w:rsidRPr="008A2B8D">
        <w:rPr>
          <w:rFonts w:ascii="Times New Roman" w:hAnsi="Times New Roman"/>
          <w:b/>
          <w:bCs/>
          <w:szCs w:val="24"/>
          <w:lang w:val="sr-Cyrl-CS"/>
        </w:rPr>
        <w:tab/>
      </w:r>
      <w:r w:rsidRPr="008A2B8D">
        <w:rPr>
          <w:rFonts w:ascii="Times New Roman" w:hAnsi="Times New Roman"/>
          <w:b/>
          <w:bCs/>
          <w:szCs w:val="24"/>
          <w:lang w:val="sr-Cyrl-CS"/>
        </w:rPr>
        <w:tab/>
      </w:r>
      <w:r w:rsidRPr="008A2B8D">
        <w:rPr>
          <w:rFonts w:ascii="Times New Roman" w:hAnsi="Times New Roman"/>
          <w:bCs/>
          <w:szCs w:val="24"/>
          <w:lang w:val="sr-Cyrl-CS"/>
        </w:rPr>
        <w:t xml:space="preserve">                                           </w:t>
      </w:r>
      <w:r w:rsidRPr="008A2B8D">
        <w:rPr>
          <w:rFonts w:ascii="Times New Roman" w:hAnsi="Times New Roman"/>
          <w:bCs/>
          <w:i/>
          <w:szCs w:val="24"/>
          <w:lang w:val="sr-Cyrl-CS"/>
        </w:rPr>
        <w:t>(Име и презиме овлашћеног лица понуђача)</w:t>
      </w:r>
    </w:p>
    <w:p w:rsidR="000533B1" w:rsidRPr="008A2B8D" w:rsidRDefault="000533B1" w:rsidP="000533B1">
      <w:pPr>
        <w:spacing w:before="240" w:after="0"/>
        <w:rPr>
          <w:rFonts w:ascii="Times New Roman" w:hAnsi="Times New Roman"/>
          <w:bCs/>
          <w:sz w:val="24"/>
          <w:szCs w:val="24"/>
        </w:rPr>
      </w:pPr>
      <w:r w:rsidRPr="008A2B8D">
        <w:rPr>
          <w:rFonts w:ascii="Times New Roman" w:hAnsi="Times New Roman"/>
          <w:bCs/>
          <w:sz w:val="24"/>
          <w:szCs w:val="24"/>
          <w:lang w:val="sr-Cyrl-CS"/>
        </w:rPr>
        <w:t xml:space="preserve">                                                                                           ___</w:t>
      </w:r>
      <w:r w:rsidRPr="008A2B8D">
        <w:rPr>
          <w:rFonts w:ascii="Times New Roman" w:hAnsi="Times New Roman"/>
          <w:b/>
          <w:bCs/>
          <w:sz w:val="24"/>
          <w:szCs w:val="24"/>
          <w:lang w:val="sr-Cyrl-CS"/>
        </w:rPr>
        <w:t>_</w:t>
      </w:r>
      <w:r w:rsidRPr="008A2B8D">
        <w:rPr>
          <w:rFonts w:ascii="Times New Roman" w:hAnsi="Times New Roman"/>
          <w:bCs/>
          <w:sz w:val="24"/>
          <w:szCs w:val="24"/>
          <w:lang w:val="sr-Cyrl-CS"/>
        </w:rPr>
        <w:t xml:space="preserve">______________________________          </w:t>
      </w:r>
      <w:r w:rsidRPr="008A2B8D">
        <w:rPr>
          <w:rFonts w:ascii="Times New Roman" w:hAnsi="Times New Roman"/>
          <w:bCs/>
          <w:sz w:val="24"/>
          <w:szCs w:val="24"/>
          <w:bdr w:val="single" w:sz="4" w:space="0" w:color="auto"/>
          <w:lang w:val="sr-Cyrl-CS"/>
        </w:rPr>
        <w:t xml:space="preserve">                                                     </w:t>
      </w:r>
      <w:r w:rsidRPr="008A2B8D">
        <w:rPr>
          <w:rFonts w:ascii="Times New Roman" w:hAnsi="Times New Roman"/>
          <w:bCs/>
          <w:sz w:val="24"/>
          <w:szCs w:val="24"/>
          <w:bdr w:val="single" w:sz="4" w:space="0" w:color="auto"/>
        </w:rPr>
        <w:t xml:space="preserve">  </w:t>
      </w:r>
      <w:r w:rsidRPr="008A2B8D">
        <w:rPr>
          <w:rFonts w:ascii="Times New Roman" w:hAnsi="Times New Roman"/>
          <w:bCs/>
          <w:sz w:val="24"/>
          <w:szCs w:val="24"/>
        </w:rPr>
        <w:t xml:space="preserve">                                                                                                                                                                                      </w:t>
      </w:r>
      <w:r w:rsidRPr="008A2B8D">
        <w:rPr>
          <w:rFonts w:ascii="Times New Roman" w:hAnsi="Times New Roman"/>
          <w:bCs/>
          <w:sz w:val="24"/>
          <w:szCs w:val="24"/>
          <w:lang w:val="sr-Cyrl-CS"/>
        </w:rPr>
        <w:t xml:space="preserve">                                                                                                                           </w:t>
      </w:r>
      <w:r w:rsidRPr="008A2B8D">
        <w:rPr>
          <w:rFonts w:ascii="Times New Roman" w:hAnsi="Times New Roman"/>
          <w:bCs/>
          <w:sz w:val="24"/>
          <w:szCs w:val="24"/>
        </w:rPr>
        <w:t xml:space="preserve">                                                                   </w:t>
      </w:r>
    </w:p>
    <w:p w:rsidR="000533B1" w:rsidRPr="008A2B8D" w:rsidRDefault="000533B1" w:rsidP="000533B1">
      <w:pPr>
        <w:spacing w:after="0" w:line="240" w:lineRule="auto"/>
        <w:rPr>
          <w:rFonts w:ascii="Times New Roman" w:hAnsi="Times New Roman"/>
          <w:bCs/>
          <w:i/>
          <w:szCs w:val="24"/>
          <w:lang w:val="sr-Cyrl-CS"/>
        </w:rPr>
      </w:pPr>
      <w:r w:rsidRPr="008A2B8D">
        <w:rPr>
          <w:rFonts w:ascii="Times New Roman" w:hAnsi="Times New Roman"/>
          <w:b/>
          <w:bCs/>
          <w:szCs w:val="24"/>
          <w:lang w:val="sr-Cyrl-CS"/>
        </w:rPr>
        <w:tab/>
      </w:r>
      <w:r w:rsidRPr="008A2B8D">
        <w:rPr>
          <w:rFonts w:ascii="Times New Roman" w:hAnsi="Times New Roman"/>
          <w:b/>
          <w:bCs/>
          <w:szCs w:val="24"/>
          <w:lang w:val="sr-Cyrl-CS"/>
        </w:rPr>
        <w:tab/>
      </w:r>
      <w:r w:rsidRPr="008A2B8D">
        <w:rPr>
          <w:rFonts w:ascii="Times New Roman" w:hAnsi="Times New Roman"/>
          <w:b/>
          <w:bCs/>
          <w:szCs w:val="24"/>
          <w:lang w:val="sr-Cyrl-CS"/>
        </w:rPr>
        <w:tab/>
      </w:r>
      <w:r w:rsidRPr="008A2B8D">
        <w:rPr>
          <w:rFonts w:ascii="Times New Roman" w:hAnsi="Times New Roman"/>
          <w:b/>
          <w:bCs/>
          <w:szCs w:val="24"/>
          <w:lang w:val="sr-Cyrl-CS"/>
        </w:rPr>
        <w:tab/>
      </w:r>
      <w:r w:rsidRPr="008A2B8D">
        <w:rPr>
          <w:rFonts w:ascii="Times New Roman" w:hAnsi="Times New Roman"/>
          <w:bCs/>
          <w:szCs w:val="24"/>
          <w:lang w:val="sr-Cyrl-CS"/>
        </w:rPr>
        <w:t xml:space="preserve">                                                   </w:t>
      </w:r>
      <w:r w:rsidRPr="008A2B8D">
        <w:rPr>
          <w:rFonts w:ascii="Times New Roman" w:hAnsi="Times New Roman"/>
          <w:bCs/>
          <w:i/>
          <w:szCs w:val="24"/>
          <w:lang w:val="sr-Cyrl-CS"/>
        </w:rPr>
        <w:t>(Потпис  овлашћеног лица понуђача)</w:t>
      </w:r>
    </w:p>
    <w:p w:rsidR="003B0379" w:rsidRPr="003B0379" w:rsidRDefault="008F74C1" w:rsidP="00A4177C">
      <w:pPr>
        <w:widowControl w:val="0"/>
        <w:autoSpaceDE w:val="0"/>
        <w:autoSpaceDN w:val="0"/>
        <w:adjustRightInd w:val="0"/>
        <w:spacing w:before="240" w:after="0" w:line="240" w:lineRule="auto"/>
        <w:ind w:right="28"/>
        <w:rPr>
          <w:rFonts w:ascii="Times New Roman" w:hAnsi="Times New Roman"/>
          <w:i/>
          <w:sz w:val="24"/>
          <w:szCs w:val="24"/>
        </w:rPr>
      </w:pPr>
      <w:r w:rsidRPr="00F208BD">
        <w:rPr>
          <w:rFonts w:ascii="Times New Roman" w:hAnsi="Times New Roman"/>
          <w:bCs/>
          <w:i/>
          <w:sz w:val="24"/>
          <w:szCs w:val="24"/>
        </w:rPr>
        <w:t>Напомена:</w:t>
      </w:r>
      <w:r w:rsidRPr="00F208BD">
        <w:rPr>
          <w:rFonts w:ascii="Times New Roman" w:hAnsi="Times New Roman"/>
          <w:b/>
          <w:bCs/>
          <w:i/>
          <w:sz w:val="24"/>
          <w:szCs w:val="24"/>
        </w:rPr>
        <w:t xml:space="preserve"> </w:t>
      </w:r>
      <w:r w:rsidRPr="003B0379">
        <w:rPr>
          <w:rFonts w:ascii="Times New Roman" w:hAnsi="Times New Roman"/>
          <w:bCs/>
          <w:i/>
          <w:sz w:val="24"/>
          <w:szCs w:val="24"/>
        </w:rPr>
        <w:t>У</w:t>
      </w:r>
      <w:r w:rsidRPr="00F208BD">
        <w:rPr>
          <w:rFonts w:ascii="Times New Roman" w:hAnsi="Times New Roman"/>
          <w:i/>
          <w:sz w:val="24"/>
          <w:szCs w:val="24"/>
        </w:rPr>
        <w:t>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747AA1" w:rsidRDefault="00747AA1" w:rsidP="00A4177C">
      <w:pPr>
        <w:pStyle w:val="Default"/>
        <w:rPr>
          <w:b/>
          <w:bCs/>
          <w:color w:val="auto"/>
        </w:rPr>
      </w:pPr>
    </w:p>
    <w:p w:rsidR="00A4177C" w:rsidRDefault="003B0379" w:rsidP="00A4177C">
      <w:pPr>
        <w:pStyle w:val="Default"/>
        <w:rPr>
          <w:b/>
          <w:bCs/>
          <w:color w:val="auto"/>
        </w:rPr>
      </w:pPr>
      <w:r w:rsidRPr="00851384">
        <w:rPr>
          <w:b/>
          <w:bCs/>
          <w:color w:val="auto"/>
        </w:rPr>
        <w:lastRenderedPageBreak/>
        <w:t>Прилог П</w:t>
      </w:r>
      <w:r w:rsidR="00747AA1">
        <w:rPr>
          <w:b/>
          <w:bCs/>
          <w:color w:val="auto"/>
        </w:rPr>
        <w:t xml:space="preserve"> </w:t>
      </w:r>
      <w:r w:rsidRPr="00851384">
        <w:rPr>
          <w:b/>
          <w:bCs/>
          <w:color w:val="auto"/>
        </w:rPr>
        <w:t>2</w:t>
      </w:r>
      <w:r w:rsidR="00415158">
        <w:rPr>
          <w:b/>
          <w:bCs/>
          <w:color w:val="auto"/>
        </w:rPr>
        <w:t>.1</w:t>
      </w:r>
    </w:p>
    <w:p w:rsidR="00415158" w:rsidRPr="00415158" w:rsidRDefault="00415158" w:rsidP="00A4177C">
      <w:pPr>
        <w:pStyle w:val="Default"/>
        <w:rPr>
          <w:b/>
          <w:color w:val="auto"/>
        </w:rPr>
      </w:pPr>
    </w:p>
    <w:p w:rsidR="00415158" w:rsidRDefault="00415158" w:rsidP="00415158">
      <w:pPr>
        <w:shd w:val="clear" w:color="auto" w:fill="FFFFFF"/>
        <w:tabs>
          <w:tab w:val="left" w:pos="0"/>
          <w:tab w:val="left" w:pos="540"/>
          <w:tab w:val="left" w:pos="851"/>
        </w:tabs>
        <w:spacing w:after="240"/>
        <w:jc w:val="both"/>
        <w:rPr>
          <w:rFonts w:ascii="Times New Roman" w:hAnsi="Times New Roman" w:cs="Times New Roman"/>
          <w:b/>
          <w:sz w:val="24"/>
          <w:lang w:val="sr-Cyrl-CS"/>
        </w:rPr>
      </w:pPr>
      <w:r w:rsidRPr="00851384">
        <w:rPr>
          <w:rFonts w:ascii="Times New Roman" w:hAnsi="Times New Roman" w:cs="Times New Roman"/>
          <w:b/>
          <w:sz w:val="24"/>
          <w:lang w:val="sr-Cyrl-CS"/>
        </w:rPr>
        <w:t>Образац РЕФЕРЕНТНА ЛИСТА</w:t>
      </w:r>
    </w:p>
    <w:p w:rsidR="00415158" w:rsidRPr="005C602F" w:rsidRDefault="00415158" w:rsidP="00415158">
      <w:pPr>
        <w:shd w:val="clear" w:color="auto" w:fill="FFFFFF"/>
        <w:tabs>
          <w:tab w:val="left" w:pos="0"/>
          <w:tab w:val="left" w:pos="540"/>
          <w:tab w:val="left" w:pos="851"/>
        </w:tabs>
        <w:spacing w:after="240"/>
        <w:jc w:val="both"/>
        <w:rPr>
          <w:rFonts w:ascii="Times New Roman" w:hAnsi="Times New Roman" w:cs="Times New Roman"/>
          <w:b/>
          <w:bCs/>
          <w:sz w:val="24"/>
          <w:szCs w:val="24"/>
        </w:rPr>
      </w:pPr>
      <w:r>
        <w:rPr>
          <w:rFonts w:ascii="Times New Roman" w:hAnsi="Times New Roman" w:cs="Times New Roman"/>
          <w:b/>
          <w:sz w:val="24"/>
          <w:lang w:val="sr-Cyrl-CS"/>
        </w:rPr>
        <w:t xml:space="preserve">_______________________________________________________________________________ </w:t>
      </w:r>
      <w:r w:rsidRPr="001517C3">
        <w:rPr>
          <w:rFonts w:ascii="Times New Roman" w:hAnsi="Times New Roman" w:cs="Times New Roman"/>
          <w:i/>
          <w:sz w:val="24"/>
          <w:lang w:val="sr-Cyrl-CS"/>
        </w:rPr>
        <w:t>(навести име и презиме</w:t>
      </w:r>
      <w:r w:rsidRPr="001517C3">
        <w:rPr>
          <w:rFonts w:ascii="Times New Roman" w:hAnsi="Times New Roman" w:cs="Times New Roman"/>
          <w:b/>
          <w:i/>
          <w:sz w:val="24"/>
          <w:lang w:val="sr-Cyrl-CS"/>
        </w:rPr>
        <w:t xml:space="preserve"> </w:t>
      </w:r>
      <w:r w:rsidRPr="001517C3">
        <w:rPr>
          <w:rFonts w:ascii="Times New Roman" w:hAnsi="Times New Roman" w:cs="Times New Roman"/>
          <w:bCs/>
          <w:i/>
          <w:sz w:val="24"/>
          <w:szCs w:val="24"/>
        </w:rPr>
        <w:t>доктора техничких наука)</w:t>
      </w:r>
      <w:r w:rsidRPr="00415158">
        <w:rPr>
          <w:rFonts w:ascii="Times New Roman" w:hAnsi="Times New Roman" w:cs="Times New Roman"/>
          <w:bCs/>
          <w:sz w:val="24"/>
          <w:szCs w:val="24"/>
        </w:rPr>
        <w:t>,</w:t>
      </w:r>
      <w:r>
        <w:rPr>
          <w:rFonts w:ascii="Times New Roman" w:hAnsi="Times New Roman" w:cs="Times New Roman"/>
          <w:bCs/>
          <w:sz w:val="24"/>
          <w:szCs w:val="24"/>
        </w:rPr>
        <w:t xml:space="preserve"> је у </w:t>
      </w:r>
      <w:r w:rsidRPr="005C602F">
        <w:rPr>
          <w:rFonts w:ascii="Times New Roman" w:hAnsi="Times New Roman" w:cs="Times New Roman"/>
          <w:sz w:val="24"/>
          <w:szCs w:val="24"/>
        </w:rPr>
        <w:t>претходне 2 (две) године, рачунајући од дана објављивања Позива за подношење понуда, учествова</w:t>
      </w:r>
      <w:r>
        <w:rPr>
          <w:rFonts w:ascii="Times New Roman" w:hAnsi="Times New Roman" w:cs="Times New Roman"/>
          <w:sz w:val="24"/>
          <w:szCs w:val="24"/>
        </w:rPr>
        <w:t>о</w:t>
      </w:r>
      <w:r w:rsidRPr="005C602F">
        <w:rPr>
          <w:rFonts w:ascii="Times New Roman" w:hAnsi="Times New Roman" w:cs="Times New Roman"/>
          <w:sz w:val="24"/>
          <w:szCs w:val="24"/>
        </w:rPr>
        <w:t xml:space="preserve"> у изради у најмање 2 (два) пројекта, студије или анализе у области поштанских услуга.</w:t>
      </w:r>
    </w:p>
    <w:p w:rsidR="00142B3B" w:rsidRPr="00F208BD" w:rsidRDefault="00142B3B" w:rsidP="00142B3B">
      <w:pPr>
        <w:pStyle w:val="Default"/>
        <w:jc w:val="both"/>
        <w:rPr>
          <w:b/>
          <w:color w:val="auto"/>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4469"/>
        <w:gridCol w:w="1417"/>
        <w:gridCol w:w="3544"/>
      </w:tblGrid>
      <w:tr w:rsidR="00A4177C" w:rsidRPr="00F208BD" w:rsidTr="00F97931">
        <w:tc>
          <w:tcPr>
            <w:tcW w:w="493" w:type="dxa"/>
            <w:tcBorders>
              <w:bottom w:val="double" w:sz="4" w:space="0" w:color="auto"/>
            </w:tcBorders>
            <w:shd w:val="clear" w:color="auto" w:fill="F2F2F2" w:themeFill="background1" w:themeFillShade="F2"/>
            <w:vAlign w:val="center"/>
          </w:tcPr>
          <w:p w:rsidR="00A4177C" w:rsidRPr="00F208BD" w:rsidRDefault="00A4177C" w:rsidP="00F97931">
            <w:pPr>
              <w:spacing w:after="0" w:line="240" w:lineRule="auto"/>
              <w:rPr>
                <w:rFonts w:ascii="Times New Roman" w:hAnsi="Times New Roman" w:cs="Times New Roman"/>
                <w:szCs w:val="24"/>
                <w:lang w:val="sr-Cyrl-CS"/>
              </w:rPr>
            </w:pPr>
            <w:r w:rsidRPr="00F208BD">
              <w:rPr>
                <w:rFonts w:ascii="Times New Roman" w:hAnsi="Times New Roman" w:cs="Times New Roman"/>
                <w:szCs w:val="24"/>
                <w:lang w:val="sr-Cyrl-CS"/>
              </w:rPr>
              <w:t>Р.</w:t>
            </w:r>
          </w:p>
          <w:p w:rsidR="00A4177C" w:rsidRPr="00F208BD" w:rsidRDefault="00A4177C" w:rsidP="00F97931">
            <w:pPr>
              <w:spacing w:after="0" w:line="240" w:lineRule="auto"/>
              <w:rPr>
                <w:rFonts w:ascii="Times New Roman" w:hAnsi="Times New Roman" w:cs="Times New Roman"/>
                <w:szCs w:val="24"/>
                <w:lang w:val="sr-Cyrl-CS"/>
              </w:rPr>
            </w:pPr>
            <w:r w:rsidRPr="00F208BD">
              <w:rPr>
                <w:rFonts w:ascii="Times New Roman" w:hAnsi="Times New Roman" w:cs="Times New Roman"/>
                <w:szCs w:val="24"/>
                <w:lang w:val="sr-Cyrl-CS"/>
              </w:rPr>
              <w:t>бр.</w:t>
            </w:r>
          </w:p>
        </w:tc>
        <w:tc>
          <w:tcPr>
            <w:tcW w:w="4469" w:type="dxa"/>
            <w:tcBorders>
              <w:bottom w:val="double" w:sz="4" w:space="0" w:color="auto"/>
            </w:tcBorders>
            <w:shd w:val="clear" w:color="auto" w:fill="F2F2F2" w:themeFill="background1" w:themeFillShade="F2"/>
            <w:vAlign w:val="center"/>
          </w:tcPr>
          <w:p w:rsidR="00A4177C" w:rsidRPr="00F208BD" w:rsidRDefault="00A4177C" w:rsidP="00F97931">
            <w:pPr>
              <w:rPr>
                <w:rFonts w:ascii="Times New Roman" w:hAnsi="Times New Roman" w:cs="Times New Roman"/>
                <w:sz w:val="24"/>
                <w:szCs w:val="24"/>
                <w:lang w:val="sr-Cyrl-CS"/>
              </w:rPr>
            </w:pPr>
            <w:r w:rsidRPr="00F208BD">
              <w:rPr>
                <w:rFonts w:ascii="Times New Roman" w:hAnsi="Times New Roman" w:cs="Times New Roman"/>
                <w:sz w:val="24"/>
                <w:szCs w:val="24"/>
                <w:lang w:val="sr-Cyrl-CS"/>
              </w:rPr>
              <w:t>Назив</w:t>
            </w:r>
            <w:r w:rsidR="00142B3B" w:rsidRPr="00F208BD">
              <w:rPr>
                <w:rFonts w:ascii="Times New Roman" w:hAnsi="Times New Roman" w:cs="Times New Roman"/>
                <w:sz w:val="24"/>
                <w:szCs w:val="24"/>
                <w:lang w:val="sr-Cyrl-CS"/>
              </w:rPr>
              <w:t xml:space="preserve"> пројекта/студије/анализе</w:t>
            </w:r>
          </w:p>
        </w:tc>
        <w:tc>
          <w:tcPr>
            <w:tcW w:w="1417" w:type="dxa"/>
            <w:tcBorders>
              <w:bottom w:val="double" w:sz="4" w:space="0" w:color="auto"/>
            </w:tcBorders>
            <w:shd w:val="clear" w:color="auto" w:fill="F2F2F2" w:themeFill="background1" w:themeFillShade="F2"/>
            <w:vAlign w:val="center"/>
          </w:tcPr>
          <w:p w:rsidR="00A4177C" w:rsidRPr="00F208BD" w:rsidRDefault="00A4177C" w:rsidP="00F97931">
            <w:pPr>
              <w:spacing w:before="120" w:after="120" w:line="240" w:lineRule="auto"/>
              <w:rPr>
                <w:rFonts w:ascii="Times New Roman" w:hAnsi="Times New Roman" w:cs="Times New Roman"/>
                <w:szCs w:val="24"/>
                <w:lang w:val="sr-Cyrl-CS"/>
              </w:rPr>
            </w:pPr>
            <w:r w:rsidRPr="00F208BD">
              <w:rPr>
                <w:rFonts w:ascii="Times New Roman" w:hAnsi="Times New Roman" w:cs="Times New Roman"/>
                <w:szCs w:val="24"/>
                <w:lang w:val="sr-Cyrl-CS"/>
              </w:rPr>
              <w:t>Период реализације</w:t>
            </w:r>
          </w:p>
        </w:tc>
        <w:tc>
          <w:tcPr>
            <w:tcW w:w="3544" w:type="dxa"/>
            <w:tcBorders>
              <w:bottom w:val="double" w:sz="4" w:space="0" w:color="auto"/>
            </w:tcBorders>
            <w:shd w:val="clear" w:color="auto" w:fill="F2F2F2" w:themeFill="background1" w:themeFillShade="F2"/>
            <w:vAlign w:val="center"/>
          </w:tcPr>
          <w:p w:rsidR="00A4177C" w:rsidRPr="00F208BD" w:rsidRDefault="00A4177C" w:rsidP="00F97931">
            <w:pPr>
              <w:spacing w:before="120" w:after="0" w:line="240" w:lineRule="auto"/>
              <w:rPr>
                <w:rFonts w:ascii="Times New Roman" w:hAnsi="Times New Roman" w:cs="Times New Roman"/>
                <w:sz w:val="24"/>
                <w:szCs w:val="24"/>
                <w:lang w:val="sr-Cyrl-CS"/>
              </w:rPr>
            </w:pPr>
            <w:r w:rsidRPr="00F208BD">
              <w:rPr>
                <w:rFonts w:ascii="Times New Roman" w:hAnsi="Times New Roman" w:cs="Times New Roman"/>
                <w:sz w:val="24"/>
                <w:szCs w:val="24"/>
                <w:lang w:val="sr-Cyrl-CS"/>
              </w:rPr>
              <w:t>Назив наручиоца и</w:t>
            </w:r>
          </w:p>
          <w:p w:rsidR="00A4177C" w:rsidRPr="00F208BD" w:rsidRDefault="00A4177C" w:rsidP="00F97931">
            <w:pPr>
              <w:spacing w:after="120" w:line="240" w:lineRule="auto"/>
              <w:rPr>
                <w:rFonts w:ascii="Times New Roman" w:hAnsi="Times New Roman" w:cs="Times New Roman"/>
                <w:sz w:val="24"/>
                <w:szCs w:val="24"/>
                <w:lang w:val="sr-Cyrl-CS"/>
              </w:rPr>
            </w:pPr>
            <w:r w:rsidRPr="00F208BD">
              <w:rPr>
                <w:rFonts w:ascii="Times New Roman" w:hAnsi="Times New Roman" w:cs="Times New Roman"/>
                <w:sz w:val="24"/>
                <w:szCs w:val="24"/>
                <w:lang w:val="sr-Cyrl-CS"/>
              </w:rPr>
              <w:t>контакт телефон</w:t>
            </w:r>
          </w:p>
        </w:tc>
      </w:tr>
      <w:tr w:rsidR="00A4177C" w:rsidRPr="00F208BD" w:rsidTr="00111899">
        <w:tc>
          <w:tcPr>
            <w:tcW w:w="493" w:type="dxa"/>
            <w:tcBorders>
              <w:top w:val="double" w:sz="4" w:space="0" w:color="auto"/>
            </w:tcBorders>
          </w:tcPr>
          <w:p w:rsidR="00A4177C" w:rsidRPr="00F208BD" w:rsidRDefault="00A4177C" w:rsidP="00A233DD">
            <w:pPr>
              <w:spacing w:after="0" w:line="240" w:lineRule="auto"/>
              <w:rPr>
                <w:rFonts w:ascii="Times New Roman" w:hAnsi="Times New Roman" w:cs="Times New Roman"/>
                <w:sz w:val="24"/>
                <w:szCs w:val="24"/>
                <w:lang w:val="sr-Cyrl-CS"/>
              </w:rPr>
            </w:pPr>
            <w:r w:rsidRPr="00F208BD">
              <w:rPr>
                <w:rFonts w:ascii="Times New Roman" w:hAnsi="Times New Roman" w:cs="Times New Roman"/>
                <w:sz w:val="24"/>
                <w:szCs w:val="24"/>
                <w:lang w:val="sr-Cyrl-CS"/>
              </w:rPr>
              <w:t>1.</w:t>
            </w:r>
          </w:p>
        </w:tc>
        <w:tc>
          <w:tcPr>
            <w:tcW w:w="4469" w:type="dxa"/>
            <w:tcBorders>
              <w:top w:val="double" w:sz="4" w:space="0" w:color="auto"/>
            </w:tcBorders>
          </w:tcPr>
          <w:p w:rsidR="00A4177C" w:rsidRPr="00F208BD" w:rsidRDefault="00A4177C" w:rsidP="00111899">
            <w:pPr>
              <w:spacing w:after="0" w:line="240" w:lineRule="auto"/>
              <w:rPr>
                <w:rFonts w:ascii="Times New Roman" w:hAnsi="Times New Roman" w:cs="Times New Roman"/>
                <w:sz w:val="24"/>
                <w:szCs w:val="24"/>
                <w:lang w:val="sr-Cyrl-CS"/>
              </w:rPr>
            </w:pPr>
          </w:p>
          <w:p w:rsidR="00A4177C" w:rsidRPr="00F208BD" w:rsidRDefault="00A4177C" w:rsidP="00111899">
            <w:pPr>
              <w:spacing w:after="0" w:line="240" w:lineRule="auto"/>
              <w:rPr>
                <w:rFonts w:ascii="Times New Roman" w:hAnsi="Times New Roman" w:cs="Times New Roman"/>
                <w:sz w:val="24"/>
                <w:szCs w:val="24"/>
                <w:lang w:val="sr-Cyrl-CS"/>
              </w:rPr>
            </w:pPr>
          </w:p>
          <w:p w:rsidR="00142B3B" w:rsidRPr="00F208BD" w:rsidRDefault="00142B3B" w:rsidP="00111899">
            <w:pPr>
              <w:spacing w:after="0" w:line="240" w:lineRule="auto"/>
              <w:rPr>
                <w:rFonts w:ascii="Times New Roman" w:hAnsi="Times New Roman" w:cs="Times New Roman"/>
                <w:sz w:val="24"/>
                <w:szCs w:val="24"/>
                <w:lang w:val="sr-Cyrl-CS"/>
              </w:rPr>
            </w:pPr>
          </w:p>
          <w:p w:rsidR="00142B3B" w:rsidRPr="00F208BD" w:rsidRDefault="00142B3B" w:rsidP="00111899">
            <w:pPr>
              <w:spacing w:after="0" w:line="240" w:lineRule="auto"/>
              <w:rPr>
                <w:rFonts w:ascii="Times New Roman" w:hAnsi="Times New Roman" w:cs="Times New Roman"/>
                <w:sz w:val="24"/>
                <w:szCs w:val="24"/>
                <w:lang w:val="sr-Cyrl-CS"/>
              </w:rPr>
            </w:pPr>
          </w:p>
          <w:p w:rsidR="00A4177C" w:rsidRPr="00F208BD" w:rsidRDefault="00A4177C" w:rsidP="00111899">
            <w:pPr>
              <w:spacing w:after="0" w:line="240" w:lineRule="auto"/>
              <w:rPr>
                <w:rFonts w:ascii="Times New Roman" w:hAnsi="Times New Roman" w:cs="Times New Roman"/>
                <w:sz w:val="24"/>
                <w:szCs w:val="24"/>
                <w:lang w:val="sr-Cyrl-CS"/>
              </w:rPr>
            </w:pPr>
          </w:p>
        </w:tc>
        <w:tc>
          <w:tcPr>
            <w:tcW w:w="1417" w:type="dxa"/>
            <w:tcBorders>
              <w:top w:val="double" w:sz="4" w:space="0" w:color="auto"/>
            </w:tcBorders>
          </w:tcPr>
          <w:p w:rsidR="00A4177C" w:rsidRPr="00F208BD" w:rsidRDefault="00A4177C" w:rsidP="00111899">
            <w:pPr>
              <w:spacing w:after="0" w:line="240" w:lineRule="auto"/>
              <w:rPr>
                <w:rFonts w:ascii="Times New Roman" w:hAnsi="Times New Roman" w:cs="Times New Roman"/>
                <w:sz w:val="24"/>
                <w:szCs w:val="24"/>
                <w:lang w:val="sr-Cyrl-CS"/>
              </w:rPr>
            </w:pPr>
          </w:p>
        </w:tc>
        <w:tc>
          <w:tcPr>
            <w:tcW w:w="3544" w:type="dxa"/>
            <w:tcBorders>
              <w:top w:val="double" w:sz="4" w:space="0" w:color="auto"/>
            </w:tcBorders>
          </w:tcPr>
          <w:p w:rsidR="00A4177C" w:rsidRPr="00F208BD" w:rsidRDefault="00A4177C" w:rsidP="00111899">
            <w:pPr>
              <w:spacing w:after="0" w:line="240" w:lineRule="auto"/>
              <w:rPr>
                <w:rFonts w:ascii="Times New Roman" w:hAnsi="Times New Roman" w:cs="Times New Roman"/>
                <w:sz w:val="24"/>
                <w:szCs w:val="24"/>
                <w:lang w:val="sr-Cyrl-CS"/>
              </w:rPr>
            </w:pPr>
          </w:p>
        </w:tc>
      </w:tr>
      <w:tr w:rsidR="00A4177C" w:rsidRPr="00F208BD" w:rsidTr="00111899">
        <w:tc>
          <w:tcPr>
            <w:tcW w:w="493" w:type="dxa"/>
          </w:tcPr>
          <w:p w:rsidR="00A4177C" w:rsidRPr="00F208BD" w:rsidRDefault="00A233DD" w:rsidP="00A233DD">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4469" w:type="dxa"/>
          </w:tcPr>
          <w:p w:rsidR="00A4177C" w:rsidRPr="00F208BD" w:rsidRDefault="00A4177C" w:rsidP="00111899">
            <w:pPr>
              <w:spacing w:after="0" w:line="240" w:lineRule="auto"/>
              <w:rPr>
                <w:rFonts w:ascii="Times New Roman" w:hAnsi="Times New Roman" w:cs="Times New Roman"/>
                <w:sz w:val="24"/>
                <w:szCs w:val="24"/>
                <w:lang w:val="sr-Cyrl-CS"/>
              </w:rPr>
            </w:pPr>
          </w:p>
          <w:p w:rsidR="00A4177C" w:rsidRPr="00F208BD" w:rsidRDefault="00A4177C" w:rsidP="00111899">
            <w:pPr>
              <w:spacing w:after="0" w:line="240" w:lineRule="auto"/>
              <w:rPr>
                <w:rFonts w:ascii="Times New Roman" w:hAnsi="Times New Roman" w:cs="Times New Roman"/>
                <w:sz w:val="24"/>
                <w:szCs w:val="24"/>
                <w:lang w:val="sr-Cyrl-CS"/>
              </w:rPr>
            </w:pPr>
          </w:p>
          <w:p w:rsidR="00A4177C" w:rsidRDefault="00A4177C" w:rsidP="00111899">
            <w:pPr>
              <w:spacing w:after="0" w:line="240" w:lineRule="auto"/>
              <w:rPr>
                <w:rFonts w:ascii="Times New Roman" w:hAnsi="Times New Roman" w:cs="Times New Roman"/>
                <w:sz w:val="24"/>
                <w:szCs w:val="24"/>
                <w:lang w:val="sr-Cyrl-CS"/>
              </w:rPr>
            </w:pPr>
          </w:p>
          <w:p w:rsidR="00A233DD" w:rsidRPr="00F208BD" w:rsidRDefault="00A233DD" w:rsidP="00111899">
            <w:pPr>
              <w:spacing w:after="0" w:line="240" w:lineRule="auto"/>
              <w:rPr>
                <w:rFonts w:ascii="Times New Roman" w:hAnsi="Times New Roman" w:cs="Times New Roman"/>
                <w:sz w:val="24"/>
                <w:szCs w:val="24"/>
                <w:lang w:val="sr-Cyrl-CS"/>
              </w:rPr>
            </w:pPr>
          </w:p>
        </w:tc>
        <w:tc>
          <w:tcPr>
            <w:tcW w:w="1417" w:type="dxa"/>
          </w:tcPr>
          <w:p w:rsidR="00A4177C" w:rsidRPr="00F208BD" w:rsidRDefault="00A4177C" w:rsidP="00111899">
            <w:pPr>
              <w:spacing w:after="0" w:line="240" w:lineRule="auto"/>
              <w:rPr>
                <w:rFonts w:ascii="Times New Roman" w:hAnsi="Times New Roman" w:cs="Times New Roman"/>
                <w:sz w:val="24"/>
                <w:szCs w:val="24"/>
                <w:lang w:val="sr-Cyrl-CS"/>
              </w:rPr>
            </w:pPr>
          </w:p>
        </w:tc>
        <w:tc>
          <w:tcPr>
            <w:tcW w:w="3544" w:type="dxa"/>
          </w:tcPr>
          <w:p w:rsidR="00A4177C" w:rsidRPr="00F208BD" w:rsidRDefault="00A4177C" w:rsidP="00111899">
            <w:pPr>
              <w:spacing w:after="0" w:line="240" w:lineRule="auto"/>
              <w:rPr>
                <w:rFonts w:ascii="Times New Roman" w:hAnsi="Times New Roman" w:cs="Times New Roman"/>
                <w:sz w:val="24"/>
                <w:szCs w:val="24"/>
                <w:lang w:val="sr-Cyrl-CS"/>
              </w:rPr>
            </w:pPr>
          </w:p>
        </w:tc>
      </w:tr>
      <w:tr w:rsidR="00A4177C" w:rsidRPr="00F208BD" w:rsidTr="00111899">
        <w:tc>
          <w:tcPr>
            <w:tcW w:w="493" w:type="dxa"/>
          </w:tcPr>
          <w:p w:rsidR="00A4177C" w:rsidRPr="00F208BD" w:rsidRDefault="00142B3B" w:rsidP="00A233DD">
            <w:pPr>
              <w:spacing w:after="0" w:line="240" w:lineRule="auto"/>
              <w:rPr>
                <w:rFonts w:ascii="Times New Roman" w:hAnsi="Times New Roman" w:cs="Times New Roman"/>
                <w:sz w:val="24"/>
                <w:szCs w:val="24"/>
                <w:lang w:val="sr-Cyrl-CS"/>
              </w:rPr>
            </w:pPr>
            <w:r w:rsidRPr="00F208BD">
              <w:rPr>
                <w:rFonts w:ascii="Times New Roman" w:hAnsi="Times New Roman" w:cs="Times New Roman"/>
                <w:sz w:val="24"/>
                <w:szCs w:val="24"/>
                <w:lang w:val="sr-Cyrl-CS"/>
              </w:rPr>
              <w:t>..</w:t>
            </w:r>
            <w:r w:rsidR="00A4177C" w:rsidRPr="00F208BD">
              <w:rPr>
                <w:rFonts w:ascii="Times New Roman" w:hAnsi="Times New Roman" w:cs="Times New Roman"/>
                <w:sz w:val="24"/>
                <w:szCs w:val="24"/>
                <w:lang w:val="sr-Cyrl-CS"/>
              </w:rPr>
              <w:t>.</w:t>
            </w:r>
          </w:p>
        </w:tc>
        <w:tc>
          <w:tcPr>
            <w:tcW w:w="4469" w:type="dxa"/>
          </w:tcPr>
          <w:p w:rsidR="00A4177C" w:rsidRPr="00F208BD" w:rsidRDefault="00A4177C" w:rsidP="00111899">
            <w:pPr>
              <w:spacing w:after="0" w:line="240" w:lineRule="auto"/>
              <w:rPr>
                <w:rFonts w:ascii="Times New Roman" w:hAnsi="Times New Roman" w:cs="Times New Roman"/>
                <w:sz w:val="24"/>
                <w:szCs w:val="24"/>
                <w:lang w:val="sr-Cyrl-CS"/>
              </w:rPr>
            </w:pPr>
          </w:p>
          <w:p w:rsidR="00A4177C" w:rsidRPr="00F208BD" w:rsidRDefault="00A4177C" w:rsidP="00111899">
            <w:pPr>
              <w:spacing w:after="0" w:line="240" w:lineRule="auto"/>
              <w:rPr>
                <w:rFonts w:ascii="Times New Roman" w:hAnsi="Times New Roman" w:cs="Times New Roman"/>
                <w:sz w:val="24"/>
                <w:szCs w:val="24"/>
                <w:lang w:val="sr-Cyrl-CS"/>
              </w:rPr>
            </w:pPr>
          </w:p>
        </w:tc>
        <w:tc>
          <w:tcPr>
            <w:tcW w:w="1417" w:type="dxa"/>
          </w:tcPr>
          <w:p w:rsidR="00A4177C" w:rsidRPr="00F208BD" w:rsidRDefault="00A4177C" w:rsidP="00111899">
            <w:pPr>
              <w:spacing w:after="0" w:line="240" w:lineRule="auto"/>
              <w:rPr>
                <w:rFonts w:ascii="Times New Roman" w:hAnsi="Times New Roman" w:cs="Times New Roman"/>
                <w:sz w:val="24"/>
                <w:szCs w:val="24"/>
                <w:lang w:val="sr-Cyrl-CS"/>
              </w:rPr>
            </w:pPr>
          </w:p>
        </w:tc>
        <w:tc>
          <w:tcPr>
            <w:tcW w:w="3544" w:type="dxa"/>
          </w:tcPr>
          <w:p w:rsidR="00A4177C" w:rsidRPr="00F208BD" w:rsidRDefault="00A4177C" w:rsidP="00111899">
            <w:pPr>
              <w:spacing w:after="0" w:line="240" w:lineRule="auto"/>
              <w:rPr>
                <w:rFonts w:ascii="Times New Roman" w:hAnsi="Times New Roman" w:cs="Times New Roman"/>
                <w:sz w:val="24"/>
                <w:szCs w:val="24"/>
                <w:lang w:val="sr-Cyrl-CS"/>
              </w:rPr>
            </w:pPr>
          </w:p>
        </w:tc>
      </w:tr>
    </w:tbl>
    <w:p w:rsidR="00A4177C" w:rsidRPr="00F208BD" w:rsidRDefault="00A4177C" w:rsidP="00A4177C">
      <w:pPr>
        <w:pStyle w:val="Default"/>
        <w:ind w:left="357"/>
        <w:jc w:val="both"/>
        <w:rPr>
          <w:color w:val="auto"/>
          <w:lang w:val="sr-Cyrl-CS"/>
        </w:rPr>
      </w:pPr>
    </w:p>
    <w:p w:rsidR="00A4177C" w:rsidRPr="00851384" w:rsidRDefault="00A4177C" w:rsidP="00A4177C">
      <w:pPr>
        <w:spacing w:line="360" w:lineRule="auto"/>
        <w:ind w:firstLine="720"/>
        <w:jc w:val="both"/>
        <w:rPr>
          <w:rFonts w:ascii="Times New Roman" w:eastAsia="Arial Unicode MS" w:hAnsi="Times New Roman" w:cs="Times New Roman"/>
          <w:noProof/>
          <w:sz w:val="24"/>
          <w:lang w:val="sr-Cyrl-CS"/>
        </w:rPr>
      </w:pPr>
      <w:r w:rsidRPr="00851384">
        <w:rPr>
          <w:rFonts w:ascii="Times New Roman" w:eastAsia="Arial Unicode MS" w:hAnsi="Times New Roman" w:cs="Times New Roman"/>
          <w:noProof/>
          <w:sz w:val="24"/>
          <w:lang w:val="sr-Cyrl-CS"/>
        </w:rPr>
        <w:t xml:space="preserve">Изјављујем под моралном, кривичном и материјалном одговорношћу, да су </w:t>
      </w:r>
      <w:r w:rsidR="001517C3">
        <w:rPr>
          <w:rFonts w:ascii="Times New Roman" w:eastAsia="Arial Unicode MS" w:hAnsi="Times New Roman" w:cs="Times New Roman"/>
          <w:noProof/>
          <w:sz w:val="24"/>
          <w:lang w:val="sr-Cyrl-CS"/>
        </w:rPr>
        <w:t xml:space="preserve">наведени </w:t>
      </w:r>
      <w:r w:rsidRPr="00851384">
        <w:rPr>
          <w:rFonts w:ascii="Times New Roman" w:eastAsia="Arial Unicode MS" w:hAnsi="Times New Roman" w:cs="Times New Roman"/>
          <w:noProof/>
          <w:sz w:val="24"/>
          <w:lang w:val="sr-Cyrl-CS"/>
        </w:rPr>
        <w:t>подаци</w:t>
      </w:r>
      <w:r w:rsidR="001517C3">
        <w:rPr>
          <w:rFonts w:ascii="Times New Roman" w:eastAsia="Arial Unicode MS" w:hAnsi="Times New Roman" w:cs="Times New Roman"/>
          <w:noProof/>
          <w:sz w:val="24"/>
          <w:lang w:val="sr-Cyrl-CS"/>
        </w:rPr>
        <w:t xml:space="preserve"> </w:t>
      </w:r>
      <w:r w:rsidRPr="00851384">
        <w:rPr>
          <w:rFonts w:ascii="Times New Roman" w:eastAsia="Arial Unicode MS" w:hAnsi="Times New Roman" w:cs="Times New Roman"/>
          <w:noProof/>
          <w:sz w:val="24"/>
          <w:lang w:val="sr-Cyrl-CS"/>
        </w:rPr>
        <w:t xml:space="preserve">тачни и да објективно и истинито говоре о </w:t>
      </w:r>
      <w:r w:rsidR="001517C3">
        <w:rPr>
          <w:rFonts w:ascii="Times New Roman" w:eastAsia="Arial Unicode MS" w:hAnsi="Times New Roman" w:cs="Times New Roman"/>
          <w:noProof/>
          <w:sz w:val="24"/>
          <w:lang w:val="sr-Cyrl-CS"/>
        </w:rPr>
        <w:t>референцама наведеног</w:t>
      </w:r>
      <w:r w:rsidR="00415158">
        <w:rPr>
          <w:rFonts w:ascii="Times New Roman" w:eastAsia="Arial Unicode MS" w:hAnsi="Times New Roman" w:cs="Times New Roman"/>
          <w:noProof/>
          <w:sz w:val="24"/>
          <w:lang w:val="sr-Cyrl-CS"/>
        </w:rPr>
        <w:t xml:space="preserve"> лица</w:t>
      </w:r>
      <w:r w:rsidRPr="00851384">
        <w:rPr>
          <w:rFonts w:ascii="Times New Roman" w:eastAsia="Arial Unicode MS" w:hAnsi="Times New Roman" w:cs="Times New Roman"/>
          <w:noProof/>
          <w:sz w:val="24"/>
          <w:lang w:val="sr-Cyrl-CS"/>
        </w:rPr>
        <w:t xml:space="preserve">. </w:t>
      </w:r>
    </w:p>
    <w:p w:rsidR="00A4177C" w:rsidRPr="00851384" w:rsidRDefault="00A4177C" w:rsidP="00A4177C">
      <w:pPr>
        <w:pStyle w:val="Default"/>
        <w:spacing w:before="120" w:after="120"/>
        <w:ind w:left="360"/>
        <w:jc w:val="both"/>
        <w:rPr>
          <w:color w:val="auto"/>
          <w:lang w:val="sr-Cyrl-CS"/>
        </w:rPr>
      </w:pPr>
    </w:p>
    <w:p w:rsidR="003B0379" w:rsidRPr="00851384" w:rsidRDefault="003B0379" w:rsidP="003B0379">
      <w:pPr>
        <w:spacing w:after="0" w:line="240" w:lineRule="auto"/>
        <w:jc w:val="both"/>
        <w:rPr>
          <w:rFonts w:ascii="Times New Roman" w:hAnsi="Times New Roman" w:cs="Times New Roman"/>
          <w:b/>
          <w:bCs/>
          <w:lang w:val="sr-Cyrl-CS"/>
        </w:rPr>
      </w:pPr>
      <w:r w:rsidRPr="00851384">
        <w:rPr>
          <w:rFonts w:ascii="Times New Roman" w:hAnsi="Times New Roman" w:cs="Times New Roman"/>
          <w:b/>
          <w:bCs/>
          <w:lang w:val="sr-Cyrl-CS"/>
        </w:rPr>
        <w:t>______________________________________</w:t>
      </w:r>
    </w:p>
    <w:p w:rsidR="003B0379" w:rsidRPr="00851384" w:rsidRDefault="003B0379" w:rsidP="003B0379">
      <w:pPr>
        <w:spacing w:after="0" w:line="240" w:lineRule="auto"/>
        <w:jc w:val="both"/>
        <w:rPr>
          <w:rFonts w:ascii="Times New Roman" w:hAnsi="Times New Roman" w:cs="Times New Roman"/>
          <w:bCs/>
          <w:i/>
          <w:sz w:val="24"/>
          <w:lang w:val="sr-Cyrl-CS"/>
        </w:rPr>
      </w:pPr>
      <w:r w:rsidRPr="00851384">
        <w:rPr>
          <w:rFonts w:ascii="Times New Roman" w:hAnsi="Times New Roman" w:cs="Times New Roman"/>
          <w:bCs/>
          <w:i/>
          <w:sz w:val="24"/>
          <w:lang w:val="sr-Cyrl-CS"/>
        </w:rPr>
        <w:tab/>
        <w:t xml:space="preserve">    (Место и датум)</w:t>
      </w:r>
      <w:r w:rsidRPr="00851384">
        <w:rPr>
          <w:rFonts w:ascii="Times New Roman" w:hAnsi="Times New Roman" w:cs="Times New Roman"/>
          <w:bCs/>
          <w:i/>
          <w:sz w:val="24"/>
          <w:lang w:val="sr-Cyrl-CS"/>
        </w:rPr>
        <w:tab/>
        <w:t xml:space="preserve">                                                       </w:t>
      </w:r>
    </w:p>
    <w:p w:rsidR="003B0379" w:rsidRPr="00851384" w:rsidRDefault="003B0379" w:rsidP="003B0379">
      <w:pPr>
        <w:spacing w:after="0" w:line="240" w:lineRule="auto"/>
        <w:ind w:left="5761" w:firstLine="720"/>
        <w:jc w:val="both"/>
        <w:rPr>
          <w:rFonts w:ascii="Times New Roman" w:hAnsi="Times New Roman" w:cs="Times New Roman"/>
          <w:b/>
          <w:bCs/>
          <w:sz w:val="24"/>
          <w:lang w:val="sr-Cyrl-CS"/>
        </w:rPr>
      </w:pPr>
      <w:r w:rsidRPr="00851384">
        <w:rPr>
          <w:rFonts w:ascii="Times New Roman" w:hAnsi="Times New Roman" w:cs="Times New Roman"/>
          <w:b/>
          <w:bCs/>
          <w:sz w:val="24"/>
          <w:lang w:val="sr-Cyrl-CS"/>
        </w:rPr>
        <w:t>Понуђач</w:t>
      </w:r>
    </w:p>
    <w:p w:rsidR="003B0379" w:rsidRPr="00851384" w:rsidRDefault="003B0379" w:rsidP="003B0379">
      <w:pPr>
        <w:spacing w:before="240" w:after="0"/>
        <w:rPr>
          <w:rFonts w:ascii="Times New Roman" w:hAnsi="Times New Roman"/>
          <w:b/>
          <w:bCs/>
          <w:sz w:val="24"/>
          <w:szCs w:val="24"/>
        </w:rPr>
      </w:pPr>
      <w:r w:rsidRPr="00851384">
        <w:rPr>
          <w:rFonts w:ascii="Times New Roman" w:hAnsi="Times New Roman"/>
          <w:b/>
          <w:bCs/>
          <w:sz w:val="24"/>
          <w:szCs w:val="24"/>
          <w:lang w:val="sr-Cyrl-CS"/>
        </w:rPr>
        <w:t xml:space="preserve">                     </w:t>
      </w:r>
      <w:r w:rsidRPr="00851384">
        <w:rPr>
          <w:rFonts w:ascii="Times New Roman" w:hAnsi="Times New Roman"/>
          <w:b/>
          <w:bCs/>
          <w:sz w:val="24"/>
          <w:szCs w:val="24"/>
        </w:rPr>
        <w:tab/>
        <w:t xml:space="preserve">                                                           </w:t>
      </w:r>
      <w:r w:rsidRPr="00851384">
        <w:rPr>
          <w:rFonts w:ascii="Times New Roman" w:hAnsi="Times New Roman"/>
          <w:b/>
          <w:bCs/>
          <w:sz w:val="24"/>
          <w:szCs w:val="24"/>
          <w:lang w:val="sr-Cyrl-CS"/>
        </w:rPr>
        <w:t xml:space="preserve"> ______________________________________</w:t>
      </w:r>
    </w:p>
    <w:p w:rsidR="003B0379" w:rsidRPr="00851384" w:rsidRDefault="003B0379" w:rsidP="003B0379">
      <w:pPr>
        <w:spacing w:after="0" w:line="240" w:lineRule="auto"/>
        <w:rPr>
          <w:rFonts w:ascii="Times New Roman" w:hAnsi="Times New Roman"/>
          <w:bCs/>
          <w:i/>
          <w:szCs w:val="24"/>
          <w:lang w:val="sr-Cyrl-CS"/>
        </w:rPr>
      </w:pPr>
      <w:r w:rsidRPr="00851384">
        <w:rPr>
          <w:rFonts w:ascii="Times New Roman" w:hAnsi="Times New Roman"/>
          <w:b/>
          <w:bCs/>
          <w:szCs w:val="24"/>
          <w:lang w:val="sr-Cyrl-CS"/>
        </w:rPr>
        <w:tab/>
      </w:r>
      <w:r w:rsidRPr="00851384">
        <w:rPr>
          <w:rFonts w:ascii="Times New Roman" w:hAnsi="Times New Roman"/>
          <w:b/>
          <w:bCs/>
          <w:szCs w:val="24"/>
          <w:lang w:val="sr-Cyrl-CS"/>
        </w:rPr>
        <w:tab/>
      </w:r>
      <w:r w:rsidRPr="00851384">
        <w:rPr>
          <w:rFonts w:ascii="Times New Roman" w:hAnsi="Times New Roman"/>
          <w:b/>
          <w:bCs/>
          <w:szCs w:val="24"/>
          <w:lang w:val="sr-Cyrl-CS"/>
        </w:rPr>
        <w:tab/>
      </w:r>
      <w:r w:rsidRPr="00851384">
        <w:rPr>
          <w:rFonts w:ascii="Times New Roman" w:hAnsi="Times New Roman"/>
          <w:b/>
          <w:bCs/>
          <w:szCs w:val="24"/>
          <w:lang w:val="sr-Cyrl-CS"/>
        </w:rPr>
        <w:tab/>
      </w:r>
      <w:r w:rsidRPr="00851384">
        <w:rPr>
          <w:rFonts w:ascii="Times New Roman" w:hAnsi="Times New Roman"/>
          <w:bCs/>
          <w:szCs w:val="24"/>
          <w:lang w:val="sr-Cyrl-CS"/>
        </w:rPr>
        <w:t xml:space="preserve">                                           </w:t>
      </w:r>
      <w:r w:rsidRPr="00851384">
        <w:rPr>
          <w:rFonts w:ascii="Times New Roman" w:hAnsi="Times New Roman"/>
          <w:bCs/>
          <w:i/>
          <w:szCs w:val="24"/>
          <w:lang w:val="sr-Cyrl-CS"/>
        </w:rPr>
        <w:t>(Име и презиме овлашћеног лица понуђача)</w:t>
      </w:r>
    </w:p>
    <w:p w:rsidR="003B0379" w:rsidRPr="00851384" w:rsidRDefault="003B0379" w:rsidP="003B0379">
      <w:pPr>
        <w:spacing w:after="0" w:line="240" w:lineRule="auto"/>
        <w:rPr>
          <w:rFonts w:ascii="Times New Roman" w:hAnsi="Times New Roman"/>
          <w:bCs/>
          <w:i/>
          <w:szCs w:val="24"/>
          <w:lang w:val="sr-Cyrl-CS"/>
        </w:rPr>
      </w:pPr>
    </w:p>
    <w:p w:rsidR="003B0379" w:rsidRPr="00851384" w:rsidRDefault="003B0379" w:rsidP="003B0379">
      <w:pPr>
        <w:spacing w:before="240" w:after="0"/>
        <w:rPr>
          <w:rFonts w:ascii="Times New Roman" w:hAnsi="Times New Roman"/>
          <w:bCs/>
          <w:sz w:val="24"/>
          <w:szCs w:val="24"/>
        </w:rPr>
      </w:pPr>
      <w:r w:rsidRPr="00851384">
        <w:rPr>
          <w:rFonts w:ascii="Times New Roman" w:hAnsi="Times New Roman"/>
          <w:bCs/>
          <w:sz w:val="24"/>
          <w:szCs w:val="24"/>
          <w:lang w:val="sr-Cyrl-CS"/>
        </w:rPr>
        <w:t xml:space="preserve">                                                                                           ___</w:t>
      </w:r>
      <w:r w:rsidRPr="00851384">
        <w:rPr>
          <w:rFonts w:ascii="Times New Roman" w:hAnsi="Times New Roman"/>
          <w:b/>
          <w:bCs/>
          <w:sz w:val="24"/>
          <w:szCs w:val="24"/>
          <w:lang w:val="sr-Cyrl-CS"/>
        </w:rPr>
        <w:t>_</w:t>
      </w:r>
      <w:r w:rsidRPr="00851384">
        <w:rPr>
          <w:rFonts w:ascii="Times New Roman" w:hAnsi="Times New Roman"/>
          <w:bCs/>
          <w:sz w:val="24"/>
          <w:szCs w:val="24"/>
          <w:lang w:val="sr-Cyrl-CS"/>
        </w:rPr>
        <w:t xml:space="preserve">______________________________          </w:t>
      </w:r>
      <w:r w:rsidRPr="00851384">
        <w:rPr>
          <w:rFonts w:ascii="Times New Roman" w:hAnsi="Times New Roman"/>
          <w:bCs/>
          <w:sz w:val="24"/>
          <w:szCs w:val="24"/>
          <w:bdr w:val="single" w:sz="4" w:space="0" w:color="auto"/>
          <w:lang w:val="sr-Cyrl-CS"/>
        </w:rPr>
        <w:t xml:space="preserve">                                                     </w:t>
      </w:r>
      <w:r w:rsidRPr="00851384">
        <w:rPr>
          <w:rFonts w:ascii="Times New Roman" w:hAnsi="Times New Roman"/>
          <w:bCs/>
          <w:sz w:val="24"/>
          <w:szCs w:val="24"/>
          <w:bdr w:val="single" w:sz="4" w:space="0" w:color="auto"/>
        </w:rPr>
        <w:t xml:space="preserve">  </w:t>
      </w:r>
      <w:r w:rsidRPr="00851384">
        <w:rPr>
          <w:rFonts w:ascii="Times New Roman" w:hAnsi="Times New Roman"/>
          <w:bCs/>
          <w:sz w:val="24"/>
          <w:szCs w:val="24"/>
        </w:rPr>
        <w:t xml:space="preserve">                                                                                                                                                                                      </w:t>
      </w:r>
      <w:r w:rsidRPr="00851384">
        <w:rPr>
          <w:rFonts w:ascii="Times New Roman" w:hAnsi="Times New Roman"/>
          <w:bCs/>
          <w:sz w:val="24"/>
          <w:szCs w:val="24"/>
          <w:lang w:val="sr-Cyrl-CS"/>
        </w:rPr>
        <w:t xml:space="preserve">                                                                                                                           </w:t>
      </w:r>
      <w:r w:rsidRPr="00851384">
        <w:rPr>
          <w:rFonts w:ascii="Times New Roman" w:hAnsi="Times New Roman"/>
          <w:bCs/>
          <w:sz w:val="24"/>
          <w:szCs w:val="24"/>
        </w:rPr>
        <w:t xml:space="preserve">                                                                   </w:t>
      </w:r>
    </w:p>
    <w:p w:rsidR="003B0379" w:rsidRPr="00851384" w:rsidRDefault="003B0379" w:rsidP="003B0379">
      <w:pPr>
        <w:spacing w:after="0" w:line="240" w:lineRule="auto"/>
        <w:rPr>
          <w:rFonts w:ascii="Times New Roman" w:hAnsi="Times New Roman"/>
          <w:bCs/>
          <w:i/>
          <w:szCs w:val="24"/>
          <w:lang w:val="sr-Cyrl-CS"/>
        </w:rPr>
      </w:pPr>
      <w:r w:rsidRPr="00851384">
        <w:rPr>
          <w:rFonts w:ascii="Times New Roman" w:hAnsi="Times New Roman"/>
          <w:b/>
          <w:bCs/>
          <w:szCs w:val="24"/>
          <w:lang w:val="sr-Cyrl-CS"/>
        </w:rPr>
        <w:tab/>
      </w:r>
      <w:r w:rsidRPr="00851384">
        <w:rPr>
          <w:rFonts w:ascii="Times New Roman" w:hAnsi="Times New Roman"/>
          <w:b/>
          <w:bCs/>
          <w:szCs w:val="24"/>
          <w:lang w:val="sr-Cyrl-CS"/>
        </w:rPr>
        <w:tab/>
      </w:r>
      <w:r w:rsidRPr="00851384">
        <w:rPr>
          <w:rFonts w:ascii="Times New Roman" w:hAnsi="Times New Roman"/>
          <w:b/>
          <w:bCs/>
          <w:szCs w:val="24"/>
          <w:lang w:val="sr-Cyrl-CS"/>
        </w:rPr>
        <w:tab/>
      </w:r>
      <w:r w:rsidRPr="00851384">
        <w:rPr>
          <w:rFonts w:ascii="Times New Roman" w:hAnsi="Times New Roman"/>
          <w:b/>
          <w:bCs/>
          <w:szCs w:val="24"/>
          <w:lang w:val="sr-Cyrl-CS"/>
        </w:rPr>
        <w:tab/>
      </w:r>
      <w:r w:rsidRPr="00851384">
        <w:rPr>
          <w:rFonts w:ascii="Times New Roman" w:hAnsi="Times New Roman"/>
          <w:bCs/>
          <w:szCs w:val="24"/>
          <w:lang w:val="sr-Cyrl-CS"/>
        </w:rPr>
        <w:t xml:space="preserve">                                                   </w:t>
      </w:r>
      <w:r w:rsidRPr="00851384">
        <w:rPr>
          <w:rFonts w:ascii="Times New Roman" w:hAnsi="Times New Roman"/>
          <w:bCs/>
          <w:i/>
          <w:szCs w:val="24"/>
          <w:lang w:val="sr-Cyrl-CS"/>
        </w:rPr>
        <w:t>(Потпис  овлашћеног лица понуђача)</w:t>
      </w:r>
    </w:p>
    <w:p w:rsidR="00142B3B" w:rsidRPr="00851384" w:rsidRDefault="00142B3B" w:rsidP="00A4177C">
      <w:pPr>
        <w:pStyle w:val="Default"/>
        <w:rPr>
          <w:b/>
          <w:bCs/>
          <w:color w:val="auto"/>
        </w:rPr>
      </w:pPr>
    </w:p>
    <w:p w:rsidR="00142B3B" w:rsidRPr="00F208BD" w:rsidRDefault="00142B3B" w:rsidP="00A4177C">
      <w:pPr>
        <w:pStyle w:val="Default"/>
        <w:rPr>
          <w:b/>
          <w:bCs/>
          <w:color w:val="auto"/>
        </w:rPr>
      </w:pPr>
    </w:p>
    <w:p w:rsidR="00142B3B" w:rsidRPr="00F208BD" w:rsidRDefault="00142B3B" w:rsidP="00A4177C">
      <w:pPr>
        <w:pStyle w:val="Default"/>
        <w:rPr>
          <w:b/>
          <w:bCs/>
          <w:color w:val="auto"/>
        </w:rPr>
      </w:pPr>
    </w:p>
    <w:p w:rsidR="00747AA1" w:rsidRDefault="00747AA1" w:rsidP="00415158">
      <w:pPr>
        <w:pStyle w:val="Default"/>
        <w:rPr>
          <w:b/>
          <w:bCs/>
          <w:color w:val="auto"/>
        </w:rPr>
      </w:pPr>
    </w:p>
    <w:p w:rsidR="00747AA1" w:rsidRDefault="00747AA1" w:rsidP="00415158">
      <w:pPr>
        <w:pStyle w:val="Default"/>
        <w:rPr>
          <w:b/>
          <w:bCs/>
          <w:color w:val="auto"/>
        </w:rPr>
      </w:pPr>
    </w:p>
    <w:p w:rsidR="00415158" w:rsidRPr="00415158" w:rsidRDefault="00415158" w:rsidP="00415158">
      <w:pPr>
        <w:pStyle w:val="Default"/>
        <w:rPr>
          <w:b/>
          <w:color w:val="auto"/>
        </w:rPr>
      </w:pPr>
      <w:r w:rsidRPr="00851384">
        <w:rPr>
          <w:b/>
          <w:bCs/>
          <w:color w:val="auto"/>
        </w:rPr>
        <w:lastRenderedPageBreak/>
        <w:t>Прилог П</w:t>
      </w:r>
      <w:r w:rsidR="00747AA1">
        <w:rPr>
          <w:b/>
          <w:bCs/>
          <w:color w:val="auto"/>
        </w:rPr>
        <w:t xml:space="preserve"> </w:t>
      </w:r>
      <w:r w:rsidRPr="00851384">
        <w:rPr>
          <w:b/>
          <w:bCs/>
          <w:color w:val="auto"/>
        </w:rPr>
        <w:t>2</w:t>
      </w:r>
      <w:r>
        <w:rPr>
          <w:b/>
          <w:bCs/>
          <w:color w:val="auto"/>
        </w:rPr>
        <w:t>.2</w:t>
      </w:r>
    </w:p>
    <w:p w:rsidR="00415158" w:rsidRDefault="00415158" w:rsidP="00415158">
      <w:pPr>
        <w:shd w:val="clear" w:color="auto" w:fill="FFFFFF"/>
        <w:tabs>
          <w:tab w:val="left" w:pos="0"/>
          <w:tab w:val="left" w:pos="540"/>
          <w:tab w:val="left" w:pos="851"/>
        </w:tabs>
        <w:spacing w:after="240"/>
        <w:jc w:val="both"/>
        <w:rPr>
          <w:rFonts w:ascii="Times New Roman" w:hAnsi="Times New Roman" w:cs="Times New Roman"/>
          <w:b/>
          <w:sz w:val="24"/>
          <w:lang w:val="sr-Cyrl-CS"/>
        </w:rPr>
      </w:pPr>
    </w:p>
    <w:p w:rsidR="00415158" w:rsidRDefault="00415158" w:rsidP="00415158">
      <w:pPr>
        <w:shd w:val="clear" w:color="auto" w:fill="FFFFFF"/>
        <w:tabs>
          <w:tab w:val="left" w:pos="0"/>
          <w:tab w:val="left" w:pos="540"/>
          <w:tab w:val="left" w:pos="851"/>
        </w:tabs>
        <w:spacing w:after="240"/>
        <w:jc w:val="both"/>
        <w:rPr>
          <w:rFonts w:ascii="Times New Roman" w:hAnsi="Times New Roman" w:cs="Times New Roman"/>
          <w:b/>
          <w:sz w:val="24"/>
          <w:lang w:val="sr-Cyrl-CS"/>
        </w:rPr>
      </w:pPr>
      <w:r w:rsidRPr="00851384">
        <w:rPr>
          <w:rFonts w:ascii="Times New Roman" w:hAnsi="Times New Roman" w:cs="Times New Roman"/>
          <w:b/>
          <w:sz w:val="24"/>
          <w:lang w:val="sr-Cyrl-CS"/>
        </w:rPr>
        <w:t>Образац РЕФЕРЕНТНА ЛИСТА</w:t>
      </w:r>
    </w:p>
    <w:p w:rsidR="00415158" w:rsidRPr="005C602F" w:rsidRDefault="00415158" w:rsidP="00415158">
      <w:pPr>
        <w:shd w:val="clear" w:color="auto" w:fill="FFFFFF"/>
        <w:tabs>
          <w:tab w:val="left" w:pos="0"/>
          <w:tab w:val="left" w:pos="540"/>
          <w:tab w:val="left" w:pos="851"/>
        </w:tabs>
        <w:spacing w:after="240"/>
        <w:jc w:val="both"/>
        <w:rPr>
          <w:rFonts w:ascii="Times New Roman" w:hAnsi="Times New Roman" w:cs="Times New Roman"/>
          <w:b/>
          <w:bCs/>
          <w:sz w:val="24"/>
          <w:szCs w:val="24"/>
        </w:rPr>
      </w:pPr>
      <w:r>
        <w:rPr>
          <w:rFonts w:ascii="Times New Roman" w:hAnsi="Times New Roman" w:cs="Times New Roman"/>
          <w:b/>
          <w:sz w:val="24"/>
          <w:lang w:val="sr-Cyrl-CS"/>
        </w:rPr>
        <w:t xml:space="preserve">_______________________________________________________________________________ </w:t>
      </w:r>
      <w:r w:rsidRPr="00415158">
        <w:rPr>
          <w:rFonts w:ascii="Times New Roman" w:hAnsi="Times New Roman" w:cs="Times New Roman"/>
          <w:i/>
          <w:sz w:val="24"/>
          <w:lang w:val="sr-Cyrl-CS"/>
        </w:rPr>
        <w:t>(навести име и презиме</w:t>
      </w:r>
      <w:r w:rsidRPr="00415158">
        <w:rPr>
          <w:rFonts w:ascii="Times New Roman" w:hAnsi="Times New Roman" w:cs="Times New Roman"/>
          <w:b/>
          <w:i/>
          <w:sz w:val="24"/>
          <w:lang w:val="sr-Cyrl-CS"/>
        </w:rPr>
        <w:t xml:space="preserve"> </w:t>
      </w:r>
      <w:r w:rsidRPr="00415158">
        <w:rPr>
          <w:rFonts w:ascii="Times New Roman" w:hAnsi="Times New Roman" w:cs="Times New Roman"/>
          <w:i/>
          <w:sz w:val="24"/>
          <w:szCs w:val="24"/>
        </w:rPr>
        <w:t>дипломираног инжењера саобраћаја - одсек за ПТТ саобраћај</w:t>
      </w:r>
      <w:r w:rsidRPr="00415158">
        <w:rPr>
          <w:rFonts w:ascii="Times New Roman" w:hAnsi="Times New Roman" w:cs="Times New Roman"/>
          <w:bCs/>
          <w:i/>
          <w:sz w:val="24"/>
          <w:szCs w:val="24"/>
        </w:rPr>
        <w:t>)</w:t>
      </w:r>
      <w:r w:rsidRPr="00415158">
        <w:rPr>
          <w:rFonts w:ascii="Times New Roman" w:hAnsi="Times New Roman" w:cs="Times New Roman"/>
          <w:bCs/>
          <w:sz w:val="24"/>
          <w:szCs w:val="24"/>
        </w:rPr>
        <w:t>,</w:t>
      </w:r>
      <w:r>
        <w:rPr>
          <w:rFonts w:ascii="Times New Roman" w:hAnsi="Times New Roman" w:cs="Times New Roman"/>
          <w:bCs/>
          <w:sz w:val="24"/>
          <w:szCs w:val="24"/>
        </w:rPr>
        <w:t xml:space="preserve"> је у </w:t>
      </w:r>
      <w:r w:rsidRPr="005C602F">
        <w:rPr>
          <w:rFonts w:ascii="Times New Roman" w:hAnsi="Times New Roman" w:cs="Times New Roman"/>
          <w:sz w:val="24"/>
          <w:szCs w:val="24"/>
        </w:rPr>
        <w:t>претходне 2 (две) године, рачунајући од дана објављивања Позива за подношење понуда, учествова</w:t>
      </w:r>
      <w:r>
        <w:rPr>
          <w:rFonts w:ascii="Times New Roman" w:hAnsi="Times New Roman" w:cs="Times New Roman"/>
          <w:sz w:val="24"/>
          <w:szCs w:val="24"/>
        </w:rPr>
        <w:t>о</w:t>
      </w:r>
      <w:r w:rsidRPr="005C602F">
        <w:rPr>
          <w:rFonts w:ascii="Times New Roman" w:hAnsi="Times New Roman" w:cs="Times New Roman"/>
          <w:sz w:val="24"/>
          <w:szCs w:val="24"/>
        </w:rPr>
        <w:t xml:space="preserve"> у изради у најмање 2 (два) пројекта, студије или анализе у области поштанских услуга.</w:t>
      </w:r>
    </w:p>
    <w:p w:rsidR="00415158" w:rsidRPr="00F208BD" w:rsidRDefault="00415158" w:rsidP="00415158">
      <w:pPr>
        <w:pStyle w:val="Default"/>
        <w:jc w:val="both"/>
        <w:rPr>
          <w:b/>
          <w:color w:val="auto"/>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4469"/>
        <w:gridCol w:w="1417"/>
        <w:gridCol w:w="3544"/>
      </w:tblGrid>
      <w:tr w:rsidR="00415158" w:rsidRPr="00F208BD" w:rsidTr="00F97931">
        <w:tc>
          <w:tcPr>
            <w:tcW w:w="493" w:type="dxa"/>
            <w:tcBorders>
              <w:bottom w:val="double" w:sz="4" w:space="0" w:color="auto"/>
            </w:tcBorders>
            <w:shd w:val="clear" w:color="auto" w:fill="F2F2F2" w:themeFill="background1" w:themeFillShade="F2"/>
            <w:vAlign w:val="center"/>
          </w:tcPr>
          <w:p w:rsidR="00415158" w:rsidRPr="00F208BD" w:rsidRDefault="00415158" w:rsidP="005D18EF">
            <w:pPr>
              <w:spacing w:after="0" w:line="240" w:lineRule="auto"/>
              <w:rPr>
                <w:rFonts w:ascii="Times New Roman" w:hAnsi="Times New Roman" w:cs="Times New Roman"/>
                <w:szCs w:val="24"/>
                <w:lang w:val="sr-Cyrl-CS"/>
              </w:rPr>
            </w:pPr>
            <w:r w:rsidRPr="00F208BD">
              <w:rPr>
                <w:rFonts w:ascii="Times New Roman" w:hAnsi="Times New Roman" w:cs="Times New Roman"/>
                <w:szCs w:val="24"/>
                <w:lang w:val="sr-Cyrl-CS"/>
              </w:rPr>
              <w:t>Р.</w:t>
            </w:r>
          </w:p>
          <w:p w:rsidR="00415158" w:rsidRPr="00F208BD" w:rsidRDefault="00415158" w:rsidP="005D18EF">
            <w:pPr>
              <w:spacing w:after="0" w:line="240" w:lineRule="auto"/>
              <w:rPr>
                <w:rFonts w:ascii="Times New Roman" w:hAnsi="Times New Roman" w:cs="Times New Roman"/>
                <w:szCs w:val="24"/>
                <w:lang w:val="sr-Cyrl-CS"/>
              </w:rPr>
            </w:pPr>
            <w:r w:rsidRPr="00F208BD">
              <w:rPr>
                <w:rFonts w:ascii="Times New Roman" w:hAnsi="Times New Roman" w:cs="Times New Roman"/>
                <w:szCs w:val="24"/>
                <w:lang w:val="sr-Cyrl-CS"/>
              </w:rPr>
              <w:t>бр.</w:t>
            </w:r>
          </w:p>
        </w:tc>
        <w:tc>
          <w:tcPr>
            <w:tcW w:w="4469" w:type="dxa"/>
            <w:tcBorders>
              <w:bottom w:val="double" w:sz="4" w:space="0" w:color="auto"/>
            </w:tcBorders>
            <w:shd w:val="clear" w:color="auto" w:fill="F2F2F2" w:themeFill="background1" w:themeFillShade="F2"/>
            <w:vAlign w:val="center"/>
          </w:tcPr>
          <w:p w:rsidR="00415158" w:rsidRPr="00F208BD" w:rsidRDefault="00415158" w:rsidP="005D18EF">
            <w:pPr>
              <w:rPr>
                <w:rFonts w:ascii="Times New Roman" w:hAnsi="Times New Roman" w:cs="Times New Roman"/>
                <w:sz w:val="24"/>
                <w:szCs w:val="24"/>
                <w:lang w:val="sr-Cyrl-CS"/>
              </w:rPr>
            </w:pPr>
            <w:r w:rsidRPr="00F208BD">
              <w:rPr>
                <w:rFonts w:ascii="Times New Roman" w:hAnsi="Times New Roman" w:cs="Times New Roman"/>
                <w:sz w:val="24"/>
                <w:szCs w:val="24"/>
                <w:lang w:val="sr-Cyrl-CS"/>
              </w:rPr>
              <w:t>Назив пројекта/студије/анализе</w:t>
            </w:r>
          </w:p>
        </w:tc>
        <w:tc>
          <w:tcPr>
            <w:tcW w:w="1417" w:type="dxa"/>
            <w:tcBorders>
              <w:bottom w:val="double" w:sz="4" w:space="0" w:color="auto"/>
            </w:tcBorders>
            <w:shd w:val="clear" w:color="auto" w:fill="F2F2F2" w:themeFill="background1" w:themeFillShade="F2"/>
            <w:vAlign w:val="center"/>
          </w:tcPr>
          <w:p w:rsidR="00415158" w:rsidRPr="00F208BD" w:rsidRDefault="00415158" w:rsidP="005D18EF">
            <w:pPr>
              <w:spacing w:before="120" w:after="120" w:line="240" w:lineRule="auto"/>
              <w:rPr>
                <w:rFonts w:ascii="Times New Roman" w:hAnsi="Times New Roman" w:cs="Times New Roman"/>
                <w:szCs w:val="24"/>
                <w:lang w:val="sr-Cyrl-CS"/>
              </w:rPr>
            </w:pPr>
            <w:r w:rsidRPr="00F208BD">
              <w:rPr>
                <w:rFonts w:ascii="Times New Roman" w:hAnsi="Times New Roman" w:cs="Times New Roman"/>
                <w:szCs w:val="24"/>
                <w:lang w:val="sr-Cyrl-CS"/>
              </w:rPr>
              <w:t>Период реализације</w:t>
            </w:r>
          </w:p>
        </w:tc>
        <w:tc>
          <w:tcPr>
            <w:tcW w:w="3544" w:type="dxa"/>
            <w:tcBorders>
              <w:bottom w:val="double" w:sz="4" w:space="0" w:color="auto"/>
            </w:tcBorders>
            <w:shd w:val="clear" w:color="auto" w:fill="F2F2F2" w:themeFill="background1" w:themeFillShade="F2"/>
            <w:vAlign w:val="center"/>
          </w:tcPr>
          <w:p w:rsidR="00415158" w:rsidRPr="00F208BD" w:rsidRDefault="00415158" w:rsidP="005D18EF">
            <w:pPr>
              <w:spacing w:before="120" w:after="0" w:line="240" w:lineRule="auto"/>
              <w:rPr>
                <w:rFonts w:ascii="Times New Roman" w:hAnsi="Times New Roman" w:cs="Times New Roman"/>
                <w:sz w:val="24"/>
                <w:szCs w:val="24"/>
                <w:lang w:val="sr-Cyrl-CS"/>
              </w:rPr>
            </w:pPr>
            <w:r w:rsidRPr="00F208BD">
              <w:rPr>
                <w:rFonts w:ascii="Times New Roman" w:hAnsi="Times New Roman" w:cs="Times New Roman"/>
                <w:sz w:val="24"/>
                <w:szCs w:val="24"/>
                <w:lang w:val="sr-Cyrl-CS"/>
              </w:rPr>
              <w:t>Назив наручиоца и</w:t>
            </w:r>
          </w:p>
          <w:p w:rsidR="00415158" w:rsidRPr="00F208BD" w:rsidRDefault="00415158" w:rsidP="005D18EF">
            <w:pPr>
              <w:spacing w:after="120" w:line="240" w:lineRule="auto"/>
              <w:rPr>
                <w:rFonts w:ascii="Times New Roman" w:hAnsi="Times New Roman" w:cs="Times New Roman"/>
                <w:sz w:val="24"/>
                <w:szCs w:val="24"/>
                <w:lang w:val="sr-Cyrl-CS"/>
              </w:rPr>
            </w:pPr>
            <w:r w:rsidRPr="00F208BD">
              <w:rPr>
                <w:rFonts w:ascii="Times New Roman" w:hAnsi="Times New Roman" w:cs="Times New Roman"/>
                <w:sz w:val="24"/>
                <w:szCs w:val="24"/>
                <w:lang w:val="sr-Cyrl-CS"/>
              </w:rPr>
              <w:t>контакт телефон</w:t>
            </w:r>
          </w:p>
        </w:tc>
      </w:tr>
      <w:tr w:rsidR="00415158" w:rsidRPr="00F208BD" w:rsidTr="005D18EF">
        <w:tc>
          <w:tcPr>
            <w:tcW w:w="493" w:type="dxa"/>
            <w:tcBorders>
              <w:top w:val="double" w:sz="4" w:space="0" w:color="auto"/>
            </w:tcBorders>
          </w:tcPr>
          <w:p w:rsidR="00415158" w:rsidRPr="00F208BD" w:rsidRDefault="00415158" w:rsidP="005D18EF">
            <w:pPr>
              <w:spacing w:after="0" w:line="240" w:lineRule="auto"/>
              <w:rPr>
                <w:rFonts w:ascii="Times New Roman" w:hAnsi="Times New Roman" w:cs="Times New Roman"/>
                <w:sz w:val="24"/>
                <w:szCs w:val="24"/>
                <w:lang w:val="sr-Cyrl-CS"/>
              </w:rPr>
            </w:pPr>
            <w:r w:rsidRPr="00F208BD">
              <w:rPr>
                <w:rFonts w:ascii="Times New Roman" w:hAnsi="Times New Roman" w:cs="Times New Roman"/>
                <w:sz w:val="24"/>
                <w:szCs w:val="24"/>
                <w:lang w:val="sr-Cyrl-CS"/>
              </w:rPr>
              <w:t>1.</w:t>
            </w:r>
          </w:p>
        </w:tc>
        <w:tc>
          <w:tcPr>
            <w:tcW w:w="4469" w:type="dxa"/>
            <w:tcBorders>
              <w:top w:val="double" w:sz="4" w:space="0" w:color="auto"/>
            </w:tcBorders>
          </w:tcPr>
          <w:p w:rsidR="00415158" w:rsidRPr="00F208BD" w:rsidRDefault="00415158" w:rsidP="005D18EF">
            <w:pPr>
              <w:spacing w:after="0" w:line="240" w:lineRule="auto"/>
              <w:rPr>
                <w:rFonts w:ascii="Times New Roman" w:hAnsi="Times New Roman" w:cs="Times New Roman"/>
                <w:sz w:val="24"/>
                <w:szCs w:val="24"/>
                <w:lang w:val="sr-Cyrl-CS"/>
              </w:rPr>
            </w:pPr>
          </w:p>
          <w:p w:rsidR="00415158" w:rsidRPr="00F208BD" w:rsidRDefault="00415158" w:rsidP="005D18EF">
            <w:pPr>
              <w:spacing w:after="0" w:line="240" w:lineRule="auto"/>
              <w:rPr>
                <w:rFonts w:ascii="Times New Roman" w:hAnsi="Times New Roman" w:cs="Times New Roman"/>
                <w:sz w:val="24"/>
                <w:szCs w:val="24"/>
                <w:lang w:val="sr-Cyrl-CS"/>
              </w:rPr>
            </w:pPr>
          </w:p>
          <w:p w:rsidR="00415158" w:rsidRPr="00F208BD" w:rsidRDefault="00415158" w:rsidP="005D18EF">
            <w:pPr>
              <w:spacing w:after="0" w:line="240" w:lineRule="auto"/>
              <w:rPr>
                <w:rFonts w:ascii="Times New Roman" w:hAnsi="Times New Roman" w:cs="Times New Roman"/>
                <w:sz w:val="24"/>
                <w:szCs w:val="24"/>
                <w:lang w:val="sr-Cyrl-CS"/>
              </w:rPr>
            </w:pPr>
          </w:p>
          <w:p w:rsidR="00415158" w:rsidRPr="00F208BD" w:rsidRDefault="00415158" w:rsidP="005D18EF">
            <w:pPr>
              <w:spacing w:after="0" w:line="240" w:lineRule="auto"/>
              <w:rPr>
                <w:rFonts w:ascii="Times New Roman" w:hAnsi="Times New Roman" w:cs="Times New Roman"/>
                <w:sz w:val="24"/>
                <w:szCs w:val="24"/>
                <w:lang w:val="sr-Cyrl-CS"/>
              </w:rPr>
            </w:pPr>
          </w:p>
          <w:p w:rsidR="00415158" w:rsidRPr="00F208BD" w:rsidRDefault="00415158" w:rsidP="005D18EF">
            <w:pPr>
              <w:spacing w:after="0" w:line="240" w:lineRule="auto"/>
              <w:rPr>
                <w:rFonts w:ascii="Times New Roman" w:hAnsi="Times New Roman" w:cs="Times New Roman"/>
                <w:sz w:val="24"/>
                <w:szCs w:val="24"/>
                <w:lang w:val="sr-Cyrl-CS"/>
              </w:rPr>
            </w:pPr>
          </w:p>
        </w:tc>
        <w:tc>
          <w:tcPr>
            <w:tcW w:w="1417" w:type="dxa"/>
            <w:tcBorders>
              <w:top w:val="double" w:sz="4" w:space="0" w:color="auto"/>
            </w:tcBorders>
          </w:tcPr>
          <w:p w:rsidR="00415158" w:rsidRPr="00F208BD" w:rsidRDefault="00415158" w:rsidP="005D18EF">
            <w:pPr>
              <w:spacing w:after="0" w:line="240" w:lineRule="auto"/>
              <w:rPr>
                <w:rFonts w:ascii="Times New Roman" w:hAnsi="Times New Roman" w:cs="Times New Roman"/>
                <w:sz w:val="24"/>
                <w:szCs w:val="24"/>
                <w:lang w:val="sr-Cyrl-CS"/>
              </w:rPr>
            </w:pPr>
          </w:p>
        </w:tc>
        <w:tc>
          <w:tcPr>
            <w:tcW w:w="3544" w:type="dxa"/>
            <w:tcBorders>
              <w:top w:val="double" w:sz="4" w:space="0" w:color="auto"/>
            </w:tcBorders>
          </w:tcPr>
          <w:p w:rsidR="00415158" w:rsidRPr="00F208BD" w:rsidRDefault="00415158" w:rsidP="005D18EF">
            <w:pPr>
              <w:spacing w:after="0" w:line="240" w:lineRule="auto"/>
              <w:rPr>
                <w:rFonts w:ascii="Times New Roman" w:hAnsi="Times New Roman" w:cs="Times New Roman"/>
                <w:sz w:val="24"/>
                <w:szCs w:val="24"/>
                <w:lang w:val="sr-Cyrl-CS"/>
              </w:rPr>
            </w:pPr>
          </w:p>
        </w:tc>
      </w:tr>
      <w:tr w:rsidR="00415158" w:rsidRPr="00F208BD" w:rsidTr="005D18EF">
        <w:tc>
          <w:tcPr>
            <w:tcW w:w="493" w:type="dxa"/>
          </w:tcPr>
          <w:p w:rsidR="00415158" w:rsidRPr="00F208BD" w:rsidRDefault="00415158" w:rsidP="005D18EF">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4469" w:type="dxa"/>
          </w:tcPr>
          <w:p w:rsidR="00415158" w:rsidRPr="00F208BD" w:rsidRDefault="00415158" w:rsidP="005D18EF">
            <w:pPr>
              <w:spacing w:after="0" w:line="240" w:lineRule="auto"/>
              <w:rPr>
                <w:rFonts w:ascii="Times New Roman" w:hAnsi="Times New Roman" w:cs="Times New Roman"/>
                <w:sz w:val="24"/>
                <w:szCs w:val="24"/>
                <w:lang w:val="sr-Cyrl-CS"/>
              </w:rPr>
            </w:pPr>
          </w:p>
          <w:p w:rsidR="00415158" w:rsidRPr="00F208BD" w:rsidRDefault="00415158" w:rsidP="005D18EF">
            <w:pPr>
              <w:spacing w:after="0" w:line="240" w:lineRule="auto"/>
              <w:rPr>
                <w:rFonts w:ascii="Times New Roman" w:hAnsi="Times New Roman" w:cs="Times New Roman"/>
                <w:sz w:val="24"/>
                <w:szCs w:val="24"/>
                <w:lang w:val="sr-Cyrl-CS"/>
              </w:rPr>
            </w:pPr>
          </w:p>
          <w:p w:rsidR="00415158" w:rsidRDefault="00415158" w:rsidP="005D18EF">
            <w:pPr>
              <w:spacing w:after="0" w:line="240" w:lineRule="auto"/>
              <w:rPr>
                <w:rFonts w:ascii="Times New Roman" w:hAnsi="Times New Roman" w:cs="Times New Roman"/>
                <w:sz w:val="24"/>
                <w:szCs w:val="24"/>
                <w:lang w:val="sr-Cyrl-CS"/>
              </w:rPr>
            </w:pPr>
          </w:p>
          <w:p w:rsidR="00415158" w:rsidRPr="00F208BD" w:rsidRDefault="00415158" w:rsidP="005D18EF">
            <w:pPr>
              <w:spacing w:after="0" w:line="240" w:lineRule="auto"/>
              <w:rPr>
                <w:rFonts w:ascii="Times New Roman" w:hAnsi="Times New Roman" w:cs="Times New Roman"/>
                <w:sz w:val="24"/>
                <w:szCs w:val="24"/>
                <w:lang w:val="sr-Cyrl-CS"/>
              </w:rPr>
            </w:pPr>
          </w:p>
        </w:tc>
        <w:tc>
          <w:tcPr>
            <w:tcW w:w="1417" w:type="dxa"/>
          </w:tcPr>
          <w:p w:rsidR="00415158" w:rsidRPr="00F208BD" w:rsidRDefault="00415158" w:rsidP="005D18EF">
            <w:pPr>
              <w:spacing w:after="0" w:line="240" w:lineRule="auto"/>
              <w:rPr>
                <w:rFonts w:ascii="Times New Roman" w:hAnsi="Times New Roman" w:cs="Times New Roman"/>
                <w:sz w:val="24"/>
                <w:szCs w:val="24"/>
                <w:lang w:val="sr-Cyrl-CS"/>
              </w:rPr>
            </w:pPr>
          </w:p>
        </w:tc>
        <w:tc>
          <w:tcPr>
            <w:tcW w:w="3544" w:type="dxa"/>
          </w:tcPr>
          <w:p w:rsidR="00415158" w:rsidRPr="00F208BD" w:rsidRDefault="00415158" w:rsidP="005D18EF">
            <w:pPr>
              <w:spacing w:after="0" w:line="240" w:lineRule="auto"/>
              <w:rPr>
                <w:rFonts w:ascii="Times New Roman" w:hAnsi="Times New Roman" w:cs="Times New Roman"/>
                <w:sz w:val="24"/>
                <w:szCs w:val="24"/>
                <w:lang w:val="sr-Cyrl-CS"/>
              </w:rPr>
            </w:pPr>
          </w:p>
        </w:tc>
      </w:tr>
      <w:tr w:rsidR="00415158" w:rsidRPr="00F208BD" w:rsidTr="005D18EF">
        <w:tc>
          <w:tcPr>
            <w:tcW w:w="493" w:type="dxa"/>
          </w:tcPr>
          <w:p w:rsidR="00415158" w:rsidRPr="00F208BD" w:rsidRDefault="00415158" w:rsidP="005D18EF">
            <w:pPr>
              <w:spacing w:after="0" w:line="240" w:lineRule="auto"/>
              <w:rPr>
                <w:rFonts w:ascii="Times New Roman" w:hAnsi="Times New Roman" w:cs="Times New Roman"/>
                <w:sz w:val="24"/>
                <w:szCs w:val="24"/>
                <w:lang w:val="sr-Cyrl-CS"/>
              </w:rPr>
            </w:pPr>
            <w:r w:rsidRPr="00F208BD">
              <w:rPr>
                <w:rFonts w:ascii="Times New Roman" w:hAnsi="Times New Roman" w:cs="Times New Roman"/>
                <w:sz w:val="24"/>
                <w:szCs w:val="24"/>
                <w:lang w:val="sr-Cyrl-CS"/>
              </w:rPr>
              <w:t>...</w:t>
            </w:r>
          </w:p>
        </w:tc>
        <w:tc>
          <w:tcPr>
            <w:tcW w:w="4469" w:type="dxa"/>
          </w:tcPr>
          <w:p w:rsidR="00415158" w:rsidRPr="00F208BD" w:rsidRDefault="00415158" w:rsidP="005D18EF">
            <w:pPr>
              <w:spacing w:after="0" w:line="240" w:lineRule="auto"/>
              <w:rPr>
                <w:rFonts w:ascii="Times New Roman" w:hAnsi="Times New Roman" w:cs="Times New Roman"/>
                <w:sz w:val="24"/>
                <w:szCs w:val="24"/>
                <w:lang w:val="sr-Cyrl-CS"/>
              </w:rPr>
            </w:pPr>
          </w:p>
          <w:p w:rsidR="00415158" w:rsidRPr="00F208BD" w:rsidRDefault="00415158" w:rsidP="005D18EF">
            <w:pPr>
              <w:spacing w:after="0" w:line="240" w:lineRule="auto"/>
              <w:rPr>
                <w:rFonts w:ascii="Times New Roman" w:hAnsi="Times New Roman" w:cs="Times New Roman"/>
                <w:sz w:val="24"/>
                <w:szCs w:val="24"/>
                <w:lang w:val="sr-Cyrl-CS"/>
              </w:rPr>
            </w:pPr>
          </w:p>
        </w:tc>
        <w:tc>
          <w:tcPr>
            <w:tcW w:w="1417" w:type="dxa"/>
          </w:tcPr>
          <w:p w:rsidR="00415158" w:rsidRPr="00F208BD" w:rsidRDefault="00415158" w:rsidP="005D18EF">
            <w:pPr>
              <w:spacing w:after="0" w:line="240" w:lineRule="auto"/>
              <w:rPr>
                <w:rFonts w:ascii="Times New Roman" w:hAnsi="Times New Roman" w:cs="Times New Roman"/>
                <w:sz w:val="24"/>
                <w:szCs w:val="24"/>
                <w:lang w:val="sr-Cyrl-CS"/>
              </w:rPr>
            </w:pPr>
          </w:p>
        </w:tc>
        <w:tc>
          <w:tcPr>
            <w:tcW w:w="3544" w:type="dxa"/>
          </w:tcPr>
          <w:p w:rsidR="00415158" w:rsidRPr="00F208BD" w:rsidRDefault="00415158" w:rsidP="005D18EF">
            <w:pPr>
              <w:spacing w:after="0" w:line="240" w:lineRule="auto"/>
              <w:rPr>
                <w:rFonts w:ascii="Times New Roman" w:hAnsi="Times New Roman" w:cs="Times New Roman"/>
                <w:sz w:val="24"/>
                <w:szCs w:val="24"/>
                <w:lang w:val="sr-Cyrl-CS"/>
              </w:rPr>
            </w:pPr>
          </w:p>
        </w:tc>
      </w:tr>
    </w:tbl>
    <w:p w:rsidR="00415158" w:rsidRPr="00F208BD" w:rsidRDefault="00415158" w:rsidP="00415158">
      <w:pPr>
        <w:pStyle w:val="Default"/>
        <w:ind w:left="357"/>
        <w:jc w:val="both"/>
        <w:rPr>
          <w:color w:val="auto"/>
          <w:lang w:val="sr-Cyrl-CS"/>
        </w:rPr>
      </w:pPr>
    </w:p>
    <w:p w:rsidR="00415158" w:rsidRPr="00851384" w:rsidRDefault="00415158" w:rsidP="00415158">
      <w:pPr>
        <w:spacing w:line="360" w:lineRule="auto"/>
        <w:ind w:firstLine="720"/>
        <w:jc w:val="both"/>
        <w:rPr>
          <w:rFonts w:ascii="Times New Roman" w:eastAsia="Arial Unicode MS" w:hAnsi="Times New Roman" w:cs="Times New Roman"/>
          <w:noProof/>
          <w:sz w:val="24"/>
          <w:lang w:val="sr-Cyrl-CS"/>
        </w:rPr>
      </w:pPr>
      <w:r w:rsidRPr="00851384">
        <w:rPr>
          <w:rFonts w:ascii="Times New Roman" w:eastAsia="Arial Unicode MS" w:hAnsi="Times New Roman" w:cs="Times New Roman"/>
          <w:noProof/>
          <w:sz w:val="24"/>
          <w:lang w:val="sr-Cyrl-CS"/>
        </w:rPr>
        <w:t xml:space="preserve">Изјављујем под моралном, кривичном и материјалном одговорношћу, да су </w:t>
      </w:r>
      <w:r>
        <w:rPr>
          <w:rFonts w:ascii="Times New Roman" w:eastAsia="Arial Unicode MS" w:hAnsi="Times New Roman" w:cs="Times New Roman"/>
          <w:noProof/>
          <w:sz w:val="24"/>
          <w:lang w:val="sr-Cyrl-CS"/>
        </w:rPr>
        <w:t xml:space="preserve">наведени </w:t>
      </w:r>
      <w:r w:rsidRPr="00851384">
        <w:rPr>
          <w:rFonts w:ascii="Times New Roman" w:eastAsia="Arial Unicode MS" w:hAnsi="Times New Roman" w:cs="Times New Roman"/>
          <w:noProof/>
          <w:sz w:val="24"/>
          <w:lang w:val="sr-Cyrl-CS"/>
        </w:rPr>
        <w:t>подаци</w:t>
      </w:r>
      <w:r>
        <w:rPr>
          <w:rFonts w:ascii="Times New Roman" w:eastAsia="Arial Unicode MS" w:hAnsi="Times New Roman" w:cs="Times New Roman"/>
          <w:noProof/>
          <w:sz w:val="24"/>
          <w:lang w:val="sr-Cyrl-CS"/>
        </w:rPr>
        <w:t xml:space="preserve"> </w:t>
      </w:r>
      <w:r w:rsidRPr="00851384">
        <w:rPr>
          <w:rFonts w:ascii="Times New Roman" w:eastAsia="Arial Unicode MS" w:hAnsi="Times New Roman" w:cs="Times New Roman"/>
          <w:noProof/>
          <w:sz w:val="24"/>
          <w:lang w:val="sr-Cyrl-CS"/>
        </w:rPr>
        <w:t xml:space="preserve">тачни и да објективно и истинито говоре о </w:t>
      </w:r>
      <w:r>
        <w:rPr>
          <w:rFonts w:ascii="Times New Roman" w:eastAsia="Arial Unicode MS" w:hAnsi="Times New Roman" w:cs="Times New Roman"/>
          <w:noProof/>
          <w:sz w:val="24"/>
          <w:lang w:val="sr-Cyrl-CS"/>
        </w:rPr>
        <w:t>референцама наведеног лица</w:t>
      </w:r>
      <w:r w:rsidRPr="00851384">
        <w:rPr>
          <w:rFonts w:ascii="Times New Roman" w:eastAsia="Arial Unicode MS" w:hAnsi="Times New Roman" w:cs="Times New Roman"/>
          <w:noProof/>
          <w:sz w:val="24"/>
          <w:lang w:val="sr-Cyrl-CS"/>
        </w:rPr>
        <w:t xml:space="preserve">. </w:t>
      </w:r>
    </w:p>
    <w:p w:rsidR="00415158" w:rsidRPr="00851384" w:rsidRDefault="00415158" w:rsidP="00415158">
      <w:pPr>
        <w:pStyle w:val="Default"/>
        <w:spacing w:before="120" w:after="120"/>
        <w:ind w:left="360"/>
        <w:jc w:val="both"/>
        <w:rPr>
          <w:color w:val="auto"/>
          <w:lang w:val="sr-Cyrl-CS"/>
        </w:rPr>
      </w:pPr>
    </w:p>
    <w:p w:rsidR="00415158" w:rsidRPr="00851384" w:rsidRDefault="00415158" w:rsidP="00415158">
      <w:pPr>
        <w:spacing w:after="0" w:line="240" w:lineRule="auto"/>
        <w:jc w:val="both"/>
        <w:rPr>
          <w:rFonts w:ascii="Times New Roman" w:hAnsi="Times New Roman" w:cs="Times New Roman"/>
          <w:b/>
          <w:bCs/>
          <w:lang w:val="sr-Cyrl-CS"/>
        </w:rPr>
      </w:pPr>
      <w:r w:rsidRPr="00851384">
        <w:rPr>
          <w:rFonts w:ascii="Times New Roman" w:hAnsi="Times New Roman" w:cs="Times New Roman"/>
          <w:b/>
          <w:bCs/>
          <w:lang w:val="sr-Cyrl-CS"/>
        </w:rPr>
        <w:t>______________________________________</w:t>
      </w:r>
    </w:p>
    <w:p w:rsidR="00415158" w:rsidRPr="00851384" w:rsidRDefault="00415158" w:rsidP="00415158">
      <w:pPr>
        <w:spacing w:after="0" w:line="240" w:lineRule="auto"/>
        <w:jc w:val="both"/>
        <w:rPr>
          <w:rFonts w:ascii="Times New Roman" w:hAnsi="Times New Roman" w:cs="Times New Roman"/>
          <w:bCs/>
          <w:i/>
          <w:sz w:val="24"/>
          <w:lang w:val="sr-Cyrl-CS"/>
        </w:rPr>
      </w:pPr>
      <w:r w:rsidRPr="00851384">
        <w:rPr>
          <w:rFonts w:ascii="Times New Roman" w:hAnsi="Times New Roman" w:cs="Times New Roman"/>
          <w:bCs/>
          <w:i/>
          <w:sz w:val="24"/>
          <w:lang w:val="sr-Cyrl-CS"/>
        </w:rPr>
        <w:tab/>
        <w:t xml:space="preserve">    (Место и датум)</w:t>
      </w:r>
      <w:r w:rsidRPr="00851384">
        <w:rPr>
          <w:rFonts w:ascii="Times New Roman" w:hAnsi="Times New Roman" w:cs="Times New Roman"/>
          <w:bCs/>
          <w:i/>
          <w:sz w:val="24"/>
          <w:lang w:val="sr-Cyrl-CS"/>
        </w:rPr>
        <w:tab/>
        <w:t xml:space="preserve">                                                       </w:t>
      </w:r>
    </w:p>
    <w:p w:rsidR="00415158" w:rsidRPr="00851384" w:rsidRDefault="00415158" w:rsidP="00415158">
      <w:pPr>
        <w:spacing w:after="0" w:line="240" w:lineRule="auto"/>
        <w:ind w:left="5761" w:firstLine="720"/>
        <w:jc w:val="both"/>
        <w:rPr>
          <w:rFonts w:ascii="Times New Roman" w:hAnsi="Times New Roman" w:cs="Times New Roman"/>
          <w:b/>
          <w:bCs/>
          <w:sz w:val="24"/>
          <w:lang w:val="sr-Cyrl-CS"/>
        </w:rPr>
      </w:pPr>
      <w:r w:rsidRPr="00851384">
        <w:rPr>
          <w:rFonts w:ascii="Times New Roman" w:hAnsi="Times New Roman" w:cs="Times New Roman"/>
          <w:b/>
          <w:bCs/>
          <w:sz w:val="24"/>
          <w:lang w:val="sr-Cyrl-CS"/>
        </w:rPr>
        <w:t>Понуђач</w:t>
      </w:r>
    </w:p>
    <w:p w:rsidR="00415158" w:rsidRPr="00851384" w:rsidRDefault="00415158" w:rsidP="00415158">
      <w:pPr>
        <w:spacing w:before="240" w:after="0"/>
        <w:rPr>
          <w:rFonts w:ascii="Times New Roman" w:hAnsi="Times New Roman"/>
          <w:b/>
          <w:bCs/>
          <w:sz w:val="24"/>
          <w:szCs w:val="24"/>
        </w:rPr>
      </w:pPr>
      <w:r w:rsidRPr="00851384">
        <w:rPr>
          <w:rFonts w:ascii="Times New Roman" w:hAnsi="Times New Roman"/>
          <w:b/>
          <w:bCs/>
          <w:sz w:val="24"/>
          <w:szCs w:val="24"/>
          <w:lang w:val="sr-Cyrl-CS"/>
        </w:rPr>
        <w:t xml:space="preserve">                     </w:t>
      </w:r>
      <w:r w:rsidRPr="00851384">
        <w:rPr>
          <w:rFonts w:ascii="Times New Roman" w:hAnsi="Times New Roman"/>
          <w:b/>
          <w:bCs/>
          <w:sz w:val="24"/>
          <w:szCs w:val="24"/>
        </w:rPr>
        <w:tab/>
        <w:t xml:space="preserve">                                                           </w:t>
      </w:r>
      <w:r w:rsidRPr="00851384">
        <w:rPr>
          <w:rFonts w:ascii="Times New Roman" w:hAnsi="Times New Roman"/>
          <w:b/>
          <w:bCs/>
          <w:sz w:val="24"/>
          <w:szCs w:val="24"/>
          <w:lang w:val="sr-Cyrl-CS"/>
        </w:rPr>
        <w:t xml:space="preserve"> ______________________________________</w:t>
      </w:r>
    </w:p>
    <w:p w:rsidR="00415158" w:rsidRPr="00851384" w:rsidRDefault="00415158" w:rsidP="00415158">
      <w:pPr>
        <w:spacing w:after="0" w:line="240" w:lineRule="auto"/>
        <w:rPr>
          <w:rFonts w:ascii="Times New Roman" w:hAnsi="Times New Roman"/>
          <w:bCs/>
          <w:i/>
          <w:szCs w:val="24"/>
          <w:lang w:val="sr-Cyrl-CS"/>
        </w:rPr>
      </w:pPr>
      <w:r w:rsidRPr="00851384">
        <w:rPr>
          <w:rFonts w:ascii="Times New Roman" w:hAnsi="Times New Roman"/>
          <w:b/>
          <w:bCs/>
          <w:szCs w:val="24"/>
          <w:lang w:val="sr-Cyrl-CS"/>
        </w:rPr>
        <w:tab/>
      </w:r>
      <w:r w:rsidRPr="00851384">
        <w:rPr>
          <w:rFonts w:ascii="Times New Roman" w:hAnsi="Times New Roman"/>
          <w:b/>
          <w:bCs/>
          <w:szCs w:val="24"/>
          <w:lang w:val="sr-Cyrl-CS"/>
        </w:rPr>
        <w:tab/>
      </w:r>
      <w:r w:rsidRPr="00851384">
        <w:rPr>
          <w:rFonts w:ascii="Times New Roman" w:hAnsi="Times New Roman"/>
          <w:b/>
          <w:bCs/>
          <w:szCs w:val="24"/>
          <w:lang w:val="sr-Cyrl-CS"/>
        </w:rPr>
        <w:tab/>
      </w:r>
      <w:r w:rsidRPr="00851384">
        <w:rPr>
          <w:rFonts w:ascii="Times New Roman" w:hAnsi="Times New Roman"/>
          <w:b/>
          <w:bCs/>
          <w:szCs w:val="24"/>
          <w:lang w:val="sr-Cyrl-CS"/>
        </w:rPr>
        <w:tab/>
      </w:r>
      <w:r w:rsidRPr="00851384">
        <w:rPr>
          <w:rFonts w:ascii="Times New Roman" w:hAnsi="Times New Roman"/>
          <w:bCs/>
          <w:szCs w:val="24"/>
          <w:lang w:val="sr-Cyrl-CS"/>
        </w:rPr>
        <w:t xml:space="preserve">                                           </w:t>
      </w:r>
      <w:r w:rsidRPr="00851384">
        <w:rPr>
          <w:rFonts w:ascii="Times New Roman" w:hAnsi="Times New Roman"/>
          <w:bCs/>
          <w:i/>
          <w:szCs w:val="24"/>
          <w:lang w:val="sr-Cyrl-CS"/>
        </w:rPr>
        <w:t>(Име и презиме овлашћеног лица понуђача)</w:t>
      </w:r>
    </w:p>
    <w:p w:rsidR="00415158" w:rsidRPr="00851384" w:rsidRDefault="00415158" w:rsidP="00415158">
      <w:pPr>
        <w:spacing w:after="0" w:line="240" w:lineRule="auto"/>
        <w:rPr>
          <w:rFonts w:ascii="Times New Roman" w:hAnsi="Times New Roman"/>
          <w:bCs/>
          <w:i/>
          <w:szCs w:val="24"/>
          <w:lang w:val="sr-Cyrl-CS"/>
        </w:rPr>
      </w:pPr>
    </w:p>
    <w:p w:rsidR="00415158" w:rsidRPr="00851384" w:rsidRDefault="00415158" w:rsidP="00415158">
      <w:pPr>
        <w:spacing w:before="240" w:after="0"/>
        <w:rPr>
          <w:rFonts w:ascii="Times New Roman" w:hAnsi="Times New Roman"/>
          <w:bCs/>
          <w:sz w:val="24"/>
          <w:szCs w:val="24"/>
        </w:rPr>
      </w:pPr>
      <w:r w:rsidRPr="00851384">
        <w:rPr>
          <w:rFonts w:ascii="Times New Roman" w:hAnsi="Times New Roman"/>
          <w:bCs/>
          <w:sz w:val="24"/>
          <w:szCs w:val="24"/>
          <w:lang w:val="sr-Cyrl-CS"/>
        </w:rPr>
        <w:t xml:space="preserve">                                                                                           ___</w:t>
      </w:r>
      <w:r w:rsidRPr="00851384">
        <w:rPr>
          <w:rFonts w:ascii="Times New Roman" w:hAnsi="Times New Roman"/>
          <w:b/>
          <w:bCs/>
          <w:sz w:val="24"/>
          <w:szCs w:val="24"/>
          <w:lang w:val="sr-Cyrl-CS"/>
        </w:rPr>
        <w:t>_</w:t>
      </w:r>
      <w:r w:rsidRPr="00851384">
        <w:rPr>
          <w:rFonts w:ascii="Times New Roman" w:hAnsi="Times New Roman"/>
          <w:bCs/>
          <w:sz w:val="24"/>
          <w:szCs w:val="24"/>
          <w:lang w:val="sr-Cyrl-CS"/>
        </w:rPr>
        <w:t xml:space="preserve">______________________________          </w:t>
      </w:r>
      <w:r w:rsidRPr="00851384">
        <w:rPr>
          <w:rFonts w:ascii="Times New Roman" w:hAnsi="Times New Roman"/>
          <w:bCs/>
          <w:sz w:val="24"/>
          <w:szCs w:val="24"/>
          <w:bdr w:val="single" w:sz="4" w:space="0" w:color="auto"/>
          <w:lang w:val="sr-Cyrl-CS"/>
        </w:rPr>
        <w:t xml:space="preserve">                                                     </w:t>
      </w:r>
      <w:r w:rsidRPr="00851384">
        <w:rPr>
          <w:rFonts w:ascii="Times New Roman" w:hAnsi="Times New Roman"/>
          <w:bCs/>
          <w:sz w:val="24"/>
          <w:szCs w:val="24"/>
          <w:bdr w:val="single" w:sz="4" w:space="0" w:color="auto"/>
        </w:rPr>
        <w:t xml:space="preserve">  </w:t>
      </w:r>
      <w:r w:rsidRPr="00851384">
        <w:rPr>
          <w:rFonts w:ascii="Times New Roman" w:hAnsi="Times New Roman"/>
          <w:bCs/>
          <w:sz w:val="24"/>
          <w:szCs w:val="24"/>
        </w:rPr>
        <w:t xml:space="preserve">                                                                                                                                                                                      </w:t>
      </w:r>
      <w:r w:rsidRPr="00851384">
        <w:rPr>
          <w:rFonts w:ascii="Times New Roman" w:hAnsi="Times New Roman"/>
          <w:bCs/>
          <w:sz w:val="24"/>
          <w:szCs w:val="24"/>
          <w:lang w:val="sr-Cyrl-CS"/>
        </w:rPr>
        <w:t xml:space="preserve">                                                                                                                           </w:t>
      </w:r>
      <w:r w:rsidRPr="00851384">
        <w:rPr>
          <w:rFonts w:ascii="Times New Roman" w:hAnsi="Times New Roman"/>
          <w:bCs/>
          <w:sz w:val="24"/>
          <w:szCs w:val="24"/>
        </w:rPr>
        <w:t xml:space="preserve">                                                                   </w:t>
      </w:r>
    </w:p>
    <w:p w:rsidR="00415158" w:rsidRPr="00851384" w:rsidRDefault="00415158" w:rsidP="00415158">
      <w:pPr>
        <w:spacing w:after="0" w:line="240" w:lineRule="auto"/>
        <w:rPr>
          <w:rFonts w:ascii="Times New Roman" w:hAnsi="Times New Roman"/>
          <w:bCs/>
          <w:i/>
          <w:szCs w:val="24"/>
          <w:lang w:val="sr-Cyrl-CS"/>
        </w:rPr>
      </w:pPr>
      <w:r w:rsidRPr="00851384">
        <w:rPr>
          <w:rFonts w:ascii="Times New Roman" w:hAnsi="Times New Roman"/>
          <w:b/>
          <w:bCs/>
          <w:szCs w:val="24"/>
          <w:lang w:val="sr-Cyrl-CS"/>
        </w:rPr>
        <w:tab/>
      </w:r>
      <w:r w:rsidRPr="00851384">
        <w:rPr>
          <w:rFonts w:ascii="Times New Roman" w:hAnsi="Times New Roman"/>
          <w:b/>
          <w:bCs/>
          <w:szCs w:val="24"/>
          <w:lang w:val="sr-Cyrl-CS"/>
        </w:rPr>
        <w:tab/>
      </w:r>
      <w:r w:rsidRPr="00851384">
        <w:rPr>
          <w:rFonts w:ascii="Times New Roman" w:hAnsi="Times New Roman"/>
          <w:b/>
          <w:bCs/>
          <w:szCs w:val="24"/>
          <w:lang w:val="sr-Cyrl-CS"/>
        </w:rPr>
        <w:tab/>
      </w:r>
      <w:r w:rsidRPr="00851384">
        <w:rPr>
          <w:rFonts w:ascii="Times New Roman" w:hAnsi="Times New Roman"/>
          <w:b/>
          <w:bCs/>
          <w:szCs w:val="24"/>
          <w:lang w:val="sr-Cyrl-CS"/>
        </w:rPr>
        <w:tab/>
      </w:r>
      <w:r w:rsidRPr="00851384">
        <w:rPr>
          <w:rFonts w:ascii="Times New Roman" w:hAnsi="Times New Roman"/>
          <w:bCs/>
          <w:szCs w:val="24"/>
          <w:lang w:val="sr-Cyrl-CS"/>
        </w:rPr>
        <w:t xml:space="preserve">                                                   </w:t>
      </w:r>
      <w:r w:rsidRPr="00851384">
        <w:rPr>
          <w:rFonts w:ascii="Times New Roman" w:hAnsi="Times New Roman"/>
          <w:bCs/>
          <w:i/>
          <w:szCs w:val="24"/>
          <w:lang w:val="sr-Cyrl-CS"/>
        </w:rPr>
        <w:t>(Потпис  овлашћеног лица понуђача)</w:t>
      </w:r>
    </w:p>
    <w:p w:rsidR="00415158" w:rsidRPr="00851384" w:rsidRDefault="00415158" w:rsidP="00415158">
      <w:pPr>
        <w:pStyle w:val="Default"/>
        <w:rPr>
          <w:b/>
          <w:bCs/>
          <w:color w:val="auto"/>
        </w:rPr>
      </w:pPr>
    </w:p>
    <w:p w:rsidR="00142B3B" w:rsidRDefault="00142B3B" w:rsidP="00A4177C">
      <w:pPr>
        <w:pStyle w:val="Default"/>
        <w:rPr>
          <w:b/>
          <w:bCs/>
          <w:color w:val="auto"/>
        </w:rPr>
      </w:pPr>
    </w:p>
    <w:p w:rsidR="00A4177C" w:rsidRPr="00747AA1" w:rsidRDefault="000533B1" w:rsidP="00A4177C">
      <w:pPr>
        <w:pStyle w:val="Default"/>
        <w:rPr>
          <w:b/>
          <w:bCs/>
          <w:color w:val="auto"/>
        </w:rPr>
      </w:pPr>
      <w:r w:rsidRPr="00747AA1">
        <w:rPr>
          <w:b/>
          <w:bCs/>
          <w:color w:val="auto"/>
        </w:rPr>
        <w:lastRenderedPageBreak/>
        <w:t>Прилог П3</w:t>
      </w:r>
    </w:p>
    <w:p w:rsidR="00E02C52" w:rsidRPr="00747AA1" w:rsidRDefault="00E02C52" w:rsidP="00A4177C">
      <w:pPr>
        <w:pStyle w:val="Default"/>
        <w:rPr>
          <w:b/>
          <w:color w:val="auto"/>
        </w:rPr>
      </w:pPr>
    </w:p>
    <w:p w:rsidR="00A4177C" w:rsidRPr="00747AA1" w:rsidRDefault="00E02C52" w:rsidP="00A4177C">
      <w:pPr>
        <w:pStyle w:val="Default"/>
        <w:rPr>
          <w:b/>
          <w:bCs/>
          <w:color w:val="auto"/>
          <w:lang w:val="sr-Cyrl-CS"/>
        </w:rPr>
      </w:pPr>
      <w:r w:rsidRPr="00747AA1">
        <w:rPr>
          <w:b/>
          <w:bCs/>
          <w:color w:val="auto"/>
          <w:lang w:val="sr-Cyrl-CS"/>
        </w:rPr>
        <w:t>Адресница</w:t>
      </w:r>
    </w:p>
    <w:p w:rsidR="00A4177C" w:rsidRPr="00747AA1" w:rsidRDefault="00A4177C" w:rsidP="00A4177C">
      <w:pPr>
        <w:pStyle w:val="Default"/>
        <w:rPr>
          <w:b/>
          <w:bCs/>
          <w:color w:val="auto"/>
          <w:szCs w:val="28"/>
        </w:rPr>
      </w:pPr>
    </w:p>
    <w:p w:rsidR="00A4177C" w:rsidRPr="00747AA1" w:rsidRDefault="00A4177C" w:rsidP="00A4177C">
      <w:pPr>
        <w:spacing w:line="360" w:lineRule="auto"/>
        <w:ind w:firstLine="720"/>
        <w:jc w:val="both"/>
        <w:rPr>
          <w:rFonts w:eastAsia="Arial Unicode MS"/>
          <w:noProof/>
          <w:lang w:val="sr-Cyrl-CS"/>
        </w:rPr>
      </w:pPr>
    </w:p>
    <w:p w:rsidR="00A4177C" w:rsidRPr="00747AA1" w:rsidRDefault="00A4177C" w:rsidP="00A4177C">
      <w:pPr>
        <w:pStyle w:val="Default"/>
        <w:rPr>
          <w:bCs/>
          <w:color w:val="auto"/>
        </w:rPr>
      </w:pPr>
      <w:r w:rsidRPr="00747AA1">
        <w:rPr>
          <w:bCs/>
          <w:color w:val="auto"/>
        </w:rPr>
        <w:t xml:space="preserve">Пошиљалац: </w:t>
      </w:r>
    </w:p>
    <w:p w:rsidR="00A4177C" w:rsidRPr="00747AA1" w:rsidRDefault="00A4177C" w:rsidP="00A4177C">
      <w:pPr>
        <w:pStyle w:val="Default"/>
        <w:rPr>
          <w:b/>
          <w:bCs/>
          <w:color w:val="auto"/>
        </w:rPr>
      </w:pPr>
    </w:p>
    <w:p w:rsidR="00A4177C" w:rsidRPr="00747AA1" w:rsidRDefault="00A4177C" w:rsidP="00A4177C">
      <w:pPr>
        <w:pStyle w:val="Default"/>
        <w:rPr>
          <w:color w:val="auto"/>
          <w:lang w:val="sr-Cyrl-CS"/>
        </w:rPr>
      </w:pPr>
    </w:p>
    <w:p w:rsidR="00A4177C" w:rsidRPr="00747AA1" w:rsidRDefault="00A4177C" w:rsidP="00A4177C">
      <w:pPr>
        <w:pStyle w:val="Default"/>
        <w:jc w:val="center"/>
        <w:rPr>
          <w:color w:val="auto"/>
          <w:lang w:val="sr-Cyrl-CS"/>
        </w:rPr>
      </w:pPr>
      <w:r w:rsidRPr="00747AA1">
        <w:rPr>
          <w:bCs/>
          <w:color w:val="auto"/>
        </w:rPr>
        <w:t>________________________________________________________________________</w:t>
      </w:r>
    </w:p>
    <w:p w:rsidR="00A4177C" w:rsidRPr="00747AA1" w:rsidRDefault="00A4177C" w:rsidP="00A4177C">
      <w:pPr>
        <w:pStyle w:val="Default"/>
        <w:jc w:val="center"/>
        <w:rPr>
          <w:bCs/>
          <w:color w:val="auto"/>
          <w:lang w:val="sr-Cyrl-CS"/>
        </w:rPr>
      </w:pPr>
    </w:p>
    <w:p w:rsidR="00A4177C" w:rsidRPr="00747AA1" w:rsidRDefault="00A4177C" w:rsidP="00A4177C">
      <w:pPr>
        <w:pStyle w:val="Default"/>
        <w:jc w:val="center"/>
        <w:rPr>
          <w:color w:val="auto"/>
        </w:rPr>
      </w:pPr>
      <w:r w:rsidRPr="00747AA1">
        <w:rPr>
          <w:bCs/>
          <w:color w:val="auto"/>
        </w:rPr>
        <w:t>________________________________________________________________________</w:t>
      </w:r>
    </w:p>
    <w:p w:rsidR="00A4177C" w:rsidRPr="00747AA1" w:rsidRDefault="00A4177C" w:rsidP="00A4177C">
      <w:pPr>
        <w:pStyle w:val="Default"/>
        <w:rPr>
          <w:b/>
          <w:bCs/>
          <w:color w:val="auto"/>
          <w:lang w:val="sr-Cyrl-CS"/>
        </w:rPr>
      </w:pPr>
    </w:p>
    <w:p w:rsidR="00A4177C" w:rsidRPr="00747AA1" w:rsidRDefault="00A4177C" w:rsidP="00A4177C">
      <w:pPr>
        <w:pStyle w:val="Default"/>
        <w:rPr>
          <w:b/>
          <w:bCs/>
          <w:color w:val="auto"/>
          <w:lang w:val="sr-Cyrl-CS"/>
        </w:rPr>
      </w:pPr>
    </w:p>
    <w:p w:rsidR="00A4177C" w:rsidRPr="00747AA1" w:rsidRDefault="00A4177C" w:rsidP="00A4177C">
      <w:pPr>
        <w:pStyle w:val="Default"/>
        <w:jc w:val="center"/>
        <w:rPr>
          <w:bCs/>
          <w:color w:val="auto"/>
        </w:rPr>
      </w:pPr>
      <w:r w:rsidRPr="00747AA1">
        <w:rPr>
          <w:bCs/>
          <w:color w:val="auto"/>
        </w:rPr>
        <w:t>Адреса наручиоца:</w:t>
      </w:r>
    </w:p>
    <w:p w:rsidR="00A4177C" w:rsidRPr="00747AA1" w:rsidRDefault="00A4177C" w:rsidP="00A4177C">
      <w:pPr>
        <w:pStyle w:val="Default"/>
        <w:jc w:val="center"/>
        <w:rPr>
          <w:color w:val="auto"/>
        </w:rPr>
      </w:pPr>
    </w:p>
    <w:p w:rsidR="00A4177C" w:rsidRPr="00747AA1" w:rsidRDefault="00A4177C" w:rsidP="00A4177C">
      <w:pPr>
        <w:pStyle w:val="Default"/>
        <w:jc w:val="center"/>
        <w:rPr>
          <w:color w:val="auto"/>
        </w:rPr>
      </w:pPr>
      <w:r w:rsidRPr="00747AA1">
        <w:rPr>
          <w:b/>
          <w:bCs/>
          <w:color w:val="auto"/>
        </w:rPr>
        <w:t>РЕПУБЛИКА СРБИЈА</w:t>
      </w:r>
    </w:p>
    <w:p w:rsidR="00A4177C" w:rsidRPr="00747AA1" w:rsidRDefault="00A4177C" w:rsidP="00A4177C">
      <w:pPr>
        <w:pStyle w:val="Default"/>
        <w:jc w:val="center"/>
        <w:rPr>
          <w:b/>
          <w:color w:val="auto"/>
          <w:lang w:val="sr-Cyrl-CS"/>
        </w:rPr>
      </w:pPr>
      <w:r w:rsidRPr="00747AA1">
        <w:rPr>
          <w:b/>
          <w:color w:val="auto"/>
          <w:lang w:val="sr-Cyrl-CS"/>
        </w:rPr>
        <w:t>РЕГУЛАТОРНА АГЕНЦИЈА ЗА ЕЛЕКТРОНСКЕ КОМУНИКАЦИЈЕ</w:t>
      </w:r>
    </w:p>
    <w:p w:rsidR="00A4177C" w:rsidRPr="00747AA1" w:rsidRDefault="00A4177C" w:rsidP="00A4177C">
      <w:pPr>
        <w:pStyle w:val="Default"/>
        <w:jc w:val="center"/>
        <w:rPr>
          <w:b/>
          <w:color w:val="auto"/>
          <w:lang w:val="sr-Cyrl-CS"/>
        </w:rPr>
      </w:pPr>
      <w:r w:rsidRPr="00747AA1">
        <w:rPr>
          <w:b/>
          <w:color w:val="auto"/>
          <w:lang w:val="sr-Cyrl-CS"/>
        </w:rPr>
        <w:t xml:space="preserve"> И ПОШТАНСКЕ УСЛУГЕ </w:t>
      </w:r>
      <w:r w:rsidR="00085990" w:rsidRPr="00747AA1">
        <w:rPr>
          <w:b/>
          <w:color w:val="auto"/>
          <w:lang w:val="sr-Cyrl-CS"/>
        </w:rPr>
        <w:t xml:space="preserve">- </w:t>
      </w:r>
      <w:r w:rsidRPr="00747AA1">
        <w:rPr>
          <w:b/>
          <w:color w:val="auto"/>
          <w:lang w:val="sr-Cyrl-CS"/>
        </w:rPr>
        <w:t>РАТЕЛ</w:t>
      </w:r>
    </w:p>
    <w:p w:rsidR="00A4177C" w:rsidRPr="00747AA1" w:rsidRDefault="00A4177C" w:rsidP="00A4177C">
      <w:pPr>
        <w:pStyle w:val="Default"/>
        <w:jc w:val="center"/>
        <w:rPr>
          <w:color w:val="auto"/>
          <w:lang w:val="sr-Cyrl-CS"/>
        </w:rPr>
      </w:pPr>
      <w:r w:rsidRPr="00747AA1">
        <w:rPr>
          <w:b/>
          <w:bCs/>
          <w:color w:val="auto"/>
        </w:rPr>
        <w:t xml:space="preserve">ул. </w:t>
      </w:r>
      <w:r w:rsidRPr="00747AA1">
        <w:rPr>
          <w:b/>
          <w:bCs/>
          <w:color w:val="auto"/>
          <w:lang w:val="sr-Cyrl-CS"/>
        </w:rPr>
        <w:t>Палмотићева</w:t>
      </w:r>
      <w:r w:rsidRPr="00747AA1">
        <w:rPr>
          <w:b/>
          <w:bCs/>
          <w:color w:val="auto"/>
        </w:rPr>
        <w:t>, бр.</w:t>
      </w:r>
      <w:r w:rsidRPr="00747AA1">
        <w:rPr>
          <w:b/>
          <w:bCs/>
          <w:color w:val="auto"/>
          <w:lang w:val="sr-Cyrl-CS"/>
        </w:rPr>
        <w:t xml:space="preserve"> 2</w:t>
      </w:r>
    </w:p>
    <w:p w:rsidR="00A4177C" w:rsidRPr="00747AA1" w:rsidRDefault="00A4177C" w:rsidP="00A4177C">
      <w:pPr>
        <w:pStyle w:val="Default"/>
        <w:jc w:val="center"/>
        <w:rPr>
          <w:color w:val="auto"/>
        </w:rPr>
      </w:pPr>
      <w:r w:rsidRPr="00747AA1">
        <w:rPr>
          <w:b/>
          <w:bCs/>
          <w:color w:val="auto"/>
        </w:rPr>
        <w:t>11103 Београд ПАК 106306</w:t>
      </w:r>
    </w:p>
    <w:p w:rsidR="00A4177C" w:rsidRPr="00747AA1" w:rsidRDefault="00A4177C" w:rsidP="00A4177C">
      <w:pPr>
        <w:pStyle w:val="Default"/>
        <w:jc w:val="center"/>
        <w:rPr>
          <w:b/>
          <w:bCs/>
          <w:color w:val="auto"/>
        </w:rPr>
      </w:pPr>
    </w:p>
    <w:p w:rsidR="00A4177C" w:rsidRPr="00747AA1" w:rsidRDefault="00A4177C" w:rsidP="006E6B50">
      <w:pPr>
        <w:pStyle w:val="Default"/>
        <w:jc w:val="center"/>
        <w:rPr>
          <w:b/>
          <w:bCs/>
          <w:color w:val="auto"/>
        </w:rPr>
      </w:pPr>
      <w:r w:rsidRPr="00747AA1">
        <w:rPr>
          <w:b/>
          <w:bCs/>
          <w:color w:val="auto"/>
        </w:rPr>
        <w:t>Поступак јавне набавке мале вредности</w:t>
      </w:r>
    </w:p>
    <w:p w:rsidR="00DA1D23" w:rsidRPr="00747AA1" w:rsidRDefault="00DA1D23" w:rsidP="006E6B50">
      <w:pPr>
        <w:pStyle w:val="Default"/>
        <w:jc w:val="center"/>
        <w:rPr>
          <w:b/>
          <w:bCs/>
          <w:color w:val="auto"/>
        </w:rPr>
      </w:pPr>
    </w:p>
    <w:p w:rsidR="00DA1D23" w:rsidRPr="00747AA1" w:rsidRDefault="00DA1D23" w:rsidP="006E6B50">
      <w:pPr>
        <w:pStyle w:val="Default"/>
        <w:jc w:val="center"/>
        <w:rPr>
          <w:b/>
          <w:color w:val="auto"/>
        </w:rPr>
      </w:pPr>
      <w:r w:rsidRPr="00747AA1">
        <w:rPr>
          <w:b/>
          <w:color w:val="auto"/>
        </w:rPr>
        <w:t xml:space="preserve">ИСПИТИВАЊЕ СТЕПЕНА ЗАДОВОЉЕЊА ПОТРЕБА </w:t>
      </w:r>
    </w:p>
    <w:p w:rsidR="00DA1D23" w:rsidRPr="00747AA1" w:rsidRDefault="00DA1D23" w:rsidP="006E6B50">
      <w:pPr>
        <w:pStyle w:val="Default"/>
        <w:jc w:val="center"/>
        <w:rPr>
          <w:b/>
          <w:color w:val="auto"/>
        </w:rPr>
      </w:pPr>
      <w:r w:rsidRPr="00747AA1">
        <w:rPr>
          <w:b/>
          <w:color w:val="auto"/>
        </w:rPr>
        <w:t xml:space="preserve">КОРИСНИКА ПОШТАНСКИХ УСЛУГА, </w:t>
      </w:r>
    </w:p>
    <w:p w:rsidR="00DA1D23" w:rsidRPr="00747AA1" w:rsidRDefault="00DA1D23" w:rsidP="006E6B50">
      <w:pPr>
        <w:pStyle w:val="Default"/>
        <w:jc w:val="center"/>
        <w:rPr>
          <w:b/>
          <w:color w:val="auto"/>
          <w:lang w:val="sr-Cyrl-CS"/>
        </w:rPr>
      </w:pPr>
      <w:r w:rsidRPr="00747AA1">
        <w:rPr>
          <w:b/>
          <w:color w:val="auto"/>
        </w:rPr>
        <w:t>бр. 1-</w:t>
      </w:r>
      <w:r w:rsidRPr="00747AA1">
        <w:rPr>
          <w:b/>
          <w:color w:val="auto"/>
          <w:lang w:val="sr-Cyrl-CS"/>
        </w:rPr>
        <w:t>02-4047-28/19</w:t>
      </w:r>
    </w:p>
    <w:p w:rsidR="00E02C52" w:rsidRPr="00747AA1" w:rsidRDefault="00E02C52" w:rsidP="00E02C52">
      <w:pPr>
        <w:pStyle w:val="Default"/>
        <w:rPr>
          <w:b/>
          <w:color w:val="auto"/>
        </w:rPr>
      </w:pPr>
    </w:p>
    <w:p w:rsidR="00A4177C" w:rsidRPr="00747AA1" w:rsidRDefault="00A4177C" w:rsidP="00E02C52">
      <w:pPr>
        <w:pStyle w:val="Default"/>
        <w:jc w:val="center"/>
        <w:rPr>
          <w:b/>
          <w:color w:val="auto"/>
          <w:lang w:val="sr-Cyrl-CS"/>
        </w:rPr>
      </w:pPr>
      <w:r w:rsidRPr="00747AA1">
        <w:rPr>
          <w:b/>
          <w:color w:val="auto"/>
          <w:lang w:val="sr-Cyrl-CS"/>
        </w:rPr>
        <w:t>НЕ ОТВАРАТИ</w:t>
      </w:r>
    </w:p>
    <w:p w:rsidR="00A4177C" w:rsidRPr="00747AA1" w:rsidRDefault="00A4177C" w:rsidP="00E02C52">
      <w:pPr>
        <w:pStyle w:val="Default"/>
        <w:jc w:val="center"/>
        <w:rPr>
          <w:b/>
          <w:color w:val="auto"/>
          <w:lang w:val="sr-Cyrl-CS"/>
        </w:rPr>
      </w:pPr>
      <w:r w:rsidRPr="00747AA1">
        <w:rPr>
          <w:b/>
          <w:color w:val="auto"/>
          <w:lang w:val="sr-Cyrl-CS"/>
        </w:rPr>
        <w:t>– ПОНУДА –</w:t>
      </w:r>
    </w:p>
    <w:p w:rsidR="00A4177C" w:rsidRPr="00747AA1" w:rsidRDefault="00A4177C" w:rsidP="00A4177C">
      <w:pPr>
        <w:pStyle w:val="Default"/>
        <w:jc w:val="center"/>
        <w:rPr>
          <w:b/>
          <w:color w:val="auto"/>
          <w:lang w:val="sr-Cyrl-CS"/>
        </w:rPr>
      </w:pPr>
    </w:p>
    <w:p w:rsidR="00A4177C" w:rsidRPr="00747AA1" w:rsidRDefault="00A4177C" w:rsidP="00A4177C">
      <w:pPr>
        <w:pStyle w:val="Default"/>
        <w:jc w:val="center"/>
        <w:rPr>
          <w:b/>
          <w:color w:val="auto"/>
          <w:lang w:val="sr-Cyrl-CS"/>
        </w:rPr>
      </w:pPr>
    </w:p>
    <w:p w:rsidR="00A4177C" w:rsidRPr="00747AA1" w:rsidRDefault="00A4177C" w:rsidP="00A4177C">
      <w:pPr>
        <w:pStyle w:val="Default"/>
        <w:jc w:val="center"/>
        <w:rPr>
          <w:b/>
          <w:color w:val="auto"/>
          <w:lang w:val="sr-Cyrl-CS"/>
        </w:rPr>
      </w:pPr>
    </w:p>
    <w:p w:rsidR="00A4177C" w:rsidRPr="00747AA1" w:rsidRDefault="00A4177C" w:rsidP="00A4177C">
      <w:pPr>
        <w:pStyle w:val="Default"/>
        <w:jc w:val="center"/>
        <w:rPr>
          <w:b/>
          <w:color w:val="auto"/>
          <w:lang w:val="sr-Cyrl-CS"/>
        </w:rPr>
      </w:pPr>
    </w:p>
    <w:p w:rsidR="00A4177C" w:rsidRPr="00747AA1" w:rsidRDefault="00A4177C" w:rsidP="00A4177C">
      <w:pPr>
        <w:pStyle w:val="Default"/>
        <w:jc w:val="center"/>
        <w:rPr>
          <w:b/>
          <w:color w:val="auto"/>
          <w:lang w:val="sr-Cyrl-CS"/>
        </w:rPr>
      </w:pPr>
    </w:p>
    <w:p w:rsidR="00A4177C" w:rsidRPr="00747AA1" w:rsidRDefault="00A4177C" w:rsidP="00A4177C">
      <w:pPr>
        <w:pStyle w:val="Default"/>
        <w:jc w:val="center"/>
        <w:rPr>
          <w:b/>
          <w:color w:val="auto"/>
          <w:lang w:val="sr-Cyrl-CS"/>
        </w:rPr>
      </w:pPr>
    </w:p>
    <w:p w:rsidR="00A4177C" w:rsidRPr="00F208BD" w:rsidRDefault="00A4177C" w:rsidP="00A4177C">
      <w:pPr>
        <w:pStyle w:val="Default"/>
        <w:jc w:val="center"/>
        <w:rPr>
          <w:b/>
          <w:color w:val="auto"/>
          <w:lang w:val="sr-Cyrl-CS"/>
        </w:rPr>
      </w:pPr>
    </w:p>
    <w:p w:rsidR="00A4177C" w:rsidRPr="00F208BD" w:rsidRDefault="00A4177C" w:rsidP="00A4177C">
      <w:pPr>
        <w:pStyle w:val="Default"/>
        <w:jc w:val="center"/>
        <w:rPr>
          <w:b/>
          <w:color w:val="auto"/>
          <w:lang w:val="sr-Cyrl-CS"/>
        </w:rPr>
      </w:pPr>
    </w:p>
    <w:p w:rsidR="00A4177C" w:rsidRPr="00F208BD" w:rsidRDefault="00A4177C" w:rsidP="00A4177C">
      <w:pPr>
        <w:pStyle w:val="Default"/>
        <w:jc w:val="center"/>
        <w:rPr>
          <w:b/>
          <w:color w:val="auto"/>
          <w:lang w:val="sr-Cyrl-CS"/>
        </w:rPr>
      </w:pPr>
    </w:p>
    <w:p w:rsidR="00A4177C" w:rsidRDefault="00A4177C" w:rsidP="00A4177C">
      <w:pPr>
        <w:pStyle w:val="Default"/>
        <w:jc w:val="center"/>
        <w:rPr>
          <w:b/>
          <w:color w:val="auto"/>
        </w:rPr>
      </w:pPr>
    </w:p>
    <w:p w:rsidR="006E6B50" w:rsidRDefault="006E6B50" w:rsidP="00A4177C">
      <w:pPr>
        <w:pStyle w:val="Default"/>
        <w:jc w:val="center"/>
        <w:rPr>
          <w:b/>
          <w:color w:val="auto"/>
        </w:rPr>
      </w:pPr>
    </w:p>
    <w:p w:rsidR="006E6B50" w:rsidRDefault="006E6B50" w:rsidP="00A4177C">
      <w:pPr>
        <w:pStyle w:val="Default"/>
        <w:jc w:val="center"/>
        <w:rPr>
          <w:b/>
          <w:color w:val="auto"/>
        </w:rPr>
      </w:pPr>
    </w:p>
    <w:p w:rsidR="006E6B50" w:rsidRPr="006E6B50" w:rsidRDefault="006E6B50" w:rsidP="00A4177C">
      <w:pPr>
        <w:pStyle w:val="Default"/>
        <w:jc w:val="center"/>
        <w:rPr>
          <w:b/>
          <w:color w:val="auto"/>
        </w:rPr>
      </w:pPr>
    </w:p>
    <w:p w:rsidR="00A4177C" w:rsidRPr="00F208BD" w:rsidRDefault="00A4177C" w:rsidP="00A4177C">
      <w:pPr>
        <w:pStyle w:val="Default"/>
        <w:jc w:val="center"/>
        <w:rPr>
          <w:b/>
          <w:color w:val="auto"/>
          <w:lang w:val="sr-Cyrl-CS"/>
        </w:rPr>
      </w:pPr>
    </w:p>
    <w:p w:rsidR="00A4177C" w:rsidRPr="00F208BD" w:rsidRDefault="00A4177C" w:rsidP="00A4177C">
      <w:pPr>
        <w:pStyle w:val="Default"/>
        <w:jc w:val="center"/>
        <w:rPr>
          <w:b/>
          <w:color w:val="auto"/>
          <w:lang w:val="sr-Cyrl-CS"/>
        </w:rPr>
      </w:pPr>
    </w:p>
    <w:p w:rsidR="00A4177C" w:rsidRDefault="00A4177C" w:rsidP="006E6B50">
      <w:pPr>
        <w:pStyle w:val="Default"/>
        <w:jc w:val="right"/>
        <w:rPr>
          <w:b/>
          <w:color w:val="auto"/>
        </w:rPr>
      </w:pPr>
    </w:p>
    <w:p w:rsidR="00430967" w:rsidRDefault="00430967" w:rsidP="006E6B50">
      <w:pPr>
        <w:pStyle w:val="Default"/>
        <w:jc w:val="right"/>
        <w:rPr>
          <w:b/>
          <w:color w:val="auto"/>
        </w:rPr>
      </w:pPr>
    </w:p>
    <w:p w:rsidR="00430967" w:rsidRPr="00430967" w:rsidRDefault="00430967" w:rsidP="006E6B50">
      <w:pPr>
        <w:pStyle w:val="Default"/>
        <w:jc w:val="right"/>
        <w:rPr>
          <w:b/>
          <w:color w:val="auto"/>
        </w:rPr>
      </w:pPr>
    </w:p>
    <w:p w:rsidR="00A4177C" w:rsidRPr="00F208BD" w:rsidRDefault="00A4177C" w:rsidP="00A4177C">
      <w:pPr>
        <w:pStyle w:val="Default"/>
        <w:jc w:val="center"/>
        <w:rPr>
          <w:b/>
          <w:color w:val="auto"/>
          <w:lang w:val="sr-Cyrl-CS"/>
        </w:rPr>
      </w:pPr>
    </w:p>
    <w:p w:rsidR="00E41AE8" w:rsidRPr="00F208BD" w:rsidRDefault="00430967" w:rsidP="00430967">
      <w:pPr>
        <w:pStyle w:val="Default"/>
        <w:jc w:val="right"/>
        <w:rPr>
          <w:b/>
          <w:color w:val="auto"/>
          <w:lang w:val="sr-Cyrl-CS"/>
        </w:rPr>
      </w:pPr>
      <w:r>
        <w:rPr>
          <w:b/>
          <w:noProof/>
          <w:color w:val="auto"/>
        </w:rPr>
        <w:drawing>
          <wp:inline distT="0" distB="0" distL="0" distR="0">
            <wp:extent cx="3174365" cy="2605405"/>
            <wp:effectExtent l="19050" t="0" r="6985" b="0"/>
            <wp:docPr id="1" name="Picture 1" descr="C:\Users\zeljko.gagovic\Documents\NABAVKE\Ispitivanje POST usluga\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ljko.gagovic\Documents\NABAVKE\Ispitivanje POST usluga\potpisi-isecak.jpg"/>
                    <pic:cNvPicPr>
                      <a:picLocks noChangeAspect="1" noChangeArrowheads="1"/>
                    </pic:cNvPicPr>
                  </pic:nvPicPr>
                  <pic:blipFill>
                    <a:blip r:embed="rId16" cstate="print"/>
                    <a:srcRect/>
                    <a:stretch>
                      <a:fillRect/>
                    </a:stretch>
                  </pic:blipFill>
                  <pic:spPr bwMode="auto">
                    <a:xfrm>
                      <a:off x="0" y="0"/>
                      <a:ext cx="3174365" cy="2605405"/>
                    </a:xfrm>
                    <a:prstGeom prst="rect">
                      <a:avLst/>
                    </a:prstGeom>
                    <a:noFill/>
                    <a:ln w="9525">
                      <a:noFill/>
                      <a:miter lim="800000"/>
                      <a:headEnd/>
                      <a:tailEnd/>
                    </a:ln>
                  </pic:spPr>
                </pic:pic>
              </a:graphicData>
            </a:graphic>
          </wp:inline>
        </w:drawing>
      </w:r>
    </w:p>
    <w:p w:rsidR="00E41AE8" w:rsidRPr="00F208BD" w:rsidRDefault="00E41AE8" w:rsidP="00A4177C">
      <w:pPr>
        <w:pStyle w:val="Default"/>
        <w:jc w:val="center"/>
        <w:rPr>
          <w:b/>
          <w:color w:val="auto"/>
          <w:lang w:val="sr-Cyrl-CS"/>
        </w:rPr>
      </w:pPr>
    </w:p>
    <w:p w:rsidR="00E41AE8" w:rsidRPr="00F208BD" w:rsidRDefault="00E41AE8" w:rsidP="00A4177C">
      <w:pPr>
        <w:pStyle w:val="Default"/>
        <w:jc w:val="center"/>
        <w:rPr>
          <w:b/>
          <w:color w:val="auto"/>
          <w:lang w:val="sr-Cyrl-CS"/>
        </w:rPr>
      </w:pPr>
    </w:p>
    <w:p w:rsidR="00E41AE8" w:rsidRPr="00F208BD" w:rsidRDefault="00E41AE8" w:rsidP="00A4177C">
      <w:pPr>
        <w:pStyle w:val="Default"/>
        <w:jc w:val="center"/>
        <w:rPr>
          <w:b/>
          <w:color w:val="auto"/>
          <w:lang w:val="sr-Cyrl-CS"/>
        </w:rPr>
      </w:pPr>
    </w:p>
    <w:p w:rsidR="00A4177C" w:rsidRPr="00F208BD" w:rsidRDefault="00A4177C" w:rsidP="00A4177C">
      <w:pPr>
        <w:pStyle w:val="Default"/>
        <w:jc w:val="center"/>
        <w:rPr>
          <w:b/>
          <w:color w:val="auto"/>
          <w:lang w:val="sr-Cyrl-CS"/>
        </w:rPr>
      </w:pPr>
    </w:p>
    <w:p w:rsidR="00A4177C" w:rsidRPr="00F208BD" w:rsidRDefault="00A4177C" w:rsidP="00A4177C">
      <w:pPr>
        <w:pStyle w:val="Default"/>
        <w:jc w:val="center"/>
        <w:rPr>
          <w:b/>
          <w:color w:val="auto"/>
          <w:lang w:val="sr-Cyrl-CS"/>
        </w:rPr>
      </w:pPr>
    </w:p>
    <w:p w:rsidR="00A4177C" w:rsidRPr="00F208BD" w:rsidRDefault="00A4177C" w:rsidP="009B2E94">
      <w:pPr>
        <w:pStyle w:val="Default"/>
        <w:jc w:val="center"/>
        <w:rPr>
          <w:b/>
          <w:color w:val="auto"/>
          <w:lang w:val="sr-Cyrl-CS"/>
        </w:rPr>
      </w:pPr>
    </w:p>
    <w:p w:rsidR="00A4177C" w:rsidRPr="00F208BD" w:rsidRDefault="00A4177C" w:rsidP="00A4177C">
      <w:pPr>
        <w:pStyle w:val="Default"/>
        <w:jc w:val="center"/>
        <w:rPr>
          <w:b/>
          <w:color w:val="auto"/>
          <w:lang w:val="sr-Cyrl-CS"/>
        </w:rPr>
      </w:pPr>
    </w:p>
    <w:p w:rsidR="00A4177C" w:rsidRPr="00F208BD" w:rsidRDefault="00A4177C" w:rsidP="00A4177C">
      <w:pPr>
        <w:pStyle w:val="Default"/>
        <w:jc w:val="right"/>
        <w:rPr>
          <w:b/>
          <w:color w:val="auto"/>
          <w:lang w:val="sr-Cyrl-CS"/>
        </w:rPr>
      </w:pPr>
    </w:p>
    <w:p w:rsidR="00A4177C" w:rsidRPr="00F208BD" w:rsidRDefault="00A4177C" w:rsidP="00A4177C">
      <w:pPr>
        <w:pStyle w:val="Default"/>
        <w:jc w:val="center"/>
        <w:rPr>
          <w:b/>
          <w:color w:val="auto"/>
          <w:lang w:val="sr-Cyrl-CS"/>
        </w:rPr>
      </w:pPr>
    </w:p>
    <w:p w:rsidR="00A4177C" w:rsidRPr="00F208BD" w:rsidRDefault="00A4177C" w:rsidP="00A4177C">
      <w:pPr>
        <w:pStyle w:val="Default"/>
        <w:jc w:val="center"/>
        <w:rPr>
          <w:b/>
          <w:color w:val="auto"/>
          <w:lang w:val="sr-Cyrl-CS"/>
        </w:rPr>
      </w:pPr>
    </w:p>
    <w:p w:rsidR="00A4177C" w:rsidRPr="00F208BD" w:rsidRDefault="00A4177C" w:rsidP="00A4177C">
      <w:pPr>
        <w:pStyle w:val="Default"/>
        <w:jc w:val="center"/>
        <w:rPr>
          <w:b/>
          <w:color w:val="auto"/>
          <w:lang w:val="sr-Cyrl-CS"/>
        </w:rPr>
      </w:pPr>
    </w:p>
    <w:p w:rsidR="00A4177C" w:rsidRPr="00F208BD" w:rsidRDefault="00A4177C" w:rsidP="00A4177C">
      <w:pPr>
        <w:ind w:firstLine="708"/>
        <w:rPr>
          <w:rFonts w:ascii="Times New Roman" w:hAnsi="Times New Roman" w:cs="Times New Roman"/>
          <w:b/>
          <w:caps/>
          <w:sz w:val="24"/>
          <w:szCs w:val="24"/>
          <w:lang w:val="sr-Cyrl-CS"/>
        </w:rPr>
      </w:pPr>
    </w:p>
    <w:p w:rsidR="008B41BF" w:rsidRPr="00652549" w:rsidRDefault="008B41BF"/>
    <w:sectPr w:rsidR="008B41BF" w:rsidRPr="00652549" w:rsidSect="003417B5">
      <w:headerReference w:type="even" r:id="rId17"/>
      <w:headerReference w:type="default" r:id="rId18"/>
      <w:footerReference w:type="default" r:id="rId19"/>
      <w:headerReference w:type="first" r:id="rId20"/>
      <w:pgSz w:w="11907" w:h="16840" w:code="9"/>
      <w:pgMar w:top="1701" w:right="1134" w:bottom="1134" w:left="1134"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57B" w:rsidRDefault="0021057B" w:rsidP="00A4177C">
      <w:pPr>
        <w:spacing w:after="0" w:line="240" w:lineRule="auto"/>
      </w:pPr>
      <w:r>
        <w:separator/>
      </w:r>
    </w:p>
  </w:endnote>
  <w:endnote w:type="continuationSeparator" w:id="1">
    <w:p w:rsidR="0021057B" w:rsidRDefault="0021057B" w:rsidP="00A417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BookAntiqua-Bold">
    <w:altName w:val="MS Mincho"/>
    <w:panose1 w:val="00000000000000000000"/>
    <w:charset w:val="80"/>
    <w:family w:val="auto"/>
    <w:notTrueType/>
    <w:pitch w:val="default"/>
    <w:sig w:usb0="00000000" w:usb1="08070000" w:usb2="00000010" w:usb3="00000000" w:csb0="00020001"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8EF" w:rsidRDefault="005D18EF" w:rsidP="00111899">
    <w:pPr>
      <w:pStyle w:val="Footer"/>
      <w:tabs>
        <w:tab w:val="clear" w:pos="4680"/>
        <w:tab w:val="clear" w:pos="9360"/>
        <w:tab w:val="left" w:pos="5873"/>
      </w:tabs>
    </w:pPr>
  </w:p>
  <w:p w:rsidR="005D18EF" w:rsidRDefault="005D18EF" w:rsidP="00B63EA2">
    <w:pPr>
      <w:pStyle w:val="Footer"/>
      <w:pBdr>
        <w:top w:val="single" w:sz="4" w:space="1" w:color="0000FF"/>
      </w:pBdr>
      <w:tabs>
        <w:tab w:val="clear" w:pos="4680"/>
        <w:tab w:val="clear" w:pos="9360"/>
        <w:tab w:val="left" w:pos="5873"/>
      </w:tabs>
    </w:pPr>
  </w:p>
  <w:p w:rsidR="005D18EF" w:rsidRPr="00AC0A21" w:rsidRDefault="005D18EF" w:rsidP="00B63EA2">
    <w:pPr>
      <w:pStyle w:val="Footer"/>
      <w:pBdr>
        <w:top w:val="single" w:sz="4" w:space="1" w:color="0000FF"/>
      </w:pBdr>
      <w:rPr>
        <w:rFonts w:ascii="Times New Roman" w:hAnsi="Times New Roman"/>
        <w:color w:val="0000FF"/>
        <w:sz w:val="20"/>
        <w:szCs w:val="20"/>
        <w:lang w:val="sr-Cyrl-CS"/>
      </w:rPr>
    </w:pPr>
    <w:r w:rsidRPr="00AC0A21">
      <w:rPr>
        <w:rFonts w:ascii="Times New Roman" w:hAnsi="Times New Roman"/>
        <w:color w:val="0000FF"/>
        <w:sz w:val="20"/>
        <w:szCs w:val="20"/>
        <w:lang w:val="sr-Cyrl-CS"/>
      </w:rPr>
      <w:t>Регулаторна агенција за електронске комуникације и поштанске услуге</w:t>
    </w:r>
  </w:p>
  <w:p w:rsidR="005D18EF" w:rsidRPr="00AC0A21" w:rsidRDefault="005D18EF" w:rsidP="005E7510">
    <w:pPr>
      <w:pStyle w:val="Footer"/>
      <w:tabs>
        <w:tab w:val="right" w:pos="9639"/>
      </w:tabs>
      <w:rPr>
        <w:rFonts w:ascii="Times New Roman" w:hAnsi="Times New Roman"/>
        <w:color w:val="0000FF"/>
        <w:sz w:val="20"/>
        <w:szCs w:val="20"/>
        <w:lang w:val="sr-Cyrl-CS"/>
      </w:rPr>
    </w:pPr>
    <w:r w:rsidRPr="00AC0A21">
      <w:rPr>
        <w:rFonts w:ascii="Times New Roman" w:hAnsi="Times New Roman"/>
        <w:color w:val="0000FF"/>
        <w:sz w:val="20"/>
        <w:szCs w:val="20"/>
        <w:lang w:val="sr-Cyrl-CS"/>
      </w:rPr>
      <w:t>Палмотићева 2, 11103 Београд, ПАК: 106306, Република Србија</w:t>
    </w:r>
    <w:r w:rsidRPr="00AC0A21">
      <w:rPr>
        <w:rFonts w:ascii="Times New Roman" w:hAnsi="Times New Roman"/>
        <w:color w:val="0000FF"/>
        <w:sz w:val="20"/>
        <w:szCs w:val="20"/>
        <w:lang w:val="sr-Cyrl-CS"/>
      </w:rPr>
      <w:tab/>
    </w:r>
    <w:r w:rsidRPr="00AC0A21">
      <w:rPr>
        <w:rFonts w:ascii="Times New Roman" w:hAnsi="Times New Roman" w:cs="Tahoma"/>
        <w:color w:val="0000FF"/>
        <w:sz w:val="20"/>
        <w:szCs w:val="20"/>
        <w:lang w:val="sr-Cyrl-CS"/>
      </w:rPr>
      <w:t xml:space="preserve">Страна </w:t>
    </w:r>
    <w:r w:rsidR="00E6240C" w:rsidRPr="00AC0A21">
      <w:rPr>
        <w:rFonts w:ascii="Times New Roman" w:hAnsi="Times New Roman" w:cs="Tahoma"/>
        <w:color w:val="0000FF"/>
        <w:sz w:val="20"/>
        <w:szCs w:val="20"/>
      </w:rPr>
      <w:fldChar w:fldCharType="begin"/>
    </w:r>
    <w:r w:rsidRPr="00AC0A21">
      <w:rPr>
        <w:rFonts w:ascii="Times New Roman" w:hAnsi="Times New Roman" w:cs="Tahoma"/>
        <w:color w:val="0000FF"/>
        <w:sz w:val="20"/>
        <w:szCs w:val="20"/>
        <w:lang w:val="sr-Cyrl-CS"/>
      </w:rPr>
      <w:instrText xml:space="preserve"> </w:instrText>
    </w:r>
    <w:r w:rsidRPr="00AC0A21">
      <w:rPr>
        <w:rFonts w:ascii="Times New Roman" w:hAnsi="Times New Roman" w:cs="Tahoma"/>
        <w:color w:val="0000FF"/>
        <w:sz w:val="20"/>
        <w:szCs w:val="20"/>
      </w:rPr>
      <w:instrText>PAGE</w:instrText>
    </w:r>
    <w:r w:rsidRPr="00AC0A21">
      <w:rPr>
        <w:rFonts w:ascii="Times New Roman" w:hAnsi="Times New Roman" w:cs="Tahoma"/>
        <w:color w:val="0000FF"/>
        <w:sz w:val="20"/>
        <w:szCs w:val="20"/>
        <w:lang w:val="sr-Cyrl-CS"/>
      </w:rPr>
      <w:instrText xml:space="preserve"> </w:instrText>
    </w:r>
    <w:r w:rsidR="00E6240C" w:rsidRPr="00AC0A21">
      <w:rPr>
        <w:rFonts w:ascii="Times New Roman" w:hAnsi="Times New Roman" w:cs="Tahoma"/>
        <w:color w:val="0000FF"/>
        <w:sz w:val="20"/>
        <w:szCs w:val="20"/>
      </w:rPr>
      <w:fldChar w:fldCharType="separate"/>
    </w:r>
    <w:r w:rsidR="00430967">
      <w:rPr>
        <w:rFonts w:ascii="Times New Roman" w:hAnsi="Times New Roman" w:cs="Tahoma"/>
        <w:noProof/>
        <w:color w:val="0000FF"/>
        <w:sz w:val="20"/>
        <w:szCs w:val="20"/>
      </w:rPr>
      <w:t>2</w:t>
    </w:r>
    <w:r w:rsidR="00E6240C" w:rsidRPr="00AC0A21">
      <w:rPr>
        <w:rFonts w:ascii="Times New Roman" w:hAnsi="Times New Roman" w:cs="Tahoma"/>
        <w:color w:val="0000FF"/>
        <w:sz w:val="20"/>
        <w:szCs w:val="20"/>
      </w:rPr>
      <w:fldChar w:fldCharType="end"/>
    </w:r>
    <w:r w:rsidRPr="00AC0A21">
      <w:rPr>
        <w:rFonts w:ascii="Times New Roman" w:hAnsi="Times New Roman" w:cs="Tahoma"/>
        <w:color w:val="0000FF"/>
        <w:sz w:val="20"/>
        <w:szCs w:val="20"/>
        <w:lang w:val="sr-Cyrl-CS"/>
      </w:rPr>
      <w:t xml:space="preserve"> од </w:t>
    </w:r>
    <w:r w:rsidR="00E6240C" w:rsidRPr="00AC0A21">
      <w:rPr>
        <w:rFonts w:ascii="Times New Roman" w:hAnsi="Times New Roman" w:cs="Tahoma"/>
        <w:color w:val="0000FF"/>
        <w:sz w:val="20"/>
        <w:szCs w:val="20"/>
      </w:rPr>
      <w:fldChar w:fldCharType="begin"/>
    </w:r>
    <w:r w:rsidRPr="00AC0A21">
      <w:rPr>
        <w:rFonts w:ascii="Times New Roman" w:hAnsi="Times New Roman" w:cs="Tahoma"/>
        <w:color w:val="0000FF"/>
        <w:sz w:val="20"/>
        <w:szCs w:val="20"/>
        <w:lang w:val="sr-Cyrl-CS"/>
      </w:rPr>
      <w:instrText xml:space="preserve"> </w:instrText>
    </w:r>
    <w:r w:rsidRPr="00AC0A21">
      <w:rPr>
        <w:rFonts w:ascii="Times New Roman" w:hAnsi="Times New Roman" w:cs="Tahoma"/>
        <w:color w:val="0000FF"/>
        <w:sz w:val="20"/>
        <w:szCs w:val="20"/>
      </w:rPr>
      <w:instrText>NUMPAGES</w:instrText>
    </w:r>
    <w:r w:rsidRPr="00AC0A21">
      <w:rPr>
        <w:rFonts w:ascii="Times New Roman" w:hAnsi="Times New Roman" w:cs="Tahoma"/>
        <w:color w:val="0000FF"/>
        <w:sz w:val="20"/>
        <w:szCs w:val="20"/>
        <w:lang w:val="sr-Cyrl-CS"/>
      </w:rPr>
      <w:instrText xml:space="preserve">  </w:instrText>
    </w:r>
    <w:r w:rsidR="00E6240C" w:rsidRPr="00AC0A21">
      <w:rPr>
        <w:rFonts w:ascii="Times New Roman" w:hAnsi="Times New Roman" w:cs="Tahoma"/>
        <w:color w:val="0000FF"/>
        <w:sz w:val="20"/>
        <w:szCs w:val="20"/>
      </w:rPr>
      <w:fldChar w:fldCharType="separate"/>
    </w:r>
    <w:r w:rsidR="00430967">
      <w:rPr>
        <w:rFonts w:ascii="Times New Roman" w:hAnsi="Times New Roman" w:cs="Tahoma"/>
        <w:noProof/>
        <w:color w:val="0000FF"/>
        <w:sz w:val="20"/>
        <w:szCs w:val="20"/>
      </w:rPr>
      <w:t>38</w:t>
    </w:r>
    <w:r w:rsidR="00E6240C" w:rsidRPr="00AC0A21">
      <w:rPr>
        <w:rFonts w:ascii="Times New Roman" w:hAnsi="Times New Roman" w:cs="Tahoma"/>
        <w:color w:val="0000FF"/>
        <w:sz w:val="20"/>
        <w:szCs w:val="20"/>
      </w:rPr>
      <w:fldChar w:fldCharType="end"/>
    </w:r>
  </w:p>
  <w:p w:rsidR="005D18EF" w:rsidRPr="00AC0A21" w:rsidRDefault="005D18EF" w:rsidP="005E7510">
    <w:pPr>
      <w:tabs>
        <w:tab w:val="center" w:pos="4680"/>
        <w:tab w:val="right" w:pos="9360"/>
      </w:tabs>
      <w:spacing w:after="0" w:line="240" w:lineRule="auto"/>
      <w:rPr>
        <w:rFonts w:ascii="Times New Roman" w:hAnsi="Times New Roman"/>
        <w:color w:val="0000FF"/>
        <w:sz w:val="20"/>
        <w:szCs w:val="20"/>
      </w:rPr>
    </w:pPr>
    <w:r w:rsidRPr="00AC0A21">
      <w:rPr>
        <w:rFonts w:ascii="Times New Roman" w:hAnsi="Times New Roman"/>
        <w:color w:val="0000FF"/>
        <w:sz w:val="20"/>
        <w:szCs w:val="20"/>
        <w:lang w:val="sr-Cyrl-CS"/>
      </w:rPr>
      <w:t xml:space="preserve">Контакт центар: 011 </w:t>
    </w:r>
    <w:r w:rsidRPr="00AC0A21">
      <w:rPr>
        <w:rFonts w:ascii="Times New Roman" w:hAnsi="Times New Roman"/>
        <w:color w:val="0000FF"/>
        <w:sz w:val="20"/>
        <w:szCs w:val="20"/>
        <w:lang w:val="sr-Latn-CS"/>
      </w:rPr>
      <w:t>3242 673</w:t>
    </w:r>
    <w:r w:rsidRPr="00AC0A21">
      <w:rPr>
        <w:rFonts w:ascii="Times New Roman" w:hAnsi="Times New Roman"/>
        <w:color w:val="0000FF"/>
        <w:sz w:val="20"/>
        <w:szCs w:val="20"/>
      </w:rPr>
      <w:t>, факс: 011 3232 537</w:t>
    </w:r>
  </w:p>
  <w:p w:rsidR="005D18EF" w:rsidRPr="00AC0A21" w:rsidRDefault="005D18EF" w:rsidP="005E7510">
    <w:pPr>
      <w:tabs>
        <w:tab w:val="center" w:pos="4680"/>
        <w:tab w:val="right" w:pos="9360"/>
      </w:tabs>
      <w:rPr>
        <w:rFonts w:ascii="Times New Roman" w:hAnsi="Times New Roman"/>
        <w:color w:val="0000FF"/>
        <w:sz w:val="20"/>
        <w:szCs w:val="20"/>
        <w:lang w:val="sr-Cyrl-CS"/>
      </w:rPr>
    </w:pPr>
    <w:r w:rsidRPr="00AC0A21">
      <w:rPr>
        <w:rFonts w:ascii="Times New Roman" w:hAnsi="Times New Roman"/>
        <w:color w:val="0000FF"/>
        <w:sz w:val="20"/>
        <w:szCs w:val="20"/>
      </w:rPr>
      <w:t>www</w:t>
    </w:r>
    <w:r w:rsidRPr="00AC0A21">
      <w:rPr>
        <w:rFonts w:ascii="Times New Roman" w:hAnsi="Times New Roman"/>
        <w:color w:val="0000FF"/>
        <w:sz w:val="20"/>
        <w:szCs w:val="20"/>
        <w:lang w:val="sr-Cyrl-CS"/>
      </w:rPr>
      <w:t>.</w:t>
    </w:r>
    <w:r w:rsidRPr="00AC0A21">
      <w:rPr>
        <w:rFonts w:ascii="Times New Roman" w:hAnsi="Times New Roman"/>
        <w:color w:val="0000FF"/>
        <w:sz w:val="20"/>
        <w:szCs w:val="20"/>
      </w:rPr>
      <w:t>ratel</w:t>
    </w:r>
    <w:r w:rsidRPr="00AC0A21">
      <w:rPr>
        <w:rFonts w:ascii="Times New Roman" w:hAnsi="Times New Roman"/>
        <w:color w:val="0000FF"/>
        <w:sz w:val="20"/>
        <w:szCs w:val="20"/>
        <w:lang w:val="sr-Cyrl-CS"/>
      </w:rPr>
      <w:t>.</w:t>
    </w:r>
    <w:r w:rsidRPr="00AC0A21">
      <w:rPr>
        <w:rFonts w:ascii="Times New Roman" w:hAnsi="Times New Roman"/>
        <w:color w:val="0000FF"/>
        <w:sz w:val="20"/>
        <w:szCs w:val="20"/>
      </w:rPr>
      <w:t>rs</w:t>
    </w:r>
  </w:p>
  <w:p w:rsidR="005D18EF" w:rsidRDefault="005D18EF" w:rsidP="00111899">
    <w:pPr>
      <w:pStyle w:val="Footer"/>
      <w:tabs>
        <w:tab w:val="clear" w:pos="4680"/>
        <w:tab w:val="clear" w:pos="9360"/>
        <w:tab w:val="left" w:pos="5873"/>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57B" w:rsidRDefault="0021057B" w:rsidP="00A4177C">
      <w:pPr>
        <w:spacing w:after="0" w:line="240" w:lineRule="auto"/>
      </w:pPr>
      <w:r>
        <w:separator/>
      </w:r>
    </w:p>
  </w:footnote>
  <w:footnote w:type="continuationSeparator" w:id="1">
    <w:p w:rsidR="0021057B" w:rsidRDefault="0021057B" w:rsidP="00A417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8EF" w:rsidRDefault="00E6240C">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37344" o:spid="_x0000_s1026" type="#_x0000_t75" style="position:absolute;margin-left:0;margin-top:0;width:155.25pt;height:130.5pt;z-index:-251655168;mso-position-horizontal:center;mso-position-horizontal-relative:margin;mso-position-vertical:center;mso-position-vertical-relative:margin" o:allowincell="f">
          <v:imagedata r:id="rId1" o:title="znak ratela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8EF" w:rsidRPr="002548AE" w:rsidRDefault="005D18EF" w:rsidP="00B63EA2">
    <w:pPr>
      <w:widowControl w:val="0"/>
      <w:tabs>
        <w:tab w:val="left" w:pos="2700"/>
        <w:tab w:val="left" w:pos="9360"/>
      </w:tabs>
      <w:autoSpaceDE w:val="0"/>
      <w:autoSpaceDN w:val="0"/>
      <w:adjustRightInd w:val="0"/>
      <w:spacing w:after="0" w:line="240" w:lineRule="auto"/>
      <w:jc w:val="center"/>
      <w:rPr>
        <w:rFonts w:ascii="Times New Roman" w:hAnsi="Times New Roman" w:cs="Times New Roman"/>
        <w:i/>
        <w:color w:val="0000FF"/>
        <w:spacing w:val="-12"/>
        <w:sz w:val="20"/>
        <w:szCs w:val="32"/>
      </w:rPr>
    </w:pPr>
    <w:r>
      <w:rPr>
        <w:rFonts w:ascii="Times New Roman" w:hAnsi="Times New Roman" w:cs="Times New Roman"/>
        <w:i/>
        <w:color w:val="0000FF"/>
        <w:spacing w:val="-12"/>
        <w:sz w:val="20"/>
        <w:szCs w:val="32"/>
      </w:rPr>
      <w:t>Испитивање степена задовољења потреба корисника поштанских услуга, ред. бр. 1-02-4047-28/19</w:t>
    </w:r>
  </w:p>
  <w:p w:rsidR="005D18EF" w:rsidRPr="005E7510" w:rsidRDefault="005D18EF" w:rsidP="00B63EA2">
    <w:pPr>
      <w:widowControl w:val="0"/>
      <w:pBdr>
        <w:bottom w:val="single" w:sz="4" w:space="1" w:color="0000FF"/>
      </w:pBdr>
      <w:tabs>
        <w:tab w:val="left" w:pos="2700"/>
        <w:tab w:val="left" w:pos="9360"/>
      </w:tabs>
      <w:autoSpaceDE w:val="0"/>
      <w:autoSpaceDN w:val="0"/>
      <w:adjustRightInd w:val="0"/>
      <w:spacing w:after="0" w:line="240" w:lineRule="auto"/>
      <w:jc w:val="center"/>
      <w:rPr>
        <w:rFonts w:ascii="Times New Roman" w:hAnsi="Times New Roman" w:cs="Times New Roman"/>
        <w:i/>
        <w:color w:val="0000FF"/>
        <w:spacing w:val="-12"/>
        <w:sz w:val="20"/>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8EF" w:rsidRDefault="00E6240C">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37343" o:spid="_x0000_s1025" type="#_x0000_t75" style="position:absolute;margin-left:0;margin-top:0;width:155.25pt;height:130.5pt;z-index:-251656192;mso-position-horizontal:center;mso-position-horizontal-relative:margin;mso-position-vertical:center;mso-position-vertical-relative:margin" o:allowincell="f">
          <v:imagedata r:id="rId1" o:title="znak ratela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41423"/>
    <w:multiLevelType w:val="hybridMultilevel"/>
    <w:tmpl w:val="B9A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3361BD"/>
    <w:multiLevelType w:val="multilevel"/>
    <w:tmpl w:val="C4B632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A030B3A"/>
    <w:multiLevelType w:val="hybridMultilevel"/>
    <w:tmpl w:val="321A9F7E"/>
    <w:lvl w:ilvl="0" w:tplc="1DAEE3A4">
      <w:start w:val="2"/>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1A126B86"/>
    <w:multiLevelType w:val="hybridMultilevel"/>
    <w:tmpl w:val="7E1A0B5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nsid w:val="217F4FAD"/>
    <w:multiLevelType w:val="hybridMultilevel"/>
    <w:tmpl w:val="B0122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2F67E76"/>
    <w:multiLevelType w:val="multilevel"/>
    <w:tmpl w:val="D3AC0510"/>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7A06DCC"/>
    <w:multiLevelType w:val="hybridMultilevel"/>
    <w:tmpl w:val="01D2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AD1EFE"/>
    <w:multiLevelType w:val="hybridMultilevel"/>
    <w:tmpl w:val="7924F39C"/>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0C2ABE"/>
    <w:multiLevelType w:val="hybridMultilevel"/>
    <w:tmpl w:val="E75EC246"/>
    <w:lvl w:ilvl="0" w:tplc="0409000F">
      <w:start w:val="1"/>
      <w:numFmt w:val="decimal"/>
      <w:lvlText w:val="%1."/>
      <w:lvlJc w:val="left"/>
      <w:pPr>
        <w:ind w:left="1800" w:hanging="360"/>
      </w:pPr>
    </w:lvl>
    <w:lvl w:ilvl="1" w:tplc="86F6F5FA">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850109A"/>
    <w:multiLevelType w:val="hybridMultilevel"/>
    <w:tmpl w:val="6C40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374CE9"/>
    <w:multiLevelType w:val="hybridMultilevel"/>
    <w:tmpl w:val="9F4A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BA4194"/>
    <w:multiLevelType w:val="hybridMultilevel"/>
    <w:tmpl w:val="0374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54A19"/>
    <w:multiLevelType w:val="hybridMultilevel"/>
    <w:tmpl w:val="09148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B80817"/>
    <w:multiLevelType w:val="hybridMultilevel"/>
    <w:tmpl w:val="D83CF204"/>
    <w:lvl w:ilvl="0" w:tplc="8EC0C3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22326C"/>
    <w:multiLevelType w:val="multilevel"/>
    <w:tmpl w:val="82A0CB62"/>
    <w:lvl w:ilvl="0">
      <w:start w:val="1"/>
      <w:numFmt w:val="decimal"/>
      <w:lvlText w:val="%1"/>
      <w:lvlJc w:val="left"/>
      <w:pPr>
        <w:ind w:left="360" w:hanging="360"/>
      </w:pPr>
      <w:rPr>
        <w:rFonts w:hint="default"/>
        <w:b/>
      </w:rPr>
    </w:lvl>
    <w:lvl w:ilvl="1">
      <w:start w:val="6"/>
      <w:numFmt w:val="decimal"/>
      <w:lvlText w:val="%1.%2"/>
      <w:lvlJc w:val="left"/>
      <w:pPr>
        <w:ind w:left="502"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5D481F"/>
    <w:multiLevelType w:val="hybridMultilevel"/>
    <w:tmpl w:val="17B4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4103C6"/>
    <w:multiLevelType w:val="hybridMultilevel"/>
    <w:tmpl w:val="50BA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CC56A5"/>
    <w:multiLevelType w:val="hybridMultilevel"/>
    <w:tmpl w:val="F7727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8140C0"/>
    <w:multiLevelType w:val="hybridMultilevel"/>
    <w:tmpl w:val="949243A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nsid w:val="76DB0E97"/>
    <w:multiLevelType w:val="hybridMultilevel"/>
    <w:tmpl w:val="C2D6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0D0ACD"/>
    <w:multiLevelType w:val="hybridMultilevel"/>
    <w:tmpl w:val="FC68D4A8"/>
    <w:lvl w:ilvl="0" w:tplc="11DC61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2"/>
  </w:num>
  <w:num w:numId="4">
    <w:abstractNumId w:val="21"/>
  </w:num>
  <w:num w:numId="5">
    <w:abstractNumId w:val="1"/>
  </w:num>
  <w:num w:numId="6">
    <w:abstractNumId w:val="10"/>
  </w:num>
  <w:num w:numId="7">
    <w:abstractNumId w:val="8"/>
  </w:num>
  <w:num w:numId="8">
    <w:abstractNumId w:val="16"/>
  </w:num>
  <w:num w:numId="9">
    <w:abstractNumId w:val="13"/>
  </w:num>
  <w:num w:numId="10">
    <w:abstractNumId w:val="9"/>
  </w:num>
  <w:num w:numId="11">
    <w:abstractNumId w:val="20"/>
  </w:num>
  <w:num w:numId="12">
    <w:abstractNumId w:val="3"/>
  </w:num>
  <w:num w:numId="13">
    <w:abstractNumId w:val="22"/>
  </w:num>
  <w:num w:numId="14">
    <w:abstractNumId w:val="11"/>
  </w:num>
  <w:num w:numId="15">
    <w:abstractNumId w:val="14"/>
  </w:num>
  <w:num w:numId="16">
    <w:abstractNumId w:val="6"/>
  </w:num>
  <w:num w:numId="17">
    <w:abstractNumId w:val="19"/>
  </w:num>
  <w:num w:numId="18">
    <w:abstractNumId w:val="4"/>
  </w:num>
  <w:num w:numId="19">
    <w:abstractNumId w:val="17"/>
  </w:num>
  <w:num w:numId="20">
    <w:abstractNumId w:val="5"/>
  </w:num>
  <w:num w:numId="21">
    <w:abstractNumId w:val="7"/>
  </w:num>
  <w:num w:numId="22">
    <w:abstractNumId w:val="2"/>
  </w:num>
  <w:num w:numId="23">
    <w:abstractNumId w:val="1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hdrShapeDefaults>
    <o:shapedefaults v:ext="edit" spidmax="64514"/>
    <o:shapelayout v:ext="edit">
      <o:idmap v:ext="edit" data="1"/>
    </o:shapelayout>
  </w:hdrShapeDefaults>
  <w:footnotePr>
    <w:footnote w:id="0"/>
    <w:footnote w:id="1"/>
  </w:footnotePr>
  <w:endnotePr>
    <w:endnote w:id="0"/>
    <w:endnote w:id="1"/>
  </w:endnotePr>
  <w:compat/>
  <w:rsids>
    <w:rsidRoot w:val="00A4177C"/>
    <w:rsid w:val="00002654"/>
    <w:rsid w:val="00005F7A"/>
    <w:rsid w:val="00020258"/>
    <w:rsid w:val="0004047C"/>
    <w:rsid w:val="00042FFC"/>
    <w:rsid w:val="000533B1"/>
    <w:rsid w:val="00056BC8"/>
    <w:rsid w:val="00065772"/>
    <w:rsid w:val="0006749F"/>
    <w:rsid w:val="0007573E"/>
    <w:rsid w:val="00085990"/>
    <w:rsid w:val="000864F3"/>
    <w:rsid w:val="00091190"/>
    <w:rsid w:val="000928FC"/>
    <w:rsid w:val="000945C4"/>
    <w:rsid w:val="000954AA"/>
    <w:rsid w:val="000A59B0"/>
    <w:rsid w:val="000A636D"/>
    <w:rsid w:val="000B06A6"/>
    <w:rsid w:val="000B1D84"/>
    <w:rsid w:val="000B6DAD"/>
    <w:rsid w:val="000C444E"/>
    <w:rsid w:val="000C4FE6"/>
    <w:rsid w:val="000D2081"/>
    <w:rsid w:val="000D3B55"/>
    <w:rsid w:val="000D44C8"/>
    <w:rsid w:val="000D78CB"/>
    <w:rsid w:val="000E1BAB"/>
    <w:rsid w:val="000F08A6"/>
    <w:rsid w:val="000F3522"/>
    <w:rsid w:val="00103F57"/>
    <w:rsid w:val="00104A08"/>
    <w:rsid w:val="00111899"/>
    <w:rsid w:val="00113CFD"/>
    <w:rsid w:val="00115EE8"/>
    <w:rsid w:val="0012069C"/>
    <w:rsid w:val="00125C78"/>
    <w:rsid w:val="0012670C"/>
    <w:rsid w:val="00127873"/>
    <w:rsid w:val="00137AB3"/>
    <w:rsid w:val="00140614"/>
    <w:rsid w:val="00142B3B"/>
    <w:rsid w:val="00150D6C"/>
    <w:rsid w:val="001517C3"/>
    <w:rsid w:val="001517ED"/>
    <w:rsid w:val="00155C4F"/>
    <w:rsid w:val="00162201"/>
    <w:rsid w:val="001738B1"/>
    <w:rsid w:val="0017398A"/>
    <w:rsid w:val="00174B83"/>
    <w:rsid w:val="00174D5C"/>
    <w:rsid w:val="0018122F"/>
    <w:rsid w:val="00181C3D"/>
    <w:rsid w:val="001955B2"/>
    <w:rsid w:val="00197656"/>
    <w:rsid w:val="001A3C8F"/>
    <w:rsid w:val="001A6FA1"/>
    <w:rsid w:val="001B0B2F"/>
    <w:rsid w:val="001B0ECE"/>
    <w:rsid w:val="001D0DB3"/>
    <w:rsid w:val="001D1024"/>
    <w:rsid w:val="001D7041"/>
    <w:rsid w:val="001E2793"/>
    <w:rsid w:val="001E399C"/>
    <w:rsid w:val="00201B56"/>
    <w:rsid w:val="00206763"/>
    <w:rsid w:val="00207AD5"/>
    <w:rsid w:val="0021057B"/>
    <w:rsid w:val="0021268D"/>
    <w:rsid w:val="002173BE"/>
    <w:rsid w:val="00221B6A"/>
    <w:rsid w:val="00226C46"/>
    <w:rsid w:val="002350CA"/>
    <w:rsid w:val="00254178"/>
    <w:rsid w:val="002548AE"/>
    <w:rsid w:val="002608EF"/>
    <w:rsid w:val="00265FA8"/>
    <w:rsid w:val="0028399B"/>
    <w:rsid w:val="00286A40"/>
    <w:rsid w:val="0029459B"/>
    <w:rsid w:val="00295B31"/>
    <w:rsid w:val="00296E59"/>
    <w:rsid w:val="002A6638"/>
    <w:rsid w:val="002C173C"/>
    <w:rsid w:val="002C1D32"/>
    <w:rsid w:val="002C6ABF"/>
    <w:rsid w:val="002D79C6"/>
    <w:rsid w:val="002E2B37"/>
    <w:rsid w:val="002E4396"/>
    <w:rsid w:val="002F668D"/>
    <w:rsid w:val="00305B23"/>
    <w:rsid w:val="003126C3"/>
    <w:rsid w:val="003277A4"/>
    <w:rsid w:val="003330E9"/>
    <w:rsid w:val="0033566C"/>
    <w:rsid w:val="00336CD7"/>
    <w:rsid w:val="003417B5"/>
    <w:rsid w:val="00363DB0"/>
    <w:rsid w:val="00371198"/>
    <w:rsid w:val="00382105"/>
    <w:rsid w:val="0039163B"/>
    <w:rsid w:val="0039642C"/>
    <w:rsid w:val="003B0379"/>
    <w:rsid w:val="003B1D4C"/>
    <w:rsid w:val="003B3994"/>
    <w:rsid w:val="003D012D"/>
    <w:rsid w:val="003D454F"/>
    <w:rsid w:val="003D57C1"/>
    <w:rsid w:val="003E12A5"/>
    <w:rsid w:val="003E13E1"/>
    <w:rsid w:val="003E20B4"/>
    <w:rsid w:val="003E2EB6"/>
    <w:rsid w:val="003E7F4F"/>
    <w:rsid w:val="00401DFD"/>
    <w:rsid w:val="00415158"/>
    <w:rsid w:val="00420E1F"/>
    <w:rsid w:val="00427E0A"/>
    <w:rsid w:val="00430967"/>
    <w:rsid w:val="00431456"/>
    <w:rsid w:val="0043443E"/>
    <w:rsid w:val="00442E15"/>
    <w:rsid w:val="004447CA"/>
    <w:rsid w:val="004461C2"/>
    <w:rsid w:val="00450153"/>
    <w:rsid w:val="00457FF8"/>
    <w:rsid w:val="00460D84"/>
    <w:rsid w:val="00462842"/>
    <w:rsid w:val="00463FCE"/>
    <w:rsid w:val="004722A6"/>
    <w:rsid w:val="00473CBF"/>
    <w:rsid w:val="004A32AA"/>
    <w:rsid w:val="004B034F"/>
    <w:rsid w:val="004B1655"/>
    <w:rsid w:val="004C3E3A"/>
    <w:rsid w:val="004C5DFF"/>
    <w:rsid w:val="004E63F4"/>
    <w:rsid w:val="004F0FEA"/>
    <w:rsid w:val="00516662"/>
    <w:rsid w:val="005168D0"/>
    <w:rsid w:val="005171D5"/>
    <w:rsid w:val="00520F74"/>
    <w:rsid w:val="00524F15"/>
    <w:rsid w:val="00531857"/>
    <w:rsid w:val="005338A1"/>
    <w:rsid w:val="00535273"/>
    <w:rsid w:val="0054790E"/>
    <w:rsid w:val="0055756C"/>
    <w:rsid w:val="00561DBB"/>
    <w:rsid w:val="005904DD"/>
    <w:rsid w:val="005920E3"/>
    <w:rsid w:val="00594FAD"/>
    <w:rsid w:val="005A2A7F"/>
    <w:rsid w:val="005B55D2"/>
    <w:rsid w:val="005C30D6"/>
    <w:rsid w:val="005C602F"/>
    <w:rsid w:val="005C671F"/>
    <w:rsid w:val="005D18EF"/>
    <w:rsid w:val="005D7E8D"/>
    <w:rsid w:val="005E0720"/>
    <w:rsid w:val="005E4B38"/>
    <w:rsid w:val="005E7510"/>
    <w:rsid w:val="005F4533"/>
    <w:rsid w:val="005F7C94"/>
    <w:rsid w:val="0061383F"/>
    <w:rsid w:val="00621E58"/>
    <w:rsid w:val="006224C7"/>
    <w:rsid w:val="006255ED"/>
    <w:rsid w:val="00633BF6"/>
    <w:rsid w:val="00644B1E"/>
    <w:rsid w:val="00652549"/>
    <w:rsid w:val="00661ACF"/>
    <w:rsid w:val="00665B63"/>
    <w:rsid w:val="00667647"/>
    <w:rsid w:val="00684786"/>
    <w:rsid w:val="006A3376"/>
    <w:rsid w:val="006B67E3"/>
    <w:rsid w:val="006B7F9A"/>
    <w:rsid w:val="006C19E3"/>
    <w:rsid w:val="006C370D"/>
    <w:rsid w:val="006C4FBD"/>
    <w:rsid w:val="006C782E"/>
    <w:rsid w:val="006D51D6"/>
    <w:rsid w:val="006E21B5"/>
    <w:rsid w:val="006E27CD"/>
    <w:rsid w:val="006E3F97"/>
    <w:rsid w:val="006E4D90"/>
    <w:rsid w:val="006E5AE2"/>
    <w:rsid w:val="006E6B50"/>
    <w:rsid w:val="007121CC"/>
    <w:rsid w:val="007167E8"/>
    <w:rsid w:val="00727BFB"/>
    <w:rsid w:val="0073258B"/>
    <w:rsid w:val="00747AA1"/>
    <w:rsid w:val="00752769"/>
    <w:rsid w:val="00754F29"/>
    <w:rsid w:val="007561BC"/>
    <w:rsid w:val="00774904"/>
    <w:rsid w:val="0078143A"/>
    <w:rsid w:val="007856B1"/>
    <w:rsid w:val="00791920"/>
    <w:rsid w:val="0079725D"/>
    <w:rsid w:val="007A2F41"/>
    <w:rsid w:val="007B3E03"/>
    <w:rsid w:val="007C1785"/>
    <w:rsid w:val="007C354A"/>
    <w:rsid w:val="007C5B3D"/>
    <w:rsid w:val="007D2B12"/>
    <w:rsid w:val="007E33CE"/>
    <w:rsid w:val="007F0453"/>
    <w:rsid w:val="007F2617"/>
    <w:rsid w:val="007F63B0"/>
    <w:rsid w:val="00821376"/>
    <w:rsid w:val="00825DF6"/>
    <w:rsid w:val="00835753"/>
    <w:rsid w:val="0084467E"/>
    <w:rsid w:val="00844EDB"/>
    <w:rsid w:val="0084699D"/>
    <w:rsid w:val="00851384"/>
    <w:rsid w:val="00852F66"/>
    <w:rsid w:val="00875EA2"/>
    <w:rsid w:val="00880C0B"/>
    <w:rsid w:val="00881B5B"/>
    <w:rsid w:val="00881CBD"/>
    <w:rsid w:val="00882B8C"/>
    <w:rsid w:val="008848C0"/>
    <w:rsid w:val="00892E74"/>
    <w:rsid w:val="008A2B8D"/>
    <w:rsid w:val="008B3EF3"/>
    <w:rsid w:val="008B41BF"/>
    <w:rsid w:val="008C4803"/>
    <w:rsid w:val="008D0E52"/>
    <w:rsid w:val="008F6774"/>
    <w:rsid w:val="008F74C1"/>
    <w:rsid w:val="00903118"/>
    <w:rsid w:val="00905BDA"/>
    <w:rsid w:val="00906F6A"/>
    <w:rsid w:val="0091770B"/>
    <w:rsid w:val="00923744"/>
    <w:rsid w:val="00925508"/>
    <w:rsid w:val="00926491"/>
    <w:rsid w:val="00942298"/>
    <w:rsid w:val="0094649A"/>
    <w:rsid w:val="00946CD6"/>
    <w:rsid w:val="009555D8"/>
    <w:rsid w:val="00957703"/>
    <w:rsid w:val="009651E0"/>
    <w:rsid w:val="00970865"/>
    <w:rsid w:val="009739A0"/>
    <w:rsid w:val="00975294"/>
    <w:rsid w:val="0097541B"/>
    <w:rsid w:val="00975C8B"/>
    <w:rsid w:val="00977A7B"/>
    <w:rsid w:val="00986882"/>
    <w:rsid w:val="00986EFF"/>
    <w:rsid w:val="009A041F"/>
    <w:rsid w:val="009A21CC"/>
    <w:rsid w:val="009A548E"/>
    <w:rsid w:val="009B2E94"/>
    <w:rsid w:val="009B7040"/>
    <w:rsid w:val="009C328B"/>
    <w:rsid w:val="009C542B"/>
    <w:rsid w:val="009E0C7F"/>
    <w:rsid w:val="009E203B"/>
    <w:rsid w:val="009E619F"/>
    <w:rsid w:val="009F5549"/>
    <w:rsid w:val="00A233DD"/>
    <w:rsid w:val="00A24423"/>
    <w:rsid w:val="00A27EB7"/>
    <w:rsid w:val="00A335A1"/>
    <w:rsid w:val="00A4177C"/>
    <w:rsid w:val="00A420AC"/>
    <w:rsid w:val="00A428C5"/>
    <w:rsid w:val="00A43B4F"/>
    <w:rsid w:val="00A462F4"/>
    <w:rsid w:val="00A53647"/>
    <w:rsid w:val="00A54173"/>
    <w:rsid w:val="00A567BC"/>
    <w:rsid w:val="00A60934"/>
    <w:rsid w:val="00A82C5F"/>
    <w:rsid w:val="00A85E76"/>
    <w:rsid w:val="00A86898"/>
    <w:rsid w:val="00A93A60"/>
    <w:rsid w:val="00A9595A"/>
    <w:rsid w:val="00AB3B83"/>
    <w:rsid w:val="00AB60D8"/>
    <w:rsid w:val="00AC0A21"/>
    <w:rsid w:val="00AD2EDC"/>
    <w:rsid w:val="00AF374F"/>
    <w:rsid w:val="00AF6215"/>
    <w:rsid w:val="00B033E1"/>
    <w:rsid w:val="00B038F0"/>
    <w:rsid w:val="00B10DA6"/>
    <w:rsid w:val="00B14E71"/>
    <w:rsid w:val="00B16568"/>
    <w:rsid w:val="00B16FCF"/>
    <w:rsid w:val="00B2708C"/>
    <w:rsid w:val="00B46312"/>
    <w:rsid w:val="00B51B23"/>
    <w:rsid w:val="00B61B3B"/>
    <w:rsid w:val="00B63435"/>
    <w:rsid w:val="00B63EA2"/>
    <w:rsid w:val="00B739DC"/>
    <w:rsid w:val="00B73A90"/>
    <w:rsid w:val="00B82748"/>
    <w:rsid w:val="00B82800"/>
    <w:rsid w:val="00B87897"/>
    <w:rsid w:val="00B97C50"/>
    <w:rsid w:val="00BA5EA4"/>
    <w:rsid w:val="00BA77FC"/>
    <w:rsid w:val="00BB46AF"/>
    <w:rsid w:val="00BC03C7"/>
    <w:rsid w:val="00BC448E"/>
    <w:rsid w:val="00BC70E7"/>
    <w:rsid w:val="00BD37B9"/>
    <w:rsid w:val="00BE255C"/>
    <w:rsid w:val="00BE418B"/>
    <w:rsid w:val="00C00309"/>
    <w:rsid w:val="00C10B1B"/>
    <w:rsid w:val="00C23EF2"/>
    <w:rsid w:val="00C3195D"/>
    <w:rsid w:val="00C358F3"/>
    <w:rsid w:val="00C4027C"/>
    <w:rsid w:val="00C41AE7"/>
    <w:rsid w:val="00C458ED"/>
    <w:rsid w:val="00C5019D"/>
    <w:rsid w:val="00C6623E"/>
    <w:rsid w:val="00C72AD2"/>
    <w:rsid w:val="00C9592A"/>
    <w:rsid w:val="00CA1AD5"/>
    <w:rsid w:val="00CA3D6C"/>
    <w:rsid w:val="00CA4BAF"/>
    <w:rsid w:val="00CB0A7E"/>
    <w:rsid w:val="00CB5416"/>
    <w:rsid w:val="00CC22F3"/>
    <w:rsid w:val="00CD10E1"/>
    <w:rsid w:val="00CD556A"/>
    <w:rsid w:val="00D01BB3"/>
    <w:rsid w:val="00D033B2"/>
    <w:rsid w:val="00D13CF2"/>
    <w:rsid w:val="00D244C3"/>
    <w:rsid w:val="00D40EBF"/>
    <w:rsid w:val="00D43A91"/>
    <w:rsid w:val="00D51EAC"/>
    <w:rsid w:val="00D60E01"/>
    <w:rsid w:val="00D612D0"/>
    <w:rsid w:val="00D61913"/>
    <w:rsid w:val="00D8239D"/>
    <w:rsid w:val="00DA1D23"/>
    <w:rsid w:val="00DA2310"/>
    <w:rsid w:val="00DC29F6"/>
    <w:rsid w:val="00DC335E"/>
    <w:rsid w:val="00DC5D87"/>
    <w:rsid w:val="00DD2C66"/>
    <w:rsid w:val="00DD7E71"/>
    <w:rsid w:val="00DE7B62"/>
    <w:rsid w:val="00DF24A7"/>
    <w:rsid w:val="00DF36BC"/>
    <w:rsid w:val="00DF531D"/>
    <w:rsid w:val="00E02C52"/>
    <w:rsid w:val="00E03150"/>
    <w:rsid w:val="00E1081B"/>
    <w:rsid w:val="00E13B9C"/>
    <w:rsid w:val="00E21DD3"/>
    <w:rsid w:val="00E22193"/>
    <w:rsid w:val="00E40CFA"/>
    <w:rsid w:val="00E41AE8"/>
    <w:rsid w:val="00E42573"/>
    <w:rsid w:val="00E440D4"/>
    <w:rsid w:val="00E44EF6"/>
    <w:rsid w:val="00E4724E"/>
    <w:rsid w:val="00E50F0A"/>
    <w:rsid w:val="00E61E6E"/>
    <w:rsid w:val="00E6240C"/>
    <w:rsid w:val="00E62F5F"/>
    <w:rsid w:val="00E631F2"/>
    <w:rsid w:val="00E71B7D"/>
    <w:rsid w:val="00E75F96"/>
    <w:rsid w:val="00E76902"/>
    <w:rsid w:val="00E9164B"/>
    <w:rsid w:val="00E9700D"/>
    <w:rsid w:val="00EA1351"/>
    <w:rsid w:val="00EB694A"/>
    <w:rsid w:val="00ED390F"/>
    <w:rsid w:val="00EE53AE"/>
    <w:rsid w:val="00EE6979"/>
    <w:rsid w:val="00EF1662"/>
    <w:rsid w:val="00EF19C7"/>
    <w:rsid w:val="00EF3637"/>
    <w:rsid w:val="00EF7030"/>
    <w:rsid w:val="00F11268"/>
    <w:rsid w:val="00F12751"/>
    <w:rsid w:val="00F1606E"/>
    <w:rsid w:val="00F208BD"/>
    <w:rsid w:val="00F257CB"/>
    <w:rsid w:val="00F313EE"/>
    <w:rsid w:val="00F33C18"/>
    <w:rsid w:val="00F34001"/>
    <w:rsid w:val="00F367C0"/>
    <w:rsid w:val="00F63F3F"/>
    <w:rsid w:val="00F64E1B"/>
    <w:rsid w:val="00F73353"/>
    <w:rsid w:val="00F924DC"/>
    <w:rsid w:val="00F94CFD"/>
    <w:rsid w:val="00F97931"/>
    <w:rsid w:val="00FA632E"/>
    <w:rsid w:val="00FA6B19"/>
    <w:rsid w:val="00FB20B2"/>
    <w:rsid w:val="00FB23F8"/>
    <w:rsid w:val="00FC7AE4"/>
    <w:rsid w:val="00FC7F73"/>
    <w:rsid w:val="00FD4F6E"/>
    <w:rsid w:val="00FD5349"/>
    <w:rsid w:val="00FE50F2"/>
    <w:rsid w:val="00FE5F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77C"/>
    <w:pPr>
      <w:spacing w:before="0" w:after="200" w:line="276" w:lineRule="auto"/>
      <w:jc w:val="left"/>
    </w:pPr>
    <w:rPr>
      <w:rFonts w:eastAsiaTheme="minorEastAsia"/>
    </w:rPr>
  </w:style>
  <w:style w:type="paragraph" w:styleId="Heading1">
    <w:name w:val="heading 1"/>
    <w:basedOn w:val="Normal"/>
    <w:next w:val="Normal"/>
    <w:link w:val="Heading1Char"/>
    <w:qFormat/>
    <w:rsid w:val="00A4177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unhideWhenUsed/>
    <w:qFormat/>
    <w:rsid w:val="00A4177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4722A6"/>
    <w:pPr>
      <w:keepNext/>
      <w:keepLines/>
      <w:spacing w:before="200" w:after="0"/>
      <w:outlineLvl w:val="4"/>
    </w:pPr>
    <w:rPr>
      <w:rFonts w:ascii="Cambria" w:eastAsia="Times New Roman" w:hAnsi="Cambria" w:cs="Times New Roman"/>
      <w:color w:val="243F60"/>
      <w:lang w:val="en-GB"/>
    </w:rPr>
  </w:style>
  <w:style w:type="paragraph" w:styleId="Heading6">
    <w:name w:val="heading 6"/>
    <w:basedOn w:val="Normal"/>
    <w:next w:val="Normal"/>
    <w:link w:val="Heading6Char"/>
    <w:uiPriority w:val="9"/>
    <w:unhideWhenUsed/>
    <w:qFormat/>
    <w:rsid w:val="00A4177C"/>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A417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177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1"/>
    <w:rsid w:val="00A4177C"/>
    <w:rPr>
      <w:rFonts w:asciiTheme="majorHAnsi" w:eastAsiaTheme="majorEastAsia" w:hAnsiTheme="majorHAnsi" w:cstheme="majorBidi"/>
      <w:b/>
      <w:bCs/>
      <w:color w:val="5B9BD5" w:themeColor="accent1"/>
      <w:sz w:val="26"/>
      <w:szCs w:val="26"/>
    </w:rPr>
  </w:style>
  <w:style w:type="character" w:customStyle="1" w:styleId="Heading6Char">
    <w:name w:val="Heading 6 Char"/>
    <w:basedOn w:val="DefaultParagraphFont"/>
    <w:link w:val="Heading6"/>
    <w:uiPriority w:val="9"/>
    <w:rsid w:val="00A4177C"/>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A4177C"/>
    <w:rPr>
      <w:rFonts w:asciiTheme="majorHAnsi" w:eastAsiaTheme="majorEastAsia" w:hAnsiTheme="majorHAnsi" w:cstheme="majorBidi"/>
      <w:i/>
      <w:iCs/>
      <w:color w:val="404040" w:themeColor="text1" w:themeTint="BF"/>
    </w:rPr>
  </w:style>
  <w:style w:type="paragraph" w:customStyle="1" w:styleId="Default">
    <w:name w:val="Default"/>
    <w:rsid w:val="00A4177C"/>
    <w:pPr>
      <w:autoSpaceDE w:val="0"/>
      <w:autoSpaceDN w:val="0"/>
      <w:adjustRightInd w:val="0"/>
      <w:spacing w:before="0"/>
      <w:jc w:val="left"/>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A4177C"/>
    <w:pPr>
      <w:ind w:left="720"/>
      <w:contextualSpacing/>
    </w:pPr>
  </w:style>
  <w:style w:type="character" w:customStyle="1" w:styleId="ListParagraphChar">
    <w:name w:val="List Paragraph Char"/>
    <w:basedOn w:val="DefaultParagraphFont"/>
    <w:link w:val="ListParagraph"/>
    <w:uiPriority w:val="34"/>
    <w:locked/>
    <w:rsid w:val="00A4177C"/>
    <w:rPr>
      <w:rFonts w:eastAsiaTheme="minorEastAsia"/>
    </w:rPr>
  </w:style>
  <w:style w:type="character" w:styleId="Hyperlink">
    <w:name w:val="Hyperlink"/>
    <w:basedOn w:val="DefaultParagraphFont"/>
    <w:uiPriority w:val="99"/>
    <w:unhideWhenUsed/>
    <w:rsid w:val="00A4177C"/>
    <w:rPr>
      <w:color w:val="0563C1" w:themeColor="hyperlink"/>
      <w:u w:val="single"/>
    </w:rPr>
  </w:style>
  <w:style w:type="table" w:styleId="TableGrid">
    <w:name w:val="Table Grid"/>
    <w:basedOn w:val="TableNormal"/>
    <w:uiPriority w:val="59"/>
    <w:rsid w:val="00A4177C"/>
    <w:pPr>
      <w:spacing w:befor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A4177C"/>
    <w:pPr>
      <w:spacing w:before="0"/>
      <w:jc w:val="left"/>
    </w:pPr>
  </w:style>
  <w:style w:type="character" w:customStyle="1" w:styleId="NoSpacingChar">
    <w:name w:val="No Spacing Char"/>
    <w:basedOn w:val="DefaultParagraphFont"/>
    <w:link w:val="NoSpacing"/>
    <w:uiPriority w:val="1"/>
    <w:rsid w:val="00A4177C"/>
  </w:style>
  <w:style w:type="paragraph" w:styleId="BodyText2">
    <w:name w:val="Body Text 2"/>
    <w:basedOn w:val="Normal"/>
    <w:link w:val="BodyText2Char"/>
    <w:rsid w:val="00A4177C"/>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
    <w:name w:val="Body Text 2 Char"/>
    <w:basedOn w:val="DefaultParagraphFont"/>
    <w:link w:val="BodyText2"/>
    <w:rsid w:val="00A4177C"/>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A4177C"/>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A4177C"/>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
    <w:name w:val="Body Text 3 Char"/>
    <w:basedOn w:val="DefaultParagraphFont"/>
    <w:link w:val="BodyText3"/>
    <w:rsid w:val="00A4177C"/>
    <w:rPr>
      <w:rFonts w:ascii="Times New Roman" w:eastAsia="Times New Roman" w:hAnsi="Times New Roman" w:cs="Times New Roman"/>
      <w:color w:val="000000"/>
      <w:kern w:val="1"/>
      <w:sz w:val="16"/>
      <w:szCs w:val="16"/>
      <w:lang w:eastAsia="ar-SA"/>
    </w:rPr>
  </w:style>
  <w:style w:type="character" w:customStyle="1" w:styleId="WW8Num2z0">
    <w:name w:val="WW8Num2z0"/>
    <w:rsid w:val="00A4177C"/>
    <w:rPr>
      <w:rFonts w:ascii="Symbol" w:hAnsi="Symbol" w:cs="Symbol"/>
    </w:rPr>
  </w:style>
  <w:style w:type="character" w:customStyle="1" w:styleId="BalloonTextChar">
    <w:name w:val="Balloon Text Char"/>
    <w:basedOn w:val="DefaultParagraphFont"/>
    <w:link w:val="BalloonText"/>
    <w:uiPriority w:val="99"/>
    <w:semiHidden/>
    <w:rsid w:val="00A4177C"/>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A4177C"/>
    <w:pPr>
      <w:spacing w:after="0" w:line="240" w:lineRule="auto"/>
    </w:pPr>
    <w:rPr>
      <w:rFonts w:ascii="Tahoma" w:hAnsi="Tahoma" w:cs="Tahoma"/>
      <w:sz w:val="16"/>
      <w:szCs w:val="16"/>
    </w:rPr>
  </w:style>
  <w:style w:type="paragraph" w:styleId="Header">
    <w:name w:val="header"/>
    <w:basedOn w:val="Normal"/>
    <w:link w:val="HeaderChar"/>
    <w:uiPriority w:val="99"/>
    <w:rsid w:val="00A4177C"/>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
    <w:name w:val="Header Char"/>
    <w:basedOn w:val="DefaultParagraphFont"/>
    <w:link w:val="Header"/>
    <w:uiPriority w:val="99"/>
    <w:rsid w:val="00A4177C"/>
    <w:rPr>
      <w:rFonts w:ascii="Times New Roman" w:eastAsia="Arial Unicode MS" w:hAnsi="Times New Roman" w:cs="Times New Roman"/>
      <w:color w:val="000000"/>
      <w:kern w:val="1"/>
      <w:sz w:val="24"/>
      <w:szCs w:val="24"/>
      <w:lang w:eastAsia="ar-SA"/>
    </w:rPr>
  </w:style>
  <w:style w:type="character" w:customStyle="1" w:styleId="FontStyle77">
    <w:name w:val="Font Style77"/>
    <w:basedOn w:val="DefaultParagraphFont"/>
    <w:uiPriority w:val="99"/>
    <w:rsid w:val="00A4177C"/>
    <w:rPr>
      <w:rFonts w:ascii="Bookman Old Style" w:hAnsi="Bookman Old Style" w:cs="Bookman Old Style"/>
      <w:sz w:val="18"/>
      <w:szCs w:val="18"/>
    </w:rPr>
  </w:style>
  <w:style w:type="character" w:customStyle="1" w:styleId="FontStyle74">
    <w:name w:val="Font Style74"/>
    <w:basedOn w:val="DefaultParagraphFont"/>
    <w:uiPriority w:val="99"/>
    <w:rsid w:val="00A4177C"/>
    <w:rPr>
      <w:rFonts w:ascii="Bookman Old Style" w:hAnsi="Bookman Old Style" w:cs="Bookman Old Style"/>
      <w:b/>
      <w:bCs/>
      <w:sz w:val="16"/>
      <w:szCs w:val="16"/>
    </w:rPr>
  </w:style>
  <w:style w:type="paragraph" w:styleId="BodyText">
    <w:name w:val="Body Text"/>
    <w:basedOn w:val="Normal"/>
    <w:link w:val="BodyTextChar"/>
    <w:uiPriority w:val="99"/>
    <w:unhideWhenUsed/>
    <w:rsid w:val="00A4177C"/>
    <w:pPr>
      <w:spacing w:after="120"/>
    </w:pPr>
  </w:style>
  <w:style w:type="character" w:customStyle="1" w:styleId="BodyTextChar">
    <w:name w:val="Body Text Char"/>
    <w:basedOn w:val="DefaultParagraphFont"/>
    <w:link w:val="BodyText"/>
    <w:uiPriority w:val="99"/>
    <w:rsid w:val="00A4177C"/>
    <w:rPr>
      <w:rFonts w:eastAsiaTheme="minorEastAsia"/>
    </w:rPr>
  </w:style>
  <w:style w:type="paragraph" w:customStyle="1" w:styleId="Style13">
    <w:name w:val="Style13"/>
    <w:basedOn w:val="Normal"/>
    <w:uiPriority w:val="99"/>
    <w:rsid w:val="00A4177C"/>
    <w:pPr>
      <w:widowControl w:val="0"/>
      <w:autoSpaceDE w:val="0"/>
      <w:autoSpaceDN w:val="0"/>
      <w:adjustRightInd w:val="0"/>
      <w:spacing w:after="0" w:line="266" w:lineRule="exact"/>
    </w:pPr>
    <w:rPr>
      <w:rFonts w:ascii="Cambria" w:eastAsia="Times New Roman" w:hAnsi="Cambria" w:cs="Times New Roman"/>
      <w:sz w:val="24"/>
      <w:szCs w:val="24"/>
    </w:rPr>
  </w:style>
  <w:style w:type="character" w:customStyle="1" w:styleId="FontStyle57">
    <w:name w:val="Font Style57"/>
    <w:basedOn w:val="DefaultParagraphFont"/>
    <w:uiPriority w:val="99"/>
    <w:rsid w:val="00A4177C"/>
    <w:rPr>
      <w:rFonts w:ascii="Bookman Old Style" w:hAnsi="Bookman Old Style" w:cs="Bookman Old Style"/>
      <w:sz w:val="18"/>
      <w:szCs w:val="18"/>
    </w:rPr>
  </w:style>
  <w:style w:type="character" w:customStyle="1" w:styleId="FontStyle67">
    <w:name w:val="Font Style67"/>
    <w:basedOn w:val="DefaultParagraphFont"/>
    <w:uiPriority w:val="99"/>
    <w:rsid w:val="00A4177C"/>
    <w:rPr>
      <w:rFonts w:ascii="Bookman Old Style" w:hAnsi="Bookman Old Style" w:cs="Bookman Old Style"/>
      <w:smallCaps/>
      <w:sz w:val="20"/>
      <w:szCs w:val="20"/>
    </w:rPr>
  </w:style>
  <w:style w:type="paragraph" w:styleId="Quote">
    <w:name w:val="Quote"/>
    <w:basedOn w:val="Normal"/>
    <w:next w:val="Normal"/>
    <w:link w:val="QuoteChar"/>
    <w:uiPriority w:val="29"/>
    <w:qFormat/>
    <w:rsid w:val="00A4177C"/>
    <w:pPr>
      <w:spacing w:after="0" w:line="240" w:lineRule="auto"/>
      <w:ind w:left="-737"/>
      <w:jc w:val="both"/>
    </w:pPr>
    <w:rPr>
      <w:rFonts w:ascii="Calibri" w:eastAsia="Calibri" w:hAnsi="Calibri" w:cs="Times New Roman"/>
      <w:i/>
      <w:iCs/>
      <w:color w:val="000000" w:themeColor="text1"/>
    </w:rPr>
  </w:style>
  <w:style w:type="character" w:customStyle="1" w:styleId="QuoteChar">
    <w:name w:val="Quote Char"/>
    <w:basedOn w:val="DefaultParagraphFont"/>
    <w:link w:val="Quote"/>
    <w:uiPriority w:val="29"/>
    <w:rsid w:val="00A4177C"/>
    <w:rPr>
      <w:rFonts w:ascii="Calibri" w:eastAsia="Calibri" w:hAnsi="Calibri" w:cs="Times New Roman"/>
      <w:i/>
      <w:iCs/>
      <w:color w:val="000000" w:themeColor="text1"/>
    </w:rPr>
  </w:style>
  <w:style w:type="paragraph" w:styleId="Footer">
    <w:name w:val="footer"/>
    <w:basedOn w:val="Normal"/>
    <w:link w:val="FooterChar"/>
    <w:uiPriority w:val="99"/>
    <w:unhideWhenUsed/>
    <w:rsid w:val="00A41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77C"/>
    <w:rPr>
      <w:rFonts w:eastAsiaTheme="minorEastAsia"/>
    </w:rPr>
  </w:style>
  <w:style w:type="character" w:styleId="Strong">
    <w:name w:val="Strong"/>
    <w:basedOn w:val="DefaultParagraphFont"/>
    <w:uiPriority w:val="22"/>
    <w:qFormat/>
    <w:rsid w:val="00A4177C"/>
    <w:rPr>
      <w:b/>
      <w:bCs/>
    </w:rPr>
  </w:style>
  <w:style w:type="character" w:customStyle="1" w:styleId="apple-converted-space">
    <w:name w:val="apple-converted-space"/>
    <w:basedOn w:val="DefaultParagraphFont"/>
    <w:rsid w:val="00A4177C"/>
  </w:style>
  <w:style w:type="paragraph" w:styleId="CommentText">
    <w:name w:val="annotation text"/>
    <w:basedOn w:val="Normal"/>
    <w:link w:val="CommentTextChar"/>
    <w:uiPriority w:val="99"/>
    <w:semiHidden/>
    <w:unhideWhenUsed/>
    <w:rsid w:val="00A4177C"/>
    <w:pPr>
      <w:spacing w:line="240" w:lineRule="auto"/>
    </w:pPr>
    <w:rPr>
      <w:sz w:val="20"/>
      <w:szCs w:val="20"/>
    </w:rPr>
  </w:style>
  <w:style w:type="character" w:customStyle="1" w:styleId="CommentTextChar">
    <w:name w:val="Comment Text Char"/>
    <w:basedOn w:val="DefaultParagraphFont"/>
    <w:link w:val="CommentText"/>
    <w:uiPriority w:val="99"/>
    <w:semiHidden/>
    <w:rsid w:val="00A4177C"/>
    <w:rPr>
      <w:rFonts w:eastAsiaTheme="minorEastAsia"/>
      <w:sz w:val="20"/>
      <w:szCs w:val="20"/>
    </w:rPr>
  </w:style>
  <w:style w:type="character" w:customStyle="1" w:styleId="CommentSubjectChar">
    <w:name w:val="Comment Subject Char"/>
    <w:basedOn w:val="CommentTextChar"/>
    <w:link w:val="CommentSubject"/>
    <w:uiPriority w:val="99"/>
    <w:semiHidden/>
    <w:rsid w:val="00A4177C"/>
    <w:rPr>
      <w:b/>
      <w:bCs/>
    </w:rPr>
  </w:style>
  <w:style w:type="paragraph" w:styleId="CommentSubject">
    <w:name w:val="annotation subject"/>
    <w:basedOn w:val="CommentText"/>
    <w:next w:val="CommentText"/>
    <w:link w:val="CommentSubjectChar"/>
    <w:uiPriority w:val="99"/>
    <w:semiHidden/>
    <w:unhideWhenUsed/>
    <w:rsid w:val="00A4177C"/>
    <w:rPr>
      <w:b/>
      <w:bCs/>
    </w:rPr>
  </w:style>
  <w:style w:type="paragraph" w:customStyle="1" w:styleId="normal0">
    <w:name w:val="normal"/>
    <w:basedOn w:val="Normal"/>
    <w:rsid w:val="00A4177C"/>
    <w:pPr>
      <w:spacing w:before="100" w:beforeAutospacing="1" w:after="100" w:afterAutospacing="1" w:line="240" w:lineRule="auto"/>
    </w:pPr>
    <w:rPr>
      <w:rFonts w:ascii="Arial" w:eastAsia="Times New Roman" w:hAnsi="Arial" w:cs="Arial"/>
    </w:rPr>
  </w:style>
  <w:style w:type="paragraph" w:customStyle="1" w:styleId="Pasus">
    <w:name w:val="Pasus"/>
    <w:basedOn w:val="Normal"/>
    <w:link w:val="PasusChar"/>
    <w:autoRedefine/>
    <w:uiPriority w:val="99"/>
    <w:rsid w:val="00B73A90"/>
    <w:pPr>
      <w:widowControl w:val="0"/>
      <w:numPr>
        <w:ilvl w:val="12"/>
      </w:numPr>
      <w:spacing w:before="120" w:after="0" w:line="240" w:lineRule="auto"/>
      <w:jc w:val="both"/>
    </w:pPr>
    <w:rPr>
      <w:rFonts w:ascii="Times New Roman" w:eastAsia="Times New Roman" w:hAnsi="Times New Roman" w:cs="Times New Roman"/>
      <w:kern w:val="24"/>
      <w:sz w:val="24"/>
      <w:szCs w:val="24"/>
      <w:lang w:val="sr-Cyrl-CS" w:eastAsia="hr-HR"/>
    </w:rPr>
  </w:style>
  <w:style w:type="character" w:customStyle="1" w:styleId="PasusChar">
    <w:name w:val="Pasus Char"/>
    <w:basedOn w:val="DefaultParagraphFont"/>
    <w:link w:val="Pasus"/>
    <w:uiPriority w:val="99"/>
    <w:locked/>
    <w:rsid w:val="00B73A90"/>
    <w:rPr>
      <w:rFonts w:ascii="Times New Roman" w:eastAsia="Times New Roman" w:hAnsi="Times New Roman" w:cs="Times New Roman"/>
      <w:kern w:val="24"/>
      <w:sz w:val="24"/>
      <w:szCs w:val="24"/>
      <w:lang w:val="sr-Cyrl-CS" w:eastAsia="hr-HR"/>
    </w:rPr>
  </w:style>
  <w:style w:type="paragraph" w:styleId="FootnoteText">
    <w:name w:val="footnote text"/>
    <w:basedOn w:val="Normal"/>
    <w:link w:val="FootnoteTextChar"/>
    <w:uiPriority w:val="99"/>
    <w:semiHidden/>
    <w:unhideWhenUsed/>
    <w:rsid w:val="00111899"/>
    <w:pPr>
      <w:spacing w:after="0" w:line="240" w:lineRule="auto"/>
      <w:jc w:val="both"/>
    </w:pPr>
    <w:rPr>
      <w:rFonts w:ascii="Calibri" w:eastAsia="Calibri" w:hAnsi="Calibri" w:cs="Times New Roman"/>
      <w:sz w:val="20"/>
      <w:szCs w:val="20"/>
      <w:lang w:val="sr-Latn-CS"/>
    </w:rPr>
  </w:style>
  <w:style w:type="character" w:customStyle="1" w:styleId="FootnoteTextChar">
    <w:name w:val="Footnote Text Char"/>
    <w:basedOn w:val="DefaultParagraphFont"/>
    <w:link w:val="FootnoteText"/>
    <w:uiPriority w:val="99"/>
    <w:semiHidden/>
    <w:rsid w:val="00111899"/>
    <w:rPr>
      <w:rFonts w:ascii="Calibri" w:eastAsia="Calibri" w:hAnsi="Calibri" w:cs="Times New Roman"/>
      <w:sz w:val="20"/>
      <w:szCs w:val="20"/>
      <w:lang w:val="sr-Latn-CS"/>
    </w:rPr>
  </w:style>
  <w:style w:type="character" w:styleId="FootnoteReference">
    <w:name w:val="footnote reference"/>
    <w:basedOn w:val="DefaultParagraphFont"/>
    <w:uiPriority w:val="99"/>
    <w:semiHidden/>
    <w:unhideWhenUsed/>
    <w:rsid w:val="00111899"/>
    <w:rPr>
      <w:vertAlign w:val="superscript"/>
    </w:rPr>
  </w:style>
  <w:style w:type="paragraph" w:styleId="NormalWeb">
    <w:name w:val="Normal (Web)"/>
    <w:basedOn w:val="Normal"/>
    <w:uiPriority w:val="99"/>
    <w:rsid w:val="009577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4722A6"/>
    <w:rPr>
      <w:rFonts w:ascii="Cambria" w:eastAsia="Times New Roman" w:hAnsi="Cambria" w:cs="Times New Roman"/>
      <w:color w:val="243F6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__doPostBack('trvFullCPV','s79000000-4\\79300000-7\\79340000-9\\79342000-3\\79342311-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ujn.gov.rs/" TargetMode="External"/><Relationship Id="rId5" Type="http://schemas.openxmlformats.org/officeDocument/2006/relationships/webSettings" Target="webSettings.xml"/><Relationship Id="rId15" Type="http://schemas.openxmlformats.org/officeDocument/2006/relationships/hyperlink" Target="mailto:zeljko.gagovic@ratel.rs" TargetMode="External"/><Relationship Id="rId10" Type="http://schemas.openxmlformats.org/officeDocument/2006/relationships/hyperlink" Target="mailto:zeljko.gagovic@ratel.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mailto:zeljko.gagovic@ratel.r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6D146-3AB9-4193-A8F8-24856723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38</Pages>
  <Words>8937</Words>
  <Characters>50944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59762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zeljko.gagovic</dc:creator>
  <cp:lastModifiedBy>Zeljko Gagovic</cp:lastModifiedBy>
  <cp:revision>63</cp:revision>
  <cp:lastPrinted>2019-10-17T11:17:00Z</cp:lastPrinted>
  <dcterms:created xsi:type="dcterms:W3CDTF">2019-09-27T11:17:00Z</dcterms:created>
  <dcterms:modified xsi:type="dcterms:W3CDTF">2019-10-17T12:47:00Z</dcterms:modified>
</cp:coreProperties>
</file>