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52B8F" w14:textId="77777777" w:rsidR="00F22D7D" w:rsidRDefault="00F22D7D" w:rsidP="00F22D7D">
      <w:pPr>
        <w:ind w:left="0" w:firstLine="567"/>
        <w:rPr>
          <w:rFonts w:ascii="Times New Roman" w:eastAsia="Times New Roman" w:hAnsi="Times New Roman"/>
          <w:bCs/>
          <w:caps/>
          <w:sz w:val="24"/>
          <w:szCs w:val="24"/>
        </w:rPr>
      </w:pPr>
      <w:r w:rsidRPr="00EA177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члана 60. и </w:t>
      </w:r>
      <w:bookmarkStart w:id="0" w:name="str_215"/>
      <w:bookmarkEnd w:id="0"/>
      <w:r w:rsidRPr="00EA1776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EA177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  <w:r w:rsidRPr="00EA1776">
        <w:rPr>
          <w:rFonts w:ascii="Times New Roman" w:hAnsi="Times New Roman"/>
          <w:sz w:val="24"/>
          <w:szCs w:val="24"/>
          <w:lang w:val="sr-Cyrl-CS"/>
        </w:rPr>
        <w:t xml:space="preserve">Одлуке о покретању поступка јавне набавке број </w:t>
      </w:r>
      <w:r>
        <w:rPr>
          <w:rFonts w:ascii="Times New Roman" w:hAnsi="Times New Roman"/>
          <w:color w:val="000000"/>
          <w:sz w:val="24"/>
          <w:szCs w:val="24"/>
        </w:rPr>
        <w:t xml:space="preserve">1-02-4042-18/20 </w:t>
      </w:r>
      <w:r w:rsidRPr="00F472B3">
        <w:rPr>
          <w:rFonts w:ascii="Times New Roman" w:hAnsi="Times New Roman"/>
          <w:sz w:val="24"/>
          <w:szCs w:val="24"/>
          <w:lang w:val="sr-Cyrl-CS"/>
        </w:rPr>
        <w:t xml:space="preserve">од </w:t>
      </w:r>
      <w:r>
        <w:rPr>
          <w:rFonts w:ascii="Times New Roman" w:hAnsi="Times New Roman"/>
          <w:sz w:val="24"/>
          <w:szCs w:val="24"/>
        </w:rPr>
        <w:t>7</w:t>
      </w:r>
      <w:r w:rsidRPr="00F472B3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Latn-RS"/>
        </w:rPr>
        <w:t>5</w:t>
      </w:r>
      <w:r w:rsidRPr="00F472B3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F472B3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и Решења о образовању </w:t>
      </w:r>
      <w:r w:rsidRPr="00EA1776">
        <w:rPr>
          <w:rFonts w:ascii="Times New Roman" w:hAnsi="Times New Roman"/>
          <w:sz w:val="24"/>
          <w:szCs w:val="24"/>
          <w:lang w:val="sr-Cyrl-CS"/>
        </w:rPr>
        <w:t>комиси</w:t>
      </w:r>
      <w:r>
        <w:rPr>
          <w:rFonts w:ascii="Times New Roman" w:hAnsi="Times New Roman"/>
          <w:sz w:val="24"/>
          <w:szCs w:val="24"/>
          <w:lang w:val="sr-Cyrl-CS"/>
        </w:rPr>
        <w:t xml:space="preserve">је за јавну набавку </w:t>
      </w:r>
      <w:r>
        <w:rPr>
          <w:rFonts w:ascii="Times New Roman" w:hAnsi="Times New Roman"/>
          <w:color w:val="000000"/>
          <w:sz w:val="24"/>
          <w:szCs w:val="24"/>
        </w:rPr>
        <w:t>1-02-4042-18/20</w:t>
      </w:r>
      <w:r>
        <w:rPr>
          <w:rFonts w:ascii="Times New Roman" w:hAnsi="Times New Roman"/>
          <w:sz w:val="24"/>
          <w:szCs w:val="24"/>
        </w:rPr>
        <w:t>-1</w:t>
      </w:r>
      <w:r w:rsidRPr="00F472B3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</w:rPr>
        <w:t>7</w:t>
      </w:r>
      <w:r w:rsidRPr="00F472B3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Latn-RS"/>
        </w:rPr>
        <w:t>5</w:t>
      </w:r>
      <w:r w:rsidRPr="00F472B3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F472B3">
        <w:rPr>
          <w:rFonts w:ascii="Times New Roman" w:hAnsi="Times New Roman"/>
          <w:sz w:val="24"/>
          <w:szCs w:val="24"/>
          <w:lang w:val="sr-Cyrl-CS"/>
        </w:rPr>
        <w:t>. године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, за јавну набавку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услуга</w:t>
      </w:r>
      <w:r w:rsidRPr="00595E7C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2B0675">
        <w:rPr>
          <w:rFonts w:ascii="Times New Roman" w:eastAsia="Times New Roman" w:hAnsi="Times New Roman"/>
          <w:sz w:val="24"/>
          <w:szCs w:val="24"/>
        </w:rPr>
        <w:t>Ажурирање LRIC трошковног модела</w:t>
      </w:r>
    </w:p>
    <w:p w14:paraId="7724D0E8" w14:textId="77777777" w:rsidR="00F22D7D" w:rsidRDefault="00F22D7D" w:rsidP="00F22D7D">
      <w:pPr>
        <w:ind w:left="0" w:firstLine="567"/>
        <w:rPr>
          <w:rFonts w:ascii="Times New Roman" w:eastAsia="Times New Roman" w:hAnsi="Times New Roman"/>
          <w:bCs/>
          <w:caps/>
          <w:sz w:val="24"/>
          <w:szCs w:val="24"/>
        </w:rPr>
      </w:pPr>
    </w:p>
    <w:p w14:paraId="5A6F4AD1" w14:textId="77777777" w:rsidR="00F22D7D" w:rsidRPr="004D0066" w:rsidRDefault="00F22D7D" w:rsidP="00F22D7D">
      <w:pPr>
        <w:ind w:left="0" w:firstLine="567"/>
        <w:rPr>
          <w:rFonts w:ascii="Times New Roman" w:eastAsia="Times New Roman" w:hAnsi="Times New Roman"/>
          <w:bCs/>
          <w:caps/>
          <w:sz w:val="24"/>
          <w:szCs w:val="24"/>
        </w:rPr>
      </w:pPr>
    </w:p>
    <w:p w14:paraId="7A961B8C" w14:textId="77777777" w:rsidR="00F22D7D" w:rsidRPr="00EA1776" w:rsidRDefault="00F22D7D" w:rsidP="00F22D7D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14:paraId="6BABD214" w14:textId="77777777" w:rsidR="00F22D7D" w:rsidRPr="00EA1776" w:rsidRDefault="00F22D7D" w:rsidP="00F22D7D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39A72BCC" w14:textId="77777777" w:rsidR="00F22D7D" w:rsidRPr="00EA1776" w:rsidRDefault="00F22D7D" w:rsidP="00F22D7D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 Б</w:t>
      </w: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</w:t>
      </w:r>
      <w:r w:rsidRPr="00845E6A">
        <w:rPr>
          <w:rFonts w:ascii="Times New Roman" w:eastAsia="Times New Roman" w:hAnsi="Times New Roman"/>
          <w:b/>
          <w:sz w:val="24"/>
          <w:szCs w:val="24"/>
          <w:lang w:val="sr-Cyrl-CS"/>
        </w:rPr>
        <w:t>улица</w:t>
      </w: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Палмотићева број</w:t>
      </w:r>
      <w:r w:rsidRPr="00EA1776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14:paraId="5D48058D" w14:textId="77777777" w:rsidR="00F22D7D" w:rsidRPr="00EA1776" w:rsidRDefault="00F22D7D" w:rsidP="00F22D7D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F09E743" w14:textId="77777777" w:rsidR="00F22D7D" w:rsidRPr="00EA1776" w:rsidRDefault="00F22D7D" w:rsidP="00F22D7D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14:paraId="29F9C48A" w14:textId="77777777" w:rsidR="00F22D7D" w:rsidRPr="00EA1776" w:rsidRDefault="00F22D7D" w:rsidP="00F22D7D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DF5BBBF" w14:textId="77777777" w:rsidR="00F22D7D" w:rsidRPr="00EA1776" w:rsidRDefault="00F22D7D" w:rsidP="00F22D7D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ПОЗИВ ЗА ПОДНОШЕЊЕ ПОНУДА</w:t>
      </w:r>
    </w:p>
    <w:p w14:paraId="07307185" w14:textId="77777777" w:rsidR="00F22D7D" w:rsidRDefault="00F22D7D" w:rsidP="00F22D7D">
      <w:pPr>
        <w:tabs>
          <w:tab w:val="center" w:pos="4788"/>
          <w:tab w:val="left" w:pos="6212"/>
        </w:tabs>
        <w:ind w:left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14:paraId="687FBAC7" w14:textId="77777777" w:rsidR="00F22D7D" w:rsidRPr="00863B99" w:rsidRDefault="00F22D7D" w:rsidP="00F22D7D">
      <w:pPr>
        <w:tabs>
          <w:tab w:val="center" w:pos="4788"/>
          <w:tab w:val="left" w:pos="6212"/>
        </w:tabs>
        <w:ind w:left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14:paraId="072D5EBB" w14:textId="77777777" w:rsidR="00F22D7D" w:rsidRPr="00EA1776" w:rsidRDefault="00F22D7D" w:rsidP="00F22D7D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1. Позив за подношење понуда објављује Наручилац – Регулаторна агенција за електронске комуникације и поштанске услуге, улица </w:t>
      </w:r>
      <w:r w:rsidRPr="00EA1776">
        <w:rPr>
          <w:rFonts w:ascii="Times New Roman" w:eastAsia="Times New Roman" w:hAnsi="Times New Roman"/>
          <w:bCs/>
          <w:sz w:val="24"/>
          <w:szCs w:val="24"/>
          <w:lang w:val="sr-Cyrl-CS"/>
        </w:rPr>
        <w:t>Палмотићева број 2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, 11103 Београд. Интернет адреса Наручиоца је</w:t>
      </w:r>
      <w:r w:rsidRPr="00EA1776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EA1776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7297D7C4" w14:textId="77777777" w:rsidR="00F22D7D" w:rsidRPr="00EA1776" w:rsidRDefault="00F22D7D" w:rsidP="00F22D7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63D5E02" w14:textId="77777777" w:rsidR="00F22D7D" w:rsidRPr="00EA1776" w:rsidRDefault="00F22D7D" w:rsidP="00F22D7D">
      <w:pPr>
        <w:ind w:left="0" w:firstLine="567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2. Врста Наручиоца: Остало. Наручилац је основан Законом о електронским комуникацијама </w:t>
      </w:r>
      <w:r w:rsidRPr="00595E7C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14:paraId="3B4C4A78" w14:textId="77777777" w:rsidR="00F22D7D" w:rsidRPr="00EA1776" w:rsidRDefault="00F22D7D" w:rsidP="00F22D7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8D1ABF7" w14:textId="77777777" w:rsidR="00F22D7D" w:rsidRPr="00EA1776" w:rsidRDefault="00F22D7D" w:rsidP="00F22D7D">
      <w:pPr>
        <w:ind w:left="0" w:firstLine="567"/>
        <w:rPr>
          <w:rFonts w:ascii="Times New Roman" w:eastAsia="Times New Roman" w:hAnsi="Times New Roman"/>
          <w:sz w:val="24"/>
          <w:szCs w:val="24"/>
          <w:lang w:val="sr-Latn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отвореном поступку јавне набавке.</w:t>
      </w:r>
    </w:p>
    <w:p w14:paraId="1EBF22C9" w14:textId="77777777" w:rsidR="00F22D7D" w:rsidRPr="00EA1776" w:rsidRDefault="00F22D7D" w:rsidP="00F22D7D">
      <w:pPr>
        <w:tabs>
          <w:tab w:val="left" w:pos="1110"/>
        </w:tabs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EA1776">
        <w:rPr>
          <w:rFonts w:ascii="Times New Roman" w:eastAsia="Times New Roman" w:hAnsi="Times New Roman"/>
          <w:sz w:val="24"/>
          <w:szCs w:val="24"/>
          <w:lang w:val="sr-Latn-CS"/>
        </w:rPr>
        <w:tab/>
      </w:r>
    </w:p>
    <w:p w14:paraId="25A63CD5" w14:textId="77777777" w:rsidR="00F22D7D" w:rsidRPr="004D0066" w:rsidRDefault="00F22D7D" w:rsidP="00F22D7D">
      <w:pPr>
        <w:pStyle w:val="Default"/>
        <w:ind w:firstLine="567"/>
        <w:jc w:val="both"/>
        <w:rPr>
          <w:rFonts w:ascii="Times New Roman" w:hAnsi="Times New Roman"/>
          <w:iCs/>
        </w:rPr>
      </w:pPr>
      <w:r w:rsidRPr="00EA1776">
        <w:rPr>
          <w:rFonts w:ascii="Times New Roman" w:eastAsia="Times New Roman" w:hAnsi="Times New Roman"/>
          <w:lang w:val="sr-Latn-CS"/>
        </w:rPr>
        <w:t xml:space="preserve">4. </w:t>
      </w:r>
      <w:r>
        <w:rPr>
          <w:rFonts w:ascii="Times New Roman" w:hAnsi="Times New Roman" w:cs="Times New Roman"/>
          <w:color w:val="auto"/>
        </w:rPr>
        <w:t>Предмет јавне набавке су</w:t>
      </w:r>
      <w:r w:rsidRPr="000C61A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/>
        </w:rPr>
        <w:t>услуге</w:t>
      </w:r>
      <w:r w:rsidRPr="00595E7C">
        <w:rPr>
          <w:rFonts w:ascii="Times New Roman" w:eastAsia="Times New Roman" w:hAnsi="Times New Roman"/>
        </w:rPr>
        <w:t xml:space="preserve"> – </w:t>
      </w:r>
      <w:r w:rsidRPr="00FB7CE1">
        <w:rPr>
          <w:rFonts w:ascii="Times New Roman" w:hAnsi="Times New Roman" w:cs="Times New Roman"/>
          <w:color w:val="auto"/>
          <w:lang w:val="en-US"/>
        </w:rPr>
        <w:t>Ажурирање LRIC трошковног модела</w:t>
      </w:r>
      <w:r>
        <w:rPr>
          <w:rFonts w:ascii="Times New Roman" w:hAnsi="Times New Roman"/>
          <w:iCs/>
        </w:rPr>
        <w:t>.</w:t>
      </w:r>
    </w:p>
    <w:p w14:paraId="7578799D" w14:textId="77777777" w:rsidR="00F22D7D" w:rsidRPr="00EA1776" w:rsidRDefault="00F22D7D" w:rsidP="00F22D7D">
      <w:pPr>
        <w:ind w:left="0" w:firstLine="567"/>
        <w:rPr>
          <w:rFonts w:ascii="Times New Roman" w:eastAsia="Times New Roman" w:hAnsi="Times New Roman"/>
        </w:rPr>
      </w:pPr>
    </w:p>
    <w:p w14:paraId="29DE6BC1" w14:textId="77777777" w:rsidR="00F22D7D" w:rsidRPr="004D0066" w:rsidRDefault="00F22D7D" w:rsidP="00F22D7D">
      <w:pPr>
        <w:pStyle w:val="Default"/>
        <w:ind w:firstLine="567"/>
        <w:jc w:val="both"/>
        <w:rPr>
          <w:rFonts w:ascii="Times New Roman" w:hAnsi="Times New Roman"/>
        </w:rPr>
      </w:pPr>
      <w:r w:rsidRPr="00EA1776">
        <w:rPr>
          <w:rFonts w:ascii="Times New Roman" w:eastAsia="Times New Roman" w:hAnsi="Times New Roman" w:cs="Times New Roman"/>
          <w:bCs/>
        </w:rPr>
        <w:t>5.</w:t>
      </w:r>
      <w:r w:rsidRPr="00EA1776">
        <w:rPr>
          <w:rFonts w:ascii="Times New Roman" w:eastAsia="Times New Roman" w:hAnsi="Times New Roman" w:cs="Times New Roman"/>
          <w:b/>
          <w:bCs/>
        </w:rPr>
        <w:t xml:space="preserve"> </w:t>
      </w:r>
      <w:r w:rsidRPr="004D0066">
        <w:rPr>
          <w:rFonts w:ascii="Times New Roman" w:hAnsi="Times New Roman"/>
        </w:rPr>
        <w:t xml:space="preserve">Назив и ознака из општег речника набавке је: </w:t>
      </w:r>
      <w:r w:rsidRPr="00FB7CE1">
        <w:rPr>
          <w:rFonts w:ascii="Times New Roman" w:hAnsi="Times New Roman"/>
          <w:lang w:val="en-US"/>
        </w:rPr>
        <w:t>79200000 – Рачуноводствене, ревизорске и пореске услуге</w:t>
      </w:r>
      <w:r w:rsidRPr="00EA1776">
        <w:rPr>
          <w:rFonts w:ascii="Times New Roman" w:hAnsi="Times New Roman" w:cs="Times New Roman"/>
        </w:rPr>
        <w:t>.</w:t>
      </w:r>
    </w:p>
    <w:p w14:paraId="54D89E5C" w14:textId="77777777" w:rsidR="00F22D7D" w:rsidRPr="00EA1776" w:rsidRDefault="00F22D7D" w:rsidP="00F22D7D">
      <w:pPr>
        <w:shd w:val="clear" w:color="auto" w:fill="FFFFFF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54001B2" w14:textId="77777777" w:rsidR="00F22D7D" w:rsidRPr="00EA1776" w:rsidRDefault="00F22D7D" w:rsidP="00F22D7D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6. Критеријум за доделу уговора </w:t>
      </w:r>
      <w:r>
        <w:rPr>
          <w:rFonts w:ascii="Times New Roman" w:eastAsia="Times New Roman" w:hAnsi="Times New Roman"/>
          <w:sz w:val="24"/>
          <w:szCs w:val="24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најнижа </w:t>
      </w:r>
      <w:r w:rsidRPr="00EA1776">
        <w:rPr>
          <w:rFonts w:ascii="Times New Roman" w:eastAsia="Times New Roman" w:hAnsi="Times New Roman"/>
          <w:sz w:val="24"/>
          <w:szCs w:val="24"/>
          <w:lang w:val="ru-RU"/>
        </w:rPr>
        <w:t>понуђена цена</w:t>
      </w:r>
      <w:r>
        <w:rPr>
          <w:rFonts w:ascii="Times New Roman" w:eastAsia="Times New Roman" w:hAnsi="Times New Roman"/>
          <w:sz w:val="24"/>
          <w:szCs w:val="24"/>
        </w:rPr>
        <w:t xml:space="preserve"> без ПДВ</w:t>
      </w:r>
      <w:r w:rsidRPr="00EA1776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538DCE13" w14:textId="77777777" w:rsidR="00F22D7D" w:rsidRPr="00EA1776" w:rsidRDefault="00F22D7D" w:rsidP="00F22D7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2278287" w14:textId="77777777" w:rsidR="00F22D7D" w:rsidRPr="00EA1776" w:rsidRDefault="00F22D7D" w:rsidP="00F22D7D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7. Конкурсна документација је бесплатно доступна на Порталу јавних набавки (</w:t>
      </w:r>
      <w:hyperlink r:id="rId8" w:history="1">
        <w:r w:rsidRPr="00EA1776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EA1776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EA1776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EA1776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40C71D6E" w14:textId="77777777" w:rsidR="00F22D7D" w:rsidRPr="00EA1776" w:rsidRDefault="00F22D7D" w:rsidP="00F22D7D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1C0DB22" w14:textId="77777777" w:rsidR="00F22D7D" w:rsidRPr="00EA1776" w:rsidRDefault="00F22D7D" w:rsidP="00F22D7D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8. Понуда се доставља препорученом пошиљком или лично на адресу: </w:t>
      </w:r>
    </w:p>
    <w:p w14:paraId="4EA36D7C" w14:textId="77777777" w:rsidR="00F22D7D" w:rsidRPr="00EA1776" w:rsidRDefault="00F22D7D" w:rsidP="00F22D7D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EAC087C" w14:textId="3E829A54" w:rsidR="00F22D7D" w:rsidRPr="00EA1776" w:rsidRDefault="00F22D7D" w:rsidP="007B5EEC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Регулаторна агенција за електронске комуникације и поштанске услуге</w:t>
      </w:r>
    </w:p>
    <w:p w14:paraId="58CE601A" w14:textId="77777777" w:rsidR="00F22D7D" w:rsidRPr="00EA1776" w:rsidRDefault="00F22D7D" w:rsidP="007B5EEC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</w:t>
      </w: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Палмотићева број 2, 11103 Београд</w:t>
      </w:r>
    </w:p>
    <w:p w14:paraId="0049A462" w14:textId="77777777" w:rsidR="00F22D7D" w:rsidRPr="00EA1776" w:rsidRDefault="00F22D7D" w:rsidP="007B5EEC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14:paraId="2433FC66" w14:textId="77777777" w:rsidR="00F22D7D" w:rsidRPr="00EA1776" w:rsidRDefault="00F22D7D" w:rsidP="007B5EEC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„</w:t>
      </w: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Понуда за јавну набавку </w:t>
      </w:r>
      <w:r>
        <w:rPr>
          <w:rFonts w:ascii="Times New Roman" w:eastAsia="Times New Roman" w:hAnsi="Times New Roman"/>
          <w:b/>
          <w:bCs/>
          <w:sz w:val="24"/>
          <w:szCs w:val="24"/>
        </w:rPr>
        <w:t>услуга</w:t>
      </w:r>
      <w:r w:rsidRPr="00EA177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– бр. 1-02-4042-</w:t>
      </w:r>
      <w:r>
        <w:rPr>
          <w:rFonts w:ascii="Times New Roman" w:eastAsia="Times New Roman" w:hAnsi="Times New Roman"/>
          <w:b/>
          <w:bCs/>
          <w:sz w:val="24"/>
          <w:szCs w:val="24"/>
        </w:rPr>
        <w:t>18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/20“</w:t>
      </w:r>
    </w:p>
    <w:p w14:paraId="7966A2C1" w14:textId="77777777" w:rsidR="00F22D7D" w:rsidRPr="00EA1776" w:rsidRDefault="00F22D7D" w:rsidP="007B5EEC">
      <w:pPr>
        <w:widowControl w:val="0"/>
        <w:autoSpaceDE w:val="0"/>
        <w:autoSpaceDN w:val="0"/>
        <w:adjustRightInd w:val="0"/>
        <w:spacing w:line="291" w:lineRule="atLeast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b/>
          <w:sz w:val="24"/>
          <w:szCs w:val="24"/>
          <w:lang w:val="sr-Cyrl-CS"/>
        </w:rPr>
        <w:t>- НЕ ОТВАРАТИ -</w:t>
      </w:r>
    </w:p>
    <w:p w14:paraId="717EBC33" w14:textId="77777777" w:rsidR="00F22D7D" w:rsidRPr="00EA1776" w:rsidRDefault="00F22D7D" w:rsidP="00F22D7D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606D48F" w14:textId="77777777" w:rsidR="00F22D7D" w:rsidRPr="00686898" w:rsidRDefault="00F22D7D" w:rsidP="00F22D7D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14:paraId="6F15384E" w14:textId="77777777" w:rsidR="00F22D7D" w:rsidRPr="00686898" w:rsidRDefault="00F22D7D" w:rsidP="00F22D7D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понуђача.</w:t>
      </w:r>
    </w:p>
    <w:p w14:paraId="1C1DF7AF" w14:textId="5A109776" w:rsidR="00F22D7D" w:rsidRPr="00686898" w:rsidRDefault="00F22D7D" w:rsidP="00F22D7D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 w:rsidR="004240D1">
        <w:rPr>
          <w:rFonts w:ascii="Times New Roman" w:eastAsia="Times New Roman" w:hAnsi="Times New Roman"/>
          <w:b/>
          <w:sz w:val="24"/>
          <w:szCs w:val="24"/>
          <w:lang w:val="sr-Latn-RS"/>
        </w:rPr>
        <w:t>13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686898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и то до 10.00 сати по локалном времену.</w:t>
      </w:r>
    </w:p>
    <w:p w14:paraId="44B3A50E" w14:textId="77777777" w:rsidR="00F22D7D" w:rsidRPr="00686898" w:rsidRDefault="00F22D7D" w:rsidP="00F22D7D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14:paraId="3ACFD191" w14:textId="77777777" w:rsidR="00F22D7D" w:rsidRPr="00686898" w:rsidRDefault="00F22D7D" w:rsidP="00F22D7D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јавном позиву и конкурсној документацији,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14:paraId="51A78C74" w14:textId="77777777" w:rsidR="00F22D7D" w:rsidRPr="00686898" w:rsidRDefault="00F22D7D" w:rsidP="00F22D7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3C423BF" w14:textId="04E4897E" w:rsidR="00F22D7D" w:rsidRPr="00EA1776" w:rsidRDefault="00F22D7D" w:rsidP="00F22D7D">
      <w:pPr>
        <w:ind w:left="0" w:firstLine="567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9. Јавно отварање благовремено поднетих понуда обавиће се на адреси седишта  </w:t>
      </w:r>
      <w:r w:rsidRPr="00686898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поштанске услуге, Београд, улица Палмотићева број 2,</w:t>
      </w:r>
      <w:r w:rsidRPr="0068689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686898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 w:rsidR="004240D1">
        <w:rPr>
          <w:rFonts w:ascii="Times New Roman" w:eastAsia="Times New Roman" w:hAnsi="Times New Roman"/>
          <w:b/>
          <w:sz w:val="24"/>
          <w:szCs w:val="24"/>
          <w:lang w:val="sr-Latn-RS"/>
        </w:rPr>
        <w:t>13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686898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у 10.30 сати.</w:t>
      </w:r>
      <w:r w:rsidRPr="00EA177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14:paraId="369C158D" w14:textId="77777777" w:rsidR="00F22D7D" w:rsidRPr="00EA1776" w:rsidRDefault="00F22D7D" w:rsidP="00F22D7D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CF3A0C9" w14:textId="77777777" w:rsidR="00F22D7D" w:rsidRPr="00EA1776" w:rsidRDefault="00F22D7D" w:rsidP="00F22D7D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10.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14:paraId="496BFB56" w14:textId="77777777" w:rsidR="00F22D7D" w:rsidRPr="00EA1776" w:rsidRDefault="00F22D7D" w:rsidP="00F22D7D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14:paraId="4E95F48C" w14:textId="77777777" w:rsidR="00F22D7D" w:rsidRPr="00595E7C" w:rsidRDefault="00F22D7D" w:rsidP="00F22D7D">
      <w:pPr>
        <w:ind w:left="0" w:firstLine="567"/>
        <w:rPr>
          <w:rFonts w:ascii="Times New Roman" w:eastAsia="Times New Roman" w:hAnsi="Times New Roman"/>
          <w:sz w:val="24"/>
          <w:szCs w:val="24"/>
          <w:lang w:val="en-GB"/>
        </w:rPr>
      </w:pPr>
      <w:r w:rsidRPr="00EA1776">
        <w:rPr>
          <w:rFonts w:ascii="Times New Roman" w:eastAsia="Times New Roman" w:hAnsi="Times New Roman"/>
          <w:sz w:val="24"/>
          <w:szCs w:val="24"/>
          <w:lang w:val="ru-RU"/>
        </w:rPr>
        <w:t xml:space="preserve">11. 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Одлука о додели уговора о јавној набавци биће донета у року од 25 дана од дана отварања понуда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595E7C">
        <w:rPr>
          <w:rFonts w:ascii="Times New Roman" w:eastAsia="Times New Roman" w:hAnsi="Times New Roman"/>
          <w:sz w:val="24"/>
          <w:szCs w:val="24"/>
          <w:lang w:val="en-GB"/>
        </w:rPr>
        <w:t xml:space="preserve">и биће објављена на Порталу јавних набавки и на интернет страници </w:t>
      </w:r>
      <w:r>
        <w:rPr>
          <w:rFonts w:ascii="Times New Roman" w:eastAsia="Times New Roman" w:hAnsi="Times New Roman"/>
          <w:sz w:val="24"/>
          <w:szCs w:val="24"/>
        </w:rPr>
        <w:t>Н</w:t>
      </w:r>
      <w:r w:rsidRPr="00595E7C">
        <w:rPr>
          <w:rFonts w:ascii="Times New Roman" w:eastAsia="Times New Roman" w:hAnsi="Times New Roman"/>
          <w:sz w:val="24"/>
          <w:szCs w:val="24"/>
          <w:lang w:val="en-GB"/>
        </w:rPr>
        <w:t>аручиоца у року од три дана од дана доношења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14:paraId="69D384AF" w14:textId="77777777" w:rsidR="00F22D7D" w:rsidRPr="00EA1776" w:rsidRDefault="00F22D7D" w:rsidP="00F22D7D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2962801" w14:textId="77777777" w:rsidR="00F22D7D" w:rsidRPr="004D0066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 w:rsidRPr="00EA1776">
        <w:rPr>
          <w:rFonts w:ascii="Times New Roman" w:eastAsia="Times New Roman" w:hAnsi="Times New Roman"/>
          <w:sz w:val="24"/>
          <w:szCs w:val="24"/>
        </w:rPr>
        <w:t>2</w:t>
      </w:r>
      <w:r w:rsidRPr="00EA1776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4D0066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могу се тражити сваког радног дана од </w:t>
      </w:r>
      <w:r w:rsidRPr="004D0066">
        <w:rPr>
          <w:rFonts w:ascii="Times New Roman" w:eastAsia="Times New Roman" w:hAnsi="Times New Roman"/>
          <w:sz w:val="24"/>
          <w:szCs w:val="24"/>
        </w:rPr>
        <w:t>9</w:t>
      </w:r>
      <w:r w:rsidRPr="004D0066">
        <w:rPr>
          <w:rFonts w:ascii="Times New Roman" w:eastAsia="Times New Roman" w:hAnsi="Times New Roman"/>
          <w:sz w:val="24"/>
          <w:szCs w:val="24"/>
          <w:lang w:val="sr-Cyrl-CS"/>
        </w:rPr>
        <w:t>.00 до 1</w:t>
      </w:r>
      <w:r w:rsidRPr="004D0066">
        <w:rPr>
          <w:rFonts w:ascii="Times New Roman" w:eastAsia="Times New Roman" w:hAnsi="Times New Roman"/>
          <w:sz w:val="24"/>
          <w:szCs w:val="24"/>
        </w:rPr>
        <w:t>4</w:t>
      </w:r>
      <w:r w:rsidRPr="004D0066">
        <w:rPr>
          <w:rFonts w:ascii="Times New Roman" w:eastAsia="Times New Roman" w:hAnsi="Times New Roman"/>
          <w:sz w:val="24"/>
          <w:szCs w:val="24"/>
          <w:lang w:val="sr-Cyrl-CS"/>
        </w:rPr>
        <w:t xml:space="preserve">.00 часова. Контакт особа: Слободан Матовић, путем броја факса 011/3232-537 или путем </w:t>
      </w:r>
      <w:r w:rsidRPr="004D0066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e-mail </w:t>
      </w:r>
      <w:r w:rsidRPr="004D0066">
        <w:rPr>
          <w:rFonts w:ascii="Times New Roman" w:eastAsia="Times New Roman" w:hAnsi="Times New Roman"/>
          <w:sz w:val="24"/>
          <w:szCs w:val="24"/>
          <w:lang w:val="sr-Cyrl-CS"/>
        </w:rPr>
        <w:t xml:space="preserve">адресе </w:t>
      </w:r>
      <w:hyperlink r:id="rId10" w:history="1">
        <w:r w:rsidRPr="004D0066">
          <w:rPr>
            <w:rStyle w:val="Hyperlink"/>
            <w:rFonts w:ascii="Times New Roman" w:eastAsia="Times New Roman" w:hAnsi="Times New Roman"/>
            <w:sz w:val="24"/>
            <w:szCs w:val="24"/>
            <w:lang w:val="sr-Cyrl-CS"/>
          </w:rPr>
          <w:t>slobodan.matovic@ratel.r</w:t>
        </w:r>
        <w:r w:rsidRPr="004D0066">
          <w:rPr>
            <w:rStyle w:val="Hyperlink"/>
            <w:rFonts w:ascii="Times New Roman" w:eastAsia="Times New Roman" w:hAnsi="Times New Roman"/>
            <w:sz w:val="24"/>
            <w:szCs w:val="24"/>
          </w:rPr>
          <w:t>s</w:t>
        </w:r>
      </w:hyperlink>
      <w:r w:rsidRPr="004D0066">
        <w:rPr>
          <w:rFonts w:ascii="Times New Roman" w:eastAsia="Times New Roman" w:hAnsi="Times New Roman"/>
          <w:sz w:val="24"/>
          <w:szCs w:val="24"/>
        </w:rPr>
        <w:t>.</w:t>
      </w:r>
    </w:p>
    <w:p w14:paraId="0589A6ED" w14:textId="77777777" w:rsidR="00F22D7D" w:rsidRPr="00595E7C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595E7C">
        <w:rPr>
          <w:rFonts w:ascii="Times New Roman" w:eastAsia="Times New Roman" w:hAnsi="Times New Roman"/>
          <w:sz w:val="24"/>
          <w:szCs w:val="24"/>
        </w:rPr>
        <w:t>.</w:t>
      </w:r>
    </w:p>
    <w:p w14:paraId="0CD58F9E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77F358BE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4DA061A4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1CCEAAB8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3F781C07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7DD80172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62BC6880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7101DA87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6F2959B0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20629D77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023FA0B2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5E04848F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6E5E4F1F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330E3BB1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4414D0A3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6D94E729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047509F5" w14:textId="77777777" w:rsidR="00F22D7D" w:rsidRDefault="00F22D7D" w:rsidP="00F22D7D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</w:rPr>
      </w:pPr>
    </w:p>
    <w:p w14:paraId="28C7D621" w14:textId="77777777" w:rsidR="00F22D7D" w:rsidRPr="00FB7CE1" w:rsidRDefault="00F22D7D" w:rsidP="00F22D7D">
      <w:pPr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FB7CE1">
        <w:rPr>
          <w:rFonts w:ascii="Times New Roman" w:hAnsi="Times New Roman"/>
          <w:sz w:val="24"/>
          <w:szCs w:val="24"/>
          <w:lang w:val="sr-Cyrl-CS"/>
        </w:rPr>
        <w:t>Потписи председника и чланова комисије:</w:t>
      </w:r>
    </w:p>
    <w:p w14:paraId="156E8110" w14:textId="77777777" w:rsidR="00F22D7D" w:rsidRPr="00FB7CE1" w:rsidRDefault="00F22D7D" w:rsidP="00F22D7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14:paraId="4B5A0AD1" w14:textId="77777777" w:rsidR="00F22D7D" w:rsidRPr="00FB7CE1" w:rsidRDefault="00F22D7D" w:rsidP="00F22D7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85DE31E" w14:textId="77777777" w:rsidR="00F22D7D" w:rsidRPr="00FB7CE1" w:rsidRDefault="00F22D7D" w:rsidP="00F22D7D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B7CE1">
        <w:rPr>
          <w:rFonts w:ascii="Times New Roman" w:hAnsi="Times New Roman"/>
          <w:color w:val="000000"/>
          <w:sz w:val="24"/>
          <w:szCs w:val="24"/>
          <w:lang w:val="sr-Cyrl-CS"/>
        </w:rPr>
        <w:t>1) Катарина Томић  –</w:t>
      </w:r>
      <w:r w:rsidRPr="00FB7CE1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Pr="00FB7CE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председник комисије </w:t>
      </w:r>
    </w:p>
    <w:p w14:paraId="24DEE505" w14:textId="77777777" w:rsidR="00F22D7D" w:rsidRPr="00FB7CE1" w:rsidRDefault="00F22D7D" w:rsidP="00F22D7D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14:paraId="1604B29B" w14:textId="77777777" w:rsidR="00F22D7D" w:rsidRPr="00FB7CE1" w:rsidRDefault="00F22D7D" w:rsidP="00F22D7D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color w:val="000000"/>
          <w:sz w:val="24"/>
          <w:szCs w:val="24"/>
        </w:rPr>
      </w:pPr>
      <w:r w:rsidRPr="00FB7CE1">
        <w:rPr>
          <w:rFonts w:ascii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4D44AA37" w14:textId="77777777" w:rsidR="00F22D7D" w:rsidRPr="00FB7CE1" w:rsidRDefault="00F22D7D" w:rsidP="00F22D7D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E42EBE0" w14:textId="77777777" w:rsidR="00F22D7D" w:rsidRPr="00FB7CE1" w:rsidRDefault="00F22D7D" w:rsidP="00F22D7D">
      <w:pPr>
        <w:autoSpaceDE w:val="0"/>
        <w:autoSpaceDN w:val="0"/>
        <w:adjustRightInd w:val="0"/>
        <w:ind w:left="72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B7CE1">
        <w:rPr>
          <w:rFonts w:ascii="Times New Roman" w:hAnsi="Times New Roman"/>
          <w:color w:val="000000"/>
          <w:sz w:val="24"/>
          <w:szCs w:val="24"/>
          <w:lang w:val="sr-Cyrl-CS"/>
        </w:rPr>
        <w:t>2) Александра Малинић</w:t>
      </w:r>
      <w:r w:rsidRPr="00FB7CE1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Pr="00FB7CE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– члан комисије </w:t>
      </w:r>
    </w:p>
    <w:p w14:paraId="485FDFCB" w14:textId="77777777" w:rsidR="00F22D7D" w:rsidRPr="00FB7CE1" w:rsidRDefault="00F22D7D" w:rsidP="00F22D7D">
      <w:pPr>
        <w:autoSpaceDE w:val="0"/>
        <w:autoSpaceDN w:val="0"/>
        <w:adjustRightInd w:val="0"/>
        <w:ind w:left="72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14:paraId="21194C69" w14:textId="77777777" w:rsidR="00F22D7D" w:rsidRPr="00FB7CE1" w:rsidRDefault="00F22D7D" w:rsidP="00F22D7D">
      <w:pPr>
        <w:autoSpaceDE w:val="0"/>
        <w:autoSpaceDN w:val="0"/>
        <w:adjustRightInd w:val="0"/>
        <w:ind w:left="720" w:firstLine="720"/>
        <w:jc w:val="right"/>
        <w:rPr>
          <w:rFonts w:ascii="Times New Roman" w:hAnsi="Times New Roman"/>
          <w:color w:val="000000"/>
          <w:sz w:val="24"/>
          <w:szCs w:val="24"/>
        </w:rPr>
      </w:pPr>
      <w:r w:rsidRPr="00FB7CE1">
        <w:rPr>
          <w:rFonts w:ascii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0B366113" w14:textId="77777777" w:rsidR="00F22D7D" w:rsidRPr="00FB7CE1" w:rsidRDefault="00F22D7D" w:rsidP="00F22D7D">
      <w:p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14:paraId="4036D0DF" w14:textId="77777777" w:rsidR="00F22D7D" w:rsidRDefault="00F22D7D" w:rsidP="00F22D7D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FB7CE1">
        <w:rPr>
          <w:rFonts w:ascii="Times New Roman" w:hAnsi="Times New Roman"/>
          <w:sz w:val="24"/>
          <w:szCs w:val="24"/>
        </w:rPr>
        <w:t xml:space="preserve">3) Слободан Матовић – члан </w:t>
      </w:r>
      <w:r w:rsidRPr="00FB7CE1">
        <w:rPr>
          <w:rFonts w:ascii="Times New Roman" w:hAnsi="Times New Roman"/>
          <w:sz w:val="24"/>
          <w:szCs w:val="24"/>
          <w:lang w:val="sr-Cyrl-CS"/>
        </w:rPr>
        <w:t>комисије</w:t>
      </w:r>
    </w:p>
    <w:p w14:paraId="11F7D2FB" w14:textId="77777777" w:rsidR="00F22D7D" w:rsidRPr="00FB7CE1" w:rsidRDefault="00F22D7D" w:rsidP="00F22D7D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</w:p>
    <w:p w14:paraId="6B65A419" w14:textId="77777777" w:rsidR="00F22D7D" w:rsidRPr="00845AAD" w:rsidRDefault="00F22D7D" w:rsidP="00F22D7D">
      <w:pPr>
        <w:autoSpaceDE w:val="0"/>
        <w:autoSpaceDN w:val="0"/>
        <w:adjustRightInd w:val="0"/>
        <w:ind w:firstLine="720"/>
        <w:jc w:val="right"/>
        <w:rPr>
          <w:lang w:val="sr-Cyrl-CS"/>
        </w:rPr>
      </w:pPr>
      <w:r w:rsidRPr="00FB7CE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___________________________</w:t>
      </w:r>
    </w:p>
    <w:p w14:paraId="3A65E2E4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68B9A" w14:textId="77777777" w:rsidR="008758B6" w:rsidRDefault="008758B6" w:rsidP="00973B9E">
      <w:r>
        <w:separator/>
      </w:r>
    </w:p>
  </w:endnote>
  <w:endnote w:type="continuationSeparator" w:id="0">
    <w:p w14:paraId="7BE929C6" w14:textId="77777777" w:rsidR="008758B6" w:rsidRDefault="008758B6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84673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4923A6FB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77C9D906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1597C653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67B90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245EF4C4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69E0D88B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71E0486D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45DDD" w14:textId="77777777" w:rsidR="008758B6" w:rsidRDefault="008758B6" w:rsidP="00973B9E">
      <w:r>
        <w:separator/>
      </w:r>
    </w:p>
  </w:footnote>
  <w:footnote w:type="continuationSeparator" w:id="0">
    <w:p w14:paraId="32FFC1BF" w14:textId="77777777" w:rsidR="008758B6" w:rsidRDefault="008758B6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7B311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65DFDBDB" w14:textId="77777777" w:rsidTr="00F528FD">
      <w:trPr>
        <w:trHeight w:val="2147"/>
      </w:trPr>
      <w:tc>
        <w:tcPr>
          <w:tcW w:w="5979" w:type="dxa"/>
        </w:tcPr>
        <w:p w14:paraId="6B974AB9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2B089769" wp14:editId="03A567B3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261A9C03" w14:textId="46A014F8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876EA4">
            <w:rPr>
              <w:noProof/>
            </w:rPr>
            <w:drawing>
              <wp:inline distT="0" distB="0" distL="0" distR="0" wp14:anchorId="065157AC" wp14:editId="19D55791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02464F" w14:textId="288D25ED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876EA4">
      <w:rPr>
        <w:rFonts w:ascii="Times New Roman" w:hAnsi="Times New Roman"/>
        <w:sz w:val="24"/>
        <w:szCs w:val="24"/>
      </w:rPr>
      <w:t>1-02-4042-18/20-3</w:t>
    </w:r>
  </w:p>
  <w:p w14:paraId="6A503829" w14:textId="320A24EC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876EA4">
      <w:rPr>
        <w:rFonts w:ascii="Times New Roman" w:hAnsi="Times New Roman"/>
        <w:sz w:val="24"/>
        <w:szCs w:val="24"/>
      </w:rPr>
      <w:t>12.06.2020.</w:t>
    </w:r>
  </w:p>
  <w:p w14:paraId="22877994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424FDFD5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1E5F7A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240D1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B5EEC"/>
    <w:rsid w:val="007C04AC"/>
    <w:rsid w:val="007C697F"/>
    <w:rsid w:val="007E1E98"/>
    <w:rsid w:val="007E1F63"/>
    <w:rsid w:val="007F7D47"/>
    <w:rsid w:val="0081588F"/>
    <w:rsid w:val="008538FA"/>
    <w:rsid w:val="008758B6"/>
    <w:rsid w:val="00875FD2"/>
    <w:rsid w:val="00876EA4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22D7D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7F7C97"/>
  <w15:docId w15:val="{56C618DD-B66A-4085-AAAB-C3782EB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22D7D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F22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lobodan.mat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C27E-572D-4FC6-874F-325EC8C9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9</cp:revision>
  <cp:lastPrinted>2010-02-04T12:06:00Z</cp:lastPrinted>
  <dcterms:created xsi:type="dcterms:W3CDTF">2019-11-21T09:27:00Z</dcterms:created>
  <dcterms:modified xsi:type="dcterms:W3CDTF">2020-06-12T08:15:00Z</dcterms:modified>
</cp:coreProperties>
</file>