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D9" w:rsidRPr="00F413A9" w:rsidRDefault="009179D9"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rPr>
      </w:pPr>
    </w:p>
    <w:p w:rsidR="005346D3" w:rsidRPr="00F413A9"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z w:val="28"/>
          <w:szCs w:val="32"/>
        </w:rPr>
      </w:pPr>
      <w:r w:rsidRPr="00F413A9">
        <w:rPr>
          <w:rFonts w:ascii="Times New Roman" w:hAnsi="Times New Roman"/>
          <w:spacing w:val="-22"/>
          <w:sz w:val="28"/>
          <w:szCs w:val="32"/>
        </w:rPr>
        <w:t>КОНКУРСНА ДОКУМЕНТАЦИЈА</w:t>
      </w:r>
    </w:p>
    <w:p w:rsidR="005346D3" w:rsidRPr="00F413A9" w:rsidRDefault="005346D3" w:rsidP="005346D3">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5346D3" w:rsidRPr="00F413A9"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2"/>
        </w:rPr>
      </w:pPr>
      <w:r w:rsidRPr="00F413A9">
        <w:rPr>
          <w:rFonts w:ascii="Times New Roman" w:hAnsi="Times New Roman"/>
          <w:spacing w:val="-12"/>
          <w:sz w:val="28"/>
          <w:szCs w:val="32"/>
        </w:rPr>
        <w:t xml:space="preserve">за јавну набавку добара </w:t>
      </w:r>
      <w:r w:rsidR="00897B65" w:rsidRPr="00F413A9">
        <w:rPr>
          <w:rFonts w:ascii="Times New Roman" w:hAnsi="Times New Roman"/>
          <w:spacing w:val="-12"/>
          <w:sz w:val="28"/>
          <w:szCs w:val="32"/>
        </w:rPr>
        <w:t>–</w:t>
      </w:r>
    </w:p>
    <w:p w:rsidR="00897B65" w:rsidRPr="00F413A9" w:rsidRDefault="00897B65"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2"/>
        </w:rPr>
      </w:pPr>
    </w:p>
    <w:p w:rsidR="00897B65" w:rsidRPr="00F413A9" w:rsidRDefault="00897B65"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z w:val="40"/>
          <w:szCs w:val="32"/>
          <w:lang w:val="sr-Cyrl-CS"/>
        </w:rPr>
      </w:pPr>
      <w:r w:rsidRPr="00F413A9">
        <w:rPr>
          <w:rFonts w:ascii="Times New Roman" w:hAnsi="Times New Roman"/>
          <w:b/>
          <w:iCs/>
          <w:sz w:val="28"/>
        </w:rPr>
        <w:t>СИСТЕМ ЗА АУДИО И ВИДЕО КОНФЕРЕНЦИЈЕ СА ПРИПАДАЈУЋИМ ЛИЦЕНЦАМА, ЗА 3 УДАЉЕНЕ ЛОКАЦИЈЕ</w:t>
      </w:r>
      <w:r w:rsidRPr="00F413A9">
        <w:rPr>
          <w:rFonts w:ascii="Times New Roman" w:hAnsi="Times New Roman"/>
          <w:b/>
          <w:sz w:val="40"/>
          <w:szCs w:val="32"/>
          <w:lang w:val="sr-Cyrl-CS"/>
        </w:rPr>
        <w:t xml:space="preserve"> </w:t>
      </w:r>
    </w:p>
    <w:p w:rsidR="005346D3" w:rsidRPr="00F413A9" w:rsidRDefault="00897B65"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0"/>
          <w:szCs w:val="32"/>
          <w:lang w:val="sr-Latn-CS"/>
        </w:rPr>
      </w:pPr>
      <w:r w:rsidRPr="00F413A9">
        <w:rPr>
          <w:rFonts w:ascii="Times New Roman" w:hAnsi="Times New Roman"/>
          <w:b/>
          <w:spacing w:val="-12"/>
          <w:sz w:val="40"/>
          <w:szCs w:val="32"/>
          <w:lang w:val="sr-Cyrl-CS"/>
        </w:rPr>
        <w:t xml:space="preserve"> </w:t>
      </w:r>
    </w:p>
    <w:p w:rsidR="005346D3" w:rsidRPr="00F413A9"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F413A9">
        <w:rPr>
          <w:rFonts w:ascii="Times New Roman" w:hAnsi="Times New Roman"/>
          <w:spacing w:val="-12"/>
          <w:sz w:val="28"/>
          <w:szCs w:val="31"/>
        </w:rPr>
        <w:t>за потребе Регулаторнe агенцијe за електронске комуникације и поштанске услуге</w:t>
      </w: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897B65"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F413A9">
        <w:rPr>
          <w:rFonts w:ascii="Times New Roman" w:hAnsi="Times New Roman"/>
          <w:spacing w:val="-11"/>
          <w:sz w:val="28"/>
          <w:szCs w:val="28"/>
        </w:rPr>
        <w:t xml:space="preserve">отворени </w:t>
      </w:r>
      <w:r w:rsidR="005346D3" w:rsidRPr="00F413A9">
        <w:rPr>
          <w:rFonts w:ascii="Times New Roman" w:hAnsi="Times New Roman"/>
          <w:spacing w:val="-11"/>
          <w:sz w:val="28"/>
          <w:szCs w:val="28"/>
        </w:rPr>
        <w:t xml:space="preserve">поступак </w:t>
      </w:r>
    </w:p>
    <w:p w:rsidR="005346D3" w:rsidRPr="00F413A9" w:rsidRDefault="005346D3" w:rsidP="005346D3">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F413A9"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5C3CAB"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8"/>
          <w:szCs w:val="28"/>
        </w:rPr>
      </w:pPr>
      <w:r w:rsidRPr="005C3CAB">
        <w:rPr>
          <w:rFonts w:ascii="Times New Roman" w:hAnsi="Times New Roman"/>
          <w:spacing w:val="-7"/>
          <w:sz w:val="28"/>
          <w:szCs w:val="28"/>
        </w:rPr>
        <w:t xml:space="preserve"> ЈН бр. 1-02-404</w:t>
      </w:r>
      <w:r w:rsidR="00897B65" w:rsidRPr="005C3CAB">
        <w:rPr>
          <w:rFonts w:ascii="Times New Roman" w:hAnsi="Times New Roman"/>
          <w:spacing w:val="-7"/>
          <w:sz w:val="28"/>
          <w:szCs w:val="28"/>
        </w:rPr>
        <w:t>2</w:t>
      </w:r>
      <w:r w:rsidRPr="005C3CAB">
        <w:rPr>
          <w:rFonts w:ascii="Times New Roman" w:hAnsi="Times New Roman"/>
          <w:spacing w:val="-7"/>
          <w:sz w:val="28"/>
          <w:szCs w:val="28"/>
        </w:rPr>
        <w:t>-</w:t>
      </w:r>
      <w:r w:rsidR="00897B65" w:rsidRPr="005C3CAB">
        <w:rPr>
          <w:rFonts w:ascii="Times New Roman" w:hAnsi="Times New Roman"/>
          <w:spacing w:val="-7"/>
          <w:sz w:val="28"/>
          <w:szCs w:val="28"/>
        </w:rPr>
        <w:t>9</w:t>
      </w:r>
      <w:r w:rsidRPr="005C3CAB">
        <w:rPr>
          <w:rFonts w:ascii="Times New Roman" w:hAnsi="Times New Roman"/>
          <w:spacing w:val="-7"/>
          <w:sz w:val="28"/>
          <w:szCs w:val="28"/>
        </w:rPr>
        <w:t>/1</w:t>
      </w:r>
      <w:r w:rsidR="00897B65" w:rsidRPr="005C3CAB">
        <w:rPr>
          <w:rFonts w:ascii="Times New Roman" w:hAnsi="Times New Roman"/>
          <w:spacing w:val="-7"/>
          <w:sz w:val="28"/>
          <w:szCs w:val="28"/>
        </w:rPr>
        <w:t>8</w:t>
      </w:r>
    </w:p>
    <w:p w:rsidR="005346D3" w:rsidRPr="00F413A9" w:rsidRDefault="005346D3" w:rsidP="005346D3">
      <w:pPr>
        <w:ind w:left="0"/>
        <w:rPr>
          <w:rFonts w:ascii="Times New Roman" w:hAnsi="Times New Roman"/>
          <w:b/>
          <w:spacing w:val="-26"/>
          <w:sz w:val="28"/>
          <w:szCs w:val="28"/>
          <w:lang w:val="sr-Cyrl-CS"/>
        </w:rPr>
      </w:pPr>
    </w:p>
    <w:p w:rsidR="005346D3" w:rsidRPr="00F413A9" w:rsidRDefault="005346D3" w:rsidP="005346D3">
      <w:pPr>
        <w:pStyle w:val="NoSpacing"/>
        <w:jc w:val="center"/>
        <w:rPr>
          <w:rFonts w:ascii="Times New Roman" w:hAnsi="Times New Roman" w:cs="Times New Roman"/>
          <w:b/>
        </w:rPr>
      </w:pPr>
    </w:p>
    <w:p w:rsidR="005346D3" w:rsidRPr="00F413A9" w:rsidRDefault="005346D3" w:rsidP="005346D3">
      <w:pPr>
        <w:pStyle w:val="NoSpacing"/>
        <w:jc w:val="center"/>
        <w:rPr>
          <w:rFonts w:ascii="Times New Roman" w:hAnsi="Times New Roman" w:cs="Times New Roman"/>
          <w:b/>
        </w:rPr>
      </w:pPr>
    </w:p>
    <w:p w:rsidR="005346D3" w:rsidRPr="00F413A9" w:rsidRDefault="005346D3"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E1697D">
      <w:pPr>
        <w:pStyle w:val="NoSpacing"/>
        <w:jc w:val="center"/>
        <w:rPr>
          <w:b/>
        </w:rPr>
      </w:pPr>
    </w:p>
    <w:p w:rsidR="00E1697D" w:rsidRPr="00F413A9" w:rsidRDefault="00E1697D" w:rsidP="00E1697D">
      <w:pPr>
        <w:pStyle w:val="NoSpacing"/>
        <w:tabs>
          <w:tab w:val="left" w:pos="5510"/>
        </w:tabs>
        <w:jc w:val="center"/>
        <w:rPr>
          <w:rFonts w:ascii="Times New Roman" w:hAnsi="Times New Roman" w:cs="Times New Roman"/>
          <w:sz w:val="24"/>
          <w:szCs w:val="28"/>
          <w:lang w:val="sr-Cyrl-CS"/>
        </w:rPr>
      </w:pPr>
      <w:r w:rsidRPr="00F413A9">
        <w:rPr>
          <w:rFonts w:ascii="Times New Roman" w:hAnsi="Times New Roman" w:cs="Times New Roman"/>
          <w:sz w:val="24"/>
          <w:szCs w:val="28"/>
          <w:lang w:val="sr-Cyrl-CS"/>
        </w:rPr>
        <w:t>С А Д Р Ж А Ј</w:t>
      </w:r>
    </w:p>
    <w:p w:rsidR="00E1697D" w:rsidRPr="00F413A9" w:rsidRDefault="00E1697D" w:rsidP="00E1697D">
      <w:pPr>
        <w:pStyle w:val="NoSpacing"/>
        <w:tabs>
          <w:tab w:val="left" w:pos="5510"/>
        </w:tabs>
        <w:jc w:val="center"/>
        <w:rPr>
          <w:rFonts w:ascii="Times New Roman" w:hAnsi="Times New Roman" w:cs="Times New Roman"/>
          <w:sz w:val="24"/>
          <w:szCs w:val="28"/>
          <w:lang w:val="sr-Cyrl-CS"/>
        </w:rPr>
      </w:pPr>
    </w:p>
    <w:p w:rsidR="00E1697D" w:rsidRPr="00F413A9" w:rsidRDefault="00E1697D" w:rsidP="00E1697D">
      <w:pPr>
        <w:pStyle w:val="NoSpacing"/>
        <w:tabs>
          <w:tab w:val="left" w:pos="5510"/>
        </w:tabs>
        <w:jc w:val="center"/>
        <w:rPr>
          <w:rFonts w:ascii="Times New Roman" w:hAnsi="Times New Roman" w:cs="Times New Roman"/>
          <w:sz w:val="24"/>
          <w:szCs w:val="28"/>
          <w:lang w:val="sr-Cyrl-CS"/>
        </w:rPr>
      </w:pPr>
    </w:p>
    <w:p w:rsidR="00E1697D" w:rsidRPr="00F413A9" w:rsidRDefault="00E1697D" w:rsidP="00E1697D">
      <w:pPr>
        <w:rPr>
          <w:rFonts w:ascii="Times New Roman" w:hAnsi="Times New Roman"/>
          <w:sz w:val="24"/>
          <w:lang w:val="sr-Cyrl-CS"/>
        </w:rPr>
      </w:pPr>
    </w:p>
    <w:p w:rsidR="00E1697D" w:rsidRPr="00F413A9" w:rsidRDefault="00E1697D" w:rsidP="00E1697D">
      <w:pPr>
        <w:pBdr>
          <w:bottom w:val="single" w:sz="12" w:space="1" w:color="auto"/>
        </w:pBdr>
        <w:ind w:left="0"/>
        <w:rPr>
          <w:rFonts w:ascii="Times New Roman" w:hAnsi="Times New Roman"/>
          <w:sz w:val="24"/>
          <w:szCs w:val="28"/>
          <w:lang w:val="sr-Cyrl-CS"/>
        </w:rPr>
      </w:pPr>
      <w:r w:rsidRPr="00F413A9">
        <w:rPr>
          <w:rFonts w:ascii="Times New Roman" w:hAnsi="Times New Roman"/>
          <w:sz w:val="24"/>
          <w:szCs w:val="28"/>
          <w:lang w:val="sr-Cyrl-CS"/>
        </w:rPr>
        <w:t xml:space="preserve">       Одељак                                    Назив</w:t>
      </w:r>
    </w:p>
    <w:p w:rsidR="00E1697D" w:rsidRPr="00F413A9" w:rsidRDefault="00E1697D" w:rsidP="00E1697D">
      <w:pPr>
        <w:pBdr>
          <w:bottom w:val="single" w:sz="12" w:space="1" w:color="auto"/>
        </w:pBdr>
        <w:ind w:left="0"/>
        <w:rPr>
          <w:lang w:val="sr-Cyrl-CS"/>
        </w:rPr>
      </w:pPr>
    </w:p>
    <w:p w:rsidR="00E1697D" w:rsidRPr="00F413A9" w:rsidRDefault="00E1697D" w:rsidP="00E1697D">
      <w:pPr>
        <w:spacing w:after="120"/>
        <w:ind w:left="717"/>
        <w:rPr>
          <w:rFonts w:ascii="Times New Roman" w:hAnsi="Times New Roman"/>
          <w:sz w:val="24"/>
          <w:szCs w:val="28"/>
          <w:lang w:val="sr-Cyrl-CS"/>
        </w:rPr>
      </w:pP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ОПШТИ ПОДАЦИ О ЈАВНОЈ НАБАВЦИ</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ТЕХНИЧКЕ СПЕЦИФИКАЦИЈЕ И ЗАХТЕВИ</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КРИТЕРИЈУМИ ЗА ОЦЕЊИВАЊЕ ПОНУДА</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УПУТСТВО ПОНУЂАЧИМА КАКО ДА САЧИНЕ ПОНУДУ</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ОБРАЗАЦ ПОНУДЕ</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МОДЕЛ УГОВОРА</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ОБРАЗАЦ СТРУКТУРЕ ЦЕНА</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 xml:space="preserve">ОБРАЗАЦ ИЗЈАВЕ О НЕЗАВИСНОЈ ПОНУДИ </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 xml:space="preserve">ОБРАЗАЦ О ПОШТОВАЊУ ОБАВЕЗА ПОНУЂАЧА </w:t>
      </w:r>
    </w:p>
    <w:p w:rsidR="00E1697D" w:rsidRPr="00F413A9" w:rsidRDefault="00E1697D" w:rsidP="00E1697D">
      <w:pPr>
        <w:pStyle w:val="ListParagraph"/>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ИЗ ДРУГИХ ПРОПИСА</w:t>
      </w:r>
    </w:p>
    <w:p w:rsidR="00E1697D" w:rsidRPr="00F413A9"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F413A9">
        <w:rPr>
          <w:rFonts w:ascii="Times New Roman" w:hAnsi="Times New Roman"/>
          <w:sz w:val="24"/>
          <w:szCs w:val="28"/>
          <w:lang w:val="sr-Cyrl-CS"/>
        </w:rPr>
        <w:t xml:space="preserve">ПРИЛОЗИ </w:t>
      </w: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Default="00E1697D" w:rsidP="005346D3">
      <w:pPr>
        <w:pStyle w:val="NoSpacing"/>
        <w:jc w:val="center"/>
        <w:rPr>
          <w:rFonts w:ascii="Times New Roman" w:hAnsi="Times New Roman" w:cs="Times New Roman"/>
          <w:b/>
        </w:rPr>
      </w:pPr>
    </w:p>
    <w:p w:rsidR="001D49C7" w:rsidRDefault="001D49C7" w:rsidP="005346D3">
      <w:pPr>
        <w:pStyle w:val="NoSpacing"/>
        <w:jc w:val="center"/>
        <w:rPr>
          <w:rFonts w:ascii="Times New Roman" w:hAnsi="Times New Roman" w:cs="Times New Roman"/>
          <w:b/>
        </w:rPr>
      </w:pPr>
    </w:p>
    <w:p w:rsidR="001D49C7" w:rsidRDefault="001D49C7" w:rsidP="005346D3">
      <w:pPr>
        <w:pStyle w:val="NoSpacing"/>
        <w:jc w:val="center"/>
        <w:rPr>
          <w:rFonts w:ascii="Times New Roman" w:hAnsi="Times New Roman" w:cs="Times New Roman"/>
          <w:b/>
        </w:rPr>
      </w:pPr>
    </w:p>
    <w:p w:rsidR="001D49C7" w:rsidRPr="00F413A9" w:rsidRDefault="001D49C7" w:rsidP="005346D3">
      <w:pPr>
        <w:pStyle w:val="NoSpacing"/>
        <w:jc w:val="center"/>
        <w:rPr>
          <w:rFonts w:ascii="Times New Roman" w:hAnsi="Times New Roman" w:cs="Times New Roman"/>
          <w:b/>
        </w:rPr>
      </w:pPr>
    </w:p>
    <w:p w:rsidR="00E1697D" w:rsidRPr="00F413A9" w:rsidRDefault="00E1697D" w:rsidP="005346D3">
      <w:pPr>
        <w:pStyle w:val="NoSpacing"/>
        <w:jc w:val="center"/>
        <w:rPr>
          <w:rFonts w:ascii="Times New Roman" w:hAnsi="Times New Roman" w:cs="Times New Roman"/>
          <w:b/>
        </w:rPr>
      </w:pPr>
    </w:p>
    <w:p w:rsidR="00E1697D" w:rsidRPr="00F413A9" w:rsidRDefault="00E1697D" w:rsidP="00E1697D">
      <w:pPr>
        <w:pStyle w:val="Default"/>
        <w:shd w:val="clear" w:color="auto" w:fill="FDE9D9" w:themeFill="accent6" w:themeFillTint="33"/>
        <w:rPr>
          <w:b/>
          <w:bCs/>
          <w:color w:val="auto"/>
          <w:sz w:val="28"/>
          <w:szCs w:val="28"/>
        </w:rPr>
      </w:pPr>
    </w:p>
    <w:p w:rsidR="005346D3" w:rsidRPr="00F413A9" w:rsidRDefault="00E1697D" w:rsidP="00E1697D">
      <w:pPr>
        <w:pStyle w:val="Default"/>
        <w:shd w:val="clear" w:color="auto" w:fill="FDE9D9" w:themeFill="accent6" w:themeFillTint="33"/>
        <w:rPr>
          <w:b/>
          <w:color w:val="auto"/>
          <w:sz w:val="28"/>
          <w:szCs w:val="28"/>
        </w:rPr>
      </w:pPr>
      <w:r w:rsidRPr="00F413A9">
        <w:rPr>
          <w:b/>
          <w:bCs/>
          <w:color w:val="auto"/>
          <w:sz w:val="28"/>
          <w:szCs w:val="28"/>
        </w:rPr>
        <w:t xml:space="preserve"> </w:t>
      </w:r>
      <w:r w:rsidR="005346D3" w:rsidRPr="00F413A9">
        <w:rPr>
          <w:b/>
          <w:bCs/>
          <w:color w:val="auto"/>
          <w:sz w:val="28"/>
          <w:szCs w:val="28"/>
        </w:rPr>
        <w:t xml:space="preserve">1. </w:t>
      </w:r>
      <w:r w:rsidR="005346D3" w:rsidRPr="00F413A9">
        <w:rPr>
          <w:b/>
          <w:color w:val="auto"/>
          <w:sz w:val="28"/>
          <w:szCs w:val="28"/>
        </w:rPr>
        <w:t>ОПШТИ ПОДАЦИ О ЈАВНОЈ НАБАВЦИ</w:t>
      </w:r>
    </w:p>
    <w:p w:rsidR="00E1697D" w:rsidRPr="00F413A9" w:rsidRDefault="00E1697D" w:rsidP="00E1697D">
      <w:pPr>
        <w:pStyle w:val="Default"/>
        <w:shd w:val="clear" w:color="auto" w:fill="FDE9D9" w:themeFill="accent6" w:themeFillTint="33"/>
        <w:rPr>
          <w:color w:val="auto"/>
          <w:sz w:val="28"/>
          <w:szCs w:val="28"/>
        </w:rPr>
      </w:pPr>
    </w:p>
    <w:p w:rsidR="005346D3" w:rsidRPr="00F413A9" w:rsidRDefault="005346D3" w:rsidP="005346D3">
      <w:pPr>
        <w:pStyle w:val="Default"/>
        <w:ind w:firstLine="720"/>
        <w:rPr>
          <w:b/>
          <w:bCs/>
          <w:color w:val="auto"/>
        </w:rPr>
      </w:pPr>
    </w:p>
    <w:p w:rsidR="005346D3" w:rsidRPr="00F413A9" w:rsidRDefault="005346D3" w:rsidP="00453B89">
      <w:pPr>
        <w:pStyle w:val="Default"/>
        <w:numPr>
          <w:ilvl w:val="1"/>
          <w:numId w:val="5"/>
        </w:numPr>
        <w:tabs>
          <w:tab w:val="left" w:pos="426"/>
        </w:tabs>
        <w:spacing w:after="120"/>
        <w:ind w:left="0" w:firstLine="0"/>
        <w:rPr>
          <w:b/>
          <w:bCs/>
          <w:color w:val="auto"/>
        </w:rPr>
      </w:pPr>
      <w:r w:rsidRPr="00F413A9">
        <w:rPr>
          <w:b/>
          <w:bCs/>
          <w:color w:val="auto"/>
          <w:lang w:val="sr-Cyrl-CS"/>
        </w:rPr>
        <w:t>П</w:t>
      </w:r>
      <w:r w:rsidRPr="00F413A9">
        <w:rPr>
          <w:b/>
          <w:bCs/>
          <w:color w:val="auto"/>
        </w:rPr>
        <w:t xml:space="preserve">одаци о наручиоцу </w:t>
      </w:r>
    </w:p>
    <w:p w:rsidR="005346D3" w:rsidRPr="00F413A9" w:rsidRDefault="005346D3" w:rsidP="005346D3">
      <w:pPr>
        <w:autoSpaceDE w:val="0"/>
        <w:autoSpaceDN w:val="0"/>
        <w:adjustRightInd w:val="0"/>
        <w:ind w:left="0"/>
        <w:rPr>
          <w:rFonts w:ascii="Times New Roman" w:eastAsiaTheme="minorHAnsi" w:hAnsi="Times New Roman"/>
          <w:sz w:val="24"/>
          <w:szCs w:val="24"/>
        </w:rPr>
      </w:pPr>
      <w:r w:rsidRPr="00F413A9">
        <w:rPr>
          <w:rFonts w:ascii="Times New Roman" w:eastAsiaTheme="minorHAnsi" w:hAnsi="Times New Roman"/>
          <w:sz w:val="24"/>
          <w:szCs w:val="24"/>
        </w:rPr>
        <w:t xml:space="preserve">Наручилац јавне набавке је: </w:t>
      </w:r>
    </w:p>
    <w:p w:rsidR="005346D3" w:rsidRPr="00F413A9" w:rsidRDefault="005346D3" w:rsidP="00C0350E">
      <w:pPr>
        <w:autoSpaceDE w:val="0"/>
        <w:autoSpaceDN w:val="0"/>
        <w:adjustRightInd w:val="0"/>
        <w:spacing w:before="120" w:after="120"/>
        <w:ind w:left="0"/>
        <w:rPr>
          <w:rFonts w:ascii="Times New Roman" w:hAnsi="Times New Roman"/>
          <w:sz w:val="24"/>
          <w:szCs w:val="24"/>
          <w:lang w:val="sr-Cyrl-CS"/>
        </w:rPr>
      </w:pPr>
      <w:r w:rsidRPr="00F413A9">
        <w:rPr>
          <w:rFonts w:ascii="Times New Roman" w:hAnsi="Times New Roman"/>
          <w:b/>
          <w:sz w:val="24"/>
          <w:szCs w:val="24"/>
          <w:lang w:val="sr-Cyrl-CS"/>
        </w:rPr>
        <w:t>Р</w:t>
      </w:r>
      <w:r w:rsidRPr="00F413A9">
        <w:rPr>
          <w:rFonts w:ascii="Times New Roman" w:hAnsi="Times New Roman"/>
          <w:b/>
          <w:sz w:val="24"/>
          <w:szCs w:val="24"/>
        </w:rPr>
        <w:t>егулаторнa агенцијa за електронске комуникације и поштанске услуге</w:t>
      </w:r>
      <w:r w:rsidRPr="00F413A9">
        <w:rPr>
          <w:rFonts w:ascii="Times New Roman" w:hAnsi="Times New Roman"/>
          <w:b/>
          <w:sz w:val="24"/>
          <w:szCs w:val="24"/>
          <w:lang w:val="sr-Cyrl-CS"/>
        </w:rPr>
        <w:t xml:space="preserve"> РАТЕЛ</w:t>
      </w:r>
      <w:r w:rsidRPr="00F413A9">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2358"/>
      </w:tblGrid>
      <w:tr w:rsidR="005346D3" w:rsidRPr="00F413A9" w:rsidTr="00133065">
        <w:tc>
          <w:tcPr>
            <w:tcW w:w="7110" w:type="dxa"/>
          </w:tcPr>
          <w:p w:rsidR="005346D3" w:rsidRPr="00F413A9" w:rsidRDefault="005346D3" w:rsidP="00133065">
            <w:pPr>
              <w:pStyle w:val="Default"/>
              <w:spacing w:before="60" w:after="60"/>
              <w:rPr>
                <w:color w:val="auto"/>
                <w:lang w:val="sr-Cyrl-CS"/>
              </w:rPr>
            </w:pPr>
            <w:r w:rsidRPr="00F413A9">
              <w:rPr>
                <w:color w:val="auto"/>
              </w:rPr>
              <w:t xml:space="preserve">Матични број </w:t>
            </w:r>
          </w:p>
        </w:tc>
        <w:tc>
          <w:tcPr>
            <w:tcW w:w="2358" w:type="dxa"/>
          </w:tcPr>
          <w:p w:rsidR="005346D3" w:rsidRPr="00F413A9" w:rsidRDefault="005346D3" w:rsidP="00133065">
            <w:pPr>
              <w:pStyle w:val="Default"/>
              <w:spacing w:before="60" w:after="60"/>
              <w:jc w:val="center"/>
              <w:rPr>
                <w:color w:val="auto"/>
                <w:lang w:val="sr-Cyrl-CS"/>
              </w:rPr>
            </w:pPr>
            <w:r w:rsidRPr="00F413A9">
              <w:rPr>
                <w:color w:val="auto"/>
              </w:rPr>
              <w:t>17606590</w:t>
            </w:r>
          </w:p>
        </w:tc>
      </w:tr>
      <w:tr w:rsidR="005346D3" w:rsidRPr="00F413A9" w:rsidTr="00133065">
        <w:tc>
          <w:tcPr>
            <w:tcW w:w="7110" w:type="dxa"/>
          </w:tcPr>
          <w:p w:rsidR="005346D3" w:rsidRPr="00F413A9" w:rsidRDefault="005346D3" w:rsidP="00133065">
            <w:pPr>
              <w:pStyle w:val="Default"/>
              <w:spacing w:before="60" w:after="60"/>
              <w:rPr>
                <w:color w:val="auto"/>
              </w:rPr>
            </w:pPr>
            <w:r w:rsidRPr="00F413A9">
              <w:rPr>
                <w:color w:val="auto"/>
              </w:rPr>
              <w:t>Шифра делатности</w:t>
            </w:r>
          </w:p>
        </w:tc>
        <w:tc>
          <w:tcPr>
            <w:tcW w:w="2358" w:type="dxa"/>
          </w:tcPr>
          <w:p w:rsidR="005346D3" w:rsidRPr="00F413A9" w:rsidRDefault="005346D3" w:rsidP="00133065">
            <w:pPr>
              <w:pStyle w:val="Default"/>
              <w:spacing w:before="60" w:after="60"/>
              <w:jc w:val="center"/>
              <w:rPr>
                <w:color w:val="auto"/>
              </w:rPr>
            </w:pPr>
            <w:r w:rsidRPr="00F413A9">
              <w:rPr>
                <w:color w:val="auto"/>
              </w:rPr>
              <w:t>84.13</w:t>
            </w:r>
          </w:p>
        </w:tc>
      </w:tr>
      <w:tr w:rsidR="005346D3" w:rsidRPr="00F413A9" w:rsidTr="00133065">
        <w:tc>
          <w:tcPr>
            <w:tcW w:w="7110" w:type="dxa"/>
          </w:tcPr>
          <w:p w:rsidR="005346D3" w:rsidRPr="00F413A9" w:rsidRDefault="005346D3" w:rsidP="00133065">
            <w:pPr>
              <w:pStyle w:val="Default"/>
              <w:spacing w:before="60" w:after="60"/>
              <w:rPr>
                <w:color w:val="auto"/>
              </w:rPr>
            </w:pPr>
            <w:r w:rsidRPr="00F413A9">
              <w:rPr>
                <w:color w:val="auto"/>
              </w:rPr>
              <w:t>ПИБ</w:t>
            </w:r>
          </w:p>
        </w:tc>
        <w:tc>
          <w:tcPr>
            <w:tcW w:w="2358" w:type="dxa"/>
          </w:tcPr>
          <w:p w:rsidR="005346D3" w:rsidRPr="00F413A9" w:rsidRDefault="005346D3" w:rsidP="00133065">
            <w:pPr>
              <w:pStyle w:val="Default"/>
              <w:spacing w:before="60" w:after="60"/>
              <w:jc w:val="center"/>
              <w:rPr>
                <w:color w:val="auto"/>
                <w:lang w:val="sr-Cyrl-CS"/>
              </w:rPr>
            </w:pPr>
            <w:r w:rsidRPr="00F413A9">
              <w:rPr>
                <w:color w:val="auto"/>
              </w:rPr>
              <w:t>103986571</w:t>
            </w:r>
          </w:p>
        </w:tc>
      </w:tr>
      <w:tr w:rsidR="005346D3" w:rsidRPr="00F413A9" w:rsidTr="00133065">
        <w:tc>
          <w:tcPr>
            <w:tcW w:w="7110" w:type="dxa"/>
          </w:tcPr>
          <w:p w:rsidR="005346D3" w:rsidRPr="00F413A9" w:rsidRDefault="005346D3" w:rsidP="00133065">
            <w:pPr>
              <w:pStyle w:val="Default"/>
              <w:spacing w:before="60" w:after="60"/>
              <w:rPr>
                <w:color w:val="auto"/>
              </w:rPr>
            </w:pPr>
            <w:r w:rsidRPr="00F413A9">
              <w:rPr>
                <w:color w:val="auto"/>
                <w:lang w:val="sr-Cyrl-CS"/>
              </w:rPr>
              <w:t>Б</w:t>
            </w:r>
            <w:r w:rsidRPr="00F413A9">
              <w:rPr>
                <w:color w:val="auto"/>
              </w:rPr>
              <w:t xml:space="preserve">рој рачуна </w:t>
            </w:r>
          </w:p>
        </w:tc>
        <w:tc>
          <w:tcPr>
            <w:tcW w:w="2358" w:type="dxa"/>
          </w:tcPr>
          <w:p w:rsidR="005346D3" w:rsidRPr="00F413A9" w:rsidRDefault="005346D3" w:rsidP="00133065">
            <w:pPr>
              <w:pStyle w:val="Default"/>
              <w:spacing w:before="60" w:after="60"/>
              <w:jc w:val="center"/>
              <w:rPr>
                <w:color w:val="auto"/>
              </w:rPr>
            </w:pPr>
            <w:r w:rsidRPr="00F413A9">
              <w:rPr>
                <w:color w:val="auto"/>
              </w:rPr>
              <w:t>840-963627-41</w:t>
            </w:r>
          </w:p>
        </w:tc>
      </w:tr>
      <w:tr w:rsidR="005346D3" w:rsidRPr="00F413A9" w:rsidTr="00133065">
        <w:tc>
          <w:tcPr>
            <w:tcW w:w="9468" w:type="dxa"/>
            <w:gridSpan w:val="2"/>
          </w:tcPr>
          <w:p w:rsidR="005346D3" w:rsidRPr="00F413A9" w:rsidRDefault="005346D3" w:rsidP="00133065">
            <w:pPr>
              <w:pStyle w:val="Default"/>
              <w:spacing w:before="60" w:after="60"/>
              <w:jc w:val="center"/>
              <w:rPr>
                <w:color w:val="auto"/>
              </w:rPr>
            </w:pPr>
            <w:r w:rsidRPr="00F413A9">
              <w:rPr>
                <w:color w:val="auto"/>
              </w:rPr>
              <w:t>Све финансијске обавезе према понуђачима се измирују преко Управе за трезор.</w:t>
            </w:r>
          </w:p>
        </w:tc>
      </w:tr>
    </w:tbl>
    <w:p w:rsidR="005346D3" w:rsidRPr="00F413A9" w:rsidRDefault="005346D3" w:rsidP="005346D3">
      <w:pPr>
        <w:pStyle w:val="Default"/>
        <w:rPr>
          <w:b/>
          <w:bCs/>
          <w:color w:val="auto"/>
          <w:lang w:val="sr-Cyrl-CS"/>
        </w:rPr>
      </w:pPr>
    </w:p>
    <w:p w:rsidR="005346D3" w:rsidRPr="00F413A9" w:rsidRDefault="005346D3" w:rsidP="005346D3">
      <w:pPr>
        <w:pStyle w:val="Default"/>
        <w:rPr>
          <w:b/>
          <w:bCs/>
          <w:color w:val="auto"/>
          <w:lang w:val="sr-Cyrl-CS"/>
        </w:rPr>
      </w:pPr>
    </w:p>
    <w:p w:rsidR="005346D3" w:rsidRPr="00F413A9" w:rsidRDefault="005346D3" w:rsidP="005346D3">
      <w:pPr>
        <w:pStyle w:val="Default"/>
        <w:spacing w:after="120"/>
        <w:rPr>
          <w:color w:val="auto"/>
        </w:rPr>
      </w:pPr>
      <w:r w:rsidRPr="00F413A9">
        <w:rPr>
          <w:b/>
          <w:bCs/>
          <w:color w:val="auto"/>
        </w:rPr>
        <w:t xml:space="preserve">1.2  </w:t>
      </w:r>
      <w:r w:rsidRPr="00F413A9">
        <w:rPr>
          <w:b/>
          <w:bCs/>
          <w:color w:val="auto"/>
          <w:lang w:val="sr-Cyrl-CS"/>
        </w:rPr>
        <w:t>О</w:t>
      </w:r>
      <w:r w:rsidRPr="00F413A9">
        <w:rPr>
          <w:b/>
          <w:bCs/>
          <w:color w:val="auto"/>
        </w:rPr>
        <w:t xml:space="preserve">пшти подаци о јавној набавци </w:t>
      </w:r>
    </w:p>
    <w:p w:rsidR="005346D3" w:rsidRPr="00F413A9" w:rsidRDefault="005346D3" w:rsidP="00611E40">
      <w:pPr>
        <w:pStyle w:val="Default"/>
        <w:ind w:firstLine="720"/>
        <w:jc w:val="both"/>
        <w:rPr>
          <w:color w:val="auto"/>
        </w:rPr>
      </w:pPr>
      <w:r w:rsidRPr="00F413A9">
        <w:rPr>
          <w:bCs/>
          <w:color w:val="auto"/>
        </w:rPr>
        <w:t>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w:t>
      </w:r>
      <w:r w:rsidR="003C0A69" w:rsidRPr="00F413A9">
        <w:rPr>
          <w:bCs/>
          <w:color w:val="auto"/>
        </w:rPr>
        <w:t>едметни поступак јавне набавке у отвореном поступку</w:t>
      </w:r>
      <w:r w:rsidRPr="00F413A9">
        <w:rPr>
          <w:bCs/>
          <w:color w:val="auto"/>
        </w:rPr>
        <w:t xml:space="preserve">, означен као ЈН </w:t>
      </w:r>
      <w:r w:rsidRPr="00F413A9">
        <w:rPr>
          <w:bCs/>
          <w:color w:val="auto"/>
          <w:lang w:val="sr-Cyrl-CS"/>
        </w:rPr>
        <w:t>1-02-404</w:t>
      </w:r>
      <w:r w:rsidR="00251F5F" w:rsidRPr="00F413A9">
        <w:rPr>
          <w:bCs/>
          <w:color w:val="auto"/>
        </w:rPr>
        <w:t>2</w:t>
      </w:r>
      <w:r w:rsidRPr="00F413A9">
        <w:rPr>
          <w:bCs/>
          <w:color w:val="auto"/>
          <w:lang w:val="sr-Cyrl-CS"/>
        </w:rPr>
        <w:t>-</w:t>
      </w:r>
      <w:r w:rsidR="00251F5F" w:rsidRPr="00F413A9">
        <w:rPr>
          <w:bCs/>
          <w:color w:val="auto"/>
        </w:rPr>
        <w:t>9</w:t>
      </w:r>
      <w:r w:rsidRPr="00F413A9">
        <w:rPr>
          <w:bCs/>
          <w:color w:val="auto"/>
          <w:lang w:val="sr-Cyrl-CS"/>
        </w:rPr>
        <w:t>/1</w:t>
      </w:r>
      <w:r w:rsidR="00251F5F" w:rsidRPr="00F413A9">
        <w:rPr>
          <w:bCs/>
          <w:color w:val="auto"/>
        </w:rPr>
        <w:t>8</w:t>
      </w:r>
      <w:r w:rsidRPr="00F413A9">
        <w:rPr>
          <w:bCs/>
          <w:color w:val="auto"/>
          <w:lang w:val="sr-Cyrl-CS"/>
        </w:rPr>
        <w:t xml:space="preserve">. </w:t>
      </w:r>
      <w:r w:rsidRPr="00F413A9">
        <w:rPr>
          <w:bCs/>
          <w:color w:val="auto"/>
        </w:rPr>
        <w:t xml:space="preserve"> </w:t>
      </w:r>
    </w:p>
    <w:p w:rsidR="005346D3" w:rsidRPr="00F413A9" w:rsidRDefault="005346D3" w:rsidP="005346D3">
      <w:pPr>
        <w:pStyle w:val="Default"/>
        <w:rPr>
          <w:color w:val="auto"/>
          <w:lang w:val="sr-Cyrl-CS"/>
        </w:rPr>
      </w:pPr>
    </w:p>
    <w:tbl>
      <w:tblPr>
        <w:tblW w:w="9639" w:type="dxa"/>
        <w:tblInd w:w="108" w:type="dxa"/>
        <w:tblBorders>
          <w:top w:val="nil"/>
          <w:left w:val="nil"/>
          <w:bottom w:val="nil"/>
          <w:right w:val="nil"/>
        </w:tblBorders>
        <w:tblLayout w:type="fixed"/>
        <w:tblLook w:val="0000"/>
      </w:tblPr>
      <w:tblGrid>
        <w:gridCol w:w="3402"/>
        <w:gridCol w:w="6237"/>
      </w:tblGrid>
      <w:tr w:rsidR="005346D3" w:rsidRPr="00F413A9" w:rsidTr="00251F5F">
        <w:trPr>
          <w:trHeight w:val="525"/>
        </w:trPr>
        <w:tc>
          <w:tcPr>
            <w:tcW w:w="3402"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pStyle w:val="Default"/>
              <w:spacing w:before="120" w:after="120"/>
              <w:rPr>
                <w:color w:val="auto"/>
              </w:rPr>
            </w:pPr>
          </w:p>
          <w:p w:rsidR="005346D3" w:rsidRPr="00F413A9" w:rsidRDefault="005346D3" w:rsidP="005346D3">
            <w:pPr>
              <w:pStyle w:val="Default"/>
              <w:spacing w:before="120" w:after="120"/>
              <w:rPr>
                <w:color w:val="auto"/>
              </w:rPr>
            </w:pPr>
            <w:r w:rsidRPr="00F413A9">
              <w:rPr>
                <w:color w:val="auto"/>
              </w:rPr>
              <w:t xml:space="preserve">Назив и адреса наручиоца </w:t>
            </w:r>
          </w:p>
        </w:tc>
        <w:tc>
          <w:tcPr>
            <w:tcW w:w="6237"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pStyle w:val="Default"/>
              <w:spacing w:before="120"/>
              <w:rPr>
                <w:color w:val="auto"/>
              </w:rPr>
            </w:pPr>
            <w:r w:rsidRPr="00F413A9">
              <w:rPr>
                <w:color w:val="auto"/>
              </w:rPr>
              <w:t xml:space="preserve">Регулаторна агенција за електронске комуникације и поштанске услуге </w:t>
            </w:r>
            <w:r w:rsidR="00133065" w:rsidRPr="00F413A9">
              <w:rPr>
                <w:color w:val="auto"/>
              </w:rPr>
              <w:t>РАТЕЛ</w:t>
            </w:r>
          </w:p>
          <w:p w:rsidR="005346D3" w:rsidRPr="00F413A9" w:rsidRDefault="005346D3" w:rsidP="005346D3">
            <w:pPr>
              <w:pStyle w:val="Default"/>
              <w:spacing w:after="120"/>
              <w:rPr>
                <w:color w:val="auto"/>
              </w:rPr>
            </w:pPr>
            <w:r w:rsidRPr="00F413A9">
              <w:rPr>
                <w:color w:val="auto"/>
              </w:rPr>
              <w:t>Палмотићева број 2, 11103 Београд ПАК 106306</w:t>
            </w:r>
          </w:p>
        </w:tc>
      </w:tr>
      <w:tr w:rsidR="005346D3" w:rsidRPr="00F413A9" w:rsidTr="00251F5F">
        <w:trPr>
          <w:trHeight w:val="305"/>
        </w:trPr>
        <w:tc>
          <w:tcPr>
            <w:tcW w:w="3402" w:type="dxa"/>
            <w:tcBorders>
              <w:left w:val="single" w:sz="4" w:space="0" w:color="auto"/>
              <w:right w:val="single" w:sz="4" w:space="0" w:color="auto"/>
            </w:tcBorders>
          </w:tcPr>
          <w:p w:rsidR="005346D3" w:rsidRPr="00F413A9" w:rsidRDefault="005346D3" w:rsidP="005346D3">
            <w:pPr>
              <w:pStyle w:val="Default"/>
              <w:spacing w:before="120" w:after="120"/>
              <w:rPr>
                <w:color w:val="auto"/>
              </w:rPr>
            </w:pPr>
            <w:r w:rsidRPr="00F413A9">
              <w:rPr>
                <w:color w:val="auto"/>
              </w:rPr>
              <w:t xml:space="preserve">Интернет страница наручиоца </w:t>
            </w:r>
          </w:p>
        </w:tc>
        <w:tc>
          <w:tcPr>
            <w:tcW w:w="6237" w:type="dxa"/>
            <w:tcBorders>
              <w:left w:val="single" w:sz="4" w:space="0" w:color="auto"/>
              <w:right w:val="single" w:sz="4" w:space="0" w:color="auto"/>
            </w:tcBorders>
          </w:tcPr>
          <w:p w:rsidR="005346D3" w:rsidRPr="00F413A9" w:rsidRDefault="00F42FEF" w:rsidP="005346D3">
            <w:pPr>
              <w:autoSpaceDE w:val="0"/>
              <w:autoSpaceDN w:val="0"/>
              <w:adjustRightInd w:val="0"/>
              <w:spacing w:before="120"/>
              <w:ind w:left="0"/>
              <w:rPr>
                <w:rFonts w:ascii="Times New Roman" w:hAnsi="Times New Roman"/>
                <w:sz w:val="24"/>
                <w:szCs w:val="24"/>
                <w:lang w:val="sr-Cyrl-CS"/>
              </w:rPr>
            </w:pPr>
            <w:hyperlink r:id="rId8" w:history="1">
              <w:r w:rsidR="005346D3" w:rsidRPr="00F413A9">
                <w:rPr>
                  <w:rStyle w:val="Hyperlink"/>
                  <w:rFonts w:ascii="Times New Roman" w:eastAsiaTheme="minorHAnsi" w:hAnsi="Times New Roman"/>
                  <w:color w:val="auto"/>
                  <w:sz w:val="24"/>
                  <w:szCs w:val="24"/>
                </w:rPr>
                <w:t>http://www.</w:t>
              </w:r>
              <w:r w:rsidR="005346D3" w:rsidRPr="00F413A9">
                <w:rPr>
                  <w:rStyle w:val="Hyperlink"/>
                  <w:rFonts w:ascii="Times New Roman" w:eastAsiaTheme="minorHAnsi" w:hAnsi="Times New Roman"/>
                  <w:color w:val="auto"/>
                  <w:sz w:val="24"/>
                  <w:szCs w:val="24"/>
                  <w:lang w:val="sr-Latn-CS"/>
                </w:rPr>
                <w:t>ratel</w:t>
              </w:r>
              <w:r w:rsidR="005346D3" w:rsidRPr="00F413A9">
                <w:rPr>
                  <w:rStyle w:val="Hyperlink"/>
                  <w:rFonts w:ascii="Times New Roman" w:eastAsiaTheme="minorHAnsi" w:hAnsi="Times New Roman"/>
                  <w:color w:val="auto"/>
                  <w:sz w:val="24"/>
                  <w:szCs w:val="24"/>
                </w:rPr>
                <w:t>.rs</w:t>
              </w:r>
            </w:hyperlink>
          </w:p>
        </w:tc>
      </w:tr>
      <w:tr w:rsidR="005346D3" w:rsidRPr="00F413A9" w:rsidTr="00251F5F">
        <w:trPr>
          <w:trHeight w:val="377"/>
        </w:trPr>
        <w:tc>
          <w:tcPr>
            <w:tcW w:w="3402" w:type="dxa"/>
            <w:tcBorders>
              <w:top w:val="single" w:sz="4" w:space="0" w:color="auto"/>
              <w:left w:val="single" w:sz="4" w:space="0" w:color="auto"/>
              <w:right w:val="single" w:sz="4" w:space="0" w:color="auto"/>
            </w:tcBorders>
          </w:tcPr>
          <w:p w:rsidR="005346D3" w:rsidRPr="00F413A9" w:rsidRDefault="005346D3" w:rsidP="005346D3">
            <w:pPr>
              <w:pStyle w:val="Default"/>
              <w:spacing w:before="120" w:after="120"/>
              <w:rPr>
                <w:color w:val="auto"/>
              </w:rPr>
            </w:pPr>
            <w:r w:rsidRPr="00F413A9">
              <w:rPr>
                <w:color w:val="auto"/>
              </w:rPr>
              <w:t xml:space="preserve">Врста поступка </w:t>
            </w:r>
          </w:p>
        </w:tc>
        <w:tc>
          <w:tcPr>
            <w:tcW w:w="6237" w:type="dxa"/>
            <w:tcBorders>
              <w:top w:val="single" w:sz="4" w:space="0" w:color="auto"/>
              <w:left w:val="single" w:sz="4" w:space="0" w:color="auto"/>
              <w:right w:val="single" w:sz="4" w:space="0" w:color="auto"/>
            </w:tcBorders>
          </w:tcPr>
          <w:p w:rsidR="005346D3" w:rsidRPr="00F413A9" w:rsidRDefault="00584E46" w:rsidP="005346D3">
            <w:pPr>
              <w:pStyle w:val="Default"/>
              <w:spacing w:before="120" w:after="120"/>
              <w:rPr>
                <w:color w:val="auto"/>
              </w:rPr>
            </w:pPr>
            <w:r>
              <w:rPr>
                <w:color w:val="auto"/>
                <w:lang/>
              </w:rPr>
              <w:t>Отворени поступак</w:t>
            </w:r>
            <w:r w:rsidR="005346D3" w:rsidRPr="00F413A9">
              <w:rPr>
                <w:color w:val="auto"/>
              </w:rPr>
              <w:t xml:space="preserve"> </w:t>
            </w:r>
          </w:p>
        </w:tc>
      </w:tr>
      <w:tr w:rsidR="005346D3" w:rsidRPr="00F413A9" w:rsidTr="00251F5F">
        <w:trPr>
          <w:trHeight w:val="510"/>
        </w:trPr>
        <w:tc>
          <w:tcPr>
            <w:tcW w:w="3402"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pStyle w:val="Default"/>
              <w:spacing w:before="120" w:after="120"/>
              <w:rPr>
                <w:color w:val="auto"/>
              </w:rPr>
            </w:pPr>
            <w:r w:rsidRPr="00F413A9">
              <w:rPr>
                <w:color w:val="auto"/>
              </w:rPr>
              <w:t xml:space="preserve">Предмет јавне набавке </w:t>
            </w:r>
          </w:p>
        </w:tc>
        <w:tc>
          <w:tcPr>
            <w:tcW w:w="6237" w:type="dxa"/>
            <w:tcBorders>
              <w:top w:val="single" w:sz="4" w:space="0" w:color="auto"/>
              <w:left w:val="single" w:sz="4" w:space="0" w:color="auto"/>
              <w:bottom w:val="single" w:sz="4" w:space="0" w:color="auto"/>
              <w:right w:val="single" w:sz="4" w:space="0" w:color="auto"/>
            </w:tcBorders>
          </w:tcPr>
          <w:p w:rsidR="005346D3" w:rsidRPr="00F413A9" w:rsidRDefault="005346D3" w:rsidP="00133065">
            <w:pPr>
              <w:pStyle w:val="Default"/>
              <w:spacing w:before="120" w:after="120"/>
              <w:rPr>
                <w:color w:val="auto"/>
              </w:rPr>
            </w:pPr>
            <w:r w:rsidRPr="00F413A9">
              <w:rPr>
                <w:color w:val="auto"/>
              </w:rPr>
              <w:t xml:space="preserve">Набавка добара – </w:t>
            </w:r>
            <w:r w:rsidR="00251F5F" w:rsidRPr="00F413A9">
              <w:rPr>
                <w:b/>
                <w:iCs/>
                <w:color w:val="auto"/>
              </w:rPr>
              <w:t>Систем за аудио и видео конференције са припадајућим лиценцама, за 3 удаљене локације</w:t>
            </w:r>
            <w:r w:rsidRPr="00F413A9">
              <w:rPr>
                <w:color w:val="auto"/>
              </w:rPr>
              <w:t xml:space="preserve"> </w:t>
            </w:r>
          </w:p>
        </w:tc>
      </w:tr>
      <w:tr w:rsidR="005346D3" w:rsidRPr="00F413A9" w:rsidTr="00251F5F">
        <w:trPr>
          <w:trHeight w:val="109"/>
        </w:trPr>
        <w:tc>
          <w:tcPr>
            <w:tcW w:w="3402" w:type="dxa"/>
            <w:tcBorders>
              <w:left w:val="single" w:sz="4" w:space="0" w:color="auto"/>
              <w:bottom w:val="single" w:sz="4" w:space="0" w:color="auto"/>
              <w:right w:val="single" w:sz="4" w:space="0" w:color="auto"/>
            </w:tcBorders>
          </w:tcPr>
          <w:p w:rsidR="005346D3" w:rsidRPr="00F413A9" w:rsidRDefault="005346D3" w:rsidP="005346D3">
            <w:pPr>
              <w:pStyle w:val="Default"/>
              <w:spacing w:before="120" w:after="120"/>
              <w:rPr>
                <w:color w:val="auto"/>
              </w:rPr>
            </w:pPr>
            <w:r w:rsidRPr="00F413A9">
              <w:rPr>
                <w:color w:val="auto"/>
              </w:rPr>
              <w:t xml:space="preserve">Циљ поступка </w:t>
            </w:r>
          </w:p>
        </w:tc>
        <w:tc>
          <w:tcPr>
            <w:tcW w:w="6237" w:type="dxa"/>
            <w:tcBorders>
              <w:left w:val="single" w:sz="4" w:space="0" w:color="auto"/>
              <w:bottom w:val="single" w:sz="4" w:space="0" w:color="auto"/>
              <w:right w:val="single" w:sz="4" w:space="0" w:color="auto"/>
            </w:tcBorders>
          </w:tcPr>
          <w:p w:rsidR="005346D3" w:rsidRPr="00F413A9" w:rsidRDefault="005346D3" w:rsidP="005346D3">
            <w:pPr>
              <w:pStyle w:val="Default"/>
              <w:spacing w:before="120" w:after="120"/>
              <w:rPr>
                <w:color w:val="auto"/>
              </w:rPr>
            </w:pPr>
            <w:r w:rsidRPr="00F413A9">
              <w:rPr>
                <w:color w:val="auto"/>
              </w:rPr>
              <w:t xml:space="preserve">Поступак се спроводи ради закључења уговора о јавној набавци </w:t>
            </w:r>
          </w:p>
        </w:tc>
      </w:tr>
      <w:tr w:rsidR="005346D3" w:rsidRPr="00F413A9" w:rsidTr="00251F5F">
        <w:trPr>
          <w:trHeight w:val="109"/>
        </w:trPr>
        <w:tc>
          <w:tcPr>
            <w:tcW w:w="3402"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pStyle w:val="Default"/>
              <w:spacing w:before="120" w:after="120"/>
              <w:rPr>
                <w:color w:val="auto"/>
              </w:rPr>
            </w:pPr>
            <w:r w:rsidRPr="00F413A9">
              <w:rPr>
                <w:color w:val="auto"/>
              </w:rPr>
              <w:t xml:space="preserve">Контакт </w:t>
            </w:r>
          </w:p>
        </w:tc>
        <w:tc>
          <w:tcPr>
            <w:tcW w:w="6237" w:type="dxa"/>
            <w:tcBorders>
              <w:top w:val="single" w:sz="4" w:space="0" w:color="auto"/>
              <w:left w:val="single" w:sz="4" w:space="0" w:color="auto"/>
              <w:bottom w:val="single" w:sz="4" w:space="0" w:color="auto"/>
              <w:right w:val="single" w:sz="4" w:space="0" w:color="auto"/>
            </w:tcBorders>
          </w:tcPr>
          <w:p w:rsidR="005346D3" w:rsidRPr="00F413A9" w:rsidRDefault="005346D3" w:rsidP="00251F5F">
            <w:pPr>
              <w:pStyle w:val="Default"/>
              <w:spacing w:before="120" w:after="120"/>
              <w:rPr>
                <w:color w:val="auto"/>
              </w:rPr>
            </w:pPr>
            <w:r w:rsidRPr="00F413A9">
              <w:rPr>
                <w:color w:val="auto"/>
              </w:rPr>
              <w:t xml:space="preserve">Жељко Гаговић: </w:t>
            </w:r>
            <w:hyperlink r:id="rId9" w:history="1">
              <w:r w:rsidRPr="00F413A9">
                <w:rPr>
                  <w:rStyle w:val="Hyperlink"/>
                  <w:color w:val="auto"/>
                </w:rPr>
                <w:t>zeljko.gagovic@ratel.rs</w:t>
              </w:r>
            </w:hyperlink>
            <w:r w:rsidRPr="00F413A9">
              <w:rPr>
                <w:color w:val="auto"/>
              </w:rPr>
              <w:t>, факс 011/</w:t>
            </w:r>
            <w:r w:rsidR="00307EC1" w:rsidRPr="00F413A9">
              <w:rPr>
                <w:color w:val="auto"/>
              </w:rPr>
              <w:t xml:space="preserve">3232537 </w:t>
            </w:r>
            <w:r w:rsidRPr="00F413A9">
              <w:rPr>
                <w:color w:val="auto"/>
              </w:rPr>
              <w:t xml:space="preserve"> </w:t>
            </w:r>
          </w:p>
        </w:tc>
      </w:tr>
    </w:tbl>
    <w:p w:rsidR="005346D3" w:rsidRPr="00F413A9" w:rsidRDefault="005346D3"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5346D3" w:rsidRPr="00F413A9" w:rsidRDefault="005346D3" w:rsidP="00133065">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lang w:val="sr-Cyrl-CS"/>
        </w:rPr>
      </w:pPr>
      <w:r w:rsidRPr="00F413A9">
        <w:rPr>
          <w:rFonts w:ascii="Times New Roman" w:hAnsi="Times New Roman"/>
          <w:sz w:val="24"/>
          <w:szCs w:val="24"/>
          <w:lang w:val="sr-Cyrl-CS"/>
        </w:rPr>
        <w:t xml:space="preserve">Заинтересована лица могу преузети конкурсну документацију на: </w:t>
      </w:r>
    </w:p>
    <w:p w:rsidR="005346D3" w:rsidRPr="00F413A9" w:rsidRDefault="005346D3" w:rsidP="00453B89">
      <w:pPr>
        <w:pStyle w:val="ListParagraph"/>
        <w:widowControl w:val="0"/>
        <w:numPr>
          <w:ilvl w:val="0"/>
          <w:numId w:val="6"/>
        </w:numPr>
        <w:tabs>
          <w:tab w:val="left" w:pos="284"/>
          <w:tab w:val="left" w:pos="9360"/>
        </w:tabs>
        <w:autoSpaceDE w:val="0"/>
        <w:autoSpaceDN w:val="0"/>
        <w:adjustRightInd w:val="0"/>
        <w:spacing w:after="0" w:line="275" w:lineRule="exact"/>
        <w:ind w:left="0" w:right="-50" w:firstLine="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Порталу Управе за јавне набавке, тј. Порталу јавних набавки </w:t>
      </w:r>
      <w:hyperlink r:id="rId10" w:history="1">
        <w:r w:rsidRPr="00F413A9">
          <w:rPr>
            <w:rStyle w:val="Hyperlink"/>
            <w:rFonts w:ascii="Times New Roman" w:hAnsi="Times New Roman" w:cs="Times New Roman"/>
            <w:color w:val="auto"/>
            <w:sz w:val="24"/>
            <w:szCs w:val="24"/>
          </w:rPr>
          <w:t>http://portal.ujn.gov.rs/</w:t>
        </w:r>
      </w:hyperlink>
      <w:r w:rsidRPr="00F413A9">
        <w:rPr>
          <w:rFonts w:ascii="Times New Roman" w:hAnsi="Times New Roman" w:cs="Times New Roman"/>
        </w:rPr>
        <w:t xml:space="preserve">  </w:t>
      </w:r>
      <w:r w:rsidRPr="00F413A9">
        <w:rPr>
          <w:rFonts w:ascii="Times New Roman" w:hAnsi="Times New Roman" w:cs="Times New Roman"/>
          <w:sz w:val="24"/>
          <w:szCs w:val="24"/>
          <w:lang w:val="sr-Cyrl-CS"/>
        </w:rPr>
        <w:t xml:space="preserve">и </w:t>
      </w:r>
    </w:p>
    <w:p w:rsidR="005346D3" w:rsidRPr="00F413A9" w:rsidRDefault="005346D3" w:rsidP="00453B89">
      <w:pPr>
        <w:pStyle w:val="ListParagraph"/>
        <w:widowControl w:val="0"/>
        <w:numPr>
          <w:ilvl w:val="0"/>
          <w:numId w:val="6"/>
        </w:numPr>
        <w:tabs>
          <w:tab w:val="left" w:pos="284"/>
          <w:tab w:val="left" w:pos="9360"/>
        </w:tabs>
        <w:autoSpaceDE w:val="0"/>
        <w:autoSpaceDN w:val="0"/>
        <w:adjustRightInd w:val="0"/>
        <w:spacing w:after="0" w:line="275" w:lineRule="exact"/>
        <w:ind w:left="0" w:right="-50" w:firstLine="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Интернет страници Наручиоца </w:t>
      </w:r>
      <w:hyperlink r:id="rId11" w:history="1">
        <w:r w:rsidRPr="00F413A9">
          <w:rPr>
            <w:rStyle w:val="Hyperlink"/>
            <w:rFonts w:ascii="Times New Roman" w:hAnsi="Times New Roman" w:cs="Times New Roman"/>
            <w:color w:val="auto"/>
            <w:sz w:val="24"/>
            <w:szCs w:val="24"/>
            <w:lang w:val="sr-Cyrl-CS"/>
          </w:rPr>
          <w:t>http://www.ratel.rs/</w:t>
        </w:r>
      </w:hyperlink>
      <w:r w:rsidRPr="00F413A9">
        <w:rPr>
          <w:rFonts w:ascii="Times New Roman" w:hAnsi="Times New Roman" w:cs="Times New Roman"/>
          <w:sz w:val="24"/>
          <w:szCs w:val="24"/>
          <w:lang w:val="sr-Cyrl-CS"/>
        </w:rPr>
        <w:t xml:space="preserve">. </w:t>
      </w:r>
    </w:p>
    <w:p w:rsidR="005346D3" w:rsidRPr="00F413A9" w:rsidRDefault="005346D3" w:rsidP="00133065">
      <w:pPr>
        <w:spacing w:before="120"/>
        <w:ind w:left="0"/>
        <w:rPr>
          <w:rFonts w:ascii="Times New Roman" w:hAnsi="Times New Roman"/>
          <w:sz w:val="24"/>
          <w:szCs w:val="24"/>
          <w:lang w:val="sr-Cyrl-CS"/>
        </w:rPr>
      </w:pPr>
      <w:r w:rsidRPr="00F413A9">
        <w:rPr>
          <w:rFonts w:ascii="Times New Roman" w:hAnsi="Times New Roman"/>
          <w:sz w:val="24"/>
          <w:szCs w:val="24"/>
          <w:lang w:val="sr-Cyrl-CS"/>
        </w:rPr>
        <w:t>Не спроводи се електронска лицитација.</w:t>
      </w:r>
    </w:p>
    <w:p w:rsidR="005346D3" w:rsidRPr="00F413A9" w:rsidRDefault="005346D3" w:rsidP="00346A87">
      <w:pPr>
        <w:ind w:left="0"/>
        <w:rPr>
          <w:rFonts w:ascii="Times New Roman" w:hAnsi="Times New Roman"/>
          <w:b/>
          <w:bCs/>
          <w:sz w:val="24"/>
          <w:szCs w:val="24"/>
        </w:rPr>
      </w:pPr>
      <w:r w:rsidRPr="00F413A9">
        <w:rPr>
          <w:rFonts w:ascii="Times New Roman" w:hAnsi="Times New Roman"/>
          <w:b/>
          <w:bCs/>
          <w:sz w:val="24"/>
          <w:szCs w:val="24"/>
        </w:rPr>
        <w:lastRenderedPageBreak/>
        <w:t xml:space="preserve">1.3 </w:t>
      </w:r>
      <w:r w:rsidRPr="00F413A9">
        <w:rPr>
          <w:rFonts w:ascii="Times New Roman" w:hAnsi="Times New Roman"/>
          <w:b/>
          <w:bCs/>
          <w:sz w:val="24"/>
          <w:szCs w:val="24"/>
          <w:lang w:val="sr-Cyrl-CS"/>
        </w:rPr>
        <w:t>В</w:t>
      </w:r>
      <w:r w:rsidRPr="00F413A9">
        <w:rPr>
          <w:rFonts w:ascii="Times New Roman" w:hAnsi="Times New Roman"/>
          <w:b/>
          <w:bCs/>
          <w:sz w:val="24"/>
          <w:szCs w:val="24"/>
        </w:rPr>
        <w:t>рста поступка јавне набавке и примена других закона</w:t>
      </w:r>
    </w:p>
    <w:p w:rsidR="00346A87" w:rsidRPr="00F413A9" w:rsidRDefault="00346A87" w:rsidP="00346A87">
      <w:pPr>
        <w:ind w:left="0"/>
        <w:rPr>
          <w:rFonts w:ascii="Times New Roman" w:hAnsi="Times New Roman"/>
          <w:b/>
          <w:bCs/>
          <w:sz w:val="24"/>
          <w:szCs w:val="24"/>
        </w:rPr>
      </w:pPr>
    </w:p>
    <w:p w:rsidR="005346D3" w:rsidRPr="00F413A9" w:rsidRDefault="005346D3" w:rsidP="00611E40">
      <w:pPr>
        <w:pStyle w:val="Default"/>
        <w:ind w:firstLine="720"/>
        <w:jc w:val="both"/>
        <w:rPr>
          <w:color w:val="auto"/>
        </w:rPr>
      </w:pPr>
      <w:r w:rsidRPr="00F413A9">
        <w:rPr>
          <w:color w:val="auto"/>
        </w:rPr>
        <w:t xml:space="preserve">Поступак јавне набавке је </w:t>
      </w:r>
      <w:r w:rsidR="0060405E" w:rsidRPr="00F413A9">
        <w:rPr>
          <w:color w:val="auto"/>
        </w:rPr>
        <w:t>oтворени поступак</w:t>
      </w:r>
      <w:r w:rsidRPr="00F413A9">
        <w:rPr>
          <w:color w:val="auto"/>
        </w:rPr>
        <w:t>, а започет је доношењем одлуке о покретању поступка 1-02-404</w:t>
      </w:r>
      <w:r w:rsidR="00B07282" w:rsidRPr="00F413A9">
        <w:rPr>
          <w:color w:val="auto"/>
        </w:rPr>
        <w:t>2</w:t>
      </w:r>
      <w:r w:rsidRPr="00F413A9">
        <w:rPr>
          <w:color w:val="auto"/>
        </w:rPr>
        <w:t>-</w:t>
      </w:r>
      <w:r w:rsidR="00B07282" w:rsidRPr="00F413A9">
        <w:rPr>
          <w:color w:val="auto"/>
        </w:rPr>
        <w:t>9</w:t>
      </w:r>
      <w:r w:rsidRPr="00F413A9">
        <w:rPr>
          <w:color w:val="auto"/>
        </w:rPr>
        <w:t>/1</w:t>
      </w:r>
      <w:r w:rsidR="00B07282" w:rsidRPr="00F413A9">
        <w:rPr>
          <w:color w:val="auto"/>
        </w:rPr>
        <w:t>8</w:t>
      </w:r>
      <w:r w:rsidRPr="00F413A9">
        <w:rPr>
          <w:color w:val="auto"/>
        </w:rPr>
        <w:t xml:space="preserve">  од </w:t>
      </w:r>
      <w:r w:rsidR="00B07282" w:rsidRPr="00F413A9">
        <w:rPr>
          <w:color w:val="auto"/>
        </w:rPr>
        <w:t>29</w:t>
      </w:r>
      <w:r w:rsidR="00BA1FFE" w:rsidRPr="00F413A9">
        <w:rPr>
          <w:color w:val="auto"/>
        </w:rPr>
        <w:t>.</w:t>
      </w:r>
      <w:r w:rsidR="00346A87" w:rsidRPr="00F413A9">
        <w:rPr>
          <w:color w:val="auto"/>
        </w:rPr>
        <w:t>0</w:t>
      </w:r>
      <w:r w:rsidR="00B07282" w:rsidRPr="00F413A9">
        <w:rPr>
          <w:color w:val="auto"/>
        </w:rPr>
        <w:t>3</w:t>
      </w:r>
      <w:r w:rsidRPr="00F413A9">
        <w:rPr>
          <w:color w:val="auto"/>
        </w:rPr>
        <w:t>.201</w:t>
      </w:r>
      <w:r w:rsidR="00B07282" w:rsidRPr="00F413A9">
        <w:rPr>
          <w:color w:val="auto"/>
        </w:rPr>
        <w:t>8</w:t>
      </w:r>
      <w:r w:rsidRPr="00F413A9">
        <w:rPr>
          <w:color w:val="auto"/>
        </w:rPr>
        <w:t xml:space="preserve">. године. </w:t>
      </w:r>
    </w:p>
    <w:p w:rsidR="005346D3" w:rsidRPr="00F413A9" w:rsidRDefault="005346D3" w:rsidP="00611E40">
      <w:pPr>
        <w:pStyle w:val="Default"/>
        <w:spacing w:before="120" w:after="120"/>
        <w:ind w:firstLine="720"/>
        <w:jc w:val="both"/>
        <w:rPr>
          <w:color w:val="auto"/>
        </w:rPr>
      </w:pPr>
      <w:r w:rsidRPr="00F413A9">
        <w:rPr>
          <w:color w:val="auto"/>
        </w:rPr>
        <w:t xml:space="preserve">На ову набавку ће се примењивати: </w:t>
      </w:r>
    </w:p>
    <w:p w:rsidR="005346D3" w:rsidRPr="00F413A9" w:rsidRDefault="005346D3" w:rsidP="005346D3">
      <w:pPr>
        <w:pStyle w:val="Default"/>
        <w:spacing w:after="63"/>
        <w:jc w:val="both"/>
        <w:rPr>
          <w:color w:val="auto"/>
        </w:rPr>
      </w:pPr>
      <w:r w:rsidRPr="00F413A9">
        <w:rPr>
          <w:color w:val="auto"/>
          <w:lang w:val="sr-Cyrl-CS"/>
        </w:rPr>
        <w:t xml:space="preserve">- </w:t>
      </w:r>
      <w:r w:rsidRPr="00F413A9">
        <w:rPr>
          <w:i/>
          <w:iCs/>
          <w:color w:val="auto"/>
        </w:rPr>
        <w:t xml:space="preserve">Закон о јавним набавкама („Сл. гласник РС“ бр. 124/12, 14/15 и 68/15); </w:t>
      </w:r>
    </w:p>
    <w:p w:rsidR="005346D3" w:rsidRPr="00F413A9" w:rsidRDefault="005346D3" w:rsidP="005346D3">
      <w:pPr>
        <w:pStyle w:val="Default"/>
        <w:spacing w:after="63"/>
        <w:jc w:val="both"/>
        <w:rPr>
          <w:color w:val="auto"/>
        </w:rPr>
      </w:pPr>
      <w:r w:rsidRPr="00F413A9">
        <w:rPr>
          <w:color w:val="auto"/>
          <w:lang w:val="sr-Cyrl-CS"/>
        </w:rPr>
        <w:t xml:space="preserve">- </w:t>
      </w:r>
      <w:r w:rsidRPr="00F413A9">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5346D3" w:rsidRPr="00F413A9" w:rsidRDefault="005346D3" w:rsidP="005346D3">
      <w:pPr>
        <w:pStyle w:val="Default"/>
        <w:spacing w:after="63"/>
        <w:jc w:val="both"/>
        <w:rPr>
          <w:color w:val="auto"/>
        </w:rPr>
      </w:pPr>
      <w:r w:rsidRPr="00F413A9">
        <w:rPr>
          <w:color w:val="auto"/>
          <w:lang w:val="sr-Cyrl-CS"/>
        </w:rPr>
        <w:t xml:space="preserve">- </w:t>
      </w:r>
      <w:r w:rsidRPr="00F413A9">
        <w:rPr>
          <w:i/>
          <w:iCs/>
          <w:color w:val="auto"/>
        </w:rPr>
        <w:t xml:space="preserve">Закон о облигационим односима након закључења уговора о јавној набавци ("Сл. лист СФРЈ", бр. 29/78, 39/85, 57/89 и "Сл. лист СРЈ" 31/93); </w:t>
      </w:r>
    </w:p>
    <w:p w:rsidR="005346D3" w:rsidRPr="00F413A9" w:rsidRDefault="005346D3" w:rsidP="005346D3">
      <w:pPr>
        <w:pStyle w:val="Default"/>
        <w:jc w:val="both"/>
        <w:rPr>
          <w:i/>
          <w:iCs/>
          <w:color w:val="auto"/>
        </w:rPr>
      </w:pPr>
      <w:r w:rsidRPr="00F413A9">
        <w:rPr>
          <w:color w:val="auto"/>
          <w:lang w:val="sr-Cyrl-CS"/>
        </w:rPr>
        <w:t xml:space="preserve">- </w:t>
      </w:r>
      <w:r w:rsidRPr="00F413A9">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5346D3" w:rsidRPr="00F413A9" w:rsidRDefault="005346D3" w:rsidP="005346D3">
      <w:pPr>
        <w:pStyle w:val="Default"/>
        <w:jc w:val="both"/>
        <w:rPr>
          <w:color w:val="auto"/>
        </w:rPr>
      </w:pPr>
      <w:r w:rsidRPr="00F413A9">
        <w:rPr>
          <w:color w:val="auto"/>
          <w:lang w:val="sr-Cyrl-CS"/>
        </w:rPr>
        <w:t xml:space="preserve">- </w:t>
      </w:r>
      <w:r w:rsidRPr="00F413A9">
        <w:rPr>
          <w:i/>
          <w:iCs/>
          <w:color w:val="auto"/>
        </w:rPr>
        <w:t xml:space="preserve">Технички прописи везано за добра која су предмет јавне набавке. </w:t>
      </w:r>
    </w:p>
    <w:p w:rsidR="005346D3" w:rsidRDefault="005346D3" w:rsidP="005346D3">
      <w:pPr>
        <w:pStyle w:val="Default"/>
        <w:spacing w:after="120"/>
        <w:jc w:val="both"/>
        <w:rPr>
          <w:b/>
          <w:color w:val="auto"/>
        </w:rPr>
      </w:pPr>
    </w:p>
    <w:p w:rsidR="001D49C7" w:rsidRPr="001D49C7" w:rsidRDefault="001D49C7" w:rsidP="005346D3">
      <w:pPr>
        <w:pStyle w:val="Default"/>
        <w:spacing w:after="120"/>
        <w:jc w:val="both"/>
        <w:rPr>
          <w:b/>
          <w:color w:val="auto"/>
        </w:rPr>
      </w:pPr>
    </w:p>
    <w:p w:rsidR="005346D3" w:rsidRPr="00F413A9" w:rsidRDefault="005346D3" w:rsidP="00D20B43">
      <w:pPr>
        <w:pStyle w:val="Default"/>
        <w:jc w:val="both"/>
        <w:rPr>
          <w:b/>
          <w:iCs/>
          <w:color w:val="auto"/>
        </w:rPr>
      </w:pPr>
      <w:r w:rsidRPr="00F413A9">
        <w:rPr>
          <w:b/>
          <w:color w:val="auto"/>
          <w:lang w:val="sr-Cyrl-CS"/>
        </w:rPr>
        <w:t>1.4</w:t>
      </w:r>
      <w:r w:rsidRPr="00F413A9">
        <w:rPr>
          <w:color w:val="auto"/>
          <w:lang w:val="sr-Cyrl-CS"/>
        </w:rPr>
        <w:t xml:space="preserve">    </w:t>
      </w:r>
      <w:r w:rsidRPr="00F413A9">
        <w:rPr>
          <w:b/>
          <w:iCs/>
          <w:color w:val="auto"/>
          <w:lang w:val="sr-Cyrl-CS"/>
        </w:rPr>
        <w:t>П</w:t>
      </w:r>
      <w:r w:rsidRPr="00F413A9">
        <w:rPr>
          <w:b/>
          <w:iCs/>
          <w:color w:val="auto"/>
        </w:rPr>
        <w:t>редмет јавне набавке</w:t>
      </w:r>
    </w:p>
    <w:p w:rsidR="00D20B43" w:rsidRPr="00F413A9" w:rsidRDefault="00D20B43" w:rsidP="00D20B43">
      <w:pPr>
        <w:pStyle w:val="Default"/>
        <w:jc w:val="both"/>
        <w:rPr>
          <w:i/>
          <w:iCs/>
          <w:color w:val="auto"/>
          <w:lang w:val="sr-Cyrl-CS"/>
        </w:rPr>
      </w:pPr>
    </w:p>
    <w:p w:rsidR="005346D3" w:rsidRPr="00F413A9" w:rsidRDefault="005346D3" w:rsidP="00611E40">
      <w:pPr>
        <w:pStyle w:val="Default"/>
        <w:ind w:firstLine="720"/>
        <w:jc w:val="both"/>
        <w:rPr>
          <w:color w:val="auto"/>
          <w:lang w:val="sr-Cyrl-CS"/>
        </w:rPr>
      </w:pPr>
      <w:r w:rsidRPr="00F413A9">
        <w:rPr>
          <w:color w:val="auto"/>
        </w:rPr>
        <w:t xml:space="preserve">Предмет јавне набавке је набавка добара – </w:t>
      </w:r>
      <w:r w:rsidR="006E3136" w:rsidRPr="00F413A9">
        <w:rPr>
          <w:color w:val="auto"/>
        </w:rPr>
        <w:t>с</w:t>
      </w:r>
      <w:r w:rsidR="006E3136" w:rsidRPr="00F413A9">
        <w:rPr>
          <w:iCs/>
          <w:color w:val="auto"/>
        </w:rPr>
        <w:t>истем за аудио и видео конференције са припадајућим лиценцама, за 3 удаљене локације</w:t>
      </w:r>
      <w:r w:rsidRPr="00F413A9">
        <w:rPr>
          <w:color w:val="auto"/>
        </w:rPr>
        <w:t xml:space="preserve">, a назив и ознака из општег речника набавке је </w:t>
      </w:r>
      <w:r w:rsidR="006E3136" w:rsidRPr="00F413A9">
        <w:rPr>
          <w:color w:val="auto"/>
        </w:rPr>
        <w:t>32322000 Мултимедијска опрема</w:t>
      </w:r>
      <w:r w:rsidR="00D20B43" w:rsidRPr="00F413A9">
        <w:rPr>
          <w:color w:val="auto"/>
        </w:rPr>
        <w:t>.</w:t>
      </w:r>
    </w:p>
    <w:p w:rsidR="005346D3" w:rsidRDefault="005346D3" w:rsidP="005346D3">
      <w:pPr>
        <w:pStyle w:val="Default"/>
        <w:spacing w:after="120"/>
        <w:jc w:val="both"/>
        <w:rPr>
          <w:b/>
          <w:color w:val="auto"/>
        </w:rPr>
      </w:pPr>
    </w:p>
    <w:p w:rsidR="001D49C7" w:rsidRPr="001D49C7" w:rsidRDefault="001D49C7" w:rsidP="005346D3">
      <w:pPr>
        <w:pStyle w:val="Default"/>
        <w:spacing w:after="120"/>
        <w:jc w:val="both"/>
        <w:rPr>
          <w:b/>
          <w:color w:val="auto"/>
        </w:rPr>
      </w:pPr>
    </w:p>
    <w:p w:rsidR="00D36DCA" w:rsidRPr="00F413A9" w:rsidRDefault="005346D3" w:rsidP="00D36DCA">
      <w:pPr>
        <w:pStyle w:val="Default"/>
        <w:jc w:val="both"/>
        <w:rPr>
          <w:b/>
          <w:color w:val="auto"/>
        </w:rPr>
      </w:pPr>
      <w:r w:rsidRPr="00F413A9">
        <w:rPr>
          <w:b/>
          <w:color w:val="auto"/>
          <w:lang w:val="sr-Cyrl-CS"/>
        </w:rPr>
        <w:t>1.5</w:t>
      </w:r>
      <w:r w:rsidRPr="00F413A9">
        <w:rPr>
          <w:color w:val="auto"/>
          <w:lang w:val="sr-Cyrl-CS"/>
        </w:rPr>
        <w:t xml:space="preserve">     </w:t>
      </w:r>
      <w:r w:rsidRPr="00F413A9">
        <w:rPr>
          <w:b/>
          <w:color w:val="auto"/>
          <w:lang w:val="sr-Cyrl-CS"/>
        </w:rPr>
        <w:t>П</w:t>
      </w:r>
      <w:r w:rsidRPr="00F413A9">
        <w:rPr>
          <w:b/>
          <w:color w:val="auto"/>
        </w:rPr>
        <w:t>раво на учешће</w:t>
      </w:r>
    </w:p>
    <w:p w:rsidR="005346D3" w:rsidRPr="00F413A9" w:rsidRDefault="005346D3" w:rsidP="00D36DCA">
      <w:pPr>
        <w:pStyle w:val="Default"/>
        <w:jc w:val="both"/>
        <w:rPr>
          <w:i/>
          <w:iCs/>
          <w:color w:val="auto"/>
          <w:lang w:val="sr-Cyrl-CS"/>
        </w:rPr>
      </w:pPr>
      <w:r w:rsidRPr="00F413A9">
        <w:rPr>
          <w:color w:val="auto"/>
        </w:rPr>
        <w:t xml:space="preserve"> </w:t>
      </w:r>
    </w:p>
    <w:p w:rsidR="005346D3" w:rsidRPr="00F413A9" w:rsidRDefault="00611E40" w:rsidP="005346D3">
      <w:pPr>
        <w:pStyle w:val="ListParagraph"/>
        <w:tabs>
          <w:tab w:val="left" w:pos="720"/>
        </w:tabs>
        <w:ind w:left="0"/>
        <w:jc w:val="both"/>
        <w:rPr>
          <w:rFonts w:ascii="Times New Roman" w:hAnsi="Times New Roman" w:cs="Times New Roman"/>
          <w:sz w:val="24"/>
          <w:szCs w:val="24"/>
          <w:lang w:val="sr-Cyrl-CS"/>
        </w:rPr>
      </w:pPr>
      <w:r w:rsidRPr="00F413A9">
        <w:rPr>
          <w:rFonts w:ascii="Times New Roman" w:hAnsi="Times New Roman" w:cs="Times New Roman"/>
          <w:sz w:val="24"/>
          <w:szCs w:val="24"/>
        </w:rPr>
        <w:tab/>
      </w:r>
      <w:r w:rsidR="005346D3" w:rsidRPr="00F413A9">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5346D3" w:rsidRDefault="005346D3" w:rsidP="005346D3">
      <w:pPr>
        <w:pStyle w:val="ListParagraph"/>
        <w:tabs>
          <w:tab w:val="left" w:pos="720"/>
        </w:tabs>
        <w:ind w:left="0"/>
        <w:jc w:val="both"/>
        <w:rPr>
          <w:rFonts w:ascii="Times New Roman" w:hAnsi="Times New Roman" w:cs="Times New Roman"/>
          <w:sz w:val="24"/>
          <w:szCs w:val="24"/>
        </w:rPr>
      </w:pPr>
    </w:p>
    <w:p w:rsidR="001D49C7" w:rsidRPr="001D49C7" w:rsidRDefault="001D49C7" w:rsidP="005346D3">
      <w:pPr>
        <w:pStyle w:val="ListParagraph"/>
        <w:tabs>
          <w:tab w:val="left" w:pos="720"/>
        </w:tabs>
        <w:ind w:left="0"/>
        <w:jc w:val="both"/>
        <w:rPr>
          <w:rFonts w:ascii="Times New Roman" w:hAnsi="Times New Roman" w:cs="Times New Roman"/>
          <w:sz w:val="24"/>
          <w:szCs w:val="24"/>
        </w:rPr>
      </w:pPr>
    </w:p>
    <w:p w:rsidR="005346D3" w:rsidRPr="00F413A9" w:rsidRDefault="005346D3" w:rsidP="00453B89">
      <w:pPr>
        <w:pStyle w:val="ListParagraph"/>
        <w:widowControl w:val="0"/>
        <w:numPr>
          <w:ilvl w:val="1"/>
          <w:numId w:val="1"/>
        </w:numPr>
        <w:tabs>
          <w:tab w:val="left" w:pos="540"/>
          <w:tab w:val="left" w:pos="1290"/>
          <w:tab w:val="left" w:pos="1440"/>
          <w:tab w:val="left" w:pos="1530"/>
        </w:tabs>
        <w:autoSpaceDE w:val="0"/>
        <w:autoSpaceDN w:val="0"/>
        <w:adjustRightInd w:val="0"/>
        <w:spacing w:after="0" w:line="240" w:lineRule="auto"/>
        <w:ind w:left="0" w:right="34" w:firstLine="0"/>
        <w:contextualSpacing w:val="0"/>
        <w:rPr>
          <w:rFonts w:ascii="Times New Roman" w:hAnsi="Times New Roman" w:cs="Times New Roman"/>
          <w:b/>
          <w:bCs/>
          <w:spacing w:val="-2"/>
          <w:sz w:val="24"/>
          <w:szCs w:val="24"/>
        </w:rPr>
      </w:pPr>
      <w:r w:rsidRPr="00F413A9">
        <w:rPr>
          <w:rFonts w:ascii="Times New Roman" w:hAnsi="Times New Roman" w:cs="Times New Roman"/>
          <w:b/>
          <w:bCs/>
          <w:sz w:val="24"/>
          <w:szCs w:val="24"/>
          <w:lang w:val="sr-Cyrl-CS"/>
        </w:rPr>
        <w:t xml:space="preserve"> П</w:t>
      </w:r>
      <w:r w:rsidRPr="00F413A9">
        <w:rPr>
          <w:rFonts w:ascii="Times New Roman" w:hAnsi="Times New Roman" w:cs="Times New Roman"/>
          <w:b/>
          <w:bCs/>
          <w:sz w:val="24"/>
          <w:szCs w:val="24"/>
        </w:rPr>
        <w:t>одношење понуда</w:t>
      </w:r>
    </w:p>
    <w:p w:rsidR="00D36DCA" w:rsidRPr="00F413A9" w:rsidRDefault="00D36DCA" w:rsidP="00D36DCA">
      <w:pPr>
        <w:widowControl w:val="0"/>
        <w:tabs>
          <w:tab w:val="left" w:pos="540"/>
          <w:tab w:val="left" w:pos="1290"/>
          <w:tab w:val="left" w:pos="1440"/>
          <w:tab w:val="left" w:pos="1530"/>
        </w:tabs>
        <w:autoSpaceDE w:val="0"/>
        <w:autoSpaceDN w:val="0"/>
        <w:adjustRightInd w:val="0"/>
        <w:ind w:left="0" w:right="34"/>
        <w:rPr>
          <w:rFonts w:ascii="Times New Roman" w:hAnsi="Times New Roman"/>
          <w:b/>
          <w:bCs/>
          <w:spacing w:val="-2"/>
          <w:sz w:val="24"/>
          <w:szCs w:val="24"/>
        </w:rPr>
      </w:pPr>
    </w:p>
    <w:p w:rsidR="005346D3" w:rsidRPr="00F413A9" w:rsidRDefault="00611E40" w:rsidP="005346D3">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szCs w:val="24"/>
        </w:rPr>
      </w:pPr>
      <w:r w:rsidRPr="00F413A9">
        <w:rPr>
          <w:rFonts w:ascii="Times New Roman" w:hAnsi="Times New Roman"/>
          <w:bCs/>
          <w:spacing w:val="-2"/>
          <w:sz w:val="24"/>
          <w:szCs w:val="24"/>
        </w:rPr>
        <w:tab/>
      </w:r>
      <w:r w:rsidR="005346D3" w:rsidRPr="00F413A9">
        <w:rPr>
          <w:rFonts w:ascii="Times New Roman" w:hAnsi="Times New Roman"/>
          <w:bCs/>
          <w:spacing w:val="-2"/>
          <w:sz w:val="24"/>
          <w:szCs w:val="24"/>
        </w:rPr>
        <w:t>Заинтересовани понуђачи могу да доставе своје понуде сачињене у складу са конкурсном документацијом најкасније до</w:t>
      </w:r>
      <w:r w:rsidR="005346D3" w:rsidRPr="00F413A9">
        <w:rPr>
          <w:rFonts w:ascii="Times New Roman" w:hAnsi="Times New Roman"/>
          <w:b/>
          <w:bCs/>
          <w:spacing w:val="-2"/>
          <w:sz w:val="24"/>
          <w:szCs w:val="24"/>
          <w:lang w:val="sr-Cyrl-CS"/>
        </w:rPr>
        <w:t xml:space="preserve"> </w:t>
      </w:r>
      <w:r w:rsidR="008E1D71" w:rsidRPr="0009339E">
        <w:rPr>
          <w:rFonts w:ascii="Times New Roman" w:hAnsi="Times New Roman"/>
          <w:b/>
          <w:bCs/>
          <w:spacing w:val="-2"/>
          <w:sz w:val="24"/>
          <w:szCs w:val="24"/>
          <w:lang w:val="sr-Cyrl-CS"/>
        </w:rPr>
        <w:t>24</w:t>
      </w:r>
      <w:r w:rsidR="005346D3" w:rsidRPr="0009339E">
        <w:rPr>
          <w:rFonts w:ascii="Times New Roman" w:hAnsi="Times New Roman"/>
          <w:b/>
          <w:bCs/>
          <w:spacing w:val="-2"/>
          <w:sz w:val="24"/>
          <w:szCs w:val="24"/>
          <w:lang w:val="sr-Cyrl-CS"/>
        </w:rPr>
        <w:t>.</w:t>
      </w:r>
      <w:r w:rsidR="006E3136" w:rsidRPr="0009339E">
        <w:rPr>
          <w:rFonts w:ascii="Times New Roman" w:hAnsi="Times New Roman"/>
          <w:b/>
          <w:bCs/>
          <w:spacing w:val="-2"/>
          <w:sz w:val="24"/>
          <w:szCs w:val="24"/>
          <w:lang w:val="sr-Cyrl-CS"/>
        </w:rPr>
        <w:t>0</w:t>
      </w:r>
      <w:r w:rsidR="001B7423" w:rsidRPr="0009339E">
        <w:rPr>
          <w:rFonts w:ascii="Times New Roman" w:hAnsi="Times New Roman"/>
          <w:b/>
          <w:bCs/>
          <w:spacing w:val="-2"/>
          <w:sz w:val="24"/>
          <w:szCs w:val="24"/>
          <w:lang w:val="sr-Cyrl-CS"/>
        </w:rPr>
        <w:t>7</w:t>
      </w:r>
      <w:r w:rsidR="005346D3" w:rsidRPr="0009339E">
        <w:rPr>
          <w:rFonts w:ascii="Times New Roman" w:hAnsi="Times New Roman"/>
          <w:b/>
          <w:bCs/>
          <w:spacing w:val="-2"/>
          <w:sz w:val="24"/>
          <w:szCs w:val="24"/>
        </w:rPr>
        <w:t>.201</w:t>
      </w:r>
      <w:r w:rsidR="006E3136" w:rsidRPr="0009339E">
        <w:rPr>
          <w:rFonts w:ascii="Times New Roman" w:hAnsi="Times New Roman"/>
          <w:b/>
          <w:bCs/>
          <w:spacing w:val="-2"/>
          <w:sz w:val="24"/>
          <w:szCs w:val="24"/>
        </w:rPr>
        <w:t>8</w:t>
      </w:r>
      <w:r w:rsidR="005346D3" w:rsidRPr="0009339E">
        <w:rPr>
          <w:rFonts w:ascii="Times New Roman" w:hAnsi="Times New Roman"/>
          <w:bCs/>
          <w:spacing w:val="-2"/>
          <w:sz w:val="24"/>
          <w:szCs w:val="24"/>
        </w:rPr>
        <w:t>.</w:t>
      </w:r>
      <w:r w:rsidR="005346D3" w:rsidRPr="00F413A9">
        <w:rPr>
          <w:rFonts w:ascii="Times New Roman" w:hAnsi="Times New Roman"/>
          <w:bCs/>
          <w:spacing w:val="-2"/>
          <w:sz w:val="24"/>
          <w:szCs w:val="24"/>
        </w:rPr>
        <w:t xml:space="preserve"> године и то до </w:t>
      </w:r>
      <w:r w:rsidR="005346D3" w:rsidRPr="00F413A9">
        <w:rPr>
          <w:rFonts w:ascii="Times New Roman" w:hAnsi="Times New Roman"/>
          <w:b/>
          <w:bCs/>
          <w:spacing w:val="-2"/>
          <w:sz w:val="24"/>
          <w:szCs w:val="24"/>
        </w:rPr>
        <w:t>1</w:t>
      </w:r>
      <w:r w:rsidR="005346D3" w:rsidRPr="00F413A9">
        <w:rPr>
          <w:rFonts w:ascii="Times New Roman" w:hAnsi="Times New Roman"/>
          <w:b/>
          <w:bCs/>
          <w:spacing w:val="-2"/>
          <w:sz w:val="24"/>
          <w:szCs w:val="24"/>
          <w:lang w:val="sr-Cyrl-CS"/>
        </w:rPr>
        <w:t>0</w:t>
      </w:r>
      <w:r w:rsidR="005346D3" w:rsidRPr="00F413A9">
        <w:rPr>
          <w:rFonts w:ascii="Times New Roman" w:hAnsi="Times New Roman"/>
          <w:b/>
          <w:bCs/>
          <w:spacing w:val="-2"/>
          <w:sz w:val="24"/>
          <w:szCs w:val="24"/>
        </w:rPr>
        <w:t>.00</w:t>
      </w:r>
      <w:r w:rsidR="005346D3" w:rsidRPr="00F413A9">
        <w:rPr>
          <w:rFonts w:ascii="Times New Roman" w:hAnsi="Times New Roman"/>
          <w:bCs/>
          <w:spacing w:val="-2"/>
          <w:sz w:val="24"/>
          <w:szCs w:val="24"/>
        </w:rPr>
        <w:t xml:space="preserve"> часова по локалном времену.</w:t>
      </w:r>
      <w:r w:rsidR="005346D3" w:rsidRPr="00F413A9">
        <w:rPr>
          <w:rFonts w:ascii="Times New Roman" w:hAnsi="Times New Roman"/>
          <w:bCs/>
          <w:spacing w:val="-2"/>
          <w:sz w:val="24"/>
          <w:szCs w:val="24"/>
          <w:lang w:val="sr-Cyrl-CS"/>
        </w:rPr>
        <w:t xml:space="preserve"> </w:t>
      </w:r>
      <w:r w:rsidR="005346D3" w:rsidRPr="00F413A9">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5346D3" w:rsidRPr="00F413A9" w:rsidRDefault="00611E40"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F413A9">
        <w:rPr>
          <w:rFonts w:ascii="Times New Roman" w:hAnsi="Times New Roman"/>
          <w:bCs/>
          <w:spacing w:val="-2"/>
          <w:sz w:val="24"/>
          <w:szCs w:val="24"/>
        </w:rPr>
        <w:tab/>
      </w:r>
      <w:r w:rsidR="005346D3" w:rsidRPr="00F413A9">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5346D3" w:rsidRPr="00F413A9" w:rsidRDefault="00611E40"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F413A9">
        <w:rPr>
          <w:rFonts w:ascii="Times New Roman" w:hAnsi="Times New Roman"/>
          <w:spacing w:val="-2"/>
          <w:sz w:val="24"/>
          <w:szCs w:val="24"/>
        </w:rPr>
        <w:tab/>
      </w:r>
      <w:r w:rsidR="005346D3" w:rsidRPr="00F413A9">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005346D3" w:rsidRPr="00F413A9">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5346D3" w:rsidRPr="00F413A9"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p>
    <w:p w:rsidR="005346D3" w:rsidRPr="00F413A9"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r w:rsidRPr="00F413A9">
        <w:rPr>
          <w:rFonts w:ascii="Times New Roman" w:hAnsi="Times New Roman"/>
          <w:spacing w:val="-7"/>
          <w:sz w:val="24"/>
          <w:szCs w:val="24"/>
        </w:rPr>
        <w:t>Адреса наручиоца:</w:t>
      </w:r>
    </w:p>
    <w:p w:rsidR="005346D3" w:rsidRPr="00F413A9"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F413A9"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F413A9">
        <w:rPr>
          <w:rFonts w:ascii="Times New Roman" w:hAnsi="Times New Roman"/>
          <w:b/>
          <w:spacing w:val="-7"/>
          <w:sz w:val="24"/>
          <w:szCs w:val="24"/>
        </w:rPr>
        <w:t xml:space="preserve">Регулаторнa агенцијa за електронске комуникације и поштанске услуге </w:t>
      </w:r>
      <w:r w:rsidR="00D36DCA" w:rsidRPr="00F413A9">
        <w:rPr>
          <w:rFonts w:ascii="Times New Roman" w:hAnsi="Times New Roman"/>
          <w:b/>
          <w:spacing w:val="-7"/>
          <w:sz w:val="24"/>
          <w:szCs w:val="24"/>
        </w:rPr>
        <w:t>РАТЕЛ</w:t>
      </w:r>
    </w:p>
    <w:p w:rsidR="005346D3" w:rsidRPr="00F413A9"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F413A9">
        <w:rPr>
          <w:rFonts w:ascii="Times New Roman" w:hAnsi="Times New Roman"/>
          <w:b/>
          <w:spacing w:val="-7"/>
          <w:sz w:val="24"/>
          <w:szCs w:val="24"/>
          <w:lang w:val="sr-Cyrl-CS"/>
        </w:rPr>
        <w:t>Палмотићева</w:t>
      </w:r>
      <w:r w:rsidRPr="00F413A9">
        <w:rPr>
          <w:rFonts w:ascii="Times New Roman" w:hAnsi="Times New Roman"/>
          <w:b/>
          <w:spacing w:val="-7"/>
          <w:sz w:val="24"/>
          <w:szCs w:val="24"/>
        </w:rPr>
        <w:t xml:space="preserve"> бр. </w:t>
      </w:r>
      <w:r w:rsidRPr="00F413A9">
        <w:rPr>
          <w:rFonts w:ascii="Times New Roman" w:hAnsi="Times New Roman"/>
          <w:b/>
          <w:spacing w:val="-7"/>
          <w:sz w:val="24"/>
          <w:szCs w:val="24"/>
          <w:lang w:val="sr-Cyrl-CS"/>
        </w:rPr>
        <w:t>2</w:t>
      </w:r>
    </w:p>
    <w:p w:rsidR="005346D3" w:rsidRPr="00F413A9"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F413A9">
        <w:rPr>
          <w:rFonts w:ascii="Times New Roman" w:hAnsi="Times New Roman"/>
          <w:b/>
          <w:spacing w:val="-7"/>
          <w:sz w:val="24"/>
          <w:szCs w:val="24"/>
        </w:rPr>
        <w:t xml:space="preserve">11103 Београд ПАК 106306 </w:t>
      </w:r>
    </w:p>
    <w:p w:rsidR="005346D3" w:rsidRPr="00F413A9"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F413A9"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F413A9">
        <w:rPr>
          <w:rFonts w:ascii="Times New Roman" w:hAnsi="Times New Roman"/>
          <w:spacing w:val="-7"/>
          <w:sz w:val="24"/>
          <w:szCs w:val="24"/>
        </w:rPr>
        <w:t>са напоменом:</w:t>
      </w:r>
    </w:p>
    <w:p w:rsidR="005346D3" w:rsidRPr="00F413A9" w:rsidRDefault="005346D3" w:rsidP="005346D3">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5346D3" w:rsidRPr="00F413A9" w:rsidTr="005346D3">
        <w:trPr>
          <w:trHeight w:val="890"/>
        </w:trPr>
        <w:tc>
          <w:tcPr>
            <w:tcW w:w="9630" w:type="dxa"/>
          </w:tcPr>
          <w:p w:rsidR="005346D3" w:rsidRPr="00F413A9"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5346D3" w:rsidRPr="00F413A9"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F413A9">
              <w:rPr>
                <w:rFonts w:ascii="Times New Roman" w:hAnsi="Times New Roman"/>
                <w:b/>
                <w:bCs/>
                <w:spacing w:val="-7"/>
                <w:sz w:val="24"/>
                <w:szCs w:val="24"/>
              </w:rPr>
              <w:t xml:space="preserve">Понуда за јавну набавку добара - </w:t>
            </w:r>
            <w:r w:rsidRPr="00F413A9">
              <w:rPr>
                <w:rFonts w:ascii="Times New Roman" w:hAnsi="Times New Roman"/>
                <w:b/>
                <w:spacing w:val="-5"/>
                <w:sz w:val="24"/>
                <w:szCs w:val="24"/>
              </w:rPr>
              <w:t xml:space="preserve"> </w:t>
            </w:r>
            <w:r w:rsidR="006E3136" w:rsidRPr="00F413A9">
              <w:t xml:space="preserve"> </w:t>
            </w:r>
            <w:r w:rsidR="006E3136" w:rsidRPr="00F413A9">
              <w:rPr>
                <w:b/>
              </w:rPr>
              <w:t>С</w:t>
            </w:r>
            <w:r w:rsidR="006E3136" w:rsidRPr="00F413A9">
              <w:rPr>
                <w:rFonts w:ascii="Times New Roman" w:hAnsi="Times New Roman"/>
                <w:b/>
                <w:iCs/>
              </w:rPr>
              <w:t>ИСТЕМ ЗА АУДИО И ВИДЕО КОНФЕРЕНЦИЈЕ СА ПРИПАДАЈУЋИМ ЛИЦЕНЦАМА, ЗА 3 УДАЉЕНЕ ЛОКАЦИЈЕ</w:t>
            </w:r>
            <w:r w:rsidR="006E3136" w:rsidRPr="00F413A9">
              <w:rPr>
                <w:rFonts w:ascii="Times New Roman" w:hAnsi="Times New Roman"/>
                <w:b/>
                <w:spacing w:val="-8"/>
                <w:sz w:val="24"/>
                <w:szCs w:val="24"/>
                <w:lang w:val="sr-Cyrl-CS"/>
              </w:rPr>
              <w:t xml:space="preserve"> </w:t>
            </w:r>
            <w:r w:rsidRPr="00F413A9">
              <w:rPr>
                <w:rFonts w:ascii="Times New Roman" w:hAnsi="Times New Roman"/>
                <w:b/>
                <w:spacing w:val="-8"/>
                <w:sz w:val="24"/>
                <w:szCs w:val="24"/>
                <w:lang w:val="sr-Cyrl-CS"/>
              </w:rPr>
              <w:t>-</w:t>
            </w:r>
            <w:r w:rsidRPr="00F413A9">
              <w:rPr>
                <w:rFonts w:ascii="Times New Roman" w:hAnsi="Times New Roman"/>
                <w:b/>
                <w:spacing w:val="-8"/>
                <w:sz w:val="24"/>
                <w:szCs w:val="24"/>
              </w:rPr>
              <w:t xml:space="preserve">  </w:t>
            </w:r>
            <w:r w:rsidRPr="00F413A9">
              <w:rPr>
                <w:rFonts w:ascii="Times New Roman" w:hAnsi="Times New Roman"/>
                <w:b/>
                <w:bCs/>
                <w:spacing w:val="-6"/>
                <w:sz w:val="24"/>
                <w:szCs w:val="24"/>
              </w:rPr>
              <w:t>за потребе Регулаторнe агенцијe за електронске комуникације и поштанске услуге,  ЈН 1-02-404</w:t>
            </w:r>
            <w:r w:rsidR="006E3136" w:rsidRPr="00F413A9">
              <w:rPr>
                <w:rFonts w:ascii="Times New Roman" w:hAnsi="Times New Roman"/>
                <w:b/>
                <w:bCs/>
                <w:spacing w:val="-6"/>
                <w:sz w:val="24"/>
                <w:szCs w:val="24"/>
              </w:rPr>
              <w:t>2</w:t>
            </w:r>
            <w:r w:rsidRPr="00F413A9">
              <w:rPr>
                <w:rFonts w:ascii="Times New Roman" w:hAnsi="Times New Roman"/>
                <w:b/>
                <w:bCs/>
                <w:spacing w:val="-6"/>
                <w:sz w:val="24"/>
                <w:szCs w:val="24"/>
              </w:rPr>
              <w:t>-</w:t>
            </w:r>
            <w:r w:rsidR="006E3136" w:rsidRPr="00F413A9">
              <w:rPr>
                <w:rFonts w:ascii="Times New Roman" w:hAnsi="Times New Roman"/>
                <w:b/>
                <w:bCs/>
                <w:spacing w:val="-6"/>
                <w:sz w:val="24"/>
                <w:szCs w:val="24"/>
              </w:rPr>
              <w:t>9</w:t>
            </w:r>
            <w:r w:rsidRPr="00F413A9">
              <w:rPr>
                <w:rFonts w:ascii="Times New Roman" w:hAnsi="Times New Roman"/>
                <w:b/>
                <w:bCs/>
                <w:spacing w:val="-6"/>
                <w:sz w:val="24"/>
                <w:szCs w:val="24"/>
              </w:rPr>
              <w:t>/1</w:t>
            </w:r>
            <w:r w:rsidR="006E3136" w:rsidRPr="00F413A9">
              <w:rPr>
                <w:rFonts w:ascii="Times New Roman" w:hAnsi="Times New Roman"/>
                <w:b/>
                <w:bCs/>
                <w:spacing w:val="-6"/>
                <w:sz w:val="24"/>
                <w:szCs w:val="24"/>
              </w:rPr>
              <w:t>8</w:t>
            </w:r>
            <w:r w:rsidRPr="00F413A9">
              <w:rPr>
                <w:rFonts w:ascii="Times New Roman" w:hAnsi="Times New Roman"/>
                <w:b/>
                <w:bCs/>
                <w:spacing w:val="-6"/>
                <w:sz w:val="24"/>
                <w:szCs w:val="24"/>
              </w:rPr>
              <w:t xml:space="preserve"> </w:t>
            </w:r>
          </w:p>
          <w:p w:rsidR="005346D3" w:rsidRPr="00F413A9"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F413A9">
              <w:rPr>
                <w:rFonts w:ascii="Times New Roman" w:hAnsi="Times New Roman"/>
                <w:b/>
                <w:bCs/>
                <w:spacing w:val="-10"/>
                <w:sz w:val="24"/>
                <w:szCs w:val="24"/>
              </w:rPr>
              <w:t xml:space="preserve"> - не отварати -</w:t>
            </w:r>
          </w:p>
          <w:p w:rsidR="005346D3" w:rsidRPr="00F413A9"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5346D3" w:rsidRPr="00F413A9" w:rsidRDefault="005346D3" w:rsidP="005346D3">
      <w:pPr>
        <w:pStyle w:val="NoSpacing"/>
        <w:rPr>
          <w:rFonts w:ascii="Times New Roman" w:hAnsi="Times New Roman" w:cs="Times New Roman"/>
          <w:b/>
          <w:iCs/>
          <w:sz w:val="24"/>
          <w:szCs w:val="24"/>
          <w:lang w:val="sr-Cyrl-CS"/>
        </w:rPr>
      </w:pPr>
      <w:r w:rsidRPr="00F413A9">
        <w:rPr>
          <w:rFonts w:ascii="Times New Roman" w:hAnsi="Times New Roman" w:cs="Times New Roman"/>
          <w:b/>
          <w:iCs/>
          <w:sz w:val="24"/>
          <w:szCs w:val="24"/>
          <w:lang w:val="sr-Cyrl-CS"/>
        </w:rPr>
        <w:t xml:space="preserve"> </w:t>
      </w:r>
    </w:p>
    <w:p w:rsidR="005346D3" w:rsidRPr="00F413A9"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F413A9">
        <w:rPr>
          <w:rFonts w:ascii="Times New Roman" w:hAnsi="Times New Roman"/>
          <w:bCs/>
          <w:spacing w:val="-2"/>
          <w:sz w:val="24"/>
          <w:szCs w:val="24"/>
        </w:rPr>
        <w:t>На полеђини коверте мора бити исписан тачан назив и адреса понуђача.</w:t>
      </w:r>
    </w:p>
    <w:p w:rsidR="005346D3" w:rsidRPr="00F413A9"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F413A9"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F413A9" w:rsidRDefault="005346D3" w:rsidP="005346D3">
      <w:pPr>
        <w:pStyle w:val="NoSpacing"/>
        <w:rPr>
          <w:rFonts w:ascii="Times New Roman" w:hAnsi="Times New Roman" w:cs="Times New Roman"/>
          <w:b/>
          <w:iCs/>
          <w:sz w:val="24"/>
          <w:szCs w:val="24"/>
        </w:rPr>
      </w:pPr>
    </w:p>
    <w:p w:rsidR="005346D3" w:rsidRPr="00F413A9" w:rsidRDefault="005346D3" w:rsidP="00453B89">
      <w:pPr>
        <w:pStyle w:val="NoSpacing"/>
        <w:numPr>
          <w:ilvl w:val="1"/>
          <w:numId w:val="1"/>
        </w:numPr>
        <w:tabs>
          <w:tab w:val="left" w:pos="450"/>
          <w:tab w:val="left" w:pos="720"/>
        </w:tabs>
        <w:ind w:left="0" w:firstLine="0"/>
        <w:rPr>
          <w:rFonts w:ascii="Times New Roman" w:hAnsi="Times New Roman" w:cs="Times New Roman"/>
          <w:b/>
          <w:iCs/>
          <w:sz w:val="24"/>
          <w:szCs w:val="24"/>
          <w:lang w:val="sr-Cyrl-CS"/>
        </w:rPr>
      </w:pPr>
      <w:r w:rsidRPr="00F413A9">
        <w:rPr>
          <w:rFonts w:ascii="Times New Roman" w:hAnsi="Times New Roman" w:cs="Times New Roman"/>
          <w:b/>
          <w:iCs/>
          <w:sz w:val="24"/>
          <w:szCs w:val="24"/>
          <w:lang w:val="sr-Cyrl-CS"/>
        </w:rPr>
        <w:t>О</w:t>
      </w:r>
      <w:r w:rsidRPr="00F413A9">
        <w:rPr>
          <w:rFonts w:ascii="Times New Roman" w:hAnsi="Times New Roman" w:cs="Times New Roman"/>
          <w:b/>
          <w:iCs/>
          <w:sz w:val="24"/>
          <w:szCs w:val="24"/>
        </w:rPr>
        <w:t xml:space="preserve">тварање понуда </w:t>
      </w:r>
    </w:p>
    <w:p w:rsidR="00D36DCA" w:rsidRPr="00F413A9" w:rsidRDefault="00D36DCA" w:rsidP="00D36DCA">
      <w:pPr>
        <w:pStyle w:val="NoSpacing"/>
        <w:tabs>
          <w:tab w:val="left" w:pos="450"/>
          <w:tab w:val="left" w:pos="720"/>
        </w:tabs>
        <w:rPr>
          <w:rFonts w:ascii="Times New Roman" w:hAnsi="Times New Roman" w:cs="Times New Roman"/>
          <w:b/>
          <w:iCs/>
          <w:sz w:val="24"/>
          <w:szCs w:val="24"/>
          <w:lang w:val="sr-Cyrl-CS"/>
        </w:rPr>
      </w:pPr>
    </w:p>
    <w:p w:rsidR="005346D3" w:rsidRPr="00F413A9" w:rsidRDefault="005346D3" w:rsidP="00611E40">
      <w:pPr>
        <w:widowControl w:val="0"/>
        <w:autoSpaceDE w:val="0"/>
        <w:autoSpaceDN w:val="0"/>
        <w:adjustRightInd w:val="0"/>
        <w:spacing w:line="254" w:lineRule="exact"/>
        <w:ind w:left="0" w:right="46" w:firstLine="720"/>
        <w:rPr>
          <w:rFonts w:ascii="Times New Roman" w:hAnsi="Times New Roman"/>
          <w:bCs/>
          <w:iCs/>
          <w:sz w:val="24"/>
          <w:szCs w:val="24"/>
        </w:rPr>
      </w:pPr>
      <w:r w:rsidRPr="00F413A9">
        <w:rPr>
          <w:rFonts w:ascii="Times New Roman" w:hAnsi="Times New Roman"/>
          <w:bCs/>
          <w:iCs/>
          <w:sz w:val="24"/>
          <w:szCs w:val="24"/>
        </w:rPr>
        <w:t xml:space="preserve">Јавно отварање понуда одржаће се одмах након истека рока за подношење понуда, </w:t>
      </w:r>
      <w:r w:rsidRPr="00F413A9">
        <w:rPr>
          <w:rFonts w:ascii="Times New Roman" w:hAnsi="Times New Roman"/>
          <w:b/>
          <w:bCs/>
          <w:iCs/>
          <w:sz w:val="24"/>
          <w:szCs w:val="24"/>
        </w:rPr>
        <w:t xml:space="preserve">дана </w:t>
      </w:r>
      <w:r w:rsidR="008E1D71" w:rsidRPr="0009339E">
        <w:rPr>
          <w:rFonts w:ascii="Times New Roman" w:hAnsi="Times New Roman"/>
          <w:b/>
          <w:bCs/>
          <w:iCs/>
          <w:sz w:val="24"/>
          <w:szCs w:val="24"/>
        </w:rPr>
        <w:t>24</w:t>
      </w:r>
      <w:r w:rsidRPr="0009339E">
        <w:rPr>
          <w:rFonts w:ascii="Times New Roman" w:hAnsi="Times New Roman"/>
          <w:b/>
          <w:bCs/>
          <w:iCs/>
          <w:sz w:val="24"/>
          <w:szCs w:val="24"/>
        </w:rPr>
        <w:t>.</w:t>
      </w:r>
      <w:r w:rsidR="006E3136" w:rsidRPr="0009339E">
        <w:rPr>
          <w:rFonts w:ascii="Times New Roman" w:hAnsi="Times New Roman"/>
          <w:b/>
          <w:bCs/>
          <w:iCs/>
          <w:sz w:val="24"/>
          <w:szCs w:val="24"/>
        </w:rPr>
        <w:t>0</w:t>
      </w:r>
      <w:r w:rsidR="001B7423" w:rsidRPr="0009339E">
        <w:rPr>
          <w:rFonts w:ascii="Times New Roman" w:hAnsi="Times New Roman"/>
          <w:b/>
          <w:bCs/>
          <w:iCs/>
          <w:sz w:val="24"/>
          <w:szCs w:val="24"/>
        </w:rPr>
        <w:t>7</w:t>
      </w:r>
      <w:r w:rsidRPr="0009339E">
        <w:rPr>
          <w:rFonts w:ascii="Times New Roman" w:hAnsi="Times New Roman"/>
          <w:b/>
          <w:bCs/>
          <w:iCs/>
          <w:sz w:val="24"/>
          <w:szCs w:val="24"/>
          <w:lang w:val="sr-Cyrl-CS"/>
        </w:rPr>
        <w:t>.</w:t>
      </w:r>
      <w:r w:rsidRPr="0009339E">
        <w:rPr>
          <w:rFonts w:ascii="Times New Roman" w:hAnsi="Times New Roman"/>
          <w:b/>
          <w:bCs/>
          <w:iCs/>
          <w:sz w:val="24"/>
          <w:szCs w:val="24"/>
        </w:rPr>
        <w:t>201</w:t>
      </w:r>
      <w:r w:rsidR="006E3136" w:rsidRPr="0009339E">
        <w:rPr>
          <w:rFonts w:ascii="Times New Roman" w:hAnsi="Times New Roman"/>
          <w:b/>
          <w:bCs/>
          <w:iCs/>
          <w:sz w:val="24"/>
          <w:szCs w:val="24"/>
        </w:rPr>
        <w:t>8</w:t>
      </w:r>
      <w:r w:rsidRPr="0009339E">
        <w:rPr>
          <w:rFonts w:ascii="Times New Roman" w:hAnsi="Times New Roman"/>
          <w:b/>
          <w:bCs/>
          <w:iCs/>
          <w:sz w:val="24"/>
          <w:szCs w:val="24"/>
        </w:rPr>
        <w:t>.</w:t>
      </w:r>
      <w:r w:rsidRPr="00F413A9">
        <w:rPr>
          <w:rFonts w:ascii="Times New Roman" w:hAnsi="Times New Roman"/>
          <w:bCs/>
          <w:iCs/>
          <w:sz w:val="24"/>
          <w:szCs w:val="24"/>
        </w:rPr>
        <w:t xml:space="preserve"> године у </w:t>
      </w:r>
      <w:r w:rsidRPr="00F413A9">
        <w:rPr>
          <w:rFonts w:ascii="Times New Roman" w:hAnsi="Times New Roman"/>
          <w:b/>
          <w:bCs/>
          <w:iCs/>
          <w:sz w:val="24"/>
          <w:szCs w:val="24"/>
        </w:rPr>
        <w:t>1</w:t>
      </w:r>
      <w:r w:rsidR="006E3136" w:rsidRPr="00F413A9">
        <w:rPr>
          <w:rFonts w:ascii="Times New Roman" w:hAnsi="Times New Roman"/>
          <w:b/>
          <w:bCs/>
          <w:iCs/>
          <w:sz w:val="24"/>
          <w:szCs w:val="24"/>
        </w:rPr>
        <w:t>1</w:t>
      </w:r>
      <w:r w:rsidRPr="00F413A9">
        <w:rPr>
          <w:rFonts w:ascii="Times New Roman" w:hAnsi="Times New Roman"/>
          <w:b/>
          <w:bCs/>
          <w:iCs/>
          <w:sz w:val="24"/>
          <w:szCs w:val="24"/>
        </w:rPr>
        <w:t>:</w:t>
      </w:r>
      <w:r w:rsidR="006E3136" w:rsidRPr="00F413A9">
        <w:rPr>
          <w:rFonts w:ascii="Times New Roman" w:hAnsi="Times New Roman"/>
          <w:b/>
          <w:bCs/>
          <w:iCs/>
          <w:sz w:val="24"/>
          <w:szCs w:val="24"/>
        </w:rPr>
        <w:t>0</w:t>
      </w:r>
      <w:r w:rsidRPr="00F413A9">
        <w:rPr>
          <w:rFonts w:ascii="Times New Roman" w:hAnsi="Times New Roman"/>
          <w:b/>
          <w:bCs/>
          <w:iCs/>
          <w:sz w:val="24"/>
          <w:szCs w:val="24"/>
        </w:rPr>
        <w:t>0</w:t>
      </w:r>
      <w:r w:rsidRPr="00F413A9">
        <w:rPr>
          <w:rFonts w:ascii="Times New Roman" w:hAnsi="Times New Roman"/>
          <w:bCs/>
          <w:iCs/>
          <w:sz w:val="24"/>
          <w:szCs w:val="24"/>
        </w:rPr>
        <w:t xml:space="preserve"> часова на адреси Наручиоца - </w:t>
      </w:r>
      <w:r w:rsidRPr="00F413A9">
        <w:rPr>
          <w:rFonts w:ascii="Times New Roman" w:eastAsia="TimesNewRomanPSMT" w:hAnsi="Times New Roman"/>
          <w:b/>
          <w:bCs/>
          <w:sz w:val="24"/>
          <w:szCs w:val="24"/>
          <w:lang w:val="sr-Cyrl-CS"/>
        </w:rPr>
        <w:t>Регулаторна агенција за електронске комуникације и поштанске услуге</w:t>
      </w:r>
      <w:r w:rsidR="00D36DCA" w:rsidRPr="00F413A9">
        <w:rPr>
          <w:rFonts w:ascii="Times New Roman" w:eastAsia="TimesNewRomanPSMT" w:hAnsi="Times New Roman"/>
          <w:b/>
          <w:bCs/>
          <w:sz w:val="24"/>
          <w:szCs w:val="24"/>
        </w:rPr>
        <w:t xml:space="preserve"> РАТЕЛ</w:t>
      </w:r>
      <w:r w:rsidRPr="00F413A9">
        <w:rPr>
          <w:rFonts w:ascii="Times New Roman" w:hAnsi="Times New Roman"/>
          <w:b/>
          <w:iCs/>
          <w:sz w:val="24"/>
          <w:szCs w:val="24"/>
        </w:rPr>
        <w:t xml:space="preserve">, </w:t>
      </w:r>
      <w:r w:rsidRPr="00F413A9">
        <w:rPr>
          <w:rFonts w:ascii="Times New Roman" w:hAnsi="Times New Roman"/>
          <w:b/>
          <w:spacing w:val="-7"/>
          <w:sz w:val="24"/>
          <w:szCs w:val="24"/>
          <w:lang w:val="sr-Cyrl-CS"/>
        </w:rPr>
        <w:t>Палмотићева</w:t>
      </w:r>
      <w:r w:rsidRPr="00F413A9">
        <w:rPr>
          <w:rFonts w:ascii="Times New Roman" w:hAnsi="Times New Roman"/>
          <w:b/>
          <w:spacing w:val="-7"/>
          <w:sz w:val="24"/>
          <w:szCs w:val="24"/>
        </w:rPr>
        <w:t xml:space="preserve"> бр. </w:t>
      </w:r>
      <w:r w:rsidRPr="00F413A9">
        <w:rPr>
          <w:rFonts w:ascii="Times New Roman" w:hAnsi="Times New Roman"/>
          <w:b/>
          <w:spacing w:val="-7"/>
          <w:sz w:val="24"/>
          <w:szCs w:val="24"/>
          <w:lang w:val="sr-Cyrl-CS"/>
        </w:rPr>
        <w:t>2</w:t>
      </w:r>
      <w:r w:rsidRPr="00F413A9">
        <w:rPr>
          <w:rFonts w:ascii="Times New Roman" w:hAnsi="Times New Roman"/>
          <w:b/>
          <w:spacing w:val="-7"/>
          <w:sz w:val="24"/>
          <w:szCs w:val="24"/>
        </w:rPr>
        <w:t xml:space="preserve">, 11103 Београд ПАК 106306, </w:t>
      </w:r>
      <w:r w:rsidRPr="00F413A9">
        <w:rPr>
          <w:rFonts w:ascii="Times New Roman" w:hAnsi="Times New Roman"/>
          <w:b/>
          <w:iCs/>
          <w:sz w:val="24"/>
          <w:szCs w:val="24"/>
        </w:rPr>
        <w:t>сала за са</w:t>
      </w:r>
      <w:r w:rsidRPr="00F413A9">
        <w:rPr>
          <w:rFonts w:ascii="Times New Roman" w:hAnsi="Times New Roman"/>
          <w:b/>
          <w:iCs/>
          <w:sz w:val="24"/>
          <w:szCs w:val="24"/>
          <w:lang w:val="sr-Cyrl-CS"/>
        </w:rPr>
        <w:t>с</w:t>
      </w:r>
      <w:r w:rsidRPr="00F413A9">
        <w:rPr>
          <w:rFonts w:ascii="Times New Roman" w:hAnsi="Times New Roman"/>
          <w:b/>
          <w:iCs/>
          <w:sz w:val="24"/>
          <w:szCs w:val="24"/>
        </w:rPr>
        <w:t>танке</w:t>
      </w:r>
      <w:r w:rsidRPr="00F413A9">
        <w:rPr>
          <w:rFonts w:ascii="Times New Roman" w:hAnsi="Times New Roman"/>
          <w:b/>
          <w:iCs/>
          <w:sz w:val="24"/>
          <w:szCs w:val="24"/>
          <w:lang w:val="sr-Cyrl-CS"/>
        </w:rPr>
        <w:t xml:space="preserve"> на првом спрату, канцеларија 53</w:t>
      </w:r>
      <w:r w:rsidRPr="00F413A9">
        <w:rPr>
          <w:rFonts w:ascii="Times New Roman" w:hAnsi="Times New Roman"/>
          <w:iCs/>
          <w:sz w:val="24"/>
          <w:szCs w:val="24"/>
        </w:rPr>
        <w:t>.</w:t>
      </w:r>
    </w:p>
    <w:p w:rsidR="005346D3" w:rsidRPr="00F413A9" w:rsidRDefault="005346D3" w:rsidP="00611E40">
      <w:pPr>
        <w:spacing w:before="120"/>
        <w:ind w:left="0" w:firstLine="357"/>
        <w:rPr>
          <w:rFonts w:ascii="Times New Roman" w:hAnsi="Times New Roman"/>
          <w:sz w:val="24"/>
          <w:szCs w:val="24"/>
        </w:rPr>
      </w:pPr>
      <w:r w:rsidRPr="00F413A9">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F413A9">
        <w:rPr>
          <w:rFonts w:ascii="Times New Roman" w:hAnsi="Times New Roman"/>
          <w:sz w:val="24"/>
          <w:szCs w:val="24"/>
          <w:u w:val="single"/>
        </w:rPr>
        <w:t>писмена овлашћења</w:t>
      </w:r>
      <w:r w:rsidRPr="00F413A9">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5346D3" w:rsidRPr="00F413A9" w:rsidRDefault="005346D3" w:rsidP="005346D3">
      <w:pPr>
        <w:ind w:left="0"/>
        <w:rPr>
          <w:rFonts w:ascii="Times New Roman" w:hAnsi="Times New Roman"/>
          <w:sz w:val="24"/>
          <w:szCs w:val="24"/>
        </w:rPr>
      </w:pPr>
    </w:p>
    <w:p w:rsidR="005346D3" w:rsidRDefault="005346D3" w:rsidP="005346D3">
      <w:pPr>
        <w:ind w:left="0"/>
        <w:rPr>
          <w:rFonts w:ascii="Times New Roman" w:hAnsi="Times New Roman"/>
          <w:sz w:val="24"/>
          <w:szCs w:val="24"/>
        </w:rPr>
      </w:pPr>
    </w:p>
    <w:p w:rsidR="001D49C7" w:rsidRPr="001D49C7" w:rsidRDefault="001D49C7" w:rsidP="005346D3">
      <w:pPr>
        <w:ind w:left="0"/>
        <w:rPr>
          <w:rFonts w:ascii="Times New Roman" w:hAnsi="Times New Roman"/>
          <w:sz w:val="24"/>
          <w:szCs w:val="24"/>
        </w:rPr>
      </w:pPr>
    </w:p>
    <w:p w:rsidR="005346D3" w:rsidRPr="00F413A9" w:rsidRDefault="005346D3" w:rsidP="00453B89">
      <w:pPr>
        <w:pStyle w:val="Default"/>
        <w:numPr>
          <w:ilvl w:val="1"/>
          <w:numId w:val="1"/>
        </w:numPr>
        <w:rPr>
          <w:b/>
          <w:bCs/>
          <w:color w:val="auto"/>
        </w:rPr>
      </w:pPr>
      <w:r w:rsidRPr="00F413A9">
        <w:rPr>
          <w:b/>
          <w:bCs/>
          <w:color w:val="auto"/>
          <w:lang w:val="sr-Cyrl-CS"/>
        </w:rPr>
        <w:t>О</w:t>
      </w:r>
      <w:r w:rsidRPr="00F413A9">
        <w:rPr>
          <w:b/>
          <w:bCs/>
          <w:color w:val="auto"/>
        </w:rPr>
        <w:t xml:space="preserve">квирни рок за доношење одлуке </w:t>
      </w:r>
    </w:p>
    <w:p w:rsidR="00D36DCA" w:rsidRPr="00F413A9" w:rsidRDefault="00D36DCA" w:rsidP="00D36DCA">
      <w:pPr>
        <w:pStyle w:val="Default"/>
        <w:rPr>
          <w:color w:val="auto"/>
        </w:rPr>
      </w:pPr>
    </w:p>
    <w:p w:rsidR="005346D3" w:rsidRPr="00F413A9" w:rsidRDefault="005346D3" w:rsidP="00C92B5F">
      <w:pPr>
        <w:widowControl w:val="0"/>
        <w:autoSpaceDE w:val="0"/>
        <w:autoSpaceDN w:val="0"/>
        <w:adjustRightInd w:val="0"/>
        <w:ind w:left="0" w:right="28" w:firstLine="720"/>
        <w:rPr>
          <w:rFonts w:ascii="Times New Roman" w:hAnsi="Times New Roman"/>
          <w:b/>
          <w:bCs/>
          <w:spacing w:val="-6"/>
          <w:sz w:val="24"/>
          <w:szCs w:val="24"/>
          <w:lang w:val="sr-Cyrl-CS"/>
        </w:rPr>
      </w:pPr>
      <w:r w:rsidRPr="00F413A9">
        <w:rPr>
          <w:rFonts w:ascii="Times New Roman" w:hAnsi="Times New Roman"/>
          <w:sz w:val="24"/>
          <w:szCs w:val="24"/>
        </w:rPr>
        <w:t xml:space="preserve">Одлука о додели уговора биће донета у року од </w:t>
      </w:r>
      <w:r w:rsidRPr="00F413A9">
        <w:rPr>
          <w:rFonts w:ascii="Times New Roman" w:hAnsi="Times New Roman"/>
          <w:sz w:val="24"/>
          <w:szCs w:val="24"/>
          <w:lang w:val="sr-Cyrl-CS"/>
        </w:rPr>
        <w:t xml:space="preserve"> </w:t>
      </w:r>
      <w:r w:rsidR="00C92B5F" w:rsidRPr="00F413A9">
        <w:rPr>
          <w:rFonts w:ascii="Times New Roman" w:hAnsi="Times New Roman"/>
          <w:sz w:val="24"/>
          <w:szCs w:val="24"/>
          <w:lang w:val="sr-Cyrl-CS"/>
        </w:rPr>
        <w:t>25</w:t>
      </w:r>
      <w:r w:rsidRPr="00F413A9">
        <w:rPr>
          <w:rFonts w:ascii="Times New Roman" w:hAnsi="Times New Roman"/>
          <w:sz w:val="24"/>
          <w:szCs w:val="24"/>
        </w:rPr>
        <w:t xml:space="preserve"> дана, од дана јавног отварања понуда.</w:t>
      </w:r>
    </w:p>
    <w:p w:rsidR="005346D3" w:rsidRPr="00F413A9"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F413A9"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F413A9"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F413A9"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F413A9"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F413A9" w:rsidRDefault="005346D3" w:rsidP="005346D3">
      <w:pPr>
        <w:widowControl w:val="0"/>
        <w:autoSpaceDE w:val="0"/>
        <w:autoSpaceDN w:val="0"/>
        <w:adjustRightInd w:val="0"/>
        <w:spacing w:before="120" w:line="379" w:lineRule="exact"/>
        <w:ind w:left="0" w:right="28"/>
        <w:rPr>
          <w:rFonts w:ascii="Times New Roman" w:hAnsi="Times New Roman"/>
          <w:b/>
          <w:bCs/>
          <w:sz w:val="28"/>
          <w:szCs w:val="24"/>
        </w:rPr>
      </w:pPr>
    </w:p>
    <w:p w:rsidR="00942AA2" w:rsidRPr="00F413A9" w:rsidRDefault="00942AA2" w:rsidP="00942AA2">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F413A9" w:rsidRDefault="00942AA2" w:rsidP="00942AA2">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r w:rsidRPr="00F413A9">
        <w:rPr>
          <w:rFonts w:ascii="Times New Roman" w:hAnsi="Times New Roman"/>
          <w:b/>
          <w:bCs/>
          <w:sz w:val="28"/>
          <w:szCs w:val="24"/>
        </w:rPr>
        <w:t xml:space="preserve"> </w:t>
      </w:r>
      <w:r w:rsidR="005346D3" w:rsidRPr="00F413A9">
        <w:rPr>
          <w:rFonts w:ascii="Times New Roman" w:hAnsi="Times New Roman"/>
          <w:b/>
          <w:bCs/>
          <w:sz w:val="28"/>
          <w:szCs w:val="24"/>
        </w:rPr>
        <w:t>2. ТЕХНИЧКЕ СПЕЦИФИКАЦИЈЕ</w:t>
      </w:r>
    </w:p>
    <w:p w:rsidR="00942AA2" w:rsidRPr="00F413A9" w:rsidRDefault="00942AA2" w:rsidP="00942AA2">
      <w:pPr>
        <w:widowControl w:val="0"/>
        <w:shd w:val="clear" w:color="auto" w:fill="FDE9D9" w:themeFill="accent6" w:themeFillTint="33"/>
        <w:autoSpaceDE w:val="0"/>
        <w:autoSpaceDN w:val="0"/>
        <w:adjustRightInd w:val="0"/>
        <w:spacing w:after="240"/>
        <w:ind w:left="0" w:right="28"/>
        <w:rPr>
          <w:rFonts w:ascii="Times New Roman" w:hAnsi="Times New Roman"/>
          <w:b/>
          <w:bCs/>
          <w:sz w:val="28"/>
          <w:szCs w:val="24"/>
        </w:rPr>
      </w:pPr>
    </w:p>
    <w:p w:rsidR="005346D3" w:rsidRPr="00F413A9" w:rsidRDefault="005346D3" w:rsidP="00C92B5F">
      <w:pPr>
        <w:ind w:left="0" w:firstLine="720"/>
        <w:rPr>
          <w:rFonts w:ascii="Times New Roman" w:hAnsi="Times New Roman"/>
          <w:bCs/>
          <w:sz w:val="24"/>
          <w:szCs w:val="24"/>
          <w:lang w:val="sr-Cyrl-CS"/>
        </w:rPr>
      </w:pPr>
      <w:r w:rsidRPr="00F413A9">
        <w:rPr>
          <w:rFonts w:ascii="Times New Roman" w:hAnsi="Times New Roman"/>
          <w:bCs/>
          <w:sz w:val="24"/>
          <w:szCs w:val="24"/>
          <w:lang w:val="sr-Cyrl-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спецификације:</w:t>
      </w:r>
    </w:p>
    <w:p w:rsidR="005346D3" w:rsidRPr="00F413A9" w:rsidRDefault="005346D3" w:rsidP="005346D3">
      <w:pPr>
        <w:ind w:left="0"/>
        <w:rPr>
          <w:rFonts w:ascii="Times New Roman" w:hAnsi="Times New Roman"/>
          <w:b/>
          <w:bCs/>
          <w:sz w:val="24"/>
          <w:szCs w:val="24"/>
          <w:lang w:val="sr-Cyrl-CS"/>
        </w:rPr>
      </w:pPr>
    </w:p>
    <w:p w:rsidR="00CA64FA" w:rsidRDefault="00613DCF" w:rsidP="00CA64FA">
      <w:pPr>
        <w:pStyle w:val="Heading2"/>
        <w:spacing w:before="0" w:line="240" w:lineRule="auto"/>
        <w:rPr>
          <w:rFonts w:ascii="Times New Roman" w:hAnsi="Times New Roman" w:cs="Times New Roman"/>
          <w:noProof/>
          <w:color w:val="auto"/>
          <w:sz w:val="24"/>
          <w:szCs w:val="24"/>
        </w:rPr>
      </w:pPr>
      <w:r w:rsidRPr="00CA64FA">
        <w:rPr>
          <w:rFonts w:ascii="Times New Roman" w:hAnsi="Times New Roman" w:cs="Times New Roman"/>
          <w:noProof/>
          <w:color w:val="auto"/>
          <w:sz w:val="24"/>
          <w:szCs w:val="24"/>
        </w:rPr>
        <w:t>КАРАКТЕРИСТИКЕ СИСТЕМА ЗА КОЛАБОРАЦИЈУ</w:t>
      </w:r>
    </w:p>
    <w:p w:rsidR="00CA64FA" w:rsidRPr="00CA64FA" w:rsidRDefault="00CA64FA" w:rsidP="00CA64FA"/>
    <w:p w:rsidR="00CA64FA" w:rsidRDefault="00CA64FA" w:rsidP="00CA64FA">
      <w:pPr>
        <w:ind w:left="0"/>
        <w:rPr>
          <w:rFonts w:ascii="Times New Roman" w:hAnsi="Times New Roman"/>
          <w:noProof/>
          <w:sz w:val="24"/>
          <w:szCs w:val="24"/>
        </w:rPr>
      </w:pPr>
      <w:r w:rsidRPr="00996414">
        <w:rPr>
          <w:rFonts w:ascii="Times New Roman" w:hAnsi="Times New Roman"/>
          <w:noProof/>
          <w:sz w:val="24"/>
          <w:szCs w:val="24"/>
        </w:rPr>
        <w:t xml:space="preserve">Систем за колаборацију имплементиран је на једном физичком серверу на коме су инсталиране виртуелне машине као апликације за процесирање аудио и видео позива. </w:t>
      </w:r>
    </w:p>
    <w:p w:rsidR="00613DCF" w:rsidRDefault="00613DCF" w:rsidP="00CA64FA">
      <w:pPr>
        <w:ind w:left="0"/>
        <w:rPr>
          <w:rFonts w:ascii="Times New Roman" w:hAnsi="Times New Roman"/>
          <w:sz w:val="24"/>
        </w:rPr>
      </w:pPr>
    </w:p>
    <w:p w:rsidR="00CA64FA" w:rsidRPr="004326BF" w:rsidRDefault="00CA64FA" w:rsidP="00CA64FA">
      <w:pPr>
        <w:ind w:left="0"/>
        <w:rPr>
          <w:rFonts w:ascii="Times New Roman" w:hAnsi="Times New Roman"/>
          <w:sz w:val="24"/>
        </w:rPr>
      </w:pPr>
      <w:r w:rsidRPr="004326BF">
        <w:rPr>
          <w:rFonts w:ascii="Times New Roman" w:hAnsi="Times New Roman"/>
          <w:sz w:val="24"/>
        </w:rPr>
        <w:t xml:space="preserve">Систем за комуникацију преко интернета  треба да буде имплементиран са једном инстанцом у DMZ-у и једном инстанцом у LAN-у да би обезбедио  firewall traversal сервис за видео комуникацију, тј. ефикасну и заштићену видео комуникацију преко интернета.   </w:t>
      </w:r>
    </w:p>
    <w:p w:rsidR="00613DCF" w:rsidRDefault="00613DCF" w:rsidP="00CA64FA">
      <w:pPr>
        <w:ind w:left="0"/>
        <w:rPr>
          <w:rFonts w:ascii="Times New Roman" w:hAnsi="Times New Roman"/>
          <w:noProof/>
          <w:sz w:val="24"/>
          <w:szCs w:val="24"/>
        </w:rPr>
      </w:pPr>
    </w:p>
    <w:p w:rsidR="00CA64FA" w:rsidRDefault="004D296A" w:rsidP="00CA64FA">
      <w:pPr>
        <w:ind w:left="0"/>
      </w:pPr>
      <w:r>
        <w:rPr>
          <w:rFonts w:ascii="Times New Roman" w:hAnsi="Times New Roman"/>
          <w:noProof/>
          <w:sz w:val="24"/>
          <w:szCs w:val="24"/>
        </w:rPr>
        <w:t>Понуђач је у обавези да омогући в</w:t>
      </w:r>
      <w:r w:rsidR="00CA64FA" w:rsidRPr="00996414">
        <w:rPr>
          <w:rFonts w:ascii="Times New Roman" w:hAnsi="Times New Roman"/>
          <w:noProof/>
          <w:sz w:val="24"/>
          <w:szCs w:val="24"/>
        </w:rPr>
        <w:t xml:space="preserve">идео-конференцијски сервис, доступност колаборационог система са интернета без коришћења </w:t>
      </w:r>
      <w:r w:rsidR="00CA64FA" w:rsidRPr="00996414">
        <w:rPr>
          <w:rFonts w:ascii="Times New Roman" w:hAnsi="Times New Roman"/>
          <w:i/>
          <w:noProof/>
          <w:sz w:val="24"/>
          <w:szCs w:val="24"/>
        </w:rPr>
        <w:t>VPN</w:t>
      </w:r>
      <w:r w:rsidR="00CA64FA" w:rsidRPr="00996414">
        <w:rPr>
          <w:rFonts w:ascii="Times New Roman" w:hAnsi="Times New Roman"/>
          <w:noProof/>
          <w:sz w:val="24"/>
          <w:szCs w:val="24"/>
        </w:rPr>
        <w:t xml:space="preserve"> клијената, као и позивање екстерних учесника у видео конференције.</w:t>
      </w:r>
      <w:r w:rsidR="00CA64FA" w:rsidRPr="00756B6A">
        <w:t xml:space="preserve"> </w:t>
      </w:r>
    </w:p>
    <w:p w:rsidR="00CA64FA" w:rsidRPr="00CA64FA" w:rsidRDefault="00CA64FA" w:rsidP="00CA64FA">
      <w:pPr>
        <w:ind w:left="0"/>
        <w:rPr>
          <w:rFonts w:ascii="Times New Roman" w:hAnsi="Times New Roman"/>
          <w:sz w:val="24"/>
        </w:rPr>
      </w:pPr>
    </w:p>
    <w:p w:rsidR="00CA64FA" w:rsidRDefault="00613DCF" w:rsidP="00CA64FA">
      <w:pPr>
        <w:pStyle w:val="Heading2"/>
        <w:keepLines w:val="0"/>
        <w:numPr>
          <w:ilvl w:val="1"/>
          <w:numId w:val="0"/>
        </w:numPr>
        <w:tabs>
          <w:tab w:val="num" w:pos="576"/>
        </w:tabs>
        <w:spacing w:before="0"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2.1 </w:t>
      </w:r>
      <w:r w:rsidR="00CA64FA" w:rsidRPr="00CA64FA">
        <w:rPr>
          <w:rFonts w:ascii="Times New Roman" w:hAnsi="Times New Roman" w:cs="Times New Roman"/>
          <w:noProof/>
          <w:color w:val="auto"/>
          <w:sz w:val="24"/>
          <w:szCs w:val="24"/>
        </w:rPr>
        <w:t xml:space="preserve">Сервер </w:t>
      </w:r>
      <w:r w:rsidR="00E47AEC">
        <w:rPr>
          <w:rFonts w:ascii="Times New Roman" w:hAnsi="Times New Roman" w:cs="Times New Roman"/>
          <w:noProof/>
          <w:color w:val="auto"/>
          <w:sz w:val="24"/>
          <w:szCs w:val="24"/>
        </w:rPr>
        <w:t>са</w:t>
      </w:r>
      <w:r w:rsidR="00CA64FA" w:rsidRPr="00CA64FA">
        <w:rPr>
          <w:rFonts w:ascii="Times New Roman" w:hAnsi="Times New Roman" w:cs="Times New Roman"/>
          <w:noProof/>
          <w:color w:val="auto"/>
          <w:sz w:val="24"/>
          <w:szCs w:val="24"/>
        </w:rPr>
        <w:t xml:space="preserve"> инстал</w:t>
      </w:r>
      <w:r w:rsidR="00E47AEC">
        <w:rPr>
          <w:rFonts w:ascii="Times New Roman" w:hAnsi="Times New Roman" w:cs="Times New Roman"/>
          <w:noProof/>
          <w:color w:val="auto"/>
          <w:sz w:val="24"/>
          <w:szCs w:val="24"/>
        </w:rPr>
        <w:t>ираним</w:t>
      </w:r>
      <w:r w:rsidR="00CA64FA" w:rsidRPr="00CA64FA">
        <w:rPr>
          <w:rFonts w:ascii="Times New Roman" w:hAnsi="Times New Roman" w:cs="Times New Roman"/>
          <w:noProof/>
          <w:color w:val="auto"/>
          <w:sz w:val="24"/>
          <w:szCs w:val="24"/>
        </w:rPr>
        <w:t xml:space="preserve"> систем</w:t>
      </w:r>
      <w:r w:rsidR="00E47AEC">
        <w:rPr>
          <w:rFonts w:ascii="Times New Roman" w:hAnsi="Times New Roman" w:cs="Times New Roman"/>
          <w:noProof/>
          <w:color w:val="auto"/>
          <w:sz w:val="24"/>
          <w:szCs w:val="24"/>
        </w:rPr>
        <w:t>ом</w:t>
      </w:r>
      <w:r w:rsidR="00CA64FA" w:rsidRPr="00CA64FA">
        <w:rPr>
          <w:rFonts w:ascii="Times New Roman" w:hAnsi="Times New Roman" w:cs="Times New Roman"/>
          <w:noProof/>
          <w:color w:val="auto"/>
          <w:sz w:val="24"/>
          <w:szCs w:val="24"/>
        </w:rPr>
        <w:t xml:space="preserve"> за колаборацију (1 комад)</w:t>
      </w:r>
    </w:p>
    <w:p w:rsidR="00CA64FA" w:rsidRPr="00CA64FA" w:rsidRDefault="00CA64FA" w:rsidP="00CA64FA"/>
    <w:p w:rsidR="00CA64FA" w:rsidRPr="00996414" w:rsidRDefault="00CA64FA" w:rsidP="00CA64FA">
      <w:pPr>
        <w:ind w:left="0"/>
        <w:rPr>
          <w:rFonts w:ascii="Times New Roman" w:hAnsi="Times New Roman"/>
          <w:noProof/>
          <w:sz w:val="24"/>
          <w:szCs w:val="24"/>
        </w:rPr>
      </w:pPr>
      <w:r w:rsidRPr="00996414">
        <w:rPr>
          <w:rFonts w:ascii="Times New Roman" w:hAnsi="Times New Roman"/>
          <w:noProof/>
          <w:sz w:val="24"/>
          <w:szCs w:val="24"/>
        </w:rPr>
        <w:t xml:space="preserve">Сервер за инсталацију свих компоненти колаборационог система мора бити тестиране конфигурације, који подржава 1000 корисника </w:t>
      </w:r>
      <w:r w:rsidRPr="00996414">
        <w:rPr>
          <w:rFonts w:ascii="Times New Roman" w:hAnsi="Times New Roman"/>
          <w:i/>
          <w:noProof/>
          <w:sz w:val="24"/>
          <w:szCs w:val="24"/>
        </w:rPr>
        <w:t>IP</w:t>
      </w:r>
      <w:r w:rsidRPr="00996414">
        <w:rPr>
          <w:rFonts w:ascii="Times New Roman" w:hAnsi="Times New Roman"/>
          <w:noProof/>
          <w:sz w:val="24"/>
          <w:szCs w:val="24"/>
        </w:rPr>
        <w:t xml:space="preserve"> телефоније и видео конференције, са следећим карактеристикама и укљученим свим наведеним </w:t>
      </w:r>
      <w:r>
        <w:rPr>
          <w:rFonts w:ascii="Times New Roman" w:hAnsi="Times New Roman"/>
          <w:noProof/>
          <w:sz w:val="24"/>
          <w:szCs w:val="24"/>
        </w:rPr>
        <w:t>хардверским</w:t>
      </w:r>
      <w:r w:rsidRPr="00996414">
        <w:rPr>
          <w:rFonts w:ascii="Times New Roman" w:hAnsi="Times New Roman"/>
          <w:noProof/>
          <w:sz w:val="24"/>
          <w:szCs w:val="24"/>
        </w:rPr>
        <w:t xml:space="preserve"> и </w:t>
      </w:r>
      <w:r>
        <w:rPr>
          <w:rFonts w:ascii="Times New Roman" w:hAnsi="Times New Roman"/>
          <w:noProof/>
          <w:sz w:val="24"/>
          <w:szCs w:val="24"/>
        </w:rPr>
        <w:t>софтверским</w:t>
      </w:r>
      <w:r w:rsidRPr="00996414">
        <w:rPr>
          <w:rFonts w:ascii="Times New Roman" w:hAnsi="Times New Roman"/>
          <w:noProof/>
          <w:sz w:val="24"/>
          <w:szCs w:val="24"/>
        </w:rPr>
        <w:t xml:space="preserve"> компонентама:</w:t>
      </w:r>
    </w:p>
    <w:p w:rsidR="00CA64FA" w:rsidRPr="00996414" w:rsidRDefault="00CA64FA" w:rsidP="00613DCF">
      <w:pPr>
        <w:pStyle w:val="ListParagraph"/>
        <w:numPr>
          <w:ilvl w:val="0"/>
          <w:numId w:val="28"/>
        </w:numPr>
        <w:spacing w:before="120" w:after="0" w:line="240" w:lineRule="auto"/>
        <w:ind w:left="851" w:hanging="284"/>
        <w:contextualSpacing w:val="0"/>
        <w:rPr>
          <w:rFonts w:ascii="Times New Roman" w:hAnsi="Times New Roman"/>
          <w:noProof/>
          <w:sz w:val="24"/>
          <w:szCs w:val="24"/>
        </w:rPr>
      </w:pPr>
      <w:r w:rsidRPr="00996414">
        <w:rPr>
          <w:rFonts w:ascii="Times New Roman" w:hAnsi="Times New Roman"/>
          <w:noProof/>
          <w:sz w:val="24"/>
          <w:szCs w:val="24"/>
        </w:rPr>
        <w:t>Сер</w:t>
      </w:r>
      <w:r>
        <w:rPr>
          <w:rFonts w:ascii="Times New Roman" w:hAnsi="Times New Roman"/>
          <w:noProof/>
          <w:sz w:val="24"/>
          <w:szCs w:val="24"/>
        </w:rPr>
        <w:t>вер за сме</w:t>
      </w:r>
      <w:r w:rsidR="00613DCF">
        <w:rPr>
          <w:rFonts w:ascii="Times New Roman" w:hAnsi="Times New Roman"/>
          <w:noProof/>
          <w:sz w:val="24"/>
          <w:szCs w:val="24"/>
        </w:rPr>
        <w:t>ш</w:t>
      </w:r>
      <w:r>
        <w:rPr>
          <w:rFonts w:ascii="Times New Roman" w:hAnsi="Times New Roman"/>
          <w:noProof/>
          <w:sz w:val="24"/>
          <w:szCs w:val="24"/>
        </w:rPr>
        <w:t>тање у 19“ рek ормар</w:t>
      </w:r>
    </w:p>
    <w:p w:rsidR="00CA64FA" w:rsidRPr="00996414" w:rsidRDefault="00CA64FA" w:rsidP="00613DCF">
      <w:pPr>
        <w:pStyle w:val="ListParagraph"/>
        <w:numPr>
          <w:ilvl w:val="0"/>
          <w:numId w:val="28"/>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Процесори минималне брзине такта </w:t>
      </w:r>
      <w:r w:rsidRPr="00996414">
        <w:rPr>
          <w:rFonts w:ascii="Times New Roman" w:hAnsi="Times New Roman"/>
          <w:i/>
          <w:noProof/>
          <w:sz w:val="24"/>
          <w:szCs w:val="24"/>
        </w:rPr>
        <w:t>2.2GHz</w:t>
      </w:r>
      <w:r w:rsidRPr="00996414">
        <w:rPr>
          <w:rFonts w:ascii="Times New Roman" w:hAnsi="Times New Roman"/>
          <w:noProof/>
          <w:sz w:val="24"/>
          <w:szCs w:val="24"/>
        </w:rPr>
        <w:t xml:space="preserve"> два комада, са по 10 језгара, снаге 85W, </w:t>
      </w:r>
      <w:r w:rsidRPr="00996414">
        <w:rPr>
          <w:rFonts w:ascii="Times New Roman" w:hAnsi="Times New Roman"/>
          <w:i/>
          <w:noProof/>
          <w:sz w:val="24"/>
          <w:szCs w:val="24"/>
        </w:rPr>
        <w:t>13.75MB cache</w:t>
      </w:r>
      <w:r w:rsidRPr="00996414">
        <w:rPr>
          <w:rFonts w:ascii="Times New Roman" w:hAnsi="Times New Roman"/>
          <w:noProof/>
          <w:sz w:val="24"/>
          <w:szCs w:val="24"/>
        </w:rPr>
        <w:t xml:space="preserve"> и подршком за </w:t>
      </w:r>
      <w:r w:rsidRPr="00996414">
        <w:rPr>
          <w:rFonts w:ascii="Times New Roman" w:hAnsi="Times New Roman"/>
          <w:i/>
          <w:noProof/>
          <w:sz w:val="24"/>
          <w:szCs w:val="24"/>
        </w:rPr>
        <w:t>DDR4</w:t>
      </w:r>
      <w:r w:rsidRPr="00996414">
        <w:rPr>
          <w:rFonts w:ascii="Times New Roman" w:hAnsi="Times New Roman"/>
          <w:noProof/>
          <w:sz w:val="24"/>
          <w:szCs w:val="24"/>
        </w:rPr>
        <w:t xml:space="preserve"> меморију брзине такта </w:t>
      </w:r>
      <w:r w:rsidRPr="00996414">
        <w:rPr>
          <w:rFonts w:ascii="Times New Roman" w:hAnsi="Times New Roman"/>
          <w:i/>
          <w:noProof/>
          <w:sz w:val="24"/>
          <w:szCs w:val="24"/>
        </w:rPr>
        <w:t>2400MHz</w:t>
      </w:r>
      <w:r w:rsidRPr="00996414">
        <w:rPr>
          <w:rFonts w:ascii="Times New Roman" w:hAnsi="Times New Roman"/>
          <w:noProof/>
          <w:sz w:val="24"/>
          <w:szCs w:val="24"/>
        </w:rPr>
        <w:t xml:space="preserve"> или одговарајући</w:t>
      </w:r>
    </w:p>
    <w:p w:rsidR="00CA64FA" w:rsidRPr="00996414" w:rsidRDefault="00CA64FA" w:rsidP="00613DCF">
      <w:pPr>
        <w:pStyle w:val="ListParagraph"/>
        <w:numPr>
          <w:ilvl w:val="0"/>
          <w:numId w:val="28"/>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64GB</w:t>
      </w:r>
      <w:r w:rsidRPr="00996414">
        <w:rPr>
          <w:rFonts w:ascii="Times New Roman" w:hAnsi="Times New Roman"/>
          <w:noProof/>
          <w:sz w:val="24"/>
          <w:szCs w:val="24"/>
        </w:rPr>
        <w:t xml:space="preserve"> RAM (4 x </w:t>
      </w:r>
      <w:r w:rsidRPr="00996414">
        <w:rPr>
          <w:rFonts w:ascii="Times New Roman" w:hAnsi="Times New Roman"/>
          <w:i/>
          <w:noProof/>
          <w:sz w:val="24"/>
          <w:szCs w:val="24"/>
        </w:rPr>
        <w:t>16GB</w:t>
      </w:r>
      <w:r w:rsidRPr="00996414">
        <w:rPr>
          <w:rFonts w:ascii="Times New Roman" w:hAnsi="Times New Roman"/>
          <w:noProof/>
          <w:sz w:val="24"/>
          <w:szCs w:val="24"/>
        </w:rPr>
        <w:t xml:space="preserve">) </w:t>
      </w:r>
      <w:r w:rsidRPr="00996414">
        <w:rPr>
          <w:rFonts w:ascii="Times New Roman" w:hAnsi="Times New Roman"/>
          <w:i/>
          <w:noProof/>
          <w:sz w:val="24"/>
          <w:szCs w:val="24"/>
        </w:rPr>
        <w:t>DDR4</w:t>
      </w:r>
      <w:r w:rsidRPr="00996414">
        <w:rPr>
          <w:rFonts w:ascii="Times New Roman" w:hAnsi="Times New Roman"/>
          <w:noProof/>
          <w:sz w:val="24"/>
          <w:szCs w:val="24"/>
        </w:rPr>
        <w:t xml:space="preserve"> брзине </w:t>
      </w:r>
      <w:r w:rsidRPr="00996414">
        <w:rPr>
          <w:rFonts w:ascii="Times New Roman" w:hAnsi="Times New Roman"/>
          <w:i/>
          <w:noProof/>
          <w:sz w:val="24"/>
          <w:szCs w:val="24"/>
        </w:rPr>
        <w:t>2666МHz</w:t>
      </w:r>
      <w:r w:rsidRPr="00996414">
        <w:rPr>
          <w:rFonts w:ascii="Times New Roman" w:hAnsi="Times New Roman"/>
          <w:noProof/>
          <w:sz w:val="24"/>
          <w:szCs w:val="24"/>
        </w:rPr>
        <w:t xml:space="preserve">, </w:t>
      </w:r>
      <w:r w:rsidRPr="00996414">
        <w:rPr>
          <w:rFonts w:ascii="Times New Roman" w:hAnsi="Times New Roman"/>
          <w:i/>
          <w:noProof/>
          <w:sz w:val="24"/>
          <w:szCs w:val="24"/>
        </w:rPr>
        <w:t>RDIMM/PC4-21300/single rank/x4/1.2v</w:t>
      </w:r>
      <w:r w:rsidRPr="00996414">
        <w:rPr>
          <w:rFonts w:ascii="Times New Roman" w:hAnsi="Times New Roman"/>
          <w:noProof/>
          <w:sz w:val="24"/>
          <w:szCs w:val="24"/>
        </w:rPr>
        <w:t xml:space="preserve"> меморије,</w:t>
      </w:r>
    </w:p>
    <w:p w:rsidR="00CA64FA" w:rsidRPr="00996414" w:rsidRDefault="00CA64FA" w:rsidP="00613DCF">
      <w:pPr>
        <w:pStyle w:val="ListParagraph"/>
        <w:numPr>
          <w:ilvl w:val="0"/>
          <w:numId w:val="28"/>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RAID</w:t>
      </w:r>
      <w:r w:rsidRPr="00996414">
        <w:rPr>
          <w:rFonts w:ascii="Times New Roman" w:hAnsi="Times New Roman"/>
          <w:noProof/>
          <w:sz w:val="24"/>
          <w:szCs w:val="24"/>
        </w:rPr>
        <w:t xml:space="preserve"> контролер, </w:t>
      </w:r>
      <w:r w:rsidRPr="00996414">
        <w:rPr>
          <w:rFonts w:ascii="Times New Roman" w:hAnsi="Times New Roman"/>
          <w:i/>
          <w:noProof/>
          <w:sz w:val="24"/>
          <w:szCs w:val="24"/>
        </w:rPr>
        <w:t>SAS</w:t>
      </w:r>
      <w:r w:rsidRPr="00996414">
        <w:rPr>
          <w:rFonts w:ascii="Times New Roman" w:hAnsi="Times New Roman"/>
          <w:noProof/>
          <w:sz w:val="24"/>
          <w:szCs w:val="24"/>
        </w:rPr>
        <w:t xml:space="preserve"> перформансе </w:t>
      </w:r>
      <w:r w:rsidRPr="00996414">
        <w:rPr>
          <w:rFonts w:ascii="Times New Roman" w:hAnsi="Times New Roman"/>
          <w:i/>
          <w:noProof/>
          <w:sz w:val="24"/>
          <w:szCs w:val="24"/>
        </w:rPr>
        <w:t>12Gbps</w:t>
      </w:r>
      <w:r w:rsidRPr="00996414">
        <w:rPr>
          <w:rFonts w:ascii="Times New Roman" w:hAnsi="Times New Roman"/>
          <w:noProof/>
          <w:sz w:val="24"/>
          <w:szCs w:val="24"/>
        </w:rPr>
        <w:t xml:space="preserve">, са </w:t>
      </w:r>
      <w:r w:rsidRPr="00996414">
        <w:rPr>
          <w:rFonts w:ascii="Times New Roman" w:hAnsi="Times New Roman"/>
          <w:i/>
          <w:noProof/>
          <w:sz w:val="24"/>
          <w:szCs w:val="24"/>
        </w:rPr>
        <w:t>2GB cache</w:t>
      </w:r>
      <w:r w:rsidRPr="00996414">
        <w:rPr>
          <w:rFonts w:ascii="Times New Roman" w:hAnsi="Times New Roman"/>
          <w:noProof/>
          <w:sz w:val="24"/>
          <w:szCs w:val="24"/>
        </w:rPr>
        <w:t xml:space="preserve"> меморије,</w:t>
      </w:r>
    </w:p>
    <w:p w:rsidR="00CA64FA" w:rsidRPr="00996414" w:rsidRDefault="00CA64FA" w:rsidP="00613DCF">
      <w:pPr>
        <w:pStyle w:val="ListParagraph"/>
        <w:numPr>
          <w:ilvl w:val="0"/>
          <w:numId w:val="28"/>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8 комада </w:t>
      </w:r>
      <w:r w:rsidRPr="00996414">
        <w:rPr>
          <w:rFonts w:ascii="Times New Roman" w:hAnsi="Times New Roman"/>
          <w:i/>
          <w:noProof/>
          <w:sz w:val="24"/>
          <w:szCs w:val="24"/>
        </w:rPr>
        <w:t>SFF</w:t>
      </w:r>
      <w:r w:rsidRPr="00996414">
        <w:rPr>
          <w:rFonts w:ascii="Times New Roman" w:hAnsi="Times New Roman"/>
          <w:noProof/>
          <w:sz w:val="24"/>
          <w:szCs w:val="24"/>
        </w:rPr>
        <w:t xml:space="preserve"> тврдих дискова капацитета </w:t>
      </w:r>
      <w:r w:rsidRPr="00996414">
        <w:rPr>
          <w:rFonts w:ascii="Times New Roman" w:hAnsi="Times New Roman"/>
          <w:i/>
          <w:noProof/>
          <w:sz w:val="24"/>
          <w:szCs w:val="24"/>
        </w:rPr>
        <w:t>300GB</w:t>
      </w:r>
      <w:r w:rsidRPr="00996414">
        <w:rPr>
          <w:rFonts w:ascii="Times New Roman" w:hAnsi="Times New Roman"/>
          <w:noProof/>
          <w:sz w:val="24"/>
          <w:szCs w:val="24"/>
        </w:rPr>
        <w:t xml:space="preserve">, брзине ротације 10К </w:t>
      </w:r>
      <w:r w:rsidRPr="00996414">
        <w:rPr>
          <w:rFonts w:ascii="Times New Roman" w:hAnsi="Times New Roman"/>
          <w:i/>
          <w:noProof/>
          <w:sz w:val="24"/>
          <w:szCs w:val="24"/>
        </w:rPr>
        <w:t>RPM</w:t>
      </w:r>
      <w:r w:rsidRPr="00996414">
        <w:rPr>
          <w:rFonts w:ascii="Times New Roman" w:hAnsi="Times New Roman"/>
          <w:noProof/>
          <w:sz w:val="24"/>
          <w:szCs w:val="24"/>
        </w:rPr>
        <w:t>,</w:t>
      </w:r>
    </w:p>
    <w:p w:rsidR="00CA64FA" w:rsidRPr="00613DCF" w:rsidRDefault="00CA64FA" w:rsidP="00613DCF">
      <w:pPr>
        <w:pStyle w:val="Heading1"/>
        <w:keepLines w:val="0"/>
        <w:numPr>
          <w:ilvl w:val="0"/>
          <w:numId w:val="28"/>
        </w:numPr>
        <w:spacing w:before="0" w:line="240" w:lineRule="auto"/>
        <w:ind w:left="851" w:hanging="284"/>
        <w:jc w:val="both"/>
        <w:rPr>
          <w:rFonts w:ascii="Times New Roman" w:hAnsi="Times New Roman"/>
          <w:b w:val="0"/>
          <w:noProof/>
          <w:color w:val="auto"/>
          <w:sz w:val="24"/>
          <w:szCs w:val="24"/>
        </w:rPr>
      </w:pPr>
      <w:r w:rsidRPr="00613DCF">
        <w:rPr>
          <w:rFonts w:ascii="Times New Roman" w:hAnsi="Times New Roman"/>
          <w:b w:val="0"/>
          <w:noProof/>
          <w:color w:val="auto"/>
          <w:sz w:val="24"/>
          <w:szCs w:val="24"/>
        </w:rPr>
        <w:t xml:space="preserve">2 уграђена (ЛОМ) мрежна РЈ-45 интерфејса брзине </w:t>
      </w:r>
      <w:r w:rsidRPr="00613DCF">
        <w:rPr>
          <w:rFonts w:ascii="Times New Roman" w:hAnsi="Times New Roman"/>
          <w:b w:val="0"/>
          <w:i/>
          <w:noProof/>
          <w:color w:val="auto"/>
          <w:sz w:val="24"/>
          <w:szCs w:val="24"/>
        </w:rPr>
        <w:t>1Gbps</w:t>
      </w:r>
      <w:r w:rsidRPr="00613DCF">
        <w:rPr>
          <w:rFonts w:ascii="Times New Roman" w:hAnsi="Times New Roman"/>
          <w:b w:val="0"/>
          <w:noProof/>
          <w:color w:val="auto"/>
          <w:sz w:val="24"/>
          <w:szCs w:val="24"/>
        </w:rPr>
        <w:t>,</w:t>
      </w:r>
    </w:p>
    <w:p w:rsidR="00CA64FA" w:rsidRPr="00996414" w:rsidRDefault="00CA64FA" w:rsidP="00613DCF">
      <w:pPr>
        <w:pStyle w:val="ListParagraph"/>
        <w:numPr>
          <w:ilvl w:val="0"/>
          <w:numId w:val="28"/>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Додатна картица са 4 мрежна РЈ-45 интерфејса брзине </w:t>
      </w:r>
      <w:r w:rsidRPr="00996414">
        <w:rPr>
          <w:rFonts w:ascii="Times New Roman" w:hAnsi="Times New Roman"/>
          <w:i/>
          <w:noProof/>
          <w:sz w:val="24"/>
          <w:szCs w:val="24"/>
        </w:rPr>
        <w:t>1Gbps</w:t>
      </w:r>
      <w:r w:rsidRPr="00996414">
        <w:rPr>
          <w:rFonts w:ascii="Times New Roman" w:hAnsi="Times New Roman"/>
          <w:noProof/>
          <w:sz w:val="24"/>
          <w:szCs w:val="24"/>
        </w:rPr>
        <w:t>,</w:t>
      </w:r>
    </w:p>
    <w:p w:rsidR="00CA64FA" w:rsidRPr="00996414" w:rsidRDefault="00CA64FA" w:rsidP="00613DCF">
      <w:pPr>
        <w:pStyle w:val="ListParagraph"/>
        <w:numPr>
          <w:ilvl w:val="0"/>
          <w:numId w:val="28"/>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1 уграђен мe</w:t>
      </w:r>
      <w:r>
        <w:rPr>
          <w:rFonts w:ascii="Times New Roman" w:hAnsi="Times New Roman"/>
          <w:noProof/>
          <w:sz w:val="24"/>
          <w:szCs w:val="24"/>
        </w:rPr>
        <w:t>н</w:t>
      </w:r>
      <w:r w:rsidRPr="00996414">
        <w:rPr>
          <w:rFonts w:ascii="Times New Roman" w:hAnsi="Times New Roman"/>
          <w:noProof/>
          <w:sz w:val="24"/>
          <w:szCs w:val="24"/>
        </w:rPr>
        <w:t>a</w:t>
      </w:r>
      <w:r>
        <w:rPr>
          <w:rFonts w:ascii="Times New Roman" w:hAnsi="Times New Roman"/>
          <w:noProof/>
          <w:sz w:val="24"/>
          <w:szCs w:val="24"/>
        </w:rPr>
        <w:t>џмент</w:t>
      </w:r>
      <w:r w:rsidRPr="00996414">
        <w:rPr>
          <w:rFonts w:ascii="Times New Roman" w:hAnsi="Times New Roman"/>
          <w:noProof/>
          <w:sz w:val="24"/>
          <w:szCs w:val="24"/>
        </w:rPr>
        <w:t xml:space="preserve"> порт,</w:t>
      </w:r>
    </w:p>
    <w:p w:rsidR="00CA64FA" w:rsidRPr="00996414" w:rsidRDefault="00CA64FA" w:rsidP="00613DCF">
      <w:pPr>
        <w:pStyle w:val="ListParagraph"/>
        <w:numPr>
          <w:ilvl w:val="0"/>
          <w:numId w:val="28"/>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AC</w:t>
      </w:r>
      <w:r w:rsidRPr="00996414">
        <w:rPr>
          <w:rFonts w:ascii="Times New Roman" w:hAnsi="Times New Roman"/>
          <w:noProof/>
          <w:sz w:val="24"/>
          <w:szCs w:val="24"/>
        </w:rPr>
        <w:t xml:space="preserve"> напајање снаге 770W (редундантно, 2 комада напајања са припадајућим напојним кабловима),</w:t>
      </w:r>
    </w:p>
    <w:p w:rsidR="00CA64FA" w:rsidRPr="004326BF" w:rsidRDefault="00CA64FA" w:rsidP="00613DCF">
      <w:pPr>
        <w:pStyle w:val="ListParagraph"/>
        <w:numPr>
          <w:ilvl w:val="0"/>
          <w:numId w:val="28"/>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Фабрички преинсталиран </w:t>
      </w:r>
      <w:r w:rsidRPr="00996414">
        <w:rPr>
          <w:rFonts w:ascii="Times New Roman" w:hAnsi="Times New Roman"/>
          <w:i/>
          <w:noProof/>
          <w:sz w:val="24"/>
          <w:szCs w:val="24"/>
        </w:rPr>
        <w:t>Vmware vSphere</w:t>
      </w:r>
      <w:r w:rsidRPr="00996414">
        <w:rPr>
          <w:rFonts w:ascii="Times New Roman" w:hAnsi="Times New Roman"/>
          <w:noProof/>
          <w:sz w:val="24"/>
          <w:szCs w:val="24"/>
        </w:rPr>
        <w:t xml:space="preserve"> софтвер и одговарајуће лиценце за виртуелизацију.</w:t>
      </w:r>
    </w:p>
    <w:p w:rsidR="00CA64FA" w:rsidRPr="00996414" w:rsidRDefault="00CA64FA" w:rsidP="00613DCF">
      <w:pPr>
        <w:pStyle w:val="ListParagraph"/>
        <w:numPr>
          <w:ilvl w:val="0"/>
          <w:numId w:val="28"/>
        </w:numPr>
        <w:spacing w:after="0" w:line="240" w:lineRule="auto"/>
        <w:ind w:left="851" w:hanging="284"/>
        <w:rPr>
          <w:rFonts w:ascii="Times New Roman" w:hAnsi="Times New Roman"/>
          <w:noProof/>
          <w:sz w:val="24"/>
          <w:szCs w:val="24"/>
        </w:rPr>
      </w:pPr>
      <w:r>
        <w:rPr>
          <w:rFonts w:ascii="Times New Roman" w:hAnsi="Times New Roman"/>
          <w:noProof/>
          <w:sz w:val="24"/>
          <w:szCs w:val="24"/>
        </w:rPr>
        <w:t>Сва претећа опрема потребна за монтажу сервера у 19“ рek ормар</w:t>
      </w:r>
    </w:p>
    <w:p w:rsidR="00916987" w:rsidRPr="00916987" w:rsidRDefault="00916987" w:rsidP="00916987">
      <w:pPr>
        <w:ind w:left="0"/>
        <w:rPr>
          <w:rFonts w:ascii="Times New Roman" w:hAnsi="Times New Roman"/>
        </w:rPr>
      </w:pPr>
      <w:r w:rsidRPr="0009339E">
        <w:rPr>
          <w:rFonts w:ascii="Times New Roman" w:hAnsi="Times New Roman"/>
          <w:noProof/>
          <w:sz w:val="24"/>
          <w:szCs w:val="24"/>
        </w:rPr>
        <w:lastRenderedPageBreak/>
        <w:t xml:space="preserve">Гарантни рок минимално 3 године. Уређај мора бити покривен сервисима произвођача опреме за време трајања гарантног рока, који омогућавају замену неисправне опреме. </w:t>
      </w:r>
      <w:r w:rsidRPr="0009339E">
        <w:rPr>
          <w:rFonts w:ascii="Times New Roman" w:hAnsi="Times New Roman"/>
          <w:sz w:val="24"/>
        </w:rPr>
        <w:t>Замена опреме врши се следећег радног дана од дана пријаве квара.</w:t>
      </w:r>
    </w:p>
    <w:p w:rsidR="00613DCF" w:rsidRDefault="00613DCF" w:rsidP="00CA64FA">
      <w:pPr>
        <w:ind w:left="0"/>
        <w:rPr>
          <w:rFonts w:ascii="Times New Roman" w:hAnsi="Times New Roman"/>
          <w:noProof/>
          <w:sz w:val="24"/>
          <w:szCs w:val="24"/>
        </w:rPr>
      </w:pPr>
    </w:p>
    <w:p w:rsidR="00CA64FA" w:rsidRPr="00996414" w:rsidRDefault="00CA64FA" w:rsidP="00377AB1">
      <w:pPr>
        <w:spacing w:after="120"/>
        <w:ind w:left="0"/>
        <w:rPr>
          <w:rFonts w:ascii="Times New Roman" w:hAnsi="Times New Roman"/>
          <w:noProof/>
          <w:sz w:val="24"/>
          <w:szCs w:val="24"/>
        </w:rPr>
      </w:pPr>
      <w:r w:rsidRPr="00996414">
        <w:rPr>
          <w:rFonts w:ascii="Times New Roman" w:hAnsi="Times New Roman"/>
          <w:noProof/>
          <w:sz w:val="24"/>
          <w:szCs w:val="24"/>
        </w:rPr>
        <w:t>Системске карактеристике система за колаборацију:</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Аутоматски избор руте позива;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i/>
          <w:iCs/>
          <w:noProof/>
          <w:sz w:val="24"/>
          <w:szCs w:val="24"/>
        </w:rPr>
        <w:t>Call Admision Control (CAC)</w:t>
      </w:r>
      <w:r w:rsidRPr="00996414">
        <w:rPr>
          <w:rFonts w:ascii="Times New Roman" w:hAnsi="Times New Roman"/>
          <w:iCs/>
          <w:noProof/>
          <w:sz w:val="24"/>
          <w:szCs w:val="24"/>
        </w:rPr>
        <w:t>;</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Рутирање на бази доба дана, дана у години, рестриктивно рутирање;</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Превенција злоупотребе система</w:t>
      </w:r>
    </w:p>
    <w:p w:rsidR="00CA64FA" w:rsidRPr="00996414" w:rsidRDefault="00CA64FA" w:rsidP="00377AB1">
      <w:pPr>
        <w:pStyle w:val="ListParagraph"/>
        <w:numPr>
          <w:ilvl w:val="0"/>
          <w:numId w:val="37"/>
        </w:numPr>
        <w:spacing w:after="0" w:line="240" w:lineRule="auto"/>
        <w:ind w:left="1134" w:hanging="283"/>
        <w:rPr>
          <w:rFonts w:ascii="Times New Roman" w:hAnsi="Times New Roman"/>
          <w:noProof/>
          <w:sz w:val="24"/>
          <w:szCs w:val="24"/>
        </w:rPr>
      </w:pPr>
      <w:r w:rsidRPr="00996414">
        <w:rPr>
          <w:rFonts w:ascii="Times New Roman" w:hAnsi="Times New Roman"/>
          <w:noProof/>
          <w:sz w:val="24"/>
          <w:szCs w:val="24"/>
        </w:rPr>
        <w:t xml:space="preserve">Превенција </w:t>
      </w:r>
      <w:r w:rsidRPr="00377AB1">
        <w:rPr>
          <w:rFonts w:ascii="Times New Roman" w:hAnsi="Times New Roman"/>
          <w:noProof/>
          <w:sz w:val="24"/>
          <w:szCs w:val="24"/>
        </w:rPr>
        <w:t>trunk-to-trunk</w:t>
      </w:r>
      <w:r w:rsidRPr="00996414">
        <w:rPr>
          <w:rFonts w:ascii="Times New Roman" w:hAnsi="Times New Roman"/>
          <w:noProof/>
          <w:sz w:val="24"/>
          <w:szCs w:val="24"/>
        </w:rPr>
        <w:t xml:space="preserve"> трансфера;</w:t>
      </w:r>
    </w:p>
    <w:p w:rsidR="00CA64FA" w:rsidRPr="00996414" w:rsidRDefault="00CA64FA" w:rsidP="00377AB1">
      <w:pPr>
        <w:pStyle w:val="ListParagraph"/>
        <w:numPr>
          <w:ilvl w:val="0"/>
          <w:numId w:val="37"/>
        </w:numPr>
        <w:spacing w:after="0" w:line="240" w:lineRule="auto"/>
        <w:ind w:left="1134" w:hanging="283"/>
        <w:rPr>
          <w:rFonts w:ascii="Times New Roman" w:hAnsi="Times New Roman"/>
          <w:noProof/>
          <w:sz w:val="24"/>
          <w:szCs w:val="24"/>
        </w:rPr>
      </w:pPr>
      <w:r w:rsidRPr="00377AB1">
        <w:rPr>
          <w:rFonts w:ascii="Times New Roman" w:hAnsi="Times New Roman"/>
          <w:noProof/>
          <w:sz w:val="24"/>
          <w:szCs w:val="24"/>
        </w:rPr>
        <w:t>Drop conference call</w:t>
      </w:r>
      <w:r w:rsidRPr="00996414">
        <w:rPr>
          <w:rFonts w:ascii="Times New Roman" w:hAnsi="Times New Roman"/>
          <w:noProof/>
          <w:sz w:val="24"/>
          <w:szCs w:val="24"/>
        </w:rPr>
        <w:t xml:space="preserve"> у случају да иницијатор спусти слушалицу;</w:t>
      </w:r>
    </w:p>
    <w:p w:rsidR="00CA64FA" w:rsidRPr="00996414" w:rsidRDefault="00CA64FA" w:rsidP="00377AB1">
      <w:pPr>
        <w:pStyle w:val="ListParagraph"/>
        <w:numPr>
          <w:ilvl w:val="0"/>
          <w:numId w:val="37"/>
        </w:numPr>
        <w:spacing w:after="0" w:line="240" w:lineRule="auto"/>
        <w:ind w:left="1134" w:hanging="283"/>
        <w:rPr>
          <w:rFonts w:ascii="Times New Roman" w:hAnsi="Times New Roman"/>
          <w:noProof/>
          <w:sz w:val="24"/>
          <w:szCs w:val="24"/>
        </w:rPr>
      </w:pPr>
      <w:r w:rsidRPr="00996414">
        <w:rPr>
          <w:rFonts w:ascii="Times New Roman" w:hAnsi="Times New Roman"/>
          <w:noProof/>
          <w:sz w:val="24"/>
          <w:szCs w:val="24"/>
        </w:rPr>
        <w:t>Захтев за ауторизационим кодом након бираног броја;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 xml:space="preserve">G.711 (ми-lаw </w:t>
      </w:r>
      <w:r w:rsidRPr="00996414">
        <w:rPr>
          <w:rFonts w:ascii="Times New Roman" w:hAnsi="Times New Roman"/>
          <w:noProof/>
          <w:sz w:val="24"/>
          <w:szCs w:val="24"/>
        </w:rPr>
        <w:t>и</w:t>
      </w:r>
      <w:r w:rsidRPr="00996414">
        <w:rPr>
          <w:rFonts w:ascii="Times New Roman" w:hAnsi="Times New Roman"/>
          <w:i/>
          <w:noProof/>
          <w:sz w:val="24"/>
          <w:szCs w:val="24"/>
        </w:rPr>
        <w:t xml:space="preserve"> а-lаw), G.722, G.722.1, G.723.1, G.728, G.729А/Б, iLBC, wideband</w:t>
      </w:r>
      <w:r w:rsidRPr="00996414">
        <w:rPr>
          <w:rFonts w:ascii="Times New Roman" w:hAnsi="Times New Roman"/>
          <w:noProof/>
          <w:sz w:val="24"/>
          <w:szCs w:val="24"/>
        </w:rPr>
        <w:t xml:space="preserve"> аудио (16-бит резолуција; 16-GHz </w:t>
      </w:r>
      <w:r w:rsidRPr="00996414">
        <w:rPr>
          <w:rFonts w:ascii="Times New Roman" w:hAnsi="Times New Roman"/>
          <w:i/>
          <w:noProof/>
          <w:sz w:val="24"/>
          <w:szCs w:val="24"/>
        </w:rPr>
        <w:t>sampled</w:t>
      </w:r>
      <w:r w:rsidRPr="00996414">
        <w:rPr>
          <w:rFonts w:ascii="Times New Roman" w:hAnsi="Times New Roman"/>
          <w:noProof/>
          <w:sz w:val="24"/>
          <w:szCs w:val="24"/>
        </w:rPr>
        <w:t xml:space="preserve"> аудио);</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Подршка за факс Т.38 протокол;</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Анализа позваног броја и додатна модификација – додавање/одузимање цифара, додавање међуградског и/или међународног позивног кода, транслација позваног броја;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Могућност дистрибуираног процесирања позива;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Могућност рада са </w:t>
      </w:r>
      <w:r w:rsidRPr="00996414">
        <w:rPr>
          <w:rFonts w:ascii="Times New Roman" w:hAnsi="Times New Roman"/>
          <w:i/>
          <w:noProof/>
          <w:sz w:val="24"/>
          <w:szCs w:val="24"/>
        </w:rPr>
        <w:t>H.323</w:t>
      </w:r>
      <w:r w:rsidRPr="00996414">
        <w:rPr>
          <w:rFonts w:ascii="Times New Roman" w:hAnsi="Times New Roman"/>
          <w:noProof/>
          <w:sz w:val="24"/>
          <w:szCs w:val="24"/>
        </w:rPr>
        <w:t xml:space="preserve">, </w:t>
      </w:r>
      <w:r w:rsidRPr="00996414">
        <w:rPr>
          <w:rFonts w:ascii="Times New Roman" w:hAnsi="Times New Roman"/>
          <w:i/>
          <w:noProof/>
          <w:sz w:val="24"/>
          <w:szCs w:val="24"/>
        </w:rPr>
        <w:t>MGCP</w:t>
      </w:r>
      <w:r w:rsidRPr="00996414">
        <w:rPr>
          <w:rFonts w:ascii="Times New Roman" w:hAnsi="Times New Roman"/>
          <w:noProof/>
          <w:sz w:val="24"/>
          <w:szCs w:val="24"/>
        </w:rPr>
        <w:t xml:space="preserve"> и </w:t>
      </w:r>
      <w:r w:rsidRPr="00996414">
        <w:rPr>
          <w:rFonts w:ascii="Times New Roman" w:hAnsi="Times New Roman"/>
          <w:i/>
          <w:noProof/>
          <w:sz w:val="24"/>
          <w:szCs w:val="24"/>
        </w:rPr>
        <w:t>SIP</w:t>
      </w:r>
      <w:r w:rsidRPr="00996414">
        <w:rPr>
          <w:rFonts w:ascii="Times New Roman" w:hAnsi="Times New Roman"/>
          <w:noProof/>
          <w:sz w:val="24"/>
          <w:szCs w:val="24"/>
        </w:rPr>
        <w:t xml:space="preserve"> сигнализационим протоколима; </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Партиционисање планова бирања;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Могућност удаљене администрације и надгледања;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Могућност имплементације </w:t>
      </w:r>
      <w:r w:rsidRPr="00996414">
        <w:rPr>
          <w:rFonts w:ascii="Times New Roman" w:hAnsi="Times New Roman"/>
          <w:i/>
          <w:noProof/>
          <w:sz w:val="24"/>
          <w:szCs w:val="24"/>
        </w:rPr>
        <w:t>multi-site</w:t>
      </w:r>
      <w:r w:rsidRPr="00996414">
        <w:rPr>
          <w:rFonts w:ascii="Times New Roman" w:hAnsi="Times New Roman"/>
          <w:noProof/>
          <w:sz w:val="24"/>
          <w:szCs w:val="24"/>
        </w:rPr>
        <w:t xml:space="preserve"> архитектуре;</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Могућност дефинисања права позивања корисника;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Могућност интеграција са системом контакт центра и </w:t>
      </w:r>
      <w:r w:rsidRPr="00996414">
        <w:rPr>
          <w:rFonts w:ascii="Times New Roman" w:hAnsi="Times New Roman"/>
          <w:i/>
          <w:noProof/>
          <w:sz w:val="24"/>
          <w:szCs w:val="24"/>
        </w:rPr>
        <w:t>voicemail</w:t>
      </w:r>
      <w:r w:rsidRPr="00996414">
        <w:rPr>
          <w:rFonts w:ascii="Times New Roman" w:hAnsi="Times New Roman"/>
          <w:noProof/>
          <w:sz w:val="24"/>
          <w:szCs w:val="24"/>
        </w:rPr>
        <w:t xml:space="preserve"> система посредством </w:t>
      </w:r>
      <w:r w:rsidRPr="00996414">
        <w:rPr>
          <w:rFonts w:ascii="Times New Roman" w:hAnsi="Times New Roman"/>
          <w:i/>
          <w:noProof/>
          <w:sz w:val="24"/>
          <w:szCs w:val="24"/>
        </w:rPr>
        <w:t>CTI</w:t>
      </w:r>
      <w:r w:rsidRPr="00996414">
        <w:rPr>
          <w:rFonts w:ascii="Times New Roman" w:hAnsi="Times New Roman"/>
          <w:noProof/>
          <w:sz w:val="24"/>
          <w:szCs w:val="24"/>
        </w:rPr>
        <w:t xml:space="preserve"> портова;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Могућност интеграције са активним директоријумима;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Могућност интеграције са видео-конференцијским системима преко </w:t>
      </w:r>
      <w:r w:rsidRPr="00996414">
        <w:rPr>
          <w:rFonts w:ascii="Times New Roman" w:hAnsi="Times New Roman"/>
          <w:i/>
          <w:noProof/>
          <w:sz w:val="24"/>
          <w:szCs w:val="24"/>
        </w:rPr>
        <w:t>SIP</w:t>
      </w:r>
      <w:r w:rsidRPr="00996414">
        <w:rPr>
          <w:rFonts w:ascii="Times New Roman" w:hAnsi="Times New Roman"/>
          <w:noProof/>
          <w:sz w:val="24"/>
          <w:szCs w:val="24"/>
        </w:rPr>
        <w:t xml:space="preserve"> и </w:t>
      </w:r>
      <w:r w:rsidRPr="00996414">
        <w:rPr>
          <w:rFonts w:ascii="Times New Roman" w:hAnsi="Times New Roman"/>
          <w:i/>
          <w:noProof/>
          <w:sz w:val="24"/>
          <w:szCs w:val="24"/>
        </w:rPr>
        <w:t>H.323</w:t>
      </w:r>
      <w:r w:rsidRPr="00996414">
        <w:rPr>
          <w:rFonts w:ascii="Times New Roman" w:hAnsi="Times New Roman"/>
          <w:noProof/>
          <w:sz w:val="24"/>
          <w:szCs w:val="24"/>
        </w:rPr>
        <w:t xml:space="preserve"> протокола;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Могућност интеграције са </w:t>
      </w:r>
      <w:r w:rsidRPr="00996414">
        <w:rPr>
          <w:rFonts w:ascii="Times New Roman" w:hAnsi="Times New Roman"/>
          <w:i/>
          <w:noProof/>
          <w:sz w:val="24"/>
          <w:szCs w:val="24"/>
        </w:rPr>
        <w:t>VoIP</w:t>
      </w:r>
      <w:r w:rsidRPr="00996414">
        <w:rPr>
          <w:rFonts w:ascii="Times New Roman" w:hAnsi="Times New Roman"/>
          <w:noProof/>
          <w:sz w:val="24"/>
          <w:szCs w:val="24"/>
        </w:rPr>
        <w:t xml:space="preserve"> провајдерима за потребе процесирања позива ка иностранству, на бази </w:t>
      </w:r>
      <w:r w:rsidRPr="00996414">
        <w:rPr>
          <w:rFonts w:ascii="Times New Roman" w:hAnsi="Times New Roman"/>
          <w:i/>
          <w:noProof/>
          <w:sz w:val="24"/>
          <w:szCs w:val="24"/>
        </w:rPr>
        <w:t>SIP</w:t>
      </w:r>
      <w:r w:rsidRPr="00996414">
        <w:rPr>
          <w:rFonts w:ascii="Times New Roman" w:hAnsi="Times New Roman"/>
          <w:noProof/>
          <w:sz w:val="24"/>
          <w:szCs w:val="24"/>
        </w:rPr>
        <w:t xml:space="preserve"> сигнализационог протокола;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Подршка за </w:t>
      </w:r>
      <w:r w:rsidRPr="00996414">
        <w:rPr>
          <w:rFonts w:ascii="Times New Roman" w:hAnsi="Times New Roman"/>
          <w:i/>
          <w:noProof/>
          <w:sz w:val="24"/>
          <w:szCs w:val="24"/>
        </w:rPr>
        <w:t>out-of-band DTMF</w:t>
      </w:r>
      <w:r w:rsidRPr="00996414">
        <w:rPr>
          <w:rFonts w:ascii="Times New Roman" w:hAnsi="Times New Roman"/>
          <w:noProof/>
          <w:sz w:val="24"/>
          <w:szCs w:val="24"/>
        </w:rPr>
        <w:t xml:space="preserve"> сигнализацију преко </w:t>
      </w:r>
      <w:r w:rsidRPr="00996414">
        <w:rPr>
          <w:rFonts w:ascii="Times New Roman" w:hAnsi="Times New Roman"/>
          <w:i/>
          <w:noProof/>
          <w:sz w:val="24"/>
          <w:szCs w:val="24"/>
        </w:rPr>
        <w:t>IP</w:t>
      </w:r>
      <w:r w:rsidRPr="00996414">
        <w:rPr>
          <w:rFonts w:ascii="Times New Roman" w:hAnsi="Times New Roman"/>
          <w:noProof/>
          <w:sz w:val="24"/>
          <w:szCs w:val="24"/>
        </w:rPr>
        <w:t>;</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Подршка за </w:t>
      </w:r>
      <w:r w:rsidRPr="00996414">
        <w:rPr>
          <w:rFonts w:ascii="Times New Roman" w:hAnsi="Times New Roman"/>
          <w:i/>
          <w:noProof/>
          <w:sz w:val="24"/>
          <w:szCs w:val="24"/>
        </w:rPr>
        <w:t>CTI, JTAPI, TAPI</w:t>
      </w:r>
      <w:r w:rsidRPr="00996414">
        <w:rPr>
          <w:rFonts w:ascii="Times New Roman" w:hAnsi="Times New Roman"/>
          <w:noProof/>
          <w:sz w:val="24"/>
          <w:szCs w:val="24"/>
        </w:rPr>
        <w:t xml:space="preserve"> интерфејса за повезивање са екстерним апликативним решењима;</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Voice Activity Detection – VAD</w:t>
      </w:r>
      <w:r w:rsidRPr="00996414">
        <w:rPr>
          <w:rFonts w:ascii="Times New Roman" w:hAnsi="Times New Roman"/>
          <w:noProof/>
          <w:sz w:val="24"/>
          <w:szCs w:val="24"/>
        </w:rPr>
        <w:t>;</w:t>
      </w:r>
    </w:p>
    <w:p w:rsidR="00CA64FA" w:rsidRPr="00996414" w:rsidRDefault="00CA64FA" w:rsidP="00377AB1">
      <w:pPr>
        <w:pStyle w:val="ListParagraph"/>
        <w:numPr>
          <w:ilvl w:val="0"/>
          <w:numId w:val="29"/>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AAR - Alternate Automatic Routing</w:t>
      </w:r>
      <w:r w:rsidRPr="00996414">
        <w:rPr>
          <w:rFonts w:ascii="Times New Roman" w:hAnsi="Times New Roman"/>
          <w:noProof/>
          <w:sz w:val="24"/>
          <w:szCs w:val="24"/>
        </w:rPr>
        <w:t xml:space="preserve"> – Алтернативно аутоматско преусмеравање позива;</w:t>
      </w:r>
    </w:p>
    <w:p w:rsidR="00377AB1" w:rsidRDefault="00377AB1" w:rsidP="00377AB1">
      <w:pPr>
        <w:ind w:left="851" w:hanging="851"/>
        <w:rPr>
          <w:rFonts w:ascii="Times New Roman" w:hAnsi="Times New Roman"/>
          <w:noProof/>
          <w:sz w:val="24"/>
          <w:szCs w:val="24"/>
        </w:rPr>
      </w:pPr>
    </w:p>
    <w:p w:rsidR="00CA64FA" w:rsidRPr="00996414" w:rsidRDefault="00CA64FA" w:rsidP="00377AB1">
      <w:pPr>
        <w:spacing w:after="120"/>
        <w:ind w:left="851" w:hanging="851"/>
        <w:rPr>
          <w:rFonts w:ascii="Times New Roman" w:hAnsi="Times New Roman"/>
          <w:noProof/>
          <w:sz w:val="24"/>
          <w:szCs w:val="24"/>
        </w:rPr>
      </w:pPr>
      <w:r w:rsidRPr="00996414">
        <w:rPr>
          <w:rFonts w:ascii="Times New Roman" w:hAnsi="Times New Roman"/>
          <w:noProof/>
          <w:sz w:val="24"/>
          <w:szCs w:val="24"/>
        </w:rPr>
        <w:t>Корисничке функције система за колаборацију:</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Скраћено бирање;</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Преусмеравање позива;</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Позив на чекању;</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Паркирање позива;</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Hunt</w:t>
      </w:r>
      <w:r w:rsidRPr="00996414">
        <w:rPr>
          <w:rFonts w:ascii="Times New Roman" w:hAnsi="Times New Roman"/>
          <w:noProof/>
          <w:sz w:val="24"/>
          <w:szCs w:val="24"/>
        </w:rPr>
        <w:t xml:space="preserve"> групе-Процесирање долазних позива на више локала у групи по одговарајућем критеријуму: </w:t>
      </w:r>
      <w:r w:rsidRPr="00996414">
        <w:rPr>
          <w:rFonts w:ascii="Times New Roman" w:hAnsi="Times New Roman"/>
          <w:i/>
          <w:noProof/>
          <w:sz w:val="24"/>
          <w:szCs w:val="24"/>
        </w:rPr>
        <w:t>longest available, top down, circular, broadcast</w:t>
      </w:r>
      <w:r w:rsidRPr="00996414">
        <w:rPr>
          <w:rFonts w:ascii="Times New Roman" w:hAnsi="Times New Roman"/>
          <w:noProof/>
          <w:sz w:val="24"/>
          <w:szCs w:val="24"/>
        </w:rPr>
        <w:t>.</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МееtМе</w:t>
      </w:r>
      <w:r w:rsidRPr="00996414">
        <w:rPr>
          <w:rFonts w:ascii="Times New Roman" w:hAnsi="Times New Roman"/>
          <w:noProof/>
          <w:sz w:val="24"/>
          <w:szCs w:val="24"/>
        </w:rPr>
        <w:t xml:space="preserve"> конференције;</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lastRenderedPageBreak/>
        <w:t>Ad-hoc конференције;</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Voice Mobile Access</w:t>
      </w:r>
      <w:r w:rsidRPr="00996414">
        <w:rPr>
          <w:rFonts w:ascii="Times New Roman" w:hAnsi="Times New Roman"/>
          <w:noProof/>
          <w:sz w:val="24"/>
          <w:szCs w:val="24"/>
        </w:rPr>
        <w:t>;</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Могућност приказивања статуса линије – стање, дужина разговора, позвани број;</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Идентификација линије;</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Могућност идентификације позиваоца по броју и по имену;</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Могућност успостављања конференцијских аудио позива;</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Трансфер позива;</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i/>
          <w:noProof/>
          <w:sz w:val="24"/>
          <w:szCs w:val="24"/>
        </w:rPr>
        <w:t>Message waiting indication</w:t>
      </w:r>
      <w:r w:rsidRPr="00996414">
        <w:rPr>
          <w:rFonts w:ascii="Times New Roman" w:hAnsi="Times New Roman"/>
          <w:noProof/>
          <w:sz w:val="24"/>
          <w:szCs w:val="24"/>
        </w:rPr>
        <w:t>;</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Музика на чекању;</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Неопходно је обезбедити 35 одговарајућих корисничких лиценци за регистрацију софтверских клијената на понуђени систем за колаборацију, максимално 10 уређаја по кориснику. Сваки корисник мора имати могућност да отвара видео конференције са својих клијентских апликација за колаборацију. </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Софтверски клијенти морају имати доступну функционалност регистрације на колаборациони систем ван корпоративне мреже без коришћења </w:t>
      </w:r>
      <w:r w:rsidRPr="00377AB1">
        <w:rPr>
          <w:rFonts w:ascii="Times New Roman" w:hAnsi="Times New Roman"/>
          <w:noProof/>
          <w:sz w:val="24"/>
          <w:szCs w:val="24"/>
        </w:rPr>
        <w:t>VPN</w:t>
      </w:r>
      <w:r w:rsidRPr="00996414">
        <w:rPr>
          <w:rFonts w:ascii="Times New Roman" w:hAnsi="Times New Roman"/>
          <w:noProof/>
          <w:sz w:val="24"/>
          <w:szCs w:val="24"/>
        </w:rPr>
        <w:t xml:space="preserve"> клијената, директно путем интернета.</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Сви софтверски клијенти морају имати функционалност увида у статус саговорника (доступан, заузет, одсутан и сл.) као </w:t>
      </w:r>
      <w:r w:rsidRPr="00377AB1">
        <w:rPr>
          <w:rFonts w:ascii="Times New Roman" w:hAnsi="Times New Roman"/>
          <w:noProof/>
          <w:sz w:val="24"/>
          <w:szCs w:val="24"/>
        </w:rPr>
        <w:t>chat</w:t>
      </w:r>
      <w:r w:rsidRPr="00996414">
        <w:rPr>
          <w:rFonts w:ascii="Times New Roman" w:hAnsi="Times New Roman"/>
          <w:noProof/>
          <w:sz w:val="24"/>
          <w:szCs w:val="24"/>
        </w:rPr>
        <w:t>-овање односно дописивање са другима корисницима система.</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Укупан капацитет видео конференцијског система треба да буде минимално 15 учесника у једној видео конференцији у </w:t>
      </w:r>
      <w:r w:rsidRPr="00377AB1">
        <w:rPr>
          <w:rFonts w:ascii="Times New Roman" w:hAnsi="Times New Roman"/>
          <w:noProof/>
          <w:sz w:val="24"/>
          <w:szCs w:val="24"/>
        </w:rPr>
        <w:t>HD</w:t>
      </w:r>
      <w:r w:rsidRPr="00996414">
        <w:rPr>
          <w:rFonts w:ascii="Times New Roman" w:hAnsi="Times New Roman"/>
          <w:noProof/>
          <w:sz w:val="24"/>
          <w:szCs w:val="24"/>
        </w:rPr>
        <w:t xml:space="preserve"> резолуцији односно 30 учесника у </w:t>
      </w:r>
      <w:r w:rsidRPr="00377AB1">
        <w:rPr>
          <w:rFonts w:ascii="Times New Roman" w:hAnsi="Times New Roman"/>
          <w:noProof/>
          <w:sz w:val="24"/>
          <w:szCs w:val="24"/>
        </w:rPr>
        <w:t>SD</w:t>
      </w:r>
      <w:r w:rsidRPr="00996414">
        <w:rPr>
          <w:rFonts w:ascii="Times New Roman" w:hAnsi="Times New Roman"/>
          <w:noProof/>
          <w:sz w:val="24"/>
          <w:szCs w:val="24"/>
        </w:rPr>
        <w:t xml:space="preserve"> резолуцији, који могу бити распоређени и у више истовремених конференција, нпр. 3 истовремене конференције са по 5 учесника у </w:t>
      </w:r>
      <w:r w:rsidRPr="00377AB1">
        <w:rPr>
          <w:rFonts w:ascii="Times New Roman" w:hAnsi="Times New Roman"/>
          <w:noProof/>
          <w:sz w:val="24"/>
          <w:szCs w:val="24"/>
        </w:rPr>
        <w:t>HD</w:t>
      </w:r>
      <w:r w:rsidRPr="00996414">
        <w:rPr>
          <w:rFonts w:ascii="Times New Roman" w:hAnsi="Times New Roman"/>
          <w:noProof/>
          <w:sz w:val="24"/>
          <w:szCs w:val="24"/>
        </w:rPr>
        <w:t xml:space="preserve"> резолуцији или 10 истовремених конференција са по 3 учесника у </w:t>
      </w:r>
      <w:r w:rsidRPr="00377AB1">
        <w:rPr>
          <w:rFonts w:ascii="Times New Roman" w:hAnsi="Times New Roman"/>
          <w:noProof/>
          <w:sz w:val="24"/>
          <w:szCs w:val="24"/>
        </w:rPr>
        <w:t>SD</w:t>
      </w:r>
      <w:r w:rsidRPr="00996414">
        <w:rPr>
          <w:rFonts w:ascii="Times New Roman" w:hAnsi="Times New Roman"/>
          <w:noProof/>
          <w:sz w:val="24"/>
          <w:szCs w:val="24"/>
        </w:rPr>
        <w:t xml:space="preserve"> резолуцији.</w:t>
      </w:r>
    </w:p>
    <w:p w:rsidR="00CA64FA" w:rsidRPr="0099641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Дељење садржаја у видео конференцији;</w:t>
      </w:r>
    </w:p>
    <w:p w:rsidR="00CA64FA" w:rsidRPr="00AF36D4" w:rsidRDefault="00CA64FA" w:rsidP="00377AB1">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Могућност укључивања у видео-конференцију путем интернета коришћењем </w:t>
      </w:r>
      <w:r>
        <w:rPr>
          <w:rFonts w:ascii="Times New Roman" w:hAnsi="Times New Roman"/>
          <w:noProof/>
          <w:sz w:val="24"/>
          <w:szCs w:val="24"/>
        </w:rPr>
        <w:t xml:space="preserve">     </w:t>
      </w:r>
    </w:p>
    <w:p w:rsidR="00CA64FA" w:rsidRPr="00756B6A" w:rsidRDefault="00CA64FA" w:rsidP="00377AB1">
      <w:pPr>
        <w:pStyle w:val="ListParagraph"/>
        <w:numPr>
          <w:ilvl w:val="0"/>
          <w:numId w:val="34"/>
        </w:numPr>
        <w:spacing w:after="0" w:line="240" w:lineRule="auto"/>
        <w:ind w:left="1134" w:hanging="283"/>
        <w:jc w:val="both"/>
        <w:rPr>
          <w:rFonts w:ascii="Times New Roman" w:hAnsi="Times New Roman"/>
          <w:sz w:val="24"/>
        </w:rPr>
      </w:pPr>
      <w:r w:rsidRPr="00756B6A">
        <w:rPr>
          <w:rFonts w:ascii="Times New Roman" w:hAnsi="Times New Roman"/>
          <w:sz w:val="24"/>
        </w:rPr>
        <w:t>Web апликација (native или са претраживачем који је компатибилан са WebRTC-ом)</w:t>
      </w:r>
    </w:p>
    <w:p w:rsidR="00CA64FA" w:rsidRPr="00756B6A" w:rsidRDefault="00CA64FA" w:rsidP="00377AB1">
      <w:pPr>
        <w:pStyle w:val="ListParagraph"/>
        <w:numPr>
          <w:ilvl w:val="0"/>
          <w:numId w:val="34"/>
        </w:numPr>
        <w:spacing w:after="0" w:line="240" w:lineRule="auto"/>
        <w:ind w:left="1134" w:hanging="283"/>
        <w:jc w:val="both"/>
        <w:rPr>
          <w:rFonts w:ascii="Times New Roman" w:hAnsi="Times New Roman"/>
          <w:sz w:val="24"/>
        </w:rPr>
      </w:pPr>
      <w:r>
        <w:rPr>
          <w:rFonts w:ascii="Times New Roman" w:hAnsi="Times New Roman"/>
          <w:sz w:val="24"/>
        </w:rPr>
        <w:t>Понуђеног</w:t>
      </w:r>
      <w:r w:rsidRPr="00756B6A">
        <w:rPr>
          <w:rFonts w:ascii="Times New Roman" w:hAnsi="Times New Roman"/>
          <w:sz w:val="24"/>
        </w:rPr>
        <w:t xml:space="preserve"> или third-party видео уређај</w:t>
      </w:r>
      <w:r>
        <w:rPr>
          <w:rFonts w:ascii="Times New Roman" w:hAnsi="Times New Roman"/>
          <w:sz w:val="24"/>
        </w:rPr>
        <w:t>а</w:t>
      </w:r>
    </w:p>
    <w:p w:rsidR="00CA64FA" w:rsidRPr="00756B6A" w:rsidRDefault="00CA64FA" w:rsidP="00377AB1">
      <w:pPr>
        <w:pStyle w:val="ListParagraph"/>
        <w:numPr>
          <w:ilvl w:val="0"/>
          <w:numId w:val="34"/>
        </w:numPr>
        <w:spacing w:after="0" w:line="240" w:lineRule="auto"/>
        <w:ind w:left="1134" w:hanging="283"/>
        <w:jc w:val="both"/>
        <w:rPr>
          <w:rFonts w:ascii="Times New Roman" w:hAnsi="Times New Roman"/>
          <w:sz w:val="24"/>
        </w:rPr>
      </w:pPr>
      <w:r w:rsidRPr="00756B6A">
        <w:rPr>
          <w:rFonts w:ascii="Times New Roman" w:hAnsi="Times New Roman"/>
          <w:sz w:val="24"/>
        </w:rPr>
        <w:t>Софт клијент</w:t>
      </w:r>
      <w:r>
        <w:rPr>
          <w:rFonts w:ascii="Times New Roman" w:hAnsi="Times New Roman"/>
          <w:sz w:val="24"/>
        </w:rPr>
        <w:t>а</w:t>
      </w:r>
      <w:r w:rsidRPr="00756B6A">
        <w:rPr>
          <w:rFonts w:ascii="Times New Roman" w:hAnsi="Times New Roman"/>
          <w:sz w:val="24"/>
        </w:rPr>
        <w:t xml:space="preserve"> понуђеног произвођача</w:t>
      </w:r>
    </w:p>
    <w:p w:rsidR="00CA64FA" w:rsidRPr="00AF36D4" w:rsidRDefault="00CA64FA" w:rsidP="00377AB1">
      <w:pPr>
        <w:pStyle w:val="ListParagraph"/>
        <w:numPr>
          <w:ilvl w:val="0"/>
          <w:numId w:val="35"/>
        </w:numPr>
        <w:spacing w:after="0" w:line="240" w:lineRule="auto"/>
        <w:ind w:left="1134" w:hanging="283"/>
        <w:rPr>
          <w:rFonts w:ascii="Times New Roman" w:hAnsi="Times New Roman"/>
          <w:noProof/>
          <w:sz w:val="24"/>
          <w:szCs w:val="24"/>
        </w:rPr>
      </w:pPr>
      <w:r w:rsidRPr="00756B6A">
        <w:rPr>
          <w:rFonts w:ascii="Times New Roman" w:hAnsi="Times New Roman"/>
          <w:sz w:val="24"/>
        </w:rPr>
        <w:t>Skype for Business/Office 365</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Неопходно је обезбедити лиценце за 6 истовремених видео позива ка екстерним компанијама ван сопственог домена тзв. </w:t>
      </w:r>
      <w:r w:rsidRPr="00932849">
        <w:rPr>
          <w:rFonts w:ascii="Times New Roman" w:hAnsi="Times New Roman"/>
          <w:noProof/>
          <w:sz w:val="24"/>
          <w:szCs w:val="24"/>
        </w:rPr>
        <w:t>business-to-business</w:t>
      </w:r>
      <w:r w:rsidRPr="00996414">
        <w:rPr>
          <w:rFonts w:ascii="Times New Roman" w:hAnsi="Times New Roman"/>
          <w:noProof/>
          <w:sz w:val="24"/>
          <w:szCs w:val="24"/>
        </w:rPr>
        <w:t xml:space="preserve"> позиви.</w:t>
      </w:r>
    </w:p>
    <w:p w:rsidR="00932849" w:rsidRDefault="00932849" w:rsidP="00CA64FA">
      <w:pPr>
        <w:ind w:left="0"/>
        <w:rPr>
          <w:rFonts w:ascii="Times New Roman" w:hAnsi="Times New Roman"/>
          <w:noProof/>
          <w:sz w:val="24"/>
          <w:szCs w:val="24"/>
        </w:rPr>
      </w:pPr>
    </w:p>
    <w:p w:rsidR="00CA64FA" w:rsidRPr="00996414" w:rsidRDefault="00CA64FA" w:rsidP="00CA64FA">
      <w:pPr>
        <w:ind w:left="0"/>
        <w:rPr>
          <w:rFonts w:ascii="Times New Roman" w:hAnsi="Times New Roman"/>
          <w:noProof/>
          <w:sz w:val="24"/>
          <w:szCs w:val="24"/>
        </w:rPr>
      </w:pPr>
      <w:r w:rsidRPr="00996414">
        <w:rPr>
          <w:rFonts w:ascii="Times New Roman" w:hAnsi="Times New Roman"/>
          <w:noProof/>
          <w:sz w:val="24"/>
          <w:szCs w:val="24"/>
        </w:rPr>
        <w:t>Потребно понудити актуелну софтверску верзију система за процесирање позива.</w:t>
      </w:r>
    </w:p>
    <w:p w:rsidR="00932849" w:rsidRDefault="00932849" w:rsidP="00CA64FA">
      <w:pPr>
        <w:ind w:left="0"/>
        <w:rPr>
          <w:rFonts w:ascii="Times New Roman" w:hAnsi="Times New Roman"/>
          <w:noProof/>
          <w:sz w:val="24"/>
          <w:szCs w:val="24"/>
        </w:rPr>
      </w:pPr>
    </w:p>
    <w:p w:rsidR="00CA64FA" w:rsidRDefault="00CA64FA" w:rsidP="00CA64FA">
      <w:pPr>
        <w:ind w:left="0"/>
        <w:rPr>
          <w:rFonts w:ascii="Times New Roman" w:hAnsi="Times New Roman"/>
          <w:noProof/>
          <w:sz w:val="24"/>
          <w:szCs w:val="24"/>
        </w:rPr>
      </w:pPr>
      <w:r w:rsidRPr="00996414">
        <w:rPr>
          <w:rFonts w:ascii="Times New Roman" w:hAnsi="Times New Roman"/>
          <w:noProof/>
          <w:sz w:val="24"/>
          <w:szCs w:val="24"/>
        </w:rPr>
        <w:t>Све лиценце за колаборациони систем морају бити покривене произвођачким сервисима у трајању од 3 године који омогућавају иновирање главних верзија и корективних под-верзија софт</w:t>
      </w:r>
      <w:r w:rsidR="00916987">
        <w:rPr>
          <w:rFonts w:ascii="Times New Roman" w:hAnsi="Times New Roman"/>
          <w:noProof/>
          <w:sz w:val="24"/>
          <w:szCs w:val="24"/>
        </w:rPr>
        <w:t>вера</w:t>
      </w:r>
      <w:r w:rsidRPr="00996414">
        <w:rPr>
          <w:rFonts w:ascii="Times New Roman" w:hAnsi="Times New Roman"/>
          <w:noProof/>
          <w:sz w:val="24"/>
          <w:szCs w:val="24"/>
        </w:rPr>
        <w:t xml:space="preserve">. </w:t>
      </w:r>
    </w:p>
    <w:p w:rsidR="00932849" w:rsidRDefault="00932849" w:rsidP="00CA64FA">
      <w:pPr>
        <w:ind w:left="0"/>
        <w:rPr>
          <w:rFonts w:ascii="Times New Roman" w:hAnsi="Times New Roman"/>
          <w:sz w:val="24"/>
          <w:szCs w:val="24"/>
        </w:rPr>
      </w:pPr>
    </w:p>
    <w:p w:rsidR="00CA64FA" w:rsidRPr="00200691" w:rsidRDefault="00CA64FA" w:rsidP="00CA64FA">
      <w:pPr>
        <w:ind w:left="0"/>
        <w:rPr>
          <w:rFonts w:ascii="Times New Roman" w:hAnsi="Times New Roman"/>
          <w:sz w:val="24"/>
          <w:szCs w:val="24"/>
        </w:rPr>
      </w:pPr>
      <w:r w:rsidRPr="00200691">
        <w:rPr>
          <w:rFonts w:ascii="Times New Roman" w:hAnsi="Times New Roman"/>
          <w:sz w:val="24"/>
          <w:szCs w:val="24"/>
        </w:rPr>
        <w:t>Понуђач је дужан да у сарадњи са призвођачем наведене опреме, за време трајања уговора Наручиоцу омогући:</w:t>
      </w:r>
    </w:p>
    <w:p w:rsidR="00CA64FA" w:rsidRPr="00200691"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200691">
        <w:rPr>
          <w:rFonts w:ascii="Times New Roman" w:hAnsi="Times New Roman"/>
          <w:noProof/>
          <w:sz w:val="24"/>
          <w:szCs w:val="24"/>
        </w:rPr>
        <w:t>Директан приступ Наручиоца и Понуђача техничком центру произвођача опреме путем електронске поште, телефона или интернета 24 часа дневно, седам дана у недељи.</w:t>
      </w:r>
    </w:p>
    <w:p w:rsidR="00CA64FA" w:rsidRPr="00200691"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200691">
        <w:rPr>
          <w:rFonts w:ascii="Times New Roman" w:hAnsi="Times New Roman"/>
          <w:noProof/>
          <w:sz w:val="24"/>
          <w:szCs w:val="24"/>
        </w:rPr>
        <w:lastRenderedPageBreak/>
        <w:t>Директан приступ Наручиоца и Понуђача центру за софтвер произвођача опреме који укључује исправке грешака као и редовне измене понуђеног софтвера (minor and major upgrades).</w:t>
      </w:r>
    </w:p>
    <w:p w:rsidR="00CA64FA" w:rsidRPr="00932849"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32849">
        <w:rPr>
          <w:rFonts w:ascii="Times New Roman" w:hAnsi="Times New Roman"/>
          <w:noProof/>
          <w:sz w:val="24"/>
          <w:szCs w:val="24"/>
        </w:rPr>
        <w:t>Директан приступ Наручиоца и Понуђача сервисном центру произвођача опреме у циљу подношења захтева за замену опреме у случају квара.</w:t>
      </w:r>
    </w:p>
    <w:p w:rsidR="00932849" w:rsidRDefault="00932849" w:rsidP="00CA64FA">
      <w:pPr>
        <w:ind w:left="0"/>
        <w:rPr>
          <w:rFonts w:ascii="Times New Roman" w:hAnsi="Times New Roman"/>
          <w:sz w:val="24"/>
        </w:rPr>
      </w:pPr>
    </w:p>
    <w:p w:rsidR="00CA64FA" w:rsidRDefault="00CA64FA" w:rsidP="00CA64FA">
      <w:pPr>
        <w:ind w:left="0"/>
        <w:rPr>
          <w:rFonts w:ascii="Times New Roman" w:hAnsi="Times New Roman"/>
          <w:sz w:val="24"/>
        </w:rPr>
      </w:pPr>
      <w:r w:rsidRPr="00756B6A">
        <w:rPr>
          <w:rFonts w:ascii="Times New Roman" w:hAnsi="Times New Roman"/>
          <w:sz w:val="24"/>
        </w:rPr>
        <w:t xml:space="preserve">Сви неопходни софтвери за виртуализацију, оперативни  систем и база података, треба да су укључени у понуду. </w:t>
      </w:r>
    </w:p>
    <w:p w:rsidR="00932849" w:rsidRPr="00932849" w:rsidRDefault="00932849" w:rsidP="00CA64FA">
      <w:pPr>
        <w:ind w:left="0"/>
        <w:rPr>
          <w:rFonts w:ascii="Times New Roman" w:hAnsi="Times New Roman"/>
          <w:sz w:val="24"/>
        </w:rPr>
      </w:pPr>
    </w:p>
    <w:p w:rsidR="00CA64FA" w:rsidRPr="00932849" w:rsidRDefault="00932849" w:rsidP="00CA64FA">
      <w:pPr>
        <w:pStyle w:val="Heading2"/>
        <w:keepLines w:val="0"/>
        <w:numPr>
          <w:ilvl w:val="1"/>
          <w:numId w:val="0"/>
        </w:numPr>
        <w:tabs>
          <w:tab w:val="num" w:pos="576"/>
        </w:tabs>
        <w:spacing w:before="0" w:line="240" w:lineRule="auto"/>
        <w:jc w:val="both"/>
        <w:rPr>
          <w:rFonts w:ascii="Times New Roman" w:hAnsi="Times New Roman" w:cs="Times New Roman"/>
          <w:noProof/>
          <w:color w:val="auto"/>
          <w:sz w:val="24"/>
          <w:szCs w:val="24"/>
        </w:rPr>
      </w:pPr>
      <w:r>
        <w:rPr>
          <w:rFonts w:ascii="Times New Roman" w:hAnsi="Times New Roman" w:cs="Times New Roman"/>
          <w:noProof/>
          <w:color w:val="auto"/>
          <w:sz w:val="24"/>
          <w:szCs w:val="24"/>
        </w:rPr>
        <w:t xml:space="preserve">2.2 </w:t>
      </w:r>
      <w:r w:rsidR="00CA64FA" w:rsidRPr="00932849">
        <w:rPr>
          <w:rFonts w:ascii="Times New Roman" w:hAnsi="Times New Roman" w:cs="Times New Roman"/>
          <w:noProof/>
          <w:color w:val="auto"/>
          <w:sz w:val="24"/>
          <w:szCs w:val="24"/>
        </w:rPr>
        <w:t>Видео-конференцијски уређај ТИП-1 (2 комада)</w:t>
      </w:r>
    </w:p>
    <w:p w:rsidR="00932849" w:rsidRDefault="00932849" w:rsidP="00CA64FA">
      <w:pPr>
        <w:ind w:left="0"/>
        <w:rPr>
          <w:rFonts w:ascii="Times New Roman" w:hAnsi="Times New Roman"/>
          <w:noProof/>
          <w:sz w:val="24"/>
          <w:szCs w:val="24"/>
        </w:rPr>
      </w:pPr>
    </w:p>
    <w:p w:rsidR="00CA64FA" w:rsidRPr="00996414" w:rsidRDefault="00CA64FA" w:rsidP="00932849">
      <w:pPr>
        <w:spacing w:after="120"/>
        <w:ind w:left="0"/>
        <w:rPr>
          <w:rFonts w:ascii="Times New Roman" w:hAnsi="Times New Roman"/>
          <w:noProof/>
          <w:sz w:val="24"/>
          <w:szCs w:val="24"/>
        </w:rPr>
      </w:pPr>
      <w:r w:rsidRPr="00996414">
        <w:rPr>
          <w:rFonts w:ascii="Times New Roman" w:hAnsi="Times New Roman"/>
          <w:noProof/>
          <w:sz w:val="24"/>
          <w:szCs w:val="24"/>
        </w:rPr>
        <w:t>Видео-конференцијски уређај за конференцијске сале средње величине, има следеће техничке карактеристике и функционалности:</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Подршка за видео стандарде: H.264 и H.265;</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Подршка за аудио кодеке: </w:t>
      </w:r>
      <w:r w:rsidRPr="00932849">
        <w:rPr>
          <w:rFonts w:ascii="Times New Roman" w:hAnsi="Times New Roman"/>
          <w:noProof/>
          <w:sz w:val="24"/>
          <w:szCs w:val="24"/>
        </w:rPr>
        <w:t>G.711, G.722, G.722.1, G.729, AAC-LD</w:t>
      </w:r>
      <w:r w:rsidRPr="00996414">
        <w:rPr>
          <w:rFonts w:ascii="Times New Roman" w:hAnsi="Times New Roman"/>
          <w:noProof/>
          <w:sz w:val="24"/>
          <w:szCs w:val="24"/>
        </w:rPr>
        <w:t xml:space="preserve"> и </w:t>
      </w:r>
      <w:r w:rsidRPr="00932849">
        <w:rPr>
          <w:rFonts w:ascii="Times New Roman" w:hAnsi="Times New Roman"/>
          <w:noProof/>
          <w:sz w:val="24"/>
          <w:szCs w:val="24"/>
        </w:rPr>
        <w:t>ОPUS</w:t>
      </w:r>
      <w:r w:rsidRPr="00996414">
        <w:rPr>
          <w:rFonts w:ascii="Times New Roman" w:hAnsi="Times New Roman"/>
          <w:noProof/>
          <w:sz w:val="24"/>
          <w:szCs w:val="24"/>
        </w:rPr>
        <w:t>;</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Сигнализациони протоколи: </w:t>
      </w:r>
      <w:r w:rsidRPr="00932849">
        <w:rPr>
          <w:rFonts w:ascii="Times New Roman" w:hAnsi="Times New Roman"/>
          <w:noProof/>
          <w:sz w:val="24"/>
          <w:szCs w:val="24"/>
        </w:rPr>
        <w:t>SIP</w:t>
      </w:r>
      <w:r w:rsidRPr="00996414">
        <w:rPr>
          <w:rFonts w:ascii="Times New Roman" w:hAnsi="Times New Roman"/>
          <w:noProof/>
          <w:sz w:val="24"/>
          <w:szCs w:val="24"/>
        </w:rPr>
        <w:t xml:space="preserve"> и </w:t>
      </w:r>
      <w:r w:rsidRPr="00932849">
        <w:rPr>
          <w:rFonts w:ascii="Times New Roman" w:hAnsi="Times New Roman"/>
          <w:noProof/>
          <w:sz w:val="24"/>
          <w:szCs w:val="24"/>
        </w:rPr>
        <w:t>H.323</w:t>
      </w:r>
      <w:r w:rsidRPr="00996414">
        <w:rPr>
          <w:rFonts w:ascii="Times New Roman" w:hAnsi="Times New Roman"/>
          <w:noProof/>
          <w:sz w:val="24"/>
          <w:szCs w:val="24"/>
        </w:rPr>
        <w:t>;</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Подршка за стандарде </w:t>
      </w:r>
      <w:r w:rsidRPr="00932849">
        <w:rPr>
          <w:rFonts w:ascii="Times New Roman" w:hAnsi="Times New Roman"/>
          <w:noProof/>
          <w:sz w:val="24"/>
          <w:szCs w:val="24"/>
        </w:rPr>
        <w:t>802.1p/q, 802.1x</w:t>
      </w:r>
      <w:r w:rsidRPr="00996414">
        <w:rPr>
          <w:rFonts w:ascii="Times New Roman" w:hAnsi="Times New Roman"/>
          <w:noProof/>
          <w:sz w:val="24"/>
          <w:szCs w:val="24"/>
        </w:rPr>
        <w:t>;</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Бежични стандарди подржани: </w:t>
      </w:r>
      <w:r w:rsidRPr="00932849">
        <w:rPr>
          <w:rFonts w:ascii="Times New Roman" w:hAnsi="Times New Roman"/>
          <w:noProof/>
          <w:sz w:val="24"/>
          <w:szCs w:val="24"/>
        </w:rPr>
        <w:t>802.11a/b/g/n/ac 2.4 GHz/5 GHz</w:t>
      </w:r>
      <w:r w:rsidRPr="00996414">
        <w:rPr>
          <w:rFonts w:ascii="Times New Roman" w:hAnsi="Times New Roman"/>
          <w:noProof/>
          <w:sz w:val="24"/>
          <w:szCs w:val="24"/>
        </w:rPr>
        <w:t>;</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Моторизована камера са 10x оптичким зумом минимално и додатним 2x дигиталним зумом, што укупно даје зум 20x;</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Потребно обезбедити профил за монтажу камере и уређаја на зид;</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Уграђена 3 мрежна РЈ-45 </w:t>
      </w:r>
      <w:r w:rsidRPr="00932849">
        <w:rPr>
          <w:rFonts w:ascii="Times New Roman" w:hAnsi="Times New Roman"/>
          <w:noProof/>
          <w:sz w:val="24"/>
          <w:szCs w:val="24"/>
        </w:rPr>
        <w:t>Ethernet</w:t>
      </w:r>
      <w:r w:rsidRPr="00996414">
        <w:rPr>
          <w:rFonts w:ascii="Times New Roman" w:hAnsi="Times New Roman"/>
          <w:noProof/>
          <w:sz w:val="24"/>
          <w:szCs w:val="24"/>
        </w:rPr>
        <w:t xml:space="preserve"> интерфејса брзине </w:t>
      </w:r>
      <w:r w:rsidRPr="00932849">
        <w:rPr>
          <w:rFonts w:ascii="Times New Roman" w:hAnsi="Times New Roman"/>
          <w:noProof/>
          <w:sz w:val="24"/>
          <w:szCs w:val="24"/>
        </w:rPr>
        <w:t>1Gbps</w:t>
      </w:r>
      <w:r w:rsidRPr="00996414">
        <w:rPr>
          <w:rFonts w:ascii="Times New Roman" w:hAnsi="Times New Roman"/>
          <w:noProof/>
          <w:sz w:val="24"/>
          <w:szCs w:val="24"/>
        </w:rPr>
        <w:t>;</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Два видео </w:t>
      </w:r>
      <w:r w:rsidRPr="00932849">
        <w:rPr>
          <w:rFonts w:ascii="Times New Roman" w:hAnsi="Times New Roman"/>
          <w:noProof/>
          <w:sz w:val="24"/>
          <w:szCs w:val="24"/>
        </w:rPr>
        <w:t>HDMI</w:t>
      </w:r>
      <w:r w:rsidRPr="00996414">
        <w:rPr>
          <w:rFonts w:ascii="Times New Roman" w:hAnsi="Times New Roman"/>
          <w:noProof/>
          <w:sz w:val="24"/>
          <w:szCs w:val="24"/>
        </w:rPr>
        <w:t xml:space="preserve"> улазна интерфејса који подржавају максимално 4К (3840 x 2160) резолуцију на </w:t>
      </w:r>
      <w:r w:rsidRPr="00932849">
        <w:rPr>
          <w:rFonts w:ascii="Times New Roman" w:hAnsi="Times New Roman"/>
          <w:noProof/>
          <w:sz w:val="24"/>
          <w:szCs w:val="24"/>
        </w:rPr>
        <w:t>30fps</w:t>
      </w:r>
      <w:r w:rsidRPr="00996414">
        <w:rPr>
          <w:rFonts w:ascii="Times New Roman" w:hAnsi="Times New Roman"/>
          <w:noProof/>
          <w:sz w:val="24"/>
          <w:szCs w:val="24"/>
        </w:rPr>
        <w:t xml:space="preserve"> односно резолуцију </w:t>
      </w:r>
      <w:r w:rsidRPr="00932849">
        <w:rPr>
          <w:rFonts w:ascii="Times New Roman" w:hAnsi="Times New Roman"/>
          <w:noProof/>
          <w:sz w:val="24"/>
          <w:szCs w:val="24"/>
        </w:rPr>
        <w:t>1080p60</w:t>
      </w:r>
      <w:r w:rsidRPr="00996414">
        <w:rPr>
          <w:rFonts w:ascii="Times New Roman" w:hAnsi="Times New Roman"/>
          <w:noProof/>
          <w:sz w:val="24"/>
          <w:szCs w:val="24"/>
        </w:rPr>
        <w:t xml:space="preserve"> на </w:t>
      </w:r>
      <w:r w:rsidRPr="00932849">
        <w:rPr>
          <w:rFonts w:ascii="Times New Roman" w:hAnsi="Times New Roman"/>
          <w:noProof/>
          <w:sz w:val="24"/>
          <w:szCs w:val="24"/>
        </w:rPr>
        <w:t>60fps</w:t>
      </w:r>
      <w:r w:rsidRPr="00996414">
        <w:rPr>
          <w:rFonts w:ascii="Times New Roman" w:hAnsi="Times New Roman"/>
          <w:noProof/>
          <w:sz w:val="24"/>
          <w:szCs w:val="24"/>
        </w:rPr>
        <w:t xml:space="preserve">; трећи </w:t>
      </w:r>
      <w:r w:rsidRPr="00932849">
        <w:rPr>
          <w:rFonts w:ascii="Times New Roman" w:hAnsi="Times New Roman"/>
          <w:noProof/>
          <w:sz w:val="24"/>
          <w:szCs w:val="24"/>
        </w:rPr>
        <w:t>HDMI</w:t>
      </w:r>
      <w:r w:rsidRPr="00996414">
        <w:rPr>
          <w:rFonts w:ascii="Times New Roman" w:hAnsi="Times New Roman"/>
          <w:noProof/>
          <w:sz w:val="24"/>
          <w:szCs w:val="24"/>
        </w:rPr>
        <w:t xml:space="preserve"> улаз подржава до </w:t>
      </w:r>
      <w:r w:rsidRPr="00932849">
        <w:rPr>
          <w:rFonts w:ascii="Times New Roman" w:hAnsi="Times New Roman"/>
          <w:noProof/>
          <w:sz w:val="24"/>
          <w:szCs w:val="24"/>
        </w:rPr>
        <w:t>1080p60</w:t>
      </w:r>
      <w:r w:rsidRPr="00996414">
        <w:rPr>
          <w:rFonts w:ascii="Times New Roman" w:hAnsi="Times New Roman"/>
          <w:noProof/>
          <w:sz w:val="24"/>
          <w:szCs w:val="24"/>
        </w:rPr>
        <w:t xml:space="preserve"> резолуцију.</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Два видео </w:t>
      </w:r>
      <w:r w:rsidRPr="00932849">
        <w:rPr>
          <w:rFonts w:ascii="Times New Roman" w:hAnsi="Times New Roman"/>
          <w:noProof/>
          <w:sz w:val="24"/>
          <w:szCs w:val="24"/>
        </w:rPr>
        <w:t>HDMI</w:t>
      </w:r>
      <w:r w:rsidRPr="00996414">
        <w:rPr>
          <w:rFonts w:ascii="Times New Roman" w:hAnsi="Times New Roman"/>
          <w:noProof/>
          <w:sz w:val="24"/>
          <w:szCs w:val="24"/>
        </w:rPr>
        <w:t xml:space="preserve"> излазна интерфејса за приказ видео садржаја резолуције до </w:t>
      </w:r>
      <w:r w:rsidRPr="00932849">
        <w:rPr>
          <w:rFonts w:ascii="Times New Roman" w:hAnsi="Times New Roman"/>
          <w:noProof/>
          <w:sz w:val="24"/>
          <w:szCs w:val="24"/>
        </w:rPr>
        <w:t xml:space="preserve">3840 x 2160p60 </w:t>
      </w:r>
      <w:r w:rsidRPr="00996414">
        <w:rPr>
          <w:rFonts w:ascii="Times New Roman" w:hAnsi="Times New Roman"/>
          <w:noProof/>
          <w:sz w:val="24"/>
          <w:szCs w:val="24"/>
        </w:rPr>
        <w:t>(</w:t>
      </w:r>
      <w:r w:rsidRPr="00932849">
        <w:rPr>
          <w:rFonts w:ascii="Times New Roman" w:hAnsi="Times New Roman"/>
          <w:noProof/>
          <w:sz w:val="24"/>
          <w:szCs w:val="24"/>
        </w:rPr>
        <w:t>4Кp60</w:t>
      </w:r>
      <w:r w:rsidRPr="00996414">
        <w:rPr>
          <w:rFonts w:ascii="Times New Roman" w:hAnsi="Times New Roman"/>
          <w:noProof/>
          <w:sz w:val="24"/>
          <w:szCs w:val="24"/>
        </w:rPr>
        <w:t>);</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Могућност дељења садржаја са рачунара у видео-конференцију резолуције до </w:t>
      </w:r>
      <w:r w:rsidRPr="00932849">
        <w:rPr>
          <w:rFonts w:ascii="Times New Roman" w:hAnsi="Times New Roman"/>
          <w:noProof/>
          <w:sz w:val="24"/>
          <w:szCs w:val="24"/>
        </w:rPr>
        <w:t>3840 x 2160p5</w:t>
      </w:r>
      <w:r w:rsidRPr="00996414">
        <w:rPr>
          <w:rFonts w:ascii="Times New Roman" w:hAnsi="Times New Roman"/>
          <w:noProof/>
          <w:sz w:val="24"/>
          <w:szCs w:val="24"/>
        </w:rPr>
        <w:t xml:space="preserve">, неопходно је обезбедити </w:t>
      </w:r>
      <w:r w:rsidRPr="00932849">
        <w:rPr>
          <w:rFonts w:ascii="Times New Roman" w:hAnsi="Times New Roman"/>
          <w:noProof/>
          <w:sz w:val="24"/>
          <w:szCs w:val="24"/>
        </w:rPr>
        <w:t>HDMI</w:t>
      </w:r>
      <w:r w:rsidRPr="00996414">
        <w:rPr>
          <w:rFonts w:ascii="Times New Roman" w:hAnsi="Times New Roman"/>
          <w:noProof/>
          <w:sz w:val="24"/>
          <w:szCs w:val="24"/>
        </w:rPr>
        <w:t xml:space="preserve"> презентациони кабл дузине кабла минимално 8 метара;</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Подршка за вишеучесничку видео-конференцију на самом уређају, 3-учесничка веза до </w:t>
      </w:r>
      <w:r w:rsidRPr="00932849">
        <w:rPr>
          <w:rFonts w:ascii="Times New Roman" w:hAnsi="Times New Roman"/>
          <w:noProof/>
          <w:sz w:val="24"/>
          <w:szCs w:val="24"/>
        </w:rPr>
        <w:t>1080p30</w:t>
      </w:r>
      <w:r w:rsidRPr="00996414">
        <w:rPr>
          <w:rFonts w:ascii="Times New Roman" w:hAnsi="Times New Roman"/>
          <w:noProof/>
          <w:sz w:val="24"/>
          <w:szCs w:val="24"/>
        </w:rPr>
        <w:t xml:space="preserve"> резолуције и 4-учесничка до </w:t>
      </w:r>
      <w:r w:rsidRPr="00932849">
        <w:rPr>
          <w:rFonts w:ascii="Times New Roman" w:hAnsi="Times New Roman"/>
          <w:noProof/>
          <w:sz w:val="24"/>
          <w:szCs w:val="24"/>
        </w:rPr>
        <w:t>720p30</w:t>
      </w:r>
      <w:r w:rsidRPr="00996414">
        <w:rPr>
          <w:rFonts w:ascii="Times New Roman" w:hAnsi="Times New Roman"/>
          <w:noProof/>
          <w:sz w:val="24"/>
          <w:szCs w:val="24"/>
        </w:rPr>
        <w:t>;</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Управљање видео-конференцијским уређајем је неопходно вршити таблет-ом осетљивима на додир, чија је величина екрана минимално 10 инча;</w:t>
      </w:r>
    </w:p>
    <w:p w:rsidR="00CA64FA" w:rsidRPr="00996414"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Потребно обезбедити два стона микрофона дужине микрофонског кабла 17.5 метара и</w:t>
      </w:r>
      <w:r w:rsidR="0009339E">
        <w:rPr>
          <w:rFonts w:ascii="Times New Roman" w:hAnsi="Times New Roman"/>
          <w:noProof/>
          <w:sz w:val="24"/>
          <w:szCs w:val="24"/>
        </w:rPr>
        <w:t xml:space="preserve"> 10 </w:t>
      </w:r>
      <w:r w:rsidRPr="00996414">
        <w:rPr>
          <w:rFonts w:ascii="Times New Roman" w:hAnsi="Times New Roman"/>
          <w:noProof/>
          <w:sz w:val="24"/>
          <w:szCs w:val="24"/>
        </w:rPr>
        <w:t>метара респективно;</w:t>
      </w:r>
    </w:p>
    <w:p w:rsidR="00932849" w:rsidRDefault="00932849" w:rsidP="00932849">
      <w:pPr>
        <w:ind w:left="0"/>
        <w:rPr>
          <w:rFonts w:ascii="Times New Roman" w:hAnsi="Times New Roman"/>
          <w:noProof/>
          <w:sz w:val="24"/>
          <w:szCs w:val="24"/>
        </w:rPr>
      </w:pPr>
    </w:p>
    <w:p w:rsidR="00916987" w:rsidRDefault="00916987" w:rsidP="00916987">
      <w:pPr>
        <w:spacing w:line="276" w:lineRule="auto"/>
        <w:ind w:left="0"/>
        <w:rPr>
          <w:rFonts w:ascii="Times New Roman" w:hAnsi="Times New Roman"/>
          <w:sz w:val="24"/>
        </w:rPr>
      </w:pPr>
      <w:r w:rsidRPr="0009339E">
        <w:rPr>
          <w:rFonts w:ascii="Times New Roman" w:hAnsi="Times New Roman"/>
          <w:noProof/>
          <w:sz w:val="24"/>
          <w:szCs w:val="24"/>
        </w:rPr>
        <w:t xml:space="preserve">Гарантни рок минимално 3 године. Уређај мора бити покривен сервисима произвођача опреме за време трајања гарантног рока, који омогућавају замену неисправне опреме. </w:t>
      </w:r>
      <w:r w:rsidRPr="0009339E">
        <w:rPr>
          <w:rFonts w:ascii="Times New Roman" w:hAnsi="Times New Roman"/>
          <w:sz w:val="24"/>
        </w:rPr>
        <w:t>Замена опреме врши се следећег радног дана од дана пријаве квара.</w:t>
      </w:r>
    </w:p>
    <w:p w:rsidR="00916987" w:rsidRPr="00916987" w:rsidRDefault="00916987" w:rsidP="00916987">
      <w:pPr>
        <w:spacing w:line="276" w:lineRule="auto"/>
        <w:ind w:left="0"/>
        <w:rPr>
          <w:rFonts w:ascii="Times New Roman" w:hAnsi="Times New Roman"/>
        </w:rPr>
      </w:pPr>
    </w:p>
    <w:p w:rsidR="00CA64FA" w:rsidRDefault="00CA64FA" w:rsidP="00932849">
      <w:pPr>
        <w:ind w:left="0"/>
        <w:rPr>
          <w:rFonts w:ascii="Times New Roman" w:hAnsi="Times New Roman"/>
          <w:noProof/>
          <w:sz w:val="24"/>
          <w:szCs w:val="24"/>
        </w:rPr>
      </w:pPr>
      <w:r w:rsidRPr="00932849">
        <w:rPr>
          <w:rFonts w:ascii="Times New Roman" w:hAnsi="Times New Roman"/>
          <w:noProof/>
          <w:sz w:val="24"/>
          <w:szCs w:val="24"/>
        </w:rPr>
        <w:t>Уз уређај је неопходно обезбедити лиценцу за регистрацију на понуђени колаборациони систем, која омогућава коришћење доступних сервиса за колаборацију.</w:t>
      </w:r>
    </w:p>
    <w:p w:rsidR="00932849" w:rsidRPr="00932849" w:rsidRDefault="00932849" w:rsidP="00932849">
      <w:pPr>
        <w:ind w:left="0"/>
        <w:rPr>
          <w:rFonts w:ascii="Times New Roman" w:hAnsi="Times New Roman"/>
          <w:noProof/>
          <w:sz w:val="24"/>
          <w:szCs w:val="24"/>
        </w:rPr>
      </w:pPr>
    </w:p>
    <w:p w:rsidR="00CA64FA" w:rsidRPr="00932849" w:rsidRDefault="00CA64FA" w:rsidP="00932849">
      <w:pPr>
        <w:spacing w:after="120"/>
        <w:ind w:left="0"/>
        <w:rPr>
          <w:rFonts w:ascii="Times New Roman" w:hAnsi="Times New Roman"/>
          <w:noProof/>
          <w:sz w:val="24"/>
          <w:szCs w:val="24"/>
        </w:rPr>
      </w:pPr>
      <w:r w:rsidRPr="00932849">
        <w:rPr>
          <w:rFonts w:ascii="Times New Roman" w:hAnsi="Times New Roman"/>
          <w:noProof/>
          <w:sz w:val="24"/>
          <w:szCs w:val="24"/>
        </w:rPr>
        <w:lastRenderedPageBreak/>
        <w:t>Понуђач је дужан да у сарадњи са призвођачем наведене опреме, за време трајања уговора Наручиоцу омогући:</w:t>
      </w:r>
    </w:p>
    <w:p w:rsidR="00CA64FA" w:rsidRPr="00200691"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200691">
        <w:rPr>
          <w:rFonts w:ascii="Times New Roman" w:hAnsi="Times New Roman"/>
          <w:noProof/>
          <w:sz w:val="24"/>
          <w:szCs w:val="24"/>
        </w:rPr>
        <w:t>Директан приступ Наручиоца и Понуђача техничком центру произвођача опреме путем електронске поште, телефона или интернета 24 часа дневно, седам дана у недељи.</w:t>
      </w:r>
    </w:p>
    <w:p w:rsidR="00CA64FA" w:rsidRPr="00200691"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200691">
        <w:rPr>
          <w:rFonts w:ascii="Times New Roman" w:hAnsi="Times New Roman"/>
          <w:noProof/>
          <w:sz w:val="24"/>
          <w:szCs w:val="24"/>
        </w:rPr>
        <w:t>Директан приступ Наручиоца и Понуђача центру за софтвер произвођача опреме који укључује исправке грешака као и редовне измене понуђеног софтвера (minor and major upgrades).</w:t>
      </w:r>
    </w:p>
    <w:p w:rsidR="00CA64FA" w:rsidRPr="00200691" w:rsidRDefault="00CA64FA" w:rsidP="00932849">
      <w:pPr>
        <w:pStyle w:val="ListParagraph"/>
        <w:numPr>
          <w:ilvl w:val="0"/>
          <w:numId w:val="30"/>
        </w:numPr>
        <w:spacing w:after="0" w:line="240" w:lineRule="auto"/>
        <w:ind w:left="851" w:hanging="284"/>
        <w:rPr>
          <w:rFonts w:ascii="Times New Roman" w:hAnsi="Times New Roman"/>
          <w:noProof/>
          <w:sz w:val="24"/>
          <w:szCs w:val="24"/>
        </w:rPr>
      </w:pPr>
      <w:r w:rsidRPr="00200691">
        <w:rPr>
          <w:rFonts w:ascii="Times New Roman" w:hAnsi="Times New Roman"/>
          <w:noProof/>
          <w:sz w:val="24"/>
          <w:szCs w:val="24"/>
        </w:rPr>
        <w:t>Директан приступ Наручиоца и Понуђача сервисном центру произвођача опреме у циљу подношења захтева за замену опреме у случају квара.</w:t>
      </w:r>
    </w:p>
    <w:p w:rsidR="00932849" w:rsidRDefault="00932849" w:rsidP="00CA64FA">
      <w:pPr>
        <w:pStyle w:val="Heading2"/>
        <w:keepLines w:val="0"/>
        <w:numPr>
          <w:ilvl w:val="1"/>
          <w:numId w:val="0"/>
        </w:numPr>
        <w:tabs>
          <w:tab w:val="num" w:pos="576"/>
        </w:tabs>
        <w:spacing w:before="0" w:line="240" w:lineRule="auto"/>
        <w:jc w:val="both"/>
        <w:rPr>
          <w:rFonts w:ascii="Times New Roman" w:hAnsi="Times New Roman" w:cs="Times New Roman"/>
          <w:noProof/>
          <w:sz w:val="24"/>
          <w:szCs w:val="24"/>
        </w:rPr>
      </w:pPr>
    </w:p>
    <w:p w:rsidR="00CA64FA" w:rsidRDefault="005C59A2" w:rsidP="00CA64FA">
      <w:pPr>
        <w:pStyle w:val="Heading2"/>
        <w:keepLines w:val="0"/>
        <w:numPr>
          <w:ilvl w:val="1"/>
          <w:numId w:val="0"/>
        </w:numPr>
        <w:tabs>
          <w:tab w:val="num" w:pos="576"/>
        </w:tabs>
        <w:spacing w:before="0" w:line="240" w:lineRule="auto"/>
        <w:jc w:val="both"/>
        <w:rPr>
          <w:rFonts w:ascii="Times New Roman" w:hAnsi="Times New Roman" w:cs="Times New Roman"/>
          <w:noProof/>
          <w:color w:val="auto"/>
          <w:sz w:val="24"/>
          <w:szCs w:val="24"/>
        </w:rPr>
      </w:pPr>
      <w:r w:rsidRPr="005C59A2">
        <w:rPr>
          <w:rFonts w:ascii="Times New Roman" w:hAnsi="Times New Roman" w:cs="Times New Roman"/>
          <w:noProof/>
          <w:color w:val="auto"/>
          <w:sz w:val="24"/>
          <w:szCs w:val="24"/>
        </w:rPr>
        <w:t xml:space="preserve">2.3 </w:t>
      </w:r>
      <w:r w:rsidR="00CA64FA" w:rsidRPr="005C59A2">
        <w:rPr>
          <w:rFonts w:ascii="Times New Roman" w:hAnsi="Times New Roman" w:cs="Times New Roman"/>
          <w:noProof/>
          <w:color w:val="auto"/>
          <w:sz w:val="24"/>
          <w:szCs w:val="24"/>
        </w:rPr>
        <w:t>Приказна јединица за уређај ТИП-1 (2 комада)</w:t>
      </w:r>
    </w:p>
    <w:p w:rsidR="005C59A2" w:rsidRPr="005C59A2" w:rsidRDefault="005C59A2" w:rsidP="005C59A2"/>
    <w:p w:rsidR="00CA64FA" w:rsidRDefault="00CA64FA" w:rsidP="00CA64FA">
      <w:pPr>
        <w:ind w:left="0"/>
        <w:rPr>
          <w:rFonts w:ascii="Times New Roman" w:hAnsi="Times New Roman"/>
          <w:noProof/>
          <w:sz w:val="24"/>
          <w:szCs w:val="24"/>
        </w:rPr>
      </w:pPr>
      <w:r w:rsidRPr="00996414">
        <w:rPr>
          <w:rFonts w:ascii="Times New Roman" w:hAnsi="Times New Roman"/>
          <w:noProof/>
          <w:sz w:val="24"/>
          <w:szCs w:val="24"/>
        </w:rPr>
        <w:t xml:space="preserve">Приказна јединица за видео конференцијски уређај ТИП-1 треба да има дужину дијагонале екрана минимално 65 инча и могућност приказивања слике </w:t>
      </w:r>
      <w:r w:rsidRPr="00996414">
        <w:rPr>
          <w:rFonts w:ascii="Times New Roman" w:hAnsi="Times New Roman"/>
          <w:noProof/>
          <w:sz w:val="24"/>
          <w:szCs w:val="24"/>
          <w:lang w:val="en-GB"/>
        </w:rPr>
        <w:t>UHD</w:t>
      </w:r>
      <w:bookmarkStart w:id="0" w:name="_GoBack"/>
      <w:bookmarkEnd w:id="0"/>
      <w:r w:rsidRPr="00996414">
        <w:rPr>
          <w:rFonts w:ascii="Times New Roman" w:hAnsi="Times New Roman"/>
          <w:noProof/>
          <w:sz w:val="24"/>
          <w:szCs w:val="24"/>
        </w:rPr>
        <w:t xml:space="preserve"> резолуције.</w:t>
      </w:r>
    </w:p>
    <w:p w:rsidR="00F9243C" w:rsidRPr="00916987" w:rsidRDefault="00F9243C" w:rsidP="00E47AEC">
      <w:pPr>
        <w:spacing w:before="120"/>
        <w:ind w:left="0"/>
        <w:rPr>
          <w:rFonts w:ascii="Times New Roman" w:hAnsi="Times New Roman"/>
          <w:noProof/>
          <w:sz w:val="24"/>
          <w:szCs w:val="24"/>
        </w:rPr>
      </w:pPr>
      <w:r w:rsidRPr="00E47AEC">
        <w:rPr>
          <w:rFonts w:ascii="Times New Roman" w:hAnsi="Times New Roman"/>
          <w:noProof/>
          <w:sz w:val="24"/>
          <w:szCs w:val="24"/>
        </w:rPr>
        <w:t>Гаранција произвођача у минималном трајању од 3 године. Понуђач је у обавези да у случају квара изврши демонтажу, траспорт до овлашћеног сервиса у коме ће се извршити поправка и поновну монтажу уређаја.</w:t>
      </w:r>
      <w:r>
        <w:rPr>
          <w:rFonts w:ascii="Times New Roman" w:hAnsi="Times New Roman"/>
          <w:noProof/>
          <w:sz w:val="24"/>
          <w:szCs w:val="24"/>
        </w:rPr>
        <w:t xml:space="preserve"> </w:t>
      </w:r>
    </w:p>
    <w:p w:rsidR="005C59A2" w:rsidRDefault="005C59A2" w:rsidP="00CA64FA">
      <w:pPr>
        <w:pStyle w:val="Heading2"/>
        <w:keepLines w:val="0"/>
        <w:numPr>
          <w:ilvl w:val="1"/>
          <w:numId w:val="0"/>
        </w:numPr>
        <w:tabs>
          <w:tab w:val="num" w:pos="576"/>
        </w:tabs>
        <w:spacing w:before="0" w:line="240" w:lineRule="auto"/>
        <w:jc w:val="both"/>
        <w:rPr>
          <w:rFonts w:ascii="Times New Roman" w:hAnsi="Times New Roman" w:cs="Times New Roman"/>
          <w:noProof/>
          <w:sz w:val="24"/>
          <w:szCs w:val="24"/>
        </w:rPr>
      </w:pPr>
    </w:p>
    <w:p w:rsidR="00CA64FA" w:rsidRPr="005C59A2" w:rsidRDefault="005C59A2" w:rsidP="00CA64FA">
      <w:pPr>
        <w:pStyle w:val="Heading2"/>
        <w:keepLines w:val="0"/>
        <w:numPr>
          <w:ilvl w:val="1"/>
          <w:numId w:val="0"/>
        </w:numPr>
        <w:tabs>
          <w:tab w:val="num" w:pos="576"/>
        </w:tabs>
        <w:spacing w:before="0" w:line="240" w:lineRule="auto"/>
        <w:jc w:val="both"/>
        <w:rPr>
          <w:rFonts w:ascii="Times New Roman" w:hAnsi="Times New Roman" w:cs="Times New Roman"/>
          <w:noProof/>
          <w:color w:val="auto"/>
          <w:sz w:val="24"/>
          <w:szCs w:val="24"/>
        </w:rPr>
      </w:pPr>
      <w:r w:rsidRPr="005C59A2">
        <w:rPr>
          <w:rFonts w:ascii="Times New Roman" w:hAnsi="Times New Roman" w:cs="Times New Roman"/>
          <w:noProof/>
          <w:color w:val="auto"/>
          <w:sz w:val="24"/>
          <w:szCs w:val="24"/>
        </w:rPr>
        <w:t xml:space="preserve">2.4 </w:t>
      </w:r>
      <w:r w:rsidR="00CA64FA" w:rsidRPr="005C59A2">
        <w:rPr>
          <w:rFonts w:ascii="Times New Roman" w:hAnsi="Times New Roman" w:cs="Times New Roman"/>
          <w:noProof/>
          <w:color w:val="auto"/>
          <w:sz w:val="24"/>
          <w:szCs w:val="24"/>
        </w:rPr>
        <w:t>Видео-конференцијски уређај ТИП-2 (1 комад)</w:t>
      </w:r>
    </w:p>
    <w:p w:rsidR="005C59A2" w:rsidRDefault="005C59A2" w:rsidP="00CA64FA">
      <w:pPr>
        <w:ind w:left="0"/>
        <w:rPr>
          <w:rFonts w:ascii="Times New Roman" w:hAnsi="Times New Roman"/>
          <w:noProof/>
          <w:sz w:val="24"/>
          <w:szCs w:val="24"/>
        </w:rPr>
      </w:pPr>
    </w:p>
    <w:p w:rsidR="00CA64FA" w:rsidRPr="00996414" w:rsidRDefault="00CA64FA" w:rsidP="005C59A2">
      <w:pPr>
        <w:spacing w:after="120"/>
        <w:ind w:left="0"/>
        <w:rPr>
          <w:rFonts w:ascii="Times New Roman" w:hAnsi="Times New Roman"/>
          <w:noProof/>
          <w:sz w:val="24"/>
          <w:szCs w:val="24"/>
        </w:rPr>
      </w:pPr>
      <w:r w:rsidRPr="00996414">
        <w:rPr>
          <w:rFonts w:ascii="Times New Roman" w:hAnsi="Times New Roman"/>
          <w:noProof/>
          <w:sz w:val="24"/>
          <w:szCs w:val="24"/>
        </w:rPr>
        <w:t>Видео-конференцијски уређај за конференцијску салу мањих димензија, има следеће техничке карактеристике и функционалности:</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Подршка за видео стандарде: </w:t>
      </w:r>
      <w:r w:rsidRPr="005C59A2">
        <w:rPr>
          <w:rFonts w:ascii="Times New Roman" w:hAnsi="Times New Roman"/>
          <w:noProof/>
          <w:sz w:val="24"/>
          <w:szCs w:val="24"/>
        </w:rPr>
        <w:t>H.263, H.263+</w:t>
      </w:r>
      <w:r w:rsidRPr="00996414">
        <w:rPr>
          <w:rFonts w:ascii="Times New Roman" w:hAnsi="Times New Roman"/>
          <w:noProof/>
          <w:sz w:val="24"/>
          <w:szCs w:val="24"/>
        </w:rPr>
        <w:t xml:space="preserve"> и </w:t>
      </w:r>
      <w:r w:rsidRPr="005C59A2">
        <w:rPr>
          <w:rFonts w:ascii="Times New Roman" w:hAnsi="Times New Roman"/>
          <w:noProof/>
          <w:sz w:val="24"/>
          <w:szCs w:val="24"/>
        </w:rPr>
        <w:t>H.264</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Подршка за аудио кодеке: </w:t>
      </w:r>
      <w:r w:rsidRPr="005C59A2">
        <w:rPr>
          <w:rFonts w:ascii="Times New Roman" w:hAnsi="Times New Roman"/>
          <w:noProof/>
          <w:sz w:val="24"/>
          <w:szCs w:val="24"/>
        </w:rPr>
        <w:t>G.711, G.722, G.722.1, G.729, 64 kbps MPEG AAC-LD</w:t>
      </w:r>
      <w:r w:rsidRPr="00996414">
        <w:rPr>
          <w:rFonts w:ascii="Times New Roman" w:hAnsi="Times New Roman"/>
          <w:noProof/>
          <w:sz w:val="24"/>
          <w:szCs w:val="24"/>
        </w:rPr>
        <w:t xml:space="preserve"> и </w:t>
      </w:r>
      <w:r w:rsidRPr="005C59A2">
        <w:rPr>
          <w:rFonts w:ascii="Times New Roman" w:hAnsi="Times New Roman"/>
          <w:noProof/>
          <w:sz w:val="24"/>
          <w:szCs w:val="24"/>
        </w:rPr>
        <w:t>ОPUS</w:t>
      </w:r>
      <w:r w:rsidRPr="00996414">
        <w:rPr>
          <w:rFonts w:ascii="Times New Roman" w:hAnsi="Times New Roman"/>
          <w:noProof/>
          <w:sz w:val="24"/>
          <w:szCs w:val="24"/>
        </w:rPr>
        <w:t>;</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Сигнализациони протоколи: </w:t>
      </w:r>
      <w:r w:rsidRPr="005C59A2">
        <w:rPr>
          <w:rFonts w:ascii="Times New Roman" w:hAnsi="Times New Roman"/>
          <w:noProof/>
          <w:sz w:val="24"/>
          <w:szCs w:val="24"/>
        </w:rPr>
        <w:t>SIP</w:t>
      </w:r>
      <w:r w:rsidRPr="00996414">
        <w:rPr>
          <w:rFonts w:ascii="Times New Roman" w:hAnsi="Times New Roman"/>
          <w:noProof/>
          <w:sz w:val="24"/>
          <w:szCs w:val="24"/>
        </w:rPr>
        <w:t xml:space="preserve"> и </w:t>
      </w:r>
      <w:r w:rsidRPr="005C59A2">
        <w:rPr>
          <w:rFonts w:ascii="Times New Roman" w:hAnsi="Times New Roman"/>
          <w:noProof/>
          <w:sz w:val="24"/>
          <w:szCs w:val="24"/>
        </w:rPr>
        <w:t>H.323</w:t>
      </w:r>
      <w:r w:rsidRPr="00996414">
        <w:rPr>
          <w:rFonts w:ascii="Times New Roman" w:hAnsi="Times New Roman"/>
          <w:noProof/>
          <w:sz w:val="24"/>
          <w:szCs w:val="24"/>
        </w:rPr>
        <w:t>;</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Подршка за стандарде </w:t>
      </w:r>
      <w:r w:rsidRPr="005C59A2">
        <w:rPr>
          <w:rFonts w:ascii="Times New Roman" w:hAnsi="Times New Roman"/>
          <w:noProof/>
          <w:sz w:val="24"/>
          <w:szCs w:val="24"/>
        </w:rPr>
        <w:t>802.1p/q, 802.1x</w:t>
      </w:r>
      <w:r w:rsidRPr="00996414">
        <w:rPr>
          <w:rFonts w:ascii="Times New Roman" w:hAnsi="Times New Roman"/>
          <w:noProof/>
          <w:sz w:val="24"/>
          <w:szCs w:val="24"/>
        </w:rPr>
        <w:t>;</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Интегрисана камера са 5x зумом (2.65x оптички зум, као и додатно дигитални зум);</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Потребно обезбедити профил за монтажу уређаја на зид;</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Два видео улазна интерфејса </w:t>
      </w:r>
      <w:r w:rsidRPr="005C59A2">
        <w:rPr>
          <w:rFonts w:ascii="Times New Roman" w:hAnsi="Times New Roman"/>
          <w:noProof/>
          <w:sz w:val="24"/>
          <w:szCs w:val="24"/>
        </w:rPr>
        <w:t>HDMI</w:t>
      </w:r>
      <w:r w:rsidRPr="00996414">
        <w:rPr>
          <w:rFonts w:ascii="Times New Roman" w:hAnsi="Times New Roman"/>
          <w:noProof/>
          <w:sz w:val="24"/>
          <w:szCs w:val="24"/>
        </w:rPr>
        <w:t xml:space="preserve"> и </w:t>
      </w:r>
      <w:r w:rsidRPr="005C59A2">
        <w:rPr>
          <w:rFonts w:ascii="Times New Roman" w:hAnsi="Times New Roman"/>
          <w:noProof/>
          <w:sz w:val="24"/>
          <w:szCs w:val="24"/>
        </w:rPr>
        <w:t>VGA</w:t>
      </w:r>
      <w:r w:rsidRPr="00996414">
        <w:rPr>
          <w:rFonts w:ascii="Times New Roman" w:hAnsi="Times New Roman"/>
          <w:noProof/>
          <w:sz w:val="24"/>
          <w:szCs w:val="24"/>
        </w:rPr>
        <w:t xml:space="preserve"> са подршком за резолуцију до </w:t>
      </w:r>
      <w:r w:rsidRPr="005C59A2">
        <w:rPr>
          <w:rFonts w:ascii="Times New Roman" w:hAnsi="Times New Roman"/>
          <w:noProof/>
          <w:sz w:val="24"/>
          <w:szCs w:val="24"/>
        </w:rPr>
        <w:t>1080p30</w:t>
      </w:r>
      <w:r w:rsidRPr="00996414">
        <w:rPr>
          <w:rFonts w:ascii="Times New Roman" w:hAnsi="Times New Roman"/>
          <w:noProof/>
          <w:sz w:val="24"/>
          <w:szCs w:val="24"/>
        </w:rPr>
        <w:t>;</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Један </w:t>
      </w:r>
      <w:r w:rsidRPr="005C59A2">
        <w:rPr>
          <w:rFonts w:ascii="Times New Roman" w:hAnsi="Times New Roman"/>
          <w:noProof/>
          <w:sz w:val="24"/>
          <w:szCs w:val="24"/>
        </w:rPr>
        <w:t>HDMI</w:t>
      </w:r>
      <w:r w:rsidRPr="00996414">
        <w:rPr>
          <w:rFonts w:ascii="Times New Roman" w:hAnsi="Times New Roman"/>
          <w:noProof/>
          <w:sz w:val="24"/>
          <w:szCs w:val="24"/>
        </w:rPr>
        <w:t xml:space="preserve"> излазни интерфејс за приказ видео садржаја до </w:t>
      </w:r>
      <w:r w:rsidRPr="005C59A2">
        <w:rPr>
          <w:rFonts w:ascii="Times New Roman" w:hAnsi="Times New Roman"/>
          <w:noProof/>
          <w:sz w:val="24"/>
          <w:szCs w:val="24"/>
        </w:rPr>
        <w:t>1080p30</w:t>
      </w:r>
      <w:r w:rsidRPr="00996414">
        <w:rPr>
          <w:rFonts w:ascii="Times New Roman" w:hAnsi="Times New Roman"/>
          <w:noProof/>
          <w:sz w:val="24"/>
          <w:szCs w:val="24"/>
        </w:rPr>
        <w:t xml:space="preserve"> резолуције;</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Могућност дељења садржаја са рачунара у видео-конференцију резолуције до </w:t>
      </w:r>
      <w:r w:rsidRPr="005C59A2">
        <w:rPr>
          <w:rFonts w:ascii="Times New Roman" w:hAnsi="Times New Roman"/>
          <w:noProof/>
          <w:sz w:val="24"/>
          <w:szCs w:val="24"/>
        </w:rPr>
        <w:t>1080p</w:t>
      </w:r>
      <w:r w:rsidRPr="00996414">
        <w:rPr>
          <w:rFonts w:ascii="Times New Roman" w:hAnsi="Times New Roman"/>
          <w:noProof/>
          <w:sz w:val="24"/>
          <w:szCs w:val="24"/>
        </w:rPr>
        <w:t>, неопходно је обезбедити HDMI презентациони кабл дузине кабла минимално 8 метара;</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Управљање видео-конференцијским уређајем путем даљинског управљача;</w:t>
      </w:r>
    </w:p>
    <w:p w:rsidR="00CA64FA" w:rsidRPr="00996414"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996414">
        <w:rPr>
          <w:rFonts w:ascii="Times New Roman" w:hAnsi="Times New Roman"/>
          <w:noProof/>
          <w:sz w:val="24"/>
          <w:szCs w:val="24"/>
        </w:rPr>
        <w:t xml:space="preserve">Потребно обезбедити један стони микрофон дужине микрофонског кабла </w:t>
      </w:r>
      <w:r>
        <w:rPr>
          <w:rFonts w:ascii="Times New Roman" w:hAnsi="Times New Roman"/>
          <w:noProof/>
          <w:sz w:val="24"/>
          <w:szCs w:val="24"/>
        </w:rPr>
        <w:t>10</w:t>
      </w:r>
      <w:r w:rsidRPr="00996414">
        <w:rPr>
          <w:rFonts w:ascii="Times New Roman" w:hAnsi="Times New Roman"/>
          <w:noProof/>
          <w:sz w:val="24"/>
          <w:szCs w:val="24"/>
        </w:rPr>
        <w:t xml:space="preserve"> метара.</w:t>
      </w:r>
    </w:p>
    <w:p w:rsidR="005C59A2" w:rsidRDefault="005C59A2" w:rsidP="00CA64FA">
      <w:pPr>
        <w:ind w:left="0"/>
        <w:rPr>
          <w:rFonts w:ascii="Times New Roman" w:hAnsi="Times New Roman"/>
          <w:noProof/>
          <w:sz w:val="24"/>
          <w:szCs w:val="24"/>
        </w:rPr>
      </w:pPr>
    </w:p>
    <w:p w:rsidR="00916987" w:rsidRPr="00916987" w:rsidRDefault="00CA64FA" w:rsidP="00916987">
      <w:pPr>
        <w:spacing w:line="276" w:lineRule="auto"/>
        <w:ind w:left="0"/>
        <w:rPr>
          <w:rFonts w:ascii="Times New Roman" w:hAnsi="Times New Roman"/>
        </w:rPr>
      </w:pPr>
      <w:r w:rsidRPr="00E47AEC">
        <w:rPr>
          <w:rFonts w:ascii="Times New Roman" w:hAnsi="Times New Roman"/>
          <w:noProof/>
          <w:sz w:val="24"/>
          <w:szCs w:val="24"/>
        </w:rPr>
        <w:t>Гарантни рок минимално 3 године. Уређај мора бити покривен сервисима произвођача опреме за време трајања гарантног рока, који омогућавају замену неисправне опреме</w:t>
      </w:r>
      <w:r w:rsidR="00916987" w:rsidRPr="00E47AEC">
        <w:rPr>
          <w:rFonts w:ascii="Times New Roman" w:hAnsi="Times New Roman"/>
          <w:noProof/>
          <w:sz w:val="24"/>
          <w:szCs w:val="24"/>
        </w:rPr>
        <w:t xml:space="preserve">. </w:t>
      </w:r>
      <w:r w:rsidR="00916987" w:rsidRPr="00E47AEC">
        <w:rPr>
          <w:rFonts w:ascii="Times New Roman" w:hAnsi="Times New Roman"/>
          <w:sz w:val="24"/>
        </w:rPr>
        <w:t>Замена опреме врши се следећег радног дана од дана пријаве квара.</w:t>
      </w:r>
    </w:p>
    <w:p w:rsidR="00916987" w:rsidRDefault="00916987" w:rsidP="00CA64FA">
      <w:pPr>
        <w:ind w:left="0"/>
        <w:rPr>
          <w:rFonts w:ascii="Times New Roman" w:hAnsi="Times New Roman"/>
          <w:noProof/>
          <w:sz w:val="24"/>
          <w:szCs w:val="24"/>
        </w:rPr>
      </w:pPr>
    </w:p>
    <w:p w:rsidR="00CA64FA" w:rsidRDefault="00CA64FA" w:rsidP="00CA64FA">
      <w:pPr>
        <w:ind w:left="0"/>
        <w:rPr>
          <w:rFonts w:ascii="Times New Roman" w:hAnsi="Times New Roman"/>
          <w:noProof/>
          <w:sz w:val="24"/>
          <w:szCs w:val="24"/>
        </w:rPr>
      </w:pPr>
      <w:r w:rsidRPr="00996414">
        <w:rPr>
          <w:rFonts w:ascii="Times New Roman" w:hAnsi="Times New Roman"/>
          <w:noProof/>
          <w:sz w:val="24"/>
          <w:szCs w:val="24"/>
        </w:rPr>
        <w:t xml:space="preserve"> Уз уређај је неопходно обезбедити лиценцу за регистрацију на понуђени колаборациони систем, која омогућава коришћење доступних сервиса за колаборацију.</w:t>
      </w:r>
    </w:p>
    <w:p w:rsidR="005C59A2" w:rsidRDefault="005C59A2" w:rsidP="00CA64FA">
      <w:pPr>
        <w:ind w:left="0"/>
        <w:rPr>
          <w:rFonts w:ascii="Times New Roman" w:hAnsi="Times New Roman"/>
          <w:sz w:val="24"/>
          <w:szCs w:val="24"/>
        </w:rPr>
      </w:pPr>
    </w:p>
    <w:p w:rsidR="00CA64FA" w:rsidRPr="00200691" w:rsidRDefault="00CA64FA" w:rsidP="005C59A2">
      <w:pPr>
        <w:spacing w:after="120"/>
        <w:ind w:left="0"/>
        <w:rPr>
          <w:rFonts w:ascii="Times New Roman" w:hAnsi="Times New Roman"/>
          <w:sz w:val="24"/>
          <w:szCs w:val="24"/>
        </w:rPr>
      </w:pPr>
      <w:r w:rsidRPr="00200691">
        <w:rPr>
          <w:rFonts w:ascii="Times New Roman" w:hAnsi="Times New Roman"/>
          <w:sz w:val="24"/>
          <w:szCs w:val="24"/>
        </w:rPr>
        <w:lastRenderedPageBreak/>
        <w:t>Понуђач је дужан да у сарадњи са призвођачем наведене опреме, за време трајања уговора Наручиоцу омогући:</w:t>
      </w:r>
    </w:p>
    <w:p w:rsidR="00CA64FA" w:rsidRPr="00200691"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200691">
        <w:rPr>
          <w:rFonts w:ascii="Times New Roman" w:hAnsi="Times New Roman"/>
          <w:noProof/>
          <w:sz w:val="24"/>
          <w:szCs w:val="24"/>
        </w:rPr>
        <w:t>Директан приступ Наручиоца и Понуђача техничком центру произвођача опреме путем електронске поште, телефона или интернета 24 часа дневно, седам дана у недељи.</w:t>
      </w:r>
    </w:p>
    <w:p w:rsidR="00CA64FA" w:rsidRPr="00200691"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200691">
        <w:rPr>
          <w:rFonts w:ascii="Times New Roman" w:hAnsi="Times New Roman"/>
          <w:noProof/>
          <w:sz w:val="24"/>
          <w:szCs w:val="24"/>
        </w:rPr>
        <w:t>Директан приступ Наручиоца и Понуђача центру за софтвер произвођача опреме који укључује исправке грешака као и редовне измене понуђеног софтвера (minor and major upgrades).</w:t>
      </w:r>
    </w:p>
    <w:p w:rsidR="00CA64FA" w:rsidRPr="00200691" w:rsidRDefault="00CA64FA" w:rsidP="005C59A2">
      <w:pPr>
        <w:pStyle w:val="ListParagraph"/>
        <w:numPr>
          <w:ilvl w:val="0"/>
          <w:numId w:val="30"/>
        </w:numPr>
        <w:spacing w:after="0" w:line="240" w:lineRule="auto"/>
        <w:ind w:left="851" w:hanging="284"/>
        <w:rPr>
          <w:rFonts w:ascii="Times New Roman" w:hAnsi="Times New Roman"/>
          <w:noProof/>
          <w:sz w:val="24"/>
          <w:szCs w:val="24"/>
        </w:rPr>
      </w:pPr>
      <w:r w:rsidRPr="00200691">
        <w:rPr>
          <w:rFonts w:ascii="Times New Roman" w:hAnsi="Times New Roman"/>
          <w:noProof/>
          <w:sz w:val="24"/>
          <w:szCs w:val="24"/>
        </w:rPr>
        <w:t>Директан приступ Наручиоца и Понуђача сервисном центру произвођача опреме у циљу подношења захтева за замену опреме у случају квара.</w:t>
      </w:r>
    </w:p>
    <w:p w:rsidR="00CA64FA" w:rsidRPr="00AF36D4" w:rsidRDefault="00CA64FA" w:rsidP="00CA64FA">
      <w:pPr>
        <w:ind w:left="0"/>
        <w:rPr>
          <w:rFonts w:ascii="Times New Roman" w:hAnsi="Times New Roman"/>
          <w:noProof/>
          <w:sz w:val="24"/>
          <w:szCs w:val="24"/>
        </w:rPr>
      </w:pPr>
    </w:p>
    <w:p w:rsidR="00CA64FA" w:rsidRDefault="0079118A" w:rsidP="00CA64FA">
      <w:pPr>
        <w:pStyle w:val="Heading2"/>
        <w:keepLines w:val="0"/>
        <w:numPr>
          <w:ilvl w:val="1"/>
          <w:numId w:val="0"/>
        </w:numPr>
        <w:tabs>
          <w:tab w:val="num" w:pos="576"/>
        </w:tabs>
        <w:spacing w:before="0" w:line="240" w:lineRule="auto"/>
        <w:jc w:val="both"/>
        <w:rPr>
          <w:rFonts w:ascii="Times New Roman" w:hAnsi="Times New Roman" w:cs="Times New Roman"/>
          <w:noProof/>
          <w:color w:val="auto"/>
          <w:sz w:val="24"/>
          <w:szCs w:val="24"/>
        </w:rPr>
      </w:pPr>
      <w:r w:rsidRPr="0079118A">
        <w:rPr>
          <w:rFonts w:ascii="Times New Roman" w:hAnsi="Times New Roman" w:cs="Times New Roman"/>
          <w:noProof/>
          <w:color w:val="auto"/>
          <w:sz w:val="24"/>
          <w:szCs w:val="24"/>
        </w:rPr>
        <w:t xml:space="preserve">2.5 </w:t>
      </w:r>
      <w:r w:rsidR="00CA64FA" w:rsidRPr="0079118A">
        <w:rPr>
          <w:rFonts w:ascii="Times New Roman" w:hAnsi="Times New Roman" w:cs="Times New Roman"/>
          <w:noProof/>
          <w:color w:val="auto"/>
          <w:sz w:val="24"/>
          <w:szCs w:val="24"/>
        </w:rPr>
        <w:t>Приказна јединица за уређај ТИП-2 (1 комад)</w:t>
      </w:r>
    </w:p>
    <w:p w:rsidR="0079118A" w:rsidRPr="0079118A" w:rsidRDefault="0079118A" w:rsidP="0079118A"/>
    <w:p w:rsidR="00CA64FA" w:rsidRDefault="00CA64FA" w:rsidP="00CA64FA">
      <w:pPr>
        <w:ind w:left="0"/>
        <w:rPr>
          <w:rFonts w:ascii="Times New Roman" w:hAnsi="Times New Roman"/>
          <w:noProof/>
          <w:sz w:val="24"/>
          <w:szCs w:val="24"/>
        </w:rPr>
      </w:pPr>
      <w:r w:rsidRPr="00996414">
        <w:rPr>
          <w:rFonts w:ascii="Times New Roman" w:hAnsi="Times New Roman"/>
          <w:noProof/>
          <w:sz w:val="24"/>
          <w:szCs w:val="24"/>
        </w:rPr>
        <w:t xml:space="preserve">Приказна јединица за видео конференцијски уређај ТИП-2 треба да има дужину дијагонале екрана минимално 55 инча и могућност приказивања слике </w:t>
      </w:r>
      <w:r w:rsidRPr="00996414">
        <w:rPr>
          <w:rFonts w:ascii="Times New Roman" w:hAnsi="Times New Roman"/>
          <w:i/>
          <w:noProof/>
          <w:sz w:val="24"/>
          <w:szCs w:val="24"/>
        </w:rPr>
        <w:t>Full-HD</w:t>
      </w:r>
      <w:r w:rsidRPr="00996414">
        <w:rPr>
          <w:rFonts w:ascii="Times New Roman" w:hAnsi="Times New Roman"/>
          <w:noProof/>
          <w:sz w:val="24"/>
          <w:szCs w:val="24"/>
        </w:rPr>
        <w:t xml:space="preserve"> резолуције.</w:t>
      </w:r>
    </w:p>
    <w:p w:rsidR="00650CBE" w:rsidRPr="00916987" w:rsidRDefault="00650CBE" w:rsidP="00E47AEC">
      <w:pPr>
        <w:spacing w:before="120"/>
        <w:ind w:left="0"/>
        <w:rPr>
          <w:rFonts w:ascii="Times New Roman" w:hAnsi="Times New Roman"/>
          <w:noProof/>
          <w:sz w:val="24"/>
          <w:szCs w:val="24"/>
        </w:rPr>
      </w:pPr>
      <w:r w:rsidRPr="00E47AEC">
        <w:rPr>
          <w:rFonts w:ascii="Times New Roman" w:hAnsi="Times New Roman"/>
          <w:noProof/>
          <w:sz w:val="24"/>
          <w:szCs w:val="24"/>
        </w:rPr>
        <w:t>Гаранција произвођача у минималном трајању од 3 године.</w:t>
      </w:r>
      <w:r w:rsidR="00916987" w:rsidRPr="00E47AEC">
        <w:rPr>
          <w:rFonts w:ascii="Times New Roman" w:hAnsi="Times New Roman"/>
          <w:noProof/>
          <w:sz w:val="24"/>
          <w:szCs w:val="24"/>
        </w:rPr>
        <w:t xml:space="preserve"> Понуђач је у обавези да у случају квара изврши демонтажу, траспорт до овлашћеног сервиса </w:t>
      </w:r>
      <w:r w:rsidR="00F9243C" w:rsidRPr="00E47AEC">
        <w:rPr>
          <w:rFonts w:ascii="Times New Roman" w:hAnsi="Times New Roman"/>
          <w:noProof/>
          <w:sz w:val="24"/>
          <w:szCs w:val="24"/>
        </w:rPr>
        <w:t xml:space="preserve">у коме ће се извршити поправка </w:t>
      </w:r>
      <w:r w:rsidR="00916987" w:rsidRPr="00E47AEC">
        <w:rPr>
          <w:rFonts w:ascii="Times New Roman" w:hAnsi="Times New Roman"/>
          <w:noProof/>
          <w:sz w:val="24"/>
          <w:szCs w:val="24"/>
        </w:rPr>
        <w:t>и поновну монтажу уређаја.</w:t>
      </w:r>
      <w:r w:rsidR="00916987">
        <w:rPr>
          <w:rFonts w:ascii="Times New Roman" w:hAnsi="Times New Roman"/>
          <w:noProof/>
          <w:sz w:val="24"/>
          <w:szCs w:val="24"/>
        </w:rPr>
        <w:t xml:space="preserve"> </w:t>
      </w:r>
    </w:p>
    <w:p w:rsidR="0079118A" w:rsidRDefault="0079118A" w:rsidP="00CA64FA">
      <w:pPr>
        <w:pStyle w:val="Heading2"/>
        <w:keepLines w:val="0"/>
        <w:numPr>
          <w:ilvl w:val="1"/>
          <w:numId w:val="0"/>
        </w:numPr>
        <w:tabs>
          <w:tab w:val="num" w:pos="576"/>
        </w:tabs>
        <w:spacing w:before="0" w:line="240" w:lineRule="auto"/>
        <w:jc w:val="both"/>
        <w:rPr>
          <w:rFonts w:ascii="Times New Roman" w:hAnsi="Times New Roman" w:cs="Times New Roman"/>
          <w:noProof/>
          <w:sz w:val="24"/>
          <w:szCs w:val="24"/>
        </w:rPr>
      </w:pPr>
    </w:p>
    <w:p w:rsidR="00CA64FA" w:rsidRDefault="0079118A" w:rsidP="00CA64FA">
      <w:pPr>
        <w:pStyle w:val="Heading2"/>
        <w:keepLines w:val="0"/>
        <w:numPr>
          <w:ilvl w:val="1"/>
          <w:numId w:val="0"/>
        </w:numPr>
        <w:tabs>
          <w:tab w:val="num" w:pos="576"/>
        </w:tabs>
        <w:spacing w:before="0" w:line="240" w:lineRule="auto"/>
        <w:jc w:val="both"/>
        <w:rPr>
          <w:rFonts w:ascii="Times New Roman" w:hAnsi="Times New Roman" w:cs="Times New Roman"/>
          <w:noProof/>
          <w:color w:val="auto"/>
          <w:sz w:val="24"/>
          <w:szCs w:val="24"/>
        </w:rPr>
      </w:pPr>
      <w:r w:rsidRPr="0079118A">
        <w:rPr>
          <w:rFonts w:ascii="Times New Roman" w:hAnsi="Times New Roman" w:cs="Times New Roman"/>
          <w:noProof/>
          <w:color w:val="auto"/>
          <w:sz w:val="24"/>
          <w:szCs w:val="24"/>
        </w:rPr>
        <w:t xml:space="preserve">2.6 </w:t>
      </w:r>
      <w:r w:rsidR="00CA64FA" w:rsidRPr="0079118A">
        <w:rPr>
          <w:rFonts w:ascii="Times New Roman" w:hAnsi="Times New Roman" w:cs="Times New Roman"/>
          <w:noProof/>
          <w:color w:val="auto"/>
          <w:sz w:val="24"/>
          <w:szCs w:val="24"/>
        </w:rPr>
        <w:t>Уградња система</w:t>
      </w:r>
    </w:p>
    <w:p w:rsidR="0079118A" w:rsidRPr="0079118A" w:rsidRDefault="0079118A" w:rsidP="0079118A"/>
    <w:p w:rsidR="00CA64FA" w:rsidRDefault="00CA64FA" w:rsidP="0079118A">
      <w:pPr>
        <w:spacing w:after="120"/>
        <w:ind w:left="0"/>
        <w:rPr>
          <w:rFonts w:ascii="Times New Roman" w:hAnsi="Times New Roman"/>
          <w:sz w:val="24"/>
          <w:szCs w:val="24"/>
        </w:rPr>
      </w:pPr>
      <w:r>
        <w:rPr>
          <w:rFonts w:ascii="Times New Roman" w:hAnsi="Times New Roman"/>
          <w:sz w:val="24"/>
          <w:szCs w:val="24"/>
        </w:rPr>
        <w:t>Испоручилац је у обавези да н</w:t>
      </w:r>
      <w:r w:rsidRPr="00996414">
        <w:rPr>
          <w:rFonts w:ascii="Times New Roman" w:hAnsi="Times New Roman"/>
          <w:sz w:val="24"/>
          <w:szCs w:val="24"/>
        </w:rPr>
        <w:t xml:space="preserve">аведени систем </w:t>
      </w:r>
      <w:r>
        <w:rPr>
          <w:rFonts w:ascii="Times New Roman" w:hAnsi="Times New Roman"/>
          <w:sz w:val="24"/>
          <w:szCs w:val="24"/>
        </w:rPr>
        <w:t xml:space="preserve">монтира и пусти у рад у просторијама које за ту намену одреди </w:t>
      </w:r>
      <w:r w:rsidR="0079118A">
        <w:rPr>
          <w:rFonts w:ascii="Times New Roman" w:hAnsi="Times New Roman"/>
          <w:sz w:val="24"/>
          <w:szCs w:val="24"/>
        </w:rPr>
        <w:t>Н</w:t>
      </w:r>
      <w:r>
        <w:rPr>
          <w:rFonts w:ascii="Times New Roman" w:hAnsi="Times New Roman"/>
          <w:sz w:val="24"/>
          <w:szCs w:val="24"/>
        </w:rPr>
        <w:t>аручилац и то на следеће три локације:</w:t>
      </w:r>
    </w:p>
    <w:p w:rsidR="00CA64FA" w:rsidRDefault="0079118A" w:rsidP="0079118A">
      <w:pPr>
        <w:pStyle w:val="ListParagraph"/>
        <w:numPr>
          <w:ilvl w:val="0"/>
          <w:numId w:val="33"/>
        </w:numPr>
        <w:spacing w:after="0" w:line="240" w:lineRule="auto"/>
        <w:ind w:left="0" w:firstLine="426"/>
        <w:rPr>
          <w:rFonts w:ascii="Times New Roman" w:hAnsi="Times New Roman"/>
          <w:sz w:val="24"/>
          <w:szCs w:val="24"/>
        </w:rPr>
      </w:pPr>
      <w:r>
        <w:rPr>
          <w:rFonts w:ascii="Times New Roman" w:hAnsi="Times New Roman"/>
          <w:sz w:val="24"/>
          <w:szCs w:val="24"/>
        </w:rPr>
        <w:t xml:space="preserve">Седиште Наручуоца - </w:t>
      </w:r>
      <w:r w:rsidR="00CA64FA">
        <w:rPr>
          <w:rFonts w:ascii="Times New Roman" w:hAnsi="Times New Roman"/>
          <w:sz w:val="24"/>
          <w:szCs w:val="24"/>
        </w:rPr>
        <w:t>Палмотићева 2 у Београду</w:t>
      </w:r>
    </w:p>
    <w:p w:rsidR="00CA64FA" w:rsidRDefault="00CA64FA" w:rsidP="0079118A">
      <w:pPr>
        <w:pStyle w:val="ListParagraph"/>
        <w:numPr>
          <w:ilvl w:val="0"/>
          <w:numId w:val="33"/>
        </w:numPr>
        <w:spacing w:after="0" w:line="240" w:lineRule="auto"/>
        <w:ind w:left="0" w:firstLine="426"/>
        <w:rPr>
          <w:rFonts w:ascii="Times New Roman" w:hAnsi="Times New Roman"/>
          <w:sz w:val="24"/>
          <w:szCs w:val="24"/>
        </w:rPr>
      </w:pPr>
      <w:r>
        <w:rPr>
          <w:rFonts w:ascii="Times New Roman" w:hAnsi="Times New Roman"/>
          <w:sz w:val="24"/>
          <w:szCs w:val="24"/>
        </w:rPr>
        <w:t>КМЦ Београд у Добановцима</w:t>
      </w:r>
    </w:p>
    <w:p w:rsidR="00CA64FA" w:rsidRDefault="00CA64FA" w:rsidP="0079118A">
      <w:pPr>
        <w:pStyle w:val="ListParagraph"/>
        <w:numPr>
          <w:ilvl w:val="0"/>
          <w:numId w:val="33"/>
        </w:numPr>
        <w:spacing w:after="0" w:line="240" w:lineRule="auto"/>
        <w:ind w:left="0" w:firstLine="426"/>
        <w:rPr>
          <w:rFonts w:ascii="Times New Roman" w:hAnsi="Times New Roman"/>
          <w:sz w:val="24"/>
          <w:szCs w:val="24"/>
        </w:rPr>
      </w:pPr>
      <w:r>
        <w:rPr>
          <w:rFonts w:ascii="Times New Roman" w:hAnsi="Times New Roman"/>
          <w:sz w:val="24"/>
          <w:szCs w:val="24"/>
        </w:rPr>
        <w:t xml:space="preserve">КМЦ Ниш у </w:t>
      </w:r>
      <w:r w:rsidRPr="00996414">
        <w:rPr>
          <w:rFonts w:ascii="Times New Roman" w:hAnsi="Times New Roman"/>
          <w:sz w:val="24"/>
          <w:szCs w:val="24"/>
        </w:rPr>
        <w:t xml:space="preserve"> </w:t>
      </w:r>
      <w:r>
        <w:rPr>
          <w:rFonts w:ascii="Times New Roman" w:hAnsi="Times New Roman"/>
          <w:sz w:val="24"/>
          <w:szCs w:val="24"/>
        </w:rPr>
        <w:t>Нишу</w:t>
      </w:r>
    </w:p>
    <w:p w:rsidR="0079118A" w:rsidRDefault="0079118A" w:rsidP="00CA64FA">
      <w:pPr>
        <w:ind w:left="0"/>
        <w:rPr>
          <w:rFonts w:ascii="Times New Roman" w:hAnsi="Times New Roman"/>
          <w:sz w:val="24"/>
          <w:szCs w:val="24"/>
        </w:rPr>
      </w:pPr>
    </w:p>
    <w:p w:rsidR="0079118A" w:rsidRDefault="00CA64FA" w:rsidP="00CA64FA">
      <w:pPr>
        <w:ind w:left="0"/>
        <w:rPr>
          <w:rFonts w:ascii="Times New Roman" w:hAnsi="Times New Roman"/>
          <w:sz w:val="24"/>
          <w:szCs w:val="24"/>
        </w:rPr>
      </w:pPr>
      <w:r>
        <w:rPr>
          <w:rFonts w:ascii="Times New Roman" w:hAnsi="Times New Roman"/>
          <w:sz w:val="24"/>
          <w:szCs w:val="24"/>
        </w:rPr>
        <w:t xml:space="preserve">Испоручилац је у обавези да у периоду трајања уговора, а у случају пресељења са локације Палмотићева 2 у Београду на неку другу локацију обезбеди демонтажу система на наведеној локацији као и монтажу и пуштање у рад система на новој локацији. </w:t>
      </w:r>
    </w:p>
    <w:p w:rsidR="00CA64FA" w:rsidRPr="0012382F" w:rsidRDefault="00CA64FA" w:rsidP="00CA64FA">
      <w:pPr>
        <w:ind w:left="0"/>
        <w:rPr>
          <w:rFonts w:ascii="Times New Roman" w:hAnsi="Times New Roman"/>
          <w:sz w:val="24"/>
          <w:szCs w:val="24"/>
        </w:rPr>
      </w:pPr>
      <w:r>
        <w:rPr>
          <w:rFonts w:ascii="Times New Roman" w:hAnsi="Times New Roman"/>
          <w:sz w:val="24"/>
          <w:szCs w:val="24"/>
        </w:rPr>
        <w:t xml:space="preserve"> </w:t>
      </w:r>
    </w:p>
    <w:p w:rsidR="00CA64FA" w:rsidRPr="0079118A" w:rsidRDefault="0079118A" w:rsidP="00CA64FA">
      <w:pPr>
        <w:pStyle w:val="Heading2"/>
        <w:keepLines w:val="0"/>
        <w:numPr>
          <w:ilvl w:val="1"/>
          <w:numId w:val="0"/>
        </w:numPr>
        <w:tabs>
          <w:tab w:val="num" w:pos="576"/>
        </w:tabs>
        <w:spacing w:before="0" w:line="240" w:lineRule="auto"/>
        <w:jc w:val="both"/>
        <w:rPr>
          <w:rFonts w:ascii="Times New Roman" w:hAnsi="Times New Roman" w:cs="Times New Roman"/>
          <w:noProof/>
          <w:color w:val="auto"/>
          <w:sz w:val="24"/>
        </w:rPr>
      </w:pPr>
      <w:r>
        <w:rPr>
          <w:rFonts w:ascii="Times New Roman" w:hAnsi="Times New Roman" w:cs="Times New Roman"/>
          <w:noProof/>
          <w:color w:val="auto"/>
          <w:sz w:val="24"/>
        </w:rPr>
        <w:t xml:space="preserve">2.7 </w:t>
      </w:r>
      <w:r w:rsidR="00CA64FA" w:rsidRPr="0079118A">
        <w:rPr>
          <w:rFonts w:ascii="Times New Roman" w:hAnsi="Times New Roman" w:cs="Times New Roman"/>
          <w:noProof/>
          <w:color w:val="auto"/>
          <w:sz w:val="24"/>
        </w:rPr>
        <w:t>Сталак/постоље за Приказну јединица за уређајe ТИП-1  (</w:t>
      </w:r>
      <w:r w:rsidR="00E47AEC">
        <w:rPr>
          <w:rFonts w:ascii="Times New Roman" w:hAnsi="Times New Roman" w:cs="Times New Roman"/>
          <w:noProof/>
          <w:color w:val="auto"/>
          <w:sz w:val="24"/>
        </w:rPr>
        <w:t>2</w:t>
      </w:r>
      <w:r w:rsidR="00CA64FA" w:rsidRPr="0079118A">
        <w:rPr>
          <w:rFonts w:ascii="Times New Roman" w:hAnsi="Times New Roman" w:cs="Times New Roman"/>
          <w:noProof/>
          <w:color w:val="auto"/>
          <w:sz w:val="24"/>
        </w:rPr>
        <w:t xml:space="preserve"> комад</w:t>
      </w:r>
      <w:r w:rsidR="00E47AEC">
        <w:rPr>
          <w:rFonts w:ascii="Times New Roman" w:hAnsi="Times New Roman" w:cs="Times New Roman"/>
          <w:noProof/>
          <w:color w:val="auto"/>
          <w:sz w:val="24"/>
        </w:rPr>
        <w:t>а</w:t>
      </w:r>
      <w:r w:rsidR="00CA64FA" w:rsidRPr="0079118A">
        <w:rPr>
          <w:rFonts w:ascii="Times New Roman" w:hAnsi="Times New Roman" w:cs="Times New Roman"/>
          <w:noProof/>
          <w:color w:val="auto"/>
          <w:sz w:val="24"/>
        </w:rPr>
        <w:t>)</w:t>
      </w:r>
    </w:p>
    <w:p w:rsidR="0079118A" w:rsidRDefault="0079118A" w:rsidP="00CA64FA">
      <w:pPr>
        <w:ind w:left="0"/>
        <w:rPr>
          <w:rFonts w:ascii="Times New Roman" w:hAnsi="Times New Roman"/>
          <w:noProof/>
          <w:sz w:val="24"/>
          <w:szCs w:val="24"/>
        </w:rPr>
      </w:pPr>
    </w:p>
    <w:p w:rsidR="00CA64FA" w:rsidRDefault="00CA64FA" w:rsidP="00CA64FA">
      <w:pPr>
        <w:ind w:left="0"/>
        <w:rPr>
          <w:rFonts w:ascii="Times New Roman" w:hAnsi="Times New Roman"/>
          <w:noProof/>
          <w:sz w:val="24"/>
          <w:szCs w:val="24"/>
        </w:rPr>
      </w:pPr>
      <w:r>
        <w:rPr>
          <w:rFonts w:ascii="Times New Roman" w:hAnsi="Times New Roman"/>
          <w:noProof/>
          <w:sz w:val="24"/>
          <w:szCs w:val="24"/>
        </w:rPr>
        <w:t xml:space="preserve">За монтажу на локацијама Палмотићева 2 и КМЦ Београд, неопходно је да наручилац испоручи одговарајуће самостојеће сталке/постоља за Приказне јединице уређаја ТИП-1. </w:t>
      </w:r>
    </w:p>
    <w:p w:rsidR="0079118A" w:rsidRDefault="0079118A" w:rsidP="00CA64FA">
      <w:pPr>
        <w:pStyle w:val="Heading2"/>
        <w:keepLines w:val="0"/>
        <w:numPr>
          <w:ilvl w:val="1"/>
          <w:numId w:val="0"/>
        </w:numPr>
        <w:tabs>
          <w:tab w:val="num" w:pos="576"/>
        </w:tabs>
        <w:spacing w:before="0" w:line="240" w:lineRule="auto"/>
        <w:jc w:val="both"/>
        <w:rPr>
          <w:rFonts w:ascii="Times New Roman" w:hAnsi="Times New Roman" w:cs="Times New Roman"/>
          <w:noProof/>
          <w:sz w:val="24"/>
        </w:rPr>
      </w:pPr>
    </w:p>
    <w:p w:rsidR="00CA64FA" w:rsidRPr="0079118A" w:rsidRDefault="0079118A" w:rsidP="00CA64FA">
      <w:pPr>
        <w:pStyle w:val="Heading2"/>
        <w:keepLines w:val="0"/>
        <w:numPr>
          <w:ilvl w:val="1"/>
          <w:numId w:val="0"/>
        </w:numPr>
        <w:tabs>
          <w:tab w:val="num" w:pos="576"/>
        </w:tabs>
        <w:spacing w:before="0" w:line="240" w:lineRule="auto"/>
        <w:jc w:val="both"/>
        <w:rPr>
          <w:rFonts w:ascii="Times New Roman" w:hAnsi="Times New Roman" w:cs="Times New Roman"/>
          <w:noProof/>
          <w:color w:val="auto"/>
          <w:sz w:val="24"/>
        </w:rPr>
      </w:pPr>
      <w:r>
        <w:rPr>
          <w:rFonts w:ascii="Times New Roman" w:hAnsi="Times New Roman" w:cs="Times New Roman"/>
          <w:noProof/>
          <w:color w:val="auto"/>
          <w:sz w:val="24"/>
        </w:rPr>
        <w:t xml:space="preserve">2.8 </w:t>
      </w:r>
      <w:r w:rsidR="00CA64FA" w:rsidRPr="0079118A">
        <w:rPr>
          <w:rFonts w:ascii="Times New Roman" w:hAnsi="Times New Roman" w:cs="Times New Roman"/>
          <w:noProof/>
          <w:color w:val="auto"/>
          <w:sz w:val="24"/>
        </w:rPr>
        <w:t>Зидни носач за Приказну јединица за уређај ТИП-2 (1 комад)</w:t>
      </w:r>
    </w:p>
    <w:p w:rsidR="0079118A" w:rsidRDefault="0079118A" w:rsidP="00CA64FA">
      <w:pPr>
        <w:ind w:left="0"/>
        <w:rPr>
          <w:rFonts w:ascii="Times New Roman" w:hAnsi="Times New Roman"/>
          <w:noProof/>
          <w:sz w:val="24"/>
          <w:szCs w:val="24"/>
        </w:rPr>
      </w:pPr>
    </w:p>
    <w:p w:rsidR="00CA64FA" w:rsidRPr="0012382F" w:rsidRDefault="00CA64FA" w:rsidP="00CA64FA">
      <w:pPr>
        <w:ind w:left="0"/>
        <w:rPr>
          <w:rFonts w:ascii="Times New Roman" w:hAnsi="Times New Roman"/>
          <w:noProof/>
          <w:sz w:val="24"/>
          <w:szCs w:val="24"/>
        </w:rPr>
      </w:pPr>
      <w:r>
        <w:rPr>
          <w:rFonts w:ascii="Times New Roman" w:hAnsi="Times New Roman"/>
          <w:noProof/>
          <w:sz w:val="24"/>
          <w:szCs w:val="24"/>
        </w:rPr>
        <w:t xml:space="preserve">За монтажу на локацији КМЦ Ниш,  неопходно је да </w:t>
      </w:r>
      <w:r w:rsidR="00E47AEC">
        <w:rPr>
          <w:rFonts w:ascii="Times New Roman" w:hAnsi="Times New Roman"/>
          <w:sz w:val="24"/>
          <w:szCs w:val="24"/>
        </w:rPr>
        <w:t xml:space="preserve">Испоручилац </w:t>
      </w:r>
      <w:r>
        <w:rPr>
          <w:rFonts w:ascii="Times New Roman" w:hAnsi="Times New Roman"/>
          <w:noProof/>
          <w:sz w:val="24"/>
          <w:szCs w:val="24"/>
        </w:rPr>
        <w:t>испоручи одговарајући зидни носач са могућношћу подешавања нагиба за Приказну јединицу уређај ТИП-2</w:t>
      </w:r>
    </w:p>
    <w:p w:rsidR="0079118A" w:rsidRDefault="0079118A" w:rsidP="00CA64FA">
      <w:pPr>
        <w:ind w:left="0"/>
        <w:rPr>
          <w:rFonts w:ascii="Times New Roman" w:hAnsi="Times New Roman"/>
          <w:b/>
          <w:sz w:val="24"/>
          <w:szCs w:val="24"/>
        </w:rPr>
      </w:pPr>
    </w:p>
    <w:p w:rsidR="00CA64FA" w:rsidRPr="00381AF6" w:rsidRDefault="00CA64FA" w:rsidP="00CA64FA">
      <w:pPr>
        <w:ind w:left="0"/>
        <w:rPr>
          <w:rFonts w:ascii="Times New Roman" w:hAnsi="Times New Roman"/>
          <w:b/>
          <w:sz w:val="24"/>
          <w:szCs w:val="24"/>
          <w:lang w:val="en-GB"/>
        </w:rPr>
      </w:pPr>
      <w:r w:rsidRPr="00381AF6">
        <w:rPr>
          <w:rFonts w:ascii="Times New Roman" w:hAnsi="Times New Roman"/>
          <w:b/>
          <w:sz w:val="24"/>
          <w:szCs w:val="24"/>
          <w:lang w:val="en-GB"/>
        </w:rPr>
        <w:t>2.</w:t>
      </w:r>
      <w:r w:rsidR="0079118A">
        <w:rPr>
          <w:rFonts w:ascii="Times New Roman" w:hAnsi="Times New Roman"/>
          <w:b/>
          <w:sz w:val="24"/>
          <w:szCs w:val="24"/>
        </w:rPr>
        <w:t>9</w:t>
      </w:r>
      <w:r w:rsidRPr="00381AF6">
        <w:rPr>
          <w:rFonts w:ascii="Times New Roman" w:hAnsi="Times New Roman"/>
          <w:b/>
          <w:sz w:val="24"/>
          <w:szCs w:val="24"/>
          <w:lang w:val="en-GB"/>
        </w:rPr>
        <w:t xml:space="preserve"> Монтажа на локацијама</w:t>
      </w:r>
    </w:p>
    <w:p w:rsidR="0079118A" w:rsidRDefault="0079118A" w:rsidP="00CA64FA">
      <w:pPr>
        <w:ind w:left="0"/>
        <w:rPr>
          <w:rFonts w:ascii="Times New Roman" w:hAnsi="Times New Roman"/>
          <w:sz w:val="24"/>
          <w:szCs w:val="24"/>
        </w:rPr>
      </w:pPr>
    </w:p>
    <w:p w:rsidR="00CA64FA" w:rsidRPr="00E13A30" w:rsidRDefault="00CA64FA" w:rsidP="00CA64FA">
      <w:pPr>
        <w:ind w:left="0"/>
        <w:rPr>
          <w:rFonts w:ascii="Times New Roman" w:hAnsi="Times New Roman"/>
          <w:sz w:val="24"/>
          <w:szCs w:val="24"/>
        </w:rPr>
      </w:pPr>
      <w:r>
        <w:rPr>
          <w:rFonts w:ascii="Times New Roman" w:hAnsi="Times New Roman"/>
          <w:sz w:val="24"/>
          <w:szCs w:val="24"/>
        </w:rPr>
        <w:t>Понуђач је у обавези да на све три локације</w:t>
      </w:r>
      <w:r w:rsidR="0079118A">
        <w:rPr>
          <w:rFonts w:ascii="Times New Roman" w:hAnsi="Times New Roman"/>
          <w:sz w:val="24"/>
          <w:szCs w:val="24"/>
        </w:rPr>
        <w:t>,</w:t>
      </w:r>
      <w:r>
        <w:rPr>
          <w:rFonts w:ascii="Times New Roman" w:hAnsi="Times New Roman"/>
          <w:sz w:val="24"/>
          <w:szCs w:val="24"/>
        </w:rPr>
        <w:t xml:space="preserve"> као и у случају пресељења наведеног у тачки </w:t>
      </w:r>
      <w:r w:rsidR="00E47AEC">
        <w:rPr>
          <w:rFonts w:ascii="Times New Roman" w:hAnsi="Times New Roman"/>
          <w:sz w:val="24"/>
          <w:szCs w:val="24"/>
        </w:rPr>
        <w:t>2</w:t>
      </w:r>
      <w:r>
        <w:rPr>
          <w:rFonts w:ascii="Times New Roman" w:hAnsi="Times New Roman"/>
          <w:sz w:val="24"/>
          <w:szCs w:val="24"/>
        </w:rPr>
        <w:t xml:space="preserve">.6, изврши све потребне монтажне и  инсталационе радове, обезбеди сав потребан материјал за монтажу и инталацију тј. одговарајуће каблове, каналице, полице и сл. као и да изврши </w:t>
      </w:r>
      <w:r>
        <w:rPr>
          <w:rFonts w:ascii="Times New Roman" w:hAnsi="Times New Roman"/>
          <w:sz w:val="24"/>
          <w:szCs w:val="24"/>
        </w:rPr>
        <w:lastRenderedPageBreak/>
        <w:t xml:space="preserve">повезивање и монтажу свих активних и пасивних елемената система. На локацијама Палмотићева 2 и КМЦ Београд Приказна јединица за уређај тип 1 и </w:t>
      </w:r>
      <w:r w:rsidRPr="00996414">
        <w:rPr>
          <w:rFonts w:ascii="Times New Roman" w:hAnsi="Times New Roman"/>
          <w:noProof/>
          <w:sz w:val="24"/>
          <w:szCs w:val="24"/>
        </w:rPr>
        <w:t>Ви</w:t>
      </w:r>
      <w:r>
        <w:rPr>
          <w:rFonts w:ascii="Times New Roman" w:hAnsi="Times New Roman"/>
          <w:noProof/>
          <w:sz w:val="24"/>
          <w:szCs w:val="24"/>
        </w:rPr>
        <w:t>део-конференцијски уређај тип 1</w:t>
      </w:r>
      <w:r>
        <w:rPr>
          <w:rFonts w:ascii="Times New Roman" w:hAnsi="Times New Roman"/>
          <w:sz w:val="24"/>
          <w:szCs w:val="24"/>
        </w:rPr>
        <w:t xml:space="preserve"> биће монтирана на Сталак/постоље, док ће на локацији КМЦ Ниш Приказна јединица и </w:t>
      </w:r>
      <w:r w:rsidRPr="00996414">
        <w:rPr>
          <w:rFonts w:ascii="Times New Roman" w:hAnsi="Times New Roman"/>
          <w:noProof/>
          <w:sz w:val="24"/>
          <w:szCs w:val="24"/>
        </w:rPr>
        <w:t xml:space="preserve">Видео-конференцијски уређај </w:t>
      </w:r>
      <w:r>
        <w:rPr>
          <w:rFonts w:ascii="Times New Roman" w:hAnsi="Times New Roman"/>
          <w:sz w:val="24"/>
          <w:szCs w:val="24"/>
        </w:rPr>
        <w:t xml:space="preserve"> бити монтирани на зид. </w:t>
      </w:r>
    </w:p>
    <w:p w:rsidR="0079118A" w:rsidRDefault="0079118A" w:rsidP="00CA64FA">
      <w:pPr>
        <w:ind w:left="0"/>
        <w:rPr>
          <w:rFonts w:ascii="Times New Roman" w:hAnsi="Times New Roman"/>
          <w:b/>
          <w:sz w:val="24"/>
          <w:szCs w:val="24"/>
        </w:rPr>
      </w:pPr>
    </w:p>
    <w:p w:rsidR="00650CBE" w:rsidRDefault="00650CBE" w:rsidP="00CA64FA">
      <w:pPr>
        <w:ind w:left="0"/>
        <w:rPr>
          <w:rFonts w:ascii="Times New Roman" w:hAnsi="Times New Roman"/>
          <w:b/>
          <w:sz w:val="24"/>
          <w:szCs w:val="24"/>
        </w:rPr>
      </w:pPr>
    </w:p>
    <w:p w:rsidR="00CA64FA" w:rsidRPr="00381AF6" w:rsidRDefault="00CA64FA" w:rsidP="00CA64FA">
      <w:pPr>
        <w:ind w:left="0"/>
        <w:rPr>
          <w:rFonts w:ascii="Times New Roman" w:hAnsi="Times New Roman"/>
          <w:b/>
          <w:sz w:val="24"/>
          <w:szCs w:val="24"/>
        </w:rPr>
      </w:pPr>
      <w:r w:rsidRPr="00381AF6">
        <w:rPr>
          <w:rFonts w:ascii="Times New Roman" w:hAnsi="Times New Roman"/>
          <w:b/>
          <w:sz w:val="24"/>
          <w:szCs w:val="24"/>
        </w:rPr>
        <w:t>2.1</w:t>
      </w:r>
      <w:r w:rsidR="0079118A">
        <w:rPr>
          <w:rFonts w:ascii="Times New Roman" w:hAnsi="Times New Roman"/>
          <w:b/>
          <w:sz w:val="24"/>
          <w:szCs w:val="24"/>
        </w:rPr>
        <w:t>0</w:t>
      </w:r>
      <w:r w:rsidRPr="00381AF6">
        <w:rPr>
          <w:rFonts w:ascii="Times New Roman" w:hAnsi="Times New Roman"/>
          <w:b/>
          <w:sz w:val="24"/>
          <w:szCs w:val="24"/>
        </w:rPr>
        <w:t xml:space="preserve"> Пуштање система у рад</w:t>
      </w:r>
    </w:p>
    <w:p w:rsidR="0079118A" w:rsidRDefault="0079118A" w:rsidP="00CA64FA">
      <w:pPr>
        <w:ind w:left="0"/>
        <w:rPr>
          <w:rFonts w:ascii="Times New Roman" w:hAnsi="Times New Roman"/>
          <w:sz w:val="24"/>
          <w:szCs w:val="24"/>
        </w:rPr>
      </w:pPr>
    </w:p>
    <w:p w:rsidR="00CA64FA" w:rsidRDefault="00CA64FA" w:rsidP="00CA64FA">
      <w:pPr>
        <w:ind w:left="0"/>
        <w:rPr>
          <w:rFonts w:ascii="Times New Roman" w:hAnsi="Times New Roman"/>
          <w:sz w:val="24"/>
          <w:szCs w:val="24"/>
        </w:rPr>
      </w:pPr>
      <w:r>
        <w:rPr>
          <w:rFonts w:ascii="Times New Roman" w:hAnsi="Times New Roman"/>
          <w:sz w:val="24"/>
          <w:szCs w:val="24"/>
        </w:rPr>
        <w:t xml:space="preserve">Понуђач је у обавези да након извршене монтаже пусти систем у рад на </w:t>
      </w:r>
      <w:r w:rsidR="0079118A">
        <w:rPr>
          <w:rFonts w:ascii="Times New Roman" w:hAnsi="Times New Roman"/>
          <w:sz w:val="24"/>
          <w:szCs w:val="24"/>
        </w:rPr>
        <w:t>п</w:t>
      </w:r>
      <w:r>
        <w:rPr>
          <w:rFonts w:ascii="Times New Roman" w:hAnsi="Times New Roman"/>
          <w:sz w:val="24"/>
          <w:szCs w:val="24"/>
        </w:rPr>
        <w:t xml:space="preserve">остојећој мрежној инфраструктури Наручиоца, а на начин који омогућава пуну функционалност система.  </w:t>
      </w:r>
    </w:p>
    <w:p w:rsidR="00650CBE" w:rsidRDefault="00650CBE" w:rsidP="00087BF2">
      <w:pPr>
        <w:ind w:left="0"/>
        <w:rPr>
          <w:rFonts w:ascii="Times New Roman" w:hAnsi="Times New Roman"/>
          <w:b/>
          <w:sz w:val="24"/>
          <w:szCs w:val="24"/>
        </w:rPr>
      </w:pPr>
    </w:p>
    <w:p w:rsidR="00CA64FA" w:rsidRPr="00F9243C" w:rsidRDefault="00CA64FA" w:rsidP="00087BF2">
      <w:pPr>
        <w:ind w:left="0"/>
        <w:rPr>
          <w:rFonts w:ascii="Times New Roman" w:hAnsi="Times New Roman"/>
          <w:b/>
          <w:sz w:val="24"/>
          <w:szCs w:val="24"/>
        </w:rPr>
      </w:pPr>
      <w:r w:rsidRPr="00087BF2">
        <w:rPr>
          <w:rFonts w:ascii="Times New Roman" w:hAnsi="Times New Roman"/>
          <w:b/>
          <w:sz w:val="24"/>
          <w:szCs w:val="24"/>
        </w:rPr>
        <w:t>2.</w:t>
      </w:r>
      <w:r w:rsidR="0079118A" w:rsidRPr="00087BF2">
        <w:rPr>
          <w:rFonts w:ascii="Times New Roman" w:hAnsi="Times New Roman"/>
          <w:b/>
          <w:sz w:val="24"/>
          <w:szCs w:val="24"/>
        </w:rPr>
        <w:t>11</w:t>
      </w:r>
      <w:r w:rsidRPr="00087BF2">
        <w:rPr>
          <w:rFonts w:ascii="Times New Roman" w:hAnsi="Times New Roman"/>
          <w:b/>
          <w:sz w:val="24"/>
          <w:szCs w:val="24"/>
        </w:rPr>
        <w:t xml:space="preserve"> </w:t>
      </w:r>
      <w:r w:rsidR="003A351C">
        <w:rPr>
          <w:rFonts w:ascii="Times New Roman" w:hAnsi="Times New Roman"/>
          <w:b/>
          <w:sz w:val="24"/>
          <w:szCs w:val="24"/>
        </w:rPr>
        <w:t xml:space="preserve">Пријава неправилности </w:t>
      </w:r>
      <w:r w:rsidR="00C51EB5">
        <w:rPr>
          <w:rFonts w:ascii="Times New Roman" w:hAnsi="Times New Roman"/>
          <w:b/>
          <w:sz w:val="24"/>
          <w:szCs w:val="24"/>
        </w:rPr>
        <w:t xml:space="preserve">у раду </w:t>
      </w:r>
      <w:r w:rsidR="003A351C">
        <w:rPr>
          <w:rFonts w:ascii="Times New Roman" w:hAnsi="Times New Roman"/>
          <w:b/>
          <w:sz w:val="24"/>
          <w:szCs w:val="24"/>
        </w:rPr>
        <w:t>или квара</w:t>
      </w:r>
      <w:r w:rsidR="00C51EB5">
        <w:rPr>
          <w:rFonts w:ascii="Times New Roman" w:hAnsi="Times New Roman"/>
          <w:b/>
          <w:sz w:val="24"/>
          <w:szCs w:val="24"/>
        </w:rPr>
        <w:t xml:space="preserve"> на</w:t>
      </w:r>
      <w:r w:rsidR="003A351C">
        <w:rPr>
          <w:rFonts w:ascii="Times New Roman" w:hAnsi="Times New Roman"/>
          <w:b/>
          <w:sz w:val="24"/>
          <w:szCs w:val="24"/>
        </w:rPr>
        <w:t xml:space="preserve"> систем</w:t>
      </w:r>
      <w:r w:rsidR="00F9243C">
        <w:rPr>
          <w:rFonts w:ascii="Times New Roman" w:hAnsi="Times New Roman"/>
          <w:b/>
          <w:sz w:val="24"/>
          <w:szCs w:val="24"/>
        </w:rPr>
        <w:t>у</w:t>
      </w:r>
    </w:p>
    <w:p w:rsidR="0079118A" w:rsidRPr="00087BF2" w:rsidRDefault="0079118A" w:rsidP="00087BF2">
      <w:pPr>
        <w:ind w:left="0"/>
        <w:rPr>
          <w:rFonts w:ascii="Times New Roman" w:hAnsi="Times New Roman"/>
          <w:sz w:val="24"/>
          <w:szCs w:val="24"/>
        </w:rPr>
      </w:pPr>
    </w:p>
    <w:p w:rsidR="00087BF2" w:rsidRPr="00E47AEC" w:rsidRDefault="00F9243C" w:rsidP="00087BF2">
      <w:pPr>
        <w:spacing w:after="60"/>
        <w:ind w:left="0"/>
        <w:rPr>
          <w:rFonts w:ascii="Times New Roman" w:hAnsi="Times New Roman"/>
          <w:sz w:val="24"/>
        </w:rPr>
      </w:pPr>
      <w:r w:rsidRPr="00E47AEC">
        <w:rPr>
          <w:rFonts w:ascii="Times New Roman" w:hAnsi="Times New Roman"/>
          <w:sz w:val="24"/>
        </w:rPr>
        <w:t>Н</w:t>
      </w:r>
      <w:r w:rsidR="00087BF2" w:rsidRPr="00E47AEC">
        <w:rPr>
          <w:rFonts w:ascii="Times New Roman" w:hAnsi="Times New Roman"/>
          <w:sz w:val="24"/>
        </w:rPr>
        <w:t>еправилности</w:t>
      </w:r>
      <w:r w:rsidRPr="00E47AEC">
        <w:rPr>
          <w:rFonts w:ascii="Times New Roman" w:hAnsi="Times New Roman"/>
          <w:sz w:val="24"/>
        </w:rPr>
        <w:t xml:space="preserve"> у раду </w:t>
      </w:r>
      <w:r w:rsidR="00087BF2" w:rsidRPr="00E47AEC">
        <w:rPr>
          <w:rFonts w:ascii="Times New Roman" w:hAnsi="Times New Roman"/>
          <w:sz w:val="24"/>
        </w:rPr>
        <w:t xml:space="preserve">или квар </w:t>
      </w:r>
      <w:r w:rsidRPr="00E47AEC">
        <w:rPr>
          <w:rFonts w:ascii="Times New Roman" w:hAnsi="Times New Roman"/>
          <w:sz w:val="24"/>
        </w:rPr>
        <w:t xml:space="preserve">на </w:t>
      </w:r>
      <w:r w:rsidR="00087BF2" w:rsidRPr="00E47AEC">
        <w:rPr>
          <w:rFonts w:ascii="Times New Roman" w:hAnsi="Times New Roman"/>
          <w:sz w:val="24"/>
        </w:rPr>
        <w:t>систем</w:t>
      </w:r>
      <w:r w:rsidRPr="00E47AEC">
        <w:rPr>
          <w:rFonts w:ascii="Times New Roman" w:hAnsi="Times New Roman"/>
          <w:sz w:val="24"/>
        </w:rPr>
        <w:t>у, у гарантном року</w:t>
      </w:r>
      <w:r w:rsidR="00916987" w:rsidRPr="00E47AEC">
        <w:rPr>
          <w:rFonts w:ascii="Times New Roman" w:hAnsi="Times New Roman"/>
          <w:sz w:val="24"/>
        </w:rPr>
        <w:t>,</w:t>
      </w:r>
      <w:r w:rsidR="00087BF2" w:rsidRPr="00E47AEC">
        <w:rPr>
          <w:rFonts w:ascii="Times New Roman" w:hAnsi="Times New Roman"/>
          <w:sz w:val="24"/>
        </w:rPr>
        <w:t xml:space="preserve"> представник Наручиоца Испоручиоцу</w:t>
      </w:r>
      <w:r w:rsidR="00916987" w:rsidRPr="00E47AEC">
        <w:rPr>
          <w:rFonts w:ascii="Times New Roman" w:hAnsi="Times New Roman"/>
          <w:sz w:val="24"/>
        </w:rPr>
        <w:t xml:space="preserve"> пријављује</w:t>
      </w:r>
      <w:r w:rsidR="00087BF2" w:rsidRPr="00E47AEC">
        <w:rPr>
          <w:rFonts w:ascii="Times New Roman" w:hAnsi="Times New Roman"/>
          <w:sz w:val="24"/>
        </w:rPr>
        <w:t xml:space="preserve"> </w:t>
      </w:r>
      <w:r w:rsidR="00087BF2" w:rsidRPr="00E47AEC">
        <w:rPr>
          <w:rFonts w:ascii="Times New Roman" w:hAnsi="Times New Roman"/>
          <w:sz w:val="24"/>
          <w:lang w:val="sr-Cyrl-CS"/>
        </w:rPr>
        <w:t>телефоном</w:t>
      </w:r>
      <w:r w:rsidRPr="00E47AEC">
        <w:rPr>
          <w:rFonts w:ascii="Times New Roman" w:hAnsi="Times New Roman"/>
          <w:sz w:val="24"/>
          <w:lang w:val="sr-Cyrl-CS"/>
        </w:rPr>
        <w:t xml:space="preserve"> на број </w:t>
      </w:r>
      <w:r w:rsidRPr="00E47AEC">
        <w:rPr>
          <w:rFonts w:ascii="Times New Roman" w:hAnsi="Times New Roman"/>
          <w:sz w:val="24"/>
        </w:rPr>
        <w:t>.......................</w:t>
      </w:r>
      <w:r w:rsidR="00087BF2" w:rsidRPr="00E47AEC">
        <w:rPr>
          <w:rFonts w:ascii="Times New Roman" w:hAnsi="Times New Roman"/>
          <w:sz w:val="24"/>
          <w:lang w:val="sr-Cyrl-CS"/>
        </w:rPr>
        <w:t xml:space="preserve"> и/или </w:t>
      </w:r>
      <w:r w:rsidR="00087BF2" w:rsidRPr="00E47AEC">
        <w:rPr>
          <w:rFonts w:ascii="Times New Roman" w:hAnsi="Times New Roman"/>
          <w:sz w:val="24"/>
          <w:lang w:val="sr-Latn-CS"/>
        </w:rPr>
        <w:t>e</w:t>
      </w:r>
      <w:r w:rsidR="00087BF2" w:rsidRPr="00E47AEC">
        <w:rPr>
          <w:rFonts w:ascii="Times New Roman" w:hAnsi="Times New Roman"/>
          <w:sz w:val="24"/>
        </w:rPr>
        <w:t>лектронском поштом</w:t>
      </w:r>
      <w:r w:rsidRPr="00E47AEC">
        <w:rPr>
          <w:rFonts w:ascii="Times New Roman" w:hAnsi="Times New Roman"/>
          <w:sz w:val="24"/>
        </w:rPr>
        <w:t xml:space="preserve"> на e-mail адресу .....................................</w:t>
      </w:r>
      <w:r w:rsidR="00087BF2" w:rsidRPr="00E47AEC">
        <w:rPr>
          <w:rFonts w:ascii="Times New Roman" w:hAnsi="Times New Roman"/>
          <w:sz w:val="24"/>
          <w:lang w:val="sr-Latn-CS"/>
        </w:rPr>
        <w:t>.</w:t>
      </w:r>
    </w:p>
    <w:p w:rsidR="00F9243C" w:rsidRDefault="00F9243C" w:rsidP="00087BF2">
      <w:pPr>
        <w:ind w:left="0"/>
        <w:rPr>
          <w:rFonts w:ascii="Times New Roman" w:hAnsi="Times New Roman"/>
          <w:sz w:val="24"/>
          <w:highlight w:val="yellow"/>
        </w:rPr>
      </w:pPr>
    </w:p>
    <w:p w:rsidR="00F9243C" w:rsidRDefault="00F9243C" w:rsidP="00087BF2">
      <w:pPr>
        <w:ind w:left="0"/>
        <w:rPr>
          <w:rFonts w:ascii="Times New Roman" w:hAnsi="Times New Roman"/>
          <w:sz w:val="24"/>
          <w:highlight w:val="yellow"/>
        </w:rPr>
      </w:pPr>
    </w:p>
    <w:p w:rsidR="00CA64FA" w:rsidRPr="009F1DE2" w:rsidRDefault="00CA64FA" w:rsidP="00916987">
      <w:pPr>
        <w:ind w:left="0"/>
        <w:rPr>
          <w:rFonts w:ascii="Times New Roman" w:hAnsi="Times New Roman"/>
          <w:sz w:val="24"/>
          <w:szCs w:val="24"/>
        </w:rPr>
      </w:pPr>
    </w:p>
    <w:p w:rsidR="00F41182" w:rsidRPr="00F413A9" w:rsidRDefault="00F41182" w:rsidP="00916987">
      <w:pPr>
        <w:ind w:left="0"/>
        <w:jc w:val="left"/>
        <w:rPr>
          <w:rFonts w:ascii="Times New Roman" w:hAnsi="Times New Roman"/>
          <w:b/>
          <w:sz w:val="24"/>
          <w:szCs w:val="24"/>
        </w:rPr>
      </w:pPr>
      <w:r w:rsidRPr="00F413A9">
        <w:rPr>
          <w:rFonts w:ascii="Times New Roman" w:hAnsi="Times New Roman"/>
          <w:b/>
          <w:sz w:val="24"/>
          <w:szCs w:val="24"/>
        </w:rPr>
        <w:br w:type="page"/>
      </w:r>
    </w:p>
    <w:p w:rsidR="005346D3" w:rsidRPr="00F413A9" w:rsidRDefault="005346D3" w:rsidP="00FC1D21">
      <w:pPr>
        <w:pStyle w:val="Default"/>
        <w:shd w:val="clear" w:color="auto" w:fill="FDE9D9" w:themeFill="accent6" w:themeFillTint="33"/>
        <w:rPr>
          <w:b/>
          <w:bCs/>
          <w:color w:val="auto"/>
          <w:sz w:val="28"/>
          <w:szCs w:val="28"/>
        </w:rPr>
      </w:pPr>
      <w:r w:rsidRPr="00F413A9">
        <w:rPr>
          <w:b/>
          <w:bCs/>
          <w:color w:val="auto"/>
          <w:sz w:val="28"/>
          <w:szCs w:val="28"/>
        </w:rPr>
        <w:lastRenderedPageBreak/>
        <w:t>3. УСЛОВИ ЗА УЧЕШЋЕ У ПОСТУПКУ ЈАВНЕ НАБАВКЕ ИЗ ЧЛАНА</w:t>
      </w:r>
    </w:p>
    <w:p w:rsidR="005346D3" w:rsidRPr="00F413A9" w:rsidRDefault="005346D3" w:rsidP="00FC1D21">
      <w:pPr>
        <w:pStyle w:val="Default"/>
        <w:shd w:val="clear" w:color="auto" w:fill="FDE9D9" w:themeFill="accent6" w:themeFillTint="33"/>
        <w:rPr>
          <w:b/>
          <w:bCs/>
          <w:color w:val="auto"/>
          <w:sz w:val="28"/>
          <w:szCs w:val="28"/>
        </w:rPr>
      </w:pPr>
      <w:r w:rsidRPr="00F413A9">
        <w:rPr>
          <w:b/>
          <w:bCs/>
          <w:color w:val="auto"/>
          <w:sz w:val="28"/>
          <w:szCs w:val="28"/>
        </w:rPr>
        <w:t xml:space="preserve">    75. И 76. ЗАКОНА О ЈАВНИМ НАБАВКАМА И УПУТСТВО КАКО СЕ</w:t>
      </w:r>
    </w:p>
    <w:p w:rsidR="000840C4" w:rsidRPr="00F413A9" w:rsidRDefault="005346D3" w:rsidP="000840C4">
      <w:pPr>
        <w:pStyle w:val="Default"/>
        <w:shd w:val="clear" w:color="auto" w:fill="FDE9D9" w:themeFill="accent6" w:themeFillTint="33"/>
        <w:rPr>
          <w:color w:val="auto"/>
          <w:sz w:val="16"/>
          <w:szCs w:val="16"/>
        </w:rPr>
      </w:pPr>
      <w:r w:rsidRPr="00F413A9">
        <w:rPr>
          <w:b/>
          <w:bCs/>
          <w:color w:val="auto"/>
          <w:sz w:val="28"/>
          <w:szCs w:val="28"/>
        </w:rPr>
        <w:t xml:space="preserve">    ДОКАЗУЈЕ ИСПУЊЕНОСТ ТИХ УСЛОВА</w:t>
      </w:r>
    </w:p>
    <w:p w:rsidR="000840C4" w:rsidRPr="00F413A9" w:rsidRDefault="000840C4" w:rsidP="000840C4">
      <w:pPr>
        <w:ind w:left="0" w:hanging="17"/>
        <w:rPr>
          <w:rFonts w:ascii="Times New Roman" w:hAnsi="Times New Roman"/>
          <w:bCs/>
          <w:lang w:val="sr-Cyrl-CS"/>
        </w:rPr>
      </w:pPr>
    </w:p>
    <w:p w:rsidR="005C35F0" w:rsidRPr="00F413A9" w:rsidRDefault="005C35F0" w:rsidP="000840C4">
      <w:pPr>
        <w:ind w:left="0" w:hanging="17"/>
        <w:rPr>
          <w:rFonts w:ascii="Times New Roman" w:hAnsi="Times New Roman"/>
          <w:bCs/>
          <w:sz w:val="24"/>
          <w:szCs w:val="24"/>
          <w:lang w:val="sr-Cyrl-CS"/>
        </w:rPr>
      </w:pPr>
    </w:p>
    <w:p w:rsidR="005C35F0" w:rsidRPr="00F413A9" w:rsidRDefault="005C35F0" w:rsidP="005C35F0">
      <w:pPr>
        <w:ind w:left="0" w:firstLine="720"/>
        <w:rPr>
          <w:rFonts w:ascii="Times New Roman" w:hAnsi="Times New Roman"/>
          <w:b/>
          <w:sz w:val="32"/>
          <w:szCs w:val="28"/>
          <w:lang w:val="sr-Cyrl-CS"/>
        </w:rPr>
      </w:pPr>
      <w:r w:rsidRPr="00F413A9">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F413A9">
        <w:rPr>
          <w:rFonts w:ascii="Times New Roman" w:hAnsi="Times New Roman"/>
          <w:sz w:val="24"/>
          <w:lang w:val="sr-Cyrl-CS"/>
        </w:rPr>
        <w:t>аручилац је припремио образац:</w:t>
      </w:r>
    </w:p>
    <w:p w:rsidR="005C35F0" w:rsidRPr="00F413A9" w:rsidRDefault="005C35F0" w:rsidP="005C35F0">
      <w:pPr>
        <w:rPr>
          <w:b/>
          <w:sz w:val="28"/>
          <w:szCs w:val="28"/>
          <w:lang w:val="sr-Cyrl-CS"/>
        </w:rPr>
      </w:pPr>
    </w:p>
    <w:p w:rsidR="005C35F0" w:rsidRPr="00F413A9" w:rsidRDefault="005C35F0" w:rsidP="005C35F0">
      <w:pPr>
        <w:rPr>
          <w:b/>
          <w:sz w:val="28"/>
          <w:szCs w:val="28"/>
        </w:rPr>
      </w:pPr>
    </w:p>
    <w:p w:rsidR="005C35F0" w:rsidRPr="00F413A9" w:rsidRDefault="005C35F0" w:rsidP="005C35F0">
      <w:pPr>
        <w:pStyle w:val="ListParagraph"/>
        <w:spacing w:after="0"/>
        <w:ind w:right="120"/>
        <w:jc w:val="center"/>
        <w:rPr>
          <w:rFonts w:ascii="Times New Roman" w:hAnsi="Times New Roman"/>
          <w:b/>
          <w:sz w:val="28"/>
          <w:szCs w:val="28"/>
          <w:lang w:val="sr-Cyrl-CS"/>
        </w:rPr>
      </w:pPr>
      <w:r w:rsidRPr="00F413A9">
        <w:rPr>
          <w:rFonts w:ascii="Times New Roman" w:hAnsi="Times New Roman"/>
          <w:b/>
          <w:sz w:val="28"/>
          <w:szCs w:val="28"/>
          <w:lang w:val="sr-Cyrl-CS"/>
        </w:rPr>
        <w:t xml:space="preserve">УСЛОВИ ЗА УЧЕШЋЕ У ПОСТУПКУ ЈАВНЕ НАБАВКЕ </w:t>
      </w:r>
    </w:p>
    <w:p w:rsidR="005C35F0" w:rsidRPr="00F413A9" w:rsidRDefault="005C35F0" w:rsidP="005C35F0">
      <w:pPr>
        <w:pStyle w:val="ListParagraph"/>
        <w:spacing w:after="0"/>
        <w:ind w:right="120"/>
        <w:jc w:val="center"/>
        <w:rPr>
          <w:rFonts w:ascii="Times New Roman" w:hAnsi="Times New Roman"/>
          <w:b/>
          <w:sz w:val="28"/>
          <w:szCs w:val="28"/>
          <w:lang w:val="sr-Cyrl-CS"/>
        </w:rPr>
      </w:pPr>
      <w:r w:rsidRPr="00F413A9">
        <w:rPr>
          <w:rFonts w:ascii="Times New Roman" w:hAnsi="Times New Roman"/>
          <w:b/>
          <w:sz w:val="28"/>
          <w:szCs w:val="28"/>
          <w:lang w:val="sr-Cyrl-CS"/>
        </w:rPr>
        <w:t>И УПУТСТВО КАКО СЕ ДОКАЗУЈЕ ИСПУЊЕНОСТ УСЛОВА</w:t>
      </w:r>
    </w:p>
    <w:p w:rsidR="005C35F0" w:rsidRPr="00F413A9" w:rsidRDefault="005C35F0" w:rsidP="005C35F0">
      <w:pPr>
        <w:ind w:right="120"/>
        <w:rPr>
          <w:lang w:val="sr-Cyrl-CS"/>
        </w:rPr>
      </w:pPr>
    </w:p>
    <w:p w:rsidR="005C35F0" w:rsidRPr="00F413A9" w:rsidRDefault="005C35F0" w:rsidP="005C35F0">
      <w:pPr>
        <w:ind w:left="0" w:firstLine="720"/>
        <w:rPr>
          <w:rFonts w:ascii="Times New Roman" w:hAnsi="Times New Roman"/>
          <w:bCs/>
          <w:sz w:val="24"/>
        </w:rPr>
      </w:pPr>
      <w:r w:rsidRPr="00F413A9">
        <w:rPr>
          <w:rFonts w:ascii="Times New Roman" w:hAnsi="Times New Roman"/>
          <w:bCs/>
          <w:sz w:val="24"/>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5C35F0" w:rsidRPr="00F413A9" w:rsidRDefault="005C35F0" w:rsidP="005C35F0">
      <w:pPr>
        <w:shd w:val="clear" w:color="auto" w:fill="FFFFFF"/>
        <w:ind w:right="120" w:firstLine="576"/>
      </w:pPr>
    </w:p>
    <w:p w:rsidR="005C35F0" w:rsidRPr="00F413A9" w:rsidRDefault="005C35F0" w:rsidP="005C35F0">
      <w:pPr>
        <w:shd w:val="clear" w:color="auto" w:fill="FFFFFF"/>
        <w:ind w:right="120" w:firstLine="576"/>
      </w:pPr>
    </w:p>
    <w:p w:rsidR="005C35F0" w:rsidRPr="00F413A9" w:rsidRDefault="005C35F0" w:rsidP="005C35F0">
      <w:pPr>
        <w:shd w:val="clear" w:color="auto" w:fill="FFFFFF"/>
        <w:ind w:right="120" w:firstLine="576"/>
      </w:pPr>
    </w:p>
    <w:p w:rsidR="005C35F0" w:rsidRPr="00F413A9" w:rsidRDefault="005C35F0" w:rsidP="005C35F0">
      <w:pPr>
        <w:numPr>
          <w:ilvl w:val="0"/>
          <w:numId w:val="17"/>
        </w:numPr>
        <w:tabs>
          <w:tab w:val="left" w:pos="0"/>
        </w:tabs>
        <w:ind w:left="0" w:right="119" w:firstLine="0"/>
        <w:rPr>
          <w:rFonts w:ascii="Times New Roman" w:hAnsi="Times New Roman"/>
          <w:b/>
          <w:sz w:val="24"/>
          <w:lang w:val="sr-Cyrl-CS"/>
        </w:rPr>
      </w:pPr>
      <w:r w:rsidRPr="00F413A9">
        <w:rPr>
          <w:rFonts w:ascii="Times New Roman" w:hAnsi="Times New Roman"/>
          <w:b/>
          <w:sz w:val="24"/>
          <w:lang w:val="sr-Cyrl-CS"/>
        </w:rPr>
        <w:t xml:space="preserve"> ОБАВЕЗНИ УСЛОВИ</w:t>
      </w:r>
    </w:p>
    <w:p w:rsidR="005C35F0" w:rsidRPr="00F413A9" w:rsidRDefault="005C35F0" w:rsidP="005C35F0">
      <w:pPr>
        <w:tabs>
          <w:tab w:val="left" w:pos="0"/>
        </w:tabs>
        <w:ind w:left="540" w:right="120"/>
        <w:rPr>
          <w:b/>
          <w:lang w:val="sr-Cyrl-CS"/>
        </w:rPr>
      </w:pPr>
    </w:p>
    <w:p w:rsidR="005C35F0" w:rsidRPr="00F413A9" w:rsidRDefault="005C35F0" w:rsidP="005C35F0">
      <w:pPr>
        <w:tabs>
          <w:tab w:val="left" w:pos="0"/>
        </w:tabs>
        <w:ind w:left="0" w:right="120"/>
        <w:rPr>
          <w:rFonts w:ascii="Times New Roman" w:hAnsi="Times New Roman"/>
          <w:b/>
          <w:sz w:val="24"/>
          <w:lang w:val="sr-Cyrl-CS"/>
        </w:rPr>
      </w:pPr>
      <w:r w:rsidRPr="00F413A9">
        <w:rPr>
          <w:rFonts w:ascii="Times New Roman" w:hAnsi="Times New Roman"/>
          <w:b/>
          <w:sz w:val="24"/>
          <w:lang w:val="sr-Cyrl-CS"/>
        </w:rPr>
        <w:t xml:space="preserve"> I-1. </w:t>
      </w:r>
      <w:r w:rsidRPr="00F413A9">
        <w:rPr>
          <w:rFonts w:ascii="Times New Roman" w:hAnsi="Times New Roman"/>
          <w:b/>
          <w:sz w:val="24"/>
        </w:rPr>
        <w:t xml:space="preserve">Обавезни услови </w:t>
      </w:r>
      <w:r w:rsidRPr="00F413A9">
        <w:rPr>
          <w:rFonts w:ascii="Times New Roman" w:hAnsi="Times New Roman"/>
          <w:b/>
          <w:sz w:val="24"/>
          <w:lang w:val="sr-Cyrl-CS"/>
        </w:rPr>
        <w:t xml:space="preserve">за учешће </w:t>
      </w:r>
      <w:r w:rsidRPr="00F413A9">
        <w:rPr>
          <w:rFonts w:ascii="Times New Roman" w:hAnsi="Times New Roman"/>
          <w:b/>
          <w:sz w:val="24"/>
          <w:u w:val="single"/>
          <w:lang w:val="sr-Cyrl-CS"/>
        </w:rPr>
        <w:t>правних лица</w:t>
      </w:r>
      <w:r w:rsidRPr="00F413A9">
        <w:rPr>
          <w:rFonts w:ascii="Times New Roman" w:hAnsi="Times New Roman"/>
          <w:b/>
          <w:sz w:val="24"/>
          <w:lang w:val="sr-Cyrl-CS"/>
        </w:rPr>
        <w:t xml:space="preserve"> у поступку јавне набавке, </w:t>
      </w:r>
    </w:p>
    <w:p w:rsidR="005C35F0" w:rsidRPr="00F413A9" w:rsidRDefault="005C35F0" w:rsidP="005C35F0">
      <w:pPr>
        <w:tabs>
          <w:tab w:val="left" w:pos="0"/>
        </w:tabs>
        <w:ind w:left="0" w:right="120"/>
        <w:rPr>
          <w:rFonts w:ascii="Times New Roman" w:hAnsi="Times New Roman"/>
          <w:sz w:val="24"/>
          <w:lang w:val="sr-Cyrl-CS"/>
        </w:rPr>
      </w:pPr>
      <w:r w:rsidRPr="00F413A9">
        <w:rPr>
          <w:rFonts w:ascii="Times New Roman" w:hAnsi="Times New Roman"/>
          <w:sz w:val="24"/>
        </w:rPr>
        <w:tab/>
        <w:t xml:space="preserve"> </w:t>
      </w:r>
      <w:r w:rsidRPr="00F413A9">
        <w:rPr>
          <w:rFonts w:ascii="Times New Roman" w:hAnsi="Times New Roman"/>
          <w:sz w:val="24"/>
          <w:lang w:val="sr-Cyrl-CS"/>
        </w:rPr>
        <w:t>сагласно чл. 75. Закона о јавним набавкама су:</w:t>
      </w:r>
    </w:p>
    <w:p w:rsidR="005C35F0" w:rsidRPr="00F413A9" w:rsidRDefault="005C35F0" w:rsidP="005C35F0">
      <w:pPr>
        <w:pStyle w:val="normal0"/>
        <w:numPr>
          <w:ilvl w:val="0"/>
          <w:numId w:val="19"/>
        </w:numPr>
        <w:tabs>
          <w:tab w:val="left" w:pos="990"/>
        </w:tabs>
        <w:ind w:left="0"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C35F0" w:rsidRPr="00F413A9" w:rsidRDefault="005C35F0" w:rsidP="005C35F0">
      <w:pPr>
        <w:pStyle w:val="normal0"/>
        <w:numPr>
          <w:ilvl w:val="0"/>
          <w:numId w:val="19"/>
        </w:numPr>
        <w:tabs>
          <w:tab w:val="left" w:pos="990"/>
        </w:tabs>
        <w:spacing w:before="120" w:before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F413A9" w:rsidRDefault="005C35F0" w:rsidP="005C35F0">
      <w:pPr>
        <w:pStyle w:val="normal0"/>
        <w:numPr>
          <w:ilvl w:val="0"/>
          <w:numId w:val="19"/>
        </w:numPr>
        <w:tabs>
          <w:tab w:val="left" w:pos="990"/>
        </w:tabs>
        <w:spacing w:before="120" w:before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35F0" w:rsidRPr="00F413A9" w:rsidRDefault="005C35F0" w:rsidP="005C35F0">
      <w:pPr>
        <w:pStyle w:val="normal0"/>
        <w:numPr>
          <w:ilvl w:val="0"/>
          <w:numId w:val="19"/>
        </w:numPr>
        <w:tabs>
          <w:tab w:val="left" w:pos="990"/>
        </w:tabs>
        <w:spacing w:before="120" w:before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F413A9" w:rsidRDefault="005C35F0" w:rsidP="005C35F0">
      <w:pPr>
        <w:tabs>
          <w:tab w:val="left" w:pos="0"/>
        </w:tabs>
        <w:ind w:left="540" w:right="120"/>
        <w:rPr>
          <w:b/>
          <w:lang w:val="sr-Cyrl-CS"/>
        </w:rPr>
      </w:pPr>
    </w:p>
    <w:p w:rsidR="005C35F0" w:rsidRPr="00F413A9" w:rsidRDefault="005C35F0" w:rsidP="005C35F0">
      <w:pPr>
        <w:tabs>
          <w:tab w:val="left" w:pos="0"/>
        </w:tabs>
        <w:ind w:left="0" w:right="120"/>
        <w:rPr>
          <w:rFonts w:ascii="Times New Roman" w:hAnsi="Times New Roman"/>
          <w:sz w:val="24"/>
          <w:lang w:val="sr-Cyrl-CS"/>
        </w:rPr>
      </w:pPr>
      <w:r w:rsidRPr="00F413A9">
        <w:rPr>
          <w:rFonts w:ascii="Times New Roman" w:hAnsi="Times New Roman"/>
          <w:b/>
          <w:sz w:val="24"/>
          <w:lang w:val="sr-Cyrl-CS"/>
        </w:rPr>
        <w:t xml:space="preserve">Документа потребна за доказивање обавезних услова за учешће </w:t>
      </w:r>
      <w:r w:rsidRPr="00F413A9">
        <w:rPr>
          <w:rFonts w:ascii="Times New Roman" w:hAnsi="Times New Roman"/>
          <w:b/>
          <w:sz w:val="24"/>
          <w:u w:val="single"/>
          <w:lang w:val="sr-Cyrl-CS"/>
        </w:rPr>
        <w:t>правних лица</w:t>
      </w:r>
    </w:p>
    <w:p w:rsidR="005C35F0" w:rsidRPr="00F413A9" w:rsidRDefault="005C35F0" w:rsidP="005C35F0">
      <w:pPr>
        <w:tabs>
          <w:tab w:val="left" w:pos="0"/>
        </w:tabs>
        <w:ind w:left="0" w:right="120"/>
        <w:rPr>
          <w:rFonts w:ascii="Times New Roman" w:hAnsi="Times New Roman"/>
          <w:sz w:val="24"/>
          <w:lang w:val="sr-Cyrl-CS"/>
        </w:rPr>
      </w:pPr>
      <w:r w:rsidRPr="00F413A9">
        <w:rPr>
          <w:rFonts w:ascii="Times New Roman" w:hAnsi="Times New Roman"/>
          <w:b/>
          <w:sz w:val="24"/>
          <w:lang w:val="sr-Cyrl-CS"/>
        </w:rPr>
        <w:t xml:space="preserve">у поступку јавне набавке, </w:t>
      </w:r>
      <w:r w:rsidRPr="00F413A9">
        <w:rPr>
          <w:rFonts w:ascii="Times New Roman" w:hAnsi="Times New Roman"/>
          <w:sz w:val="24"/>
          <w:lang w:val="sr-Cyrl-CS"/>
        </w:rPr>
        <w:t>сагласно чл. 77. Закона о јавним набавкама су:</w:t>
      </w:r>
    </w:p>
    <w:p w:rsidR="005C35F0" w:rsidRPr="00F413A9" w:rsidRDefault="005C35F0" w:rsidP="005C35F0">
      <w:pPr>
        <w:ind w:left="720" w:right="120"/>
        <w:rPr>
          <w:lang w:val="sr-Cyrl-CS"/>
        </w:rPr>
      </w:pPr>
    </w:p>
    <w:p w:rsidR="005C35F0" w:rsidRPr="00F413A9" w:rsidRDefault="005C35F0" w:rsidP="005C35F0">
      <w:pPr>
        <w:numPr>
          <w:ilvl w:val="0"/>
          <w:numId w:val="22"/>
        </w:numPr>
        <w:shd w:val="clear" w:color="auto" w:fill="FFFFFF"/>
        <w:tabs>
          <w:tab w:val="left" w:pos="990"/>
        </w:tabs>
        <w:ind w:left="0" w:right="120" w:firstLine="720"/>
        <w:rPr>
          <w:rFonts w:ascii="Times New Roman" w:hAnsi="Times New Roman"/>
          <w:sz w:val="24"/>
          <w:szCs w:val="24"/>
          <w:lang w:val="sr-Cyrl-CS"/>
        </w:rPr>
      </w:pPr>
      <w:r w:rsidRPr="00F413A9">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5C35F0" w:rsidRPr="00F413A9" w:rsidRDefault="005C35F0" w:rsidP="005C35F0">
      <w:pPr>
        <w:numPr>
          <w:ilvl w:val="0"/>
          <w:numId w:val="22"/>
        </w:numPr>
        <w:shd w:val="clear" w:color="auto" w:fill="FFFFFF"/>
        <w:tabs>
          <w:tab w:val="left" w:pos="990"/>
        </w:tabs>
        <w:spacing w:before="120"/>
        <w:ind w:left="0" w:right="119" w:firstLine="720"/>
        <w:rPr>
          <w:rFonts w:ascii="Times New Roman" w:hAnsi="Times New Roman"/>
          <w:sz w:val="24"/>
          <w:szCs w:val="24"/>
          <w:lang w:val="sr-Cyrl-CS"/>
        </w:rPr>
      </w:pPr>
      <w:r w:rsidRPr="00F413A9">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w:t>
      </w:r>
      <w:r w:rsidRPr="00F413A9">
        <w:rPr>
          <w:rFonts w:ascii="Times New Roman" w:hAnsi="Times New Roman"/>
          <w:sz w:val="24"/>
          <w:szCs w:val="24"/>
          <w:lang w:val="sr-Cyrl-CS"/>
        </w:rPr>
        <w:lastRenderedPageBreak/>
        <w:t xml:space="preserve">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5C35F0" w:rsidRPr="00F413A9" w:rsidRDefault="005C35F0" w:rsidP="005C35F0">
      <w:pPr>
        <w:pStyle w:val="ListParagraph"/>
        <w:shd w:val="clear" w:color="auto" w:fill="FFFFFF"/>
        <w:tabs>
          <w:tab w:val="left" w:pos="810"/>
        </w:tabs>
        <w:spacing w:after="0" w:line="240" w:lineRule="auto"/>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F413A9"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Уколико Понуђач има више законских заступника, дужан је да доказе достави за сваког од њих;</w:t>
      </w:r>
    </w:p>
    <w:p w:rsidR="005C35F0" w:rsidRPr="00F413A9" w:rsidRDefault="005C35F0" w:rsidP="005C35F0">
      <w:pPr>
        <w:numPr>
          <w:ilvl w:val="0"/>
          <w:numId w:val="22"/>
        </w:numPr>
        <w:shd w:val="clear" w:color="auto" w:fill="FFFFFF"/>
        <w:tabs>
          <w:tab w:val="left" w:pos="990"/>
        </w:tabs>
        <w:spacing w:before="120"/>
        <w:ind w:left="0" w:right="119" w:firstLine="720"/>
        <w:rPr>
          <w:rFonts w:ascii="Times New Roman" w:hAnsi="Times New Roman"/>
          <w:sz w:val="24"/>
          <w:szCs w:val="24"/>
          <w:lang w:val="sr-Cyrl-CS"/>
        </w:rPr>
      </w:pPr>
      <w:r w:rsidRPr="00F413A9">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5C35F0" w:rsidRPr="00F413A9" w:rsidRDefault="005C35F0" w:rsidP="005C35F0">
      <w:pPr>
        <w:pStyle w:val="ListParagraph"/>
        <w:shd w:val="clear" w:color="auto" w:fill="FFFFFF"/>
        <w:tabs>
          <w:tab w:val="left" w:pos="810"/>
        </w:tabs>
        <w:spacing w:after="0" w:line="240" w:lineRule="auto"/>
        <w:ind w:left="0" w:right="119" w:firstLine="811"/>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C35F0" w:rsidRPr="00F413A9" w:rsidRDefault="005C35F0" w:rsidP="005C35F0">
      <w:pPr>
        <w:numPr>
          <w:ilvl w:val="0"/>
          <w:numId w:val="22"/>
        </w:numPr>
        <w:tabs>
          <w:tab w:val="left" w:pos="990"/>
        </w:tabs>
        <w:spacing w:before="120" w:after="100" w:afterAutospacing="1"/>
        <w:ind w:left="0" w:right="119" w:firstLine="720"/>
        <w:rPr>
          <w:rFonts w:ascii="Times New Roman" w:hAnsi="Times New Roman"/>
          <w:sz w:val="24"/>
          <w:szCs w:val="24"/>
          <w:lang w:val="sr-Cyrl-CS"/>
        </w:rPr>
      </w:pPr>
      <w:r w:rsidRPr="00F413A9">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F413A9" w:rsidRDefault="005C35F0" w:rsidP="005C35F0">
      <w:pPr>
        <w:ind w:right="120" w:firstLine="720"/>
        <w:rPr>
          <w:b/>
        </w:rPr>
      </w:pPr>
    </w:p>
    <w:p w:rsidR="005C35F0" w:rsidRPr="00F413A9" w:rsidRDefault="005C35F0" w:rsidP="005C35F0">
      <w:pPr>
        <w:tabs>
          <w:tab w:val="left" w:pos="0"/>
        </w:tabs>
        <w:ind w:left="0" w:right="120"/>
        <w:rPr>
          <w:rFonts w:ascii="Times New Roman" w:hAnsi="Times New Roman"/>
          <w:b/>
          <w:sz w:val="24"/>
          <w:lang w:val="sr-Cyrl-CS"/>
        </w:rPr>
      </w:pPr>
      <w:r w:rsidRPr="00F413A9">
        <w:rPr>
          <w:rFonts w:ascii="Times New Roman" w:hAnsi="Times New Roman"/>
          <w:b/>
          <w:sz w:val="24"/>
          <w:lang w:val="sr-Cyrl-CS"/>
        </w:rPr>
        <w:t xml:space="preserve">I-2. Обавезни услови за учешће </w:t>
      </w:r>
      <w:r w:rsidRPr="00F413A9">
        <w:rPr>
          <w:rFonts w:ascii="Times New Roman" w:hAnsi="Times New Roman"/>
          <w:b/>
          <w:sz w:val="24"/>
          <w:u w:val="single"/>
          <w:lang w:val="sr-Cyrl-CS"/>
        </w:rPr>
        <w:t>предузетника</w:t>
      </w:r>
      <w:r w:rsidRPr="00F413A9">
        <w:rPr>
          <w:rFonts w:ascii="Times New Roman" w:hAnsi="Times New Roman"/>
          <w:b/>
          <w:sz w:val="24"/>
          <w:lang w:val="sr-Cyrl-CS"/>
        </w:rPr>
        <w:t xml:space="preserve"> у поступку јавне набавке,</w:t>
      </w:r>
    </w:p>
    <w:p w:rsidR="005C35F0" w:rsidRPr="00F413A9" w:rsidRDefault="005C35F0" w:rsidP="005C35F0">
      <w:pPr>
        <w:tabs>
          <w:tab w:val="left" w:pos="0"/>
        </w:tabs>
        <w:ind w:left="0" w:right="120"/>
        <w:rPr>
          <w:rFonts w:ascii="Times New Roman" w:hAnsi="Times New Roman"/>
          <w:sz w:val="24"/>
          <w:lang w:val="sr-Cyrl-CS"/>
        </w:rPr>
      </w:pPr>
      <w:r w:rsidRPr="00F413A9">
        <w:rPr>
          <w:rFonts w:ascii="Times New Roman" w:hAnsi="Times New Roman"/>
          <w:sz w:val="24"/>
          <w:lang w:val="sr-Cyrl-CS"/>
        </w:rPr>
        <w:t xml:space="preserve">       сагласно чл. 75 Закона о јавним набавкама су:</w:t>
      </w:r>
    </w:p>
    <w:p w:rsidR="005C35F0" w:rsidRPr="00F413A9" w:rsidRDefault="005C35F0" w:rsidP="005C35F0">
      <w:pPr>
        <w:tabs>
          <w:tab w:val="left" w:pos="0"/>
        </w:tabs>
        <w:ind w:left="540" w:right="120"/>
      </w:pPr>
    </w:p>
    <w:p w:rsidR="005C35F0" w:rsidRPr="00F413A9" w:rsidRDefault="005C35F0" w:rsidP="005C35F0">
      <w:pPr>
        <w:pStyle w:val="normal0"/>
        <w:numPr>
          <w:ilvl w:val="0"/>
          <w:numId w:val="20"/>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C35F0" w:rsidRPr="00F413A9" w:rsidRDefault="005C35F0" w:rsidP="005C35F0">
      <w:pPr>
        <w:pStyle w:val="normal0"/>
        <w:numPr>
          <w:ilvl w:val="0"/>
          <w:numId w:val="2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F413A9" w:rsidRDefault="005C35F0" w:rsidP="005C35F0">
      <w:pPr>
        <w:pStyle w:val="normal0"/>
        <w:numPr>
          <w:ilvl w:val="0"/>
          <w:numId w:val="2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35F0" w:rsidRPr="00F413A9" w:rsidRDefault="005C35F0" w:rsidP="005C35F0">
      <w:pPr>
        <w:pStyle w:val="normal0"/>
        <w:numPr>
          <w:ilvl w:val="0"/>
          <w:numId w:val="2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F413A9" w:rsidRDefault="005C35F0" w:rsidP="005C35F0">
      <w:pPr>
        <w:tabs>
          <w:tab w:val="left" w:pos="0"/>
        </w:tabs>
        <w:ind w:left="540" w:right="120"/>
        <w:rPr>
          <w:b/>
        </w:rPr>
      </w:pPr>
    </w:p>
    <w:p w:rsidR="005C35F0" w:rsidRPr="00F413A9" w:rsidRDefault="005C35F0" w:rsidP="005C35F0">
      <w:pPr>
        <w:tabs>
          <w:tab w:val="left" w:pos="0"/>
        </w:tabs>
        <w:ind w:left="0" w:right="120"/>
        <w:rPr>
          <w:rFonts w:ascii="Times New Roman" w:hAnsi="Times New Roman"/>
          <w:b/>
          <w:sz w:val="24"/>
          <w:lang w:val="sr-Cyrl-CS"/>
        </w:rPr>
      </w:pPr>
      <w:r w:rsidRPr="00F413A9">
        <w:rPr>
          <w:rFonts w:ascii="Times New Roman" w:hAnsi="Times New Roman"/>
          <w:b/>
          <w:sz w:val="24"/>
          <w:lang w:val="sr-Cyrl-CS"/>
        </w:rPr>
        <w:t>Документа потребна за доказивање обавезних услова за учешће предузетника</w:t>
      </w:r>
    </w:p>
    <w:p w:rsidR="005C35F0" w:rsidRPr="00F413A9" w:rsidRDefault="005C35F0" w:rsidP="005C35F0">
      <w:pPr>
        <w:tabs>
          <w:tab w:val="left" w:pos="0"/>
        </w:tabs>
        <w:ind w:left="0" w:right="120"/>
        <w:rPr>
          <w:rFonts w:ascii="Times New Roman" w:hAnsi="Times New Roman"/>
          <w:b/>
          <w:sz w:val="24"/>
          <w:lang w:val="sr-Cyrl-CS"/>
        </w:rPr>
      </w:pPr>
      <w:r w:rsidRPr="00F413A9">
        <w:rPr>
          <w:rFonts w:ascii="Times New Roman" w:hAnsi="Times New Roman"/>
          <w:b/>
          <w:sz w:val="24"/>
          <w:lang w:val="sr-Cyrl-CS"/>
        </w:rPr>
        <w:t xml:space="preserve">у поступку јавне набавке, </w:t>
      </w:r>
      <w:r w:rsidRPr="00F413A9">
        <w:rPr>
          <w:rFonts w:ascii="Times New Roman" w:hAnsi="Times New Roman"/>
          <w:sz w:val="24"/>
          <w:lang w:val="sr-Cyrl-CS"/>
        </w:rPr>
        <w:t>сагласно чл. 77. Закона о јавним набавкама су</w:t>
      </w:r>
      <w:r w:rsidRPr="00F413A9">
        <w:rPr>
          <w:rFonts w:ascii="Times New Roman" w:hAnsi="Times New Roman"/>
          <w:b/>
          <w:sz w:val="24"/>
          <w:lang w:val="sr-Cyrl-CS"/>
        </w:rPr>
        <w:t>:</w:t>
      </w:r>
    </w:p>
    <w:p w:rsidR="005C35F0" w:rsidRPr="00F413A9" w:rsidRDefault="005C35F0" w:rsidP="005C35F0">
      <w:pPr>
        <w:ind w:left="720" w:right="120"/>
        <w:rPr>
          <w:lang w:val="sr-Cyrl-CS"/>
        </w:rPr>
      </w:pPr>
    </w:p>
    <w:p w:rsidR="005C35F0" w:rsidRPr="00F413A9" w:rsidRDefault="005C35F0" w:rsidP="005C35F0">
      <w:pPr>
        <w:numPr>
          <w:ilvl w:val="0"/>
          <w:numId w:val="21"/>
        </w:numPr>
        <w:shd w:val="clear" w:color="auto" w:fill="FFFFFF"/>
        <w:tabs>
          <w:tab w:val="left" w:pos="990"/>
        </w:tabs>
        <w:ind w:left="0" w:right="120" w:firstLine="720"/>
        <w:rPr>
          <w:rFonts w:ascii="Times New Roman" w:hAnsi="Times New Roman"/>
          <w:sz w:val="24"/>
          <w:szCs w:val="24"/>
          <w:lang w:val="sr-Cyrl-CS"/>
        </w:rPr>
      </w:pPr>
      <w:r w:rsidRPr="00F413A9">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5C35F0" w:rsidRPr="00F413A9" w:rsidRDefault="005C35F0" w:rsidP="005C35F0">
      <w:pPr>
        <w:numPr>
          <w:ilvl w:val="0"/>
          <w:numId w:val="21"/>
        </w:numPr>
        <w:shd w:val="clear" w:color="auto" w:fill="FFFFFF"/>
        <w:tabs>
          <w:tab w:val="left" w:pos="990"/>
        </w:tabs>
        <w:spacing w:before="120"/>
        <w:ind w:left="0" w:right="119" w:firstLine="720"/>
        <w:rPr>
          <w:rFonts w:ascii="Times New Roman" w:hAnsi="Times New Roman"/>
          <w:sz w:val="24"/>
          <w:szCs w:val="24"/>
          <w:lang w:val="sr-Cyrl-CS"/>
        </w:rPr>
      </w:pPr>
      <w:r w:rsidRPr="00F413A9">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5C35F0" w:rsidRPr="00F413A9"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F413A9" w:rsidRDefault="005C35F0" w:rsidP="005C35F0">
      <w:pPr>
        <w:numPr>
          <w:ilvl w:val="0"/>
          <w:numId w:val="21"/>
        </w:numPr>
        <w:shd w:val="clear" w:color="auto" w:fill="FFFFFF"/>
        <w:tabs>
          <w:tab w:val="left" w:pos="990"/>
        </w:tabs>
        <w:spacing w:before="120"/>
        <w:ind w:left="0" w:right="119" w:firstLine="720"/>
        <w:rPr>
          <w:rFonts w:ascii="Times New Roman" w:hAnsi="Times New Roman"/>
          <w:sz w:val="24"/>
          <w:szCs w:val="24"/>
          <w:lang w:val="sr-Cyrl-CS"/>
        </w:rPr>
      </w:pPr>
      <w:r w:rsidRPr="00F413A9">
        <w:rPr>
          <w:rFonts w:ascii="Times New Roman" w:hAnsi="Times New Roman"/>
          <w:sz w:val="24"/>
          <w:szCs w:val="24"/>
          <w:lang w:val="sr-Cyrl-CS"/>
        </w:rPr>
        <w:lastRenderedPageBreak/>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C35F0" w:rsidRPr="00F413A9" w:rsidRDefault="005C35F0" w:rsidP="005C35F0">
      <w:pPr>
        <w:pStyle w:val="ListParagraph"/>
        <w:shd w:val="clear" w:color="auto" w:fill="FFFFFF"/>
        <w:tabs>
          <w:tab w:val="left" w:pos="810"/>
        </w:tabs>
        <w:spacing w:after="0"/>
        <w:ind w:left="0" w:right="120" w:firstLine="81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C35F0" w:rsidRPr="00F413A9" w:rsidRDefault="005C35F0" w:rsidP="005C35F0">
      <w:pPr>
        <w:numPr>
          <w:ilvl w:val="0"/>
          <w:numId w:val="21"/>
        </w:numPr>
        <w:tabs>
          <w:tab w:val="left" w:pos="990"/>
        </w:tabs>
        <w:spacing w:before="120"/>
        <w:ind w:left="0" w:right="119" w:firstLine="720"/>
        <w:rPr>
          <w:rFonts w:ascii="Times New Roman" w:hAnsi="Times New Roman"/>
          <w:sz w:val="24"/>
          <w:szCs w:val="24"/>
          <w:lang w:val="sr-Cyrl-CS"/>
        </w:rPr>
      </w:pPr>
      <w:r w:rsidRPr="00F413A9">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F413A9" w:rsidRDefault="005C35F0" w:rsidP="005C35F0">
      <w:pPr>
        <w:ind w:right="120" w:firstLine="720"/>
        <w:rPr>
          <w:b/>
        </w:rPr>
      </w:pPr>
    </w:p>
    <w:p w:rsidR="005C35F0" w:rsidRPr="00F413A9" w:rsidRDefault="005C35F0" w:rsidP="005C35F0">
      <w:pPr>
        <w:ind w:right="120" w:firstLine="720"/>
        <w:rPr>
          <w:b/>
        </w:rPr>
      </w:pPr>
    </w:p>
    <w:p w:rsidR="005C35F0" w:rsidRPr="00F413A9" w:rsidRDefault="005C35F0" w:rsidP="005C35F0">
      <w:pPr>
        <w:tabs>
          <w:tab w:val="left" w:pos="0"/>
        </w:tabs>
        <w:ind w:left="0" w:right="120"/>
        <w:rPr>
          <w:rFonts w:ascii="Times New Roman" w:hAnsi="Times New Roman"/>
          <w:sz w:val="24"/>
          <w:lang w:val="sr-Cyrl-CS"/>
        </w:rPr>
      </w:pPr>
      <w:r w:rsidRPr="00F413A9">
        <w:rPr>
          <w:rFonts w:ascii="Times New Roman" w:hAnsi="Times New Roman"/>
          <w:b/>
          <w:sz w:val="24"/>
        </w:rPr>
        <w:t xml:space="preserve">I-3. </w:t>
      </w:r>
      <w:r w:rsidRPr="00F413A9">
        <w:rPr>
          <w:rFonts w:ascii="Times New Roman" w:hAnsi="Times New Roman"/>
          <w:b/>
          <w:sz w:val="24"/>
          <w:lang w:val="sr-Cyrl-CS"/>
        </w:rPr>
        <w:t xml:space="preserve">Обавезни услови за учешће </w:t>
      </w:r>
      <w:r w:rsidRPr="00F413A9">
        <w:rPr>
          <w:rFonts w:ascii="Times New Roman" w:hAnsi="Times New Roman"/>
          <w:b/>
          <w:sz w:val="24"/>
          <w:u w:val="single"/>
          <w:lang w:val="sr-Cyrl-CS"/>
        </w:rPr>
        <w:t>физичких лица</w:t>
      </w:r>
      <w:r w:rsidRPr="00F413A9">
        <w:rPr>
          <w:rFonts w:ascii="Times New Roman" w:hAnsi="Times New Roman"/>
          <w:b/>
          <w:sz w:val="24"/>
          <w:lang w:val="sr-Cyrl-CS"/>
        </w:rPr>
        <w:t xml:space="preserve"> у поступку јавне набавке</w:t>
      </w:r>
      <w:r w:rsidRPr="00F413A9">
        <w:rPr>
          <w:rFonts w:ascii="Times New Roman" w:hAnsi="Times New Roman"/>
          <w:sz w:val="24"/>
          <w:lang w:val="sr-Cyrl-CS"/>
        </w:rPr>
        <w:t>,</w:t>
      </w:r>
    </w:p>
    <w:p w:rsidR="005C35F0" w:rsidRPr="00F413A9" w:rsidRDefault="005C35F0" w:rsidP="005C35F0">
      <w:pPr>
        <w:tabs>
          <w:tab w:val="left" w:pos="0"/>
        </w:tabs>
        <w:ind w:left="0" w:right="120"/>
        <w:rPr>
          <w:rFonts w:ascii="Times New Roman" w:hAnsi="Times New Roman"/>
          <w:sz w:val="24"/>
        </w:rPr>
      </w:pPr>
      <w:r w:rsidRPr="00F413A9">
        <w:rPr>
          <w:rFonts w:ascii="Times New Roman" w:hAnsi="Times New Roman"/>
          <w:sz w:val="24"/>
          <w:lang w:val="sr-Cyrl-CS"/>
        </w:rPr>
        <w:t xml:space="preserve">   </w:t>
      </w:r>
      <w:r w:rsidRPr="00F413A9">
        <w:rPr>
          <w:rFonts w:ascii="Times New Roman" w:hAnsi="Times New Roman"/>
          <w:sz w:val="24"/>
        </w:rPr>
        <w:t xml:space="preserve">    </w:t>
      </w:r>
      <w:r w:rsidRPr="00F413A9">
        <w:rPr>
          <w:rFonts w:ascii="Times New Roman" w:hAnsi="Times New Roman"/>
          <w:sz w:val="24"/>
          <w:lang w:val="sr-Cyrl-CS"/>
        </w:rPr>
        <w:t>сагласно чл. 75 Закона о јавним набавкама су:</w:t>
      </w:r>
    </w:p>
    <w:p w:rsidR="005C35F0" w:rsidRPr="00F413A9" w:rsidRDefault="005C35F0" w:rsidP="005C35F0">
      <w:pPr>
        <w:tabs>
          <w:tab w:val="left" w:pos="0"/>
        </w:tabs>
        <w:ind w:left="540" w:right="120"/>
      </w:pPr>
    </w:p>
    <w:p w:rsidR="005C35F0" w:rsidRPr="00F413A9" w:rsidRDefault="005C35F0" w:rsidP="005C35F0">
      <w:pPr>
        <w:pStyle w:val="normal0"/>
        <w:numPr>
          <w:ilvl w:val="0"/>
          <w:numId w:val="10"/>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F413A9" w:rsidRDefault="005C35F0" w:rsidP="005C35F0">
      <w:pPr>
        <w:pStyle w:val="normal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5C35F0" w:rsidRPr="00F413A9" w:rsidRDefault="005C35F0" w:rsidP="005C35F0">
      <w:pPr>
        <w:pStyle w:val="normal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F413A9" w:rsidRDefault="005C35F0" w:rsidP="005C35F0">
      <w:pPr>
        <w:pStyle w:val="normal0"/>
        <w:tabs>
          <w:tab w:val="left" w:pos="990"/>
        </w:tabs>
        <w:spacing w:before="120" w:beforeAutospacing="0" w:after="0" w:afterAutospacing="0"/>
        <w:ind w:left="720" w:right="119"/>
        <w:jc w:val="both"/>
        <w:rPr>
          <w:rFonts w:ascii="Times New Roman" w:hAnsi="Times New Roman" w:cs="Times New Roman"/>
          <w:sz w:val="24"/>
          <w:szCs w:val="24"/>
          <w:lang w:val="sr-Cyrl-CS"/>
        </w:rPr>
      </w:pPr>
    </w:p>
    <w:p w:rsidR="005C35F0" w:rsidRPr="00F413A9" w:rsidRDefault="005C35F0" w:rsidP="00116048">
      <w:pPr>
        <w:tabs>
          <w:tab w:val="left" w:pos="0"/>
        </w:tabs>
        <w:ind w:left="0" w:right="120"/>
        <w:rPr>
          <w:rFonts w:ascii="Times New Roman" w:hAnsi="Times New Roman"/>
          <w:b/>
          <w:sz w:val="24"/>
        </w:rPr>
      </w:pPr>
      <w:r w:rsidRPr="00F413A9">
        <w:rPr>
          <w:rFonts w:ascii="Times New Roman" w:hAnsi="Times New Roman"/>
          <w:b/>
          <w:sz w:val="24"/>
        </w:rPr>
        <w:t>Д</w:t>
      </w:r>
      <w:r w:rsidRPr="00F413A9">
        <w:rPr>
          <w:rFonts w:ascii="Times New Roman" w:hAnsi="Times New Roman"/>
          <w:b/>
          <w:sz w:val="24"/>
          <w:lang w:val="sr-Cyrl-CS"/>
        </w:rPr>
        <w:t xml:space="preserve">окумента потребна за доказивање обавезних услова за учешће </w:t>
      </w:r>
      <w:r w:rsidRPr="00F413A9">
        <w:rPr>
          <w:rFonts w:ascii="Times New Roman" w:hAnsi="Times New Roman"/>
          <w:b/>
          <w:sz w:val="24"/>
          <w:u w:val="single"/>
          <w:lang w:val="sr-Cyrl-CS"/>
        </w:rPr>
        <w:t>физичких лица</w:t>
      </w:r>
    </w:p>
    <w:p w:rsidR="005C35F0" w:rsidRPr="00F413A9" w:rsidRDefault="005C35F0" w:rsidP="00116048">
      <w:pPr>
        <w:tabs>
          <w:tab w:val="left" w:pos="0"/>
        </w:tabs>
        <w:ind w:left="0" w:right="120"/>
        <w:rPr>
          <w:rFonts w:ascii="Times New Roman" w:hAnsi="Times New Roman"/>
          <w:sz w:val="24"/>
          <w:lang w:val="sr-Cyrl-CS"/>
        </w:rPr>
      </w:pPr>
      <w:r w:rsidRPr="00F413A9">
        <w:rPr>
          <w:rFonts w:ascii="Times New Roman" w:hAnsi="Times New Roman"/>
          <w:b/>
          <w:sz w:val="24"/>
          <w:lang w:val="sr-Cyrl-CS"/>
        </w:rPr>
        <w:t xml:space="preserve">у поступку јавне набавке, </w:t>
      </w:r>
      <w:r w:rsidRPr="00F413A9">
        <w:rPr>
          <w:rFonts w:ascii="Times New Roman" w:hAnsi="Times New Roman"/>
          <w:sz w:val="24"/>
          <w:lang w:val="sr-Cyrl-CS"/>
        </w:rPr>
        <w:t>сагласно чл. 77. Закона о јавним набавкама су:</w:t>
      </w:r>
    </w:p>
    <w:p w:rsidR="005C35F0" w:rsidRPr="00F413A9" w:rsidRDefault="005C35F0" w:rsidP="005C35F0">
      <w:pPr>
        <w:ind w:left="720" w:right="120"/>
        <w:rPr>
          <w:lang w:val="sr-Cyrl-CS"/>
        </w:rPr>
      </w:pPr>
    </w:p>
    <w:p w:rsidR="005C35F0" w:rsidRPr="00F413A9" w:rsidRDefault="005C35F0" w:rsidP="005C35F0">
      <w:pPr>
        <w:numPr>
          <w:ilvl w:val="0"/>
          <w:numId w:val="11"/>
        </w:numPr>
        <w:shd w:val="clear" w:color="auto" w:fill="FFFFFF"/>
        <w:tabs>
          <w:tab w:val="left" w:pos="990"/>
        </w:tabs>
        <w:ind w:left="0" w:right="119" w:firstLine="720"/>
        <w:rPr>
          <w:rFonts w:ascii="Times New Roman" w:hAnsi="Times New Roman"/>
          <w:sz w:val="24"/>
          <w:szCs w:val="24"/>
          <w:lang w:val="sr-Cyrl-CS"/>
        </w:rPr>
      </w:pPr>
      <w:r w:rsidRPr="00F413A9">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F413A9"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F413A9" w:rsidRDefault="005C35F0" w:rsidP="005C35F0">
      <w:pPr>
        <w:numPr>
          <w:ilvl w:val="0"/>
          <w:numId w:val="11"/>
        </w:numPr>
        <w:shd w:val="clear" w:color="auto" w:fill="FFFFFF"/>
        <w:tabs>
          <w:tab w:val="left" w:pos="990"/>
        </w:tabs>
        <w:spacing w:before="120"/>
        <w:ind w:left="0" w:right="119" w:firstLine="720"/>
        <w:rPr>
          <w:rFonts w:ascii="Times New Roman" w:hAnsi="Times New Roman"/>
          <w:sz w:val="24"/>
          <w:szCs w:val="24"/>
          <w:lang w:val="sr-Cyrl-CS"/>
        </w:rPr>
      </w:pPr>
      <w:r w:rsidRPr="00F413A9">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C35F0" w:rsidRPr="00F413A9"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 Уверење Пореске управе не може бити старија од два месеца пре отварања понуда;</w:t>
      </w:r>
    </w:p>
    <w:p w:rsidR="005C35F0" w:rsidRPr="00F413A9" w:rsidRDefault="005C35F0" w:rsidP="005C35F0">
      <w:pPr>
        <w:numPr>
          <w:ilvl w:val="0"/>
          <w:numId w:val="11"/>
        </w:numPr>
        <w:tabs>
          <w:tab w:val="left" w:pos="990"/>
        </w:tabs>
        <w:spacing w:before="120"/>
        <w:ind w:left="0" w:right="119" w:firstLine="720"/>
        <w:rPr>
          <w:rFonts w:ascii="Times New Roman" w:hAnsi="Times New Roman"/>
          <w:sz w:val="24"/>
          <w:szCs w:val="24"/>
          <w:lang w:val="sr-Cyrl-CS"/>
        </w:rPr>
      </w:pPr>
      <w:r w:rsidRPr="00F413A9">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F413A9" w:rsidRDefault="005C35F0" w:rsidP="005C35F0">
      <w:pPr>
        <w:pStyle w:val="ListParagraph"/>
        <w:shd w:val="clear" w:color="auto" w:fill="FFFFFF"/>
        <w:tabs>
          <w:tab w:val="left" w:pos="810"/>
          <w:tab w:val="left" w:pos="1080"/>
        </w:tabs>
        <w:spacing w:after="0"/>
        <w:jc w:val="both"/>
        <w:rPr>
          <w:rFonts w:ascii="Times New Roman" w:hAnsi="Times New Roman"/>
          <w:sz w:val="24"/>
          <w:szCs w:val="24"/>
        </w:rPr>
      </w:pPr>
    </w:p>
    <w:p w:rsidR="00116048" w:rsidRPr="00F413A9" w:rsidRDefault="00116048" w:rsidP="005C35F0">
      <w:pPr>
        <w:pStyle w:val="ListParagraph"/>
        <w:shd w:val="clear" w:color="auto" w:fill="FFFFFF"/>
        <w:tabs>
          <w:tab w:val="left" w:pos="810"/>
          <w:tab w:val="left" w:pos="1080"/>
        </w:tabs>
        <w:spacing w:after="0"/>
        <w:jc w:val="both"/>
        <w:rPr>
          <w:rFonts w:ascii="Times New Roman" w:hAnsi="Times New Roman"/>
          <w:sz w:val="24"/>
          <w:szCs w:val="24"/>
        </w:rPr>
      </w:pPr>
    </w:p>
    <w:p w:rsidR="005C35F0" w:rsidRPr="00F413A9" w:rsidRDefault="005C35F0" w:rsidP="005C35F0">
      <w:pPr>
        <w:pStyle w:val="ListParagraph"/>
        <w:shd w:val="clear" w:color="auto" w:fill="FFFFFF"/>
        <w:tabs>
          <w:tab w:val="left" w:pos="810"/>
          <w:tab w:val="left" w:pos="1080"/>
        </w:tabs>
        <w:spacing w:after="0"/>
        <w:jc w:val="both"/>
        <w:rPr>
          <w:rFonts w:ascii="Times New Roman" w:hAnsi="Times New Roman"/>
          <w:sz w:val="24"/>
          <w:szCs w:val="24"/>
        </w:rPr>
      </w:pPr>
    </w:p>
    <w:p w:rsidR="005C35F0" w:rsidRPr="00F413A9" w:rsidRDefault="005C35F0" w:rsidP="005C35F0">
      <w:pPr>
        <w:numPr>
          <w:ilvl w:val="0"/>
          <w:numId w:val="17"/>
        </w:numPr>
        <w:tabs>
          <w:tab w:val="left" w:pos="0"/>
        </w:tabs>
        <w:ind w:left="0" w:right="120" w:firstLine="0"/>
        <w:rPr>
          <w:rFonts w:ascii="Times New Roman" w:hAnsi="Times New Roman"/>
          <w:sz w:val="24"/>
          <w:lang w:val="sr-Cyrl-CS"/>
        </w:rPr>
      </w:pPr>
      <w:r w:rsidRPr="00F413A9">
        <w:rPr>
          <w:rFonts w:ascii="Times New Roman" w:hAnsi="Times New Roman"/>
          <w:b/>
          <w:sz w:val="24"/>
          <w:lang w:val="sr-Cyrl-CS"/>
        </w:rPr>
        <w:lastRenderedPageBreak/>
        <w:t xml:space="preserve"> ДОДАТНИ УСЛОВИ</w:t>
      </w:r>
    </w:p>
    <w:p w:rsidR="005C35F0" w:rsidRPr="00F413A9" w:rsidRDefault="005C35F0" w:rsidP="005C35F0">
      <w:pPr>
        <w:tabs>
          <w:tab w:val="left" w:pos="0"/>
        </w:tabs>
        <w:ind w:right="120"/>
        <w:rPr>
          <w:lang w:val="sr-Cyrl-CS"/>
        </w:rPr>
      </w:pPr>
    </w:p>
    <w:p w:rsidR="005C35F0" w:rsidRPr="00F413A9" w:rsidRDefault="005C35F0" w:rsidP="005C35F0">
      <w:pPr>
        <w:tabs>
          <w:tab w:val="left" w:pos="0"/>
        </w:tabs>
        <w:ind w:left="540" w:right="120"/>
        <w:rPr>
          <w:lang w:val="sr-Cyrl-CS"/>
        </w:rPr>
      </w:pPr>
    </w:p>
    <w:p w:rsidR="005C35F0" w:rsidRPr="00F413A9" w:rsidRDefault="005C35F0" w:rsidP="00A42E93">
      <w:pPr>
        <w:tabs>
          <w:tab w:val="left" w:pos="0"/>
        </w:tabs>
        <w:ind w:left="0" w:right="120"/>
        <w:rPr>
          <w:rFonts w:ascii="Times New Roman" w:hAnsi="Times New Roman"/>
          <w:sz w:val="24"/>
          <w:lang w:val="sr-Cyrl-CS"/>
        </w:rPr>
      </w:pPr>
      <w:r w:rsidRPr="00F413A9">
        <w:rPr>
          <w:rFonts w:ascii="Times New Roman" w:hAnsi="Times New Roman"/>
          <w:b/>
          <w:sz w:val="24"/>
          <w:lang w:val="sr-Cyrl-CS"/>
        </w:rPr>
        <w:t>ДОДАТНИ УСЛОВИ ЗА УЧЕШЋЕ У ПОСТУПКУ ЈАВНЕ НАБАВКЕ</w:t>
      </w:r>
      <w:r w:rsidRPr="00F413A9">
        <w:rPr>
          <w:rFonts w:ascii="Times New Roman" w:hAnsi="Times New Roman"/>
          <w:sz w:val="24"/>
          <w:lang w:val="sr-Cyrl-CS"/>
        </w:rPr>
        <w:t>,</w:t>
      </w:r>
    </w:p>
    <w:p w:rsidR="005C35F0" w:rsidRPr="00F413A9" w:rsidRDefault="005C35F0" w:rsidP="00A42E93">
      <w:pPr>
        <w:tabs>
          <w:tab w:val="left" w:pos="0"/>
        </w:tabs>
        <w:ind w:left="0" w:right="120"/>
        <w:rPr>
          <w:rFonts w:ascii="Times New Roman" w:hAnsi="Times New Roman"/>
          <w:sz w:val="24"/>
          <w:lang w:val="sr-Cyrl-CS"/>
        </w:rPr>
      </w:pPr>
      <w:r w:rsidRPr="00F413A9">
        <w:rPr>
          <w:rFonts w:ascii="Times New Roman" w:hAnsi="Times New Roman"/>
          <w:sz w:val="24"/>
          <w:lang w:val="sr-Cyrl-CS"/>
        </w:rPr>
        <w:t>сагласно чл. 76 Закона о јавним набавкама су:</w:t>
      </w:r>
    </w:p>
    <w:p w:rsidR="005C35F0" w:rsidRPr="00F413A9" w:rsidRDefault="005C35F0" w:rsidP="005C35F0">
      <w:pPr>
        <w:shd w:val="clear" w:color="auto" w:fill="FFFFFF"/>
        <w:ind w:right="120"/>
        <w:rPr>
          <w:lang w:val="sr-Cyrl-CS"/>
        </w:rPr>
      </w:pPr>
    </w:p>
    <w:p w:rsidR="005C35F0" w:rsidRPr="00F413A9" w:rsidRDefault="005C35F0" w:rsidP="00A42E93">
      <w:pPr>
        <w:shd w:val="clear" w:color="auto" w:fill="FFFFFF"/>
        <w:tabs>
          <w:tab w:val="left" w:pos="0"/>
          <w:tab w:val="left" w:pos="540"/>
          <w:tab w:val="left" w:pos="1080"/>
        </w:tabs>
        <w:ind w:left="0"/>
        <w:rPr>
          <w:rFonts w:ascii="Times New Roman" w:hAnsi="Times New Roman"/>
          <w:sz w:val="24"/>
          <w:lang w:val="sr-Cyrl-CS"/>
        </w:rPr>
      </w:pPr>
      <w:r w:rsidRPr="00F413A9">
        <w:rPr>
          <w:rFonts w:ascii="Times New Roman" w:hAnsi="Times New Roman"/>
          <w:sz w:val="24"/>
          <w:lang w:val="sr-Cyrl-CS"/>
        </w:rPr>
        <w:tab/>
        <w:t xml:space="preserve">Узимајући у обзир процењену вредност и значај предмета </w:t>
      </w:r>
      <w:r w:rsidRPr="00F413A9">
        <w:rPr>
          <w:rFonts w:ascii="Times New Roman" w:hAnsi="Times New Roman"/>
          <w:sz w:val="24"/>
        </w:rPr>
        <w:t xml:space="preserve">јавне </w:t>
      </w:r>
      <w:r w:rsidRPr="00F413A9">
        <w:rPr>
          <w:rFonts w:ascii="Times New Roman" w:hAnsi="Times New Roman"/>
          <w:sz w:val="24"/>
          <w:lang w:val="sr-Cyrl-CS"/>
        </w:rPr>
        <w:t>набавке за Наручиоца, одређени су неопходни капацитети  које понуђач мора да поседује да би учествовао у овој јавној набавци:</w:t>
      </w:r>
    </w:p>
    <w:p w:rsidR="005C35F0" w:rsidRPr="00F413A9" w:rsidRDefault="005C35F0" w:rsidP="005C35F0">
      <w:pPr>
        <w:shd w:val="clear" w:color="auto" w:fill="FFFFFF"/>
        <w:ind w:right="120"/>
      </w:pPr>
    </w:p>
    <w:p w:rsidR="009A1340" w:rsidRPr="00F413A9" w:rsidRDefault="009A1340" w:rsidP="005C35F0">
      <w:pPr>
        <w:shd w:val="clear" w:color="auto" w:fill="FFFFFF"/>
        <w:ind w:right="120"/>
      </w:pPr>
    </w:p>
    <w:p w:rsidR="005C35F0" w:rsidRPr="00F413A9" w:rsidRDefault="005C35F0" w:rsidP="005C35F0">
      <w:pPr>
        <w:shd w:val="clear" w:color="auto" w:fill="FFFFFF"/>
        <w:ind w:right="120"/>
      </w:pPr>
    </w:p>
    <w:p w:rsidR="005C35F0" w:rsidRPr="00F413A9" w:rsidRDefault="005C35F0" w:rsidP="005C35F0">
      <w:pPr>
        <w:numPr>
          <w:ilvl w:val="0"/>
          <w:numId w:val="9"/>
        </w:numPr>
        <w:shd w:val="clear" w:color="auto" w:fill="FFFFFF"/>
        <w:tabs>
          <w:tab w:val="left" w:pos="284"/>
          <w:tab w:val="left" w:pos="1080"/>
        </w:tabs>
        <w:ind w:left="0" w:right="120" w:firstLine="0"/>
        <w:rPr>
          <w:rFonts w:ascii="Times New Roman" w:hAnsi="Times New Roman"/>
          <w:b/>
          <w:sz w:val="24"/>
          <w:lang w:val="sr-Cyrl-CS"/>
        </w:rPr>
      </w:pPr>
      <w:r w:rsidRPr="00F413A9">
        <w:rPr>
          <w:rFonts w:ascii="Times New Roman" w:hAnsi="Times New Roman"/>
          <w:b/>
          <w:sz w:val="24"/>
          <w:lang w:val="sr-Cyrl-CS"/>
        </w:rPr>
        <w:t xml:space="preserve">Да располаже неопходним </w:t>
      </w:r>
      <w:r w:rsidRPr="00F413A9">
        <w:rPr>
          <w:rFonts w:ascii="Times New Roman" w:hAnsi="Times New Roman"/>
          <w:b/>
          <w:sz w:val="24"/>
          <w:u w:val="single"/>
          <w:lang w:val="sr-Cyrl-CS"/>
        </w:rPr>
        <w:t>финансијским капацитетом</w:t>
      </w:r>
    </w:p>
    <w:p w:rsidR="005C35F0" w:rsidRPr="00F413A9" w:rsidRDefault="005C35F0" w:rsidP="005C35F0">
      <w:pPr>
        <w:shd w:val="clear" w:color="auto" w:fill="FFFFFF"/>
        <w:tabs>
          <w:tab w:val="left" w:pos="540"/>
          <w:tab w:val="left" w:pos="1080"/>
        </w:tabs>
        <w:ind w:left="720" w:right="120"/>
        <w:rPr>
          <w:lang w:val="sr-Cyrl-CS"/>
        </w:rPr>
      </w:pPr>
    </w:p>
    <w:p w:rsidR="005C35F0" w:rsidRPr="00F413A9" w:rsidRDefault="005C35F0" w:rsidP="005C35F0">
      <w:pPr>
        <w:shd w:val="clear" w:color="auto" w:fill="FFFFFF"/>
        <w:tabs>
          <w:tab w:val="left" w:pos="0"/>
          <w:tab w:val="left" w:pos="540"/>
          <w:tab w:val="left" w:pos="1080"/>
        </w:tabs>
        <w:rPr>
          <w:rFonts w:ascii="Times New Roman" w:hAnsi="Times New Roman"/>
          <w:sz w:val="24"/>
          <w:szCs w:val="24"/>
          <w:lang w:val="sr-Cyrl-CS"/>
        </w:rPr>
      </w:pPr>
      <w:r w:rsidRPr="00F413A9">
        <w:rPr>
          <w:rFonts w:ascii="Times New Roman" w:hAnsi="Times New Roman"/>
          <w:sz w:val="24"/>
          <w:szCs w:val="24"/>
          <w:lang w:val="sr-Cyrl-CS"/>
        </w:rPr>
        <w:tab/>
        <w:t>Под неопходним финансијским капацитетом се подразумева да је понуђач:</w:t>
      </w:r>
    </w:p>
    <w:p w:rsidR="005C35F0" w:rsidRPr="00F413A9" w:rsidRDefault="005C35F0" w:rsidP="005C35F0">
      <w:pPr>
        <w:pStyle w:val="ListParagraph"/>
        <w:numPr>
          <w:ilvl w:val="0"/>
          <w:numId w:val="13"/>
        </w:numPr>
        <w:shd w:val="clear" w:color="auto" w:fill="FFFFFF"/>
        <w:tabs>
          <w:tab w:val="left" w:pos="0"/>
          <w:tab w:val="left" w:pos="540"/>
          <w:tab w:val="left" w:pos="851"/>
          <w:tab w:val="left" w:pos="1080"/>
        </w:tabs>
        <w:spacing w:before="120" w:after="0" w:line="240" w:lineRule="auto"/>
        <w:ind w:hanging="873"/>
        <w:contextualSpacing w:val="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остварио укупан приход у 201</w:t>
      </w:r>
      <w:r w:rsidR="00A42E93" w:rsidRPr="00F413A9">
        <w:rPr>
          <w:rFonts w:ascii="Times New Roman" w:hAnsi="Times New Roman" w:cs="Times New Roman"/>
          <w:sz w:val="24"/>
          <w:szCs w:val="24"/>
          <w:lang w:val="sr-Cyrl-CS"/>
        </w:rPr>
        <w:t>7</w:t>
      </w:r>
      <w:r w:rsidRPr="00F413A9">
        <w:rPr>
          <w:rFonts w:ascii="Times New Roman" w:hAnsi="Times New Roman" w:cs="Times New Roman"/>
          <w:sz w:val="24"/>
          <w:szCs w:val="24"/>
          <w:lang w:val="sr-Cyrl-CS"/>
        </w:rPr>
        <w:t>. години најмање 1</w:t>
      </w:r>
      <w:r w:rsidR="00A42E93" w:rsidRPr="00F413A9">
        <w:rPr>
          <w:rFonts w:ascii="Times New Roman" w:hAnsi="Times New Roman" w:cs="Times New Roman"/>
          <w:sz w:val="24"/>
          <w:szCs w:val="24"/>
          <w:lang w:val="sr-Cyrl-CS"/>
        </w:rPr>
        <w:t>2</w:t>
      </w:r>
      <w:r w:rsidRPr="00F413A9">
        <w:rPr>
          <w:rFonts w:ascii="Times New Roman" w:hAnsi="Times New Roman" w:cs="Times New Roman"/>
          <w:sz w:val="24"/>
          <w:szCs w:val="24"/>
          <w:lang w:val="sr-Cyrl-CS"/>
        </w:rPr>
        <w:t xml:space="preserve">.000.000,00 РСД и </w:t>
      </w:r>
    </w:p>
    <w:p w:rsidR="005C35F0" w:rsidRPr="00F413A9" w:rsidRDefault="005C35F0" w:rsidP="005C35F0">
      <w:pPr>
        <w:pStyle w:val="ListParagraph"/>
        <w:numPr>
          <w:ilvl w:val="0"/>
          <w:numId w:val="13"/>
        </w:numPr>
        <w:shd w:val="clear" w:color="auto" w:fill="FFFFFF"/>
        <w:tabs>
          <w:tab w:val="left" w:pos="0"/>
          <w:tab w:val="left" w:pos="540"/>
          <w:tab w:val="left" w:pos="851"/>
        </w:tabs>
        <w:spacing w:before="120" w:after="0" w:line="240" w:lineRule="auto"/>
        <w:ind w:left="851" w:hanging="284"/>
        <w:contextualSpacing w:val="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да </w:t>
      </w:r>
      <w:r w:rsidR="00A42E93" w:rsidRPr="00F413A9">
        <w:rPr>
          <w:rFonts w:ascii="Times New Roman" w:hAnsi="Times New Roman" w:cs="Times New Roman"/>
          <w:sz w:val="24"/>
          <w:szCs w:val="24"/>
        </w:rPr>
        <w:t>да у протеклих 12 месеци, рачунајући од месеца који претходи месецу објављивања позива за подношење понуда, није био у блокади више од 20 дана</w:t>
      </w:r>
      <w:r w:rsidRPr="00F413A9">
        <w:rPr>
          <w:rFonts w:ascii="Times New Roman" w:hAnsi="Times New Roman" w:cs="Times New Roman"/>
          <w:sz w:val="24"/>
          <w:szCs w:val="24"/>
          <w:lang w:val="sr-Cyrl-CS"/>
        </w:rPr>
        <w:t>.</w:t>
      </w:r>
    </w:p>
    <w:p w:rsidR="00AA2840" w:rsidRPr="00F413A9" w:rsidRDefault="00AA2840" w:rsidP="00AA2840">
      <w:pPr>
        <w:shd w:val="clear" w:color="auto" w:fill="FFFFFF"/>
        <w:tabs>
          <w:tab w:val="left" w:pos="0"/>
          <w:tab w:val="left" w:pos="540"/>
          <w:tab w:val="left" w:pos="851"/>
        </w:tabs>
        <w:spacing w:before="120"/>
        <w:ind w:left="567"/>
        <w:rPr>
          <w:rFonts w:ascii="Times New Roman" w:hAnsi="Times New Roman"/>
          <w:sz w:val="24"/>
          <w:szCs w:val="24"/>
          <w:lang w:val="sr-Cyrl-CS"/>
        </w:rPr>
      </w:pPr>
    </w:p>
    <w:p w:rsidR="00AA2840" w:rsidRPr="00F413A9" w:rsidRDefault="00AA2840" w:rsidP="00AA2840">
      <w:pPr>
        <w:numPr>
          <w:ilvl w:val="0"/>
          <w:numId w:val="9"/>
        </w:numPr>
        <w:shd w:val="clear" w:color="auto" w:fill="FFFFFF"/>
        <w:tabs>
          <w:tab w:val="left" w:pos="284"/>
          <w:tab w:val="left" w:pos="1080"/>
        </w:tabs>
        <w:ind w:left="0" w:right="120" w:firstLine="0"/>
        <w:rPr>
          <w:rFonts w:ascii="Times New Roman" w:hAnsi="Times New Roman"/>
          <w:b/>
          <w:sz w:val="24"/>
          <w:lang w:val="sr-Cyrl-CS"/>
        </w:rPr>
      </w:pPr>
      <w:r w:rsidRPr="00F413A9">
        <w:rPr>
          <w:rFonts w:ascii="Times New Roman" w:hAnsi="Times New Roman"/>
          <w:b/>
          <w:sz w:val="24"/>
          <w:lang w:val="sr-Cyrl-CS"/>
        </w:rPr>
        <w:t xml:space="preserve">Да има одговарајући </w:t>
      </w:r>
      <w:r w:rsidRPr="00F413A9">
        <w:rPr>
          <w:rFonts w:ascii="Times New Roman" w:hAnsi="Times New Roman"/>
          <w:b/>
          <w:sz w:val="24"/>
          <w:u w:val="single"/>
          <w:lang w:val="sr-Cyrl-CS"/>
        </w:rPr>
        <w:t>пословни капацитет - референце</w:t>
      </w:r>
    </w:p>
    <w:p w:rsidR="00AA2840" w:rsidRPr="00F413A9" w:rsidRDefault="00AA2840" w:rsidP="00AA2840">
      <w:pPr>
        <w:shd w:val="clear" w:color="auto" w:fill="FFFFFF"/>
        <w:tabs>
          <w:tab w:val="left" w:pos="540"/>
          <w:tab w:val="left" w:pos="1080"/>
        </w:tabs>
        <w:ind w:left="284" w:right="120"/>
        <w:rPr>
          <w:b/>
          <w:lang w:val="sr-Cyrl-CS"/>
        </w:rPr>
      </w:pPr>
    </w:p>
    <w:p w:rsidR="00AA2840" w:rsidRPr="00F413A9" w:rsidRDefault="00AA2840" w:rsidP="00AA2840">
      <w:pPr>
        <w:widowControl w:val="0"/>
        <w:tabs>
          <w:tab w:val="left" w:pos="0"/>
        </w:tabs>
        <w:rPr>
          <w:rFonts w:ascii="Times New Roman" w:hAnsi="Times New Roman"/>
          <w:sz w:val="24"/>
          <w:szCs w:val="24"/>
          <w:lang w:val="sr-Cyrl-CS"/>
        </w:rPr>
      </w:pPr>
      <w:r w:rsidRPr="00F413A9">
        <w:rPr>
          <w:rFonts w:ascii="Times New Roman" w:hAnsi="Times New Roman"/>
          <w:sz w:val="24"/>
          <w:szCs w:val="24"/>
          <w:lang w:val="sr-Cyrl-CS"/>
        </w:rPr>
        <w:tab/>
        <w:t>Под одговарајућим пословним капацитетом - референцама подразумева се да понуђач има:</w:t>
      </w:r>
    </w:p>
    <w:p w:rsidR="00AA2840" w:rsidRPr="00EE33CC" w:rsidRDefault="00AA2840" w:rsidP="00AA2840">
      <w:pPr>
        <w:pStyle w:val="ListParagraph"/>
        <w:numPr>
          <w:ilvl w:val="0"/>
          <w:numId w:val="13"/>
        </w:numPr>
        <w:tabs>
          <w:tab w:val="left" w:pos="0"/>
          <w:tab w:val="left" w:pos="540"/>
          <w:tab w:val="left" w:pos="851"/>
        </w:tabs>
        <w:spacing w:before="120" w:after="0" w:line="240" w:lineRule="auto"/>
        <w:ind w:left="851" w:hanging="284"/>
        <w:jc w:val="both"/>
        <w:rPr>
          <w:rFonts w:ascii="Times New Roman" w:hAnsi="Times New Roman" w:cs="Times New Roman"/>
          <w:sz w:val="24"/>
          <w:szCs w:val="24"/>
          <w:lang w:val="sr-Cyrl-CS"/>
        </w:rPr>
      </w:pPr>
      <w:r w:rsidRPr="00EE33CC">
        <w:rPr>
          <w:rFonts w:ascii="Times New Roman" w:hAnsi="Times New Roman" w:cs="Times New Roman"/>
          <w:sz w:val="24"/>
          <w:szCs w:val="24"/>
          <w:lang w:val="sr-Cyrl-CS"/>
        </w:rPr>
        <w:t xml:space="preserve">Под неопходним пословним капацитетом - референцама се подразумева да је понуђач у претходне 2 (две) године, рачунајући од месеца који претходи месецу објављивања Позива за подошење понуда, успешно реализовао најмање </w:t>
      </w:r>
      <w:r w:rsidR="00DE7926" w:rsidRPr="00EE33CC">
        <w:rPr>
          <w:rFonts w:ascii="Times New Roman" w:hAnsi="Times New Roman" w:cs="Times New Roman"/>
          <w:sz w:val="24"/>
          <w:szCs w:val="24"/>
          <w:lang w:val="sr-Cyrl-CS"/>
        </w:rPr>
        <w:t>2</w:t>
      </w:r>
      <w:r w:rsidRPr="00EE33CC">
        <w:rPr>
          <w:rFonts w:ascii="Times New Roman" w:hAnsi="Times New Roman" w:cs="Times New Roman"/>
          <w:sz w:val="24"/>
          <w:szCs w:val="24"/>
          <w:lang w:val="sr-Cyrl-CS"/>
        </w:rPr>
        <w:t xml:space="preserve"> (</w:t>
      </w:r>
      <w:r w:rsidR="00DE7926" w:rsidRPr="00EE33CC">
        <w:rPr>
          <w:rFonts w:ascii="Times New Roman" w:hAnsi="Times New Roman" w:cs="Times New Roman"/>
          <w:sz w:val="24"/>
          <w:szCs w:val="24"/>
          <w:lang w:val="sr-Cyrl-CS"/>
        </w:rPr>
        <w:t>два</w:t>
      </w:r>
      <w:r w:rsidRPr="00EE33CC">
        <w:rPr>
          <w:rFonts w:ascii="Times New Roman" w:hAnsi="Times New Roman" w:cs="Times New Roman"/>
          <w:sz w:val="24"/>
          <w:szCs w:val="24"/>
          <w:lang w:val="sr-Cyrl-CS"/>
        </w:rPr>
        <w:t>) уговора или продај</w:t>
      </w:r>
      <w:r w:rsidR="0060405E" w:rsidRPr="00EE33CC">
        <w:rPr>
          <w:rFonts w:ascii="Times New Roman" w:hAnsi="Times New Roman" w:cs="Times New Roman"/>
          <w:sz w:val="24"/>
          <w:szCs w:val="24"/>
          <w:lang w:val="sr-Cyrl-CS"/>
        </w:rPr>
        <w:t>е</w:t>
      </w:r>
      <w:r w:rsidRPr="00EE33CC">
        <w:rPr>
          <w:rFonts w:ascii="Times New Roman" w:hAnsi="Times New Roman" w:cs="Times New Roman"/>
          <w:sz w:val="24"/>
          <w:szCs w:val="24"/>
          <w:lang w:val="sr-Cyrl-CS"/>
        </w:rPr>
        <w:t xml:space="preserve"> сличних система за аудио и видео конференције.</w:t>
      </w:r>
    </w:p>
    <w:p w:rsidR="005C35F0" w:rsidRPr="00F413A9" w:rsidRDefault="005C35F0" w:rsidP="005C35F0">
      <w:pPr>
        <w:shd w:val="clear" w:color="auto" w:fill="FFFFFF"/>
        <w:tabs>
          <w:tab w:val="left" w:pos="0"/>
          <w:tab w:val="left" w:pos="540"/>
          <w:tab w:val="left" w:pos="851"/>
        </w:tabs>
        <w:spacing w:before="120"/>
        <w:rPr>
          <w:rFonts w:ascii="Times New Roman" w:hAnsi="Times New Roman"/>
          <w:sz w:val="24"/>
          <w:szCs w:val="24"/>
        </w:rPr>
      </w:pPr>
    </w:p>
    <w:p w:rsidR="005C35F0" w:rsidRPr="00F413A9" w:rsidRDefault="005C35F0" w:rsidP="001418B9">
      <w:pPr>
        <w:numPr>
          <w:ilvl w:val="0"/>
          <w:numId w:val="9"/>
        </w:numPr>
        <w:shd w:val="clear" w:color="auto" w:fill="FFFFFF"/>
        <w:tabs>
          <w:tab w:val="left" w:pos="284"/>
          <w:tab w:val="left" w:pos="1080"/>
        </w:tabs>
        <w:ind w:left="0" w:right="120" w:firstLine="0"/>
        <w:rPr>
          <w:rFonts w:ascii="Times New Roman" w:hAnsi="Times New Roman"/>
          <w:b/>
          <w:sz w:val="24"/>
          <w:u w:val="single"/>
          <w:lang w:val="sr-Cyrl-CS"/>
        </w:rPr>
      </w:pPr>
      <w:r w:rsidRPr="00F413A9">
        <w:rPr>
          <w:rFonts w:ascii="Times New Roman" w:hAnsi="Times New Roman"/>
          <w:b/>
          <w:sz w:val="24"/>
          <w:lang w:val="sr-Cyrl-CS"/>
        </w:rPr>
        <w:t xml:space="preserve">Да располаже неопходним </w:t>
      </w:r>
      <w:r w:rsidRPr="00F413A9">
        <w:rPr>
          <w:rFonts w:ascii="Times New Roman" w:hAnsi="Times New Roman"/>
          <w:b/>
          <w:sz w:val="24"/>
          <w:u w:val="single"/>
          <w:lang w:val="sr-Cyrl-CS"/>
        </w:rPr>
        <w:t>кадровским капацитетом</w:t>
      </w:r>
    </w:p>
    <w:p w:rsidR="005C35F0" w:rsidRPr="00F413A9" w:rsidRDefault="005C35F0" w:rsidP="005C35F0">
      <w:pPr>
        <w:shd w:val="clear" w:color="auto" w:fill="FFFFFF"/>
        <w:tabs>
          <w:tab w:val="left" w:pos="540"/>
          <w:tab w:val="left" w:pos="1080"/>
        </w:tabs>
        <w:ind w:left="720" w:right="120"/>
        <w:rPr>
          <w:lang w:val="sr-Cyrl-CS"/>
        </w:rPr>
      </w:pPr>
    </w:p>
    <w:p w:rsidR="005C35F0" w:rsidRPr="00F413A9" w:rsidRDefault="005C35F0" w:rsidP="001418B9">
      <w:pPr>
        <w:widowControl w:val="0"/>
        <w:tabs>
          <w:tab w:val="left" w:pos="0"/>
        </w:tabs>
        <w:spacing w:after="120"/>
        <w:rPr>
          <w:rFonts w:ascii="Times New Roman" w:hAnsi="Times New Roman"/>
          <w:sz w:val="24"/>
          <w:szCs w:val="24"/>
          <w:lang w:val="sr-Cyrl-CS"/>
        </w:rPr>
      </w:pPr>
      <w:r w:rsidRPr="00F413A9">
        <w:rPr>
          <w:rFonts w:ascii="Times New Roman" w:hAnsi="Times New Roman"/>
          <w:sz w:val="24"/>
          <w:szCs w:val="24"/>
          <w:lang w:val="sr-Cyrl-CS"/>
        </w:rPr>
        <w:tab/>
        <w:t>Под неопходним кадровским капацитетом се подразумева да понуђач има:</w:t>
      </w:r>
    </w:p>
    <w:p w:rsidR="001418B9" w:rsidRPr="005C1E55" w:rsidRDefault="005C35F0" w:rsidP="005C35F0">
      <w:pPr>
        <w:pStyle w:val="ListParagraph"/>
        <w:numPr>
          <w:ilvl w:val="0"/>
          <w:numId w:val="13"/>
        </w:numPr>
        <w:shd w:val="clear" w:color="auto" w:fill="FFFFFF"/>
        <w:tabs>
          <w:tab w:val="left" w:pos="0"/>
          <w:tab w:val="left" w:pos="540"/>
          <w:tab w:val="left" w:pos="851"/>
        </w:tabs>
        <w:spacing w:after="0" w:line="240" w:lineRule="auto"/>
        <w:ind w:left="851" w:hanging="284"/>
        <w:jc w:val="both"/>
        <w:rPr>
          <w:rFonts w:ascii="Times New Roman" w:hAnsi="Times New Roman" w:cs="Times New Roman"/>
          <w:sz w:val="24"/>
          <w:szCs w:val="24"/>
          <w:lang w:val="sr-Cyrl-CS"/>
        </w:rPr>
      </w:pPr>
      <w:r w:rsidRPr="005C1E55">
        <w:rPr>
          <w:rFonts w:ascii="Times New Roman" w:hAnsi="Times New Roman" w:cs="Times New Roman"/>
          <w:sz w:val="24"/>
          <w:szCs w:val="24"/>
          <w:lang w:val="sr-Cyrl-CS"/>
        </w:rPr>
        <w:t xml:space="preserve">најмање 3 (три) </w:t>
      </w:r>
      <w:r w:rsidR="001B7423" w:rsidRPr="005C1E55">
        <w:rPr>
          <w:rFonts w:ascii="Times New Roman" w:hAnsi="Times New Roman" w:cs="Times New Roman"/>
          <w:sz w:val="24"/>
          <w:szCs w:val="24"/>
          <w:lang w:val="sr-Cyrl-CS"/>
        </w:rPr>
        <w:t xml:space="preserve">запослена или </w:t>
      </w:r>
      <w:r w:rsidR="001418B9" w:rsidRPr="005C1E55">
        <w:rPr>
          <w:rFonts w:ascii="Times New Roman" w:hAnsi="Times New Roman" w:cs="Times New Roman"/>
          <w:sz w:val="24"/>
          <w:szCs w:val="24"/>
          <w:lang w:val="sr-Cyrl-CS"/>
        </w:rPr>
        <w:t xml:space="preserve">ангажована лица, од којих је једно лице са </w:t>
      </w:r>
      <w:r w:rsidR="001418B9" w:rsidRPr="005C1E55">
        <w:rPr>
          <w:rFonts w:ascii="Times New Roman" w:hAnsi="Times New Roman" w:cs="Times New Roman"/>
          <w:sz w:val="24"/>
          <w:szCs w:val="24"/>
        </w:rPr>
        <w:t xml:space="preserve">вишим или високим стручним </w:t>
      </w:r>
      <w:r w:rsidR="0060405E" w:rsidRPr="005C1E55">
        <w:rPr>
          <w:rFonts w:ascii="Times New Roman" w:hAnsi="Times New Roman"/>
          <w:sz w:val="24"/>
          <w:szCs w:val="24"/>
          <w:lang w:val="sr-Cyrl-CS"/>
        </w:rPr>
        <w:t>техничко-технолошким</w:t>
      </w:r>
      <w:r w:rsidR="0060405E" w:rsidRPr="005C1E55">
        <w:rPr>
          <w:rFonts w:ascii="Times New Roman" w:hAnsi="Times New Roman" w:cs="Times New Roman"/>
          <w:sz w:val="24"/>
          <w:szCs w:val="24"/>
        </w:rPr>
        <w:t xml:space="preserve"> </w:t>
      </w:r>
      <w:r w:rsidR="001418B9" w:rsidRPr="005C1E55">
        <w:rPr>
          <w:rFonts w:ascii="Times New Roman" w:hAnsi="Times New Roman" w:cs="Times New Roman"/>
          <w:sz w:val="24"/>
          <w:szCs w:val="24"/>
        </w:rPr>
        <w:t>образовањем</w:t>
      </w:r>
      <w:r w:rsidR="0060405E" w:rsidRPr="005C1E55">
        <w:rPr>
          <w:rFonts w:ascii="Times New Roman" w:hAnsi="Times New Roman" w:cs="Times New Roman"/>
          <w:sz w:val="24"/>
          <w:szCs w:val="24"/>
        </w:rPr>
        <w:t xml:space="preserve"> </w:t>
      </w:r>
      <w:r w:rsidR="001418B9" w:rsidRPr="005C1E55">
        <w:rPr>
          <w:rFonts w:ascii="Times New Roman" w:hAnsi="Times New Roman" w:cs="Times New Roman"/>
          <w:sz w:val="24"/>
          <w:szCs w:val="24"/>
        </w:rPr>
        <w:t>и потребним искуством везаним за предмет набавке</w:t>
      </w:r>
      <w:r w:rsidR="000E0A62" w:rsidRPr="005C1E55">
        <w:rPr>
          <w:rFonts w:ascii="Times New Roman" w:hAnsi="Times New Roman" w:cs="Times New Roman"/>
          <w:sz w:val="24"/>
          <w:szCs w:val="24"/>
        </w:rPr>
        <w:t>.</w:t>
      </w:r>
    </w:p>
    <w:p w:rsidR="001418B9" w:rsidRPr="00F413A9" w:rsidRDefault="001418B9" w:rsidP="001418B9">
      <w:pPr>
        <w:pStyle w:val="ListParagraph"/>
        <w:rPr>
          <w:rFonts w:ascii="Times New Roman" w:hAnsi="Times New Roman"/>
          <w:sz w:val="24"/>
          <w:szCs w:val="24"/>
          <w:lang w:val="sr-Cyrl-CS"/>
        </w:rPr>
      </w:pPr>
    </w:p>
    <w:p w:rsidR="005C35F0" w:rsidRPr="00F413A9" w:rsidRDefault="005C35F0" w:rsidP="003E5E17">
      <w:pPr>
        <w:numPr>
          <w:ilvl w:val="0"/>
          <w:numId w:val="9"/>
        </w:numPr>
        <w:shd w:val="clear" w:color="auto" w:fill="FFFFFF"/>
        <w:tabs>
          <w:tab w:val="left" w:pos="284"/>
          <w:tab w:val="left" w:pos="1080"/>
        </w:tabs>
        <w:ind w:left="0" w:right="120" w:firstLine="0"/>
        <w:rPr>
          <w:rFonts w:ascii="Times New Roman" w:hAnsi="Times New Roman"/>
          <w:b/>
          <w:sz w:val="24"/>
          <w:lang w:val="sr-Cyrl-CS"/>
        </w:rPr>
      </w:pPr>
      <w:r w:rsidRPr="00F413A9">
        <w:rPr>
          <w:rFonts w:ascii="Times New Roman" w:hAnsi="Times New Roman"/>
          <w:b/>
          <w:sz w:val="24"/>
          <w:lang w:val="sr-Cyrl-CS"/>
        </w:rPr>
        <w:t xml:space="preserve">Да располаже неопходним </w:t>
      </w:r>
      <w:r w:rsidRPr="00F413A9">
        <w:rPr>
          <w:rFonts w:ascii="Times New Roman" w:hAnsi="Times New Roman"/>
          <w:b/>
          <w:sz w:val="24"/>
          <w:u w:val="single"/>
          <w:lang w:val="sr-Cyrl-CS"/>
        </w:rPr>
        <w:t>техничким капацитетом</w:t>
      </w:r>
    </w:p>
    <w:p w:rsidR="005C35F0" w:rsidRPr="00F413A9" w:rsidRDefault="005C35F0" w:rsidP="005C35F0">
      <w:pPr>
        <w:shd w:val="clear" w:color="auto" w:fill="FFFFFF"/>
        <w:tabs>
          <w:tab w:val="left" w:pos="540"/>
          <w:tab w:val="left" w:pos="1080"/>
        </w:tabs>
        <w:ind w:left="720" w:right="120"/>
        <w:rPr>
          <w:lang w:val="sr-Cyrl-CS"/>
        </w:rPr>
      </w:pPr>
    </w:p>
    <w:p w:rsidR="005C35F0" w:rsidRPr="00F413A9" w:rsidRDefault="005C35F0" w:rsidP="009A1340">
      <w:pPr>
        <w:widowControl w:val="0"/>
        <w:tabs>
          <w:tab w:val="left" w:pos="0"/>
        </w:tabs>
        <w:spacing w:after="120"/>
        <w:ind w:left="0"/>
        <w:rPr>
          <w:rFonts w:ascii="Times New Roman" w:hAnsi="Times New Roman"/>
          <w:sz w:val="24"/>
          <w:szCs w:val="24"/>
          <w:lang w:val="sr-Cyrl-CS"/>
        </w:rPr>
      </w:pPr>
      <w:r w:rsidRPr="00F413A9">
        <w:rPr>
          <w:rFonts w:ascii="Times New Roman" w:hAnsi="Times New Roman"/>
          <w:sz w:val="24"/>
          <w:szCs w:val="24"/>
          <w:lang w:val="sr-Cyrl-CS"/>
        </w:rPr>
        <w:t>Под неопходним техничким капацитетом се подразумева да:</w:t>
      </w:r>
    </w:p>
    <w:p w:rsidR="005C35F0" w:rsidRPr="00F413A9" w:rsidRDefault="005C35F0" w:rsidP="005C35F0">
      <w:pPr>
        <w:pStyle w:val="ListParagraph"/>
        <w:numPr>
          <w:ilvl w:val="0"/>
          <w:numId w:val="13"/>
        </w:numPr>
        <w:shd w:val="clear" w:color="auto" w:fill="FFFFFF"/>
        <w:tabs>
          <w:tab w:val="left" w:pos="0"/>
          <w:tab w:val="left" w:pos="540"/>
          <w:tab w:val="left" w:pos="851"/>
        </w:tabs>
        <w:spacing w:before="120" w:after="0" w:line="240" w:lineRule="auto"/>
        <w:ind w:left="851" w:hanging="284"/>
        <w:jc w:val="both"/>
        <w:rPr>
          <w:rFonts w:ascii="Times New Roman" w:hAnsi="Times New Roman"/>
          <w:sz w:val="24"/>
          <w:szCs w:val="24"/>
          <w:lang w:val="sr-Cyrl-CS"/>
        </w:rPr>
      </w:pPr>
      <w:r w:rsidRPr="00F413A9">
        <w:rPr>
          <w:rFonts w:ascii="Times New Roman" w:hAnsi="Times New Roman"/>
          <w:sz w:val="24"/>
          <w:szCs w:val="24"/>
          <w:lang w:val="sr-Cyrl-CS"/>
        </w:rPr>
        <w:t xml:space="preserve">понуђач поседује пословни простор за обављање своје делатности, </w:t>
      </w:r>
      <w:r w:rsidR="009A1340" w:rsidRPr="00F413A9">
        <w:rPr>
          <w:rFonts w:ascii="Times New Roman" w:hAnsi="Times New Roman"/>
          <w:sz w:val="24"/>
          <w:szCs w:val="24"/>
          <w:lang w:val="sr-Cyrl-CS"/>
        </w:rPr>
        <w:t>опрему и друге техничке капацитете</w:t>
      </w:r>
      <w:r w:rsidRPr="00F413A9">
        <w:rPr>
          <w:rFonts w:ascii="Times New Roman" w:hAnsi="Times New Roman"/>
          <w:sz w:val="24"/>
          <w:szCs w:val="24"/>
          <w:lang w:val="sr-Cyrl-CS"/>
        </w:rPr>
        <w:t xml:space="preserve"> потребне за извршење </w:t>
      </w:r>
      <w:r w:rsidR="009A1340" w:rsidRPr="00F413A9">
        <w:rPr>
          <w:rFonts w:ascii="Times New Roman" w:hAnsi="Times New Roman"/>
          <w:sz w:val="24"/>
          <w:szCs w:val="24"/>
          <w:lang w:val="sr-Cyrl-CS"/>
        </w:rPr>
        <w:t>предметне набавке</w:t>
      </w:r>
      <w:r w:rsidRPr="00F413A9">
        <w:rPr>
          <w:rFonts w:ascii="Times New Roman" w:hAnsi="Times New Roman"/>
          <w:sz w:val="24"/>
          <w:szCs w:val="24"/>
          <w:lang w:val="sr-Cyrl-CS"/>
        </w:rPr>
        <w:t>.</w:t>
      </w:r>
    </w:p>
    <w:p w:rsidR="005C35F0" w:rsidRPr="00F413A9" w:rsidRDefault="005C35F0" w:rsidP="005C35F0">
      <w:pPr>
        <w:widowControl w:val="0"/>
        <w:tabs>
          <w:tab w:val="left" w:pos="0"/>
        </w:tabs>
        <w:rPr>
          <w:lang w:val="sr-Cyrl-CS"/>
        </w:rPr>
      </w:pPr>
    </w:p>
    <w:p w:rsidR="005C35F0" w:rsidRPr="00F413A9" w:rsidRDefault="005C35F0" w:rsidP="005C35F0">
      <w:pPr>
        <w:shd w:val="clear" w:color="auto" w:fill="FFFFFF"/>
        <w:tabs>
          <w:tab w:val="left" w:pos="0"/>
          <w:tab w:val="left" w:pos="540"/>
          <w:tab w:val="left" w:pos="851"/>
          <w:tab w:val="num" w:pos="993"/>
        </w:tabs>
        <w:ind w:left="567"/>
        <w:rPr>
          <w:lang w:val="sr-Cyrl-CS"/>
        </w:rPr>
      </w:pPr>
    </w:p>
    <w:p w:rsidR="005C35F0" w:rsidRPr="00F413A9" w:rsidRDefault="005C35F0" w:rsidP="005C35F0">
      <w:pPr>
        <w:tabs>
          <w:tab w:val="left" w:pos="709"/>
        </w:tabs>
        <w:ind w:left="567" w:right="120" w:hanging="567"/>
        <w:rPr>
          <w:b/>
          <w:lang w:val="sr-Cyrl-CS"/>
        </w:rPr>
      </w:pPr>
    </w:p>
    <w:p w:rsidR="005C35F0" w:rsidRPr="00F413A9" w:rsidRDefault="005C35F0" w:rsidP="005C35F0">
      <w:pPr>
        <w:tabs>
          <w:tab w:val="left" w:pos="709"/>
        </w:tabs>
        <w:ind w:left="567" w:right="120" w:hanging="567"/>
        <w:rPr>
          <w:b/>
          <w:lang w:val="sr-Cyrl-CS"/>
        </w:rPr>
      </w:pPr>
    </w:p>
    <w:p w:rsidR="005C35F0" w:rsidRPr="00F413A9" w:rsidRDefault="005C35F0" w:rsidP="001418B9">
      <w:pPr>
        <w:tabs>
          <w:tab w:val="left" w:pos="709"/>
        </w:tabs>
        <w:ind w:left="0" w:right="120"/>
        <w:rPr>
          <w:rFonts w:ascii="Times New Roman" w:hAnsi="Times New Roman"/>
          <w:b/>
          <w:sz w:val="24"/>
          <w:lang w:val="sr-Cyrl-CS"/>
        </w:rPr>
      </w:pPr>
      <w:r w:rsidRPr="00F413A9">
        <w:rPr>
          <w:rFonts w:ascii="Times New Roman" w:hAnsi="Times New Roman"/>
          <w:b/>
          <w:sz w:val="24"/>
          <w:lang w:val="sr-Cyrl-CS"/>
        </w:rPr>
        <w:lastRenderedPageBreak/>
        <w:t>ДОКУМЕНТА ПОТРЕБНА ЗА ДОКАЗИВАЊЕ ДОДАТНИХ УСЛОВА</w:t>
      </w:r>
    </w:p>
    <w:p w:rsidR="005C35F0" w:rsidRPr="00F413A9" w:rsidRDefault="005C35F0" w:rsidP="001418B9">
      <w:pPr>
        <w:tabs>
          <w:tab w:val="left" w:pos="709"/>
        </w:tabs>
        <w:ind w:left="0" w:right="120"/>
        <w:rPr>
          <w:rFonts w:ascii="Times New Roman" w:hAnsi="Times New Roman"/>
          <w:sz w:val="24"/>
          <w:lang w:val="sr-Cyrl-CS"/>
        </w:rPr>
      </w:pPr>
      <w:r w:rsidRPr="00F413A9">
        <w:rPr>
          <w:rFonts w:ascii="Times New Roman" w:hAnsi="Times New Roman"/>
          <w:sz w:val="24"/>
          <w:lang w:val="sr-Cyrl-CS"/>
        </w:rPr>
        <w:t>из члана 77. Закона о јавним  набавкама</w:t>
      </w:r>
    </w:p>
    <w:p w:rsidR="005C35F0" w:rsidRPr="00F413A9" w:rsidRDefault="005C35F0" w:rsidP="005C35F0">
      <w:pPr>
        <w:tabs>
          <w:tab w:val="left" w:pos="709"/>
        </w:tabs>
        <w:ind w:right="120"/>
        <w:rPr>
          <w:lang w:val="sr-Cyrl-CS"/>
        </w:rPr>
      </w:pPr>
    </w:p>
    <w:p w:rsidR="005C35F0" w:rsidRPr="00F413A9" w:rsidRDefault="005C35F0" w:rsidP="005C35F0">
      <w:pPr>
        <w:tabs>
          <w:tab w:val="left" w:pos="709"/>
        </w:tabs>
        <w:ind w:right="120"/>
        <w:rPr>
          <w:lang w:val="sr-Cyrl-CS"/>
        </w:rPr>
      </w:pPr>
    </w:p>
    <w:p w:rsidR="005C35F0" w:rsidRPr="00F413A9" w:rsidRDefault="005C35F0" w:rsidP="005C35F0">
      <w:pPr>
        <w:numPr>
          <w:ilvl w:val="0"/>
          <w:numId w:val="14"/>
        </w:numPr>
        <w:tabs>
          <w:tab w:val="left" w:pos="1080"/>
        </w:tabs>
        <w:spacing w:after="120"/>
        <w:ind w:left="284" w:right="119" w:hanging="284"/>
        <w:rPr>
          <w:rFonts w:ascii="Times New Roman" w:hAnsi="Times New Roman"/>
          <w:sz w:val="24"/>
          <w:szCs w:val="24"/>
          <w:lang w:val="sr-Cyrl-CS"/>
        </w:rPr>
      </w:pPr>
      <w:r w:rsidRPr="00F413A9">
        <w:rPr>
          <w:rFonts w:ascii="Times New Roman" w:hAnsi="Times New Roman"/>
          <w:sz w:val="24"/>
          <w:szCs w:val="24"/>
          <w:lang w:val="sr-Cyrl-CS"/>
        </w:rPr>
        <w:t>Као</w:t>
      </w:r>
      <w:r w:rsidRPr="00F413A9">
        <w:rPr>
          <w:rFonts w:ascii="Times New Roman" w:hAnsi="Times New Roman"/>
          <w:b/>
          <w:sz w:val="24"/>
          <w:szCs w:val="24"/>
          <w:lang w:val="sr-Cyrl-CS"/>
        </w:rPr>
        <w:t xml:space="preserve"> </w:t>
      </w:r>
      <w:r w:rsidRPr="00F413A9">
        <w:rPr>
          <w:rFonts w:ascii="Times New Roman" w:hAnsi="Times New Roman"/>
          <w:b/>
          <w:sz w:val="24"/>
          <w:szCs w:val="24"/>
          <w:u w:val="single"/>
          <w:lang w:val="sr-Cyrl-CS"/>
        </w:rPr>
        <w:t>доказ о неопходном финансијском капацитету</w:t>
      </w:r>
      <w:r w:rsidRPr="00F413A9">
        <w:rPr>
          <w:rFonts w:ascii="Times New Roman" w:hAnsi="Times New Roman"/>
          <w:b/>
          <w:sz w:val="24"/>
          <w:szCs w:val="24"/>
          <w:lang w:val="sr-Cyrl-CS"/>
        </w:rPr>
        <w:t xml:space="preserve"> </w:t>
      </w:r>
      <w:r w:rsidRPr="00F413A9">
        <w:rPr>
          <w:rFonts w:ascii="Times New Roman" w:hAnsi="Times New Roman"/>
          <w:sz w:val="24"/>
          <w:szCs w:val="24"/>
          <w:lang w:val="sr-Cyrl-CS"/>
        </w:rPr>
        <w:t>понуђач је дужан да достави:</w:t>
      </w:r>
    </w:p>
    <w:p w:rsidR="005C35F0" w:rsidRPr="00F413A9" w:rsidRDefault="005C35F0" w:rsidP="005C35F0">
      <w:pPr>
        <w:pStyle w:val="ListParagraph"/>
        <w:numPr>
          <w:ilvl w:val="0"/>
          <w:numId w:val="15"/>
        </w:numPr>
        <w:shd w:val="clear" w:color="auto" w:fill="FFFFFF"/>
        <w:tabs>
          <w:tab w:val="left" w:pos="1080"/>
        </w:tabs>
        <w:spacing w:after="0" w:line="240" w:lineRule="auto"/>
        <w:ind w:left="1066" w:hanging="357"/>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Извештај о бонитету за јавне набавке БОН-ЈН или скоринг издат од АПР, биланс стања са мишљењем овлашћеног ревизора уколико је мишљење ревизора законски обавезно или други документ из којег се види укупан пословни приход за 201</w:t>
      </w:r>
      <w:r w:rsidR="001418B9" w:rsidRPr="00F413A9">
        <w:rPr>
          <w:rFonts w:ascii="Times New Roman" w:hAnsi="Times New Roman" w:cs="Times New Roman"/>
          <w:sz w:val="24"/>
          <w:szCs w:val="24"/>
          <w:lang w:val="sr-Cyrl-CS"/>
        </w:rPr>
        <w:t>7</w:t>
      </w:r>
      <w:r w:rsidRPr="00F413A9">
        <w:rPr>
          <w:rFonts w:ascii="Times New Roman" w:hAnsi="Times New Roman" w:cs="Times New Roman"/>
          <w:sz w:val="24"/>
          <w:szCs w:val="24"/>
          <w:lang w:val="sr-Cyrl-CS"/>
        </w:rPr>
        <w:t>. годину;</w:t>
      </w:r>
    </w:p>
    <w:p w:rsidR="005C35F0" w:rsidRPr="00F413A9" w:rsidRDefault="005C35F0" w:rsidP="005C35F0">
      <w:pPr>
        <w:pStyle w:val="ListParagraph"/>
        <w:numPr>
          <w:ilvl w:val="0"/>
          <w:numId w:val="15"/>
        </w:numPr>
        <w:shd w:val="clear" w:color="auto" w:fill="FFFFFF"/>
        <w:tabs>
          <w:tab w:val="left" w:pos="1080"/>
        </w:tabs>
        <w:spacing w:before="120" w:after="0" w:line="240" w:lineRule="auto"/>
        <w:ind w:left="1066" w:hanging="357"/>
        <w:contextualSpacing w:val="0"/>
        <w:jc w:val="both"/>
        <w:rPr>
          <w:rFonts w:ascii="Times New Roman" w:hAnsi="Times New Roman" w:cs="Times New Roman"/>
          <w:sz w:val="24"/>
          <w:szCs w:val="24"/>
        </w:rPr>
      </w:pPr>
      <w:r w:rsidRPr="00F413A9">
        <w:rPr>
          <w:rFonts w:ascii="Times New Roman" w:hAnsi="Times New Roman" w:cs="Times New Roman"/>
          <w:sz w:val="24"/>
          <w:szCs w:val="24"/>
          <w:lang w:val="sr-Cyrl-CS"/>
        </w:rPr>
        <w:t>П</w:t>
      </w:r>
      <w:r w:rsidRPr="00F413A9">
        <w:rPr>
          <w:rFonts w:ascii="Times New Roman" w:hAnsi="Times New Roman" w:cs="Times New Roman"/>
          <w:sz w:val="24"/>
          <w:szCs w:val="24"/>
        </w:rPr>
        <w:t xml:space="preserve">отврду Народне банке Србије о броју дана неликвидности у периоду од 12 (дванаест) месеци рачунајући од месеца </w:t>
      </w:r>
      <w:r w:rsidRPr="00F413A9">
        <w:rPr>
          <w:rFonts w:ascii="Times New Roman" w:hAnsi="Times New Roman" w:cs="Times New Roman"/>
          <w:sz w:val="24"/>
          <w:szCs w:val="24"/>
          <w:lang w:val="sr-Cyrl-CS"/>
        </w:rPr>
        <w:t xml:space="preserve">који претходи месецу </w:t>
      </w:r>
      <w:r w:rsidRPr="00F413A9">
        <w:rPr>
          <w:rFonts w:ascii="Times New Roman" w:hAnsi="Times New Roman" w:cs="Times New Roman"/>
          <w:sz w:val="24"/>
          <w:szCs w:val="24"/>
        </w:rPr>
        <w:t>објављивања позива за подношење понуда (месец у коме је објављен позив за подношење понуда се не рачуна)</w:t>
      </w:r>
      <w:r w:rsidRPr="00F413A9">
        <w:rPr>
          <w:rFonts w:ascii="Times New Roman" w:hAnsi="Times New Roman" w:cs="Times New Roman"/>
          <w:sz w:val="24"/>
          <w:szCs w:val="24"/>
          <w:lang w:val="sr-Cyrl-CS"/>
        </w:rPr>
        <w:t>.</w:t>
      </w:r>
    </w:p>
    <w:p w:rsidR="005C35F0" w:rsidRPr="00F413A9" w:rsidRDefault="005C35F0" w:rsidP="005C35F0">
      <w:pPr>
        <w:tabs>
          <w:tab w:val="left" w:pos="1080"/>
        </w:tabs>
        <w:ind w:left="720" w:right="120"/>
        <w:rPr>
          <w:lang w:val="sr-Cyrl-CS"/>
        </w:rPr>
      </w:pPr>
    </w:p>
    <w:p w:rsidR="00AA2840" w:rsidRPr="00F413A9" w:rsidRDefault="00AA2840" w:rsidP="00AA2840">
      <w:pPr>
        <w:shd w:val="clear" w:color="auto" w:fill="FFFFFF"/>
        <w:tabs>
          <w:tab w:val="left" w:pos="284"/>
          <w:tab w:val="left" w:pos="1080"/>
        </w:tabs>
        <w:ind w:left="0" w:right="120"/>
        <w:rPr>
          <w:rFonts w:ascii="Times New Roman" w:hAnsi="Times New Roman"/>
          <w:b/>
          <w:sz w:val="24"/>
          <w:lang w:val="sr-Cyrl-CS"/>
        </w:rPr>
      </w:pPr>
      <w:r w:rsidRPr="00F413A9">
        <w:rPr>
          <w:rFonts w:ascii="Times New Roman" w:hAnsi="Times New Roman"/>
          <w:b/>
          <w:sz w:val="24"/>
          <w:lang w:val="sr-Cyrl-CS"/>
        </w:rPr>
        <w:t xml:space="preserve">2) </w:t>
      </w:r>
      <w:r w:rsidRPr="00F413A9">
        <w:rPr>
          <w:rFonts w:ascii="Times New Roman" w:hAnsi="Times New Roman"/>
          <w:sz w:val="24"/>
          <w:lang w:val="sr-Cyrl-CS"/>
        </w:rPr>
        <w:t>Као</w:t>
      </w:r>
      <w:r w:rsidRPr="00F413A9">
        <w:rPr>
          <w:rFonts w:ascii="Times New Roman" w:hAnsi="Times New Roman"/>
          <w:b/>
          <w:sz w:val="24"/>
          <w:lang w:val="sr-Cyrl-CS"/>
        </w:rPr>
        <w:t xml:space="preserve"> </w:t>
      </w:r>
      <w:r w:rsidRPr="00F413A9">
        <w:rPr>
          <w:rFonts w:ascii="Times New Roman" w:hAnsi="Times New Roman"/>
          <w:b/>
          <w:sz w:val="24"/>
          <w:u w:val="single"/>
          <w:lang w:val="sr-Cyrl-CS"/>
        </w:rPr>
        <w:t>доказ да располаже неопходним пословним капацитетом - референцама</w:t>
      </w:r>
    </w:p>
    <w:p w:rsidR="00AA2840" w:rsidRPr="00F413A9" w:rsidRDefault="00AA2840" w:rsidP="00AA2840">
      <w:pPr>
        <w:shd w:val="clear" w:color="auto" w:fill="FFFFFF"/>
        <w:tabs>
          <w:tab w:val="left" w:pos="540"/>
          <w:tab w:val="left" w:pos="1080"/>
        </w:tabs>
        <w:ind w:left="0" w:right="120"/>
        <w:rPr>
          <w:rFonts w:ascii="Times New Roman" w:hAnsi="Times New Roman"/>
          <w:sz w:val="24"/>
          <w:lang w:val="sr-Cyrl-CS"/>
        </w:rPr>
      </w:pPr>
      <w:r w:rsidRPr="00F413A9">
        <w:rPr>
          <w:rFonts w:ascii="Times New Roman" w:hAnsi="Times New Roman"/>
          <w:sz w:val="24"/>
          <w:lang w:val="sr-Cyrl-CS"/>
        </w:rPr>
        <w:t>понуђач је дужан да достави:</w:t>
      </w:r>
    </w:p>
    <w:p w:rsidR="00AA2840" w:rsidRPr="00F413A9" w:rsidRDefault="00AA2840" w:rsidP="00AA2840">
      <w:pPr>
        <w:shd w:val="clear" w:color="auto" w:fill="FFFFFF"/>
        <w:tabs>
          <w:tab w:val="left" w:pos="540"/>
          <w:tab w:val="left" w:pos="1080"/>
        </w:tabs>
        <w:ind w:left="0" w:right="120"/>
        <w:rPr>
          <w:rFonts w:ascii="Times New Roman" w:hAnsi="Times New Roman"/>
          <w:sz w:val="24"/>
          <w:lang w:val="sr-Cyrl-CS"/>
        </w:rPr>
      </w:pPr>
    </w:p>
    <w:p w:rsidR="00C444AF" w:rsidRPr="00E659AD" w:rsidRDefault="00A7722B" w:rsidP="00C444AF">
      <w:pPr>
        <w:pStyle w:val="ListParagraph"/>
        <w:numPr>
          <w:ilvl w:val="0"/>
          <w:numId w:val="13"/>
        </w:numPr>
        <w:shd w:val="clear" w:color="auto" w:fill="FFFFFF"/>
        <w:tabs>
          <w:tab w:val="left" w:pos="0"/>
          <w:tab w:val="left" w:pos="540"/>
          <w:tab w:val="left" w:pos="851"/>
        </w:tabs>
        <w:spacing w:after="0" w:line="240" w:lineRule="auto"/>
        <w:ind w:left="851" w:hanging="284"/>
        <w:jc w:val="both"/>
        <w:rPr>
          <w:rFonts w:ascii="Times New Roman" w:hAnsi="Times New Roman"/>
          <w:sz w:val="24"/>
          <w:szCs w:val="24"/>
          <w:lang w:val="sr-Cyrl-CS"/>
        </w:rPr>
      </w:pPr>
      <w:r w:rsidRPr="00E659AD">
        <w:rPr>
          <w:rFonts w:ascii="Times New Roman" w:hAnsi="Times New Roman"/>
          <w:sz w:val="24"/>
          <w:szCs w:val="24"/>
          <w:lang w:val="sr-Cyrl-CS"/>
        </w:rPr>
        <w:t xml:space="preserve">Попуњен и потписан </w:t>
      </w:r>
      <w:r w:rsidRPr="00E659AD">
        <w:rPr>
          <w:rFonts w:ascii="Times New Roman" w:hAnsi="Times New Roman"/>
          <w:b/>
          <w:i/>
          <w:sz w:val="24"/>
          <w:szCs w:val="24"/>
          <w:lang w:val="sr-Cyrl-CS"/>
        </w:rPr>
        <w:t xml:space="preserve">Прилог П 1.1 Образац референтна листа, </w:t>
      </w:r>
      <w:r w:rsidRPr="00E659AD">
        <w:rPr>
          <w:rFonts w:ascii="Times New Roman" w:hAnsi="Times New Roman"/>
          <w:sz w:val="24"/>
          <w:szCs w:val="24"/>
          <w:lang w:val="sr-Cyrl-CS"/>
        </w:rPr>
        <w:t xml:space="preserve">у форми према приложеном обрасцу у Одељку 11. Прилози, у којој су наведена најмање </w:t>
      </w:r>
      <w:r w:rsidR="00DE7926" w:rsidRPr="00E659AD">
        <w:rPr>
          <w:rFonts w:ascii="Times New Roman" w:hAnsi="Times New Roman"/>
          <w:sz w:val="24"/>
          <w:szCs w:val="24"/>
          <w:lang w:val="sr-Cyrl-CS"/>
        </w:rPr>
        <w:t>2 (два</w:t>
      </w:r>
      <w:r w:rsidRPr="00E659AD">
        <w:rPr>
          <w:rFonts w:ascii="Times New Roman" w:hAnsi="Times New Roman"/>
          <w:sz w:val="24"/>
          <w:szCs w:val="24"/>
          <w:lang w:val="sr-Cyrl-CS"/>
        </w:rPr>
        <w:t>)</w:t>
      </w:r>
      <w:r w:rsidRPr="00E659AD">
        <w:rPr>
          <w:rFonts w:ascii="Times New Roman" w:hAnsi="Times New Roman"/>
          <w:b/>
          <w:sz w:val="24"/>
          <w:szCs w:val="24"/>
          <w:lang w:val="sr-Cyrl-CS"/>
        </w:rPr>
        <w:t xml:space="preserve"> </w:t>
      </w:r>
      <w:r w:rsidRPr="00E659AD">
        <w:rPr>
          <w:rFonts w:ascii="Times New Roman" w:hAnsi="Times New Roman"/>
          <w:sz w:val="24"/>
          <w:szCs w:val="24"/>
          <w:lang w:val="sr-Cyrl-CS"/>
        </w:rPr>
        <w:t>реализована</w:t>
      </w:r>
      <w:r w:rsidRPr="00E659AD">
        <w:rPr>
          <w:rFonts w:ascii="Times New Roman" w:hAnsi="Times New Roman" w:cs="Times New Roman"/>
          <w:sz w:val="24"/>
          <w:szCs w:val="24"/>
          <w:lang w:val="sr-Cyrl-CS"/>
        </w:rPr>
        <w:t xml:space="preserve"> уговора или продаје сличних система за аудио и видео конференције у претходне 2 (две) године, рачунајући од месеца који претходи месецу објављивања Позива за подошење понуда</w:t>
      </w:r>
      <w:r w:rsidRPr="00E659AD">
        <w:rPr>
          <w:rFonts w:ascii="Times New Roman" w:hAnsi="Times New Roman"/>
          <w:sz w:val="24"/>
          <w:lang w:val="sr-Cyrl-CS"/>
        </w:rPr>
        <w:t>.</w:t>
      </w:r>
    </w:p>
    <w:p w:rsidR="00AA2840" w:rsidRPr="00F413A9" w:rsidRDefault="00AA2840" w:rsidP="00AA2840">
      <w:pPr>
        <w:shd w:val="clear" w:color="auto" w:fill="FFFFFF"/>
        <w:tabs>
          <w:tab w:val="left" w:pos="540"/>
          <w:tab w:val="left" w:pos="1080"/>
        </w:tabs>
        <w:ind w:left="0" w:right="120"/>
        <w:rPr>
          <w:rFonts w:ascii="Times New Roman" w:hAnsi="Times New Roman"/>
          <w:b/>
          <w:sz w:val="24"/>
          <w:lang w:val="sr-Cyrl-CS"/>
        </w:rPr>
      </w:pPr>
    </w:p>
    <w:p w:rsidR="005C35F0" w:rsidRPr="00F413A9" w:rsidRDefault="005C35F0" w:rsidP="005C35F0">
      <w:pPr>
        <w:tabs>
          <w:tab w:val="left" w:pos="1080"/>
        </w:tabs>
        <w:ind w:left="720" w:right="120"/>
        <w:rPr>
          <w:lang w:val="sr-Cyrl-CS"/>
        </w:rPr>
      </w:pPr>
    </w:p>
    <w:p w:rsidR="005C35F0" w:rsidRPr="00F413A9" w:rsidRDefault="00AA2840" w:rsidP="0058388B">
      <w:pPr>
        <w:shd w:val="clear" w:color="auto" w:fill="FFFFFF"/>
        <w:tabs>
          <w:tab w:val="left" w:pos="540"/>
          <w:tab w:val="left" w:pos="1080"/>
        </w:tabs>
        <w:ind w:left="0" w:right="120"/>
        <w:rPr>
          <w:rFonts w:ascii="Times New Roman" w:hAnsi="Times New Roman"/>
          <w:b/>
          <w:sz w:val="24"/>
          <w:lang w:val="sr-Cyrl-CS"/>
        </w:rPr>
      </w:pPr>
      <w:r w:rsidRPr="00F413A9">
        <w:rPr>
          <w:rFonts w:ascii="Times New Roman" w:hAnsi="Times New Roman"/>
          <w:b/>
          <w:sz w:val="24"/>
          <w:lang w:val="sr-Cyrl-CS"/>
        </w:rPr>
        <w:t>3</w:t>
      </w:r>
      <w:r w:rsidR="005C35F0" w:rsidRPr="00F413A9">
        <w:rPr>
          <w:rFonts w:ascii="Times New Roman" w:hAnsi="Times New Roman"/>
          <w:b/>
          <w:sz w:val="24"/>
          <w:lang w:val="sr-Cyrl-CS"/>
        </w:rPr>
        <w:t xml:space="preserve">) </w:t>
      </w:r>
      <w:r w:rsidR="005C35F0" w:rsidRPr="00F413A9">
        <w:rPr>
          <w:rFonts w:ascii="Times New Roman" w:hAnsi="Times New Roman"/>
          <w:sz w:val="24"/>
          <w:lang w:val="sr-Cyrl-CS"/>
        </w:rPr>
        <w:t>Као</w:t>
      </w:r>
      <w:r w:rsidR="005C35F0" w:rsidRPr="00F413A9">
        <w:rPr>
          <w:rFonts w:ascii="Times New Roman" w:hAnsi="Times New Roman"/>
          <w:b/>
          <w:sz w:val="24"/>
          <w:lang w:val="sr-Cyrl-CS"/>
        </w:rPr>
        <w:t xml:space="preserve"> </w:t>
      </w:r>
      <w:r w:rsidR="005C35F0" w:rsidRPr="00F413A9">
        <w:rPr>
          <w:rFonts w:ascii="Times New Roman" w:hAnsi="Times New Roman"/>
          <w:b/>
          <w:sz w:val="24"/>
          <w:u w:val="single"/>
          <w:lang w:val="sr-Cyrl-CS"/>
        </w:rPr>
        <w:t xml:space="preserve">доказ да располаже неопходним кадровским капацитетом </w:t>
      </w:r>
      <w:r w:rsidR="005C35F0" w:rsidRPr="00F413A9">
        <w:rPr>
          <w:rFonts w:ascii="Times New Roman" w:hAnsi="Times New Roman"/>
          <w:sz w:val="24"/>
          <w:lang w:val="sr-Cyrl-CS"/>
        </w:rPr>
        <w:t>понуђач је дужан да достави:</w:t>
      </w:r>
    </w:p>
    <w:p w:rsidR="0058388B" w:rsidRPr="00F413A9" w:rsidRDefault="003E5E17" w:rsidP="005C35F0">
      <w:pPr>
        <w:pStyle w:val="ListParagraph"/>
        <w:numPr>
          <w:ilvl w:val="0"/>
          <w:numId w:val="15"/>
        </w:numPr>
        <w:shd w:val="clear" w:color="auto" w:fill="FFFFFF"/>
        <w:tabs>
          <w:tab w:val="left" w:pos="1080"/>
        </w:tabs>
        <w:spacing w:before="120" w:after="0" w:line="240" w:lineRule="auto"/>
        <w:ind w:left="1066" w:hanging="357"/>
        <w:contextualSpacing w:val="0"/>
        <w:jc w:val="both"/>
        <w:rPr>
          <w:rFonts w:ascii="Times New Roman" w:hAnsi="Times New Roman"/>
          <w:sz w:val="24"/>
          <w:szCs w:val="24"/>
          <w:lang w:val="sr-Cyrl-CS"/>
        </w:rPr>
      </w:pPr>
      <w:r w:rsidRPr="00F413A9">
        <w:rPr>
          <w:rFonts w:ascii="Times New Roman" w:hAnsi="Times New Roman" w:cs="Times New Roman"/>
          <w:sz w:val="24"/>
          <w:lang w:val="sr-Cyrl-CS"/>
        </w:rPr>
        <w:t xml:space="preserve">Доказ о радном ангажовању </w:t>
      </w:r>
      <w:r w:rsidR="00AA2840" w:rsidRPr="00F413A9">
        <w:rPr>
          <w:rFonts w:ascii="Times New Roman" w:hAnsi="Times New Roman" w:cs="Times New Roman"/>
          <w:sz w:val="24"/>
          <w:lang w:val="sr-Cyrl-CS"/>
        </w:rPr>
        <w:t xml:space="preserve">за најмање 3 (три) лица </w:t>
      </w:r>
      <w:r w:rsidRPr="00F413A9">
        <w:rPr>
          <w:rFonts w:ascii="Times New Roman" w:hAnsi="Times New Roman" w:cs="Times New Roman"/>
          <w:sz w:val="24"/>
          <w:lang w:val="sr-Cyrl-CS"/>
        </w:rPr>
        <w:t>(</w:t>
      </w:r>
      <w:r w:rsidR="0058388B" w:rsidRPr="00F413A9">
        <w:rPr>
          <w:rFonts w:ascii="Times New Roman" w:hAnsi="Times New Roman"/>
          <w:sz w:val="24"/>
          <w:szCs w:val="24"/>
          <w:lang w:val="sr-Cyrl-CS"/>
        </w:rPr>
        <w:t xml:space="preserve">за запослене - </w:t>
      </w:r>
      <w:r w:rsidRPr="00F413A9">
        <w:rPr>
          <w:rFonts w:ascii="Times New Roman" w:hAnsi="Times New Roman" w:cs="Times New Roman"/>
          <w:sz w:val="24"/>
          <w:lang w:val="sr-Cyrl-CS"/>
        </w:rPr>
        <w:t>к</w:t>
      </w:r>
      <w:r w:rsidR="005C35F0" w:rsidRPr="00F413A9">
        <w:rPr>
          <w:rFonts w:ascii="Times New Roman" w:hAnsi="Times New Roman"/>
          <w:sz w:val="24"/>
          <w:szCs w:val="24"/>
          <w:lang w:val="sr-Cyrl-CS"/>
        </w:rPr>
        <w:t xml:space="preserve">опије </w:t>
      </w:r>
      <w:r w:rsidRPr="00F413A9">
        <w:rPr>
          <w:rFonts w:ascii="Times New Roman" w:hAnsi="Times New Roman"/>
          <w:sz w:val="24"/>
          <w:szCs w:val="24"/>
          <w:lang w:val="sr-Cyrl-CS"/>
        </w:rPr>
        <w:t xml:space="preserve">уговора о раду или </w:t>
      </w:r>
      <w:r w:rsidR="005C35F0" w:rsidRPr="00F413A9">
        <w:rPr>
          <w:rFonts w:ascii="Times New Roman" w:hAnsi="Times New Roman"/>
          <w:sz w:val="24"/>
          <w:szCs w:val="24"/>
          <w:lang w:val="sr-Cyrl-CS"/>
        </w:rPr>
        <w:t>пријава на обавезно осигурање</w:t>
      </w:r>
      <w:r w:rsidR="0058388B" w:rsidRPr="00F413A9">
        <w:rPr>
          <w:rFonts w:ascii="Times New Roman" w:hAnsi="Times New Roman"/>
          <w:sz w:val="24"/>
          <w:szCs w:val="24"/>
          <w:lang w:val="sr-Cyrl-CS"/>
        </w:rPr>
        <w:t xml:space="preserve"> </w:t>
      </w:r>
      <w:r w:rsidRPr="00F413A9">
        <w:rPr>
          <w:rFonts w:ascii="Times New Roman" w:hAnsi="Times New Roman"/>
          <w:sz w:val="24"/>
          <w:szCs w:val="24"/>
          <w:lang w:val="sr-Cyrl-CS"/>
        </w:rPr>
        <w:t xml:space="preserve">- </w:t>
      </w:r>
      <w:r w:rsidR="005C35F0" w:rsidRPr="00F413A9">
        <w:rPr>
          <w:rFonts w:ascii="Times New Roman" w:hAnsi="Times New Roman"/>
          <w:sz w:val="24"/>
          <w:szCs w:val="24"/>
          <w:lang w:val="sr-Cyrl-CS"/>
        </w:rPr>
        <w:t>образаца „М“</w:t>
      </w:r>
      <w:r w:rsidR="0058388B" w:rsidRPr="00F413A9">
        <w:rPr>
          <w:rFonts w:ascii="Times New Roman" w:hAnsi="Times New Roman"/>
          <w:sz w:val="24"/>
          <w:szCs w:val="24"/>
          <w:lang w:val="sr-Cyrl-CS"/>
        </w:rPr>
        <w:t>, а за ангажован</w:t>
      </w:r>
      <w:r w:rsidR="000E0A62" w:rsidRPr="00F413A9">
        <w:rPr>
          <w:rFonts w:ascii="Times New Roman" w:hAnsi="Times New Roman"/>
          <w:sz w:val="24"/>
          <w:szCs w:val="24"/>
          <w:lang w:val="sr-Cyrl-CS"/>
        </w:rPr>
        <w:t>а лица</w:t>
      </w:r>
      <w:r w:rsidR="0058388B" w:rsidRPr="00F413A9">
        <w:rPr>
          <w:rFonts w:ascii="Times New Roman" w:hAnsi="Times New Roman"/>
          <w:sz w:val="24"/>
          <w:szCs w:val="24"/>
          <w:lang w:val="sr-Cyrl-CS"/>
        </w:rPr>
        <w:t xml:space="preserve"> - </w:t>
      </w:r>
      <w:r w:rsidRPr="00F413A9">
        <w:rPr>
          <w:rFonts w:ascii="Times New Roman" w:hAnsi="Times New Roman"/>
          <w:sz w:val="24"/>
          <w:szCs w:val="24"/>
          <w:lang w:val="sr-Cyrl-CS"/>
        </w:rPr>
        <w:t xml:space="preserve"> </w:t>
      </w:r>
      <w:r w:rsidR="0058388B" w:rsidRPr="00F413A9">
        <w:rPr>
          <w:rFonts w:ascii="Times New Roman" w:hAnsi="Times New Roman"/>
          <w:sz w:val="24"/>
          <w:szCs w:val="24"/>
          <w:lang w:val="sr-Cyrl-CS"/>
        </w:rPr>
        <w:t>копије уговора о привременим и повременим пословима, уговора о делу или уговора о допунском раду)</w:t>
      </w:r>
      <w:r w:rsidR="000E0A62" w:rsidRPr="00F413A9">
        <w:rPr>
          <w:rFonts w:ascii="Times New Roman" w:hAnsi="Times New Roman"/>
          <w:sz w:val="24"/>
          <w:szCs w:val="24"/>
          <w:lang w:val="sr-Cyrl-CS"/>
        </w:rPr>
        <w:t>;</w:t>
      </w:r>
    </w:p>
    <w:p w:rsidR="0058388B" w:rsidRPr="00F413A9" w:rsidRDefault="00AA2840" w:rsidP="00AA2840">
      <w:pPr>
        <w:pStyle w:val="ListParagraph"/>
        <w:numPr>
          <w:ilvl w:val="0"/>
          <w:numId w:val="15"/>
        </w:numPr>
        <w:shd w:val="clear" w:color="auto" w:fill="FFFFFF"/>
        <w:tabs>
          <w:tab w:val="left" w:pos="1080"/>
        </w:tabs>
        <w:spacing w:before="120" w:after="0" w:line="240" w:lineRule="auto"/>
        <w:ind w:left="1066" w:hanging="357"/>
        <w:contextualSpacing w:val="0"/>
        <w:jc w:val="both"/>
        <w:rPr>
          <w:rFonts w:ascii="Times New Roman" w:hAnsi="Times New Roman"/>
          <w:sz w:val="24"/>
          <w:szCs w:val="24"/>
          <w:lang w:val="sr-Cyrl-CS"/>
        </w:rPr>
      </w:pPr>
      <w:r w:rsidRPr="00F413A9">
        <w:rPr>
          <w:rFonts w:ascii="Times New Roman" w:hAnsi="Times New Roman" w:cs="Times New Roman"/>
          <w:sz w:val="24"/>
          <w:lang w:val="sr-Cyrl-CS"/>
        </w:rPr>
        <w:t>Копија дипломе за најмање 1 (једног) запосленог или ангажованог лица</w:t>
      </w:r>
      <w:r w:rsidR="000E0A62" w:rsidRPr="00F413A9">
        <w:rPr>
          <w:rFonts w:ascii="Times New Roman" w:hAnsi="Times New Roman" w:cs="Times New Roman"/>
          <w:sz w:val="24"/>
          <w:lang w:val="sr-Cyrl-CS"/>
        </w:rPr>
        <w:t xml:space="preserve"> са </w:t>
      </w:r>
      <w:r w:rsidR="000E0A62" w:rsidRPr="00F413A9">
        <w:rPr>
          <w:rFonts w:ascii="Times New Roman" w:hAnsi="Times New Roman" w:cs="Times New Roman"/>
          <w:sz w:val="24"/>
          <w:szCs w:val="24"/>
        </w:rPr>
        <w:t xml:space="preserve">вишим или високим стручним </w:t>
      </w:r>
      <w:r w:rsidR="000E0A62" w:rsidRPr="00F413A9">
        <w:rPr>
          <w:rFonts w:ascii="Times New Roman" w:hAnsi="Times New Roman"/>
          <w:sz w:val="24"/>
          <w:szCs w:val="24"/>
          <w:lang w:val="sr-Cyrl-CS"/>
        </w:rPr>
        <w:t>техничко-технолошким</w:t>
      </w:r>
      <w:r w:rsidR="000E0A62" w:rsidRPr="00F413A9">
        <w:rPr>
          <w:rFonts w:ascii="Times New Roman" w:hAnsi="Times New Roman" w:cs="Times New Roman"/>
          <w:sz w:val="24"/>
          <w:szCs w:val="24"/>
        </w:rPr>
        <w:t xml:space="preserve"> образовањем</w:t>
      </w:r>
      <w:r w:rsidRPr="00F413A9">
        <w:rPr>
          <w:rFonts w:ascii="Times New Roman" w:hAnsi="Times New Roman" w:cs="Times New Roman"/>
          <w:sz w:val="24"/>
          <w:lang w:val="sr-Cyrl-CS"/>
        </w:rPr>
        <w:t xml:space="preserve">, које има </w:t>
      </w:r>
      <w:r w:rsidRPr="00F413A9">
        <w:rPr>
          <w:rFonts w:ascii="Times New Roman" w:hAnsi="Times New Roman" w:cs="Times New Roman"/>
          <w:sz w:val="24"/>
          <w:szCs w:val="24"/>
        </w:rPr>
        <w:t>потребно искуством везано за предмет набавке</w:t>
      </w:r>
      <w:r w:rsidR="000E0A62" w:rsidRPr="00F413A9">
        <w:rPr>
          <w:rFonts w:ascii="Times New Roman" w:hAnsi="Times New Roman" w:cs="Times New Roman"/>
          <w:sz w:val="24"/>
          <w:szCs w:val="24"/>
        </w:rPr>
        <w:t>.</w:t>
      </w:r>
    </w:p>
    <w:p w:rsidR="00AA2840" w:rsidRPr="00F413A9" w:rsidRDefault="00AA2840" w:rsidP="00AA2840">
      <w:pPr>
        <w:shd w:val="clear" w:color="auto" w:fill="FFFFFF"/>
        <w:tabs>
          <w:tab w:val="left" w:pos="1080"/>
        </w:tabs>
        <w:spacing w:before="120"/>
        <w:ind w:left="0"/>
        <w:rPr>
          <w:rFonts w:ascii="Times New Roman" w:hAnsi="Times New Roman"/>
          <w:sz w:val="24"/>
          <w:szCs w:val="24"/>
          <w:lang w:val="sr-Cyrl-CS"/>
        </w:rPr>
      </w:pPr>
    </w:p>
    <w:p w:rsidR="005C35F0" w:rsidRPr="00F413A9" w:rsidRDefault="001742E1" w:rsidP="001742E1">
      <w:pPr>
        <w:shd w:val="clear" w:color="auto" w:fill="FFFFFF"/>
        <w:tabs>
          <w:tab w:val="left" w:pos="540"/>
          <w:tab w:val="left" w:pos="1080"/>
        </w:tabs>
        <w:ind w:left="0" w:right="120"/>
        <w:rPr>
          <w:rFonts w:ascii="Times New Roman" w:hAnsi="Times New Roman"/>
          <w:b/>
          <w:sz w:val="24"/>
          <w:lang w:val="sr-Cyrl-CS"/>
        </w:rPr>
      </w:pPr>
      <w:r w:rsidRPr="00F413A9">
        <w:rPr>
          <w:rFonts w:ascii="Times New Roman" w:hAnsi="Times New Roman"/>
          <w:b/>
          <w:sz w:val="24"/>
          <w:lang w:val="sr-Cyrl-CS"/>
        </w:rPr>
        <w:t>4</w:t>
      </w:r>
      <w:r w:rsidR="005C35F0" w:rsidRPr="00F413A9">
        <w:rPr>
          <w:rFonts w:ascii="Times New Roman" w:hAnsi="Times New Roman"/>
          <w:b/>
          <w:sz w:val="24"/>
          <w:lang w:val="sr-Cyrl-CS"/>
        </w:rPr>
        <w:t xml:space="preserve">) </w:t>
      </w:r>
      <w:r w:rsidR="005C35F0" w:rsidRPr="00F413A9">
        <w:rPr>
          <w:rFonts w:ascii="Times New Roman" w:hAnsi="Times New Roman"/>
          <w:sz w:val="24"/>
          <w:lang w:val="sr-Cyrl-CS"/>
        </w:rPr>
        <w:t>Као</w:t>
      </w:r>
      <w:r w:rsidR="005C35F0" w:rsidRPr="00F413A9">
        <w:rPr>
          <w:rFonts w:ascii="Times New Roman" w:hAnsi="Times New Roman"/>
          <w:b/>
          <w:sz w:val="24"/>
          <w:lang w:val="sr-Cyrl-CS"/>
        </w:rPr>
        <w:t xml:space="preserve"> </w:t>
      </w:r>
      <w:r w:rsidR="005C35F0" w:rsidRPr="00F413A9">
        <w:rPr>
          <w:rFonts w:ascii="Times New Roman" w:hAnsi="Times New Roman"/>
          <w:b/>
          <w:sz w:val="24"/>
          <w:u w:val="single"/>
          <w:lang w:val="sr-Cyrl-CS"/>
        </w:rPr>
        <w:t>доказ да располаже неопходним техничким капацитетом</w:t>
      </w:r>
      <w:r w:rsidR="005C35F0" w:rsidRPr="00F413A9">
        <w:rPr>
          <w:rFonts w:ascii="Times New Roman" w:hAnsi="Times New Roman"/>
          <w:b/>
          <w:sz w:val="24"/>
          <w:lang w:val="sr-Cyrl-CS"/>
        </w:rPr>
        <w:t xml:space="preserve"> </w:t>
      </w:r>
      <w:r w:rsidR="005C35F0" w:rsidRPr="00F413A9">
        <w:rPr>
          <w:rFonts w:ascii="Times New Roman" w:hAnsi="Times New Roman"/>
          <w:sz w:val="24"/>
          <w:lang w:val="sr-Cyrl-CS"/>
        </w:rPr>
        <w:t>понуђач је дужан да достави</w:t>
      </w:r>
      <w:r w:rsidR="005C35F0" w:rsidRPr="00F413A9">
        <w:rPr>
          <w:rFonts w:ascii="Times New Roman" w:hAnsi="Times New Roman"/>
          <w:b/>
          <w:sz w:val="24"/>
          <w:lang w:val="sr-Cyrl-CS"/>
        </w:rPr>
        <w:t>:</w:t>
      </w:r>
    </w:p>
    <w:p w:rsidR="005C35F0" w:rsidRPr="00F413A9" w:rsidRDefault="005C35F0" w:rsidP="005C35F0">
      <w:pPr>
        <w:pStyle w:val="ListParagraph"/>
        <w:numPr>
          <w:ilvl w:val="0"/>
          <w:numId w:val="13"/>
        </w:numPr>
        <w:shd w:val="clear" w:color="auto" w:fill="FFFFFF"/>
        <w:tabs>
          <w:tab w:val="left" w:pos="0"/>
          <w:tab w:val="left" w:pos="540"/>
          <w:tab w:val="left" w:pos="851"/>
        </w:tabs>
        <w:spacing w:before="120" w:after="0" w:line="240" w:lineRule="auto"/>
        <w:ind w:left="851" w:hanging="284"/>
        <w:jc w:val="both"/>
        <w:rPr>
          <w:rFonts w:ascii="Times New Roman" w:hAnsi="Times New Roman"/>
          <w:sz w:val="24"/>
          <w:lang w:val="sr-Cyrl-CS"/>
        </w:rPr>
      </w:pPr>
      <w:r w:rsidRPr="00F413A9">
        <w:rPr>
          <w:rFonts w:ascii="Times New Roman" w:hAnsi="Times New Roman"/>
          <w:sz w:val="24"/>
          <w:lang w:val="sr-Cyrl-CS"/>
        </w:rPr>
        <w:t>Изјаву о техничком капацитету</w:t>
      </w:r>
      <w:r w:rsidR="00392BDD" w:rsidRPr="00F413A9">
        <w:rPr>
          <w:rFonts w:ascii="Times New Roman" w:hAnsi="Times New Roman"/>
          <w:sz w:val="24"/>
          <w:lang w:val="sr-Cyrl-CS"/>
        </w:rPr>
        <w:t xml:space="preserve">, потписан и оверен </w:t>
      </w:r>
      <w:r w:rsidR="00392BDD" w:rsidRPr="00F413A9">
        <w:rPr>
          <w:rFonts w:ascii="Times New Roman" w:hAnsi="Times New Roman"/>
          <w:b/>
          <w:i/>
          <w:sz w:val="24"/>
          <w:szCs w:val="24"/>
          <w:lang w:val="sr-Cyrl-CS"/>
        </w:rPr>
        <w:t>Прилог П</w:t>
      </w:r>
      <w:r w:rsidR="000E0A62" w:rsidRPr="00F413A9">
        <w:rPr>
          <w:rFonts w:ascii="Times New Roman" w:hAnsi="Times New Roman"/>
          <w:b/>
          <w:i/>
          <w:sz w:val="24"/>
          <w:szCs w:val="24"/>
          <w:lang w:val="sr-Cyrl-CS"/>
        </w:rPr>
        <w:t xml:space="preserve"> </w:t>
      </w:r>
      <w:r w:rsidR="00392BDD" w:rsidRPr="00F413A9">
        <w:rPr>
          <w:rFonts w:ascii="Times New Roman" w:hAnsi="Times New Roman"/>
          <w:b/>
          <w:i/>
          <w:sz w:val="24"/>
          <w:szCs w:val="24"/>
          <w:lang w:val="sr-Cyrl-CS"/>
        </w:rPr>
        <w:t xml:space="preserve">1.2 </w:t>
      </w:r>
      <w:r w:rsidR="00392BDD" w:rsidRPr="00F413A9">
        <w:rPr>
          <w:rFonts w:ascii="Times New Roman" w:hAnsi="Times New Roman"/>
          <w:b/>
          <w:i/>
          <w:sz w:val="24"/>
          <w:lang w:val="sr-Cyrl-CS"/>
        </w:rPr>
        <w:t>Изјаву о техничком капацитету</w:t>
      </w:r>
      <w:r w:rsidR="000E0A62" w:rsidRPr="00F413A9">
        <w:rPr>
          <w:rFonts w:ascii="Times New Roman" w:hAnsi="Times New Roman"/>
          <w:b/>
          <w:i/>
          <w:sz w:val="24"/>
          <w:lang w:val="sr-Cyrl-CS"/>
        </w:rPr>
        <w:t xml:space="preserve">, </w:t>
      </w:r>
      <w:r w:rsidR="000E0A62" w:rsidRPr="00F413A9">
        <w:rPr>
          <w:rFonts w:ascii="Times New Roman" w:hAnsi="Times New Roman"/>
          <w:sz w:val="24"/>
          <w:szCs w:val="24"/>
          <w:lang w:val="sr-Cyrl-CS"/>
        </w:rPr>
        <w:t>у форми према приложеном обрасцу у Одељку 11. Прилози</w:t>
      </w:r>
      <w:r w:rsidR="00392BDD" w:rsidRPr="00F413A9">
        <w:rPr>
          <w:rFonts w:ascii="Times New Roman" w:hAnsi="Times New Roman"/>
          <w:i/>
          <w:sz w:val="24"/>
          <w:szCs w:val="24"/>
          <w:lang w:val="sr-Cyrl-CS"/>
        </w:rPr>
        <w:t>,</w:t>
      </w:r>
      <w:r w:rsidR="00392BDD" w:rsidRPr="00F413A9">
        <w:rPr>
          <w:rFonts w:ascii="Times New Roman" w:hAnsi="Times New Roman"/>
          <w:b/>
          <w:i/>
          <w:sz w:val="24"/>
          <w:szCs w:val="24"/>
          <w:lang w:val="sr-Cyrl-CS"/>
        </w:rPr>
        <w:t xml:space="preserve"> </w:t>
      </w:r>
      <w:r w:rsidRPr="00F413A9">
        <w:rPr>
          <w:rFonts w:ascii="Times New Roman" w:hAnsi="Times New Roman"/>
          <w:sz w:val="24"/>
          <w:lang w:val="sr-Cyrl-CS"/>
        </w:rPr>
        <w:t>дату под моралном, материјалном и кривичном од</w:t>
      </w:r>
      <w:r w:rsidR="001742E1" w:rsidRPr="00F413A9">
        <w:rPr>
          <w:rFonts w:ascii="Times New Roman" w:hAnsi="Times New Roman"/>
          <w:sz w:val="24"/>
          <w:lang w:val="sr-Cyrl-CS"/>
        </w:rPr>
        <w:t>говорношћу.</w:t>
      </w:r>
    </w:p>
    <w:p w:rsidR="005C35F0" w:rsidRPr="00F413A9" w:rsidRDefault="005C35F0" w:rsidP="005C35F0">
      <w:pPr>
        <w:shd w:val="clear" w:color="auto" w:fill="FFFFFF"/>
        <w:ind w:right="120" w:firstLine="720"/>
        <w:rPr>
          <w:lang w:val="sr-Cyrl-CS"/>
        </w:rPr>
      </w:pPr>
    </w:p>
    <w:p w:rsidR="005C35F0" w:rsidRPr="00F413A9" w:rsidRDefault="005C35F0" w:rsidP="005C35F0">
      <w:pPr>
        <w:shd w:val="clear" w:color="auto" w:fill="FFFFFF"/>
        <w:ind w:right="120" w:firstLine="720"/>
        <w:rPr>
          <w:lang w:val="sr-Cyrl-CS"/>
        </w:rPr>
      </w:pPr>
    </w:p>
    <w:p w:rsidR="005C35F0" w:rsidRPr="00F413A9" w:rsidRDefault="005C35F0" w:rsidP="005C35F0">
      <w:pPr>
        <w:shd w:val="clear" w:color="auto" w:fill="FFFFFF"/>
        <w:ind w:right="120" w:firstLine="720"/>
        <w:rPr>
          <w:lang w:val="sr-Cyrl-CS"/>
        </w:rPr>
      </w:pPr>
    </w:p>
    <w:p w:rsidR="005C35F0" w:rsidRPr="00F413A9" w:rsidRDefault="005C35F0" w:rsidP="005C35F0">
      <w:pPr>
        <w:ind w:right="120" w:firstLine="720"/>
      </w:pPr>
    </w:p>
    <w:p w:rsidR="005C35F0" w:rsidRPr="00F413A9" w:rsidRDefault="005C35F0" w:rsidP="005C35F0">
      <w:pPr>
        <w:shd w:val="clear" w:color="auto" w:fill="FFFFFF"/>
        <w:tabs>
          <w:tab w:val="left" w:pos="0"/>
          <w:tab w:val="left" w:pos="540"/>
          <w:tab w:val="left" w:pos="851"/>
        </w:tabs>
        <w:spacing w:before="120"/>
        <w:rPr>
          <w:lang w:val="sr-Cyrl-CS"/>
        </w:rPr>
      </w:pPr>
    </w:p>
    <w:p w:rsidR="005C35F0" w:rsidRPr="00F413A9" w:rsidRDefault="005C35F0" w:rsidP="005C35F0">
      <w:pPr>
        <w:pStyle w:val="normal0"/>
        <w:spacing w:before="0" w:beforeAutospacing="0" w:after="0" w:afterAutospacing="0"/>
        <w:ind w:right="120"/>
        <w:jc w:val="both"/>
        <w:rPr>
          <w:rFonts w:ascii="Times New Roman" w:hAnsi="Times New Roman" w:cs="Times New Roman"/>
          <w:b/>
          <w:sz w:val="24"/>
          <w:szCs w:val="24"/>
          <w:lang w:val="sr-Cyrl-CS"/>
        </w:rPr>
      </w:pPr>
      <w:bookmarkStart w:id="1" w:name="str_91"/>
      <w:bookmarkEnd w:id="1"/>
      <w:r w:rsidRPr="00F413A9">
        <w:rPr>
          <w:rFonts w:ascii="Times New Roman" w:hAnsi="Times New Roman" w:cs="Times New Roman"/>
          <w:lang w:val="sr-Cyrl-CS"/>
        </w:rPr>
        <w:lastRenderedPageBreak/>
        <w:tab/>
      </w:r>
      <w:r w:rsidRPr="00F413A9">
        <w:rPr>
          <w:rFonts w:ascii="Times New Roman" w:hAnsi="Times New Roman" w:cs="Times New Roman"/>
          <w:b/>
          <w:sz w:val="24"/>
          <w:szCs w:val="24"/>
          <w:lang w:val="sr-Cyrl-CS"/>
        </w:rPr>
        <w:t xml:space="preserve">НАПОМЕНЕ: </w:t>
      </w:r>
    </w:p>
    <w:p w:rsidR="005C35F0" w:rsidRPr="00F413A9" w:rsidRDefault="005C35F0" w:rsidP="005C35F0">
      <w:pPr>
        <w:pStyle w:val="normal0"/>
        <w:spacing w:before="0" w:beforeAutospacing="0" w:after="0" w:afterAutospacing="0"/>
        <w:ind w:right="120"/>
        <w:jc w:val="both"/>
        <w:rPr>
          <w:rFonts w:ascii="Times New Roman" w:hAnsi="Times New Roman" w:cs="Times New Roman"/>
          <w:b/>
          <w:sz w:val="24"/>
          <w:szCs w:val="24"/>
          <w:u w:val="single"/>
          <w:lang w:val="sr-Cyrl-CS"/>
        </w:rPr>
      </w:pPr>
    </w:p>
    <w:p w:rsidR="005C35F0" w:rsidRPr="00F413A9" w:rsidRDefault="005C35F0" w:rsidP="005C35F0">
      <w:pPr>
        <w:pStyle w:val="normal0"/>
        <w:numPr>
          <w:ilvl w:val="0"/>
          <w:numId w:val="18"/>
        </w:numPr>
        <w:tabs>
          <w:tab w:val="left" w:pos="1080"/>
        </w:tabs>
        <w:spacing w:before="0" w:beforeAutospacing="0" w:after="0" w:afterAutospacing="0"/>
        <w:ind w:left="0"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Понуђач је дужан да </w:t>
      </w:r>
      <w:r w:rsidRPr="00F413A9">
        <w:rPr>
          <w:rFonts w:ascii="Times New Roman" w:hAnsi="Times New Roman" w:cs="Times New Roman"/>
          <w:sz w:val="24"/>
          <w:szCs w:val="24"/>
          <w:u w:val="single"/>
          <w:lang w:val="sr-Cyrl-CS"/>
        </w:rPr>
        <w:t>за подизвођаче достави доказе о испуњености обавезних услова</w:t>
      </w:r>
      <w:r w:rsidRPr="00F413A9">
        <w:rPr>
          <w:rFonts w:ascii="Times New Roman" w:hAnsi="Times New Roman" w:cs="Times New Roman"/>
          <w:sz w:val="24"/>
          <w:szCs w:val="24"/>
          <w:lang w:val="sr-Cyrl-CS"/>
        </w:rPr>
        <w:t xml:space="preserve"> из члана 75. став 1. тач 1) до 4) Закона о јавним набавкама. 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(Одељак XI). </w:t>
      </w:r>
    </w:p>
    <w:p w:rsidR="005C35F0" w:rsidRPr="00F413A9" w:rsidRDefault="005C35F0" w:rsidP="005C35F0">
      <w:pPr>
        <w:pStyle w:val="normal0"/>
        <w:numPr>
          <w:ilvl w:val="0"/>
          <w:numId w:val="1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u w:val="single"/>
          <w:lang w:val="sr-Cyrl-CS"/>
        </w:rPr>
        <w:t>Сваки понуђач из групе понуђача мора да испуни обавезне услове</w:t>
      </w:r>
      <w:r w:rsidRPr="00F413A9">
        <w:rPr>
          <w:rFonts w:ascii="Times New Roman" w:hAnsi="Times New Roman" w:cs="Times New Roman"/>
          <w:sz w:val="24"/>
          <w:szCs w:val="24"/>
          <w:lang w:val="sr-Cyrl-CS"/>
        </w:rPr>
        <w:t xml:space="preserve"> из члана 75. став 1. тач. 1) до 4) Закона о јавним набавкама.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(Одељак XI). </w:t>
      </w:r>
      <w:r w:rsidRPr="00F413A9">
        <w:rPr>
          <w:rFonts w:ascii="Times New Roman" w:hAnsi="Times New Roman" w:cs="Times New Roman"/>
          <w:sz w:val="24"/>
          <w:szCs w:val="24"/>
          <w:u w:val="single"/>
          <w:lang w:val="sr-Cyrl-CS"/>
        </w:rPr>
        <w:t>Додатне услове испуњавају заједно</w:t>
      </w:r>
      <w:r w:rsidRPr="00F413A9">
        <w:rPr>
          <w:rFonts w:ascii="Times New Roman" w:hAnsi="Times New Roman" w:cs="Times New Roman"/>
          <w:sz w:val="24"/>
          <w:szCs w:val="24"/>
          <w:lang w:val="sr-Cyrl-CS"/>
        </w:rPr>
        <w:t>, односно, довољно је да један из групе понуђача испуни додатне услове и достави доказе о испуњавању додатних услова.</w:t>
      </w:r>
    </w:p>
    <w:p w:rsidR="005C35F0" w:rsidRPr="00F413A9" w:rsidRDefault="005C35F0" w:rsidP="005C35F0">
      <w:pPr>
        <w:pStyle w:val="normal0"/>
        <w:numPr>
          <w:ilvl w:val="0"/>
          <w:numId w:val="1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Понуђач није дужан да доставља доказе који су јавно доступни на интернет страницама надлежних органа, али је у обавези да у понуди наведе који су то докази и на којим интернет страницама надлежних органа се ови докази могу проверити.</w:t>
      </w:r>
      <w:bookmarkStart w:id="2" w:name="str_92"/>
      <w:bookmarkEnd w:id="2"/>
    </w:p>
    <w:p w:rsidR="005C35F0" w:rsidRPr="00F413A9" w:rsidRDefault="005C35F0" w:rsidP="005C35F0">
      <w:pPr>
        <w:pStyle w:val="normal0"/>
        <w:numPr>
          <w:ilvl w:val="0"/>
          <w:numId w:val="1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Уколико је доказ о испуњености услова електронски документ, Понуђач доставља копију електронског документа у писаном облику, у складу са законом којим се уређује електронски документ. </w:t>
      </w:r>
    </w:p>
    <w:p w:rsidR="005C35F0" w:rsidRPr="00F413A9" w:rsidRDefault="005C35F0" w:rsidP="005C35F0">
      <w:pPr>
        <w:pStyle w:val="normal0"/>
        <w:numPr>
          <w:ilvl w:val="0"/>
          <w:numId w:val="1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Ако Понуђач има седиште у другој држави,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5C35F0" w:rsidRPr="00F413A9" w:rsidRDefault="005C35F0" w:rsidP="005C35F0">
      <w:pPr>
        <w:pStyle w:val="normal0"/>
        <w:numPr>
          <w:ilvl w:val="0"/>
          <w:numId w:val="1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5C35F0" w:rsidRPr="00F413A9" w:rsidRDefault="005C35F0" w:rsidP="005C35F0">
      <w:pPr>
        <w:pStyle w:val="normal0"/>
        <w:numPr>
          <w:ilvl w:val="0"/>
          <w:numId w:val="18"/>
        </w:numPr>
        <w:tabs>
          <w:tab w:val="left" w:pos="1080"/>
        </w:tabs>
        <w:spacing w:before="120" w:beforeAutospacing="0" w:after="0" w:afterAutospacing="0"/>
        <w:ind w:left="0" w:right="119"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5C35F0" w:rsidRPr="00F413A9" w:rsidRDefault="005C35F0" w:rsidP="005C35F0">
      <w:pPr>
        <w:pStyle w:val="normal0"/>
        <w:tabs>
          <w:tab w:val="left" w:pos="1080"/>
        </w:tabs>
        <w:spacing w:before="120" w:beforeAutospacing="0" w:after="0" w:afterAutospacing="0"/>
        <w:ind w:right="119"/>
        <w:jc w:val="both"/>
        <w:rPr>
          <w:rFonts w:ascii="Times New Roman" w:hAnsi="Times New Roman" w:cs="Times New Roman"/>
          <w:sz w:val="24"/>
          <w:szCs w:val="24"/>
          <w:lang w:val="sr-Cyrl-CS"/>
        </w:rPr>
      </w:pPr>
    </w:p>
    <w:p w:rsidR="005C35F0" w:rsidRPr="00F413A9" w:rsidRDefault="005C35F0" w:rsidP="000840C4">
      <w:pPr>
        <w:ind w:left="0" w:hanging="17"/>
        <w:rPr>
          <w:rFonts w:ascii="Times New Roman" w:hAnsi="Times New Roman"/>
          <w:bCs/>
          <w:sz w:val="24"/>
          <w:szCs w:val="24"/>
          <w:lang w:val="sr-Cyrl-CS"/>
        </w:rPr>
      </w:pPr>
    </w:p>
    <w:p w:rsidR="005C35F0" w:rsidRPr="00F413A9" w:rsidRDefault="005C35F0" w:rsidP="000840C4">
      <w:pPr>
        <w:ind w:left="0" w:hanging="17"/>
        <w:rPr>
          <w:rFonts w:ascii="Times New Roman" w:hAnsi="Times New Roman"/>
          <w:bCs/>
          <w:sz w:val="24"/>
          <w:szCs w:val="24"/>
          <w:lang w:val="sr-Cyrl-CS"/>
        </w:rPr>
      </w:pPr>
    </w:p>
    <w:p w:rsidR="005346D3" w:rsidRPr="00F413A9" w:rsidRDefault="005346D3" w:rsidP="005346D3">
      <w:pPr>
        <w:pStyle w:val="Default"/>
        <w:spacing w:after="120"/>
        <w:rPr>
          <w:b/>
          <w:bCs/>
          <w:color w:val="auto"/>
          <w:u w:val="single"/>
        </w:rPr>
      </w:pPr>
    </w:p>
    <w:p w:rsidR="009A1340" w:rsidRPr="00F413A9" w:rsidRDefault="009A1340" w:rsidP="005346D3">
      <w:pPr>
        <w:pStyle w:val="Default"/>
        <w:spacing w:after="120"/>
        <w:rPr>
          <w:b/>
          <w:bCs/>
          <w:color w:val="auto"/>
          <w:u w:val="single"/>
        </w:rPr>
      </w:pPr>
    </w:p>
    <w:p w:rsidR="009A1340" w:rsidRPr="00F413A9" w:rsidRDefault="009A1340" w:rsidP="005346D3">
      <w:pPr>
        <w:pStyle w:val="Default"/>
        <w:spacing w:after="120"/>
        <w:rPr>
          <w:b/>
          <w:bCs/>
          <w:color w:val="auto"/>
          <w:u w:val="single"/>
        </w:rPr>
      </w:pPr>
    </w:p>
    <w:p w:rsidR="009A1340" w:rsidRPr="00F413A9" w:rsidRDefault="009A1340" w:rsidP="005346D3">
      <w:pPr>
        <w:pStyle w:val="Default"/>
        <w:spacing w:after="120"/>
        <w:rPr>
          <w:b/>
          <w:bCs/>
          <w:color w:val="auto"/>
          <w:u w:val="single"/>
        </w:rPr>
      </w:pPr>
    </w:p>
    <w:p w:rsidR="009A1340" w:rsidRPr="00F413A9" w:rsidRDefault="009A1340" w:rsidP="005346D3">
      <w:pPr>
        <w:pStyle w:val="Default"/>
        <w:spacing w:after="120"/>
        <w:rPr>
          <w:b/>
          <w:bCs/>
          <w:color w:val="auto"/>
          <w:u w:val="single"/>
        </w:rPr>
      </w:pPr>
    </w:p>
    <w:p w:rsidR="009A1340" w:rsidRDefault="009A1340" w:rsidP="005346D3">
      <w:pPr>
        <w:pStyle w:val="Default"/>
        <w:spacing w:after="120"/>
        <w:rPr>
          <w:b/>
          <w:bCs/>
          <w:color w:val="auto"/>
          <w:u w:val="single"/>
        </w:rPr>
      </w:pPr>
    </w:p>
    <w:p w:rsidR="00E5192B" w:rsidRPr="00E5192B" w:rsidRDefault="00E5192B" w:rsidP="005346D3">
      <w:pPr>
        <w:pStyle w:val="Default"/>
        <w:spacing w:after="120"/>
        <w:rPr>
          <w:b/>
          <w:bCs/>
          <w:color w:val="auto"/>
          <w:u w:val="single"/>
        </w:rPr>
      </w:pPr>
    </w:p>
    <w:p w:rsidR="00FC1D21" w:rsidRPr="00F413A9"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F413A9" w:rsidRDefault="005346D3" w:rsidP="00FC1D21">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F413A9">
        <w:rPr>
          <w:rFonts w:ascii="Times New Roman" w:hAnsi="Times New Roman"/>
          <w:b/>
          <w:bCs/>
          <w:sz w:val="28"/>
          <w:szCs w:val="24"/>
        </w:rPr>
        <w:t>4. КРИТЕРИЈУМИ ЗА ОЦЕЊИВАЊЕ ПОНУДА</w:t>
      </w:r>
    </w:p>
    <w:p w:rsidR="00FC1D21" w:rsidRPr="00F413A9"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F413A9" w:rsidRDefault="005346D3" w:rsidP="005346D3">
      <w:pPr>
        <w:widowControl w:val="0"/>
        <w:autoSpaceDE w:val="0"/>
        <w:autoSpaceDN w:val="0"/>
        <w:adjustRightInd w:val="0"/>
        <w:spacing w:line="379" w:lineRule="exact"/>
        <w:ind w:left="0" w:right="28"/>
        <w:rPr>
          <w:rFonts w:ascii="Times New Roman" w:hAnsi="Times New Roman"/>
          <w:b/>
          <w:bCs/>
          <w:sz w:val="28"/>
          <w:szCs w:val="24"/>
          <w:highlight w:val="yellow"/>
        </w:rPr>
      </w:pPr>
    </w:p>
    <w:p w:rsidR="005346D3" w:rsidRPr="00F413A9" w:rsidRDefault="005346D3" w:rsidP="00611E40">
      <w:pPr>
        <w:pStyle w:val="Default"/>
        <w:ind w:firstLine="720"/>
        <w:jc w:val="both"/>
        <w:rPr>
          <w:bCs/>
          <w:color w:val="auto"/>
        </w:rPr>
      </w:pPr>
      <w:r w:rsidRPr="00F413A9">
        <w:rPr>
          <w:bCs/>
          <w:color w:val="auto"/>
        </w:rPr>
        <w:t xml:space="preserve">Критеријум за оцењивање понуда је </w:t>
      </w:r>
      <w:r w:rsidRPr="00F413A9">
        <w:rPr>
          <w:b/>
          <w:bCs/>
          <w:color w:val="auto"/>
          <w:lang w:val="sr-Cyrl-CS"/>
        </w:rPr>
        <w:t>најнижа понуђена цена</w:t>
      </w:r>
      <w:r w:rsidRPr="00F413A9">
        <w:rPr>
          <w:bCs/>
          <w:color w:val="auto"/>
        </w:rPr>
        <w:t>.</w:t>
      </w:r>
    </w:p>
    <w:p w:rsidR="005346D3" w:rsidRPr="00F413A9" w:rsidRDefault="005346D3" w:rsidP="005346D3">
      <w:pPr>
        <w:pStyle w:val="Default"/>
        <w:jc w:val="both"/>
        <w:rPr>
          <w:color w:val="auto"/>
        </w:rPr>
      </w:pPr>
      <w:r w:rsidRPr="00F413A9">
        <w:rPr>
          <w:bCs/>
          <w:color w:val="auto"/>
        </w:rPr>
        <w:t xml:space="preserve"> </w:t>
      </w:r>
    </w:p>
    <w:p w:rsidR="005346D3" w:rsidRPr="00F413A9" w:rsidRDefault="005346D3" w:rsidP="00611E40">
      <w:pPr>
        <w:pStyle w:val="Default"/>
        <w:ind w:firstLine="720"/>
        <w:jc w:val="both"/>
        <w:rPr>
          <w:color w:val="auto"/>
          <w:lang w:val="sr-Cyrl-CS"/>
        </w:rPr>
      </w:pPr>
      <w:r w:rsidRPr="00F413A9">
        <w:rPr>
          <w:color w:val="auto"/>
        </w:rPr>
        <w:t>За избор по</w:t>
      </w:r>
      <w:r w:rsidR="009B53CC" w:rsidRPr="00F413A9">
        <w:rPr>
          <w:color w:val="auto"/>
        </w:rPr>
        <w:t xml:space="preserve">нуђача предмета јавне набавке, </w:t>
      </w:r>
      <w:r w:rsidRPr="00F413A9">
        <w:rPr>
          <w:color w:val="auto"/>
        </w:rPr>
        <w:t xml:space="preserve">биће изабран онај понуђач, чија </w:t>
      </w:r>
      <w:r w:rsidRPr="00F413A9">
        <w:rPr>
          <w:color w:val="auto"/>
          <w:lang w:val="sr-Cyrl-CS"/>
        </w:rPr>
        <w:t xml:space="preserve">је </w:t>
      </w:r>
      <w:r w:rsidRPr="00F413A9">
        <w:rPr>
          <w:color w:val="auto"/>
        </w:rPr>
        <w:t>пону</w:t>
      </w:r>
      <w:r w:rsidRPr="00F413A9">
        <w:rPr>
          <w:color w:val="auto"/>
          <w:lang w:val="sr-Cyrl-CS"/>
        </w:rPr>
        <w:t>ђена цена најнижа.</w:t>
      </w:r>
    </w:p>
    <w:p w:rsidR="005346D3" w:rsidRPr="00F413A9" w:rsidRDefault="005346D3" w:rsidP="00611E40">
      <w:pPr>
        <w:ind w:left="0" w:firstLine="720"/>
        <w:rPr>
          <w:rFonts w:ascii="Times New Roman" w:hAnsi="Times New Roman"/>
          <w:iCs/>
          <w:sz w:val="24"/>
          <w:szCs w:val="24"/>
          <w:lang w:val="sr-Cyrl-CS"/>
        </w:rPr>
      </w:pPr>
      <w:r w:rsidRPr="00F413A9">
        <w:rPr>
          <w:rFonts w:ascii="Times New Roman" w:hAnsi="Times New Roman"/>
          <w:iCs/>
          <w:sz w:val="24"/>
          <w:szCs w:val="24"/>
        </w:rPr>
        <w:t>Уколико две или више понуда имају ис</w:t>
      </w:r>
      <w:r w:rsidRPr="00F413A9">
        <w:rPr>
          <w:rFonts w:ascii="Times New Roman" w:hAnsi="Times New Roman"/>
          <w:iCs/>
          <w:sz w:val="24"/>
          <w:szCs w:val="24"/>
          <w:lang w:val="sr-Cyrl-CS"/>
        </w:rPr>
        <w:t>ту понуђену цену</w:t>
      </w:r>
      <w:r w:rsidRPr="00F413A9">
        <w:rPr>
          <w:rFonts w:ascii="Times New Roman" w:hAnsi="Times New Roman"/>
          <w:iCs/>
          <w:sz w:val="24"/>
          <w:szCs w:val="24"/>
        </w:rPr>
        <w:t xml:space="preserve">, као најповољнија биће изабрана понуда оног понуђача који је понудио </w:t>
      </w:r>
      <w:r w:rsidRPr="00F413A9">
        <w:rPr>
          <w:rFonts w:ascii="Times New Roman" w:hAnsi="Times New Roman"/>
          <w:iCs/>
          <w:sz w:val="24"/>
          <w:szCs w:val="24"/>
          <w:lang w:val="sr-Cyrl-CS"/>
        </w:rPr>
        <w:t>краћи</w:t>
      </w:r>
      <w:r w:rsidRPr="00F413A9">
        <w:rPr>
          <w:rFonts w:ascii="Times New Roman" w:hAnsi="Times New Roman"/>
          <w:iCs/>
          <w:sz w:val="24"/>
          <w:szCs w:val="24"/>
        </w:rPr>
        <w:t xml:space="preserve"> рок </w:t>
      </w:r>
      <w:r w:rsidRPr="00F413A9">
        <w:rPr>
          <w:rFonts w:ascii="Times New Roman" w:hAnsi="Times New Roman"/>
          <w:iCs/>
          <w:sz w:val="24"/>
          <w:szCs w:val="24"/>
          <w:lang w:val="sr-Cyrl-CS"/>
        </w:rPr>
        <w:t>испоруке.</w:t>
      </w:r>
    </w:p>
    <w:p w:rsidR="005346D3" w:rsidRPr="00F413A9" w:rsidRDefault="005346D3" w:rsidP="005346D3">
      <w:pPr>
        <w:widowControl w:val="0"/>
        <w:autoSpaceDE w:val="0"/>
        <w:autoSpaceDN w:val="0"/>
        <w:adjustRightInd w:val="0"/>
        <w:spacing w:line="379" w:lineRule="exact"/>
        <w:ind w:left="0" w:right="28"/>
        <w:rPr>
          <w:rFonts w:ascii="Times New Roman" w:hAnsi="Times New Roman"/>
          <w:b/>
          <w:bCs/>
          <w:sz w:val="28"/>
          <w:szCs w:val="24"/>
        </w:rPr>
      </w:pPr>
    </w:p>
    <w:p w:rsidR="00911A7B" w:rsidRPr="00F413A9" w:rsidRDefault="00911A7B" w:rsidP="005346D3">
      <w:pPr>
        <w:widowControl w:val="0"/>
        <w:autoSpaceDE w:val="0"/>
        <w:autoSpaceDN w:val="0"/>
        <w:adjustRightInd w:val="0"/>
        <w:spacing w:line="379" w:lineRule="exact"/>
        <w:ind w:left="0" w:right="28"/>
        <w:rPr>
          <w:rFonts w:ascii="Times New Roman" w:hAnsi="Times New Roman"/>
          <w:b/>
          <w:bCs/>
          <w:sz w:val="28"/>
          <w:szCs w:val="24"/>
        </w:rPr>
      </w:pPr>
    </w:p>
    <w:p w:rsidR="00FC1D21" w:rsidRPr="00F413A9" w:rsidRDefault="00FC1D21" w:rsidP="005346D3">
      <w:pPr>
        <w:widowControl w:val="0"/>
        <w:autoSpaceDE w:val="0"/>
        <w:autoSpaceDN w:val="0"/>
        <w:adjustRightInd w:val="0"/>
        <w:spacing w:line="379" w:lineRule="exact"/>
        <w:ind w:left="0" w:right="28"/>
        <w:rPr>
          <w:rFonts w:ascii="Times New Roman" w:hAnsi="Times New Roman"/>
          <w:b/>
          <w:bCs/>
          <w:sz w:val="28"/>
          <w:szCs w:val="24"/>
        </w:rPr>
      </w:pPr>
    </w:p>
    <w:p w:rsidR="00FC1D21" w:rsidRPr="00F413A9"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F413A9" w:rsidRDefault="005346D3" w:rsidP="00FC1D21">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F413A9">
        <w:rPr>
          <w:rFonts w:ascii="Times New Roman" w:hAnsi="Times New Roman"/>
          <w:b/>
          <w:bCs/>
          <w:sz w:val="28"/>
          <w:szCs w:val="24"/>
        </w:rPr>
        <w:t>5. УПУТСТВО ПОНУЂАЧИМА</w:t>
      </w:r>
      <w:r w:rsidRPr="00F413A9">
        <w:rPr>
          <w:rFonts w:ascii="Times New Roman" w:hAnsi="Times New Roman"/>
          <w:b/>
          <w:bCs/>
          <w:sz w:val="28"/>
          <w:szCs w:val="24"/>
          <w:lang w:val="sr-Cyrl-CS"/>
        </w:rPr>
        <w:t xml:space="preserve"> </w:t>
      </w:r>
      <w:r w:rsidRPr="00F413A9">
        <w:rPr>
          <w:rFonts w:ascii="Times New Roman" w:hAnsi="Times New Roman"/>
          <w:b/>
          <w:bCs/>
          <w:sz w:val="28"/>
          <w:szCs w:val="24"/>
        </w:rPr>
        <w:t>КАКО ДА САЧИНЕ ПОНУДУ</w:t>
      </w:r>
    </w:p>
    <w:p w:rsidR="00FC1D21" w:rsidRPr="00F413A9"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611E40" w:rsidRPr="00F413A9" w:rsidRDefault="00611E40" w:rsidP="00611E40">
      <w:pPr>
        <w:ind w:left="0" w:firstLine="720"/>
        <w:rPr>
          <w:rFonts w:ascii="Times New Roman" w:hAnsi="Times New Roman"/>
          <w:bCs/>
        </w:rPr>
      </w:pPr>
    </w:p>
    <w:p w:rsidR="00611E40" w:rsidRPr="00F413A9" w:rsidRDefault="00611E40" w:rsidP="00611E40">
      <w:pPr>
        <w:ind w:left="0" w:firstLine="720"/>
        <w:rPr>
          <w:rFonts w:ascii="Times New Roman" w:hAnsi="Times New Roman"/>
          <w:b/>
          <w:sz w:val="32"/>
          <w:szCs w:val="28"/>
          <w:lang w:val="sr-Cyrl-CS"/>
        </w:rPr>
      </w:pPr>
      <w:r w:rsidRPr="00F413A9">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F413A9">
        <w:rPr>
          <w:rFonts w:ascii="Times New Roman" w:hAnsi="Times New Roman"/>
          <w:sz w:val="24"/>
          <w:lang w:val="sr-Cyrl-CS"/>
        </w:rPr>
        <w:t>аручилац је припремио образац:</w:t>
      </w:r>
    </w:p>
    <w:p w:rsidR="00611E40" w:rsidRPr="00F413A9" w:rsidRDefault="00611E40" w:rsidP="00611E40">
      <w:pPr>
        <w:ind w:left="0" w:firstLine="720"/>
        <w:rPr>
          <w:rFonts w:ascii="Times New Roman" w:hAnsi="Times New Roman"/>
          <w:b/>
          <w:sz w:val="28"/>
          <w:szCs w:val="28"/>
          <w:lang w:val="sr-Cyrl-CS"/>
        </w:rPr>
      </w:pPr>
    </w:p>
    <w:p w:rsidR="00611E40" w:rsidRPr="00F413A9" w:rsidRDefault="00611E40" w:rsidP="00611E40">
      <w:pPr>
        <w:ind w:left="0" w:firstLine="720"/>
        <w:rPr>
          <w:rFonts w:ascii="Times New Roman" w:hAnsi="Times New Roman"/>
          <w:b/>
          <w:sz w:val="28"/>
          <w:szCs w:val="28"/>
          <w:lang w:val="sr-Cyrl-CS"/>
        </w:rPr>
      </w:pPr>
    </w:p>
    <w:p w:rsidR="00611E40" w:rsidRPr="00F413A9" w:rsidRDefault="00611E40" w:rsidP="00611E40">
      <w:pPr>
        <w:pStyle w:val="ListParagraph"/>
        <w:spacing w:after="0"/>
        <w:ind w:left="0"/>
        <w:jc w:val="center"/>
        <w:rPr>
          <w:rFonts w:ascii="Times New Roman" w:hAnsi="Times New Roman"/>
          <w:b/>
          <w:sz w:val="28"/>
          <w:szCs w:val="28"/>
          <w:lang w:val="sr-Cyrl-CS"/>
        </w:rPr>
      </w:pPr>
      <w:r w:rsidRPr="00F413A9">
        <w:rPr>
          <w:rFonts w:ascii="Times New Roman" w:hAnsi="Times New Roman"/>
          <w:b/>
          <w:sz w:val="28"/>
          <w:szCs w:val="28"/>
          <w:lang w:val="sr-Cyrl-CS"/>
        </w:rPr>
        <w:t>УПУТСТВО ПОНУЂАЧИМА КАКО ДА САЧИНЕ ПОНУДУ</w:t>
      </w:r>
    </w:p>
    <w:p w:rsidR="00611E40" w:rsidRPr="00F413A9" w:rsidRDefault="00611E40" w:rsidP="00611E40">
      <w:pPr>
        <w:ind w:left="0"/>
        <w:rPr>
          <w:rFonts w:ascii="Times New Roman" w:hAnsi="Times New Roman"/>
          <w:lang w:val="sr-Cyrl-CS"/>
        </w:rPr>
      </w:pPr>
    </w:p>
    <w:p w:rsidR="00611E40" w:rsidRPr="00F413A9" w:rsidRDefault="00611E40" w:rsidP="00611E40">
      <w:pPr>
        <w:ind w:left="0"/>
        <w:rPr>
          <w:rFonts w:ascii="Times New Roman" w:hAnsi="Times New Roman"/>
          <w:lang w:val="sr-Cyrl-CS"/>
        </w:rPr>
      </w:pPr>
    </w:p>
    <w:p w:rsidR="00611E40" w:rsidRPr="00F413A9" w:rsidRDefault="00611E40" w:rsidP="00611E40">
      <w:pPr>
        <w:numPr>
          <w:ilvl w:val="0"/>
          <w:numId w:val="26"/>
        </w:numPr>
        <w:tabs>
          <w:tab w:val="clear" w:pos="540"/>
          <w:tab w:val="num" w:pos="0"/>
          <w:tab w:val="num" w:pos="284"/>
        </w:tabs>
        <w:ind w:left="0" w:firstLine="0"/>
        <w:rPr>
          <w:rFonts w:ascii="Times New Roman" w:hAnsi="Times New Roman"/>
          <w:b/>
          <w:sz w:val="24"/>
          <w:lang w:val="sr-Cyrl-CS"/>
        </w:rPr>
      </w:pPr>
      <w:r w:rsidRPr="00F413A9">
        <w:rPr>
          <w:rFonts w:ascii="Times New Roman" w:hAnsi="Times New Roman"/>
          <w:sz w:val="24"/>
          <w:lang w:val="sr-Cyrl-CS"/>
        </w:rPr>
        <w:t xml:space="preserve"> </w:t>
      </w:r>
      <w:r w:rsidRPr="00F413A9">
        <w:rPr>
          <w:rFonts w:ascii="Times New Roman" w:hAnsi="Times New Roman"/>
          <w:b/>
          <w:sz w:val="24"/>
          <w:lang w:val="sr-Cyrl-CS"/>
        </w:rPr>
        <w:t>Језик понуде</w:t>
      </w:r>
    </w:p>
    <w:p w:rsidR="00611E40" w:rsidRPr="00F413A9" w:rsidRDefault="00611E40" w:rsidP="00611E40">
      <w:pPr>
        <w:ind w:left="0" w:firstLine="720"/>
        <w:rPr>
          <w:rFonts w:ascii="Times New Roman" w:eastAsia="Arial Unicode MS" w:hAnsi="Times New Roman"/>
          <w:b/>
          <w:sz w:val="24"/>
          <w:lang w:val="sr-Cyrl-CS"/>
        </w:rPr>
      </w:pPr>
    </w:p>
    <w:p w:rsidR="00611E40" w:rsidRPr="00F413A9" w:rsidRDefault="00611E40" w:rsidP="00611E40">
      <w:pPr>
        <w:ind w:left="0" w:firstLine="720"/>
        <w:rPr>
          <w:rFonts w:ascii="Times New Roman" w:eastAsia="Arial Unicode MS" w:hAnsi="Times New Roman"/>
          <w:sz w:val="24"/>
          <w:lang w:val="sr-Cyrl-CS"/>
        </w:rPr>
      </w:pPr>
      <w:r w:rsidRPr="00F413A9">
        <w:rPr>
          <w:rFonts w:ascii="Times New Roman" w:eastAsia="Arial Unicode MS" w:hAnsi="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611E40" w:rsidRPr="00F413A9" w:rsidRDefault="00611E40" w:rsidP="00611E40">
      <w:pPr>
        <w:ind w:left="0"/>
        <w:rPr>
          <w:rFonts w:ascii="Times New Roman" w:hAnsi="Times New Roman"/>
          <w:lang w:val="sr-Cyrl-CS"/>
        </w:rPr>
      </w:pPr>
    </w:p>
    <w:p w:rsidR="00611E40" w:rsidRPr="00F413A9" w:rsidRDefault="00611E40" w:rsidP="00611E40">
      <w:pPr>
        <w:ind w:left="0"/>
        <w:rPr>
          <w:rFonts w:ascii="Times New Roman" w:hAnsi="Times New Roman"/>
          <w:lang w:val="sr-Cyrl-CS"/>
        </w:rPr>
      </w:pPr>
    </w:p>
    <w:p w:rsidR="00611E40" w:rsidRPr="00F413A9"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F413A9">
        <w:rPr>
          <w:rFonts w:ascii="Times New Roman" w:hAnsi="Times New Roman"/>
          <w:b/>
          <w:sz w:val="24"/>
          <w:szCs w:val="24"/>
          <w:lang w:val="sr-Cyrl-CS"/>
        </w:rPr>
        <w:t xml:space="preserve"> Израда понуде</w:t>
      </w:r>
    </w:p>
    <w:p w:rsidR="00611E40" w:rsidRPr="00F413A9" w:rsidRDefault="00611E40" w:rsidP="00611E40">
      <w:pPr>
        <w:tabs>
          <w:tab w:val="num" w:pos="284"/>
        </w:tabs>
        <w:ind w:left="0"/>
        <w:rPr>
          <w:rFonts w:ascii="Times New Roman" w:hAnsi="Times New Roman"/>
          <w:b/>
          <w:sz w:val="24"/>
          <w:szCs w:val="24"/>
          <w:lang w:val="sr-Cyrl-CS"/>
        </w:rPr>
      </w:pPr>
    </w:p>
    <w:p w:rsidR="00611E40" w:rsidRPr="00F413A9" w:rsidRDefault="00611E40" w:rsidP="00611E40">
      <w:pPr>
        <w:ind w:left="0" w:firstLine="720"/>
        <w:rPr>
          <w:rFonts w:ascii="Times New Roman" w:hAnsi="Times New Roman"/>
          <w:sz w:val="24"/>
          <w:szCs w:val="24"/>
          <w:lang w:val="sr-Cyrl-CS"/>
        </w:rPr>
      </w:pPr>
      <w:r w:rsidRPr="00F413A9">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F413A9">
        <w:rPr>
          <w:rFonts w:ascii="Times New Roman" w:eastAsia="Arial Unicode MS" w:hAnsi="Times New Roman"/>
          <w:sz w:val="24"/>
          <w:szCs w:val="24"/>
          <w:lang w:val="sr-Cyrl-CS"/>
        </w:rPr>
        <w:t xml:space="preserve"> електронском облику (на „</w:t>
      </w:r>
      <w:r w:rsidRPr="00F413A9">
        <w:rPr>
          <w:rFonts w:ascii="Times New Roman" w:eastAsia="Arial Unicode MS" w:hAnsi="Times New Roman"/>
          <w:i/>
          <w:sz w:val="24"/>
          <w:szCs w:val="24"/>
          <w:lang w:val="sr-Cyrl-CS"/>
        </w:rPr>
        <w:t>CD ROM“-у</w:t>
      </w:r>
      <w:r w:rsidRPr="00F413A9">
        <w:rPr>
          <w:rFonts w:ascii="Times New Roman" w:eastAsia="Arial Unicode MS" w:hAnsi="Times New Roman"/>
          <w:sz w:val="24"/>
          <w:szCs w:val="24"/>
          <w:lang w:val="sr-Cyrl-CS"/>
        </w:rPr>
        <w:t xml:space="preserve"> или „</w:t>
      </w:r>
      <w:r w:rsidRPr="00F413A9">
        <w:rPr>
          <w:rFonts w:ascii="Times New Roman" w:eastAsia="Arial Unicode MS" w:hAnsi="Times New Roman"/>
          <w:i/>
          <w:sz w:val="24"/>
          <w:szCs w:val="24"/>
          <w:lang w:val="sr-Cyrl-CS"/>
        </w:rPr>
        <w:t>USB“-у</w:t>
      </w:r>
      <w:r w:rsidRPr="00F413A9">
        <w:rPr>
          <w:rFonts w:ascii="Times New Roman" w:eastAsia="Arial Unicode MS" w:hAnsi="Times New Roman"/>
          <w:sz w:val="24"/>
          <w:szCs w:val="24"/>
          <w:lang w:val="sr-Cyrl-CS"/>
        </w:rPr>
        <w:t xml:space="preserve">, у </w:t>
      </w:r>
      <w:r w:rsidRPr="00F413A9">
        <w:rPr>
          <w:rFonts w:ascii="Times New Roman" w:eastAsia="Arial Unicode MS" w:hAnsi="Times New Roman"/>
          <w:i/>
          <w:sz w:val="24"/>
          <w:szCs w:val="24"/>
          <w:lang w:val="sr-Cyrl-CS"/>
        </w:rPr>
        <w:t>Word</w:t>
      </w:r>
      <w:r w:rsidRPr="00F413A9">
        <w:rPr>
          <w:rFonts w:ascii="Times New Roman" w:eastAsia="Arial Unicode MS" w:hAnsi="Times New Roman"/>
          <w:sz w:val="24"/>
          <w:szCs w:val="24"/>
          <w:lang w:val="sr-Cyrl-CS"/>
        </w:rPr>
        <w:t xml:space="preserve"> (.</w:t>
      </w:r>
      <w:r w:rsidRPr="00F413A9">
        <w:rPr>
          <w:rFonts w:ascii="Times New Roman" w:eastAsia="Arial Unicode MS" w:hAnsi="Times New Roman"/>
          <w:i/>
          <w:sz w:val="24"/>
          <w:szCs w:val="24"/>
          <w:lang w:val="sr-Cyrl-CS"/>
        </w:rPr>
        <w:t>doc</w:t>
      </w:r>
      <w:r w:rsidRPr="00F413A9">
        <w:rPr>
          <w:rFonts w:ascii="Times New Roman" w:eastAsia="Arial Unicode MS" w:hAnsi="Times New Roman"/>
          <w:sz w:val="24"/>
          <w:szCs w:val="24"/>
          <w:lang w:val="sr-Cyrl-CS"/>
        </w:rPr>
        <w:t xml:space="preserve"> или </w:t>
      </w:r>
      <w:r w:rsidRPr="00F413A9">
        <w:rPr>
          <w:rFonts w:ascii="Times New Roman" w:eastAsia="Arial Unicode MS" w:hAnsi="Times New Roman"/>
          <w:i/>
          <w:sz w:val="24"/>
          <w:szCs w:val="24"/>
          <w:lang w:val="sr-Cyrl-CS"/>
        </w:rPr>
        <w:t>.doc</w:t>
      </w:r>
      <w:r w:rsidRPr="00F413A9">
        <w:rPr>
          <w:rFonts w:ascii="Times New Roman" w:eastAsia="Arial Unicode MS" w:hAnsi="Times New Roman"/>
          <w:i/>
          <w:sz w:val="24"/>
          <w:szCs w:val="24"/>
          <w:lang w:val="sr-Latn-CS"/>
        </w:rPr>
        <w:t>x</w:t>
      </w:r>
      <w:r w:rsidRPr="00F413A9">
        <w:rPr>
          <w:rFonts w:ascii="Times New Roman" w:eastAsia="Arial Unicode MS" w:hAnsi="Times New Roman"/>
          <w:sz w:val="24"/>
          <w:szCs w:val="24"/>
          <w:lang w:val="sr-Cyrl-CS"/>
        </w:rPr>
        <w:t xml:space="preserve">) или </w:t>
      </w:r>
      <w:r w:rsidRPr="00F413A9">
        <w:rPr>
          <w:rFonts w:ascii="Times New Roman" w:eastAsia="Arial Unicode MS" w:hAnsi="Times New Roman"/>
          <w:i/>
          <w:sz w:val="24"/>
          <w:szCs w:val="24"/>
          <w:lang w:val="sr-Cyrl-CS"/>
        </w:rPr>
        <w:t>Acrobat Reader</w:t>
      </w:r>
      <w:r w:rsidRPr="00F413A9">
        <w:rPr>
          <w:rFonts w:ascii="Times New Roman" w:eastAsia="Arial Unicode MS" w:hAnsi="Times New Roman"/>
          <w:sz w:val="24"/>
          <w:szCs w:val="24"/>
          <w:lang w:val="sr-Cyrl-CS"/>
        </w:rPr>
        <w:t xml:space="preserve"> (</w:t>
      </w:r>
      <w:r w:rsidRPr="00F413A9">
        <w:rPr>
          <w:rFonts w:ascii="Times New Roman" w:eastAsia="Arial Unicode MS" w:hAnsi="Times New Roman"/>
          <w:i/>
          <w:sz w:val="24"/>
          <w:szCs w:val="24"/>
          <w:lang w:val="sr-Cyrl-CS"/>
        </w:rPr>
        <w:t>pdf</w:t>
      </w:r>
      <w:r w:rsidRPr="00F413A9">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F413A9">
        <w:rPr>
          <w:rFonts w:ascii="Times New Roman" w:hAnsi="Times New Roman"/>
          <w:sz w:val="24"/>
          <w:szCs w:val="24"/>
          <w:lang w:val="sr-Cyrl-CS"/>
        </w:rPr>
        <w:t xml:space="preserve"> </w:t>
      </w:r>
    </w:p>
    <w:p w:rsidR="00611E40" w:rsidRPr="00F413A9" w:rsidRDefault="00611E40" w:rsidP="00611E40">
      <w:pPr>
        <w:spacing w:before="120"/>
        <w:ind w:left="0" w:firstLine="720"/>
        <w:rPr>
          <w:rFonts w:ascii="Times New Roman" w:hAnsi="Times New Roman"/>
          <w:sz w:val="24"/>
          <w:szCs w:val="24"/>
          <w:lang w:val="sr-Cyrl-CS"/>
        </w:rPr>
      </w:pPr>
      <w:r w:rsidRPr="00F413A9">
        <w:rPr>
          <w:rFonts w:ascii="Times New Roman" w:hAnsi="Times New Roman"/>
          <w:sz w:val="24"/>
          <w:szCs w:val="24"/>
          <w:lang w:val="sr-Cyrl-CS"/>
        </w:rPr>
        <w:t>На полеђини коверте треба навести назив и адресу понуђача.</w:t>
      </w:r>
    </w:p>
    <w:p w:rsidR="00611E40" w:rsidRPr="00F413A9" w:rsidRDefault="00611E40" w:rsidP="00611E40">
      <w:pPr>
        <w:spacing w:before="120"/>
        <w:ind w:left="0" w:firstLine="720"/>
        <w:rPr>
          <w:rFonts w:ascii="Times New Roman" w:hAnsi="Times New Roman"/>
          <w:sz w:val="24"/>
          <w:szCs w:val="24"/>
          <w:lang w:val="sr-Cyrl-CS"/>
        </w:rPr>
      </w:pPr>
      <w:r w:rsidRPr="00F413A9">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611E40" w:rsidRPr="00F413A9" w:rsidRDefault="00611E40" w:rsidP="00A95BE6">
      <w:pPr>
        <w:pStyle w:val="ListParagraph"/>
        <w:numPr>
          <w:ilvl w:val="0"/>
          <w:numId w:val="27"/>
        </w:numPr>
        <w:spacing w:after="0"/>
        <w:ind w:left="851" w:hanging="142"/>
        <w:jc w:val="both"/>
        <w:rPr>
          <w:rFonts w:ascii="Times New Roman" w:hAnsi="Times New Roman"/>
          <w:sz w:val="24"/>
          <w:szCs w:val="24"/>
          <w:lang w:val="sr-Cyrl-CS"/>
        </w:rPr>
      </w:pPr>
      <w:r w:rsidRPr="00F413A9">
        <w:rPr>
          <w:rFonts w:ascii="Times New Roman" w:hAnsi="Times New Roman"/>
          <w:sz w:val="24"/>
          <w:szCs w:val="24"/>
          <w:lang w:val="sr-Cyrl-CS"/>
        </w:rPr>
        <w:t>сортирати по редоследу којим су тражени  конкурсном документацијом и</w:t>
      </w:r>
    </w:p>
    <w:p w:rsidR="00611E40" w:rsidRPr="00F413A9" w:rsidRDefault="00611E40" w:rsidP="00A95BE6">
      <w:pPr>
        <w:pStyle w:val="ListParagraph"/>
        <w:numPr>
          <w:ilvl w:val="0"/>
          <w:numId w:val="27"/>
        </w:numPr>
        <w:spacing w:after="0"/>
        <w:ind w:left="851" w:hanging="142"/>
        <w:jc w:val="both"/>
        <w:rPr>
          <w:rFonts w:ascii="Times New Roman" w:hAnsi="Times New Roman"/>
          <w:sz w:val="24"/>
          <w:szCs w:val="24"/>
          <w:lang w:val="sr-Cyrl-CS"/>
        </w:rPr>
      </w:pPr>
      <w:r w:rsidRPr="00F413A9">
        <w:rPr>
          <w:rFonts w:ascii="Times New Roman" w:hAnsi="Times New Roman"/>
          <w:sz w:val="24"/>
          <w:szCs w:val="24"/>
          <w:lang w:val="sr-Cyrl-CS"/>
        </w:rPr>
        <w:t>међусобно повезати тако да чине једну целину (не мора се увезати јемствеником).</w:t>
      </w:r>
    </w:p>
    <w:p w:rsidR="00FD5036" w:rsidRPr="00F3174D" w:rsidRDefault="00FD5036" w:rsidP="00FD5036">
      <w:pPr>
        <w:spacing w:before="120"/>
        <w:ind w:left="0" w:firstLine="720"/>
        <w:rPr>
          <w:rFonts w:ascii="Times New Roman" w:hAnsi="Times New Roman"/>
          <w:sz w:val="24"/>
          <w:szCs w:val="24"/>
          <w:lang w:val="sr-Cyrl-CS"/>
        </w:rPr>
      </w:pPr>
      <w:r w:rsidRPr="00F3174D">
        <w:rPr>
          <w:rFonts w:ascii="Times New Roman" w:hAnsi="Times New Roman"/>
          <w:sz w:val="24"/>
          <w:szCs w:val="24"/>
          <w:u w:val="single"/>
          <w:lang w:val="sr-Cyrl-CS"/>
        </w:rPr>
        <w:lastRenderedPageBreak/>
        <w:t xml:space="preserve">Понуђач </w:t>
      </w:r>
      <w:r w:rsidR="003C27CD" w:rsidRPr="00F3174D">
        <w:rPr>
          <w:rFonts w:ascii="Times New Roman" w:hAnsi="Times New Roman"/>
          <w:sz w:val="24"/>
          <w:szCs w:val="24"/>
          <w:u w:val="single"/>
          <w:lang w:val="sr-Cyrl-CS"/>
        </w:rPr>
        <w:t>у</w:t>
      </w:r>
      <w:r w:rsidRPr="00F3174D">
        <w:rPr>
          <w:rFonts w:ascii="Times New Roman" w:hAnsi="Times New Roman"/>
          <w:sz w:val="24"/>
          <w:szCs w:val="24"/>
          <w:u w:val="single"/>
          <w:lang w:val="sr-Cyrl-CS"/>
        </w:rPr>
        <w:t xml:space="preserve">з понуду се обавезно доставља </w:t>
      </w:r>
      <w:r w:rsidR="003C27CD" w:rsidRPr="00F3174D">
        <w:rPr>
          <w:rFonts w:ascii="Times New Roman" w:hAnsi="Times New Roman"/>
          <w:sz w:val="24"/>
          <w:szCs w:val="24"/>
          <w:u w:val="single"/>
          <w:lang w:val="sr-Cyrl-CS"/>
        </w:rPr>
        <w:t>т</w:t>
      </w:r>
      <w:r w:rsidRPr="00F3174D">
        <w:rPr>
          <w:rFonts w:ascii="Times New Roman" w:hAnsi="Times New Roman"/>
          <w:sz w:val="24"/>
          <w:szCs w:val="24"/>
          <w:u w:val="single"/>
          <w:lang w:val="sr-Cyrl-CS"/>
        </w:rPr>
        <w:t>ехничк</w:t>
      </w:r>
      <w:r w:rsidR="003C27CD" w:rsidRPr="00F3174D">
        <w:rPr>
          <w:rFonts w:ascii="Times New Roman" w:hAnsi="Times New Roman"/>
          <w:sz w:val="24"/>
          <w:szCs w:val="24"/>
          <w:u w:val="single"/>
          <w:lang w:val="sr-Cyrl-CS"/>
        </w:rPr>
        <w:t>у</w:t>
      </w:r>
      <w:r w:rsidRPr="00F3174D">
        <w:rPr>
          <w:rFonts w:ascii="Times New Roman" w:hAnsi="Times New Roman"/>
          <w:sz w:val="24"/>
          <w:szCs w:val="24"/>
          <w:u w:val="single"/>
          <w:lang w:val="sr-Cyrl-CS"/>
        </w:rPr>
        <w:t xml:space="preserve"> документациј</w:t>
      </w:r>
      <w:r w:rsidR="003C27CD" w:rsidRPr="00F3174D">
        <w:rPr>
          <w:rFonts w:ascii="Times New Roman" w:hAnsi="Times New Roman"/>
          <w:sz w:val="24"/>
          <w:szCs w:val="24"/>
          <w:u w:val="single"/>
          <w:lang w:val="sr-Cyrl-CS"/>
        </w:rPr>
        <w:t>у</w:t>
      </w:r>
      <w:r w:rsidRPr="00F3174D">
        <w:rPr>
          <w:rFonts w:ascii="Times New Roman" w:hAnsi="Times New Roman"/>
          <w:sz w:val="24"/>
          <w:szCs w:val="24"/>
          <w:lang w:val="sr-Cyrl-CS"/>
        </w:rPr>
        <w:t xml:space="preserve"> за св</w:t>
      </w:r>
      <w:r w:rsidR="003C27CD" w:rsidRPr="00F3174D">
        <w:rPr>
          <w:rFonts w:ascii="Times New Roman" w:hAnsi="Times New Roman"/>
          <w:sz w:val="24"/>
          <w:szCs w:val="24"/>
          <w:lang w:val="sr-Cyrl-CS"/>
        </w:rPr>
        <w:t>е елементе система који су наведени у Техничкој спецификацији</w:t>
      </w:r>
      <w:r w:rsidRPr="00F3174D">
        <w:rPr>
          <w:rFonts w:ascii="Times New Roman" w:hAnsi="Times New Roman"/>
          <w:sz w:val="24"/>
          <w:szCs w:val="24"/>
          <w:lang w:val="sr-Cyrl-CS"/>
        </w:rPr>
        <w:t>, ради провере свих ставки и захтева.</w:t>
      </w:r>
    </w:p>
    <w:p w:rsidR="00FD5036" w:rsidRPr="00FD5036" w:rsidRDefault="00FD5036" w:rsidP="00FD5036">
      <w:pPr>
        <w:spacing w:before="120"/>
        <w:ind w:left="0" w:firstLine="720"/>
        <w:rPr>
          <w:rFonts w:ascii="Times New Roman" w:hAnsi="Times New Roman"/>
          <w:sz w:val="24"/>
          <w:szCs w:val="24"/>
          <w:lang w:val="sr-Cyrl-CS"/>
        </w:rPr>
      </w:pPr>
      <w:r w:rsidRPr="00F3174D">
        <w:rPr>
          <w:rFonts w:ascii="Times New Roman" w:hAnsi="Times New Roman"/>
          <w:sz w:val="24"/>
          <w:szCs w:val="24"/>
          <w:lang w:val="sr-Cyrl-CS"/>
        </w:rPr>
        <w:t>Техничка документација може бити достављена и на CD-у</w:t>
      </w:r>
      <w:r w:rsidR="00ED1FB4">
        <w:rPr>
          <w:rFonts w:ascii="Times New Roman" w:hAnsi="Times New Roman"/>
          <w:sz w:val="24"/>
          <w:szCs w:val="24"/>
          <w:lang w:val="sr-Cyrl-CS"/>
        </w:rPr>
        <w:t xml:space="preserve"> или </w:t>
      </w:r>
      <w:r w:rsidR="00ED1FB4">
        <w:rPr>
          <w:rFonts w:ascii="Times New Roman" w:hAnsi="Times New Roman"/>
          <w:sz w:val="24"/>
          <w:szCs w:val="24"/>
          <w:lang/>
        </w:rPr>
        <w:t>USB-</w:t>
      </w:r>
      <w:r w:rsidR="00ED1FB4">
        <w:rPr>
          <w:rFonts w:ascii="Times New Roman" w:hAnsi="Times New Roman"/>
          <w:sz w:val="24"/>
          <w:szCs w:val="24"/>
          <w:lang/>
        </w:rPr>
        <w:t>у</w:t>
      </w:r>
      <w:r w:rsidRPr="00F3174D">
        <w:rPr>
          <w:rFonts w:ascii="Times New Roman" w:hAnsi="Times New Roman"/>
          <w:sz w:val="24"/>
          <w:szCs w:val="24"/>
          <w:lang w:val="sr-Cyrl-CS"/>
        </w:rPr>
        <w:t>.</w:t>
      </w:r>
    </w:p>
    <w:p w:rsidR="00FD5036" w:rsidRDefault="00FD5036" w:rsidP="00611E40">
      <w:pPr>
        <w:pStyle w:val="ListParagraph"/>
        <w:tabs>
          <w:tab w:val="left" w:pos="720"/>
        </w:tabs>
        <w:spacing w:after="0"/>
        <w:ind w:left="0" w:firstLine="720"/>
        <w:jc w:val="both"/>
        <w:rPr>
          <w:rFonts w:ascii="Times New Roman" w:hAnsi="Times New Roman"/>
          <w:i/>
          <w:sz w:val="24"/>
          <w:szCs w:val="24"/>
        </w:rPr>
      </w:pPr>
    </w:p>
    <w:p w:rsidR="00611E40" w:rsidRPr="00F413A9" w:rsidRDefault="00611E40" w:rsidP="00611E40">
      <w:pPr>
        <w:pStyle w:val="ListParagraph"/>
        <w:tabs>
          <w:tab w:val="left" w:pos="720"/>
        </w:tabs>
        <w:spacing w:after="0"/>
        <w:ind w:left="0" w:firstLine="720"/>
        <w:jc w:val="both"/>
        <w:rPr>
          <w:rFonts w:ascii="Times New Roman" w:hAnsi="Times New Roman"/>
          <w:i/>
          <w:sz w:val="24"/>
          <w:szCs w:val="24"/>
          <w:lang w:val="sr-Cyrl-CS"/>
        </w:rPr>
      </w:pPr>
      <w:r w:rsidRPr="00F413A9">
        <w:rPr>
          <w:rFonts w:ascii="Times New Roman" w:hAnsi="Times New Roman"/>
          <w:i/>
          <w:sz w:val="24"/>
          <w:szCs w:val="24"/>
          <w:lang w:val="sr-Cyrl-CS"/>
        </w:rPr>
        <w:t xml:space="preserve">Овлашћено лице понуђача мора да попуни, потпише и овери тражене обрасце из конкурсне документације, на начин описан поред сваког доказа. </w:t>
      </w:r>
    </w:p>
    <w:p w:rsidR="00611E40" w:rsidRPr="00F413A9" w:rsidRDefault="00611E40" w:rsidP="00611E40">
      <w:pPr>
        <w:pStyle w:val="ListParagraph"/>
        <w:tabs>
          <w:tab w:val="left" w:pos="720"/>
        </w:tabs>
        <w:spacing w:after="0"/>
        <w:ind w:left="0" w:firstLine="720"/>
        <w:jc w:val="both"/>
        <w:rPr>
          <w:rFonts w:ascii="Times New Roman" w:hAnsi="Times New Roman"/>
          <w:i/>
          <w:sz w:val="24"/>
          <w:szCs w:val="24"/>
          <w:lang w:val="sr-Cyrl-CS"/>
        </w:rPr>
      </w:pPr>
      <w:r w:rsidRPr="00F413A9">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611E40" w:rsidRPr="00F413A9" w:rsidRDefault="00611E40" w:rsidP="00611E40">
      <w:pPr>
        <w:ind w:left="0"/>
        <w:rPr>
          <w:rFonts w:ascii="Times New Roman" w:hAnsi="Times New Roman"/>
          <w:b/>
          <w:sz w:val="24"/>
          <w:szCs w:val="24"/>
          <w:lang w:val="sr-Cyrl-CS"/>
        </w:rPr>
      </w:pPr>
    </w:p>
    <w:p w:rsidR="00611E40" w:rsidRPr="00F413A9" w:rsidRDefault="00611E40" w:rsidP="00611E40">
      <w:pPr>
        <w:ind w:left="0"/>
        <w:rPr>
          <w:rFonts w:ascii="Times New Roman" w:hAnsi="Times New Roman"/>
          <w:b/>
          <w:lang w:val="sr-Cyrl-CS"/>
        </w:rPr>
      </w:pPr>
    </w:p>
    <w:p w:rsidR="00611E40" w:rsidRPr="00F413A9"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F413A9">
        <w:rPr>
          <w:rFonts w:ascii="Times New Roman" w:hAnsi="Times New Roman"/>
          <w:b/>
          <w:sz w:val="24"/>
          <w:szCs w:val="24"/>
          <w:lang w:val="sr-Cyrl-CS"/>
        </w:rPr>
        <w:t xml:space="preserve"> Варијантна понуда</w:t>
      </w:r>
    </w:p>
    <w:p w:rsidR="00611E40" w:rsidRPr="00F413A9" w:rsidRDefault="00611E40" w:rsidP="00611E40">
      <w:pPr>
        <w:pStyle w:val="ListParagraph"/>
        <w:spacing w:after="0"/>
        <w:ind w:left="0"/>
        <w:rPr>
          <w:rFonts w:ascii="Times New Roman" w:hAnsi="Times New Roman"/>
          <w:sz w:val="24"/>
          <w:szCs w:val="24"/>
          <w:lang w:val="sr-Cyrl-CS"/>
        </w:rPr>
      </w:pPr>
    </w:p>
    <w:p w:rsidR="00611E40" w:rsidRPr="00F413A9" w:rsidRDefault="00611E40" w:rsidP="00A95BE6">
      <w:pPr>
        <w:pStyle w:val="ListParagraph"/>
        <w:spacing w:after="0"/>
        <w:ind w:left="0" w:firstLine="720"/>
        <w:rPr>
          <w:rFonts w:ascii="Times New Roman" w:hAnsi="Times New Roman"/>
          <w:sz w:val="24"/>
          <w:szCs w:val="24"/>
          <w:lang w:val="sr-Cyrl-CS"/>
        </w:rPr>
      </w:pPr>
      <w:r w:rsidRPr="00F413A9">
        <w:rPr>
          <w:rFonts w:ascii="Times New Roman" w:hAnsi="Times New Roman"/>
          <w:sz w:val="24"/>
          <w:szCs w:val="24"/>
          <w:lang w:val="sr-Cyrl-CS"/>
        </w:rPr>
        <w:t>Подношење понуде са варијантама није дозвољено.</w:t>
      </w:r>
    </w:p>
    <w:p w:rsidR="00611E40" w:rsidRPr="00F413A9" w:rsidRDefault="00611E40" w:rsidP="00611E40">
      <w:pPr>
        <w:pStyle w:val="ListParagraph"/>
        <w:spacing w:after="0"/>
        <w:ind w:left="0"/>
        <w:rPr>
          <w:rFonts w:ascii="Times New Roman" w:hAnsi="Times New Roman"/>
          <w:sz w:val="24"/>
          <w:szCs w:val="24"/>
          <w:lang w:val="sr-Cyrl-CS"/>
        </w:rPr>
      </w:pPr>
    </w:p>
    <w:p w:rsidR="00611E40" w:rsidRPr="00F413A9" w:rsidRDefault="00611E40" w:rsidP="00611E40">
      <w:pPr>
        <w:pStyle w:val="ListParagraph"/>
        <w:spacing w:after="0"/>
        <w:ind w:left="0"/>
        <w:rPr>
          <w:rFonts w:ascii="Times New Roman" w:hAnsi="Times New Roman"/>
          <w:sz w:val="24"/>
          <w:szCs w:val="24"/>
          <w:lang w:val="sr-Cyrl-CS"/>
        </w:rPr>
      </w:pPr>
    </w:p>
    <w:p w:rsidR="00611E40" w:rsidRPr="00F413A9"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F413A9">
        <w:rPr>
          <w:rFonts w:ascii="Times New Roman" w:hAnsi="Times New Roman"/>
          <w:b/>
          <w:sz w:val="24"/>
          <w:szCs w:val="24"/>
          <w:lang w:val="sr-Cyrl-CS"/>
        </w:rPr>
        <w:t>Измена, допуна и опозив понуде</w:t>
      </w:r>
    </w:p>
    <w:p w:rsidR="00611E40" w:rsidRPr="00F413A9" w:rsidRDefault="00611E40" w:rsidP="00611E40">
      <w:pPr>
        <w:tabs>
          <w:tab w:val="num" w:pos="720"/>
        </w:tabs>
        <w:ind w:left="0"/>
        <w:rPr>
          <w:rFonts w:ascii="Times New Roman" w:hAnsi="Times New Roman"/>
          <w:sz w:val="24"/>
          <w:szCs w:val="24"/>
          <w:u w:val="single"/>
          <w:lang w:val="sr-Cyrl-CS"/>
        </w:rPr>
      </w:pPr>
    </w:p>
    <w:p w:rsidR="00611E40" w:rsidRPr="00F413A9" w:rsidRDefault="00611E40" w:rsidP="00611E40">
      <w:pPr>
        <w:ind w:left="0" w:firstLine="540"/>
        <w:rPr>
          <w:rFonts w:ascii="Times New Roman" w:hAnsi="Times New Roman"/>
          <w:sz w:val="24"/>
          <w:szCs w:val="24"/>
          <w:lang w:val="sr-Cyrl-CS"/>
        </w:rPr>
      </w:pPr>
      <w:r w:rsidRPr="00F413A9">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611E40" w:rsidRPr="00F413A9" w:rsidRDefault="00611E40" w:rsidP="00611E40">
      <w:pPr>
        <w:ind w:left="0" w:firstLine="540"/>
        <w:rPr>
          <w:rFonts w:ascii="Times New Roman" w:hAnsi="Times New Roman"/>
          <w:sz w:val="24"/>
          <w:szCs w:val="24"/>
          <w:lang w:val="sr-Cyrl-CS"/>
        </w:rPr>
      </w:pPr>
    </w:p>
    <w:p w:rsidR="00611E40" w:rsidRPr="00F413A9" w:rsidRDefault="00611E40" w:rsidP="00611E40">
      <w:pPr>
        <w:ind w:left="0"/>
        <w:jc w:val="center"/>
        <w:rPr>
          <w:rFonts w:ascii="Times New Roman" w:hAnsi="Times New Roman"/>
          <w:bCs/>
          <w:sz w:val="24"/>
          <w:szCs w:val="24"/>
          <w:lang w:val="sr-Cyrl-CS"/>
        </w:rPr>
      </w:pPr>
      <w:r w:rsidRPr="00F413A9">
        <w:rPr>
          <w:rFonts w:ascii="Times New Roman" w:hAnsi="Times New Roman"/>
          <w:bCs/>
          <w:sz w:val="24"/>
          <w:szCs w:val="24"/>
          <w:lang w:val="sr-Cyrl-CS"/>
        </w:rPr>
        <w:t xml:space="preserve">Регулаторна агенција за електронске комуникације и поштанске услуге </w:t>
      </w:r>
    </w:p>
    <w:p w:rsidR="00611E40" w:rsidRPr="00F413A9" w:rsidRDefault="00611E40" w:rsidP="00611E40">
      <w:pPr>
        <w:ind w:left="0"/>
        <w:jc w:val="center"/>
        <w:rPr>
          <w:rFonts w:ascii="Times New Roman" w:hAnsi="Times New Roman"/>
          <w:bCs/>
          <w:sz w:val="24"/>
          <w:szCs w:val="24"/>
          <w:lang w:val="sr-Cyrl-CS"/>
        </w:rPr>
      </w:pPr>
      <w:r w:rsidRPr="00F413A9">
        <w:rPr>
          <w:rFonts w:ascii="Times New Roman" w:hAnsi="Times New Roman"/>
          <w:bCs/>
          <w:sz w:val="24"/>
          <w:szCs w:val="24"/>
          <w:lang w:val="sr-Cyrl-CS"/>
        </w:rPr>
        <w:t xml:space="preserve">ул. Палмотићева број 2, </w:t>
      </w:r>
      <w:r w:rsidRPr="00F413A9">
        <w:rPr>
          <w:rFonts w:ascii="Times New Roman" w:hAnsi="Times New Roman"/>
          <w:sz w:val="24"/>
          <w:szCs w:val="24"/>
        </w:rPr>
        <w:t>11103 Београд ПАК 106306</w:t>
      </w:r>
    </w:p>
    <w:p w:rsidR="00611E40" w:rsidRPr="00F413A9" w:rsidRDefault="00611E40" w:rsidP="00611E40">
      <w:pPr>
        <w:ind w:left="0"/>
        <w:jc w:val="center"/>
        <w:rPr>
          <w:rFonts w:ascii="Times New Roman" w:hAnsi="Times New Roman"/>
          <w:bCs/>
          <w:sz w:val="24"/>
          <w:szCs w:val="24"/>
          <w:lang w:val="sr-Cyrl-CS"/>
        </w:rPr>
      </w:pPr>
      <w:r w:rsidRPr="00F413A9">
        <w:rPr>
          <w:rFonts w:ascii="Times New Roman" w:hAnsi="Times New Roman"/>
          <w:bCs/>
          <w:sz w:val="24"/>
          <w:szCs w:val="24"/>
          <w:lang w:val="sr-Cyrl-CS"/>
        </w:rPr>
        <w:t>- Писарница -</w:t>
      </w:r>
    </w:p>
    <w:p w:rsidR="00611E40" w:rsidRPr="00F413A9" w:rsidRDefault="00611E40" w:rsidP="00611E40">
      <w:pPr>
        <w:pStyle w:val="Footer"/>
        <w:tabs>
          <w:tab w:val="left" w:pos="720"/>
        </w:tabs>
        <w:ind w:left="0"/>
        <w:jc w:val="center"/>
        <w:rPr>
          <w:rFonts w:ascii="Times New Roman" w:hAnsi="Times New Roman"/>
          <w:b/>
          <w:iCs/>
          <w:sz w:val="24"/>
          <w:szCs w:val="24"/>
          <w:lang w:val="sr-Cyrl-CS"/>
        </w:rPr>
      </w:pPr>
      <w:r w:rsidRPr="00F413A9">
        <w:rPr>
          <w:rFonts w:ascii="Times New Roman" w:hAnsi="Times New Roman"/>
          <w:b/>
          <w:bCs/>
          <w:sz w:val="24"/>
          <w:szCs w:val="24"/>
          <w:lang w:val="sr-Cyrl-CS"/>
        </w:rPr>
        <w:t xml:space="preserve">ИЗМЕНА/ДОПУНА/ОПОЗИВ Понуде за јавну набавку </w:t>
      </w:r>
      <w:r w:rsidRPr="00F413A9">
        <w:rPr>
          <w:rFonts w:ascii="Times New Roman" w:hAnsi="Times New Roman"/>
          <w:b/>
          <w:iCs/>
          <w:sz w:val="24"/>
          <w:szCs w:val="24"/>
          <w:lang w:val="sr-Cyrl-CS"/>
        </w:rPr>
        <w:t xml:space="preserve">добара – </w:t>
      </w:r>
    </w:p>
    <w:p w:rsidR="00A95BE6" w:rsidRPr="00F413A9" w:rsidRDefault="00A95BE6" w:rsidP="00611E40">
      <w:pPr>
        <w:pStyle w:val="Footer"/>
        <w:tabs>
          <w:tab w:val="left" w:pos="720"/>
        </w:tabs>
        <w:ind w:left="0"/>
        <w:jc w:val="center"/>
        <w:rPr>
          <w:rFonts w:ascii="Times New Roman" w:hAnsi="Times New Roman"/>
          <w:b/>
          <w:iCs/>
          <w:sz w:val="24"/>
          <w:szCs w:val="24"/>
        </w:rPr>
      </w:pPr>
      <w:r w:rsidRPr="00F413A9">
        <w:rPr>
          <w:rFonts w:ascii="Times New Roman" w:hAnsi="Times New Roman"/>
          <w:b/>
          <w:sz w:val="24"/>
          <w:szCs w:val="24"/>
        </w:rPr>
        <w:t>с</w:t>
      </w:r>
      <w:r w:rsidRPr="00F413A9">
        <w:rPr>
          <w:rFonts w:ascii="Times New Roman" w:hAnsi="Times New Roman"/>
          <w:b/>
          <w:iCs/>
          <w:sz w:val="24"/>
          <w:szCs w:val="24"/>
        </w:rPr>
        <w:t xml:space="preserve">истем за аудио и видео конференције са припадајућим лиценцама, </w:t>
      </w:r>
    </w:p>
    <w:p w:rsidR="00611E40" w:rsidRPr="00F413A9" w:rsidRDefault="00A95BE6" w:rsidP="00611E40">
      <w:pPr>
        <w:pStyle w:val="Footer"/>
        <w:tabs>
          <w:tab w:val="left" w:pos="720"/>
        </w:tabs>
        <w:ind w:left="0"/>
        <w:jc w:val="center"/>
        <w:rPr>
          <w:rFonts w:ascii="Times New Roman" w:hAnsi="Times New Roman"/>
          <w:b/>
          <w:sz w:val="24"/>
          <w:szCs w:val="24"/>
          <w:lang w:val="sr-Cyrl-CS"/>
        </w:rPr>
      </w:pPr>
      <w:r w:rsidRPr="00F413A9">
        <w:rPr>
          <w:rFonts w:ascii="Times New Roman" w:hAnsi="Times New Roman"/>
          <w:b/>
          <w:iCs/>
          <w:sz w:val="24"/>
          <w:szCs w:val="24"/>
        </w:rPr>
        <w:t>за 3 удаљене локације</w:t>
      </w:r>
      <w:r w:rsidRPr="00F413A9">
        <w:rPr>
          <w:rFonts w:ascii="Times New Roman" w:hAnsi="Times New Roman"/>
          <w:b/>
          <w:sz w:val="24"/>
          <w:szCs w:val="24"/>
        </w:rPr>
        <w:t xml:space="preserve"> </w:t>
      </w:r>
      <w:r w:rsidR="00611E40" w:rsidRPr="00F413A9">
        <w:rPr>
          <w:rFonts w:ascii="Times New Roman" w:hAnsi="Times New Roman"/>
          <w:b/>
          <w:bCs/>
          <w:sz w:val="24"/>
          <w:szCs w:val="24"/>
          <w:lang w:val="sr-Cyrl-CS"/>
        </w:rPr>
        <w:t xml:space="preserve"> –</w:t>
      </w:r>
      <w:r w:rsidRPr="00F413A9">
        <w:rPr>
          <w:rFonts w:ascii="Times New Roman" w:hAnsi="Times New Roman"/>
          <w:b/>
          <w:bCs/>
          <w:sz w:val="24"/>
          <w:szCs w:val="24"/>
          <w:lang w:val="sr-Cyrl-CS"/>
        </w:rPr>
        <w:t xml:space="preserve"> </w:t>
      </w:r>
      <w:r w:rsidR="00611E40" w:rsidRPr="00F413A9">
        <w:rPr>
          <w:rFonts w:ascii="Times New Roman" w:hAnsi="Times New Roman"/>
          <w:b/>
          <w:bCs/>
          <w:sz w:val="24"/>
          <w:szCs w:val="24"/>
          <w:lang w:val="sr-Cyrl-CS"/>
        </w:rPr>
        <w:t>бр. 1-02-4042-</w:t>
      </w:r>
      <w:r w:rsidRPr="00F413A9">
        <w:rPr>
          <w:rFonts w:ascii="Times New Roman" w:hAnsi="Times New Roman"/>
          <w:b/>
          <w:bCs/>
          <w:sz w:val="24"/>
          <w:szCs w:val="24"/>
          <w:lang w:val="sr-Cyrl-CS"/>
        </w:rPr>
        <w:t>9</w:t>
      </w:r>
      <w:r w:rsidR="00611E40" w:rsidRPr="00F413A9">
        <w:rPr>
          <w:rFonts w:ascii="Times New Roman" w:hAnsi="Times New Roman"/>
          <w:b/>
          <w:bCs/>
          <w:sz w:val="24"/>
          <w:szCs w:val="24"/>
          <w:lang w:val="sr-Cyrl-CS"/>
        </w:rPr>
        <w:t>/1</w:t>
      </w:r>
      <w:r w:rsidRPr="00F413A9">
        <w:rPr>
          <w:rFonts w:ascii="Times New Roman" w:hAnsi="Times New Roman"/>
          <w:b/>
          <w:bCs/>
          <w:sz w:val="24"/>
          <w:szCs w:val="24"/>
          <w:lang w:val="sr-Cyrl-CS"/>
        </w:rPr>
        <w:t>8</w:t>
      </w:r>
    </w:p>
    <w:p w:rsidR="00611E40" w:rsidRPr="00F413A9" w:rsidRDefault="00611E40" w:rsidP="00611E40">
      <w:pPr>
        <w:pStyle w:val="CM55"/>
        <w:spacing w:after="0" w:line="291" w:lineRule="atLeast"/>
        <w:jc w:val="center"/>
        <w:rPr>
          <w:rFonts w:ascii="Times New Roman" w:hAnsi="Times New Roman" w:cs="Times New Roman"/>
          <w:b/>
          <w:lang w:val="sr-Cyrl-CS"/>
        </w:rPr>
      </w:pPr>
      <w:r w:rsidRPr="00F413A9">
        <w:rPr>
          <w:rFonts w:ascii="Times New Roman" w:hAnsi="Times New Roman" w:cs="Times New Roman"/>
          <w:b/>
          <w:lang w:val="sr-Cyrl-CS"/>
        </w:rPr>
        <w:t>- НЕ ОТВАРАТИ  -</w:t>
      </w:r>
    </w:p>
    <w:p w:rsidR="00611E40" w:rsidRPr="00F413A9" w:rsidRDefault="00611E40" w:rsidP="00611E40">
      <w:pPr>
        <w:ind w:left="0"/>
        <w:rPr>
          <w:rFonts w:ascii="Times New Roman" w:hAnsi="Times New Roman"/>
          <w:u w:val="single"/>
          <w:lang w:val="sr-Cyrl-CS"/>
        </w:rPr>
      </w:pPr>
    </w:p>
    <w:p w:rsidR="00611E40" w:rsidRPr="00F413A9" w:rsidRDefault="00611E40" w:rsidP="00611E40">
      <w:pPr>
        <w:ind w:left="0"/>
        <w:rPr>
          <w:rFonts w:ascii="Times New Roman" w:hAnsi="Times New Roman"/>
          <w:u w:val="single"/>
          <w:lang w:val="sr-Cyrl-CS"/>
        </w:rPr>
      </w:pPr>
    </w:p>
    <w:p w:rsidR="00611E40" w:rsidRPr="00F413A9"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F413A9">
        <w:rPr>
          <w:rFonts w:ascii="Times New Roman" w:hAnsi="Times New Roman"/>
          <w:b/>
          <w:sz w:val="24"/>
          <w:szCs w:val="24"/>
          <w:lang w:val="sr-Cyrl-CS"/>
        </w:rPr>
        <w:t xml:space="preserve"> Учествовање у заједничкој понуди или као подизвођач</w:t>
      </w:r>
    </w:p>
    <w:p w:rsidR="00611E40" w:rsidRPr="00F413A9" w:rsidRDefault="00611E40" w:rsidP="00611E40">
      <w:pPr>
        <w:ind w:left="0" w:right="120"/>
        <w:rPr>
          <w:rFonts w:ascii="Times New Roman" w:hAnsi="Times New Roman"/>
          <w:sz w:val="24"/>
          <w:szCs w:val="24"/>
          <w:u w:val="single"/>
          <w:lang w:val="sr-Cyrl-CS"/>
        </w:rPr>
      </w:pPr>
    </w:p>
    <w:p w:rsidR="00611E40" w:rsidRPr="00F413A9" w:rsidRDefault="00611E40" w:rsidP="00611E40">
      <w:pPr>
        <w:pStyle w:val="ListParagraph"/>
        <w:spacing w:after="0"/>
        <w:ind w:left="0" w:right="120" w:firstLine="720"/>
        <w:jc w:val="both"/>
        <w:rPr>
          <w:rFonts w:ascii="Times New Roman" w:hAnsi="Times New Roman"/>
          <w:caps/>
          <w:sz w:val="24"/>
          <w:szCs w:val="24"/>
          <w:u w:val="single"/>
          <w:lang w:val="sr-Cyrl-CS"/>
        </w:rPr>
      </w:pPr>
      <w:r w:rsidRPr="00F413A9">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11E40" w:rsidRPr="00F413A9" w:rsidRDefault="00611E40" w:rsidP="00611E40">
      <w:pPr>
        <w:ind w:left="0" w:right="120" w:firstLine="720"/>
        <w:rPr>
          <w:rFonts w:ascii="Times New Roman" w:hAnsi="Times New Roman"/>
          <w:caps/>
          <w:sz w:val="24"/>
          <w:szCs w:val="24"/>
          <w:u w:val="single"/>
          <w:lang w:val="sr-Cyrl-CS"/>
        </w:rPr>
      </w:pPr>
      <w:r w:rsidRPr="00F413A9">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611E40" w:rsidRPr="00F413A9" w:rsidRDefault="00611E40" w:rsidP="00611E40">
      <w:pPr>
        <w:ind w:left="0" w:right="120" w:firstLine="720"/>
        <w:rPr>
          <w:rFonts w:ascii="Times New Roman" w:hAnsi="Times New Roman"/>
          <w:caps/>
          <w:u w:val="single"/>
          <w:lang w:val="sr-Cyrl-CS"/>
        </w:rPr>
      </w:pPr>
    </w:p>
    <w:p w:rsidR="00611E40" w:rsidRPr="00F413A9" w:rsidRDefault="00611E40" w:rsidP="00611E40">
      <w:pPr>
        <w:ind w:left="0" w:right="120" w:firstLine="720"/>
        <w:rPr>
          <w:rFonts w:ascii="Times New Roman" w:hAnsi="Times New Roman"/>
          <w:caps/>
          <w:u w:val="single"/>
          <w:lang w:val="sr-Cyrl-CS"/>
        </w:rPr>
      </w:pPr>
    </w:p>
    <w:p w:rsidR="00611E40" w:rsidRPr="00F413A9"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F413A9">
        <w:rPr>
          <w:rFonts w:ascii="Times New Roman" w:hAnsi="Times New Roman"/>
          <w:b/>
          <w:sz w:val="24"/>
          <w:szCs w:val="24"/>
          <w:lang w:val="sr-Cyrl-CS"/>
        </w:rPr>
        <w:t xml:space="preserve"> Извршење набавке са подизвођачем</w:t>
      </w:r>
    </w:p>
    <w:p w:rsidR="00611E40" w:rsidRPr="00F413A9" w:rsidRDefault="00611E40" w:rsidP="00611E40">
      <w:pPr>
        <w:ind w:left="0" w:right="120"/>
        <w:rPr>
          <w:rFonts w:ascii="Times New Roman" w:hAnsi="Times New Roman"/>
          <w:caps/>
          <w:sz w:val="24"/>
          <w:szCs w:val="24"/>
          <w:u w:val="single"/>
          <w:lang w:val="sr-Cyrl-CS"/>
        </w:rPr>
      </w:pP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w:t>
      </w:r>
      <w:r w:rsidRPr="00F413A9">
        <w:rPr>
          <w:rFonts w:ascii="Times New Roman" w:hAnsi="Times New Roman" w:cs="Times New Roman"/>
          <w:sz w:val="24"/>
          <w:szCs w:val="24"/>
          <w:lang w:val="sr-Cyrl-CS"/>
        </w:rPr>
        <w:lastRenderedPageBreak/>
        <w:t xml:space="preserve">подизвођачу, а који не може бити већи од 50 % као и део предмета набавке који ће извршити преко подизвођача.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F413A9"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F413A9">
        <w:rPr>
          <w:rFonts w:ascii="Times New Roman" w:hAnsi="Times New Roman"/>
          <w:b/>
          <w:sz w:val="24"/>
          <w:szCs w:val="24"/>
          <w:lang w:val="sr-Cyrl-CS"/>
        </w:rPr>
        <w:t xml:space="preserve"> Подношење заједничке понуде</w:t>
      </w:r>
    </w:p>
    <w:p w:rsidR="00611E40" w:rsidRPr="00F413A9" w:rsidRDefault="00611E40" w:rsidP="00611E40">
      <w:pPr>
        <w:tabs>
          <w:tab w:val="num" w:pos="720"/>
        </w:tabs>
        <w:ind w:left="0"/>
        <w:rPr>
          <w:rFonts w:ascii="Times New Roman" w:hAnsi="Times New Roman"/>
          <w:sz w:val="24"/>
          <w:szCs w:val="24"/>
          <w:u w:val="single"/>
          <w:lang w:val="sr-Cyrl-CS"/>
        </w:rPr>
      </w:pPr>
    </w:p>
    <w:p w:rsidR="00611E40" w:rsidRPr="00F413A9"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Понуду може поднети група Понуђача. </w:t>
      </w:r>
    </w:p>
    <w:p w:rsidR="00611E40" w:rsidRPr="00F413A9"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Саставни део заједничке понуде је </w:t>
      </w:r>
      <w:r w:rsidRPr="00F413A9">
        <w:rPr>
          <w:rFonts w:ascii="Times New Roman" w:hAnsi="Times New Roman" w:cs="Times New Roman"/>
          <w:sz w:val="24"/>
          <w:szCs w:val="24"/>
          <w:u w:val="single"/>
          <w:lang w:val="sr-Cyrl-CS"/>
        </w:rPr>
        <w:t>споразум</w:t>
      </w:r>
      <w:r w:rsidRPr="00F413A9">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w:t>
      </w:r>
    </w:p>
    <w:p w:rsidR="00611E40" w:rsidRPr="00F413A9"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611E40" w:rsidRPr="00F413A9"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2) опис послова сваког од понуђача из групе понуђача у извршењу уговора;</w:t>
      </w:r>
    </w:p>
    <w:p w:rsidR="00611E40" w:rsidRPr="00F413A9"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611E40" w:rsidRPr="00F413A9" w:rsidRDefault="00611E40" w:rsidP="00611E40">
      <w:pPr>
        <w:ind w:left="0"/>
        <w:rPr>
          <w:rFonts w:ascii="Times New Roman" w:hAnsi="Times New Roman"/>
          <w:lang w:val="sr-Cyrl-CS"/>
        </w:rPr>
      </w:pPr>
    </w:p>
    <w:p w:rsidR="00611E40" w:rsidRPr="00F413A9" w:rsidRDefault="00611E40" w:rsidP="00611E40">
      <w:pPr>
        <w:ind w:left="0"/>
        <w:rPr>
          <w:rFonts w:ascii="Times New Roman" w:hAnsi="Times New Roman"/>
          <w:lang w:val="sr-Cyrl-CS"/>
        </w:rPr>
      </w:pPr>
    </w:p>
    <w:p w:rsidR="00611E40" w:rsidRPr="00F413A9" w:rsidRDefault="00611E40" w:rsidP="00611E40">
      <w:pPr>
        <w:ind w:left="0"/>
        <w:rPr>
          <w:rFonts w:ascii="Times New Roman" w:hAnsi="Times New Roman"/>
          <w:lang w:val="sr-Cyrl-CS"/>
        </w:rPr>
      </w:pPr>
    </w:p>
    <w:p w:rsidR="00611E40" w:rsidRPr="00F413A9"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F413A9">
        <w:rPr>
          <w:rFonts w:ascii="Times New Roman" w:hAnsi="Times New Roman"/>
          <w:b/>
          <w:sz w:val="24"/>
          <w:szCs w:val="24"/>
          <w:lang w:val="sr-Cyrl-CS"/>
        </w:rPr>
        <w:t xml:space="preserve">Начин плаћања, рок, услови плаћања и </w:t>
      </w:r>
    </w:p>
    <w:p w:rsidR="00611E40" w:rsidRPr="00F413A9" w:rsidRDefault="00611E40" w:rsidP="00611E40">
      <w:pPr>
        <w:tabs>
          <w:tab w:val="num" w:pos="540"/>
        </w:tabs>
        <w:ind w:left="0"/>
        <w:rPr>
          <w:rFonts w:ascii="Times New Roman" w:hAnsi="Times New Roman"/>
          <w:b/>
          <w:sz w:val="24"/>
          <w:szCs w:val="24"/>
          <w:lang w:val="sr-Cyrl-CS"/>
        </w:rPr>
      </w:pPr>
      <w:r w:rsidRPr="00F413A9">
        <w:rPr>
          <w:rFonts w:ascii="Times New Roman" w:hAnsi="Times New Roman"/>
          <w:b/>
          <w:sz w:val="24"/>
          <w:szCs w:val="24"/>
          <w:lang w:val="sr-Cyrl-CS"/>
        </w:rPr>
        <w:t xml:space="preserve">     друге околности од којих зависи прихватљивост понуде</w:t>
      </w:r>
    </w:p>
    <w:p w:rsidR="00611E40" w:rsidRPr="00F413A9" w:rsidRDefault="00611E40" w:rsidP="00611E40">
      <w:pPr>
        <w:tabs>
          <w:tab w:val="num" w:pos="540"/>
        </w:tabs>
        <w:ind w:left="0"/>
        <w:rPr>
          <w:rFonts w:ascii="Times New Roman" w:hAnsi="Times New Roman"/>
          <w:b/>
          <w:sz w:val="24"/>
          <w:szCs w:val="24"/>
          <w:lang w:val="sr-Cyrl-CS"/>
        </w:rPr>
      </w:pPr>
    </w:p>
    <w:p w:rsidR="00611E40" w:rsidRPr="00F413A9" w:rsidRDefault="00611E40" w:rsidP="00611E40">
      <w:pPr>
        <w:ind w:left="0"/>
        <w:rPr>
          <w:rFonts w:ascii="Times New Roman" w:hAnsi="Times New Roman"/>
          <w:sz w:val="24"/>
          <w:szCs w:val="24"/>
          <w:u w:val="single"/>
          <w:lang w:val="sr-Cyrl-CS"/>
        </w:rPr>
      </w:pPr>
      <w:r w:rsidRPr="00F413A9">
        <w:rPr>
          <w:rFonts w:ascii="Times New Roman" w:hAnsi="Times New Roman"/>
          <w:sz w:val="24"/>
          <w:szCs w:val="24"/>
          <w:u w:val="single"/>
          <w:lang w:val="sr-Cyrl-CS"/>
        </w:rPr>
        <w:t>8.1. Захтеви у погледу начина</w:t>
      </w:r>
      <w:r w:rsidRPr="00F413A9">
        <w:rPr>
          <w:rFonts w:ascii="Times New Roman" w:hAnsi="Times New Roman"/>
          <w:sz w:val="24"/>
          <w:szCs w:val="24"/>
          <w:u w:val="single"/>
        </w:rPr>
        <w:t xml:space="preserve">, </w:t>
      </w:r>
      <w:r w:rsidRPr="00F413A9">
        <w:rPr>
          <w:rFonts w:ascii="Times New Roman" w:hAnsi="Times New Roman"/>
          <w:sz w:val="24"/>
          <w:szCs w:val="24"/>
          <w:u w:val="single"/>
          <w:lang w:val="sr-Cyrl-CS"/>
        </w:rPr>
        <w:t>рока и услова плаћања</w:t>
      </w:r>
    </w:p>
    <w:p w:rsidR="00611E40" w:rsidRPr="00F413A9" w:rsidRDefault="00611E40" w:rsidP="00611E40">
      <w:pPr>
        <w:tabs>
          <w:tab w:val="left" w:pos="567"/>
          <w:tab w:val="left" w:pos="840"/>
          <w:tab w:val="left" w:pos="1134"/>
          <w:tab w:val="left" w:pos="1701"/>
        </w:tabs>
        <w:ind w:left="0"/>
        <w:rPr>
          <w:rFonts w:ascii="Times New Roman" w:hAnsi="Times New Roman"/>
          <w:sz w:val="24"/>
          <w:szCs w:val="24"/>
          <w:lang w:val="sr-Cyrl-CS"/>
        </w:rPr>
      </w:pPr>
      <w:r w:rsidRPr="00F413A9">
        <w:rPr>
          <w:rFonts w:ascii="Times New Roman" w:hAnsi="Times New Roman"/>
          <w:sz w:val="24"/>
          <w:szCs w:val="24"/>
          <w:lang w:val="sr-Cyrl-CS"/>
        </w:rPr>
        <w:tab/>
      </w:r>
    </w:p>
    <w:p w:rsidR="00611E40" w:rsidRPr="00F413A9" w:rsidRDefault="00611E40" w:rsidP="00611E40">
      <w:pPr>
        <w:pStyle w:val="Caption"/>
        <w:ind w:firstLine="720"/>
        <w:jc w:val="both"/>
        <w:rPr>
          <w:b w:val="0"/>
          <w:sz w:val="24"/>
          <w:szCs w:val="24"/>
        </w:rPr>
      </w:pPr>
      <w:r w:rsidRPr="00F413A9">
        <w:rPr>
          <w:b w:val="0"/>
          <w:sz w:val="24"/>
          <w:szCs w:val="24"/>
        </w:rPr>
        <w:t xml:space="preserve">Сва плаћања ће се вршити у складу са Законом о роковима измирења новчаних обавеза у комерцијалним трансакцијама(„Сл. гласник РС" бр. 119/12 </w:t>
      </w:r>
      <w:r w:rsidRPr="00F413A9">
        <w:rPr>
          <w:rFonts w:eastAsia="TimesNewRomanPSMT"/>
          <w:b w:val="0"/>
          <w:sz w:val="24"/>
          <w:szCs w:val="24"/>
        </w:rPr>
        <w:t>и 68/15</w:t>
      </w:r>
      <w:r w:rsidRPr="00F413A9">
        <w:rPr>
          <w:b w:val="0"/>
          <w:sz w:val="24"/>
          <w:szCs w:val="24"/>
        </w:rPr>
        <w:t xml:space="preserve">). </w:t>
      </w:r>
    </w:p>
    <w:p w:rsidR="00447A1B" w:rsidRPr="00F413A9" w:rsidRDefault="00447A1B" w:rsidP="00447A1B">
      <w:pPr>
        <w:autoSpaceDE w:val="0"/>
        <w:autoSpaceDN w:val="0"/>
        <w:adjustRightInd w:val="0"/>
        <w:spacing w:before="120"/>
        <w:ind w:left="0" w:firstLine="709"/>
        <w:rPr>
          <w:rFonts w:ascii="Times New Roman" w:hAnsi="Times New Roman"/>
          <w:sz w:val="24"/>
          <w:szCs w:val="24"/>
          <w:lang w:val="sr-Cyrl-CS"/>
        </w:rPr>
      </w:pPr>
      <w:r w:rsidRPr="00F413A9">
        <w:rPr>
          <w:rFonts w:ascii="Times New Roman" w:hAnsi="Times New Roman"/>
          <w:sz w:val="24"/>
          <w:szCs w:val="24"/>
          <w:lang w:val="sr-Cyrl-CS"/>
        </w:rPr>
        <w:t xml:space="preserve">Плаћање за испоручено </w:t>
      </w:r>
      <w:r w:rsidRPr="00F413A9">
        <w:rPr>
          <w:rFonts w:ascii="Times New Roman" w:hAnsi="Times New Roman"/>
          <w:iCs/>
          <w:sz w:val="24"/>
          <w:szCs w:val="24"/>
          <w:lang w:val="sr-Cyrl-CS"/>
        </w:rPr>
        <w:t xml:space="preserve">добро – </w:t>
      </w:r>
      <w:r w:rsidRPr="00F413A9">
        <w:rPr>
          <w:rFonts w:ascii="Times New Roman" w:hAnsi="Times New Roman"/>
          <w:sz w:val="24"/>
          <w:szCs w:val="24"/>
        </w:rPr>
        <w:t>с</w:t>
      </w:r>
      <w:r w:rsidRPr="00F413A9">
        <w:rPr>
          <w:rFonts w:ascii="Times New Roman" w:hAnsi="Times New Roman"/>
          <w:iCs/>
          <w:sz w:val="24"/>
          <w:szCs w:val="24"/>
        </w:rPr>
        <w:t>истем за аудио и видео конференције са припадајућим лиценцама, за 3 удаљене локације</w:t>
      </w:r>
      <w:r w:rsidRPr="00F413A9">
        <w:rPr>
          <w:rFonts w:ascii="Times New Roman" w:hAnsi="Times New Roman"/>
          <w:sz w:val="24"/>
          <w:szCs w:val="24"/>
          <w:lang w:val="sr-Cyrl-CS"/>
        </w:rPr>
        <w:t xml:space="preserve"> извршиће се у прихваћеном понуђеном  року</w:t>
      </w:r>
      <w:r w:rsidRPr="00F413A9">
        <w:rPr>
          <w:rFonts w:ascii="Times New Roman" w:hAnsi="Times New Roman"/>
          <w:sz w:val="24"/>
          <w:szCs w:val="24"/>
        </w:rPr>
        <w:t xml:space="preserve"> од дана пријема фактуре, </w:t>
      </w:r>
      <w:r w:rsidRPr="00F413A9">
        <w:rPr>
          <w:rFonts w:ascii="Times New Roman" w:hAnsi="Times New Roman"/>
          <w:sz w:val="24"/>
          <w:szCs w:val="24"/>
          <w:lang w:val="sr-Cyrl-CS"/>
        </w:rPr>
        <w:t>после завршетка обуке запослених Наручиоца за коришћење предметног система и извршене примопредаје добра и потписивања</w:t>
      </w:r>
      <w:r w:rsidRPr="00F413A9">
        <w:rPr>
          <w:rFonts w:ascii="Times New Roman" w:eastAsiaTheme="minorHAnsi" w:hAnsi="Times New Roman"/>
          <w:bCs/>
          <w:sz w:val="24"/>
          <w:szCs w:val="24"/>
        </w:rPr>
        <w:t xml:space="preserve"> </w:t>
      </w:r>
      <w:r w:rsidRPr="00F413A9">
        <w:rPr>
          <w:rFonts w:ascii="Times New Roman" w:eastAsiaTheme="minorHAnsi" w:hAnsi="Times New Roman"/>
          <w:bCs/>
          <w:i/>
          <w:sz w:val="24"/>
          <w:szCs w:val="24"/>
        </w:rPr>
        <w:t>Записника о п</w:t>
      </w:r>
      <w:r w:rsidRPr="00F413A9">
        <w:rPr>
          <w:rFonts w:ascii="Times New Roman" w:hAnsi="Times New Roman"/>
          <w:i/>
          <w:sz w:val="24"/>
          <w:szCs w:val="24"/>
          <w:lang w:val="sr-Cyrl-CS"/>
        </w:rPr>
        <w:t>римопредаји добра</w:t>
      </w:r>
      <w:r w:rsidRPr="00F413A9">
        <w:rPr>
          <w:rFonts w:ascii="Times New Roman" w:eastAsiaTheme="minorHAnsi" w:hAnsi="Times New Roman"/>
          <w:bCs/>
          <w:sz w:val="24"/>
          <w:szCs w:val="24"/>
        </w:rPr>
        <w:t>, који потписују чланови Комисије Наручиоца</w:t>
      </w:r>
      <w:r w:rsidRPr="00F413A9">
        <w:rPr>
          <w:rFonts w:ascii="Times New Roman" w:hAnsi="Times New Roman"/>
          <w:sz w:val="24"/>
          <w:szCs w:val="24"/>
          <w:lang w:val="sr-Cyrl-CS"/>
        </w:rPr>
        <w:t xml:space="preserve"> за пријем предмета набавке и </w:t>
      </w:r>
      <w:r w:rsidRPr="00F413A9">
        <w:rPr>
          <w:rFonts w:ascii="Times New Roman" w:eastAsiaTheme="minorHAnsi" w:hAnsi="Times New Roman"/>
          <w:bCs/>
          <w:sz w:val="24"/>
          <w:szCs w:val="24"/>
        </w:rPr>
        <w:t>представник Испоручиоца</w:t>
      </w:r>
      <w:r w:rsidRPr="00F413A9">
        <w:rPr>
          <w:rFonts w:ascii="Times New Roman" w:hAnsi="Times New Roman"/>
          <w:sz w:val="24"/>
          <w:szCs w:val="24"/>
          <w:lang w:val="sr-Cyrl-CS"/>
        </w:rPr>
        <w:t>.</w:t>
      </w:r>
    </w:p>
    <w:p w:rsidR="00611E40" w:rsidRPr="00F413A9" w:rsidRDefault="00611E40" w:rsidP="00611E40">
      <w:pPr>
        <w:pStyle w:val="NoSpacing"/>
        <w:spacing w:before="120"/>
        <w:ind w:firstLine="720"/>
        <w:jc w:val="both"/>
        <w:rPr>
          <w:rFonts w:ascii="Times New Roman" w:hAnsi="Times New Roman"/>
          <w:sz w:val="24"/>
          <w:szCs w:val="24"/>
          <w:lang w:val="sr-Cyrl-CS"/>
        </w:rPr>
      </w:pPr>
      <w:r w:rsidRPr="00F413A9">
        <w:rPr>
          <w:rFonts w:ascii="Times New Roman" w:hAnsi="Times New Roman"/>
          <w:sz w:val="24"/>
          <w:szCs w:val="24"/>
          <w:lang w:val="sr-Cyrl-CS"/>
        </w:rPr>
        <w:lastRenderedPageBreak/>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611E40" w:rsidRPr="00F413A9" w:rsidRDefault="00611E40" w:rsidP="00611E40">
      <w:pPr>
        <w:tabs>
          <w:tab w:val="left" w:pos="1080"/>
        </w:tabs>
        <w:ind w:left="0" w:firstLine="540"/>
        <w:rPr>
          <w:rFonts w:ascii="Times New Roman" w:hAnsi="Times New Roman"/>
          <w:sz w:val="24"/>
          <w:szCs w:val="24"/>
          <w:lang w:val="sr-Cyrl-CS"/>
        </w:rPr>
      </w:pPr>
      <w:r w:rsidRPr="00F413A9">
        <w:rPr>
          <w:rFonts w:ascii="Times New Roman" w:hAnsi="Times New Roman"/>
          <w:sz w:val="24"/>
          <w:szCs w:val="24"/>
          <w:lang w:val="sr-Cyrl-CS"/>
        </w:rPr>
        <w:t xml:space="preserve">   Плаћање се врши уплатом на рачун понуђача.</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F413A9" w:rsidRDefault="00611E40" w:rsidP="00611E40">
      <w:pPr>
        <w:tabs>
          <w:tab w:val="left" w:pos="1080"/>
        </w:tabs>
        <w:spacing w:after="120"/>
        <w:ind w:left="0"/>
        <w:outlineLvl w:val="0"/>
        <w:rPr>
          <w:rFonts w:ascii="Times New Roman" w:hAnsi="Times New Roman"/>
          <w:sz w:val="24"/>
          <w:u w:val="single"/>
          <w:lang w:val="sr-Cyrl-CS"/>
        </w:rPr>
      </w:pPr>
      <w:r w:rsidRPr="00F413A9">
        <w:rPr>
          <w:rFonts w:ascii="Times New Roman" w:hAnsi="Times New Roman"/>
          <w:sz w:val="24"/>
          <w:u w:val="single"/>
          <w:lang w:val="sr-Cyrl-CS"/>
        </w:rPr>
        <w:t>8.2. Захтев у погледу рока важења понуде</w:t>
      </w:r>
    </w:p>
    <w:p w:rsidR="00611E40" w:rsidRPr="00F413A9" w:rsidRDefault="00611E40" w:rsidP="00611E40">
      <w:pPr>
        <w:ind w:left="0" w:firstLine="720"/>
        <w:rPr>
          <w:rFonts w:ascii="Times New Roman" w:hAnsi="Times New Roman"/>
          <w:sz w:val="24"/>
          <w:lang w:val="sr-Cyrl-CS"/>
        </w:rPr>
      </w:pPr>
      <w:r w:rsidRPr="00F413A9">
        <w:rPr>
          <w:rFonts w:ascii="Times New Roman" w:hAnsi="Times New Roman"/>
          <w:sz w:val="24"/>
          <w:lang w:val="sr-Cyrl-CS"/>
        </w:rPr>
        <w:t>Рок важења понуде не може бити краћи од 60 (шездесет) дана од дана отварања понуда.</w:t>
      </w:r>
    </w:p>
    <w:p w:rsidR="00611E40" w:rsidRPr="00F413A9" w:rsidRDefault="00611E40" w:rsidP="00611E40">
      <w:pPr>
        <w:ind w:left="0" w:firstLine="720"/>
        <w:rPr>
          <w:rFonts w:ascii="Times New Roman" w:hAnsi="Times New Roman"/>
          <w:sz w:val="24"/>
          <w:lang w:val="sr-Cyrl-CS"/>
        </w:rPr>
      </w:pPr>
      <w:r w:rsidRPr="00F413A9">
        <w:rPr>
          <w:rFonts w:ascii="Times New Roman" w:hAnsi="Times New Roman"/>
          <w:sz w:val="24"/>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611E40" w:rsidRPr="00F413A9" w:rsidRDefault="00611E40" w:rsidP="00611E40">
      <w:pPr>
        <w:ind w:left="0" w:firstLine="720"/>
        <w:rPr>
          <w:rFonts w:ascii="Times New Roman" w:hAnsi="Times New Roman"/>
          <w:sz w:val="24"/>
          <w:lang w:val="sr-Cyrl-CS"/>
        </w:rPr>
      </w:pPr>
      <w:r w:rsidRPr="00F413A9">
        <w:rPr>
          <w:rFonts w:ascii="Times New Roman" w:hAnsi="Times New Roman"/>
          <w:sz w:val="24"/>
          <w:lang w:val="sr-Cyrl-CS"/>
        </w:rPr>
        <w:t>Наручилац ће, у случају истека рока важења понуде, у писаном облику да затражи од понуђача продужење рока важења понуде.</w:t>
      </w:r>
    </w:p>
    <w:p w:rsidR="00611E40" w:rsidRPr="00F413A9" w:rsidRDefault="00611E40" w:rsidP="00611E40">
      <w:pPr>
        <w:ind w:left="0" w:firstLine="720"/>
        <w:rPr>
          <w:rFonts w:ascii="Times New Roman" w:hAnsi="Times New Roman"/>
          <w:sz w:val="24"/>
          <w:lang w:val="sr-Cyrl-CS"/>
        </w:rPr>
      </w:pPr>
      <w:r w:rsidRPr="00F413A9">
        <w:rPr>
          <w:rFonts w:ascii="Times New Roman" w:hAnsi="Times New Roman"/>
          <w:sz w:val="24"/>
          <w:lang w:val="sr-Cyrl-CS"/>
        </w:rPr>
        <w:t>Понуђач који прихвати захтев за продужење рока важења понуде на може мењати понуду.</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C201A8" w:rsidRPr="00F413A9" w:rsidRDefault="00C201A8"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F413A9" w:rsidRDefault="00611E40" w:rsidP="00611E40">
      <w:pPr>
        <w:numPr>
          <w:ilvl w:val="0"/>
          <w:numId w:val="26"/>
        </w:numPr>
        <w:tabs>
          <w:tab w:val="clear" w:pos="540"/>
          <w:tab w:val="num" w:pos="0"/>
          <w:tab w:val="num" w:pos="284"/>
        </w:tabs>
        <w:ind w:left="0" w:firstLine="0"/>
        <w:rPr>
          <w:rFonts w:ascii="Times New Roman" w:hAnsi="Times New Roman"/>
          <w:b/>
          <w:sz w:val="24"/>
          <w:lang w:val="sr-Cyrl-CS"/>
        </w:rPr>
      </w:pPr>
      <w:r w:rsidRPr="00F413A9">
        <w:rPr>
          <w:rFonts w:ascii="Times New Roman" w:hAnsi="Times New Roman"/>
          <w:b/>
          <w:sz w:val="24"/>
          <w:lang w:val="sr-Cyrl-CS"/>
        </w:rPr>
        <w:t>Цена</w:t>
      </w:r>
    </w:p>
    <w:p w:rsidR="00611E40" w:rsidRPr="00F413A9" w:rsidRDefault="00611E40" w:rsidP="00611E40">
      <w:pPr>
        <w:ind w:left="0"/>
        <w:rPr>
          <w:rFonts w:ascii="Times New Roman" w:hAnsi="Times New Roman"/>
          <w:sz w:val="24"/>
          <w:u w:val="single"/>
          <w:lang w:val="sr-Cyrl-CS"/>
        </w:rPr>
      </w:pPr>
    </w:p>
    <w:p w:rsidR="00611E40" w:rsidRPr="00F413A9" w:rsidRDefault="00611E40" w:rsidP="00611E40">
      <w:pPr>
        <w:ind w:left="0" w:right="120" w:firstLine="720"/>
        <w:rPr>
          <w:rFonts w:ascii="Times New Roman" w:hAnsi="Times New Roman"/>
          <w:bCs/>
          <w:iCs/>
          <w:sz w:val="24"/>
          <w:lang w:val="sr-Cyrl-CS"/>
        </w:rPr>
      </w:pPr>
      <w:r w:rsidRPr="00F413A9">
        <w:rPr>
          <w:rFonts w:ascii="Times New Roman" w:hAnsi="Times New Roman"/>
          <w:bCs/>
          <w:iCs/>
          <w:sz w:val="24"/>
          <w:lang w:val="sr-Cyrl-CS"/>
        </w:rPr>
        <w:t>Цена у понуди може бити изражена у динарима или еврима.</w:t>
      </w:r>
    </w:p>
    <w:p w:rsidR="00611E40" w:rsidRPr="00F413A9" w:rsidRDefault="00611E40" w:rsidP="00611E40">
      <w:pPr>
        <w:ind w:left="0" w:right="120" w:firstLine="720"/>
        <w:rPr>
          <w:rFonts w:ascii="Times New Roman" w:hAnsi="Times New Roman"/>
          <w:bCs/>
          <w:iCs/>
          <w:sz w:val="24"/>
          <w:lang w:val="sr-Cyrl-CS"/>
        </w:rPr>
      </w:pPr>
      <w:r w:rsidRPr="00F413A9">
        <w:rPr>
          <w:rFonts w:ascii="Times New Roman" w:hAnsi="Times New Roman"/>
          <w:bCs/>
          <w:iCs/>
          <w:sz w:val="24"/>
          <w:lang w:val="sr-Cyrl-CS"/>
        </w:rPr>
        <w:t xml:space="preserve">Цена у понуди мора бити исказана без пореза на додату вредност. </w:t>
      </w:r>
    </w:p>
    <w:p w:rsidR="00611E40" w:rsidRPr="00F413A9" w:rsidRDefault="00611E40" w:rsidP="00611E40">
      <w:pPr>
        <w:ind w:left="0" w:right="120" w:firstLine="720"/>
        <w:rPr>
          <w:rFonts w:ascii="Times New Roman" w:hAnsi="Times New Roman"/>
          <w:bCs/>
          <w:iCs/>
          <w:sz w:val="24"/>
          <w:lang w:val="sr-Cyrl-CS"/>
        </w:rPr>
      </w:pPr>
      <w:r w:rsidRPr="00F413A9">
        <w:rPr>
          <w:rFonts w:ascii="Times New Roman" w:hAnsi="Times New Roman"/>
          <w:bCs/>
          <w:iCs/>
          <w:sz w:val="24"/>
          <w:lang w:val="sr-Cyrl-CS"/>
        </w:rPr>
        <w:t>Сви евентуални попусти на цену морају бити укључени у укупну цену.</w:t>
      </w:r>
    </w:p>
    <w:p w:rsidR="00611E40" w:rsidRPr="00F413A9" w:rsidRDefault="00611E40" w:rsidP="00611E40">
      <w:pPr>
        <w:ind w:left="0" w:right="120" w:firstLine="720"/>
        <w:rPr>
          <w:rFonts w:ascii="Times New Roman" w:hAnsi="Times New Roman"/>
          <w:bCs/>
          <w:iCs/>
          <w:sz w:val="24"/>
          <w:lang w:val="sr-Cyrl-CS"/>
        </w:rPr>
      </w:pPr>
      <w:r w:rsidRPr="00F413A9">
        <w:rPr>
          <w:rFonts w:ascii="Times New Roman" w:hAnsi="Times New Roman"/>
          <w:bCs/>
          <w:iCs/>
          <w:sz w:val="24"/>
          <w:lang w:val="sr-Cyrl-CS"/>
        </w:rPr>
        <w:t xml:space="preserve">У случају да су одређена добра или услуге бесплатне у Обрасцу структуре цена исказати њихову цену као 0 динара. </w:t>
      </w:r>
    </w:p>
    <w:p w:rsidR="00611E40" w:rsidRPr="00F413A9" w:rsidRDefault="00611E40" w:rsidP="00611E40">
      <w:pPr>
        <w:ind w:left="0" w:right="120" w:firstLine="720"/>
        <w:rPr>
          <w:rFonts w:ascii="Times New Roman" w:hAnsi="Times New Roman"/>
          <w:sz w:val="24"/>
          <w:lang w:val="sr-Cyrl-CS"/>
        </w:rPr>
      </w:pPr>
      <w:r w:rsidRPr="00F413A9">
        <w:rPr>
          <w:rFonts w:ascii="Times New Roman" w:hAnsi="Times New Roman"/>
          <w:sz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611E40" w:rsidRPr="00F413A9" w:rsidRDefault="00611E40" w:rsidP="00611E40">
      <w:pPr>
        <w:ind w:left="0" w:right="120" w:firstLine="720"/>
        <w:rPr>
          <w:rFonts w:ascii="Times New Roman" w:hAnsi="Times New Roman"/>
          <w:sz w:val="24"/>
          <w:lang w:val="sr-Cyrl-CS"/>
        </w:rPr>
      </w:pPr>
      <w:r w:rsidRPr="00F413A9">
        <w:rPr>
          <w:rFonts w:ascii="Times New Roman" w:hAnsi="Times New Roman"/>
          <w:sz w:val="24"/>
          <w:lang w:val="sr-Cyrl-CS"/>
        </w:rPr>
        <w:t>Понуђена цена је фиксна до краја реализације Уговора.</w:t>
      </w:r>
    </w:p>
    <w:p w:rsidR="00611E40" w:rsidRPr="00F413A9" w:rsidRDefault="00611E40" w:rsidP="00611E40">
      <w:pPr>
        <w:ind w:left="0"/>
        <w:rPr>
          <w:rFonts w:ascii="Times New Roman" w:hAnsi="Times New Roman"/>
        </w:rPr>
      </w:pPr>
    </w:p>
    <w:p w:rsidR="00611E40" w:rsidRPr="00F413A9" w:rsidRDefault="00611E40" w:rsidP="00611E40">
      <w:pPr>
        <w:autoSpaceDE w:val="0"/>
        <w:autoSpaceDN w:val="0"/>
        <w:adjustRightInd w:val="0"/>
        <w:ind w:left="0" w:firstLine="720"/>
        <w:rPr>
          <w:rFonts w:ascii="Times New Roman" w:eastAsia="ArialMT" w:hAnsi="Times New Roman"/>
          <w:sz w:val="24"/>
        </w:rPr>
      </w:pPr>
      <w:r w:rsidRPr="00F413A9">
        <w:rPr>
          <w:rFonts w:ascii="Times New Roman" w:eastAsia="ArialMT" w:hAnsi="Times New Roman"/>
          <w:sz w:val="24"/>
        </w:rPr>
        <w:t xml:space="preserve">Наручилац може да одбије понуду због неуобичајено ниске цене. </w:t>
      </w:r>
    </w:p>
    <w:p w:rsidR="00702C1F" w:rsidRPr="00F413A9" w:rsidRDefault="00611E40" w:rsidP="00702C1F">
      <w:pPr>
        <w:autoSpaceDE w:val="0"/>
        <w:autoSpaceDN w:val="0"/>
        <w:adjustRightInd w:val="0"/>
        <w:ind w:left="0" w:firstLine="720"/>
        <w:rPr>
          <w:rFonts w:ascii="Times New Roman" w:eastAsia="Arial-BoldMT" w:hAnsi="Times New Roman"/>
          <w:i/>
          <w:iCs/>
          <w:sz w:val="24"/>
        </w:rPr>
      </w:pPr>
      <w:r w:rsidRPr="00F413A9">
        <w:rPr>
          <w:rFonts w:ascii="Times New Roman" w:eastAsia="ArialMT" w:hAnsi="Times New Roman"/>
          <w:sz w:val="24"/>
        </w:rPr>
        <w:t>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F413A9">
        <w:rPr>
          <w:rFonts w:ascii="Times New Roman" w:eastAsia="ArialMT" w:hAnsi="Times New Roman"/>
          <w:sz w:val="24"/>
          <w:lang w:val="sr-Cyrl-CS"/>
        </w:rPr>
        <w:t xml:space="preserve"> </w:t>
      </w:r>
      <w:r w:rsidRPr="00F413A9">
        <w:rPr>
          <w:rFonts w:ascii="Times New Roman" w:eastAsia="ArialMT" w:hAnsi="Times New Roman"/>
          <w:sz w:val="24"/>
        </w:rPr>
        <w:t>извршења јавне набавке у складу са понуђеним условима.</w:t>
      </w:r>
      <w:r w:rsidRPr="00F413A9">
        <w:rPr>
          <w:rFonts w:ascii="Times New Roman" w:eastAsia="Arial-BoldMT" w:hAnsi="Times New Roman"/>
          <w:i/>
          <w:iCs/>
          <w:sz w:val="24"/>
        </w:rPr>
        <w:t xml:space="preserve"> </w:t>
      </w:r>
    </w:p>
    <w:p w:rsidR="00611E40" w:rsidRPr="00F413A9" w:rsidRDefault="00611E40" w:rsidP="00702C1F">
      <w:pPr>
        <w:autoSpaceDE w:val="0"/>
        <w:autoSpaceDN w:val="0"/>
        <w:adjustRightInd w:val="0"/>
        <w:ind w:left="0" w:firstLine="720"/>
        <w:rPr>
          <w:rFonts w:ascii="Times New Roman" w:eastAsia="ArialMT" w:hAnsi="Times New Roman"/>
          <w:sz w:val="24"/>
        </w:rPr>
      </w:pPr>
      <w:r w:rsidRPr="00F413A9">
        <w:rPr>
          <w:rFonts w:ascii="Times New Roman" w:eastAsia="ArialMT" w:hAnsi="Times New Roman"/>
          <w:sz w:val="24"/>
        </w:rPr>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F413A9">
        <w:rPr>
          <w:rFonts w:ascii="Times New Roman" w:eastAsia="ArialMT" w:hAnsi="Times New Roman"/>
          <w:sz w:val="24"/>
          <w:lang w:val="sr-Cyrl-CS"/>
        </w:rPr>
        <w:t xml:space="preserve"> </w:t>
      </w:r>
      <w:r w:rsidRPr="00F413A9">
        <w:rPr>
          <w:rFonts w:ascii="Times New Roman" w:eastAsia="ArialMT" w:hAnsi="Times New Roman"/>
          <w:sz w:val="24"/>
        </w:rPr>
        <w:t>дана пријема захтева) свих њених саставних делова које сматра меродавним, у свему према члану 92. Закона о јавним набавкама.</w:t>
      </w:r>
    </w:p>
    <w:p w:rsidR="00611E40" w:rsidRPr="00F413A9" w:rsidRDefault="00611E40" w:rsidP="00611E40">
      <w:pPr>
        <w:pStyle w:val="ListParagraph"/>
        <w:spacing w:after="0" w:line="240" w:lineRule="auto"/>
        <w:ind w:left="0"/>
        <w:rPr>
          <w:rFonts w:ascii="Times New Roman" w:hAnsi="Times New Roman"/>
          <w:sz w:val="24"/>
          <w:szCs w:val="24"/>
        </w:rPr>
      </w:pPr>
    </w:p>
    <w:p w:rsidR="00611E40" w:rsidRPr="00F413A9" w:rsidRDefault="00611E40" w:rsidP="00611E40">
      <w:pPr>
        <w:pStyle w:val="ListParagraph"/>
        <w:spacing w:after="0" w:line="240" w:lineRule="auto"/>
        <w:ind w:left="0"/>
        <w:rPr>
          <w:rFonts w:ascii="Times New Roman" w:hAnsi="Times New Roman"/>
          <w:sz w:val="24"/>
          <w:szCs w:val="24"/>
        </w:rPr>
      </w:pPr>
    </w:p>
    <w:p w:rsidR="00611E40" w:rsidRPr="00F413A9" w:rsidRDefault="00B87AE1" w:rsidP="00611E40">
      <w:pPr>
        <w:numPr>
          <w:ilvl w:val="0"/>
          <w:numId w:val="26"/>
        </w:numPr>
        <w:tabs>
          <w:tab w:val="clear" w:pos="540"/>
          <w:tab w:val="num" w:pos="0"/>
          <w:tab w:val="num" w:pos="284"/>
        </w:tabs>
        <w:ind w:left="0" w:firstLine="0"/>
        <w:rPr>
          <w:rFonts w:ascii="Times New Roman" w:hAnsi="Times New Roman"/>
          <w:b/>
          <w:sz w:val="24"/>
          <w:lang w:val="sr-Cyrl-CS"/>
        </w:rPr>
      </w:pPr>
      <w:r>
        <w:rPr>
          <w:rFonts w:ascii="Times New Roman" w:hAnsi="Times New Roman"/>
          <w:b/>
          <w:sz w:val="24"/>
          <w:lang w:val="sr-Cyrl-CS"/>
        </w:rPr>
        <w:t>Гаранција и г</w:t>
      </w:r>
      <w:r w:rsidR="00611E40" w:rsidRPr="00F413A9">
        <w:rPr>
          <w:rFonts w:ascii="Times New Roman" w:hAnsi="Times New Roman"/>
          <w:b/>
          <w:sz w:val="24"/>
          <w:lang w:val="sr-Cyrl-CS"/>
        </w:rPr>
        <w:t>арантни рокови</w:t>
      </w:r>
    </w:p>
    <w:p w:rsidR="00611E40" w:rsidRPr="00F413A9" w:rsidRDefault="00611E40" w:rsidP="00611E40">
      <w:pPr>
        <w:ind w:left="0"/>
        <w:rPr>
          <w:rFonts w:ascii="Times New Roman" w:hAnsi="Times New Roman"/>
          <w:b/>
          <w:lang w:val="sr-Cyrl-CS"/>
        </w:rPr>
      </w:pPr>
    </w:p>
    <w:p w:rsidR="00C201A8" w:rsidRPr="005C1E55" w:rsidRDefault="00C201A8" w:rsidP="00C201A8">
      <w:pPr>
        <w:ind w:left="0" w:right="120" w:firstLine="720"/>
        <w:rPr>
          <w:rFonts w:ascii="Times New Roman" w:hAnsi="Times New Roman"/>
          <w:sz w:val="24"/>
          <w:lang w:val="sr-Cyrl-CS" w:bidi="en-US"/>
        </w:rPr>
      </w:pPr>
      <w:r w:rsidRPr="005C1E55">
        <w:rPr>
          <w:rFonts w:ascii="Times New Roman" w:hAnsi="Times New Roman"/>
          <w:sz w:val="24"/>
          <w:lang w:val="sr-Cyrl-CS" w:bidi="en-US"/>
        </w:rPr>
        <w:t xml:space="preserve">За сва добра која су предмет набавке а која подлежу гаранцији произвођача, понуђач је у обавези да је достави приликом испоруке добара. </w:t>
      </w:r>
    </w:p>
    <w:p w:rsidR="00C201A8" w:rsidRPr="005C1E55" w:rsidRDefault="00C201A8" w:rsidP="00C201A8">
      <w:pPr>
        <w:spacing w:before="120"/>
        <w:ind w:left="0" w:right="119" w:firstLine="720"/>
        <w:rPr>
          <w:rFonts w:ascii="Times New Roman" w:hAnsi="Times New Roman"/>
          <w:sz w:val="24"/>
          <w:lang w:val="sr-Cyrl-CS" w:bidi="en-US"/>
        </w:rPr>
      </w:pPr>
      <w:r w:rsidRPr="005C1E55">
        <w:rPr>
          <w:rFonts w:ascii="Times New Roman" w:hAnsi="Times New Roman"/>
          <w:sz w:val="24"/>
          <w:lang w:val="sr-Cyrl-CS" w:bidi="en-US"/>
        </w:rPr>
        <w:t>Гаранција произвођача важи према општим условима произвођача добара.</w:t>
      </w:r>
    </w:p>
    <w:p w:rsidR="00B87AE1" w:rsidRPr="005C1E55" w:rsidRDefault="00B87AE1" w:rsidP="00B87AE1">
      <w:pPr>
        <w:spacing w:before="120"/>
        <w:ind w:left="0" w:right="119" w:firstLine="720"/>
        <w:rPr>
          <w:rFonts w:ascii="Times New Roman" w:hAnsi="Times New Roman"/>
          <w:sz w:val="24"/>
          <w:lang w:val="sr-Cyrl-CS" w:bidi="en-US"/>
        </w:rPr>
      </w:pPr>
      <w:r w:rsidRPr="005C1E55">
        <w:rPr>
          <w:rFonts w:ascii="Times New Roman" w:hAnsi="Times New Roman"/>
          <w:sz w:val="24"/>
          <w:lang w:val="sr-Cyrl-CS" w:bidi="en-US"/>
        </w:rPr>
        <w:t xml:space="preserve">Гарантнии  рок за све уређаје и елементе предметног система, како је наведено у техничким спецификацијама, је минимално 3 (три) године. </w:t>
      </w:r>
    </w:p>
    <w:p w:rsidR="00C201A8" w:rsidRPr="00F413A9" w:rsidRDefault="00C201A8" w:rsidP="00C201A8">
      <w:pPr>
        <w:spacing w:before="120"/>
        <w:ind w:left="0" w:right="119" w:firstLine="720"/>
        <w:rPr>
          <w:rFonts w:ascii="Times New Roman" w:hAnsi="Times New Roman"/>
          <w:sz w:val="24"/>
          <w:lang w:val="sr-Cyrl-CS" w:bidi="en-US"/>
        </w:rPr>
      </w:pPr>
      <w:r w:rsidRPr="005C1E55">
        <w:rPr>
          <w:rFonts w:ascii="Times New Roman" w:hAnsi="Times New Roman"/>
          <w:sz w:val="24"/>
          <w:lang w:val="sr-Cyrl-CS" w:bidi="en-US"/>
        </w:rPr>
        <w:t>Гаранција почиње да важи од дана потписивања Записника о примопредаји добра.</w:t>
      </w:r>
      <w:r w:rsidRPr="00F413A9">
        <w:rPr>
          <w:rFonts w:ascii="Times New Roman" w:hAnsi="Times New Roman"/>
          <w:sz w:val="24"/>
          <w:lang w:val="sr-Cyrl-CS" w:bidi="en-US"/>
        </w:rPr>
        <w:t xml:space="preserve"> </w:t>
      </w:r>
    </w:p>
    <w:p w:rsidR="00C201A8" w:rsidRPr="00F413A9" w:rsidRDefault="00C201A8" w:rsidP="00C201A8">
      <w:pPr>
        <w:pStyle w:val="Header"/>
        <w:ind w:left="0"/>
        <w:rPr>
          <w:rFonts w:ascii="Times New Roman" w:hAnsi="Times New Roman"/>
          <w:bCs/>
          <w:sz w:val="24"/>
          <w:szCs w:val="24"/>
          <w:lang w:val="sr-Cyrl-CS"/>
        </w:rPr>
      </w:pPr>
    </w:p>
    <w:p w:rsidR="00611E40" w:rsidRPr="00F413A9" w:rsidRDefault="00611E40" w:rsidP="00611E40">
      <w:pPr>
        <w:numPr>
          <w:ilvl w:val="0"/>
          <w:numId w:val="26"/>
        </w:numPr>
        <w:ind w:left="0" w:firstLine="0"/>
        <w:rPr>
          <w:rFonts w:ascii="Times New Roman" w:hAnsi="Times New Roman"/>
          <w:b/>
          <w:lang w:val="sr-Cyrl-CS"/>
        </w:rPr>
      </w:pPr>
      <w:r w:rsidRPr="00F413A9">
        <w:rPr>
          <w:rFonts w:ascii="Times New Roman" w:hAnsi="Times New Roman"/>
          <w:b/>
          <w:lang w:val="sr-Cyrl-CS"/>
        </w:rPr>
        <w:lastRenderedPageBreak/>
        <w:t>Заштита документације и података</w:t>
      </w:r>
    </w:p>
    <w:p w:rsidR="00611E40" w:rsidRPr="00F413A9" w:rsidRDefault="00611E40" w:rsidP="00611E40">
      <w:pPr>
        <w:ind w:left="0"/>
        <w:rPr>
          <w:rFonts w:ascii="Times New Roman" w:hAnsi="Times New Roman"/>
          <w:u w:val="single"/>
          <w:lang w:val="sr-Cyrl-CS"/>
        </w:rPr>
      </w:pPr>
    </w:p>
    <w:p w:rsidR="00611E40" w:rsidRPr="00F413A9" w:rsidRDefault="00611E40" w:rsidP="00611E40">
      <w:pPr>
        <w:pStyle w:val="1tekst"/>
        <w:ind w:left="0" w:right="120" w:firstLine="720"/>
        <w:rPr>
          <w:rFonts w:ascii="Times New Roman" w:hAnsi="Times New Roman" w:cs="Times New Roman"/>
          <w:sz w:val="24"/>
          <w:szCs w:val="24"/>
          <w:lang w:val="sr-Cyrl-CS"/>
        </w:rPr>
      </w:pPr>
      <w:r w:rsidRPr="00F413A9">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611E40" w:rsidRPr="00F413A9" w:rsidRDefault="00611E40" w:rsidP="00611E40">
      <w:pPr>
        <w:pStyle w:val="1tekst"/>
        <w:ind w:left="0" w:right="120" w:firstLine="720"/>
        <w:rPr>
          <w:rFonts w:ascii="Times New Roman" w:hAnsi="Times New Roman" w:cs="Times New Roman"/>
          <w:sz w:val="24"/>
          <w:szCs w:val="24"/>
          <w:lang w:val="sr-Cyrl-CS"/>
        </w:rPr>
      </w:pPr>
      <w:r w:rsidRPr="00F413A9">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611E40" w:rsidRPr="00F413A9" w:rsidRDefault="00611E40" w:rsidP="00611E40">
      <w:pPr>
        <w:pStyle w:val="1tekst"/>
        <w:ind w:left="0" w:right="120" w:firstLine="720"/>
        <w:rPr>
          <w:rFonts w:ascii="Times New Roman" w:hAnsi="Times New Roman" w:cs="Times New Roman"/>
          <w:sz w:val="24"/>
          <w:szCs w:val="24"/>
          <w:lang w:val="sr-Cyrl-CS"/>
        </w:rPr>
      </w:pPr>
      <w:r w:rsidRPr="00F413A9">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611E40" w:rsidRPr="00F413A9" w:rsidRDefault="00611E40" w:rsidP="00611E40">
      <w:pPr>
        <w:pStyle w:val="1tekst"/>
        <w:ind w:left="0" w:right="120" w:firstLine="720"/>
        <w:rPr>
          <w:rFonts w:ascii="Times New Roman" w:hAnsi="Times New Roman" w:cs="Times New Roman"/>
          <w:sz w:val="24"/>
          <w:szCs w:val="24"/>
          <w:lang w:val="sr-Cyrl-CS"/>
        </w:rPr>
      </w:pPr>
      <w:r w:rsidRPr="00F413A9">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611E40" w:rsidRPr="00F413A9" w:rsidRDefault="00611E40" w:rsidP="00611E40">
      <w:pPr>
        <w:pStyle w:val="1tekst"/>
        <w:ind w:left="0" w:right="120" w:firstLine="720"/>
        <w:rPr>
          <w:rFonts w:ascii="Times New Roman" w:hAnsi="Times New Roman" w:cs="Times New Roman"/>
          <w:sz w:val="24"/>
          <w:szCs w:val="24"/>
          <w:lang w:val="sr-Cyrl-CS"/>
        </w:rPr>
      </w:pPr>
    </w:p>
    <w:p w:rsidR="00611E40" w:rsidRPr="00F413A9" w:rsidRDefault="00611E40" w:rsidP="00611E40">
      <w:pPr>
        <w:pStyle w:val="1tekst"/>
        <w:ind w:left="0" w:right="120" w:firstLine="720"/>
        <w:rPr>
          <w:rFonts w:ascii="Times New Roman" w:hAnsi="Times New Roman" w:cs="Times New Roman"/>
          <w:sz w:val="24"/>
          <w:szCs w:val="24"/>
          <w:lang w:val="sr-Cyrl-CS"/>
        </w:rPr>
      </w:pPr>
    </w:p>
    <w:p w:rsidR="00611E40" w:rsidRPr="00F413A9" w:rsidRDefault="00611E40" w:rsidP="00611E40">
      <w:pPr>
        <w:numPr>
          <w:ilvl w:val="0"/>
          <w:numId w:val="26"/>
        </w:numPr>
        <w:ind w:left="0" w:firstLine="0"/>
        <w:rPr>
          <w:rFonts w:ascii="Times New Roman" w:hAnsi="Times New Roman"/>
          <w:b/>
          <w:sz w:val="24"/>
          <w:szCs w:val="24"/>
          <w:lang w:val="sr-Cyrl-CS"/>
        </w:rPr>
      </w:pPr>
      <w:r w:rsidRPr="00F413A9">
        <w:rPr>
          <w:rFonts w:ascii="Times New Roman" w:hAnsi="Times New Roman"/>
          <w:b/>
          <w:sz w:val="24"/>
          <w:szCs w:val="24"/>
          <w:lang w:val="sr-Cyrl-CS"/>
        </w:rPr>
        <w:t xml:space="preserve">Рок </w:t>
      </w:r>
      <w:r w:rsidR="0015265A" w:rsidRPr="00F413A9">
        <w:rPr>
          <w:rFonts w:ascii="Times New Roman" w:hAnsi="Times New Roman"/>
          <w:b/>
          <w:iCs/>
          <w:sz w:val="24"/>
          <w:szCs w:val="24"/>
        </w:rPr>
        <w:t>испоруке</w:t>
      </w:r>
    </w:p>
    <w:p w:rsidR="00611E40" w:rsidRPr="00F413A9" w:rsidRDefault="00611E40" w:rsidP="00611E40">
      <w:pPr>
        <w:tabs>
          <w:tab w:val="num" w:pos="540"/>
        </w:tabs>
        <w:ind w:left="0"/>
        <w:rPr>
          <w:rFonts w:ascii="Times New Roman" w:hAnsi="Times New Roman"/>
          <w:b/>
          <w:i/>
          <w:sz w:val="24"/>
          <w:szCs w:val="24"/>
          <w:lang w:val="sr-Cyrl-CS"/>
        </w:rPr>
      </w:pPr>
    </w:p>
    <w:p w:rsidR="0015265A" w:rsidRPr="00F413A9" w:rsidRDefault="0015265A" w:rsidP="0015265A">
      <w:pPr>
        <w:pStyle w:val="NoSpacing"/>
        <w:ind w:firstLine="720"/>
        <w:jc w:val="both"/>
        <w:rPr>
          <w:rFonts w:ascii="Times New Roman" w:hAnsi="Times New Roman" w:cs="Times New Roman"/>
          <w:iCs/>
          <w:sz w:val="24"/>
          <w:szCs w:val="24"/>
        </w:rPr>
      </w:pPr>
      <w:r w:rsidRPr="00F413A9">
        <w:rPr>
          <w:rFonts w:ascii="Times New Roman" w:hAnsi="Times New Roman" w:cs="Times New Roman"/>
          <w:iCs/>
          <w:sz w:val="24"/>
          <w:szCs w:val="24"/>
        </w:rPr>
        <w:t xml:space="preserve">Рок испоруке не може бити дужи од </w:t>
      </w:r>
      <w:r w:rsidR="00B87AE1" w:rsidRPr="005C1E55">
        <w:rPr>
          <w:rFonts w:ascii="Times New Roman" w:hAnsi="Times New Roman" w:cs="Times New Roman"/>
          <w:iCs/>
          <w:sz w:val="24"/>
          <w:szCs w:val="24"/>
        </w:rPr>
        <w:t>75</w:t>
      </w:r>
      <w:r w:rsidRPr="005C1E55">
        <w:rPr>
          <w:rFonts w:ascii="Times New Roman" w:hAnsi="Times New Roman" w:cs="Times New Roman"/>
          <w:iCs/>
          <w:sz w:val="24"/>
          <w:szCs w:val="24"/>
          <w:lang w:val="sr-Cyrl-CS"/>
        </w:rPr>
        <w:t xml:space="preserve"> (</w:t>
      </w:r>
      <w:r w:rsidR="00B87AE1" w:rsidRPr="005C1E55">
        <w:rPr>
          <w:rFonts w:ascii="Times New Roman" w:hAnsi="Times New Roman" w:cs="Times New Roman"/>
          <w:iCs/>
          <w:sz w:val="24"/>
          <w:szCs w:val="24"/>
          <w:lang w:val="sr-Cyrl-CS"/>
        </w:rPr>
        <w:t>седамдесетп</w:t>
      </w:r>
      <w:r w:rsidRPr="005C1E55">
        <w:rPr>
          <w:rFonts w:ascii="Times New Roman" w:hAnsi="Times New Roman" w:cs="Times New Roman"/>
          <w:iCs/>
          <w:sz w:val="24"/>
          <w:szCs w:val="24"/>
          <w:lang w:val="sr-Cyrl-CS"/>
        </w:rPr>
        <w:t xml:space="preserve">ет) </w:t>
      </w:r>
      <w:r w:rsidR="00B87AE1" w:rsidRPr="005C1E55">
        <w:rPr>
          <w:rFonts w:ascii="Times New Roman" w:hAnsi="Times New Roman" w:cs="Times New Roman"/>
          <w:iCs/>
          <w:sz w:val="24"/>
          <w:szCs w:val="24"/>
          <w:lang w:val="sr-Cyrl-CS"/>
        </w:rPr>
        <w:t xml:space="preserve">календарских </w:t>
      </w:r>
      <w:r w:rsidRPr="005C1E55">
        <w:rPr>
          <w:rFonts w:ascii="Times New Roman" w:hAnsi="Times New Roman" w:cs="Times New Roman"/>
          <w:iCs/>
          <w:sz w:val="24"/>
          <w:szCs w:val="24"/>
        </w:rPr>
        <w:t>дана</w:t>
      </w:r>
      <w:r w:rsidRPr="00F413A9">
        <w:rPr>
          <w:rFonts w:ascii="Times New Roman" w:hAnsi="Times New Roman" w:cs="Times New Roman"/>
          <w:iCs/>
          <w:sz w:val="24"/>
          <w:szCs w:val="24"/>
        </w:rPr>
        <w:t xml:space="preserve"> од дана закључења уговора.</w:t>
      </w:r>
    </w:p>
    <w:p w:rsidR="00611E40" w:rsidRPr="00F413A9" w:rsidRDefault="00611E40" w:rsidP="00611E40">
      <w:pPr>
        <w:pStyle w:val="1tekst"/>
        <w:spacing w:before="120"/>
        <w:ind w:left="0" w:right="119" w:firstLine="720"/>
        <w:rPr>
          <w:rFonts w:ascii="Times New Roman" w:hAnsi="Times New Roman" w:cs="Times New Roman"/>
          <w:sz w:val="24"/>
          <w:szCs w:val="24"/>
          <w:lang w:val="sr-Cyrl-CS"/>
        </w:rPr>
      </w:pPr>
      <w:r w:rsidRPr="00F413A9">
        <w:rPr>
          <w:rFonts w:ascii="Times New Roman" w:hAnsi="Times New Roman" w:cs="Times New Roman"/>
          <w:sz w:val="24"/>
          <w:szCs w:val="24"/>
          <w:lang w:val="sr-Cyrl-CS"/>
        </w:rPr>
        <w:t>Уколико Понуђач понуди дужи р</w:t>
      </w:r>
      <w:r w:rsidRPr="00F413A9">
        <w:rPr>
          <w:rFonts w:ascii="Times New Roman" w:hAnsi="Times New Roman" w:cs="Times New Roman"/>
          <w:iCs/>
          <w:sz w:val="24"/>
          <w:szCs w:val="24"/>
        </w:rPr>
        <w:t xml:space="preserve">ок </w:t>
      </w:r>
      <w:r w:rsidR="0015265A" w:rsidRPr="00F413A9">
        <w:rPr>
          <w:rFonts w:ascii="Times New Roman" w:hAnsi="Times New Roman" w:cs="Times New Roman"/>
          <w:iCs/>
          <w:sz w:val="24"/>
          <w:szCs w:val="24"/>
        </w:rPr>
        <w:t>испоруке</w:t>
      </w:r>
      <w:r w:rsidRPr="00F413A9">
        <w:rPr>
          <w:rFonts w:ascii="Times New Roman" w:hAnsi="Times New Roman" w:cs="Times New Roman"/>
          <w:iCs/>
          <w:sz w:val="24"/>
          <w:szCs w:val="24"/>
        </w:rPr>
        <w:t xml:space="preserve">, </w:t>
      </w:r>
      <w:r w:rsidRPr="00F413A9">
        <w:rPr>
          <w:rFonts w:ascii="Times New Roman" w:hAnsi="Times New Roman" w:cs="Times New Roman"/>
          <w:sz w:val="24"/>
          <w:szCs w:val="24"/>
          <w:lang w:val="sr-Cyrl-CS"/>
        </w:rPr>
        <w:t>његова понуда ће бити одбијена као неисправна.</w:t>
      </w:r>
    </w:p>
    <w:p w:rsidR="00611E40" w:rsidRPr="00F413A9" w:rsidRDefault="00611E40" w:rsidP="00611E40">
      <w:pPr>
        <w:tabs>
          <w:tab w:val="num" w:pos="720"/>
        </w:tabs>
        <w:ind w:left="0"/>
        <w:rPr>
          <w:rFonts w:ascii="Times New Roman" w:hAnsi="Times New Roman"/>
          <w:u w:val="single"/>
        </w:rPr>
      </w:pPr>
    </w:p>
    <w:p w:rsidR="00F17477" w:rsidRPr="00F413A9" w:rsidRDefault="00F17477" w:rsidP="00611E40">
      <w:pPr>
        <w:tabs>
          <w:tab w:val="num" w:pos="720"/>
        </w:tabs>
        <w:ind w:left="0"/>
        <w:rPr>
          <w:rFonts w:ascii="Times New Roman" w:hAnsi="Times New Roman"/>
          <w:u w:val="single"/>
        </w:rPr>
      </w:pPr>
    </w:p>
    <w:p w:rsidR="00E40396" w:rsidRPr="00F413A9" w:rsidRDefault="00E40396" w:rsidP="00611E40">
      <w:pPr>
        <w:numPr>
          <w:ilvl w:val="0"/>
          <w:numId w:val="26"/>
        </w:numPr>
        <w:tabs>
          <w:tab w:val="num" w:pos="720"/>
        </w:tabs>
        <w:ind w:left="0" w:firstLine="0"/>
        <w:rPr>
          <w:rFonts w:ascii="Times New Roman" w:hAnsi="Times New Roman"/>
          <w:sz w:val="24"/>
          <w:u w:val="single"/>
        </w:rPr>
      </w:pPr>
      <w:r w:rsidRPr="00F413A9">
        <w:rPr>
          <w:rFonts w:ascii="Times New Roman" w:hAnsi="Times New Roman"/>
          <w:b/>
          <w:sz w:val="24"/>
          <w:lang w:val="sr-Cyrl-CS"/>
        </w:rPr>
        <w:t>Обука запослених</w:t>
      </w:r>
      <w:r w:rsidR="00886BE4" w:rsidRPr="00F413A9">
        <w:rPr>
          <w:rFonts w:ascii="Times New Roman" w:hAnsi="Times New Roman"/>
          <w:b/>
          <w:sz w:val="24"/>
          <w:lang w:val="sr-Cyrl-CS"/>
        </w:rPr>
        <w:t xml:space="preserve"> Наручиоца</w:t>
      </w:r>
    </w:p>
    <w:p w:rsidR="00E40396" w:rsidRPr="00F413A9" w:rsidRDefault="00E40396" w:rsidP="00611E40">
      <w:pPr>
        <w:tabs>
          <w:tab w:val="num" w:pos="720"/>
        </w:tabs>
        <w:ind w:left="0"/>
        <w:rPr>
          <w:rFonts w:ascii="Times New Roman" w:hAnsi="Times New Roman"/>
          <w:u w:val="single"/>
        </w:rPr>
      </w:pPr>
    </w:p>
    <w:p w:rsidR="00E40396" w:rsidRPr="00F413A9" w:rsidRDefault="00E40396" w:rsidP="00E40396">
      <w:pPr>
        <w:pStyle w:val="ListParagraph"/>
        <w:ind w:left="0" w:firstLine="720"/>
        <w:jc w:val="both"/>
        <w:rPr>
          <w:rFonts w:ascii="Times New Roman" w:hAnsi="Times New Roman"/>
          <w:sz w:val="24"/>
          <w:szCs w:val="24"/>
        </w:rPr>
      </w:pPr>
      <w:r w:rsidRPr="00F413A9">
        <w:rPr>
          <w:rFonts w:ascii="Times New Roman" w:eastAsia="TimesNewRoman" w:hAnsi="Times New Roman"/>
          <w:sz w:val="24"/>
          <w:szCs w:val="24"/>
        </w:rPr>
        <w:t>Испоручилац</w:t>
      </w:r>
      <w:r w:rsidRPr="00F413A9">
        <w:rPr>
          <w:rFonts w:ascii="Times New Roman" w:hAnsi="Times New Roman"/>
          <w:sz w:val="24"/>
          <w:szCs w:val="24"/>
        </w:rPr>
        <w:t xml:space="preserve"> је у обавези да изврши обуку одређеног броја </w:t>
      </w:r>
      <w:r w:rsidRPr="00F413A9">
        <w:rPr>
          <w:rFonts w:ascii="Times New Roman" w:hAnsi="Times New Roman" w:cs="Times New Roman"/>
          <w:sz w:val="24"/>
          <w:szCs w:val="24"/>
          <w:lang w:val="sr-Cyrl-CS"/>
        </w:rPr>
        <w:t>запослених Наручиоца</w:t>
      </w:r>
      <w:r w:rsidRPr="00F413A9">
        <w:rPr>
          <w:rFonts w:ascii="Times New Roman" w:hAnsi="Times New Roman"/>
          <w:sz w:val="24"/>
          <w:szCs w:val="24"/>
          <w:lang w:val="sr-Cyrl-CS"/>
        </w:rPr>
        <w:t xml:space="preserve"> за коришћење предметног система,</w:t>
      </w:r>
      <w:r w:rsidRPr="00F413A9">
        <w:rPr>
          <w:rFonts w:ascii="Times New Roman" w:hAnsi="Times New Roman"/>
          <w:sz w:val="24"/>
          <w:szCs w:val="24"/>
        </w:rPr>
        <w:t xml:space="preserve"> којом ће их оспособити </w:t>
      </w:r>
      <w:r w:rsidR="00886BE4" w:rsidRPr="00F413A9">
        <w:rPr>
          <w:rFonts w:ascii="Times New Roman" w:hAnsi="Times New Roman"/>
          <w:sz w:val="24"/>
          <w:szCs w:val="24"/>
        </w:rPr>
        <w:t xml:space="preserve">за </w:t>
      </w:r>
      <w:r w:rsidRPr="00F413A9">
        <w:rPr>
          <w:rFonts w:ascii="Times New Roman" w:hAnsi="Times New Roman"/>
          <w:sz w:val="24"/>
          <w:szCs w:val="24"/>
        </w:rPr>
        <w:t>правилну употребу предметног система.</w:t>
      </w:r>
    </w:p>
    <w:p w:rsidR="00886BE4" w:rsidRPr="00F413A9" w:rsidRDefault="00886BE4" w:rsidP="00E40396">
      <w:pPr>
        <w:pStyle w:val="ListParagraph"/>
        <w:ind w:left="0" w:firstLine="720"/>
        <w:jc w:val="both"/>
        <w:rPr>
          <w:rFonts w:ascii="Times New Roman" w:hAnsi="Times New Roman"/>
          <w:sz w:val="24"/>
          <w:szCs w:val="24"/>
        </w:rPr>
      </w:pPr>
      <w:r w:rsidRPr="00F413A9">
        <w:rPr>
          <w:rFonts w:ascii="Times New Roman" w:hAnsi="Times New Roman"/>
          <w:sz w:val="24"/>
          <w:szCs w:val="24"/>
        </w:rPr>
        <w:t>Приликом обуке, у аудио-видео конференцију морају бити укључене све три локације Наручиоца – седиште, КМЦ Београд и КМЦ Ниш.</w:t>
      </w:r>
    </w:p>
    <w:p w:rsidR="00886BE4" w:rsidRPr="00F413A9" w:rsidRDefault="00E40396" w:rsidP="00E40396">
      <w:pPr>
        <w:pStyle w:val="ListParagraph"/>
        <w:ind w:left="0" w:firstLine="720"/>
        <w:jc w:val="both"/>
        <w:rPr>
          <w:rFonts w:ascii="Times New Roman" w:hAnsi="Times New Roman"/>
          <w:sz w:val="24"/>
          <w:szCs w:val="24"/>
        </w:rPr>
      </w:pPr>
      <w:r w:rsidRPr="00F413A9">
        <w:rPr>
          <w:rFonts w:ascii="Times New Roman" w:hAnsi="Times New Roman"/>
          <w:sz w:val="24"/>
          <w:szCs w:val="24"/>
        </w:rPr>
        <w:t xml:space="preserve">Обуку ће се </w:t>
      </w:r>
      <w:r w:rsidR="00886BE4" w:rsidRPr="00F413A9">
        <w:rPr>
          <w:rFonts w:ascii="Times New Roman" w:hAnsi="Times New Roman"/>
          <w:sz w:val="24"/>
          <w:szCs w:val="24"/>
        </w:rPr>
        <w:t>извршити</w:t>
      </w:r>
      <w:r w:rsidRPr="00F413A9">
        <w:rPr>
          <w:rFonts w:ascii="Times New Roman" w:hAnsi="Times New Roman"/>
          <w:sz w:val="24"/>
          <w:szCs w:val="24"/>
        </w:rPr>
        <w:t xml:space="preserve"> у седишту </w:t>
      </w:r>
      <w:r w:rsidR="00886BE4" w:rsidRPr="00F413A9">
        <w:rPr>
          <w:rFonts w:ascii="Times New Roman" w:hAnsi="Times New Roman"/>
          <w:sz w:val="24"/>
          <w:szCs w:val="24"/>
        </w:rPr>
        <w:t>Н</w:t>
      </w:r>
      <w:r w:rsidRPr="00F413A9">
        <w:rPr>
          <w:rFonts w:ascii="Times New Roman" w:hAnsi="Times New Roman"/>
          <w:sz w:val="24"/>
          <w:szCs w:val="24"/>
        </w:rPr>
        <w:t>аручиоца</w:t>
      </w:r>
      <w:r w:rsidR="00886BE4" w:rsidRPr="00F413A9">
        <w:rPr>
          <w:rFonts w:ascii="Times New Roman" w:hAnsi="Times New Roman"/>
          <w:sz w:val="24"/>
          <w:szCs w:val="24"/>
        </w:rPr>
        <w:t xml:space="preserve"> -</w:t>
      </w:r>
      <w:r w:rsidRPr="00F413A9">
        <w:rPr>
          <w:rFonts w:ascii="Times New Roman" w:hAnsi="Times New Roman"/>
          <w:sz w:val="24"/>
          <w:szCs w:val="24"/>
        </w:rPr>
        <w:t xml:space="preserve"> Београд, Палмотићева 2 и на локацији КМЦ Београд</w:t>
      </w:r>
      <w:r w:rsidR="00886BE4" w:rsidRPr="00F413A9">
        <w:rPr>
          <w:rFonts w:ascii="Times New Roman" w:hAnsi="Times New Roman"/>
          <w:sz w:val="24"/>
          <w:szCs w:val="24"/>
        </w:rPr>
        <w:t xml:space="preserve"> </w:t>
      </w:r>
      <w:r w:rsidRPr="00F413A9">
        <w:rPr>
          <w:rFonts w:ascii="Times New Roman" w:hAnsi="Times New Roman"/>
          <w:sz w:val="24"/>
          <w:szCs w:val="24"/>
        </w:rPr>
        <w:t>- Добановци, Угриновачки пут</w:t>
      </w:r>
      <w:r w:rsidR="00886BE4" w:rsidRPr="00F413A9">
        <w:rPr>
          <w:rFonts w:ascii="Times New Roman" w:hAnsi="Times New Roman"/>
          <w:sz w:val="24"/>
          <w:szCs w:val="24"/>
        </w:rPr>
        <w:t xml:space="preserve"> бб, у договореном </w:t>
      </w:r>
      <w:r w:rsidRPr="00F413A9">
        <w:rPr>
          <w:rFonts w:ascii="Times New Roman" w:hAnsi="Times New Roman"/>
          <w:sz w:val="24"/>
          <w:szCs w:val="24"/>
        </w:rPr>
        <w:t xml:space="preserve"> у термину </w:t>
      </w:r>
      <w:r w:rsidR="00886BE4" w:rsidRPr="00F413A9">
        <w:rPr>
          <w:rFonts w:ascii="Times New Roman" w:hAnsi="Times New Roman"/>
          <w:sz w:val="24"/>
          <w:szCs w:val="24"/>
        </w:rPr>
        <w:t xml:space="preserve">пре примопредаје добра. </w:t>
      </w:r>
    </w:p>
    <w:p w:rsidR="00886BE4" w:rsidRPr="00F413A9" w:rsidRDefault="00886BE4" w:rsidP="00E40396">
      <w:pPr>
        <w:pStyle w:val="ListParagraph"/>
        <w:ind w:left="0" w:firstLine="720"/>
        <w:jc w:val="both"/>
        <w:rPr>
          <w:rFonts w:ascii="Times New Roman" w:hAnsi="Times New Roman"/>
          <w:sz w:val="24"/>
          <w:szCs w:val="24"/>
        </w:rPr>
      </w:pPr>
    </w:p>
    <w:p w:rsidR="00611E40" w:rsidRPr="00F413A9" w:rsidRDefault="00E40396" w:rsidP="00611E40">
      <w:pPr>
        <w:numPr>
          <w:ilvl w:val="0"/>
          <w:numId w:val="26"/>
        </w:numPr>
        <w:ind w:left="0" w:firstLine="0"/>
        <w:rPr>
          <w:rFonts w:ascii="Times New Roman" w:hAnsi="Times New Roman"/>
          <w:b/>
          <w:sz w:val="24"/>
          <w:lang w:val="sr-Cyrl-CS"/>
        </w:rPr>
      </w:pPr>
      <w:r w:rsidRPr="00F413A9">
        <w:rPr>
          <w:rFonts w:ascii="Times New Roman" w:hAnsi="Times New Roman"/>
          <w:b/>
          <w:sz w:val="24"/>
        </w:rPr>
        <w:t>П</w:t>
      </w:r>
      <w:r w:rsidR="00611E40" w:rsidRPr="00F413A9">
        <w:rPr>
          <w:rFonts w:ascii="Times New Roman" w:hAnsi="Times New Roman"/>
          <w:b/>
          <w:sz w:val="24"/>
          <w:lang w:val="sr-Cyrl-CS"/>
        </w:rPr>
        <w:t>римопредаја добра</w:t>
      </w:r>
    </w:p>
    <w:p w:rsidR="0015265A" w:rsidRPr="00F413A9" w:rsidRDefault="0015265A" w:rsidP="0015265A">
      <w:pPr>
        <w:ind w:left="0"/>
        <w:rPr>
          <w:rFonts w:ascii="Times New Roman" w:hAnsi="Times New Roman"/>
          <w:b/>
          <w:lang w:val="sr-Cyrl-CS"/>
        </w:rPr>
      </w:pPr>
    </w:p>
    <w:p w:rsidR="00611E40" w:rsidRPr="00F413A9" w:rsidRDefault="00611E40" w:rsidP="00611E40">
      <w:pPr>
        <w:ind w:left="0" w:right="120"/>
        <w:rPr>
          <w:rFonts w:ascii="Times New Roman" w:hAnsi="Times New Roman"/>
          <w:u w:val="single"/>
          <w:lang w:val="sr-Cyrl-CS"/>
        </w:rPr>
      </w:pPr>
    </w:p>
    <w:p w:rsidR="00447A1B" w:rsidRPr="005C1E55" w:rsidRDefault="00611E40" w:rsidP="00611E40">
      <w:pPr>
        <w:tabs>
          <w:tab w:val="num" w:pos="709"/>
        </w:tabs>
        <w:ind w:left="0"/>
        <w:rPr>
          <w:rFonts w:ascii="Times New Roman" w:eastAsiaTheme="minorHAnsi" w:hAnsi="Times New Roman"/>
          <w:sz w:val="24"/>
          <w:szCs w:val="24"/>
        </w:rPr>
      </w:pPr>
      <w:r w:rsidRPr="00F413A9">
        <w:rPr>
          <w:rFonts w:ascii="Times New Roman" w:hAnsi="Times New Roman"/>
          <w:sz w:val="24"/>
          <w:szCs w:val="24"/>
          <w:lang w:val="sr-Cyrl-CS"/>
        </w:rPr>
        <w:tab/>
      </w:r>
      <w:r w:rsidRPr="005C1E55">
        <w:rPr>
          <w:rFonts w:ascii="Times New Roman" w:hAnsi="Times New Roman"/>
          <w:sz w:val="24"/>
          <w:szCs w:val="24"/>
          <w:lang w:val="sr-Cyrl-CS"/>
        </w:rPr>
        <w:t xml:space="preserve">Примопредаја добра подразумева </w:t>
      </w:r>
      <w:r w:rsidRPr="005C1E55">
        <w:rPr>
          <w:rFonts w:ascii="Times New Roman" w:eastAsiaTheme="minorHAnsi" w:hAnsi="Times New Roman"/>
          <w:sz w:val="24"/>
          <w:szCs w:val="24"/>
          <w:lang w:val="sr-Cyrl-CS"/>
        </w:rPr>
        <w:t>п</w:t>
      </w:r>
      <w:r w:rsidRPr="005C1E55">
        <w:rPr>
          <w:rFonts w:ascii="Times New Roman" w:eastAsiaTheme="minorHAnsi" w:hAnsi="Times New Roman"/>
          <w:sz w:val="24"/>
          <w:szCs w:val="24"/>
        </w:rPr>
        <w:t xml:space="preserve">ријем и проверу свих </w:t>
      </w:r>
      <w:r w:rsidRPr="005C1E55">
        <w:rPr>
          <w:rFonts w:ascii="Times New Roman" w:eastAsiaTheme="minorHAnsi" w:hAnsi="Times New Roman"/>
          <w:sz w:val="24"/>
          <w:szCs w:val="24"/>
          <w:lang w:val="sr-Cyrl-CS"/>
        </w:rPr>
        <w:t xml:space="preserve">пратећих докумената </w:t>
      </w:r>
      <w:r w:rsidR="00886BE4" w:rsidRPr="005C1E55">
        <w:rPr>
          <w:rFonts w:ascii="Times New Roman" w:eastAsia="TimesNewRoman" w:hAnsi="Times New Roman"/>
          <w:sz w:val="24"/>
          <w:szCs w:val="24"/>
        </w:rPr>
        <w:t>Испоручиоца</w:t>
      </w:r>
      <w:r w:rsidR="00B67CE6" w:rsidRPr="005C1E55">
        <w:rPr>
          <w:rFonts w:ascii="Times New Roman" w:eastAsia="TimesNewRoman" w:hAnsi="Times New Roman"/>
          <w:sz w:val="24"/>
          <w:szCs w:val="24"/>
        </w:rPr>
        <w:t>, оверене гаранције произвођача</w:t>
      </w:r>
      <w:r w:rsidR="00441656" w:rsidRPr="005C1E55">
        <w:rPr>
          <w:rFonts w:ascii="Times New Roman" w:eastAsia="TimesNewRoman" w:hAnsi="Times New Roman"/>
          <w:sz w:val="24"/>
          <w:szCs w:val="24"/>
        </w:rPr>
        <w:t>, припадајуће лиценце</w:t>
      </w:r>
      <w:r w:rsidR="00B67CE6" w:rsidRPr="005C1E55">
        <w:rPr>
          <w:rFonts w:ascii="Times New Roman" w:eastAsia="TimesNewRoman" w:hAnsi="Times New Roman"/>
          <w:sz w:val="24"/>
          <w:szCs w:val="24"/>
        </w:rPr>
        <w:t xml:space="preserve"> </w:t>
      </w:r>
      <w:r w:rsidRPr="005C1E55">
        <w:rPr>
          <w:rFonts w:ascii="Times New Roman" w:eastAsiaTheme="minorHAnsi" w:hAnsi="Times New Roman"/>
          <w:sz w:val="24"/>
          <w:szCs w:val="24"/>
          <w:lang w:val="sr-Cyrl-CS"/>
        </w:rPr>
        <w:t xml:space="preserve">и </w:t>
      </w:r>
      <w:r w:rsidRPr="005C1E55">
        <w:rPr>
          <w:rFonts w:ascii="Times New Roman" w:hAnsi="Times New Roman"/>
          <w:sz w:val="24"/>
          <w:szCs w:val="24"/>
          <w:lang w:val="sr-Cyrl-CS"/>
        </w:rPr>
        <w:t>тестирање функционалности испорученог добра</w:t>
      </w:r>
      <w:r w:rsidR="00AD1090" w:rsidRPr="005C1E55">
        <w:rPr>
          <w:rFonts w:ascii="Times New Roman" w:hAnsi="Times New Roman"/>
          <w:sz w:val="24"/>
          <w:szCs w:val="24"/>
          <w:lang w:val="sr-Cyrl-CS"/>
        </w:rPr>
        <w:t xml:space="preserve">, односно монтираног </w:t>
      </w:r>
      <w:r w:rsidR="00886BE4" w:rsidRPr="005C1E55">
        <w:rPr>
          <w:rFonts w:ascii="Times New Roman" w:hAnsi="Times New Roman"/>
          <w:sz w:val="24"/>
          <w:szCs w:val="24"/>
        </w:rPr>
        <w:t>с</w:t>
      </w:r>
      <w:r w:rsidR="00886BE4" w:rsidRPr="005C1E55">
        <w:rPr>
          <w:rFonts w:ascii="Times New Roman" w:hAnsi="Times New Roman"/>
          <w:iCs/>
          <w:sz w:val="24"/>
          <w:szCs w:val="24"/>
        </w:rPr>
        <w:t>истем</w:t>
      </w:r>
      <w:r w:rsidR="00B67CE6" w:rsidRPr="005C1E55">
        <w:rPr>
          <w:rFonts w:ascii="Times New Roman" w:hAnsi="Times New Roman"/>
          <w:iCs/>
          <w:sz w:val="24"/>
          <w:szCs w:val="24"/>
        </w:rPr>
        <w:t>а</w:t>
      </w:r>
      <w:r w:rsidR="00886BE4" w:rsidRPr="005C1E55">
        <w:rPr>
          <w:rFonts w:ascii="Times New Roman" w:hAnsi="Times New Roman"/>
          <w:iCs/>
          <w:sz w:val="24"/>
          <w:szCs w:val="24"/>
        </w:rPr>
        <w:t xml:space="preserve"> за аудио и видео конференције са припадајућим лиценцама, за 3 удаљене локације</w:t>
      </w:r>
      <w:r w:rsidRPr="005C1E55">
        <w:rPr>
          <w:rFonts w:ascii="Times New Roman" w:eastAsiaTheme="minorHAnsi" w:hAnsi="Times New Roman"/>
          <w:sz w:val="24"/>
          <w:szCs w:val="24"/>
        </w:rPr>
        <w:t xml:space="preserve"> и обавиће се у седишту Наручиоца од стране Комисије Наручиоца за </w:t>
      </w:r>
      <w:r w:rsidRPr="005C1E55">
        <w:rPr>
          <w:rFonts w:ascii="Times New Roman" w:eastAsiaTheme="minorHAnsi" w:hAnsi="Times New Roman"/>
          <w:bCs/>
          <w:sz w:val="24"/>
          <w:szCs w:val="24"/>
        </w:rPr>
        <w:t>п</w:t>
      </w:r>
      <w:r w:rsidRPr="005C1E55">
        <w:rPr>
          <w:rFonts w:ascii="Times New Roman" w:hAnsi="Times New Roman"/>
          <w:sz w:val="24"/>
          <w:szCs w:val="24"/>
          <w:lang w:val="sr-Cyrl-CS"/>
        </w:rPr>
        <w:t>римопредају добра,</w:t>
      </w:r>
      <w:r w:rsidRPr="005C1E55">
        <w:rPr>
          <w:rFonts w:ascii="Times New Roman" w:eastAsiaTheme="minorHAnsi" w:hAnsi="Times New Roman"/>
          <w:sz w:val="24"/>
          <w:szCs w:val="24"/>
        </w:rPr>
        <w:t xml:space="preserve"> уз присуство овлашћеног представника </w:t>
      </w:r>
      <w:r w:rsidR="00886BE4" w:rsidRPr="005C1E55">
        <w:rPr>
          <w:rFonts w:ascii="Times New Roman" w:eastAsia="TimesNewRoman" w:hAnsi="Times New Roman"/>
          <w:sz w:val="24"/>
          <w:szCs w:val="24"/>
        </w:rPr>
        <w:t>Испоручиоца</w:t>
      </w:r>
      <w:r w:rsidRPr="005C1E55">
        <w:rPr>
          <w:rFonts w:ascii="Times New Roman" w:eastAsiaTheme="minorHAnsi" w:hAnsi="Times New Roman"/>
          <w:sz w:val="24"/>
          <w:szCs w:val="24"/>
        </w:rPr>
        <w:t>.</w:t>
      </w:r>
      <w:r w:rsidR="00B67CE6" w:rsidRPr="005C1E55">
        <w:rPr>
          <w:rFonts w:ascii="Times New Roman" w:eastAsiaTheme="minorHAnsi" w:hAnsi="Times New Roman"/>
          <w:sz w:val="24"/>
          <w:szCs w:val="24"/>
        </w:rPr>
        <w:t xml:space="preserve"> </w:t>
      </w:r>
    </w:p>
    <w:p w:rsidR="00886BE4" w:rsidRPr="005C1E55" w:rsidRDefault="00447A1B" w:rsidP="00611E40">
      <w:pPr>
        <w:tabs>
          <w:tab w:val="num" w:pos="709"/>
        </w:tabs>
        <w:ind w:left="0"/>
        <w:rPr>
          <w:rFonts w:ascii="Times New Roman" w:eastAsiaTheme="minorHAnsi" w:hAnsi="Times New Roman"/>
          <w:sz w:val="24"/>
          <w:szCs w:val="24"/>
        </w:rPr>
      </w:pPr>
      <w:r w:rsidRPr="005C1E55">
        <w:rPr>
          <w:rFonts w:ascii="Times New Roman" w:eastAsiaTheme="minorHAnsi" w:hAnsi="Times New Roman"/>
          <w:sz w:val="24"/>
          <w:szCs w:val="24"/>
        </w:rPr>
        <w:lastRenderedPageBreak/>
        <w:tab/>
      </w:r>
      <w:r w:rsidR="00886BE4" w:rsidRPr="005C1E55">
        <w:rPr>
          <w:rFonts w:ascii="Times New Roman" w:eastAsiaTheme="minorHAnsi" w:hAnsi="Times New Roman"/>
          <w:sz w:val="24"/>
          <w:szCs w:val="24"/>
        </w:rPr>
        <w:t xml:space="preserve">Приликом примопредаје Комисија Наручиоца за </w:t>
      </w:r>
      <w:r w:rsidR="00886BE4" w:rsidRPr="005C1E55">
        <w:rPr>
          <w:rFonts w:ascii="Times New Roman" w:eastAsiaTheme="minorHAnsi" w:hAnsi="Times New Roman"/>
          <w:bCs/>
          <w:sz w:val="24"/>
          <w:szCs w:val="24"/>
        </w:rPr>
        <w:t>п</w:t>
      </w:r>
      <w:r w:rsidR="00886BE4" w:rsidRPr="005C1E55">
        <w:rPr>
          <w:rFonts w:ascii="Times New Roman" w:hAnsi="Times New Roman"/>
          <w:sz w:val="24"/>
          <w:szCs w:val="24"/>
          <w:lang w:val="sr-Cyrl-CS"/>
        </w:rPr>
        <w:t>римопредају добра</w:t>
      </w:r>
      <w:r w:rsidR="00886BE4" w:rsidRPr="005C1E55">
        <w:rPr>
          <w:rFonts w:ascii="Times New Roman" w:eastAsiaTheme="minorHAnsi" w:hAnsi="Times New Roman"/>
          <w:sz w:val="24"/>
          <w:szCs w:val="24"/>
        </w:rPr>
        <w:t xml:space="preserve"> одржаће </w:t>
      </w:r>
      <w:r w:rsidR="00886BE4" w:rsidRPr="005C1E55">
        <w:rPr>
          <w:rFonts w:ascii="Times New Roman" w:hAnsi="Times New Roman"/>
          <w:sz w:val="24"/>
          <w:szCs w:val="24"/>
        </w:rPr>
        <w:t>аудио-видео конференциј</w:t>
      </w:r>
      <w:r w:rsidR="00B67CE6" w:rsidRPr="005C1E55">
        <w:rPr>
          <w:rFonts w:ascii="Times New Roman" w:hAnsi="Times New Roman"/>
          <w:sz w:val="24"/>
          <w:szCs w:val="24"/>
        </w:rPr>
        <w:t>у у коју</w:t>
      </w:r>
      <w:r w:rsidR="00886BE4" w:rsidRPr="005C1E55">
        <w:rPr>
          <w:rFonts w:ascii="Times New Roman" w:hAnsi="Times New Roman"/>
          <w:sz w:val="24"/>
          <w:szCs w:val="24"/>
        </w:rPr>
        <w:t xml:space="preserve"> морају бити укључене све три локације Наручиоца – седиште, КМЦ Београд и КМЦ Ниш.</w:t>
      </w:r>
    </w:p>
    <w:p w:rsidR="00611E40" w:rsidRPr="005C1E55" w:rsidRDefault="00611E40" w:rsidP="00611E40">
      <w:pPr>
        <w:autoSpaceDE w:val="0"/>
        <w:autoSpaceDN w:val="0"/>
        <w:adjustRightInd w:val="0"/>
        <w:spacing w:before="120"/>
        <w:ind w:left="0" w:firstLine="709"/>
        <w:rPr>
          <w:rFonts w:ascii="Times New Roman" w:eastAsiaTheme="minorHAnsi" w:hAnsi="Times New Roman"/>
          <w:bCs/>
          <w:sz w:val="24"/>
        </w:rPr>
      </w:pPr>
      <w:r w:rsidRPr="005C1E55">
        <w:rPr>
          <w:rFonts w:ascii="Times New Roman" w:eastAsiaTheme="minorHAnsi" w:hAnsi="Times New Roman"/>
          <w:bCs/>
          <w:sz w:val="24"/>
        </w:rPr>
        <w:t>О извршеној п</w:t>
      </w:r>
      <w:r w:rsidRPr="005C1E55">
        <w:rPr>
          <w:rFonts w:ascii="Times New Roman" w:hAnsi="Times New Roman"/>
          <w:sz w:val="24"/>
          <w:lang w:val="sr-Cyrl-CS"/>
        </w:rPr>
        <w:t>римопредаји добра</w:t>
      </w:r>
      <w:r w:rsidRPr="005C1E55">
        <w:rPr>
          <w:rFonts w:ascii="Times New Roman" w:eastAsiaTheme="minorHAnsi" w:hAnsi="Times New Roman"/>
          <w:bCs/>
          <w:sz w:val="24"/>
        </w:rPr>
        <w:t xml:space="preserve"> сачињава се </w:t>
      </w:r>
      <w:r w:rsidRPr="005C1E55">
        <w:rPr>
          <w:rFonts w:ascii="Times New Roman" w:eastAsiaTheme="minorHAnsi" w:hAnsi="Times New Roman"/>
          <w:bCs/>
          <w:i/>
          <w:sz w:val="24"/>
        </w:rPr>
        <w:t>Записник о извршеној п</w:t>
      </w:r>
      <w:r w:rsidRPr="005C1E55">
        <w:rPr>
          <w:rFonts w:ascii="Times New Roman" w:hAnsi="Times New Roman"/>
          <w:i/>
          <w:sz w:val="24"/>
          <w:lang w:val="sr-Cyrl-CS"/>
        </w:rPr>
        <w:t>римопредаји добра</w:t>
      </w:r>
      <w:r w:rsidRPr="005C1E55">
        <w:rPr>
          <w:rFonts w:ascii="Times New Roman" w:eastAsiaTheme="minorHAnsi" w:hAnsi="Times New Roman"/>
          <w:bCs/>
          <w:sz w:val="24"/>
        </w:rPr>
        <w:t xml:space="preserve">, који потписују чланови комисије Наручиоца и </w:t>
      </w:r>
      <w:r w:rsidRPr="005C1E55">
        <w:rPr>
          <w:rFonts w:ascii="Times New Roman" w:eastAsiaTheme="minorHAnsi" w:hAnsi="Times New Roman"/>
          <w:sz w:val="24"/>
        </w:rPr>
        <w:t xml:space="preserve">овлашћени представник </w:t>
      </w:r>
      <w:r w:rsidRPr="005C1E55">
        <w:rPr>
          <w:rFonts w:ascii="Times New Roman" w:eastAsiaTheme="minorHAnsi" w:hAnsi="Times New Roman"/>
          <w:sz w:val="24"/>
          <w:lang w:val="sr-Cyrl-CS"/>
        </w:rPr>
        <w:t>Извршиоца</w:t>
      </w:r>
      <w:r w:rsidRPr="005C1E55">
        <w:rPr>
          <w:rFonts w:ascii="Times New Roman" w:eastAsiaTheme="minorHAnsi" w:hAnsi="Times New Roman"/>
          <w:bCs/>
          <w:sz w:val="24"/>
        </w:rPr>
        <w:t xml:space="preserve">. </w:t>
      </w:r>
    </w:p>
    <w:p w:rsidR="00611E40" w:rsidRPr="005C1E55" w:rsidRDefault="00611E40" w:rsidP="00611E40">
      <w:pPr>
        <w:spacing w:before="120"/>
        <w:ind w:left="0" w:firstLine="720"/>
        <w:rPr>
          <w:rFonts w:ascii="Times New Roman" w:eastAsia="Arial Unicode MS" w:hAnsi="Times New Roman"/>
          <w:sz w:val="24"/>
          <w:szCs w:val="24"/>
          <w:lang w:val="sr-Cyrl-CS"/>
        </w:rPr>
      </w:pPr>
      <w:r w:rsidRPr="005C1E55">
        <w:rPr>
          <w:rFonts w:ascii="Times New Roman" w:hAnsi="Times New Roman"/>
          <w:sz w:val="24"/>
          <w:szCs w:val="24"/>
          <w:lang w:val="sr-Cyrl-CS"/>
        </w:rPr>
        <w:t xml:space="preserve">Примопредаја </w:t>
      </w:r>
      <w:r w:rsidRPr="005C1E55">
        <w:rPr>
          <w:rFonts w:ascii="Times New Roman" w:hAnsi="Times New Roman"/>
          <w:sz w:val="24"/>
          <w:szCs w:val="24"/>
        </w:rPr>
        <w:t>добра</w:t>
      </w:r>
      <w:r w:rsidRPr="005C1E55">
        <w:rPr>
          <w:rFonts w:ascii="Times New Roman" w:hAnsi="Times New Roman"/>
          <w:sz w:val="24"/>
          <w:szCs w:val="24"/>
          <w:lang w:val="sr-Cyrl-CS"/>
        </w:rPr>
        <w:t xml:space="preserve"> </w:t>
      </w:r>
      <w:r w:rsidRPr="005C1E55">
        <w:rPr>
          <w:rFonts w:ascii="Times New Roman" w:eastAsia="Arial Unicode MS" w:hAnsi="Times New Roman"/>
          <w:sz w:val="24"/>
          <w:szCs w:val="24"/>
          <w:lang w:val="sr-Cyrl-CS"/>
        </w:rPr>
        <w:t xml:space="preserve">извршиће се у року од 10 дана од </w:t>
      </w:r>
      <w:r w:rsidR="00B67CE6" w:rsidRPr="005C1E55">
        <w:rPr>
          <w:rFonts w:ascii="Times New Roman" w:eastAsia="Arial Unicode MS" w:hAnsi="Times New Roman"/>
          <w:sz w:val="24"/>
          <w:szCs w:val="24"/>
          <w:lang w:val="sr-Cyrl-CS"/>
        </w:rPr>
        <w:t xml:space="preserve">дана завршених обука </w:t>
      </w:r>
      <w:r w:rsidR="00B67CE6" w:rsidRPr="005C1E55">
        <w:rPr>
          <w:rFonts w:ascii="Times New Roman" w:hAnsi="Times New Roman"/>
          <w:sz w:val="24"/>
          <w:szCs w:val="24"/>
          <w:lang w:val="sr-Cyrl-CS"/>
        </w:rPr>
        <w:t>запослених Наручиоца</w:t>
      </w:r>
      <w:r w:rsidRPr="005C1E55">
        <w:rPr>
          <w:rFonts w:ascii="Times New Roman" w:eastAsia="Arial Unicode MS" w:hAnsi="Times New Roman"/>
          <w:sz w:val="24"/>
          <w:szCs w:val="24"/>
          <w:lang w:val="sr-Cyrl-CS"/>
        </w:rPr>
        <w:t xml:space="preserve">. </w:t>
      </w:r>
    </w:p>
    <w:p w:rsidR="00611E40" w:rsidRPr="005C1E55" w:rsidRDefault="00611E40" w:rsidP="00611E40">
      <w:pPr>
        <w:tabs>
          <w:tab w:val="left" w:pos="900"/>
          <w:tab w:val="left" w:pos="1080"/>
        </w:tabs>
        <w:spacing w:before="120"/>
        <w:ind w:left="0" w:right="119" w:firstLine="720"/>
        <w:rPr>
          <w:rFonts w:ascii="Times New Roman" w:hAnsi="Times New Roman"/>
          <w:sz w:val="24"/>
          <w:szCs w:val="24"/>
          <w:lang w:val="sr-Cyrl-CS"/>
        </w:rPr>
      </w:pPr>
      <w:r w:rsidRPr="005C1E55">
        <w:rPr>
          <w:rFonts w:ascii="Times New Roman" w:hAnsi="Times New Roman"/>
          <w:sz w:val="24"/>
          <w:szCs w:val="24"/>
          <w:lang w:val="sr-Cyrl-CS"/>
        </w:rPr>
        <w:t>Уколико Комисија Наручиоца током прегледа и теститања утврди недостатке на испорученом добру, Комисија и представник Испоручиоца сачиниће З</w:t>
      </w:r>
      <w:r w:rsidRPr="005C1E55">
        <w:rPr>
          <w:rFonts w:ascii="Times New Roman" w:hAnsi="Times New Roman"/>
          <w:i/>
          <w:sz w:val="24"/>
          <w:szCs w:val="24"/>
          <w:lang w:val="sr-Cyrl-CS"/>
        </w:rPr>
        <w:t>аписник</w:t>
      </w:r>
      <w:r w:rsidRPr="005C1E55">
        <w:rPr>
          <w:rFonts w:ascii="Times New Roman" w:hAnsi="Times New Roman"/>
          <w:sz w:val="24"/>
          <w:szCs w:val="24"/>
          <w:lang w:val="sr-Cyrl-CS"/>
        </w:rPr>
        <w:t xml:space="preserve"> којим ће констатовати уочене недостатке. </w:t>
      </w:r>
    </w:p>
    <w:p w:rsidR="00611E40" w:rsidRPr="005C1E55" w:rsidRDefault="00611E40" w:rsidP="00611E40">
      <w:pPr>
        <w:tabs>
          <w:tab w:val="left" w:pos="900"/>
          <w:tab w:val="left" w:pos="1080"/>
        </w:tabs>
        <w:ind w:left="0" w:right="120" w:firstLine="720"/>
        <w:rPr>
          <w:rFonts w:ascii="Times New Roman" w:hAnsi="Times New Roman"/>
          <w:sz w:val="24"/>
          <w:szCs w:val="24"/>
          <w:lang w:val="sr-Cyrl-CS"/>
        </w:rPr>
      </w:pPr>
      <w:r w:rsidRPr="005C1E55">
        <w:rPr>
          <w:rFonts w:ascii="Times New Roman" w:hAnsi="Times New Roman"/>
          <w:sz w:val="24"/>
          <w:szCs w:val="24"/>
          <w:lang w:val="sr-Cyrl-CS"/>
        </w:rPr>
        <w:t xml:space="preserve">Испоручилац је дужан да отклони уочене недостатке у остављеном року, који не може бити дужи од </w:t>
      </w:r>
      <w:r w:rsidR="00B67CE6" w:rsidRPr="005C1E55">
        <w:rPr>
          <w:rFonts w:ascii="Times New Roman" w:hAnsi="Times New Roman"/>
          <w:sz w:val="24"/>
          <w:szCs w:val="24"/>
          <w:lang w:val="sr-Cyrl-CS"/>
        </w:rPr>
        <w:t>7</w:t>
      </w:r>
      <w:r w:rsidRPr="005C1E55">
        <w:rPr>
          <w:rFonts w:ascii="Times New Roman" w:hAnsi="Times New Roman"/>
          <w:sz w:val="24"/>
          <w:szCs w:val="24"/>
          <w:lang w:val="sr-Cyrl-CS"/>
        </w:rPr>
        <w:t xml:space="preserve"> дана.</w:t>
      </w:r>
    </w:p>
    <w:p w:rsidR="00611E40" w:rsidRPr="00F413A9" w:rsidRDefault="00611E40" w:rsidP="00611E40">
      <w:pPr>
        <w:ind w:left="0" w:firstLine="720"/>
        <w:rPr>
          <w:rFonts w:ascii="Times New Roman" w:hAnsi="Times New Roman"/>
          <w:sz w:val="24"/>
          <w:szCs w:val="24"/>
          <w:lang w:val="sr-Cyrl-CS"/>
        </w:rPr>
      </w:pPr>
      <w:r w:rsidRPr="005C1E55">
        <w:rPr>
          <w:rFonts w:ascii="Times New Roman" w:hAnsi="Times New Roman"/>
          <w:sz w:val="24"/>
          <w:szCs w:val="24"/>
          <w:lang w:val="sr-Cyrl-CS"/>
        </w:rPr>
        <w:t>Након што Испоручилац поступи по примедбама и отклони све недостатке, обавља се поновн</w:t>
      </w:r>
      <w:r w:rsidR="00B67CE6" w:rsidRPr="005C1E55">
        <w:rPr>
          <w:rFonts w:ascii="Times New Roman" w:hAnsi="Times New Roman"/>
          <w:sz w:val="24"/>
          <w:szCs w:val="24"/>
          <w:lang w:val="sr-Cyrl-CS"/>
        </w:rPr>
        <w:t>а</w:t>
      </w:r>
      <w:r w:rsidRPr="005C1E55">
        <w:rPr>
          <w:rFonts w:ascii="Times New Roman" w:hAnsi="Times New Roman"/>
          <w:sz w:val="24"/>
          <w:szCs w:val="24"/>
          <w:lang w:val="sr-Cyrl-CS"/>
        </w:rPr>
        <w:t xml:space="preserve"> </w:t>
      </w:r>
      <w:r w:rsidR="00B67CE6" w:rsidRPr="005C1E55">
        <w:rPr>
          <w:rFonts w:ascii="Times New Roman" w:hAnsi="Times New Roman"/>
          <w:sz w:val="24"/>
          <w:szCs w:val="24"/>
          <w:lang w:val="sr-Cyrl-CS"/>
        </w:rPr>
        <w:t xml:space="preserve">примопредаја </w:t>
      </w:r>
      <w:r w:rsidR="00B67CE6" w:rsidRPr="005C1E55">
        <w:rPr>
          <w:rFonts w:ascii="Times New Roman" w:hAnsi="Times New Roman"/>
          <w:sz w:val="24"/>
          <w:szCs w:val="24"/>
        </w:rPr>
        <w:t>добра</w:t>
      </w:r>
      <w:r w:rsidRPr="005C1E55">
        <w:rPr>
          <w:rFonts w:ascii="Times New Roman" w:hAnsi="Times New Roman"/>
          <w:sz w:val="24"/>
          <w:szCs w:val="24"/>
          <w:lang w:val="sr-Cyrl-CS"/>
        </w:rPr>
        <w:t xml:space="preserve"> и потписује се Записник о </w:t>
      </w:r>
      <w:r w:rsidRPr="005C1E55">
        <w:rPr>
          <w:rFonts w:ascii="Times New Roman" w:eastAsiaTheme="minorHAnsi" w:hAnsi="Times New Roman"/>
          <w:bCs/>
          <w:sz w:val="24"/>
          <w:szCs w:val="24"/>
        </w:rPr>
        <w:t>извршеној п</w:t>
      </w:r>
      <w:r w:rsidRPr="005C1E55">
        <w:rPr>
          <w:rFonts w:ascii="Times New Roman" w:hAnsi="Times New Roman"/>
          <w:sz w:val="24"/>
          <w:szCs w:val="24"/>
          <w:lang w:val="sr-Cyrl-CS"/>
        </w:rPr>
        <w:t>римопредаји добра.</w:t>
      </w:r>
    </w:p>
    <w:p w:rsidR="00611E40" w:rsidRPr="00F413A9" w:rsidRDefault="00611E40" w:rsidP="00611E40">
      <w:pPr>
        <w:pStyle w:val="BodyText"/>
        <w:ind w:right="120"/>
        <w:jc w:val="center"/>
        <w:rPr>
          <w:b/>
          <w:bCs/>
          <w:sz w:val="24"/>
          <w:szCs w:val="24"/>
          <w:lang w:val="sr-Cyrl-CS"/>
        </w:rPr>
      </w:pPr>
    </w:p>
    <w:p w:rsidR="00611E40" w:rsidRPr="00F413A9" w:rsidRDefault="00611E40" w:rsidP="00611E40">
      <w:pPr>
        <w:numPr>
          <w:ilvl w:val="0"/>
          <w:numId w:val="26"/>
        </w:numPr>
        <w:ind w:left="0" w:firstLine="0"/>
        <w:rPr>
          <w:rFonts w:ascii="Times New Roman" w:hAnsi="Times New Roman"/>
          <w:b/>
          <w:lang w:val="sr-Cyrl-CS"/>
        </w:rPr>
      </w:pPr>
      <w:r w:rsidRPr="00F413A9">
        <w:rPr>
          <w:rFonts w:ascii="Times New Roman" w:hAnsi="Times New Roman"/>
          <w:b/>
          <w:lang w:val="sr-Cyrl-CS"/>
        </w:rPr>
        <w:t>Средства финансијског обезбеђења</w:t>
      </w:r>
    </w:p>
    <w:p w:rsidR="00611E40" w:rsidRPr="00F413A9" w:rsidRDefault="00611E40" w:rsidP="00611E40">
      <w:pPr>
        <w:ind w:left="0" w:right="120"/>
        <w:rPr>
          <w:rFonts w:ascii="Times New Roman" w:hAnsi="Times New Roman"/>
          <w:u w:val="single"/>
          <w:lang w:val="sr-Cyrl-CS"/>
        </w:rPr>
      </w:pPr>
    </w:p>
    <w:p w:rsidR="00E12F8D" w:rsidRPr="00F413A9" w:rsidRDefault="00E12F8D" w:rsidP="00E12F8D">
      <w:pPr>
        <w:pStyle w:val="BodyText3"/>
        <w:spacing w:after="0"/>
        <w:ind w:firstLine="720"/>
        <w:jc w:val="both"/>
        <w:rPr>
          <w:color w:val="auto"/>
          <w:sz w:val="24"/>
          <w:szCs w:val="24"/>
          <w:lang w:val="sr-Cyrl-CS"/>
        </w:rPr>
      </w:pPr>
    </w:p>
    <w:p w:rsidR="00E12F8D" w:rsidRPr="00F413A9" w:rsidRDefault="00E12F8D" w:rsidP="00E12F8D">
      <w:pPr>
        <w:pStyle w:val="BodyText3"/>
        <w:spacing w:after="0"/>
        <w:ind w:firstLine="720"/>
        <w:jc w:val="both"/>
        <w:rPr>
          <w:color w:val="auto"/>
          <w:sz w:val="24"/>
          <w:szCs w:val="24"/>
          <w:lang w:val="sr-Cyrl-CS"/>
        </w:rPr>
      </w:pPr>
      <w:r w:rsidRPr="00F413A9">
        <w:rPr>
          <w:color w:val="auto"/>
          <w:sz w:val="24"/>
          <w:szCs w:val="24"/>
          <w:lang w:val="sr-Cyrl-CS"/>
        </w:rPr>
        <w:t xml:space="preserve">Као средства финансијског обезбеђења којима понуђач обезбеђује испуњење својих обавеза у поступку јавне набавке, понуђач доставља: </w:t>
      </w:r>
    </w:p>
    <w:p w:rsidR="00E12F8D" w:rsidRPr="00F413A9" w:rsidRDefault="00E12F8D" w:rsidP="00E12F8D">
      <w:pPr>
        <w:pStyle w:val="BodyText3"/>
        <w:spacing w:after="0"/>
        <w:jc w:val="both"/>
        <w:rPr>
          <w:color w:val="auto"/>
          <w:sz w:val="24"/>
          <w:szCs w:val="24"/>
          <w:highlight w:val="yellow"/>
          <w:lang w:val="sr-Cyrl-CS"/>
        </w:rPr>
      </w:pPr>
    </w:p>
    <w:p w:rsidR="00E12F8D" w:rsidRPr="00F413A9" w:rsidRDefault="00E12F8D" w:rsidP="00E12F8D">
      <w:pPr>
        <w:pStyle w:val="BodyText3"/>
        <w:spacing w:after="0"/>
        <w:jc w:val="both"/>
        <w:rPr>
          <w:color w:val="auto"/>
          <w:sz w:val="24"/>
          <w:szCs w:val="24"/>
          <w:highlight w:val="yellow"/>
          <w:lang w:val="sr-Cyrl-CS"/>
        </w:rPr>
      </w:pPr>
    </w:p>
    <w:p w:rsidR="00E12F8D" w:rsidRPr="00F413A9" w:rsidRDefault="00E12F8D" w:rsidP="00E12F8D">
      <w:pPr>
        <w:pStyle w:val="BodyText3"/>
        <w:jc w:val="both"/>
        <w:rPr>
          <w:b/>
          <w:noProof/>
          <w:color w:val="auto"/>
          <w:sz w:val="24"/>
          <w:szCs w:val="24"/>
          <w:lang w:val="sr-Cyrl-CS"/>
        </w:rPr>
      </w:pPr>
      <w:r w:rsidRPr="00F413A9">
        <w:rPr>
          <w:b/>
          <w:noProof/>
          <w:color w:val="auto"/>
          <w:sz w:val="24"/>
          <w:szCs w:val="24"/>
          <w:lang w:val="sr-Cyrl-CS"/>
        </w:rPr>
        <w:t>Банкарска гаранција за добро извршење посла</w:t>
      </w:r>
    </w:p>
    <w:p w:rsidR="00E12F8D" w:rsidRPr="00F413A9" w:rsidRDefault="00E12F8D" w:rsidP="00E12F8D">
      <w:pPr>
        <w:pStyle w:val="BodyText3"/>
        <w:spacing w:after="0"/>
        <w:ind w:firstLine="720"/>
        <w:jc w:val="both"/>
        <w:rPr>
          <w:color w:val="auto"/>
          <w:sz w:val="24"/>
          <w:szCs w:val="24"/>
          <w:lang w:val="sr-Cyrl-CS"/>
        </w:rPr>
      </w:pPr>
      <w:r w:rsidRPr="00F413A9">
        <w:rPr>
          <w:color w:val="auto"/>
          <w:sz w:val="24"/>
          <w:szCs w:val="24"/>
          <w:lang w:val="sr-Cyrl-CS"/>
        </w:rPr>
        <w:t xml:space="preserve">Испоручилац  се обавезује да ће </w:t>
      </w:r>
      <w:r w:rsidRPr="00F413A9">
        <w:rPr>
          <w:color w:val="auto"/>
          <w:sz w:val="24"/>
          <w:szCs w:val="24"/>
          <w:u w:val="single"/>
          <w:lang w:val="sr-Cyrl-CS"/>
        </w:rPr>
        <w:t>најкасније 7 (седам) дана од дана закључења уговора</w:t>
      </w:r>
      <w:r w:rsidRPr="00F413A9">
        <w:rPr>
          <w:color w:val="auto"/>
          <w:sz w:val="24"/>
          <w:szCs w:val="24"/>
          <w:lang w:val="sr-Cyrl-CS"/>
        </w:rPr>
        <w:t>, као средство за обезбеђење извршења уговорених обавеза, Наручиоцу доставити неопозиву, безусловну банкарску гаранцију за добро извршење посла у висини од 10% од укупне вредности понуде без ПДВ, са важношћу најмање 10 (десет) дана дуже од дана примопредаје добара и документације.</w:t>
      </w:r>
    </w:p>
    <w:p w:rsidR="00E12F8D" w:rsidRPr="00F413A9" w:rsidRDefault="00E12F8D" w:rsidP="00E12F8D">
      <w:pPr>
        <w:pStyle w:val="BodyText3"/>
        <w:tabs>
          <w:tab w:val="left" w:pos="709"/>
        </w:tabs>
        <w:spacing w:after="0"/>
        <w:jc w:val="both"/>
        <w:rPr>
          <w:color w:val="auto"/>
          <w:sz w:val="24"/>
          <w:szCs w:val="24"/>
          <w:lang w:val="sr-Cyrl-CS"/>
        </w:rPr>
      </w:pPr>
      <w:r w:rsidRPr="00F413A9">
        <w:rPr>
          <w:color w:val="auto"/>
          <w:sz w:val="24"/>
          <w:szCs w:val="24"/>
        </w:rPr>
        <w:tab/>
        <w:t>Поднета банкарска гаранција мора бити безусловна и платива на први позив.</w:t>
      </w:r>
    </w:p>
    <w:p w:rsidR="00E12F8D" w:rsidRPr="00F413A9" w:rsidRDefault="00E12F8D" w:rsidP="00E12F8D">
      <w:pPr>
        <w:pStyle w:val="BodyText3"/>
        <w:spacing w:before="120" w:after="0"/>
        <w:jc w:val="both"/>
        <w:rPr>
          <w:color w:val="auto"/>
          <w:sz w:val="24"/>
          <w:szCs w:val="24"/>
          <w:lang w:val="sr-Cyrl-CS"/>
        </w:rPr>
      </w:pPr>
      <w:r w:rsidRPr="00F413A9">
        <w:rPr>
          <w:color w:val="auto"/>
          <w:sz w:val="24"/>
          <w:szCs w:val="24"/>
          <w:lang w:val="sr-Cyrl-CS"/>
        </w:rPr>
        <w:tab/>
        <w:t>Наручилац може, у случају неиспуњења или неуредног испуњења обавеза Извођача радова, поднети гаранцију на наплату.</w:t>
      </w:r>
    </w:p>
    <w:p w:rsidR="00E12F8D" w:rsidRPr="00F413A9" w:rsidRDefault="00E12F8D" w:rsidP="00E12F8D">
      <w:pPr>
        <w:autoSpaceDE w:val="0"/>
        <w:autoSpaceDN w:val="0"/>
        <w:adjustRightInd w:val="0"/>
        <w:ind w:left="0"/>
        <w:rPr>
          <w:rFonts w:ascii="Times New Roman" w:hAnsi="Times New Roman"/>
        </w:rPr>
      </w:pPr>
    </w:p>
    <w:p w:rsidR="00E12F8D" w:rsidRPr="00F413A9" w:rsidRDefault="00E12F8D" w:rsidP="00E12F8D">
      <w:pPr>
        <w:autoSpaceDE w:val="0"/>
        <w:autoSpaceDN w:val="0"/>
        <w:adjustRightInd w:val="0"/>
        <w:spacing w:after="120"/>
        <w:ind w:left="0"/>
        <w:rPr>
          <w:rFonts w:ascii="Times New Roman" w:hAnsi="Times New Roman"/>
          <w:b/>
          <w:sz w:val="24"/>
          <w:szCs w:val="24"/>
        </w:rPr>
      </w:pPr>
      <w:r w:rsidRPr="00F413A9">
        <w:rPr>
          <w:rFonts w:ascii="Times New Roman" w:hAnsi="Times New Roman"/>
          <w:b/>
          <w:sz w:val="24"/>
          <w:szCs w:val="24"/>
          <w:lang w:val="sr-Cyrl-CS"/>
        </w:rPr>
        <w:t>Бланко соло менице</w:t>
      </w:r>
      <w:r w:rsidRPr="00F413A9">
        <w:rPr>
          <w:rFonts w:ascii="Times New Roman" w:hAnsi="Times New Roman"/>
          <w:b/>
          <w:sz w:val="24"/>
          <w:szCs w:val="24"/>
        </w:rPr>
        <w:t xml:space="preserve"> за отклањање грешака у гарантном року</w:t>
      </w:r>
    </w:p>
    <w:p w:rsidR="00E12F8D" w:rsidRPr="00F413A9" w:rsidRDefault="00E12F8D" w:rsidP="00E12F8D">
      <w:pPr>
        <w:autoSpaceDE w:val="0"/>
        <w:autoSpaceDN w:val="0"/>
        <w:adjustRightInd w:val="0"/>
        <w:ind w:left="0" w:firstLine="720"/>
        <w:rPr>
          <w:rFonts w:ascii="Times New Roman" w:hAnsi="Times New Roman"/>
          <w:sz w:val="24"/>
          <w:szCs w:val="24"/>
        </w:rPr>
      </w:pPr>
      <w:r w:rsidRPr="00F413A9">
        <w:rPr>
          <w:rFonts w:ascii="Times New Roman" w:hAnsi="Times New Roman"/>
          <w:sz w:val="24"/>
          <w:szCs w:val="24"/>
          <w:lang w:val="sr-Cyrl-CS"/>
        </w:rPr>
        <w:t>Извођач радова се обавезује да приликом потписивања последњег Записника о извршеној примопредаји радова и техничке документације Наручиоцу достави бланко соло меницу</w:t>
      </w:r>
      <w:r w:rsidRPr="00F413A9">
        <w:rPr>
          <w:rFonts w:ascii="Times New Roman" w:hAnsi="Times New Roman"/>
          <w:sz w:val="24"/>
          <w:szCs w:val="24"/>
        </w:rPr>
        <w:t xml:space="preserve"> за отклањање грешака у гарантном року, а </w:t>
      </w:r>
      <w:r w:rsidRPr="00F413A9">
        <w:rPr>
          <w:rFonts w:ascii="Times New Roman" w:hAnsi="Times New Roman"/>
          <w:sz w:val="24"/>
          <w:szCs w:val="24"/>
          <w:lang w:val="sr-Cyrl-CS"/>
        </w:rPr>
        <w:t xml:space="preserve">која се </w:t>
      </w:r>
      <w:r w:rsidR="00D5513A" w:rsidRPr="00F413A9">
        <w:rPr>
          <w:rFonts w:ascii="Times New Roman" w:hAnsi="Times New Roman"/>
          <w:sz w:val="24"/>
          <w:szCs w:val="24"/>
          <w:lang w:val="sr-Cyrl-CS"/>
        </w:rPr>
        <w:t xml:space="preserve">Испоручиоцу </w:t>
      </w:r>
      <w:r w:rsidRPr="00F413A9">
        <w:rPr>
          <w:rFonts w:ascii="Times New Roman" w:hAnsi="Times New Roman"/>
          <w:sz w:val="24"/>
          <w:szCs w:val="24"/>
          <w:lang w:val="sr-Cyrl-CS"/>
        </w:rPr>
        <w:t>враћа</w:t>
      </w:r>
      <w:r w:rsidRPr="00F413A9">
        <w:rPr>
          <w:rFonts w:ascii="Times New Roman" w:hAnsi="Times New Roman"/>
          <w:sz w:val="24"/>
          <w:szCs w:val="24"/>
        </w:rPr>
        <w:t xml:space="preserve"> по истеку гарантног рока.</w:t>
      </w:r>
    </w:p>
    <w:p w:rsidR="00E12F8D" w:rsidRPr="00F413A9" w:rsidRDefault="00E12F8D" w:rsidP="00D5513A">
      <w:pPr>
        <w:widowControl w:val="0"/>
        <w:autoSpaceDE w:val="0"/>
        <w:autoSpaceDN w:val="0"/>
        <w:adjustRightInd w:val="0"/>
        <w:ind w:left="0" w:right="164" w:firstLine="720"/>
        <w:rPr>
          <w:rFonts w:ascii="Times New Roman" w:hAnsi="Times New Roman"/>
          <w:sz w:val="24"/>
          <w:szCs w:val="24"/>
        </w:rPr>
      </w:pPr>
      <w:r w:rsidRPr="00F413A9">
        <w:rPr>
          <w:rFonts w:ascii="Times New Roman" w:hAnsi="Times New Roman"/>
          <w:bCs/>
          <w:spacing w:val="-4"/>
          <w:sz w:val="24"/>
          <w:szCs w:val="24"/>
        </w:rPr>
        <w:t>Бланко соло меница мора бити</w:t>
      </w:r>
      <w:r w:rsidRPr="00F413A9">
        <w:rPr>
          <w:rFonts w:ascii="Times New Roman" w:hAnsi="Times New Roman"/>
          <w:spacing w:val="-4"/>
          <w:sz w:val="24"/>
          <w:szCs w:val="24"/>
        </w:rPr>
        <w:t xml:space="preserve"> регистрована у Регистру Народне банке Србије, потписана од стране </w:t>
      </w:r>
      <w:r w:rsidRPr="00F413A9">
        <w:rPr>
          <w:rFonts w:ascii="Times New Roman" w:hAnsi="Times New Roman"/>
          <w:spacing w:val="-6"/>
          <w:sz w:val="24"/>
          <w:szCs w:val="24"/>
        </w:rPr>
        <w:t xml:space="preserve">лица овлашћеног за заступање Извођача радова, са печатом Извођача радова уз коју се доставља једнократно </w:t>
      </w:r>
      <w:r w:rsidRPr="00F413A9">
        <w:rPr>
          <w:rFonts w:ascii="Times New Roman" w:hAnsi="Times New Roman"/>
          <w:spacing w:val="-7"/>
          <w:sz w:val="24"/>
          <w:szCs w:val="24"/>
        </w:rPr>
        <w:t>менично овлашћење, да се меница може попунити</w:t>
      </w:r>
      <w:r w:rsidRPr="00F413A9">
        <w:rPr>
          <w:rFonts w:ascii="Times New Roman" w:hAnsi="Times New Roman"/>
          <w:b/>
          <w:bCs/>
          <w:spacing w:val="-7"/>
          <w:sz w:val="24"/>
          <w:szCs w:val="24"/>
        </w:rPr>
        <w:t xml:space="preserve"> </w:t>
      </w:r>
      <w:r w:rsidRPr="00F413A9">
        <w:rPr>
          <w:rFonts w:ascii="Times New Roman" w:hAnsi="Times New Roman"/>
          <w:bCs/>
          <w:spacing w:val="-7"/>
          <w:sz w:val="24"/>
          <w:szCs w:val="24"/>
        </w:rPr>
        <w:t xml:space="preserve">до 10% од </w:t>
      </w:r>
      <w:r w:rsidRPr="00F413A9">
        <w:rPr>
          <w:rFonts w:ascii="Times New Roman" w:hAnsi="Times New Roman"/>
          <w:sz w:val="24"/>
          <w:szCs w:val="24"/>
          <w:lang w:val="sr-Cyrl-CS"/>
        </w:rPr>
        <w:t xml:space="preserve">од укупне </w:t>
      </w:r>
      <w:r w:rsidR="00D5513A" w:rsidRPr="00F413A9">
        <w:rPr>
          <w:rFonts w:ascii="Times New Roman" w:hAnsi="Times New Roman"/>
          <w:sz w:val="24"/>
          <w:szCs w:val="24"/>
          <w:lang w:val="sr-Cyrl-CS"/>
        </w:rPr>
        <w:t xml:space="preserve">уговорене </w:t>
      </w:r>
      <w:r w:rsidRPr="00F413A9">
        <w:rPr>
          <w:rFonts w:ascii="Times New Roman" w:hAnsi="Times New Roman"/>
          <w:sz w:val="24"/>
          <w:szCs w:val="24"/>
          <w:lang w:val="sr-Cyrl-CS"/>
        </w:rPr>
        <w:t>вредности без ПДВ,</w:t>
      </w:r>
      <w:r w:rsidRPr="00F413A9">
        <w:rPr>
          <w:rFonts w:ascii="Times New Roman" w:hAnsi="Times New Roman"/>
          <w:bCs/>
          <w:spacing w:val="-7"/>
          <w:sz w:val="24"/>
          <w:szCs w:val="24"/>
        </w:rPr>
        <w:t xml:space="preserve"> са роком важности 20 дана дужим </w:t>
      </w:r>
      <w:r w:rsidRPr="00F413A9">
        <w:rPr>
          <w:rFonts w:ascii="Times New Roman" w:hAnsi="Times New Roman"/>
          <w:bCs/>
          <w:spacing w:val="-9"/>
          <w:sz w:val="24"/>
          <w:szCs w:val="24"/>
        </w:rPr>
        <w:t>од рока извршења уговорне обавезе</w:t>
      </w:r>
      <w:r w:rsidRPr="00F413A9">
        <w:rPr>
          <w:rFonts w:ascii="Times New Roman" w:hAnsi="Times New Roman"/>
          <w:spacing w:val="-9"/>
          <w:sz w:val="24"/>
          <w:szCs w:val="24"/>
        </w:rPr>
        <w:t xml:space="preserve">. </w:t>
      </w:r>
    </w:p>
    <w:p w:rsidR="00E12F8D" w:rsidRPr="00F413A9" w:rsidRDefault="00E12F8D" w:rsidP="00555908">
      <w:pPr>
        <w:widowControl w:val="0"/>
        <w:autoSpaceDE w:val="0"/>
        <w:autoSpaceDN w:val="0"/>
        <w:adjustRightInd w:val="0"/>
        <w:spacing w:before="120"/>
        <w:ind w:left="0" w:right="164" w:firstLine="720"/>
        <w:rPr>
          <w:rFonts w:ascii="Times New Roman" w:hAnsi="Times New Roman"/>
          <w:sz w:val="24"/>
          <w:szCs w:val="24"/>
        </w:rPr>
      </w:pPr>
      <w:r w:rsidRPr="00F413A9">
        <w:rPr>
          <w:rFonts w:ascii="Times New Roman" w:hAnsi="Times New Roman"/>
          <w:spacing w:val="-5"/>
          <w:sz w:val="24"/>
          <w:szCs w:val="24"/>
        </w:rPr>
        <w:t>Понуђач је, обавезан да уз меницу достави и копију картона депонованих потписа</w:t>
      </w:r>
      <w:r w:rsidRPr="00F413A9">
        <w:rPr>
          <w:rFonts w:ascii="Times New Roman" w:hAnsi="Times New Roman"/>
          <w:bCs/>
          <w:spacing w:val="-5"/>
          <w:sz w:val="24"/>
          <w:szCs w:val="24"/>
        </w:rPr>
        <w:t xml:space="preserve"> оверену на </w:t>
      </w:r>
      <w:r w:rsidRPr="00F413A9">
        <w:rPr>
          <w:rFonts w:ascii="Times New Roman" w:hAnsi="Times New Roman"/>
          <w:bCs/>
          <w:spacing w:val="-2"/>
          <w:sz w:val="24"/>
          <w:szCs w:val="24"/>
        </w:rPr>
        <w:t>дан достављања менице</w:t>
      </w:r>
      <w:r w:rsidRPr="00F413A9">
        <w:rPr>
          <w:rFonts w:ascii="Times New Roman" w:hAnsi="Times New Roman"/>
          <w:spacing w:val="-2"/>
          <w:sz w:val="24"/>
          <w:szCs w:val="24"/>
        </w:rPr>
        <w:t xml:space="preserve">, којом се доказује да је лице које потписује бланко соло </w:t>
      </w:r>
      <w:r w:rsidRPr="00F413A9">
        <w:rPr>
          <w:rFonts w:ascii="Times New Roman" w:hAnsi="Times New Roman"/>
          <w:spacing w:val="-2"/>
          <w:sz w:val="24"/>
          <w:szCs w:val="24"/>
        </w:rPr>
        <w:lastRenderedPageBreak/>
        <w:t xml:space="preserve">меницу и </w:t>
      </w:r>
      <w:r w:rsidRPr="00F413A9">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F413A9">
        <w:rPr>
          <w:rFonts w:ascii="Times New Roman" w:hAnsi="Times New Roman"/>
          <w:spacing w:val="-9"/>
          <w:sz w:val="24"/>
          <w:szCs w:val="24"/>
        </w:rPr>
        <w:t xml:space="preserve">копију захтева за регистрацију меница. </w:t>
      </w:r>
    </w:p>
    <w:p w:rsidR="00E12F8D" w:rsidRPr="00F413A9" w:rsidRDefault="00E12F8D" w:rsidP="00E12F8D">
      <w:pPr>
        <w:widowControl w:val="0"/>
        <w:autoSpaceDE w:val="0"/>
        <w:autoSpaceDN w:val="0"/>
        <w:adjustRightInd w:val="0"/>
        <w:spacing w:before="120" w:line="275" w:lineRule="exact"/>
        <w:ind w:left="0" w:right="34" w:firstLine="720"/>
        <w:rPr>
          <w:rFonts w:ascii="Times New Roman" w:hAnsi="Times New Roman"/>
          <w:spacing w:val="-10"/>
          <w:sz w:val="24"/>
          <w:szCs w:val="24"/>
        </w:rPr>
      </w:pPr>
      <w:r w:rsidRPr="00CF5220">
        <w:rPr>
          <w:rFonts w:ascii="Times New Roman" w:hAnsi="Times New Roman"/>
          <w:spacing w:val="-3"/>
          <w:sz w:val="24"/>
          <w:szCs w:val="24"/>
        </w:rPr>
        <w:t xml:space="preserve">Гаранцију за отклањање недостатака у гарантном року Наручилац може да наплати уколико </w:t>
      </w:r>
      <w:r w:rsidR="00CF5220" w:rsidRPr="00CF5220">
        <w:rPr>
          <w:rFonts w:ascii="Times New Roman" w:hAnsi="Times New Roman"/>
          <w:sz w:val="24"/>
          <w:szCs w:val="24"/>
        </w:rPr>
        <w:t xml:space="preserve">Испоручилац </w:t>
      </w:r>
      <w:r w:rsidRPr="00CF5220">
        <w:rPr>
          <w:rFonts w:ascii="Times New Roman" w:hAnsi="Times New Roman"/>
          <w:sz w:val="24"/>
          <w:szCs w:val="24"/>
        </w:rPr>
        <w:t xml:space="preserve">не отпочне са отклањањем недостатака у року од 5 дана од дана пријема писаног </w:t>
      </w:r>
      <w:r w:rsidRPr="00CF5220">
        <w:rPr>
          <w:rFonts w:ascii="Times New Roman" w:hAnsi="Times New Roman"/>
          <w:spacing w:val="-10"/>
          <w:sz w:val="24"/>
          <w:szCs w:val="24"/>
        </w:rPr>
        <w:t>захтева Наручиоца.</w:t>
      </w:r>
      <w:r w:rsidRPr="00F413A9">
        <w:rPr>
          <w:rFonts w:ascii="Times New Roman" w:hAnsi="Times New Roman"/>
          <w:spacing w:val="-10"/>
          <w:sz w:val="24"/>
          <w:szCs w:val="24"/>
        </w:rPr>
        <w:t xml:space="preserve"> </w:t>
      </w:r>
    </w:p>
    <w:p w:rsidR="0086361E" w:rsidRPr="00F413A9" w:rsidRDefault="0086361E" w:rsidP="00611E40">
      <w:pPr>
        <w:pStyle w:val="BodyText3"/>
        <w:spacing w:after="0"/>
        <w:ind w:firstLine="720"/>
        <w:jc w:val="both"/>
        <w:rPr>
          <w:color w:val="auto"/>
          <w:sz w:val="24"/>
          <w:szCs w:val="24"/>
          <w:lang w:val="sr-Cyrl-CS"/>
        </w:rPr>
      </w:pPr>
    </w:p>
    <w:p w:rsidR="0086361E" w:rsidRPr="00F413A9" w:rsidRDefault="0086361E" w:rsidP="0086361E">
      <w:pPr>
        <w:ind w:left="0"/>
        <w:rPr>
          <w:b/>
          <w:bCs/>
        </w:rPr>
      </w:pPr>
    </w:p>
    <w:p w:rsidR="00611E40" w:rsidRPr="00F413A9" w:rsidRDefault="00611E40" w:rsidP="00611E40">
      <w:pPr>
        <w:pStyle w:val="BodyText3"/>
        <w:spacing w:after="0"/>
        <w:ind w:firstLine="720"/>
        <w:jc w:val="both"/>
        <w:rPr>
          <w:color w:val="auto"/>
          <w:sz w:val="24"/>
          <w:szCs w:val="24"/>
          <w:highlight w:val="yellow"/>
          <w:lang w:val="sr-Cyrl-CS"/>
        </w:rPr>
      </w:pPr>
    </w:p>
    <w:p w:rsidR="00611E40" w:rsidRPr="00F413A9" w:rsidRDefault="00611E40" w:rsidP="00611E40">
      <w:pPr>
        <w:numPr>
          <w:ilvl w:val="0"/>
          <w:numId w:val="26"/>
        </w:numPr>
        <w:ind w:left="0" w:firstLine="0"/>
        <w:rPr>
          <w:rFonts w:ascii="Times New Roman" w:hAnsi="Times New Roman"/>
          <w:b/>
          <w:sz w:val="24"/>
          <w:lang w:val="sr-Cyrl-CS"/>
        </w:rPr>
      </w:pPr>
      <w:r w:rsidRPr="00F413A9">
        <w:rPr>
          <w:rFonts w:ascii="Times New Roman" w:hAnsi="Times New Roman"/>
          <w:b/>
          <w:sz w:val="24"/>
          <w:lang w:val="sr-Cyrl-CS"/>
        </w:rPr>
        <w:t>Додатне информације и појашњења конкурсне документације</w:t>
      </w:r>
    </w:p>
    <w:p w:rsidR="00611E40" w:rsidRPr="00F413A9" w:rsidRDefault="00611E40" w:rsidP="00611E40">
      <w:pPr>
        <w:ind w:left="0"/>
        <w:rPr>
          <w:rFonts w:ascii="Times New Roman" w:hAnsi="Times New Roman"/>
          <w:sz w:val="24"/>
          <w:u w:val="single"/>
          <w:lang w:val="sr-Cyrl-CS"/>
        </w:rPr>
      </w:pPr>
    </w:p>
    <w:p w:rsidR="00611E40" w:rsidRPr="00F413A9" w:rsidRDefault="00611E40" w:rsidP="00611E40">
      <w:pPr>
        <w:ind w:left="0" w:right="120" w:firstLine="720"/>
        <w:rPr>
          <w:rFonts w:ascii="Times New Roman" w:hAnsi="Times New Roman"/>
          <w:sz w:val="24"/>
          <w:lang w:val="sr-Cyrl-CS"/>
        </w:rPr>
      </w:pPr>
      <w:r w:rsidRPr="00F413A9">
        <w:rPr>
          <w:rFonts w:ascii="Times New Roman" w:hAnsi="Times New Roman"/>
          <w:sz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11E40" w:rsidRPr="00F413A9" w:rsidRDefault="00611E40" w:rsidP="00611E40">
      <w:pPr>
        <w:ind w:left="0" w:right="120" w:firstLine="720"/>
        <w:rPr>
          <w:rFonts w:ascii="Times New Roman" w:hAnsi="Times New Roman"/>
          <w:strike/>
          <w:sz w:val="24"/>
          <w:lang w:val="sr-Cyrl-CS"/>
        </w:rPr>
      </w:pPr>
      <w:r w:rsidRPr="00F413A9">
        <w:rPr>
          <w:rFonts w:ascii="Times New Roman" w:hAnsi="Times New Roman"/>
          <w:sz w:val="24"/>
          <w:lang w:val="sr-Cyrl-CS"/>
        </w:rPr>
        <w:t>Захтев за додатне информације или појашњења писаним путем треба упутити на адресу:</w:t>
      </w:r>
    </w:p>
    <w:p w:rsidR="00611E40" w:rsidRPr="00F413A9" w:rsidRDefault="00611E40" w:rsidP="00611E40">
      <w:pPr>
        <w:ind w:left="0" w:right="120"/>
        <w:jc w:val="center"/>
        <w:rPr>
          <w:rFonts w:ascii="Times New Roman" w:hAnsi="Times New Roman"/>
          <w:b/>
          <w:bCs/>
          <w:sz w:val="24"/>
          <w:lang w:val="sr-Cyrl-CS"/>
        </w:rPr>
      </w:pPr>
    </w:p>
    <w:p w:rsidR="00611E40" w:rsidRPr="00F413A9" w:rsidRDefault="00611E40" w:rsidP="00611E40">
      <w:pPr>
        <w:ind w:left="0" w:right="120"/>
        <w:jc w:val="center"/>
        <w:rPr>
          <w:rFonts w:ascii="Times New Roman" w:hAnsi="Times New Roman"/>
          <w:b/>
          <w:bCs/>
          <w:sz w:val="24"/>
          <w:lang w:val="sr-Cyrl-CS"/>
        </w:rPr>
      </w:pPr>
      <w:r w:rsidRPr="00F413A9">
        <w:rPr>
          <w:rFonts w:ascii="Times New Roman" w:hAnsi="Times New Roman"/>
          <w:b/>
          <w:bCs/>
          <w:sz w:val="24"/>
          <w:lang w:val="sr-Cyrl-CS"/>
        </w:rPr>
        <w:t xml:space="preserve">Регулаторна агенција за електронске комуникације и поштанске услуге, </w:t>
      </w:r>
    </w:p>
    <w:p w:rsidR="00611E40" w:rsidRPr="00F413A9" w:rsidRDefault="00611E40" w:rsidP="00611E40">
      <w:pPr>
        <w:ind w:left="0" w:right="120"/>
        <w:jc w:val="center"/>
        <w:rPr>
          <w:rFonts w:ascii="Times New Roman" w:hAnsi="Times New Roman"/>
          <w:sz w:val="24"/>
        </w:rPr>
      </w:pPr>
      <w:r w:rsidRPr="00F413A9">
        <w:rPr>
          <w:rFonts w:ascii="Times New Roman" w:hAnsi="Times New Roman"/>
          <w:sz w:val="24"/>
          <w:lang w:val="sr-Cyrl-CS"/>
        </w:rPr>
        <w:t xml:space="preserve">Палмотићева бр. 2, </w:t>
      </w:r>
      <w:r w:rsidRPr="00F413A9">
        <w:rPr>
          <w:rFonts w:ascii="Times New Roman" w:hAnsi="Times New Roman"/>
          <w:sz w:val="24"/>
        </w:rPr>
        <w:t>11103 Београд ПАК 106306</w:t>
      </w:r>
    </w:p>
    <w:p w:rsidR="00611E40" w:rsidRPr="00F413A9" w:rsidRDefault="00611E40" w:rsidP="00611E40">
      <w:pPr>
        <w:ind w:left="0" w:right="120"/>
        <w:jc w:val="center"/>
        <w:rPr>
          <w:rFonts w:ascii="Times New Roman" w:hAnsi="Times New Roman"/>
          <w:b/>
          <w:bCs/>
          <w:sz w:val="24"/>
          <w:lang w:val="sr-Cyrl-CS"/>
        </w:rPr>
      </w:pPr>
      <w:r w:rsidRPr="00F413A9">
        <w:rPr>
          <w:rFonts w:ascii="Times New Roman" w:hAnsi="Times New Roman"/>
          <w:b/>
          <w:bCs/>
          <w:sz w:val="24"/>
          <w:lang w:val="sr-Cyrl-CS"/>
        </w:rPr>
        <w:t>- Писарница -</w:t>
      </w:r>
    </w:p>
    <w:p w:rsidR="00611E40" w:rsidRPr="00F413A9" w:rsidRDefault="00611E40" w:rsidP="00611E40">
      <w:pPr>
        <w:pStyle w:val="Footer"/>
        <w:tabs>
          <w:tab w:val="left" w:pos="720"/>
        </w:tabs>
        <w:ind w:left="0" w:right="120"/>
        <w:jc w:val="center"/>
        <w:rPr>
          <w:rFonts w:ascii="Times New Roman" w:hAnsi="Times New Roman"/>
          <w:b/>
          <w:bCs/>
          <w:sz w:val="24"/>
          <w:lang w:val="sr-Cyrl-CS"/>
        </w:rPr>
      </w:pPr>
      <w:r w:rsidRPr="00F413A9">
        <w:rPr>
          <w:rFonts w:ascii="Times New Roman" w:hAnsi="Times New Roman"/>
          <w:b/>
          <w:bCs/>
          <w:sz w:val="24"/>
          <w:lang w:val="sr-Cyrl-CS"/>
        </w:rPr>
        <w:t>”</w:t>
      </w:r>
      <w:r w:rsidRPr="00F413A9">
        <w:rPr>
          <w:rFonts w:ascii="Times New Roman" w:hAnsi="Times New Roman"/>
          <w:b/>
          <w:sz w:val="24"/>
          <w:lang w:val="sr-Cyrl-CS"/>
        </w:rPr>
        <w:t xml:space="preserve"> Објашњења – јавна набавка доб</w:t>
      </w:r>
      <w:r w:rsidR="005D7D3A" w:rsidRPr="00F413A9">
        <w:rPr>
          <w:rFonts w:ascii="Times New Roman" w:hAnsi="Times New Roman"/>
          <w:b/>
          <w:sz w:val="24"/>
          <w:lang w:val="sr-Cyrl-CS"/>
        </w:rPr>
        <w:t>а</w:t>
      </w:r>
      <w:r w:rsidRPr="00F413A9">
        <w:rPr>
          <w:rFonts w:ascii="Times New Roman" w:hAnsi="Times New Roman"/>
          <w:b/>
          <w:sz w:val="24"/>
          <w:lang w:val="sr-Cyrl-CS"/>
        </w:rPr>
        <w:t>ра – број 1-02-4042-</w:t>
      </w:r>
      <w:r w:rsidR="005D7D3A" w:rsidRPr="00F413A9">
        <w:rPr>
          <w:rFonts w:ascii="Times New Roman" w:hAnsi="Times New Roman"/>
          <w:b/>
          <w:sz w:val="24"/>
          <w:lang w:val="sr-Cyrl-CS"/>
        </w:rPr>
        <w:t>9</w:t>
      </w:r>
      <w:r w:rsidRPr="00F413A9">
        <w:rPr>
          <w:rFonts w:ascii="Times New Roman" w:hAnsi="Times New Roman"/>
          <w:b/>
          <w:sz w:val="24"/>
          <w:lang w:val="sr-Cyrl-CS"/>
        </w:rPr>
        <w:t>/17</w:t>
      </w:r>
      <w:r w:rsidRPr="00F413A9">
        <w:rPr>
          <w:rFonts w:ascii="Times New Roman" w:hAnsi="Times New Roman"/>
          <w:b/>
          <w:bCs/>
          <w:sz w:val="24"/>
          <w:lang w:val="sr-Cyrl-CS"/>
        </w:rPr>
        <w:t>”</w:t>
      </w:r>
    </w:p>
    <w:p w:rsidR="00611E40" w:rsidRPr="00F413A9" w:rsidRDefault="00611E40" w:rsidP="00611E40">
      <w:pPr>
        <w:ind w:left="0" w:right="120" w:firstLine="720"/>
        <w:rPr>
          <w:rFonts w:ascii="Times New Roman" w:hAnsi="Times New Roman"/>
          <w:sz w:val="24"/>
          <w:lang w:val="sr-Cyrl-CS"/>
        </w:rPr>
      </w:pPr>
    </w:p>
    <w:p w:rsidR="00611E40" w:rsidRPr="00F413A9" w:rsidRDefault="00611E40" w:rsidP="00611E40">
      <w:pPr>
        <w:shd w:val="clear" w:color="auto" w:fill="FFFFFF"/>
        <w:ind w:left="0" w:right="120"/>
        <w:rPr>
          <w:rFonts w:ascii="Times New Roman" w:hAnsi="Times New Roman"/>
          <w:sz w:val="24"/>
          <w:lang w:val="sr-Cyrl-CS"/>
        </w:rPr>
      </w:pPr>
      <w:r w:rsidRPr="00F413A9">
        <w:rPr>
          <w:rFonts w:ascii="Times New Roman" w:hAnsi="Times New Roman"/>
          <w:sz w:val="24"/>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611E40" w:rsidRPr="00F413A9" w:rsidRDefault="00611E40" w:rsidP="00611E40">
      <w:pPr>
        <w:pStyle w:val="Footer"/>
        <w:tabs>
          <w:tab w:val="left" w:pos="720"/>
        </w:tabs>
        <w:ind w:left="0" w:right="120"/>
        <w:jc w:val="center"/>
        <w:rPr>
          <w:rFonts w:ascii="Times New Roman" w:hAnsi="Times New Roman"/>
          <w:b/>
          <w:sz w:val="24"/>
          <w:lang w:val="sr-Cyrl-CS"/>
        </w:rPr>
      </w:pPr>
    </w:p>
    <w:p w:rsidR="00611E40" w:rsidRPr="00F413A9" w:rsidRDefault="00611E40" w:rsidP="00611E40">
      <w:pPr>
        <w:autoSpaceDE w:val="0"/>
        <w:autoSpaceDN w:val="0"/>
        <w:adjustRightInd w:val="0"/>
        <w:ind w:left="0" w:right="120" w:firstLine="720"/>
        <w:rPr>
          <w:rFonts w:ascii="Times New Roman" w:hAnsi="Times New Roman"/>
          <w:sz w:val="24"/>
        </w:rPr>
      </w:pPr>
      <w:r w:rsidRPr="00F413A9">
        <w:rPr>
          <w:rFonts w:ascii="Times New Roman" w:hAnsi="Times New Roman"/>
          <w:sz w:val="24"/>
          <w:lang w:val="sr-Cyrl-CS"/>
        </w:rPr>
        <w:t xml:space="preserve">За добијање додатних информација и појашњења контакт особа је је </w:t>
      </w:r>
      <w:r w:rsidRPr="00F413A9">
        <w:rPr>
          <w:rFonts w:ascii="Times New Roman" w:hAnsi="Times New Roman"/>
          <w:sz w:val="24"/>
        </w:rPr>
        <w:t xml:space="preserve">Жељко Гаговић, </w:t>
      </w:r>
      <w:r w:rsidRPr="00F413A9">
        <w:rPr>
          <w:rFonts w:ascii="Times New Roman" w:hAnsi="Times New Roman"/>
          <w:i/>
          <w:sz w:val="24"/>
          <w:lang w:val="sr-Cyrl-CS"/>
        </w:rPr>
        <w:t>e-mail</w:t>
      </w:r>
      <w:r w:rsidRPr="00F413A9">
        <w:rPr>
          <w:rFonts w:ascii="Times New Roman" w:hAnsi="Times New Roman"/>
          <w:sz w:val="24"/>
        </w:rPr>
        <w:t xml:space="preserve">: </w:t>
      </w:r>
      <w:hyperlink r:id="rId12" w:history="1">
        <w:r w:rsidRPr="00F413A9">
          <w:rPr>
            <w:rStyle w:val="Hyperlink"/>
            <w:rFonts w:ascii="Times New Roman" w:hAnsi="Times New Roman"/>
            <w:color w:val="auto"/>
            <w:sz w:val="24"/>
          </w:rPr>
          <w:t>zeljko.gagovic@ratel.rs</w:t>
        </w:r>
      </w:hyperlink>
      <w:r w:rsidRPr="00F413A9">
        <w:rPr>
          <w:rFonts w:ascii="Times New Roman" w:hAnsi="Times New Roman"/>
          <w:sz w:val="24"/>
        </w:rPr>
        <w:t>, факс  011/3232537.</w:t>
      </w:r>
    </w:p>
    <w:p w:rsidR="00611E40" w:rsidRPr="00F413A9" w:rsidRDefault="00611E40" w:rsidP="00611E40">
      <w:pPr>
        <w:autoSpaceDE w:val="0"/>
        <w:autoSpaceDN w:val="0"/>
        <w:adjustRightInd w:val="0"/>
        <w:ind w:left="0" w:right="120" w:firstLine="720"/>
        <w:rPr>
          <w:rFonts w:ascii="Times New Roman" w:hAnsi="Times New Roman"/>
        </w:rPr>
      </w:pPr>
    </w:p>
    <w:p w:rsidR="00611E40" w:rsidRPr="00F413A9" w:rsidRDefault="00611E40" w:rsidP="00611E40">
      <w:pPr>
        <w:autoSpaceDE w:val="0"/>
        <w:autoSpaceDN w:val="0"/>
        <w:adjustRightInd w:val="0"/>
        <w:ind w:left="0" w:right="120" w:firstLine="720"/>
        <w:rPr>
          <w:rFonts w:ascii="Times New Roman" w:hAnsi="Times New Roman"/>
        </w:rPr>
      </w:pPr>
    </w:p>
    <w:p w:rsidR="00611E40" w:rsidRPr="00F413A9" w:rsidRDefault="00611E40" w:rsidP="00611E40">
      <w:pPr>
        <w:autoSpaceDE w:val="0"/>
        <w:autoSpaceDN w:val="0"/>
        <w:adjustRightInd w:val="0"/>
        <w:ind w:left="0" w:right="120" w:firstLine="720"/>
        <w:rPr>
          <w:rFonts w:ascii="Times New Roman" w:hAnsi="Times New Roman"/>
        </w:rPr>
      </w:pPr>
    </w:p>
    <w:p w:rsidR="00611E40" w:rsidRPr="00F413A9" w:rsidRDefault="00611E40" w:rsidP="00611E40">
      <w:pPr>
        <w:numPr>
          <w:ilvl w:val="0"/>
          <w:numId w:val="26"/>
        </w:numPr>
        <w:ind w:left="0" w:firstLine="0"/>
        <w:rPr>
          <w:rFonts w:ascii="Times New Roman" w:hAnsi="Times New Roman"/>
          <w:b/>
          <w:lang w:val="sr-Cyrl-CS"/>
        </w:rPr>
      </w:pPr>
      <w:r w:rsidRPr="00F413A9">
        <w:rPr>
          <w:rFonts w:ascii="Times New Roman" w:hAnsi="Times New Roman"/>
          <w:b/>
          <w:lang w:val="sr-Cyrl-CS"/>
        </w:rPr>
        <w:t>Додатна објашњења, контроле и допуштене исправке</w:t>
      </w:r>
    </w:p>
    <w:p w:rsidR="00611E40" w:rsidRPr="00F413A9" w:rsidRDefault="00611E40" w:rsidP="00611E40">
      <w:pPr>
        <w:ind w:left="0"/>
        <w:rPr>
          <w:rFonts w:ascii="Times New Roman" w:hAnsi="Times New Roman"/>
          <w:u w:val="single"/>
          <w:lang w:val="sr-Cyrl-CS"/>
        </w:rPr>
      </w:pPr>
    </w:p>
    <w:p w:rsidR="00611E40" w:rsidRPr="00F413A9" w:rsidRDefault="00611E40" w:rsidP="00611E40">
      <w:pPr>
        <w:ind w:left="0" w:right="120" w:firstLine="720"/>
        <w:rPr>
          <w:rFonts w:ascii="Times New Roman" w:hAnsi="Times New Roman"/>
          <w:lang w:val="sr-Cyrl-CS"/>
        </w:rPr>
      </w:pPr>
      <w:r w:rsidRPr="00F413A9">
        <w:rPr>
          <w:rFonts w:ascii="Times New Roman" w:hAnsi="Times New Roman"/>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11E40" w:rsidRPr="00F413A9" w:rsidRDefault="00611E40" w:rsidP="00611E40">
      <w:pPr>
        <w:pStyle w:val="normal0"/>
        <w:spacing w:before="0" w:beforeAutospacing="0" w:after="0" w:afterAutospacing="0"/>
        <w:ind w:right="120" w:firstLine="81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611E40" w:rsidRPr="00F413A9" w:rsidRDefault="00611E40" w:rsidP="00611E40">
      <w:pPr>
        <w:pStyle w:val="normal0"/>
        <w:spacing w:before="0" w:beforeAutospacing="0" w:after="0" w:afterAutospacing="0"/>
        <w:ind w:right="120" w:firstLine="81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11E40" w:rsidRPr="00F413A9" w:rsidRDefault="00611E40" w:rsidP="00611E40">
      <w:pPr>
        <w:autoSpaceDE w:val="0"/>
        <w:autoSpaceDN w:val="0"/>
        <w:adjustRightInd w:val="0"/>
        <w:ind w:left="0"/>
        <w:rPr>
          <w:rFonts w:ascii="Times New Roman" w:hAnsi="Times New Roman"/>
          <w:lang w:val="sr-Cyrl-CS"/>
        </w:rPr>
      </w:pPr>
    </w:p>
    <w:p w:rsidR="00611E40" w:rsidRPr="00F413A9" w:rsidRDefault="00611E40" w:rsidP="00611E40">
      <w:pPr>
        <w:autoSpaceDE w:val="0"/>
        <w:autoSpaceDN w:val="0"/>
        <w:adjustRightInd w:val="0"/>
        <w:ind w:left="0"/>
        <w:rPr>
          <w:rFonts w:ascii="Times New Roman" w:hAnsi="Times New Roman"/>
          <w:lang w:val="sr-Cyrl-CS"/>
        </w:rPr>
      </w:pPr>
    </w:p>
    <w:p w:rsidR="00611E40" w:rsidRPr="00F413A9" w:rsidRDefault="00611E40" w:rsidP="00611E40">
      <w:pPr>
        <w:numPr>
          <w:ilvl w:val="0"/>
          <w:numId w:val="26"/>
        </w:numPr>
        <w:ind w:left="0" w:firstLine="0"/>
        <w:rPr>
          <w:rFonts w:ascii="Times New Roman" w:hAnsi="Times New Roman"/>
          <w:b/>
          <w:sz w:val="24"/>
          <w:lang w:val="sr-Cyrl-CS"/>
        </w:rPr>
      </w:pPr>
      <w:r w:rsidRPr="00F413A9">
        <w:rPr>
          <w:rFonts w:ascii="Times New Roman" w:hAnsi="Times New Roman"/>
          <w:b/>
          <w:sz w:val="24"/>
          <w:lang w:val="sr-Cyrl-CS"/>
        </w:rPr>
        <w:t>Поштовање обавеза понуђача из других прописа</w:t>
      </w:r>
    </w:p>
    <w:p w:rsidR="00611E40" w:rsidRPr="00F413A9" w:rsidRDefault="00611E40" w:rsidP="00611E40">
      <w:pPr>
        <w:ind w:left="0"/>
        <w:rPr>
          <w:rFonts w:ascii="Times New Roman" w:hAnsi="Times New Roman"/>
          <w:b/>
          <w:sz w:val="24"/>
          <w:lang w:val="sr-Cyrl-CS"/>
        </w:rPr>
      </w:pPr>
    </w:p>
    <w:p w:rsidR="00611E40" w:rsidRPr="00F413A9" w:rsidRDefault="00611E40" w:rsidP="00611E40">
      <w:pPr>
        <w:tabs>
          <w:tab w:val="num" w:pos="720"/>
        </w:tabs>
        <w:ind w:left="0" w:right="120" w:firstLine="720"/>
        <w:rPr>
          <w:rFonts w:ascii="Times New Roman" w:hAnsi="Times New Roman"/>
          <w:sz w:val="24"/>
          <w:lang w:val="sr-Cyrl-CS"/>
        </w:rPr>
      </w:pPr>
      <w:r w:rsidRPr="00F413A9">
        <w:rPr>
          <w:rFonts w:ascii="Times New Roman" w:hAnsi="Times New Roman"/>
          <w:sz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611E40" w:rsidRPr="00F413A9" w:rsidRDefault="00611E40" w:rsidP="00611E40">
      <w:pPr>
        <w:tabs>
          <w:tab w:val="num" w:pos="720"/>
        </w:tabs>
        <w:ind w:left="0" w:right="120" w:firstLine="720"/>
        <w:rPr>
          <w:rFonts w:ascii="Times New Roman" w:hAnsi="Times New Roman"/>
          <w:sz w:val="24"/>
          <w:lang w:val="sr-Cyrl-CS"/>
        </w:rPr>
      </w:pPr>
      <w:r w:rsidRPr="00F413A9">
        <w:rPr>
          <w:rFonts w:ascii="Times New Roman" w:hAnsi="Times New Roman"/>
          <w:sz w:val="24"/>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5D7D3A" w:rsidRPr="00F413A9">
        <w:rPr>
          <w:rFonts w:ascii="Times New Roman" w:hAnsi="Times New Roman"/>
          <w:sz w:val="24"/>
          <w:lang w:val="sr-Cyrl-CS"/>
        </w:rPr>
        <w:t>10.</w:t>
      </w:r>
      <w:r w:rsidRPr="00F413A9">
        <w:rPr>
          <w:rFonts w:ascii="Times New Roman" w:hAnsi="Times New Roman"/>
          <w:sz w:val="24"/>
          <w:lang w:val="sr-Cyrl-CS"/>
        </w:rPr>
        <w:t>).</w:t>
      </w:r>
    </w:p>
    <w:p w:rsidR="00611E40" w:rsidRPr="00F413A9" w:rsidRDefault="00611E40" w:rsidP="00611E40">
      <w:pPr>
        <w:tabs>
          <w:tab w:val="num" w:pos="720"/>
        </w:tabs>
        <w:ind w:left="0" w:right="120" w:firstLine="720"/>
        <w:rPr>
          <w:rFonts w:ascii="Times New Roman" w:hAnsi="Times New Roman"/>
          <w:caps/>
          <w:sz w:val="24"/>
          <w:u w:val="single"/>
          <w:lang w:val="sr-Cyrl-CS"/>
        </w:rPr>
      </w:pPr>
    </w:p>
    <w:p w:rsidR="00611E40" w:rsidRPr="00F413A9" w:rsidRDefault="00611E40" w:rsidP="00611E40">
      <w:pPr>
        <w:tabs>
          <w:tab w:val="num" w:pos="720"/>
        </w:tabs>
        <w:ind w:left="0" w:right="120" w:firstLine="720"/>
        <w:rPr>
          <w:rFonts w:ascii="Times New Roman" w:hAnsi="Times New Roman"/>
          <w:caps/>
          <w:u w:val="single"/>
          <w:lang w:val="sr-Cyrl-CS"/>
        </w:rPr>
      </w:pPr>
    </w:p>
    <w:p w:rsidR="00611E40" w:rsidRPr="00F413A9" w:rsidRDefault="00611E40" w:rsidP="00611E40">
      <w:pPr>
        <w:numPr>
          <w:ilvl w:val="0"/>
          <w:numId w:val="26"/>
        </w:numPr>
        <w:ind w:left="0" w:firstLine="0"/>
        <w:rPr>
          <w:rFonts w:ascii="Times New Roman" w:hAnsi="Times New Roman"/>
          <w:b/>
          <w:lang w:val="sr-Cyrl-CS"/>
        </w:rPr>
      </w:pPr>
      <w:r w:rsidRPr="00F413A9">
        <w:rPr>
          <w:rFonts w:ascii="Times New Roman" w:hAnsi="Times New Roman"/>
          <w:b/>
          <w:lang w:val="sr-Cyrl-CS"/>
        </w:rPr>
        <w:t>Обавештење понуђачу о повреди заштићених права</w:t>
      </w:r>
    </w:p>
    <w:p w:rsidR="00611E40" w:rsidRPr="00F413A9" w:rsidRDefault="00611E40" w:rsidP="00611E40">
      <w:pPr>
        <w:ind w:left="0"/>
        <w:rPr>
          <w:rFonts w:ascii="Times New Roman" w:hAnsi="Times New Roman"/>
          <w:b/>
          <w:lang w:val="sr-Cyrl-CS"/>
        </w:rPr>
      </w:pP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611E40" w:rsidRPr="00F413A9" w:rsidRDefault="00611E40" w:rsidP="00611E40">
      <w:pPr>
        <w:tabs>
          <w:tab w:val="num" w:pos="720"/>
        </w:tabs>
        <w:ind w:left="0" w:right="120"/>
        <w:rPr>
          <w:rFonts w:ascii="Times New Roman" w:hAnsi="Times New Roman"/>
          <w:u w:val="single"/>
          <w:lang w:val="sr-Cyrl-CS"/>
        </w:rPr>
      </w:pPr>
    </w:p>
    <w:p w:rsidR="00611E40" w:rsidRPr="00F413A9" w:rsidRDefault="00611E40" w:rsidP="00611E40">
      <w:pPr>
        <w:tabs>
          <w:tab w:val="num" w:pos="720"/>
        </w:tabs>
        <w:ind w:left="0" w:right="120"/>
        <w:rPr>
          <w:rFonts w:ascii="Times New Roman" w:hAnsi="Times New Roman"/>
          <w:u w:val="single"/>
          <w:lang w:val="sr-Cyrl-CS"/>
        </w:rPr>
      </w:pPr>
    </w:p>
    <w:p w:rsidR="00611E40" w:rsidRPr="00F413A9" w:rsidRDefault="00611E40" w:rsidP="00611E40">
      <w:pPr>
        <w:numPr>
          <w:ilvl w:val="0"/>
          <w:numId w:val="26"/>
        </w:numPr>
        <w:ind w:left="0" w:firstLine="0"/>
        <w:rPr>
          <w:rFonts w:ascii="Times New Roman" w:hAnsi="Times New Roman"/>
          <w:b/>
          <w:lang w:val="sr-Cyrl-CS"/>
        </w:rPr>
      </w:pPr>
      <w:r w:rsidRPr="00F413A9">
        <w:rPr>
          <w:rFonts w:ascii="Times New Roman" w:hAnsi="Times New Roman"/>
          <w:b/>
          <w:lang w:val="sr-Cyrl-CS"/>
        </w:rPr>
        <w:t>Адреса државаног органа или организације</w:t>
      </w:r>
    </w:p>
    <w:p w:rsidR="00611E40" w:rsidRPr="00F413A9" w:rsidRDefault="00611E40" w:rsidP="00611E40">
      <w:pPr>
        <w:ind w:left="0"/>
        <w:rPr>
          <w:rFonts w:ascii="Times New Roman" w:hAnsi="Times New Roman"/>
          <w:b/>
          <w:lang w:val="sr-Cyrl-CS"/>
        </w:rPr>
      </w:pPr>
    </w:p>
    <w:p w:rsidR="00611E40" w:rsidRPr="00F413A9" w:rsidRDefault="00611E40" w:rsidP="00611E40">
      <w:pPr>
        <w:ind w:left="0" w:right="120" w:firstLine="720"/>
        <w:rPr>
          <w:rFonts w:ascii="Times New Roman" w:hAnsi="Times New Roman"/>
          <w:lang w:val="sr-Cyrl-CS"/>
        </w:rPr>
      </w:pPr>
      <w:r w:rsidRPr="00F413A9">
        <w:rPr>
          <w:rFonts w:ascii="Times New Roman" w:hAnsi="Times New Roman"/>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E40" w:rsidRPr="00F413A9" w:rsidRDefault="00611E40" w:rsidP="00611E40">
      <w:pPr>
        <w:ind w:left="0" w:right="120" w:firstLine="720"/>
        <w:rPr>
          <w:rFonts w:ascii="Times New Roman" w:hAnsi="Times New Roman"/>
          <w:lang w:val="sr-Cyrl-CS"/>
        </w:rPr>
      </w:pPr>
      <w:r w:rsidRPr="00F413A9">
        <w:rPr>
          <w:rFonts w:ascii="Times New Roman" w:hAnsi="Times New Roman"/>
          <w:lang w:val="sr-Cyrl-CS"/>
        </w:rPr>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611E40" w:rsidRPr="00F413A9" w:rsidRDefault="00611E40" w:rsidP="00611E40">
      <w:pPr>
        <w:ind w:left="0" w:right="120" w:firstLine="720"/>
        <w:rPr>
          <w:rFonts w:ascii="Times New Roman" w:hAnsi="Times New Roman"/>
          <w:lang w:val="sr-Cyrl-CS"/>
        </w:rPr>
      </w:pPr>
      <w:r w:rsidRPr="00F413A9">
        <w:rPr>
          <w:rFonts w:ascii="Times New Roman" w:hAnsi="Times New Roman"/>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611E40" w:rsidRPr="00F413A9" w:rsidRDefault="00611E40" w:rsidP="00611E40">
      <w:pPr>
        <w:ind w:left="0" w:right="120"/>
        <w:rPr>
          <w:rFonts w:ascii="Times New Roman" w:hAnsi="Times New Roman"/>
          <w:lang w:val="sr-Cyrl-CS"/>
        </w:rPr>
      </w:pPr>
      <w:r w:rsidRPr="00F413A9">
        <w:rPr>
          <w:rFonts w:ascii="Times New Roman" w:hAnsi="Times New Roman"/>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13" w:history="1">
        <w:r w:rsidRPr="00F413A9">
          <w:rPr>
            <w:rStyle w:val="Hyperlink"/>
            <w:rFonts w:ascii="Times New Roman" w:hAnsi="Times New Roman"/>
            <w:color w:val="auto"/>
            <w:lang w:val="sr-Cyrl-CS"/>
          </w:rPr>
          <w:t>www.minrzs.gov.rs</w:t>
        </w:r>
      </w:hyperlink>
      <w:r w:rsidRPr="00F413A9">
        <w:rPr>
          <w:rFonts w:ascii="Times New Roman" w:hAnsi="Times New Roman"/>
          <w:lang w:val="sr-Cyrl-CS"/>
        </w:rPr>
        <w:t xml:space="preserve">. </w:t>
      </w:r>
    </w:p>
    <w:p w:rsidR="00DC68B5" w:rsidRPr="00F413A9" w:rsidRDefault="00DC68B5" w:rsidP="00611E40">
      <w:pPr>
        <w:ind w:left="0" w:right="120"/>
        <w:rPr>
          <w:rFonts w:ascii="Times New Roman" w:hAnsi="Times New Roman"/>
          <w:lang w:val="sr-Cyrl-CS"/>
        </w:rPr>
      </w:pPr>
    </w:p>
    <w:p w:rsidR="00DC68B5" w:rsidRPr="00F413A9" w:rsidRDefault="00DC68B5" w:rsidP="00611E40">
      <w:pPr>
        <w:ind w:left="0" w:right="120"/>
        <w:rPr>
          <w:rFonts w:ascii="Times New Roman" w:hAnsi="Times New Roman"/>
          <w:lang w:val="sr-Cyrl-CS"/>
        </w:rPr>
      </w:pPr>
    </w:p>
    <w:p w:rsidR="00F15368" w:rsidRPr="00F413A9" w:rsidRDefault="00F15368" w:rsidP="00611E40">
      <w:pPr>
        <w:numPr>
          <w:ilvl w:val="0"/>
          <w:numId w:val="26"/>
        </w:numPr>
        <w:ind w:left="0" w:firstLine="0"/>
        <w:rPr>
          <w:rFonts w:ascii="Times New Roman" w:hAnsi="Times New Roman"/>
          <w:b/>
          <w:lang w:val="sr-Cyrl-CS"/>
        </w:rPr>
      </w:pPr>
      <w:r w:rsidRPr="00F413A9">
        <w:rPr>
          <w:rFonts w:ascii="Times New Roman" w:hAnsi="Times New Roman"/>
          <w:b/>
          <w:bCs/>
          <w:sz w:val="24"/>
          <w:szCs w:val="24"/>
          <w:lang w:val="sr-Cyrl-CS"/>
        </w:rPr>
        <w:t xml:space="preserve">Стручна оцена </w:t>
      </w:r>
      <w:r w:rsidRPr="00F413A9">
        <w:rPr>
          <w:rFonts w:ascii="Times New Roman" w:hAnsi="Times New Roman"/>
          <w:b/>
          <w:bCs/>
          <w:sz w:val="24"/>
          <w:szCs w:val="24"/>
          <w:lang w:val="sr-Latn-CS"/>
        </w:rPr>
        <w:t xml:space="preserve"> понуда</w:t>
      </w:r>
    </w:p>
    <w:p w:rsidR="00F15368" w:rsidRPr="00F413A9" w:rsidRDefault="00F15368" w:rsidP="00F15368">
      <w:pPr>
        <w:ind w:left="0"/>
        <w:rPr>
          <w:rFonts w:ascii="Times New Roman" w:hAnsi="Times New Roman"/>
          <w:b/>
          <w:lang w:val="sr-Cyrl-CS"/>
        </w:rPr>
      </w:pPr>
    </w:p>
    <w:p w:rsidR="00F15368" w:rsidRPr="00F413A9" w:rsidRDefault="00F15368" w:rsidP="00F15368">
      <w:pPr>
        <w:ind w:left="0" w:firstLine="720"/>
        <w:rPr>
          <w:rFonts w:ascii="Times New Roman" w:hAnsi="Times New Roman"/>
          <w:sz w:val="24"/>
          <w:szCs w:val="24"/>
          <w:lang w:val="sr-Cyrl-CS"/>
        </w:rPr>
      </w:pPr>
      <w:r w:rsidRPr="00F413A9">
        <w:rPr>
          <w:rFonts w:ascii="Times New Roman" w:hAnsi="Times New Roman"/>
          <w:sz w:val="24"/>
          <w:szCs w:val="24"/>
          <w:lang w:val="sr-Cyrl-CS"/>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F15368" w:rsidRPr="00F413A9" w:rsidRDefault="00F15368" w:rsidP="00F15368">
      <w:pPr>
        <w:ind w:left="0" w:firstLine="720"/>
        <w:rPr>
          <w:rFonts w:ascii="Times New Roman" w:hAnsi="Times New Roman"/>
          <w:sz w:val="24"/>
          <w:szCs w:val="24"/>
          <w:lang w:val="sr-Cyrl-CS"/>
        </w:rPr>
      </w:pPr>
      <w:r w:rsidRPr="00F413A9">
        <w:rPr>
          <w:rFonts w:ascii="Times New Roman" w:hAnsi="Times New Roman"/>
          <w:sz w:val="24"/>
          <w:szCs w:val="24"/>
          <w:lang w:val="sr-Cyrl-CS"/>
        </w:rPr>
        <w:t>Неодговарајуће понуде се неће даље разматрати, већ ће бити одбијене.</w:t>
      </w:r>
    </w:p>
    <w:p w:rsidR="00F15368" w:rsidRPr="00F413A9" w:rsidRDefault="00F15368" w:rsidP="00F15368">
      <w:pPr>
        <w:ind w:left="0" w:firstLine="720"/>
        <w:rPr>
          <w:rFonts w:ascii="Times New Roman" w:hAnsi="Times New Roman"/>
          <w:sz w:val="24"/>
          <w:szCs w:val="24"/>
          <w:lang w:val="sr-Cyrl-CS"/>
        </w:rPr>
      </w:pPr>
      <w:r w:rsidRPr="00F413A9">
        <w:rPr>
          <w:rFonts w:ascii="Times New Roman" w:hAnsi="Times New Roman"/>
          <w:sz w:val="24"/>
          <w:szCs w:val="24"/>
          <w:lang w:val="sr-Cyrl-CS"/>
        </w:rPr>
        <w:t xml:space="preserve">1) Благовремена понуда је понуда која је примљена од стране наручиоца у року одређеном у позиву за подношење понуда. </w:t>
      </w:r>
    </w:p>
    <w:p w:rsidR="00F15368" w:rsidRPr="00F413A9" w:rsidRDefault="00F15368" w:rsidP="00F15368">
      <w:pPr>
        <w:ind w:left="0" w:firstLine="720"/>
        <w:rPr>
          <w:rFonts w:ascii="Times New Roman" w:hAnsi="Times New Roman"/>
          <w:sz w:val="24"/>
          <w:szCs w:val="24"/>
          <w:lang w:val="sr-Cyrl-CS"/>
        </w:rPr>
      </w:pPr>
      <w:r w:rsidRPr="00F413A9">
        <w:rPr>
          <w:rFonts w:ascii="Times New Roman" w:hAnsi="Times New Roman"/>
          <w:sz w:val="24"/>
          <w:szCs w:val="24"/>
          <w:lang w:val="sr-Cyrl-CS"/>
        </w:rPr>
        <w:t>2) Одговарајућа понуда је понуда која је благовремена, и за коју је утврђено да потпуно испуњава све услове из техничке спецификације.</w:t>
      </w:r>
    </w:p>
    <w:p w:rsidR="00F15368" w:rsidRPr="00F413A9" w:rsidRDefault="00F15368" w:rsidP="00F15368">
      <w:pPr>
        <w:ind w:left="0" w:firstLine="720"/>
        <w:rPr>
          <w:rFonts w:ascii="Times New Roman" w:hAnsi="Times New Roman"/>
          <w:sz w:val="24"/>
          <w:szCs w:val="24"/>
          <w:lang w:val="sr-Cyrl-CS"/>
        </w:rPr>
      </w:pPr>
      <w:r w:rsidRPr="00F413A9">
        <w:rPr>
          <w:rFonts w:ascii="Times New Roman" w:hAnsi="Times New Roman"/>
          <w:sz w:val="24"/>
          <w:szCs w:val="24"/>
          <w:lang w:val="sr-Cyrl-CS"/>
        </w:rPr>
        <w:t xml:space="preserve">3)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F15368" w:rsidRPr="00F413A9" w:rsidRDefault="00F15368" w:rsidP="00F15368">
      <w:pPr>
        <w:ind w:left="0"/>
        <w:rPr>
          <w:rFonts w:ascii="Times New Roman" w:hAnsi="Times New Roman"/>
          <w:b/>
          <w:lang w:val="sr-Cyrl-CS"/>
        </w:rPr>
      </w:pPr>
    </w:p>
    <w:p w:rsidR="00F15368" w:rsidRPr="00F413A9" w:rsidRDefault="00F15368" w:rsidP="00F15368">
      <w:pPr>
        <w:ind w:left="0"/>
        <w:rPr>
          <w:rFonts w:ascii="Times New Roman" w:hAnsi="Times New Roman"/>
          <w:b/>
          <w:lang w:val="sr-Cyrl-CS"/>
        </w:rPr>
      </w:pPr>
    </w:p>
    <w:p w:rsidR="00611E40" w:rsidRPr="00F413A9" w:rsidRDefault="00611E40" w:rsidP="00611E40">
      <w:pPr>
        <w:numPr>
          <w:ilvl w:val="0"/>
          <w:numId w:val="26"/>
        </w:numPr>
        <w:ind w:left="0" w:firstLine="0"/>
        <w:rPr>
          <w:rFonts w:ascii="Times New Roman" w:hAnsi="Times New Roman"/>
          <w:b/>
          <w:lang w:val="sr-Cyrl-CS"/>
        </w:rPr>
      </w:pPr>
      <w:r w:rsidRPr="00F413A9">
        <w:rPr>
          <w:rFonts w:ascii="Times New Roman" w:hAnsi="Times New Roman"/>
          <w:b/>
          <w:lang w:val="sr-Cyrl-CS"/>
        </w:rPr>
        <w:t>Заштита права понуђача</w:t>
      </w:r>
    </w:p>
    <w:p w:rsidR="00611E40" w:rsidRPr="00F413A9" w:rsidRDefault="00611E40" w:rsidP="00611E40">
      <w:pPr>
        <w:ind w:left="0"/>
        <w:rPr>
          <w:rFonts w:ascii="Times New Roman" w:hAnsi="Times New Roman"/>
          <w:b/>
          <w:lang w:val="sr-Cyrl-CS"/>
        </w:rPr>
      </w:pP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lastRenderedPageBreak/>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611E40" w:rsidRPr="00F413A9"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F413A9">
        <w:rPr>
          <w:rFonts w:ascii="Times New Roman" w:hAnsi="Times New Roman" w:cs="Times New Roman"/>
          <w:sz w:val="24"/>
          <w:szCs w:val="24"/>
          <w:lang w:val="sr-Cyrl-CS"/>
        </w:rPr>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611E40" w:rsidRPr="00F413A9" w:rsidRDefault="00611E40" w:rsidP="00611E40">
      <w:pPr>
        <w:ind w:left="0" w:firstLine="720"/>
        <w:rPr>
          <w:rFonts w:ascii="Times New Roman" w:hAnsi="Times New Roman"/>
          <w:lang w:val="sr-Cyrl-CS"/>
        </w:rPr>
      </w:pPr>
    </w:p>
    <w:p w:rsidR="00611E40" w:rsidRPr="00F413A9" w:rsidRDefault="00611E40" w:rsidP="00611E40">
      <w:pPr>
        <w:ind w:left="0" w:firstLine="720"/>
        <w:rPr>
          <w:rFonts w:ascii="Times New Roman" w:hAnsi="Times New Roman"/>
          <w:lang w:val="sr-Cyrl-CS"/>
        </w:rPr>
      </w:pPr>
    </w:p>
    <w:p w:rsidR="00F15368" w:rsidRPr="00F413A9" w:rsidRDefault="00F15368" w:rsidP="00611E40">
      <w:pPr>
        <w:ind w:left="0" w:firstLine="720"/>
        <w:rPr>
          <w:rFonts w:ascii="Times New Roman" w:hAnsi="Times New Roman"/>
          <w:lang w:val="sr-Cyrl-CS"/>
        </w:rPr>
      </w:pPr>
    </w:p>
    <w:p w:rsidR="00611E40" w:rsidRPr="00F413A9" w:rsidRDefault="00611E40" w:rsidP="00611E40">
      <w:pPr>
        <w:numPr>
          <w:ilvl w:val="0"/>
          <w:numId w:val="26"/>
        </w:numPr>
        <w:ind w:left="0" w:firstLine="0"/>
        <w:rPr>
          <w:rFonts w:ascii="Times New Roman" w:hAnsi="Times New Roman"/>
          <w:b/>
          <w:lang w:val="sr-Cyrl-CS"/>
        </w:rPr>
      </w:pPr>
      <w:r w:rsidRPr="00F413A9">
        <w:rPr>
          <w:rFonts w:ascii="Times New Roman" w:hAnsi="Times New Roman"/>
          <w:b/>
          <w:lang w:val="sr-Cyrl-CS"/>
        </w:rPr>
        <w:t>Рок за приступање закључењу уговора</w:t>
      </w:r>
    </w:p>
    <w:p w:rsidR="00611E40" w:rsidRPr="00F413A9" w:rsidRDefault="00611E40" w:rsidP="00611E40">
      <w:pPr>
        <w:ind w:left="0"/>
        <w:rPr>
          <w:rFonts w:ascii="Times New Roman" w:hAnsi="Times New Roman"/>
          <w:b/>
          <w:lang w:val="sr-Cyrl-CS"/>
        </w:rPr>
      </w:pPr>
    </w:p>
    <w:p w:rsidR="00611E40" w:rsidRPr="00F413A9" w:rsidRDefault="00611E40" w:rsidP="00611E40">
      <w:pPr>
        <w:ind w:left="0" w:right="120" w:firstLine="720"/>
        <w:rPr>
          <w:rFonts w:ascii="Times New Roman" w:hAnsi="Times New Roman"/>
          <w:lang w:val="sr-Cyrl-CS"/>
        </w:rPr>
      </w:pPr>
      <w:r w:rsidRPr="00F413A9">
        <w:rPr>
          <w:rFonts w:ascii="Times New Roman" w:hAnsi="Times New Roman"/>
          <w:lang w:val="sr-Cyrl-CS"/>
        </w:rPr>
        <w:t xml:space="preserve">Уговор о јавној набавци ће бити достављен </w:t>
      </w:r>
      <w:r w:rsidR="00EF4316" w:rsidRPr="00F413A9">
        <w:rPr>
          <w:rFonts w:ascii="Times New Roman" w:hAnsi="Times New Roman"/>
          <w:lang w:val="sr-Cyrl-CS"/>
        </w:rPr>
        <w:t xml:space="preserve">изабраном </w:t>
      </w:r>
      <w:r w:rsidRPr="00F413A9">
        <w:rPr>
          <w:rFonts w:ascii="Times New Roman" w:hAnsi="Times New Roman"/>
          <w:lang w:val="sr-Cyrl-CS"/>
        </w:rPr>
        <w:t xml:space="preserve">понуђачу у року од 8 (осам) дана од дана протека рока за подношење захтева за заштиту права. </w:t>
      </w:r>
    </w:p>
    <w:p w:rsidR="00611E40" w:rsidRPr="00F413A9" w:rsidRDefault="00611E40" w:rsidP="00611E40">
      <w:pPr>
        <w:ind w:left="0" w:right="120" w:firstLine="720"/>
        <w:rPr>
          <w:rFonts w:ascii="Times New Roman" w:hAnsi="Times New Roman"/>
          <w:lang w:val="sr-Cyrl-CS"/>
        </w:rPr>
      </w:pPr>
      <w:r w:rsidRPr="00F413A9">
        <w:rPr>
          <w:rFonts w:ascii="Times New Roman" w:hAnsi="Times New Roman"/>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611E40" w:rsidRPr="00F413A9" w:rsidRDefault="00611E40" w:rsidP="00611E40">
      <w:pPr>
        <w:ind w:left="0" w:right="120" w:firstLine="720"/>
        <w:rPr>
          <w:rFonts w:ascii="Times New Roman" w:hAnsi="Times New Roman"/>
          <w:lang w:val="sr-Cyrl-CS"/>
        </w:rPr>
      </w:pPr>
      <w:r w:rsidRPr="00F413A9">
        <w:rPr>
          <w:rFonts w:ascii="Times New Roman" w:hAnsi="Times New Roman"/>
          <w:lang w:val="sr-Cyrl-CS"/>
        </w:rPr>
        <w:t xml:space="preserve">Наручилац ће упутити писмени позив </w:t>
      </w:r>
      <w:r w:rsidR="00EF4316" w:rsidRPr="00F413A9">
        <w:rPr>
          <w:rFonts w:ascii="Times New Roman" w:hAnsi="Times New Roman"/>
          <w:lang w:val="sr-Cyrl-CS"/>
        </w:rPr>
        <w:t>п</w:t>
      </w:r>
      <w:r w:rsidRPr="00F413A9">
        <w:rPr>
          <w:rFonts w:ascii="Times New Roman" w:hAnsi="Times New Roman"/>
          <w:lang w:val="sr-Cyrl-CS"/>
        </w:rPr>
        <w:t>онуђачу чија понуда је изабрана као најповољнија да приступи потписивању уговора.</w:t>
      </w:r>
    </w:p>
    <w:p w:rsidR="00611E40" w:rsidRPr="00F413A9" w:rsidRDefault="00611E40" w:rsidP="00611E40">
      <w:pPr>
        <w:ind w:left="0" w:firstLine="720"/>
        <w:rPr>
          <w:rFonts w:ascii="Times New Roman" w:hAnsi="Times New Roman"/>
          <w:lang w:val="sr-Cyrl-CS"/>
        </w:rPr>
      </w:pPr>
      <w:r w:rsidRPr="00F413A9">
        <w:rPr>
          <w:rFonts w:ascii="Times New Roman" w:hAnsi="Times New Roman"/>
          <w:lang w:val="sr-Cyrl-CS"/>
        </w:rPr>
        <w:t xml:space="preserve">Ако </w:t>
      </w:r>
      <w:r w:rsidR="00EF4316" w:rsidRPr="00F413A9">
        <w:rPr>
          <w:rFonts w:ascii="Times New Roman" w:hAnsi="Times New Roman"/>
          <w:lang w:val="sr-Cyrl-CS"/>
        </w:rPr>
        <w:t>п</w:t>
      </w:r>
      <w:r w:rsidRPr="00F413A9">
        <w:rPr>
          <w:rFonts w:ascii="Times New Roman" w:hAnsi="Times New Roman"/>
          <w:lang w:val="sr-Cyrl-CS"/>
        </w:rPr>
        <w:t xml:space="preserve">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w:t>
      </w:r>
      <w:r w:rsidR="00EF4316" w:rsidRPr="00F413A9">
        <w:rPr>
          <w:rFonts w:ascii="Times New Roman" w:hAnsi="Times New Roman"/>
          <w:lang w:val="sr-Cyrl-CS"/>
        </w:rPr>
        <w:t>п</w:t>
      </w:r>
      <w:r w:rsidRPr="00F413A9">
        <w:rPr>
          <w:rFonts w:ascii="Times New Roman" w:hAnsi="Times New Roman"/>
          <w:lang w:val="sr-Cyrl-CS"/>
        </w:rPr>
        <w:t>онуђачем на основу критеријума најниже понуђене цене.</w:t>
      </w:r>
    </w:p>
    <w:p w:rsidR="00611E40" w:rsidRPr="00F413A9" w:rsidRDefault="00611E40" w:rsidP="00611E40">
      <w:pPr>
        <w:ind w:left="0" w:firstLine="720"/>
        <w:rPr>
          <w:rFonts w:ascii="Times New Roman" w:hAnsi="Times New Roman"/>
          <w:lang w:val="sr-Cyrl-CS"/>
        </w:rPr>
      </w:pPr>
    </w:p>
    <w:p w:rsidR="00F15368" w:rsidRPr="00F413A9" w:rsidRDefault="00F15368" w:rsidP="00611E40">
      <w:pPr>
        <w:ind w:left="0" w:firstLine="720"/>
        <w:rPr>
          <w:rFonts w:ascii="Times New Roman" w:hAnsi="Times New Roman"/>
          <w:lang w:val="sr-Cyrl-CS"/>
        </w:rPr>
      </w:pPr>
    </w:p>
    <w:p w:rsidR="00F15368" w:rsidRPr="00F413A9" w:rsidRDefault="00F15368" w:rsidP="00F15368">
      <w:pPr>
        <w:widowControl w:val="0"/>
        <w:autoSpaceDE w:val="0"/>
        <w:autoSpaceDN w:val="0"/>
        <w:adjustRightInd w:val="0"/>
        <w:ind w:left="0" w:right="28"/>
        <w:rPr>
          <w:rFonts w:ascii="Times New Roman" w:hAnsi="Times New Roman"/>
          <w:sz w:val="24"/>
          <w:szCs w:val="24"/>
          <w:lang w:val="sr-Cyrl-CS"/>
        </w:rPr>
      </w:pPr>
    </w:p>
    <w:p w:rsidR="00F15368" w:rsidRPr="00F413A9" w:rsidRDefault="00F15368" w:rsidP="00F15368">
      <w:pPr>
        <w:widowControl w:val="0"/>
        <w:autoSpaceDE w:val="0"/>
        <w:autoSpaceDN w:val="0"/>
        <w:adjustRightInd w:val="0"/>
        <w:ind w:left="0" w:right="28"/>
        <w:rPr>
          <w:rFonts w:ascii="Times New Roman" w:hAnsi="Times New Roman"/>
          <w:sz w:val="24"/>
          <w:szCs w:val="24"/>
          <w:lang w:val="sr-Cyrl-CS"/>
        </w:rPr>
      </w:pPr>
    </w:p>
    <w:p w:rsidR="005346D3" w:rsidRPr="00F413A9" w:rsidRDefault="005346D3" w:rsidP="005346D3">
      <w:pPr>
        <w:pStyle w:val="Default"/>
        <w:rPr>
          <w:b/>
          <w:bCs/>
          <w:color w:val="auto"/>
          <w:sz w:val="28"/>
          <w:szCs w:val="28"/>
        </w:rPr>
      </w:pPr>
    </w:p>
    <w:p w:rsidR="005346D3" w:rsidRPr="00F413A9" w:rsidRDefault="005346D3" w:rsidP="005346D3">
      <w:pPr>
        <w:pStyle w:val="Default"/>
        <w:rPr>
          <w:b/>
          <w:bCs/>
          <w:color w:val="auto"/>
          <w:sz w:val="28"/>
          <w:szCs w:val="28"/>
        </w:rPr>
      </w:pPr>
    </w:p>
    <w:p w:rsidR="005346D3" w:rsidRPr="00F413A9" w:rsidRDefault="005346D3" w:rsidP="005346D3">
      <w:pPr>
        <w:pStyle w:val="Default"/>
        <w:rPr>
          <w:b/>
          <w:bCs/>
          <w:color w:val="auto"/>
          <w:sz w:val="28"/>
          <w:szCs w:val="28"/>
        </w:rPr>
      </w:pPr>
    </w:p>
    <w:p w:rsidR="008D2EFF" w:rsidRPr="00F413A9" w:rsidRDefault="008D2EFF" w:rsidP="005346D3">
      <w:pPr>
        <w:pStyle w:val="Default"/>
        <w:rPr>
          <w:b/>
          <w:bCs/>
          <w:color w:val="auto"/>
          <w:sz w:val="28"/>
          <w:szCs w:val="28"/>
        </w:rPr>
      </w:pPr>
    </w:p>
    <w:p w:rsidR="006A186E" w:rsidRPr="00F413A9" w:rsidRDefault="006A186E">
      <w:pPr>
        <w:ind w:left="0"/>
        <w:jc w:val="left"/>
        <w:rPr>
          <w:rFonts w:ascii="Times New Roman" w:eastAsiaTheme="minorHAnsi" w:hAnsi="Times New Roman"/>
          <w:b/>
          <w:bCs/>
          <w:sz w:val="28"/>
          <w:szCs w:val="28"/>
        </w:rPr>
      </w:pPr>
      <w:r w:rsidRPr="00F413A9">
        <w:rPr>
          <w:b/>
          <w:bCs/>
          <w:sz w:val="28"/>
          <w:szCs w:val="28"/>
        </w:rPr>
        <w:br w:type="page"/>
      </w:r>
    </w:p>
    <w:p w:rsidR="00FC1D21" w:rsidRPr="00F413A9" w:rsidRDefault="00FC1D21" w:rsidP="00FC1D21">
      <w:pPr>
        <w:pStyle w:val="Default"/>
        <w:shd w:val="clear" w:color="auto" w:fill="FDE9D9" w:themeFill="accent6" w:themeFillTint="33"/>
        <w:rPr>
          <w:b/>
          <w:bCs/>
          <w:color w:val="auto"/>
          <w:sz w:val="28"/>
          <w:szCs w:val="28"/>
        </w:rPr>
      </w:pPr>
    </w:p>
    <w:p w:rsidR="005346D3" w:rsidRPr="00F413A9" w:rsidRDefault="00DE15F4" w:rsidP="00FC1D21">
      <w:pPr>
        <w:pStyle w:val="Default"/>
        <w:shd w:val="clear" w:color="auto" w:fill="FDE9D9" w:themeFill="accent6" w:themeFillTint="33"/>
        <w:rPr>
          <w:b/>
          <w:bCs/>
          <w:color w:val="auto"/>
          <w:sz w:val="28"/>
          <w:szCs w:val="28"/>
        </w:rPr>
      </w:pPr>
      <w:r w:rsidRPr="00F413A9">
        <w:rPr>
          <w:b/>
          <w:bCs/>
          <w:color w:val="auto"/>
          <w:sz w:val="28"/>
          <w:szCs w:val="28"/>
        </w:rPr>
        <w:t xml:space="preserve"> </w:t>
      </w:r>
      <w:r w:rsidR="005346D3" w:rsidRPr="00F413A9">
        <w:rPr>
          <w:b/>
          <w:bCs/>
          <w:color w:val="auto"/>
          <w:sz w:val="28"/>
          <w:szCs w:val="28"/>
        </w:rPr>
        <w:t xml:space="preserve">6. ОБРАЗАЦ ПОНУДЕ </w:t>
      </w:r>
    </w:p>
    <w:p w:rsidR="00FC1D21" w:rsidRPr="00F413A9" w:rsidRDefault="00FC1D21" w:rsidP="00FC1D21">
      <w:pPr>
        <w:pStyle w:val="Default"/>
        <w:shd w:val="clear" w:color="auto" w:fill="FDE9D9" w:themeFill="accent6" w:themeFillTint="33"/>
        <w:rPr>
          <w:b/>
          <w:bCs/>
          <w:color w:val="auto"/>
          <w:sz w:val="28"/>
          <w:szCs w:val="28"/>
        </w:rPr>
      </w:pPr>
    </w:p>
    <w:p w:rsidR="005346D3" w:rsidRPr="00F413A9" w:rsidRDefault="005346D3" w:rsidP="005346D3">
      <w:pPr>
        <w:pStyle w:val="Default"/>
        <w:rPr>
          <w:color w:val="auto"/>
          <w:sz w:val="28"/>
          <w:szCs w:val="28"/>
        </w:rPr>
      </w:pPr>
    </w:p>
    <w:p w:rsidR="005346D3" w:rsidRPr="00F413A9" w:rsidRDefault="005346D3" w:rsidP="00F34353">
      <w:pPr>
        <w:pStyle w:val="Default"/>
        <w:ind w:firstLine="720"/>
        <w:jc w:val="both"/>
        <w:rPr>
          <w:color w:val="auto"/>
        </w:rPr>
      </w:pPr>
      <w:r w:rsidRPr="00F413A9">
        <w:rPr>
          <w:color w:val="auto"/>
        </w:rPr>
        <w:t xml:space="preserve">На основу позива </w:t>
      </w:r>
      <w:r w:rsidR="00F34353" w:rsidRPr="00F413A9">
        <w:rPr>
          <w:color w:val="auto"/>
        </w:rPr>
        <w:t xml:space="preserve">за подношење понуда </w:t>
      </w:r>
      <w:r w:rsidRPr="00F413A9">
        <w:rPr>
          <w:b/>
          <w:color w:val="auto"/>
        </w:rPr>
        <w:t xml:space="preserve">за набавку добара – </w:t>
      </w:r>
      <w:r w:rsidR="00F34353" w:rsidRPr="00F413A9">
        <w:rPr>
          <w:b/>
          <w:color w:val="auto"/>
        </w:rPr>
        <w:t>с</w:t>
      </w:r>
      <w:r w:rsidR="00F34353" w:rsidRPr="00F413A9">
        <w:rPr>
          <w:b/>
          <w:iCs/>
          <w:color w:val="auto"/>
        </w:rPr>
        <w:t>истем за аудио и видео конференције са припадајућим лиценцама, за 3 удаљене локације</w:t>
      </w:r>
      <w:r w:rsidRPr="00F413A9">
        <w:rPr>
          <w:color w:val="auto"/>
        </w:rPr>
        <w:t xml:space="preserve">, у </w:t>
      </w:r>
      <w:r w:rsidR="00F34353" w:rsidRPr="00F413A9">
        <w:rPr>
          <w:color w:val="auto"/>
        </w:rPr>
        <w:t xml:space="preserve">отвореном поступку, </w:t>
      </w:r>
      <w:r w:rsidRPr="00F413A9">
        <w:rPr>
          <w:color w:val="auto"/>
        </w:rPr>
        <w:t xml:space="preserve">означеног као </w:t>
      </w:r>
      <w:r w:rsidRPr="00F413A9">
        <w:rPr>
          <w:bCs/>
          <w:color w:val="auto"/>
        </w:rPr>
        <w:t xml:space="preserve">ЈН </w:t>
      </w:r>
      <w:r w:rsidR="00F34353" w:rsidRPr="00F413A9">
        <w:rPr>
          <w:bCs/>
          <w:color w:val="auto"/>
        </w:rPr>
        <w:t xml:space="preserve">бр. </w:t>
      </w:r>
      <w:r w:rsidRPr="00F413A9">
        <w:rPr>
          <w:bCs/>
          <w:color w:val="auto"/>
          <w:lang w:val="sr-Cyrl-CS"/>
        </w:rPr>
        <w:t>1-02-404</w:t>
      </w:r>
      <w:r w:rsidR="00F34353" w:rsidRPr="00F413A9">
        <w:rPr>
          <w:bCs/>
          <w:color w:val="auto"/>
          <w:lang w:val="sr-Cyrl-CS"/>
        </w:rPr>
        <w:t>2</w:t>
      </w:r>
      <w:r w:rsidRPr="00F413A9">
        <w:rPr>
          <w:bCs/>
          <w:color w:val="auto"/>
          <w:lang w:val="sr-Cyrl-CS"/>
        </w:rPr>
        <w:t>-</w:t>
      </w:r>
      <w:r w:rsidR="00F34353" w:rsidRPr="00F413A9">
        <w:rPr>
          <w:bCs/>
          <w:color w:val="auto"/>
          <w:lang w:val="sr-Cyrl-CS"/>
        </w:rPr>
        <w:t>9</w:t>
      </w:r>
      <w:r w:rsidRPr="00F413A9">
        <w:rPr>
          <w:bCs/>
          <w:color w:val="auto"/>
          <w:lang w:val="sr-Cyrl-CS"/>
        </w:rPr>
        <w:t>/1</w:t>
      </w:r>
      <w:r w:rsidR="00F34353" w:rsidRPr="00F413A9">
        <w:rPr>
          <w:bCs/>
          <w:color w:val="auto"/>
          <w:lang w:val="sr-Cyrl-CS"/>
        </w:rPr>
        <w:t>8</w:t>
      </w:r>
      <w:r w:rsidRPr="00F413A9">
        <w:rPr>
          <w:bCs/>
          <w:color w:val="auto"/>
          <w:lang w:val="sr-Cyrl-CS"/>
        </w:rPr>
        <w:t xml:space="preserve">. </w:t>
      </w:r>
      <w:r w:rsidRPr="00F413A9">
        <w:rPr>
          <w:bCs/>
          <w:color w:val="auto"/>
        </w:rPr>
        <w:t xml:space="preserve"> </w:t>
      </w:r>
    </w:p>
    <w:p w:rsidR="005346D3" w:rsidRPr="00F413A9" w:rsidRDefault="005346D3" w:rsidP="005346D3">
      <w:pPr>
        <w:pStyle w:val="Default"/>
        <w:rPr>
          <w:color w:val="auto"/>
        </w:rPr>
      </w:pPr>
    </w:p>
    <w:p w:rsidR="00F70B63" w:rsidRPr="00F413A9" w:rsidRDefault="00F70B63" w:rsidP="005346D3">
      <w:pPr>
        <w:pStyle w:val="Default"/>
        <w:rPr>
          <w:color w:val="auto"/>
        </w:rPr>
      </w:pPr>
    </w:p>
    <w:tbl>
      <w:tblPr>
        <w:tblW w:w="10314" w:type="dxa"/>
        <w:tblBorders>
          <w:top w:val="nil"/>
          <w:left w:val="nil"/>
          <w:bottom w:val="nil"/>
          <w:right w:val="nil"/>
        </w:tblBorders>
        <w:tblLayout w:type="fixed"/>
        <w:tblLook w:val="0000"/>
      </w:tblPr>
      <w:tblGrid>
        <w:gridCol w:w="4219"/>
        <w:gridCol w:w="749"/>
        <w:gridCol w:w="90"/>
        <w:gridCol w:w="5256"/>
      </w:tblGrid>
      <w:tr w:rsidR="005346D3" w:rsidRPr="00F413A9" w:rsidTr="005346D3">
        <w:trPr>
          <w:trHeight w:val="735"/>
        </w:trPr>
        <w:tc>
          <w:tcPr>
            <w:tcW w:w="10314" w:type="dxa"/>
            <w:gridSpan w:val="4"/>
            <w:tcBorders>
              <w:bottom w:val="single" w:sz="4" w:space="0" w:color="auto"/>
              <w:right w:val="nil"/>
            </w:tcBorders>
          </w:tcPr>
          <w:p w:rsidR="005346D3" w:rsidRPr="00F413A9" w:rsidRDefault="005346D3" w:rsidP="00F70B63">
            <w:pPr>
              <w:autoSpaceDE w:val="0"/>
              <w:autoSpaceDN w:val="0"/>
              <w:adjustRightInd w:val="0"/>
              <w:ind w:left="0"/>
              <w:rPr>
                <w:rFonts w:ascii="Times New Roman" w:eastAsiaTheme="minorHAnsi" w:hAnsi="Times New Roman"/>
                <w:b/>
                <w:bCs/>
                <w:sz w:val="24"/>
                <w:szCs w:val="24"/>
              </w:rPr>
            </w:pPr>
            <w:r w:rsidRPr="00F413A9">
              <w:rPr>
                <w:rFonts w:ascii="Times New Roman" w:eastAsiaTheme="minorHAnsi" w:hAnsi="Times New Roman"/>
                <w:b/>
                <w:bCs/>
                <w:sz w:val="24"/>
                <w:szCs w:val="24"/>
              </w:rPr>
              <w:t xml:space="preserve">Tабела 1. </w:t>
            </w:r>
          </w:p>
        </w:tc>
      </w:tr>
      <w:tr w:rsidR="005346D3" w:rsidRPr="00F413A9" w:rsidTr="005346D3">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5346D3" w:rsidRPr="00F413A9"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F413A9">
              <w:rPr>
                <w:rFonts w:ascii="Times New Roman" w:eastAsiaTheme="minorHAnsi" w:hAnsi="Times New Roman"/>
                <w:b/>
                <w:bCs/>
                <w:sz w:val="24"/>
                <w:szCs w:val="24"/>
              </w:rPr>
              <w:t xml:space="preserve">ПОДАЦИ О ПОНУЂАЧУ </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5346D3" w:rsidRPr="00F413A9" w:rsidRDefault="005346D3" w:rsidP="005346D3">
            <w:pPr>
              <w:autoSpaceDE w:val="0"/>
              <w:autoSpaceDN w:val="0"/>
              <w:adjustRightInd w:val="0"/>
              <w:spacing w:before="120" w:after="120"/>
              <w:ind w:left="0"/>
              <w:rPr>
                <w:rFonts w:ascii="Times New Roman" w:eastAsiaTheme="minorHAnsi" w:hAnsi="Times New Roman"/>
                <w:b/>
                <w:bCs/>
                <w:sz w:val="24"/>
                <w:szCs w:val="24"/>
              </w:rPr>
            </w:pPr>
          </w:p>
        </w:tc>
      </w:tr>
      <w:tr w:rsidR="005346D3" w:rsidRPr="00F413A9" w:rsidTr="005346D3">
        <w:trPr>
          <w:trHeight w:val="107"/>
        </w:trPr>
        <w:tc>
          <w:tcPr>
            <w:tcW w:w="5058" w:type="dxa"/>
            <w:gridSpan w:val="3"/>
            <w:tcBorders>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360" w:after="360"/>
              <w:ind w:left="0"/>
              <w:rPr>
                <w:rFonts w:ascii="Times New Roman" w:eastAsiaTheme="minorHAnsi" w:hAnsi="Times New Roman"/>
                <w:b/>
                <w:sz w:val="24"/>
                <w:szCs w:val="24"/>
              </w:rPr>
            </w:pPr>
            <w:r w:rsidRPr="00F413A9">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F413A9"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360" w:after="360"/>
              <w:ind w:left="0"/>
              <w:rPr>
                <w:rFonts w:ascii="Times New Roman" w:eastAsiaTheme="minorHAnsi" w:hAnsi="Times New Roman"/>
                <w:b/>
                <w:sz w:val="24"/>
                <w:szCs w:val="24"/>
              </w:rPr>
            </w:pPr>
            <w:r w:rsidRPr="00F413A9">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F413A9"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b/>
                <w:sz w:val="24"/>
                <w:szCs w:val="24"/>
              </w:rPr>
            </w:pPr>
            <w:r w:rsidRPr="00F413A9">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b/>
                <w:sz w:val="24"/>
                <w:szCs w:val="24"/>
              </w:rPr>
            </w:pPr>
          </w:p>
        </w:tc>
      </w:tr>
      <w:tr w:rsidR="005346D3" w:rsidRPr="00F413A9" w:rsidTr="005346D3">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b/>
                <w:bCs/>
                <w:sz w:val="24"/>
                <w:szCs w:val="24"/>
              </w:rPr>
            </w:pPr>
            <w:r w:rsidRPr="00F413A9">
              <w:rPr>
                <w:rFonts w:ascii="Times New Roman" w:eastAsiaTheme="minorHAnsi" w:hAnsi="Times New Roman"/>
                <w:b/>
                <w:bCs/>
                <w:sz w:val="24"/>
                <w:szCs w:val="24"/>
              </w:rPr>
              <w:t xml:space="preserve">e-mail за пријем поште </w:t>
            </w:r>
          </w:p>
          <w:p w:rsidR="005346D3" w:rsidRPr="00F413A9" w:rsidRDefault="005346D3" w:rsidP="005346D3">
            <w:pPr>
              <w:autoSpaceDE w:val="0"/>
              <w:autoSpaceDN w:val="0"/>
              <w:adjustRightInd w:val="0"/>
              <w:ind w:left="0"/>
              <w:rPr>
                <w:rFonts w:ascii="Times New Roman" w:eastAsiaTheme="minorHAnsi" w:hAnsi="Times New Roman"/>
                <w:sz w:val="24"/>
                <w:szCs w:val="24"/>
              </w:rPr>
            </w:pPr>
            <w:r w:rsidRPr="00F413A9">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sz w:val="24"/>
                <w:szCs w:val="24"/>
              </w:rPr>
            </w:pPr>
          </w:p>
        </w:tc>
      </w:tr>
      <w:tr w:rsidR="005346D3" w:rsidRPr="00F413A9" w:rsidTr="005346D3">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 xml:space="preserve">Радно време </w:t>
            </w:r>
            <w:r w:rsidRPr="00F413A9">
              <w:rPr>
                <w:rFonts w:ascii="Times New Roman" w:eastAsiaTheme="minorHAnsi" w:hAnsi="Times New Roman"/>
                <w:i/>
                <w:szCs w:val="24"/>
              </w:rPr>
              <w:t>(уписати податке о радном времену у вашој организацији навођењем података о радним данима и времену)</w:t>
            </w:r>
            <w:r w:rsidRPr="00F413A9">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5058" w:type="dxa"/>
            <w:gridSpan w:val="3"/>
            <w:tcBorders>
              <w:top w:val="single" w:sz="4" w:space="0" w:color="auto"/>
              <w:left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240" w:after="240"/>
              <w:ind w:left="0"/>
              <w:rPr>
                <w:rFonts w:ascii="Times New Roman" w:eastAsiaTheme="minorHAnsi" w:hAnsi="Times New Roman"/>
                <w:sz w:val="24"/>
                <w:szCs w:val="24"/>
              </w:rPr>
            </w:pPr>
            <w:r w:rsidRPr="00F413A9">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240" w:after="240"/>
              <w:ind w:left="0"/>
              <w:rPr>
                <w:rFonts w:ascii="Times New Roman" w:eastAsiaTheme="minorHAnsi" w:hAnsi="Times New Roman"/>
                <w:sz w:val="24"/>
                <w:szCs w:val="24"/>
              </w:rPr>
            </w:pPr>
          </w:p>
        </w:tc>
      </w:tr>
      <w:tr w:rsidR="005346D3" w:rsidRPr="00F413A9" w:rsidTr="00F70B6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F70B6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F70B63" w:rsidRPr="00F413A9" w:rsidTr="00F70B63">
        <w:trPr>
          <w:trHeight w:val="107"/>
        </w:trPr>
        <w:tc>
          <w:tcPr>
            <w:tcW w:w="5058" w:type="dxa"/>
            <w:gridSpan w:val="3"/>
            <w:tcBorders>
              <w:top w:val="single" w:sz="4" w:space="0" w:color="auto"/>
              <w:left w:val="nil"/>
              <w:bottom w:val="nil"/>
              <w:right w:val="nil"/>
            </w:tcBorders>
          </w:tcPr>
          <w:p w:rsidR="00F70B63" w:rsidRPr="00F413A9" w:rsidRDefault="00F70B63" w:rsidP="005346D3">
            <w:pPr>
              <w:autoSpaceDE w:val="0"/>
              <w:autoSpaceDN w:val="0"/>
              <w:adjustRightInd w:val="0"/>
              <w:spacing w:before="120" w:after="120"/>
              <w:ind w:left="0"/>
              <w:rPr>
                <w:rFonts w:ascii="Times New Roman" w:eastAsiaTheme="minorHAnsi" w:hAnsi="Times New Roman"/>
                <w:b/>
                <w:bCs/>
                <w:sz w:val="24"/>
                <w:szCs w:val="24"/>
              </w:rPr>
            </w:pPr>
          </w:p>
        </w:tc>
        <w:tc>
          <w:tcPr>
            <w:tcW w:w="5256" w:type="dxa"/>
            <w:tcBorders>
              <w:top w:val="single" w:sz="4" w:space="0" w:color="auto"/>
              <w:left w:val="nil"/>
              <w:bottom w:val="nil"/>
              <w:right w:val="nil"/>
            </w:tcBorders>
          </w:tcPr>
          <w:p w:rsidR="00F70B63" w:rsidRPr="00F413A9" w:rsidRDefault="00F70B6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F70B63">
        <w:trPr>
          <w:trHeight w:val="278"/>
        </w:trPr>
        <w:tc>
          <w:tcPr>
            <w:tcW w:w="10314" w:type="dxa"/>
            <w:gridSpan w:val="4"/>
            <w:tcBorders>
              <w:top w:val="nil"/>
              <w:left w:val="nil"/>
              <w:bottom w:val="nil"/>
              <w:right w:val="nil"/>
            </w:tcBorders>
          </w:tcPr>
          <w:p w:rsidR="005346D3" w:rsidRPr="00F413A9" w:rsidRDefault="005346D3" w:rsidP="00F70B63">
            <w:pPr>
              <w:autoSpaceDE w:val="0"/>
              <w:autoSpaceDN w:val="0"/>
              <w:adjustRightInd w:val="0"/>
              <w:ind w:left="0"/>
              <w:rPr>
                <w:rFonts w:ascii="Times New Roman" w:hAnsi="Times New Roman"/>
                <w:b/>
                <w:bCs/>
                <w:szCs w:val="24"/>
              </w:rPr>
            </w:pPr>
          </w:p>
        </w:tc>
      </w:tr>
      <w:tr w:rsidR="00F70B63" w:rsidRPr="00F413A9" w:rsidTr="00F70B63">
        <w:trPr>
          <w:trHeight w:val="278"/>
        </w:trPr>
        <w:tc>
          <w:tcPr>
            <w:tcW w:w="10314" w:type="dxa"/>
            <w:gridSpan w:val="4"/>
            <w:tcBorders>
              <w:top w:val="nil"/>
              <w:left w:val="nil"/>
              <w:bottom w:val="single" w:sz="4" w:space="0" w:color="auto"/>
              <w:right w:val="nil"/>
            </w:tcBorders>
          </w:tcPr>
          <w:p w:rsidR="00F70B63" w:rsidRPr="00F413A9" w:rsidRDefault="00F70B63" w:rsidP="00F70B63">
            <w:pPr>
              <w:autoSpaceDE w:val="0"/>
              <w:autoSpaceDN w:val="0"/>
              <w:adjustRightInd w:val="0"/>
              <w:ind w:left="0"/>
              <w:rPr>
                <w:rFonts w:ascii="Times New Roman" w:eastAsiaTheme="minorHAnsi" w:hAnsi="Times New Roman"/>
                <w:b/>
                <w:bCs/>
                <w:sz w:val="24"/>
                <w:szCs w:val="24"/>
              </w:rPr>
            </w:pPr>
            <w:r w:rsidRPr="00F413A9">
              <w:rPr>
                <w:rFonts w:ascii="Times New Roman" w:eastAsiaTheme="minorHAnsi" w:hAnsi="Times New Roman"/>
                <w:b/>
                <w:bCs/>
                <w:sz w:val="24"/>
                <w:szCs w:val="24"/>
              </w:rPr>
              <w:t>Tабела 2.</w:t>
            </w:r>
          </w:p>
          <w:p w:rsidR="00F70B63" w:rsidRPr="00F413A9" w:rsidRDefault="00F70B63" w:rsidP="00F70B63">
            <w:pPr>
              <w:autoSpaceDE w:val="0"/>
              <w:autoSpaceDN w:val="0"/>
              <w:adjustRightInd w:val="0"/>
              <w:ind w:left="0"/>
              <w:rPr>
                <w:rFonts w:ascii="Times New Roman" w:hAnsi="Times New Roman"/>
                <w:b/>
                <w:bCs/>
                <w:sz w:val="24"/>
                <w:szCs w:val="24"/>
              </w:rPr>
            </w:pPr>
          </w:p>
        </w:tc>
      </w:tr>
      <w:tr w:rsidR="005346D3" w:rsidRPr="00F413A9" w:rsidTr="00F70B63">
        <w:trPr>
          <w:trHeight w:val="278"/>
        </w:trPr>
        <w:tc>
          <w:tcPr>
            <w:tcW w:w="10314" w:type="dxa"/>
            <w:gridSpan w:val="4"/>
            <w:tcBorders>
              <w:top w:val="nil"/>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ind w:left="0"/>
              <w:rPr>
                <w:rFonts w:ascii="Times New Roman" w:hAnsi="Times New Roman"/>
                <w:b/>
                <w:bCs/>
                <w:sz w:val="24"/>
                <w:szCs w:val="24"/>
              </w:rPr>
            </w:pPr>
            <w:r w:rsidRPr="00F413A9">
              <w:rPr>
                <w:rFonts w:ascii="Times New Roman" w:hAnsi="Times New Roman"/>
                <w:b/>
                <w:bCs/>
                <w:sz w:val="24"/>
                <w:szCs w:val="24"/>
              </w:rPr>
              <w:t xml:space="preserve">Понуду дајем: </w:t>
            </w:r>
          </w:p>
          <w:p w:rsidR="005346D3" w:rsidRPr="00F413A9" w:rsidRDefault="005346D3" w:rsidP="005346D3">
            <w:pPr>
              <w:autoSpaceDE w:val="0"/>
              <w:autoSpaceDN w:val="0"/>
              <w:adjustRightInd w:val="0"/>
              <w:spacing w:after="120"/>
              <w:ind w:left="0"/>
              <w:rPr>
                <w:rFonts w:ascii="Times New Roman" w:eastAsiaTheme="minorHAnsi" w:hAnsi="Times New Roman"/>
                <w:b/>
                <w:bCs/>
                <w:i/>
                <w:sz w:val="24"/>
                <w:szCs w:val="24"/>
              </w:rPr>
            </w:pPr>
            <w:r w:rsidRPr="00F413A9">
              <w:rPr>
                <w:rFonts w:ascii="Times New Roman" w:hAnsi="Times New Roman"/>
                <w:b/>
                <w:bCs/>
                <w:i/>
                <w:szCs w:val="24"/>
              </w:rPr>
              <w:t>(</w:t>
            </w:r>
            <w:r w:rsidRPr="00F413A9">
              <w:rPr>
                <w:rFonts w:ascii="Times New Roman" w:hAnsi="Times New Roman"/>
                <w:bCs/>
                <w:i/>
                <w:szCs w:val="24"/>
              </w:rPr>
              <w:t>заокружити начин давања понуде и уписати податке под</w:t>
            </w:r>
            <w:r w:rsidRPr="00F413A9">
              <w:rPr>
                <w:rFonts w:ascii="Times New Roman" w:hAnsi="Times New Roman"/>
                <w:bCs/>
                <w:i/>
                <w:szCs w:val="24"/>
                <w:lang w:val="sr-Cyrl-CS"/>
              </w:rPr>
              <w:t xml:space="preserve"> а)</w:t>
            </w:r>
            <w:r w:rsidRPr="00F413A9">
              <w:rPr>
                <w:rFonts w:ascii="Times New Roman" w:hAnsi="Times New Roman"/>
                <w:bCs/>
                <w:i/>
                <w:szCs w:val="24"/>
              </w:rPr>
              <w:t xml:space="preserve"> б) или</w:t>
            </w:r>
            <w:r w:rsidRPr="00F413A9">
              <w:rPr>
                <w:rFonts w:ascii="Times New Roman" w:hAnsi="Times New Roman"/>
                <w:b/>
                <w:bCs/>
                <w:i/>
                <w:szCs w:val="24"/>
              </w:rPr>
              <w:t xml:space="preserve"> </w:t>
            </w:r>
            <w:r w:rsidRPr="00F413A9">
              <w:rPr>
                <w:rFonts w:ascii="Times New Roman" w:hAnsi="Times New Roman"/>
                <w:bCs/>
                <w:i/>
                <w:szCs w:val="24"/>
              </w:rPr>
              <w:t>в)</w:t>
            </w:r>
            <w:r w:rsidRPr="00F413A9">
              <w:rPr>
                <w:rFonts w:ascii="Times New Roman" w:hAnsi="Times New Roman"/>
                <w:b/>
                <w:bCs/>
                <w:i/>
                <w:szCs w:val="24"/>
              </w:rPr>
              <w:t>)</w:t>
            </w:r>
          </w:p>
        </w:tc>
      </w:tr>
      <w:tr w:rsidR="005346D3" w:rsidRPr="00F413A9" w:rsidTr="005346D3">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F413A9"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F413A9">
              <w:rPr>
                <w:rFonts w:ascii="Times New Roman" w:eastAsiaTheme="minorHAnsi" w:hAnsi="Times New Roman"/>
                <w:b/>
                <w:bCs/>
                <w:sz w:val="24"/>
                <w:szCs w:val="24"/>
              </w:rPr>
              <w:t>А)  САМОСТАЛНО</w:t>
            </w:r>
          </w:p>
        </w:tc>
      </w:tr>
      <w:tr w:rsidR="005346D3" w:rsidRPr="00F413A9"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Б)  СА ПОДИЗВОЂАЧЕМ</w:t>
            </w:r>
          </w:p>
        </w:tc>
      </w:tr>
      <w:tr w:rsidR="005346D3" w:rsidRPr="00F413A9" w:rsidTr="005346D3">
        <w:trPr>
          <w:trHeight w:val="107"/>
        </w:trPr>
        <w:tc>
          <w:tcPr>
            <w:tcW w:w="4219" w:type="dxa"/>
            <w:tcBorders>
              <w:top w:val="single" w:sz="4" w:space="0" w:color="auto"/>
              <w:left w:val="single" w:sz="4" w:space="0" w:color="auto"/>
              <w:bottom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F413A9">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691809">
            <w:pPr>
              <w:autoSpaceDE w:val="0"/>
              <w:autoSpaceDN w:val="0"/>
              <w:adjustRightInd w:val="0"/>
              <w:ind w:left="0"/>
              <w:jc w:val="left"/>
              <w:rPr>
                <w:rFonts w:ascii="Times New Roman" w:eastAsiaTheme="minorHAnsi" w:hAnsi="Times New Roman"/>
                <w:sz w:val="24"/>
                <w:szCs w:val="24"/>
              </w:rPr>
            </w:pPr>
            <w:r w:rsidRPr="00F413A9">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sz w:val="24"/>
                <w:szCs w:val="24"/>
              </w:rPr>
            </w:pPr>
          </w:p>
        </w:tc>
      </w:tr>
      <w:tr w:rsidR="005346D3" w:rsidRPr="00F413A9"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bCs/>
                <w:sz w:val="24"/>
                <w:szCs w:val="24"/>
                <w:lang w:val="sr-Cyrl-CS"/>
              </w:rPr>
            </w:pPr>
            <w:r w:rsidRPr="00F413A9">
              <w:rPr>
                <w:rFonts w:ascii="Times New Roman" w:eastAsiaTheme="minorHAnsi" w:hAnsi="Times New Roman"/>
                <w:bCs/>
                <w:sz w:val="24"/>
                <w:szCs w:val="24"/>
              </w:rPr>
              <w:t xml:space="preserve">Проценат укупне вредности </w:t>
            </w:r>
          </w:p>
          <w:p w:rsidR="005346D3" w:rsidRPr="00F413A9" w:rsidRDefault="005346D3" w:rsidP="005346D3">
            <w:pPr>
              <w:autoSpaceDE w:val="0"/>
              <w:autoSpaceDN w:val="0"/>
              <w:adjustRightInd w:val="0"/>
              <w:ind w:left="0"/>
              <w:rPr>
                <w:rFonts w:ascii="Times New Roman" w:eastAsiaTheme="minorHAnsi" w:hAnsi="Times New Roman"/>
                <w:bCs/>
                <w:sz w:val="24"/>
                <w:szCs w:val="24"/>
                <w:lang w:val="sr-Cyrl-CS"/>
              </w:rPr>
            </w:pPr>
            <w:r w:rsidRPr="00F413A9">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sz w:val="24"/>
                <w:szCs w:val="24"/>
              </w:rPr>
            </w:pPr>
          </w:p>
        </w:tc>
      </w:tr>
      <w:tr w:rsidR="005346D3" w:rsidRPr="00F413A9"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ind w:left="0"/>
              <w:rPr>
                <w:rFonts w:ascii="Times New Roman" w:eastAsiaTheme="minorHAnsi" w:hAnsi="Times New Roman"/>
                <w:bCs/>
                <w:sz w:val="24"/>
                <w:szCs w:val="24"/>
                <w:lang w:val="sr-Cyrl-CS"/>
              </w:rPr>
            </w:pPr>
            <w:r w:rsidRPr="00F413A9">
              <w:rPr>
                <w:rFonts w:ascii="Times New Roman" w:eastAsiaTheme="minorHAnsi" w:hAnsi="Times New Roman"/>
                <w:bCs/>
                <w:sz w:val="24"/>
                <w:szCs w:val="24"/>
              </w:rPr>
              <w:t>Део предмета набавке који ће</w:t>
            </w:r>
          </w:p>
          <w:p w:rsidR="005346D3" w:rsidRPr="00F413A9" w:rsidRDefault="005346D3" w:rsidP="005346D3">
            <w:pPr>
              <w:autoSpaceDE w:val="0"/>
              <w:autoSpaceDN w:val="0"/>
              <w:adjustRightInd w:val="0"/>
              <w:spacing w:after="120"/>
              <w:ind w:left="0"/>
              <w:rPr>
                <w:rFonts w:ascii="Times New Roman" w:eastAsiaTheme="minorHAnsi" w:hAnsi="Times New Roman"/>
                <w:sz w:val="24"/>
                <w:szCs w:val="24"/>
              </w:rPr>
            </w:pPr>
            <w:r w:rsidRPr="00F413A9">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sz w:val="24"/>
                <w:szCs w:val="24"/>
              </w:rPr>
            </w:pPr>
          </w:p>
        </w:tc>
      </w:tr>
      <w:tr w:rsidR="005346D3" w:rsidRPr="00F413A9"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
                <w:bCs/>
                <w:sz w:val="24"/>
                <w:szCs w:val="24"/>
              </w:rPr>
              <w:t>В)  КАО ЗАЈЕДНИЧКУ ПОНУДУ</w:t>
            </w:r>
          </w:p>
        </w:tc>
      </w:tr>
      <w:tr w:rsidR="005346D3" w:rsidRPr="00F413A9" w:rsidTr="005346D3">
        <w:trPr>
          <w:trHeight w:val="495"/>
        </w:trPr>
        <w:tc>
          <w:tcPr>
            <w:tcW w:w="4219" w:type="dxa"/>
            <w:tcBorders>
              <w:top w:val="single" w:sz="4" w:space="0" w:color="auto"/>
              <w:left w:val="single" w:sz="4" w:space="0" w:color="auto"/>
              <w:bottom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bCs/>
                <w:sz w:val="24"/>
                <w:szCs w:val="24"/>
                <w:lang w:val="sr-Cyrl-CS"/>
              </w:rPr>
            </w:pPr>
            <w:r w:rsidRPr="00F413A9">
              <w:rPr>
                <w:rFonts w:ascii="Times New Roman" w:eastAsiaTheme="minorHAnsi" w:hAnsi="Times New Roman"/>
                <w:bCs/>
                <w:sz w:val="24"/>
                <w:szCs w:val="24"/>
              </w:rPr>
              <w:t>Назив учесника у</w:t>
            </w:r>
            <w:r w:rsidRPr="00F413A9">
              <w:rPr>
                <w:rFonts w:ascii="Times New Roman" w:eastAsiaTheme="minorHAnsi" w:hAnsi="Times New Roman"/>
                <w:bCs/>
                <w:sz w:val="24"/>
                <w:szCs w:val="24"/>
                <w:lang w:val="sr-Cyrl-CS"/>
              </w:rPr>
              <w:t xml:space="preserve"> </w:t>
            </w:r>
          </w:p>
          <w:p w:rsidR="005346D3" w:rsidRPr="00F413A9" w:rsidRDefault="005346D3" w:rsidP="005346D3">
            <w:pPr>
              <w:autoSpaceDE w:val="0"/>
              <w:autoSpaceDN w:val="0"/>
              <w:adjustRightInd w:val="0"/>
              <w:ind w:left="0"/>
              <w:rPr>
                <w:rFonts w:ascii="Times New Roman" w:eastAsiaTheme="minorHAnsi" w:hAnsi="Times New Roman"/>
                <w:bCs/>
                <w:sz w:val="24"/>
                <w:szCs w:val="24"/>
                <w:lang w:val="sr-Cyrl-CS"/>
              </w:rPr>
            </w:pPr>
            <w:r w:rsidRPr="00F413A9">
              <w:rPr>
                <w:rFonts w:ascii="Times New Roman" w:eastAsiaTheme="minorHAnsi" w:hAnsi="Times New Roman"/>
                <w:bCs/>
                <w:sz w:val="24"/>
                <w:szCs w:val="24"/>
                <w:lang w:val="sr-Cyrl-CS"/>
              </w:rPr>
              <w:t>з</w:t>
            </w:r>
            <w:r w:rsidRPr="00F413A9">
              <w:rPr>
                <w:rFonts w:ascii="Times New Roman" w:eastAsiaTheme="minorHAnsi" w:hAnsi="Times New Roman"/>
                <w:bCs/>
                <w:sz w:val="24"/>
                <w:szCs w:val="24"/>
              </w:rPr>
              <w:t>аједничкој</w:t>
            </w:r>
            <w:r w:rsidRPr="00F413A9">
              <w:rPr>
                <w:rFonts w:ascii="Times New Roman" w:eastAsiaTheme="minorHAnsi" w:hAnsi="Times New Roman"/>
                <w:bCs/>
                <w:sz w:val="24"/>
                <w:szCs w:val="24"/>
                <w:lang w:val="sr-Cyrl-CS"/>
              </w:rPr>
              <w:t xml:space="preserve">  </w:t>
            </w:r>
            <w:r w:rsidRPr="00F413A9">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sz w:val="24"/>
                <w:szCs w:val="24"/>
              </w:rPr>
            </w:pPr>
          </w:p>
        </w:tc>
      </w:tr>
      <w:tr w:rsidR="005346D3" w:rsidRPr="00F413A9"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240"/>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r w:rsidRPr="00F413A9">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F413A9"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691809">
            <w:pPr>
              <w:autoSpaceDE w:val="0"/>
              <w:autoSpaceDN w:val="0"/>
              <w:adjustRightInd w:val="0"/>
              <w:ind w:left="0"/>
              <w:jc w:val="left"/>
              <w:rPr>
                <w:rFonts w:ascii="Times New Roman" w:eastAsiaTheme="minorHAnsi" w:hAnsi="Times New Roman"/>
                <w:sz w:val="24"/>
                <w:szCs w:val="24"/>
              </w:rPr>
            </w:pPr>
            <w:r w:rsidRPr="00F413A9">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ind w:left="0"/>
              <w:rPr>
                <w:rFonts w:ascii="Times New Roman" w:eastAsiaTheme="minorHAnsi" w:hAnsi="Times New Roman"/>
                <w:sz w:val="24"/>
                <w:szCs w:val="24"/>
              </w:rPr>
            </w:pPr>
          </w:p>
        </w:tc>
      </w:tr>
      <w:tr w:rsidR="005346D3" w:rsidRPr="00F413A9"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F413A9">
              <w:rPr>
                <w:rFonts w:ascii="Times New Roman" w:eastAsiaTheme="minorHAnsi" w:hAnsi="Times New Roman"/>
                <w:bCs/>
                <w:sz w:val="24"/>
                <w:szCs w:val="24"/>
              </w:rPr>
              <w:t xml:space="preserve">Име особе </w:t>
            </w:r>
            <w:r w:rsidRPr="00F413A9">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F413A9"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p>
        </w:tc>
      </w:tr>
    </w:tbl>
    <w:p w:rsidR="005346D3" w:rsidRPr="00F413A9" w:rsidRDefault="005346D3" w:rsidP="005346D3">
      <w:pPr>
        <w:pStyle w:val="Default"/>
        <w:spacing w:before="120"/>
        <w:jc w:val="both"/>
        <w:rPr>
          <w:i/>
          <w:color w:val="auto"/>
        </w:rPr>
      </w:pPr>
      <w:r w:rsidRPr="00F413A9">
        <w:rPr>
          <w:b/>
          <w:bCs/>
          <w:color w:val="auto"/>
        </w:rPr>
        <w:t xml:space="preserve">Напомена: </w:t>
      </w:r>
      <w:r w:rsidRPr="00F413A9">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5346D3" w:rsidRPr="00F413A9" w:rsidRDefault="005346D3" w:rsidP="005346D3">
      <w:pPr>
        <w:pStyle w:val="Default"/>
        <w:jc w:val="both"/>
        <w:rPr>
          <w:i/>
          <w:color w:val="auto"/>
        </w:rPr>
      </w:pPr>
      <w:r w:rsidRPr="00F413A9">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F34353" w:rsidRPr="00F413A9" w:rsidRDefault="00F34353" w:rsidP="005346D3">
      <w:pPr>
        <w:ind w:left="0"/>
        <w:rPr>
          <w:rFonts w:ascii="Times New Roman" w:hAnsi="Times New Roman"/>
          <w:b/>
          <w:bCs/>
          <w:lang w:val="sr-Cyrl-CS"/>
        </w:rPr>
      </w:pPr>
    </w:p>
    <w:p w:rsidR="00F34353" w:rsidRPr="00F413A9" w:rsidRDefault="00F34353" w:rsidP="005346D3">
      <w:pPr>
        <w:ind w:left="0"/>
        <w:rPr>
          <w:rFonts w:ascii="Times New Roman" w:hAnsi="Times New Roman"/>
          <w:b/>
          <w:bCs/>
          <w:lang w:val="sr-Cyrl-CS"/>
        </w:rPr>
      </w:pPr>
    </w:p>
    <w:p w:rsidR="00F34353" w:rsidRPr="00F413A9" w:rsidRDefault="00F34353" w:rsidP="005346D3">
      <w:pPr>
        <w:ind w:left="0"/>
        <w:rPr>
          <w:rFonts w:ascii="Times New Roman" w:hAnsi="Times New Roman"/>
          <w:b/>
          <w:bCs/>
          <w:lang w:val="sr-Cyrl-CS"/>
        </w:rPr>
      </w:pPr>
    </w:p>
    <w:p w:rsidR="00F34353" w:rsidRPr="00F413A9" w:rsidRDefault="00F34353" w:rsidP="005346D3">
      <w:pPr>
        <w:ind w:left="0"/>
        <w:rPr>
          <w:rFonts w:ascii="Times New Roman" w:hAnsi="Times New Roman"/>
          <w:b/>
          <w:bCs/>
          <w:lang w:val="sr-Cyrl-CS"/>
        </w:rPr>
      </w:pPr>
    </w:p>
    <w:p w:rsidR="00F34353" w:rsidRPr="00F413A9" w:rsidRDefault="00F34353" w:rsidP="005346D3">
      <w:pPr>
        <w:ind w:left="0"/>
        <w:rPr>
          <w:rFonts w:ascii="Times New Roman" w:hAnsi="Times New Roman"/>
          <w:b/>
          <w:bCs/>
          <w:lang w:val="sr-Cyrl-CS"/>
        </w:rPr>
      </w:pPr>
    </w:p>
    <w:p w:rsidR="005346D3" w:rsidRDefault="005346D3" w:rsidP="005346D3">
      <w:pPr>
        <w:ind w:left="0"/>
        <w:rPr>
          <w:rFonts w:ascii="Times New Roman" w:hAnsi="Times New Roman"/>
          <w:b/>
          <w:bCs/>
          <w:sz w:val="24"/>
          <w:lang w:val="sr-Cyrl-CS"/>
        </w:rPr>
      </w:pPr>
      <w:r w:rsidRPr="00F413A9">
        <w:rPr>
          <w:rFonts w:ascii="Times New Roman" w:hAnsi="Times New Roman"/>
          <w:b/>
          <w:bCs/>
          <w:sz w:val="24"/>
          <w:lang w:val="sr-Cyrl-CS"/>
        </w:rPr>
        <w:lastRenderedPageBreak/>
        <w:t>Подносим следећу ПОНУДУ</w:t>
      </w:r>
    </w:p>
    <w:p w:rsidR="00BA2415" w:rsidRPr="00BA2415" w:rsidRDefault="00BA2415" w:rsidP="005346D3">
      <w:pPr>
        <w:ind w:left="0"/>
        <w:rPr>
          <w:rFonts w:ascii="Times New Roman" w:hAnsi="Times New Roman"/>
          <w:b/>
          <w:bCs/>
          <w:sz w:val="24"/>
          <w:szCs w:val="24"/>
        </w:rPr>
      </w:pPr>
      <w:r w:rsidRPr="00BA2415">
        <w:rPr>
          <w:rFonts w:ascii="Times New Roman" w:hAnsi="Times New Roman"/>
          <w:b/>
          <w:bCs/>
          <w:sz w:val="24"/>
          <w:szCs w:val="24"/>
          <w:lang w:val="sr-Cyrl-CS"/>
        </w:rPr>
        <w:t xml:space="preserve">за </w:t>
      </w:r>
      <w:r w:rsidRPr="00BA2415">
        <w:rPr>
          <w:rFonts w:ascii="Times New Roman" w:hAnsi="Times New Roman"/>
          <w:b/>
          <w:sz w:val="24"/>
          <w:szCs w:val="24"/>
        </w:rPr>
        <w:t>с</w:t>
      </w:r>
      <w:r w:rsidRPr="00BA2415">
        <w:rPr>
          <w:rFonts w:ascii="Times New Roman" w:hAnsi="Times New Roman"/>
          <w:b/>
          <w:iCs/>
          <w:sz w:val="24"/>
          <w:szCs w:val="24"/>
        </w:rPr>
        <w:t>истем за аудио и видео конференције са припадајућим лиценцама, за 3 удаљене локације</w:t>
      </w:r>
      <w:r>
        <w:rPr>
          <w:rFonts w:ascii="Times New Roman" w:hAnsi="Times New Roman"/>
          <w:b/>
          <w:iCs/>
          <w:sz w:val="24"/>
          <w:szCs w:val="24"/>
        </w:rPr>
        <w:t>:</w:t>
      </w:r>
    </w:p>
    <w:p w:rsidR="00F34353" w:rsidRPr="00F413A9" w:rsidRDefault="00F34353" w:rsidP="005346D3">
      <w:pPr>
        <w:ind w:left="0"/>
        <w:rPr>
          <w:rFonts w:ascii="Times New Roman" w:hAnsi="Times New Roman"/>
          <w:b/>
          <w:bCs/>
          <w:lang w:val="sr-Cyrl-CS"/>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3260"/>
      </w:tblGrid>
      <w:tr w:rsidR="005F5E0C" w:rsidRPr="00F413A9" w:rsidTr="009E360C">
        <w:trPr>
          <w:trHeight w:val="317"/>
        </w:trPr>
        <w:tc>
          <w:tcPr>
            <w:tcW w:w="6379" w:type="dxa"/>
            <w:shd w:val="clear" w:color="auto" w:fill="F2F2F2" w:themeFill="background1" w:themeFillShade="F2"/>
            <w:vAlign w:val="center"/>
          </w:tcPr>
          <w:p w:rsidR="005F5E0C" w:rsidRPr="00F413A9" w:rsidRDefault="005F5E0C" w:rsidP="00BA2415">
            <w:pPr>
              <w:spacing w:before="240" w:after="240"/>
              <w:ind w:left="0"/>
              <w:jc w:val="left"/>
              <w:rPr>
                <w:rStyle w:val="FontStyle67"/>
                <w:rFonts w:ascii="Times New Roman" w:hAnsi="Times New Roman" w:cs="Times New Roman"/>
                <w:smallCaps w:val="0"/>
                <w:sz w:val="24"/>
                <w:szCs w:val="22"/>
                <w:lang w:eastAsia="hr-HR"/>
              </w:rPr>
            </w:pPr>
            <w:r w:rsidRPr="00F413A9">
              <w:rPr>
                <w:rFonts w:ascii="Times New Roman" w:eastAsia="Times New Roman" w:hAnsi="Times New Roman"/>
                <w:b/>
                <w:sz w:val="24"/>
              </w:rPr>
              <w:t xml:space="preserve">УКУПНА ЦЕНА БЕЗ ПДВ </w:t>
            </w:r>
            <w:r w:rsidR="0037712A" w:rsidRPr="00F413A9">
              <w:rPr>
                <w:rFonts w:ascii="Times New Roman" w:eastAsia="Times New Roman" w:hAnsi="Times New Roman"/>
                <w:b/>
                <w:sz w:val="24"/>
              </w:rPr>
              <w:t xml:space="preserve"> (</w:t>
            </w:r>
            <w:r w:rsidR="00BA2415">
              <w:rPr>
                <w:rFonts w:ascii="Times New Roman" w:eastAsia="Times New Roman" w:hAnsi="Times New Roman"/>
                <w:b/>
                <w:sz w:val="24"/>
              </w:rPr>
              <w:t xml:space="preserve"> </w:t>
            </w:r>
            <w:r w:rsidR="0037712A" w:rsidRPr="00F413A9">
              <w:rPr>
                <w:rFonts w:ascii="Times New Roman" w:eastAsia="Times New Roman" w:hAnsi="Times New Roman"/>
                <w:b/>
                <w:sz w:val="24"/>
              </w:rPr>
              <w:t>РСД / EUR</w:t>
            </w:r>
            <w:r w:rsidR="00BA2415">
              <w:rPr>
                <w:rFonts w:ascii="Times New Roman" w:eastAsia="Times New Roman" w:hAnsi="Times New Roman"/>
                <w:b/>
                <w:sz w:val="24"/>
              </w:rPr>
              <w:t xml:space="preserve"> </w:t>
            </w:r>
            <w:r w:rsidR="0037712A" w:rsidRPr="00F413A9">
              <w:rPr>
                <w:rFonts w:ascii="Times New Roman" w:eastAsia="Times New Roman" w:hAnsi="Times New Roman"/>
                <w:b/>
                <w:sz w:val="24"/>
              </w:rPr>
              <w:t>)</w:t>
            </w:r>
          </w:p>
        </w:tc>
        <w:tc>
          <w:tcPr>
            <w:tcW w:w="3260" w:type="dxa"/>
            <w:shd w:val="clear" w:color="auto" w:fill="F2F2F2" w:themeFill="background1" w:themeFillShade="F2"/>
            <w:vAlign w:val="center"/>
          </w:tcPr>
          <w:p w:rsidR="005F5E0C" w:rsidRPr="00F413A9" w:rsidRDefault="005F5E0C" w:rsidP="005346D3">
            <w:pPr>
              <w:ind w:left="0"/>
              <w:jc w:val="center"/>
              <w:rPr>
                <w:rFonts w:ascii="Times New Roman" w:eastAsia="Times New Roman" w:hAnsi="Times New Roman"/>
                <w:sz w:val="24"/>
                <w:lang w:val="sr-Cyrl-CS"/>
              </w:rPr>
            </w:pPr>
          </w:p>
        </w:tc>
      </w:tr>
      <w:tr w:rsidR="005F5E0C" w:rsidRPr="00F413A9" w:rsidTr="009E360C">
        <w:trPr>
          <w:trHeight w:val="317"/>
        </w:trPr>
        <w:tc>
          <w:tcPr>
            <w:tcW w:w="6379" w:type="dxa"/>
            <w:vAlign w:val="center"/>
          </w:tcPr>
          <w:p w:rsidR="005F5E0C" w:rsidRPr="00F413A9" w:rsidRDefault="005F5E0C" w:rsidP="005F5E0C">
            <w:pPr>
              <w:spacing w:before="120" w:after="120"/>
              <w:ind w:left="0"/>
              <w:jc w:val="left"/>
              <w:rPr>
                <w:rStyle w:val="FontStyle67"/>
                <w:rFonts w:ascii="Times New Roman" w:hAnsi="Times New Roman" w:cs="Times New Roman"/>
                <w:smallCaps w:val="0"/>
                <w:sz w:val="24"/>
                <w:szCs w:val="22"/>
                <w:lang w:eastAsia="hr-HR"/>
              </w:rPr>
            </w:pPr>
            <w:r w:rsidRPr="00F413A9">
              <w:rPr>
                <w:rFonts w:ascii="Times New Roman" w:eastAsia="Times New Roman" w:hAnsi="Times New Roman"/>
                <w:sz w:val="24"/>
              </w:rPr>
              <w:t>УКУПНО ПДВ (......... %)</w:t>
            </w:r>
            <w:r w:rsidR="0037712A" w:rsidRPr="00F413A9">
              <w:rPr>
                <w:rFonts w:ascii="Times New Roman" w:eastAsia="Times New Roman" w:hAnsi="Times New Roman"/>
                <w:sz w:val="24"/>
              </w:rPr>
              <w:t xml:space="preserve"> (</w:t>
            </w:r>
            <w:r w:rsidR="00BA2415">
              <w:rPr>
                <w:rFonts w:ascii="Times New Roman" w:eastAsia="Times New Roman" w:hAnsi="Times New Roman"/>
                <w:sz w:val="24"/>
              </w:rPr>
              <w:t xml:space="preserve"> </w:t>
            </w:r>
            <w:r w:rsidR="0037712A" w:rsidRPr="00F413A9">
              <w:rPr>
                <w:rFonts w:ascii="Times New Roman" w:eastAsia="Times New Roman" w:hAnsi="Times New Roman"/>
                <w:sz w:val="24"/>
              </w:rPr>
              <w:t>РСД / EUR</w:t>
            </w:r>
            <w:r w:rsidR="00BA2415">
              <w:rPr>
                <w:rFonts w:ascii="Times New Roman" w:eastAsia="Times New Roman" w:hAnsi="Times New Roman"/>
                <w:sz w:val="24"/>
              </w:rPr>
              <w:t xml:space="preserve"> </w:t>
            </w:r>
            <w:r w:rsidR="0037712A" w:rsidRPr="00F413A9">
              <w:rPr>
                <w:rFonts w:ascii="Times New Roman" w:eastAsia="Times New Roman" w:hAnsi="Times New Roman"/>
                <w:sz w:val="24"/>
              </w:rPr>
              <w:t>)</w:t>
            </w:r>
          </w:p>
        </w:tc>
        <w:tc>
          <w:tcPr>
            <w:tcW w:w="3260" w:type="dxa"/>
            <w:vAlign w:val="center"/>
          </w:tcPr>
          <w:p w:rsidR="005F5E0C" w:rsidRPr="00F413A9" w:rsidRDefault="005F5E0C" w:rsidP="005346D3">
            <w:pPr>
              <w:ind w:left="0"/>
              <w:jc w:val="center"/>
              <w:rPr>
                <w:rFonts w:ascii="Times New Roman" w:eastAsia="Times New Roman" w:hAnsi="Times New Roman"/>
                <w:sz w:val="24"/>
                <w:lang w:val="sr-Cyrl-CS"/>
              </w:rPr>
            </w:pPr>
          </w:p>
        </w:tc>
      </w:tr>
      <w:tr w:rsidR="005F5E0C" w:rsidRPr="00F413A9" w:rsidTr="009E360C">
        <w:trPr>
          <w:trHeight w:val="317"/>
        </w:trPr>
        <w:tc>
          <w:tcPr>
            <w:tcW w:w="6379" w:type="dxa"/>
            <w:vAlign w:val="center"/>
          </w:tcPr>
          <w:p w:rsidR="005F5E0C" w:rsidRPr="00F413A9" w:rsidRDefault="005F5E0C" w:rsidP="0037712A">
            <w:pPr>
              <w:spacing w:before="120" w:after="120"/>
              <w:ind w:left="0"/>
              <w:jc w:val="left"/>
              <w:rPr>
                <w:rStyle w:val="FontStyle67"/>
                <w:rFonts w:ascii="Times New Roman" w:hAnsi="Times New Roman" w:cs="Times New Roman"/>
                <w:smallCaps w:val="0"/>
                <w:sz w:val="24"/>
                <w:szCs w:val="22"/>
                <w:lang w:eastAsia="hr-HR"/>
              </w:rPr>
            </w:pPr>
            <w:r w:rsidRPr="00F413A9">
              <w:rPr>
                <w:rFonts w:ascii="Times New Roman" w:eastAsia="Times New Roman" w:hAnsi="Times New Roman"/>
                <w:sz w:val="24"/>
              </w:rPr>
              <w:t xml:space="preserve">УКУПНА ЦЕНА СА ПДВ </w:t>
            </w:r>
            <w:r w:rsidR="0037712A" w:rsidRPr="00F413A9">
              <w:rPr>
                <w:rFonts w:ascii="Times New Roman" w:eastAsia="Times New Roman" w:hAnsi="Times New Roman"/>
                <w:sz w:val="24"/>
              </w:rPr>
              <w:t>(</w:t>
            </w:r>
            <w:r w:rsidR="00BA2415">
              <w:rPr>
                <w:rFonts w:ascii="Times New Roman" w:eastAsia="Times New Roman" w:hAnsi="Times New Roman"/>
                <w:sz w:val="24"/>
              </w:rPr>
              <w:t xml:space="preserve"> </w:t>
            </w:r>
            <w:r w:rsidR="0037712A" w:rsidRPr="00F413A9">
              <w:rPr>
                <w:rFonts w:ascii="Times New Roman" w:eastAsia="Times New Roman" w:hAnsi="Times New Roman"/>
                <w:sz w:val="24"/>
              </w:rPr>
              <w:t>РСД / EUR</w:t>
            </w:r>
            <w:r w:rsidR="00BA2415">
              <w:rPr>
                <w:rFonts w:ascii="Times New Roman" w:eastAsia="Times New Roman" w:hAnsi="Times New Roman"/>
                <w:sz w:val="24"/>
              </w:rPr>
              <w:t xml:space="preserve"> </w:t>
            </w:r>
            <w:r w:rsidR="0037712A" w:rsidRPr="00F413A9">
              <w:rPr>
                <w:rFonts w:ascii="Times New Roman" w:eastAsia="Times New Roman" w:hAnsi="Times New Roman"/>
                <w:sz w:val="24"/>
              </w:rPr>
              <w:t>)</w:t>
            </w:r>
          </w:p>
        </w:tc>
        <w:tc>
          <w:tcPr>
            <w:tcW w:w="3260" w:type="dxa"/>
            <w:vAlign w:val="center"/>
          </w:tcPr>
          <w:p w:rsidR="005F5E0C" w:rsidRPr="00F413A9" w:rsidRDefault="005F5E0C" w:rsidP="005F5E0C">
            <w:pPr>
              <w:spacing w:before="120" w:after="120"/>
              <w:ind w:left="0"/>
              <w:jc w:val="left"/>
              <w:rPr>
                <w:rFonts w:ascii="Times New Roman" w:eastAsia="Times New Roman" w:hAnsi="Times New Roman"/>
                <w:sz w:val="24"/>
                <w:lang w:val="sr-Cyrl-CS"/>
              </w:rPr>
            </w:pPr>
          </w:p>
        </w:tc>
      </w:tr>
    </w:tbl>
    <w:p w:rsidR="005346D3" w:rsidRPr="00F413A9" w:rsidRDefault="005346D3" w:rsidP="005346D3">
      <w:pPr>
        <w:ind w:left="0"/>
        <w:rPr>
          <w:rFonts w:ascii="Times New Roman" w:hAnsi="Times New Roman"/>
          <w:b/>
          <w:bCs/>
        </w:rPr>
      </w:pPr>
    </w:p>
    <w:p w:rsidR="0037712A" w:rsidRPr="00F413A9" w:rsidRDefault="0037712A" w:rsidP="0037712A">
      <w:pPr>
        <w:pStyle w:val="Default"/>
        <w:jc w:val="both"/>
        <w:rPr>
          <w:b/>
          <w:bCs/>
          <w:color w:val="auto"/>
          <w:lang w:val="sr-Cyrl-CS"/>
        </w:rPr>
      </w:pPr>
    </w:p>
    <w:p w:rsidR="0037712A" w:rsidRPr="00F413A9" w:rsidRDefault="0037712A" w:rsidP="0037712A">
      <w:pPr>
        <w:pStyle w:val="Default"/>
        <w:jc w:val="both"/>
        <w:rPr>
          <w:color w:val="auto"/>
          <w:lang w:val="sr-Cyrl-CS"/>
        </w:rPr>
      </w:pPr>
      <w:r w:rsidRPr="00F413A9">
        <w:rPr>
          <w:b/>
          <w:bCs/>
          <w:color w:val="auto"/>
          <w:lang w:val="sr-Cyrl-CS"/>
        </w:rPr>
        <w:t>РОК ИСПОРУКЕ</w:t>
      </w:r>
      <w:r w:rsidRPr="00F413A9">
        <w:rPr>
          <w:bCs/>
          <w:color w:val="auto"/>
          <w:lang w:val="sr-Cyrl-CS"/>
        </w:rPr>
        <w:t xml:space="preserve"> </w:t>
      </w:r>
      <w:r w:rsidRPr="00F413A9">
        <w:rPr>
          <w:color w:val="auto"/>
        </w:rPr>
        <w:t xml:space="preserve">је </w:t>
      </w:r>
      <w:r w:rsidRPr="00F413A9">
        <w:rPr>
          <w:color w:val="auto"/>
          <w:shd w:val="clear" w:color="auto" w:fill="F2F2F2" w:themeFill="background1" w:themeFillShade="F2"/>
        </w:rPr>
        <w:t>________</w:t>
      </w:r>
      <w:r w:rsidRPr="00F413A9">
        <w:rPr>
          <w:color w:val="auto"/>
        </w:rPr>
        <w:t xml:space="preserve"> дана </w:t>
      </w:r>
      <w:r w:rsidRPr="00F413A9">
        <w:rPr>
          <w:color w:val="auto"/>
          <w:lang w:val="sr-Cyrl-CS"/>
        </w:rPr>
        <w:t>(</w:t>
      </w:r>
      <w:r w:rsidRPr="00F413A9">
        <w:rPr>
          <w:i/>
          <w:color w:val="auto"/>
          <w:lang w:val="sr-Cyrl-CS"/>
        </w:rPr>
        <w:t>понуђени рок</w:t>
      </w:r>
      <w:r w:rsidRPr="00F413A9">
        <w:rPr>
          <w:color w:val="auto"/>
          <w:lang w:val="sr-Cyrl-CS"/>
        </w:rPr>
        <w:t xml:space="preserve">). </w:t>
      </w:r>
    </w:p>
    <w:p w:rsidR="0037712A" w:rsidRPr="00BA2415" w:rsidRDefault="0037712A" w:rsidP="0037712A">
      <w:pPr>
        <w:pStyle w:val="Default"/>
        <w:jc w:val="both"/>
        <w:rPr>
          <w:i/>
          <w:color w:val="auto"/>
        </w:rPr>
      </w:pPr>
      <w:r w:rsidRPr="003C27CD">
        <w:rPr>
          <w:bCs/>
          <w:i/>
          <w:color w:val="auto"/>
          <w:lang w:val="sr-Cyrl-CS"/>
        </w:rPr>
        <w:t>(</w:t>
      </w:r>
      <w:r w:rsidR="00BA2415" w:rsidRPr="003C27CD">
        <w:rPr>
          <w:bCs/>
          <w:i/>
          <w:color w:val="auto"/>
          <w:lang w:val="sr-Cyrl-CS"/>
        </w:rPr>
        <w:t>Н</w:t>
      </w:r>
      <w:r w:rsidRPr="003C27CD">
        <w:rPr>
          <w:bCs/>
          <w:i/>
          <w:color w:val="auto"/>
          <w:lang w:val="sr-Cyrl-CS"/>
        </w:rPr>
        <w:t xml:space="preserve">е може бити дужи од </w:t>
      </w:r>
      <w:r w:rsidR="00BA2415" w:rsidRPr="003C27CD">
        <w:rPr>
          <w:i/>
          <w:iCs/>
        </w:rPr>
        <w:t>75</w:t>
      </w:r>
      <w:r w:rsidR="00BA2415" w:rsidRPr="003C27CD">
        <w:rPr>
          <w:i/>
          <w:iCs/>
          <w:lang w:val="sr-Cyrl-CS"/>
        </w:rPr>
        <w:t xml:space="preserve"> (седамдесетпет)  календарских </w:t>
      </w:r>
      <w:r w:rsidR="00BA2415" w:rsidRPr="003C27CD">
        <w:rPr>
          <w:i/>
          <w:iCs/>
        </w:rPr>
        <w:t xml:space="preserve">дана од дана </w:t>
      </w:r>
      <w:r w:rsidR="00BA2415" w:rsidRPr="003C27CD">
        <w:rPr>
          <w:bCs/>
          <w:i/>
          <w:color w:val="auto"/>
          <w:lang w:val="sr-Cyrl-CS"/>
        </w:rPr>
        <w:t>потписивања уговора.</w:t>
      </w:r>
      <w:r w:rsidRPr="003C27CD">
        <w:rPr>
          <w:bCs/>
          <w:i/>
          <w:color w:val="auto"/>
          <w:lang w:val="sr-Cyrl-CS"/>
        </w:rPr>
        <w:t>)</w:t>
      </w:r>
    </w:p>
    <w:p w:rsidR="00E7613C" w:rsidRPr="00F413A9" w:rsidRDefault="00E7613C" w:rsidP="005346D3">
      <w:pPr>
        <w:pStyle w:val="Default"/>
        <w:jc w:val="both"/>
        <w:rPr>
          <w:b/>
          <w:color w:val="auto"/>
        </w:rPr>
      </w:pPr>
    </w:p>
    <w:p w:rsidR="00BA2415" w:rsidRPr="00F413A9" w:rsidRDefault="0037712A" w:rsidP="00BA2415">
      <w:pPr>
        <w:pStyle w:val="Default"/>
        <w:jc w:val="both"/>
        <w:rPr>
          <w:color w:val="auto"/>
          <w:lang w:val="sr-Cyrl-CS"/>
        </w:rPr>
      </w:pPr>
      <w:r w:rsidRPr="00F413A9">
        <w:rPr>
          <w:b/>
          <w:bCs/>
          <w:color w:val="auto"/>
          <w:lang w:val="sr-Cyrl-CS"/>
        </w:rPr>
        <w:t xml:space="preserve">ГАРАНТНИ РОК </w:t>
      </w:r>
      <w:r w:rsidRPr="00F413A9">
        <w:rPr>
          <w:color w:val="auto"/>
          <w:lang w:val="sr-Cyrl-CS"/>
        </w:rPr>
        <w:t xml:space="preserve"> </w:t>
      </w:r>
      <w:r w:rsidR="00BA2415">
        <w:rPr>
          <w:color w:val="auto"/>
          <w:lang w:val="sr-Cyrl-CS"/>
        </w:rPr>
        <w:t xml:space="preserve">је </w:t>
      </w:r>
      <w:r w:rsidR="00BA2415" w:rsidRPr="00F413A9">
        <w:rPr>
          <w:color w:val="auto"/>
          <w:shd w:val="clear" w:color="auto" w:fill="F2F2F2" w:themeFill="background1" w:themeFillShade="F2"/>
        </w:rPr>
        <w:t>________</w:t>
      </w:r>
      <w:r w:rsidR="00BA2415" w:rsidRPr="00F413A9">
        <w:rPr>
          <w:color w:val="auto"/>
        </w:rPr>
        <w:t xml:space="preserve"> </w:t>
      </w:r>
      <w:r w:rsidR="00BA2415">
        <w:rPr>
          <w:color w:val="auto"/>
        </w:rPr>
        <w:t>године</w:t>
      </w:r>
      <w:r w:rsidR="00BA2415" w:rsidRPr="00F413A9">
        <w:rPr>
          <w:color w:val="auto"/>
        </w:rPr>
        <w:t xml:space="preserve"> </w:t>
      </w:r>
      <w:r w:rsidR="00BA2415" w:rsidRPr="00F413A9">
        <w:rPr>
          <w:color w:val="auto"/>
          <w:lang w:val="sr-Cyrl-CS"/>
        </w:rPr>
        <w:t>(</w:t>
      </w:r>
      <w:r w:rsidR="00BA2415" w:rsidRPr="00F413A9">
        <w:rPr>
          <w:i/>
          <w:color w:val="auto"/>
          <w:lang w:val="sr-Cyrl-CS"/>
        </w:rPr>
        <w:t>понуђени рок</w:t>
      </w:r>
      <w:r w:rsidR="00BA2415" w:rsidRPr="00F413A9">
        <w:rPr>
          <w:color w:val="auto"/>
          <w:lang w:val="sr-Cyrl-CS"/>
        </w:rPr>
        <w:t xml:space="preserve">). </w:t>
      </w:r>
    </w:p>
    <w:p w:rsidR="0037712A" w:rsidRPr="00F413A9" w:rsidRDefault="00BA2415" w:rsidP="0037712A">
      <w:pPr>
        <w:pStyle w:val="Default"/>
        <w:jc w:val="both"/>
        <w:rPr>
          <w:color w:val="auto"/>
          <w:lang w:val="sr-Cyrl-CS"/>
        </w:rPr>
      </w:pPr>
      <w:r>
        <w:rPr>
          <w:bCs/>
          <w:i/>
          <w:color w:val="auto"/>
          <w:lang w:val="sr-Cyrl-CS"/>
        </w:rPr>
        <w:t>(Н</w:t>
      </w:r>
      <w:r w:rsidRPr="00F413A9">
        <w:rPr>
          <w:bCs/>
          <w:i/>
          <w:color w:val="auto"/>
          <w:lang w:val="sr-Cyrl-CS"/>
        </w:rPr>
        <w:t xml:space="preserve">е може бити краћи од </w:t>
      </w:r>
      <w:r>
        <w:rPr>
          <w:bCs/>
          <w:i/>
          <w:color w:val="auto"/>
          <w:lang w:val="sr-Cyrl-CS"/>
        </w:rPr>
        <w:t>3 године од дана завршене примопредаје комплетног система</w:t>
      </w:r>
      <w:r w:rsidRPr="00F413A9">
        <w:rPr>
          <w:bCs/>
          <w:i/>
          <w:color w:val="auto"/>
          <w:lang w:val="sr-Cyrl-CS"/>
        </w:rPr>
        <w:t>)</w:t>
      </w:r>
    </w:p>
    <w:p w:rsidR="00607E39" w:rsidRPr="00F413A9" w:rsidRDefault="00607E39" w:rsidP="005346D3">
      <w:pPr>
        <w:pStyle w:val="Default"/>
        <w:jc w:val="both"/>
        <w:rPr>
          <w:b/>
          <w:color w:val="auto"/>
        </w:rPr>
      </w:pPr>
    </w:p>
    <w:p w:rsidR="0037712A" w:rsidRPr="00F413A9" w:rsidRDefault="005346D3" w:rsidP="005346D3">
      <w:pPr>
        <w:pStyle w:val="Default"/>
        <w:jc w:val="both"/>
        <w:rPr>
          <w:color w:val="auto"/>
          <w:lang w:val="sr-Cyrl-CS"/>
        </w:rPr>
      </w:pPr>
      <w:r w:rsidRPr="00F413A9">
        <w:rPr>
          <w:b/>
          <w:bCs/>
          <w:color w:val="auto"/>
          <w:lang w:val="sr-Cyrl-CS"/>
        </w:rPr>
        <w:t>РОК ПЛАЋАЊА</w:t>
      </w:r>
      <w:r w:rsidRPr="00F413A9">
        <w:rPr>
          <w:bCs/>
          <w:color w:val="auto"/>
          <w:lang w:val="sr-Cyrl-CS"/>
        </w:rPr>
        <w:t xml:space="preserve"> </w:t>
      </w:r>
      <w:r w:rsidRPr="00F413A9">
        <w:rPr>
          <w:color w:val="auto"/>
        </w:rPr>
        <w:t xml:space="preserve">је </w:t>
      </w:r>
      <w:r w:rsidRPr="00F413A9">
        <w:rPr>
          <w:color w:val="auto"/>
          <w:shd w:val="clear" w:color="auto" w:fill="F2F2F2" w:themeFill="background1" w:themeFillShade="F2"/>
        </w:rPr>
        <w:t>________</w:t>
      </w:r>
      <w:r w:rsidRPr="00F413A9">
        <w:rPr>
          <w:color w:val="auto"/>
        </w:rPr>
        <w:t xml:space="preserve"> дана </w:t>
      </w:r>
      <w:r w:rsidRPr="00F413A9">
        <w:rPr>
          <w:color w:val="auto"/>
          <w:lang w:val="sr-Cyrl-CS"/>
        </w:rPr>
        <w:t>(</w:t>
      </w:r>
      <w:r w:rsidRPr="00F413A9">
        <w:rPr>
          <w:i/>
          <w:color w:val="auto"/>
          <w:lang w:val="sr-Cyrl-CS"/>
        </w:rPr>
        <w:t>понуђени рок</w:t>
      </w:r>
      <w:r w:rsidRPr="00F413A9">
        <w:rPr>
          <w:color w:val="auto"/>
          <w:lang w:val="sr-Cyrl-CS"/>
        </w:rPr>
        <w:t xml:space="preserve">). </w:t>
      </w:r>
    </w:p>
    <w:p w:rsidR="005346D3" w:rsidRPr="00BA2415" w:rsidRDefault="005346D3" w:rsidP="005346D3">
      <w:pPr>
        <w:pStyle w:val="Default"/>
        <w:jc w:val="both"/>
        <w:rPr>
          <w:i/>
          <w:color w:val="auto"/>
        </w:rPr>
      </w:pPr>
      <w:r w:rsidRPr="00BA2415">
        <w:rPr>
          <w:bCs/>
          <w:i/>
          <w:color w:val="auto"/>
          <w:lang w:val="sr-Cyrl-CS"/>
        </w:rPr>
        <w:t>(</w:t>
      </w:r>
      <w:r w:rsidR="00BA2415" w:rsidRPr="00BA2415">
        <w:rPr>
          <w:bCs/>
          <w:i/>
          <w:color w:val="auto"/>
          <w:lang w:val="sr-Cyrl-CS"/>
        </w:rPr>
        <w:t>Н</w:t>
      </w:r>
      <w:r w:rsidRPr="00BA2415">
        <w:rPr>
          <w:bCs/>
          <w:i/>
          <w:color w:val="auto"/>
          <w:lang w:val="sr-Cyrl-CS"/>
        </w:rPr>
        <w:t>е може бити краћи од 15 дана, нити дужи од 45 дана</w:t>
      </w:r>
      <w:r w:rsidR="00BA2415" w:rsidRPr="00BA2415">
        <w:rPr>
          <w:bCs/>
          <w:i/>
          <w:color w:val="auto"/>
          <w:lang w:val="sr-Cyrl-CS"/>
        </w:rPr>
        <w:t xml:space="preserve"> од дана службеног пријема фактуре, а после завршене примопредаје комплетног система</w:t>
      </w:r>
      <w:r w:rsidR="00BA2415">
        <w:rPr>
          <w:bCs/>
          <w:i/>
          <w:color w:val="auto"/>
          <w:lang w:val="sr-Cyrl-CS"/>
        </w:rPr>
        <w:t>.)</w:t>
      </w:r>
    </w:p>
    <w:p w:rsidR="00E7613C" w:rsidRPr="00F413A9" w:rsidRDefault="00E7613C" w:rsidP="005346D3">
      <w:pPr>
        <w:pStyle w:val="Default"/>
        <w:jc w:val="both"/>
        <w:rPr>
          <w:b/>
          <w:bCs/>
          <w:color w:val="auto"/>
          <w:lang w:val="sr-Cyrl-CS"/>
        </w:rPr>
      </w:pPr>
    </w:p>
    <w:p w:rsidR="00BA2415" w:rsidRDefault="00C7486B" w:rsidP="0037712A">
      <w:pPr>
        <w:pStyle w:val="Default"/>
        <w:jc w:val="both"/>
        <w:rPr>
          <w:color w:val="auto"/>
          <w:lang w:val="sr-Cyrl-CS"/>
        </w:rPr>
      </w:pPr>
      <w:r w:rsidRPr="00C7486B">
        <w:rPr>
          <w:b/>
          <w:lang w:val="sr-Cyrl-CS"/>
        </w:rPr>
        <w:t>РОК ВАЖЕЊА</w:t>
      </w:r>
      <w:r>
        <w:rPr>
          <w:lang w:val="sr-Cyrl-CS"/>
        </w:rPr>
        <w:t xml:space="preserve"> </w:t>
      </w:r>
      <w:r>
        <w:rPr>
          <w:b/>
          <w:color w:val="auto"/>
        </w:rPr>
        <w:t>ПОНУДЕ</w:t>
      </w:r>
      <w:r w:rsidR="0037712A" w:rsidRPr="00F413A9">
        <w:rPr>
          <w:color w:val="auto"/>
        </w:rPr>
        <w:t xml:space="preserve"> </w:t>
      </w:r>
      <w:r w:rsidR="0037712A" w:rsidRPr="00F413A9">
        <w:rPr>
          <w:color w:val="auto"/>
          <w:shd w:val="clear" w:color="auto" w:fill="F2F2F2" w:themeFill="background1" w:themeFillShade="F2"/>
        </w:rPr>
        <w:t>______</w:t>
      </w:r>
      <w:r w:rsidR="0037712A" w:rsidRPr="00F413A9">
        <w:rPr>
          <w:color w:val="auto"/>
        </w:rPr>
        <w:t xml:space="preserve">  дана</w:t>
      </w:r>
      <w:r w:rsidR="00BA2415">
        <w:rPr>
          <w:color w:val="auto"/>
        </w:rPr>
        <w:t xml:space="preserve"> </w:t>
      </w:r>
      <w:r w:rsidR="00BA2415" w:rsidRPr="00F413A9">
        <w:rPr>
          <w:color w:val="auto"/>
          <w:lang w:val="sr-Cyrl-CS"/>
        </w:rPr>
        <w:t>(</w:t>
      </w:r>
      <w:r w:rsidR="00BA2415" w:rsidRPr="00F413A9">
        <w:rPr>
          <w:i/>
          <w:color w:val="auto"/>
          <w:lang w:val="sr-Cyrl-CS"/>
        </w:rPr>
        <w:t>понуђени рок</w:t>
      </w:r>
      <w:r w:rsidR="00BA2415" w:rsidRPr="00F413A9">
        <w:rPr>
          <w:color w:val="auto"/>
          <w:lang w:val="sr-Cyrl-CS"/>
        </w:rPr>
        <w:t xml:space="preserve">). </w:t>
      </w:r>
    </w:p>
    <w:p w:rsidR="0037712A" w:rsidRPr="00F413A9" w:rsidRDefault="0037712A" w:rsidP="0037712A">
      <w:pPr>
        <w:pStyle w:val="Default"/>
        <w:jc w:val="both"/>
        <w:rPr>
          <w:color w:val="auto"/>
        </w:rPr>
      </w:pPr>
      <w:r w:rsidRPr="00F413A9">
        <w:rPr>
          <w:color w:val="auto"/>
        </w:rPr>
        <w:t>(</w:t>
      </w:r>
      <w:r w:rsidRPr="00F413A9">
        <w:rPr>
          <w:i/>
          <w:iCs/>
          <w:color w:val="auto"/>
        </w:rPr>
        <w:t>не краће од 60 дана</w:t>
      </w:r>
      <w:r w:rsidRPr="00F413A9">
        <w:rPr>
          <w:color w:val="auto"/>
        </w:rPr>
        <w:t xml:space="preserve">)  од дана јавног отварања понуда. </w:t>
      </w:r>
    </w:p>
    <w:p w:rsidR="005346D3" w:rsidRDefault="00C7486B" w:rsidP="005346D3">
      <w:pPr>
        <w:pStyle w:val="Default"/>
        <w:jc w:val="both"/>
        <w:rPr>
          <w:lang w:val="sr-Cyrl-CS"/>
        </w:rPr>
      </w:pPr>
      <w:r w:rsidRPr="00F413A9">
        <w:rPr>
          <w:lang w:val="sr-Cyrl-CS"/>
        </w:rPr>
        <w:t>Рок важења понуде не може бити краћи од 60 (шездесет) дана од дана отварања понуда.</w:t>
      </w:r>
    </w:p>
    <w:p w:rsidR="0084197B" w:rsidRDefault="0084197B" w:rsidP="005346D3">
      <w:pPr>
        <w:pStyle w:val="Default"/>
        <w:jc w:val="both"/>
        <w:rPr>
          <w:lang w:val="sr-Cyrl-CS"/>
        </w:rPr>
      </w:pPr>
    </w:p>
    <w:p w:rsidR="003C27CD" w:rsidRPr="002848B9" w:rsidRDefault="003C27CD" w:rsidP="003C27CD">
      <w:pPr>
        <w:spacing w:before="120"/>
        <w:ind w:left="0"/>
        <w:rPr>
          <w:rFonts w:ascii="Times New Roman" w:hAnsi="Times New Roman"/>
          <w:sz w:val="24"/>
          <w:szCs w:val="24"/>
          <w:lang w:val="sr-Cyrl-CS"/>
        </w:rPr>
      </w:pPr>
      <w:r w:rsidRPr="002848B9">
        <w:rPr>
          <w:rFonts w:ascii="Times New Roman" w:hAnsi="Times New Roman"/>
          <w:b/>
          <w:sz w:val="24"/>
          <w:szCs w:val="24"/>
          <w:u w:val="single"/>
          <w:lang w:val="sr-Cyrl-CS"/>
        </w:rPr>
        <w:t>Понуђач уз понуду доставља техничку документацију</w:t>
      </w:r>
      <w:r w:rsidRPr="002848B9">
        <w:rPr>
          <w:rFonts w:ascii="Times New Roman" w:hAnsi="Times New Roman"/>
          <w:sz w:val="24"/>
          <w:szCs w:val="24"/>
          <w:lang w:val="sr-Cyrl-CS"/>
        </w:rPr>
        <w:t xml:space="preserve"> за све елементе система који су наведени у Техничкој спецификацији.</w:t>
      </w:r>
    </w:p>
    <w:p w:rsidR="003C27CD" w:rsidRDefault="003C27CD" w:rsidP="005346D3">
      <w:pPr>
        <w:pStyle w:val="Default"/>
        <w:jc w:val="both"/>
        <w:rPr>
          <w:color w:val="4F81BD" w:themeColor="accent1"/>
          <w:lang w:val="sr-Cyrl-CS"/>
        </w:rPr>
      </w:pPr>
    </w:p>
    <w:p w:rsidR="00607E39" w:rsidRPr="00CF5220" w:rsidRDefault="00607E39" w:rsidP="005346D3">
      <w:pPr>
        <w:autoSpaceDE w:val="0"/>
        <w:autoSpaceDN w:val="0"/>
        <w:adjustRightInd w:val="0"/>
        <w:ind w:left="0"/>
        <w:rPr>
          <w:rFonts w:ascii="Times New Roman" w:hAnsi="Times New Roman"/>
          <w:b/>
          <w:bCs/>
          <w:iCs/>
        </w:rPr>
      </w:pPr>
    </w:p>
    <w:p w:rsidR="00FE2CC7" w:rsidRPr="00F413A9" w:rsidRDefault="00FE2CC7" w:rsidP="005346D3">
      <w:pPr>
        <w:autoSpaceDE w:val="0"/>
        <w:autoSpaceDN w:val="0"/>
        <w:adjustRightInd w:val="0"/>
        <w:ind w:left="0"/>
        <w:rPr>
          <w:rFonts w:ascii="Times New Roman" w:hAnsi="Times New Roman"/>
          <w:bCs/>
          <w:iCs/>
          <w:sz w:val="24"/>
          <w:szCs w:val="24"/>
          <w:lang w:val="sr-Cyrl-CS"/>
        </w:rPr>
      </w:pPr>
    </w:p>
    <w:p w:rsidR="00FE2CC7" w:rsidRPr="00F413A9" w:rsidRDefault="00FE2CC7" w:rsidP="00FE2CC7">
      <w:pPr>
        <w:ind w:left="0"/>
        <w:rPr>
          <w:rFonts w:ascii="Times New Roman" w:hAnsi="Times New Roman"/>
          <w:b/>
          <w:bCs/>
          <w:sz w:val="24"/>
          <w:szCs w:val="24"/>
          <w:lang w:val="sr-Cyrl-CS"/>
        </w:rPr>
      </w:pPr>
      <w:r w:rsidRPr="00F413A9">
        <w:rPr>
          <w:rFonts w:ascii="Times New Roman" w:hAnsi="Times New Roman"/>
          <w:b/>
          <w:bCs/>
          <w:sz w:val="24"/>
          <w:szCs w:val="24"/>
          <w:lang w:val="sr-Cyrl-CS"/>
        </w:rPr>
        <w:t>______________________________________</w:t>
      </w:r>
    </w:p>
    <w:p w:rsidR="00FE2CC7" w:rsidRPr="00F413A9" w:rsidRDefault="00FE2CC7" w:rsidP="00FE2CC7">
      <w:pPr>
        <w:ind w:left="0"/>
        <w:rPr>
          <w:rFonts w:ascii="Times New Roman" w:hAnsi="Times New Roman"/>
          <w:b/>
          <w:bCs/>
          <w:szCs w:val="24"/>
          <w:lang w:val="sr-Cyrl-CS"/>
        </w:rPr>
      </w:pPr>
      <w:r w:rsidRPr="00F413A9">
        <w:rPr>
          <w:rFonts w:ascii="Times New Roman" w:hAnsi="Times New Roman"/>
          <w:bCs/>
          <w:i/>
          <w:szCs w:val="24"/>
          <w:lang w:val="sr-Cyrl-CS"/>
        </w:rPr>
        <w:tab/>
        <w:t xml:space="preserve">    (Место и датум)</w:t>
      </w:r>
      <w:r w:rsidRPr="00F413A9">
        <w:rPr>
          <w:rFonts w:ascii="Times New Roman" w:hAnsi="Times New Roman"/>
          <w:bCs/>
          <w:i/>
          <w:szCs w:val="24"/>
          <w:lang w:val="sr-Cyrl-CS"/>
        </w:rPr>
        <w:tab/>
        <w:t xml:space="preserve">                                                                   </w:t>
      </w:r>
      <w:r w:rsidRPr="00F413A9">
        <w:rPr>
          <w:rFonts w:ascii="Times New Roman" w:hAnsi="Times New Roman"/>
          <w:b/>
          <w:bCs/>
          <w:sz w:val="24"/>
          <w:szCs w:val="24"/>
          <w:lang w:val="sr-Cyrl-CS"/>
        </w:rPr>
        <w:t>Понуђач</w:t>
      </w: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w:t>
      </w:r>
      <w:r w:rsidRPr="00F413A9">
        <w:rPr>
          <w:rFonts w:ascii="Times New Roman" w:hAnsi="Times New Roman"/>
          <w:b/>
          <w:bCs/>
          <w:sz w:val="24"/>
          <w:szCs w:val="24"/>
        </w:rPr>
        <w:tab/>
        <w:t xml:space="preserve">                                                           </w:t>
      </w:r>
      <w:r w:rsidRPr="00F413A9">
        <w:rPr>
          <w:rFonts w:ascii="Times New Roman" w:hAnsi="Times New Roman"/>
          <w:b/>
          <w:bCs/>
          <w:sz w:val="24"/>
          <w:szCs w:val="24"/>
          <w:lang w:val="sr-Cyrl-CS"/>
        </w:rPr>
        <w:t xml:space="preserve"> ______________________________________</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(Име и презиме овлашћеног лица понуђача)</w:t>
      </w:r>
    </w:p>
    <w:p w:rsidR="00FE2CC7" w:rsidRPr="00F413A9" w:rsidRDefault="00FE2CC7" w:rsidP="00FE2CC7">
      <w:pPr>
        <w:ind w:left="0"/>
        <w:rPr>
          <w:rFonts w:ascii="Times New Roman" w:hAnsi="Times New Roman"/>
          <w:bCs/>
          <w:szCs w:val="24"/>
          <w:lang w:val="sr-Cyrl-CS"/>
        </w:rPr>
      </w:pP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___________________________________          </w:t>
      </w:r>
      <w:r w:rsidRPr="00F413A9">
        <w:rPr>
          <w:rFonts w:ascii="Times New Roman" w:hAnsi="Times New Roman"/>
          <w:b/>
          <w:bCs/>
          <w:sz w:val="24"/>
          <w:szCs w:val="24"/>
          <w:bdr w:val="single" w:sz="4" w:space="0" w:color="auto"/>
          <w:lang w:val="sr-Cyrl-CS"/>
        </w:rPr>
        <w:t xml:space="preserve">                                                     </w:t>
      </w:r>
      <w:r w:rsidRPr="00F413A9">
        <w:rPr>
          <w:rFonts w:ascii="Times New Roman" w:hAnsi="Times New Roman"/>
          <w:b/>
          <w:bCs/>
          <w:sz w:val="24"/>
          <w:szCs w:val="24"/>
          <w:bdr w:val="single" w:sz="4" w:space="0" w:color="auto"/>
        </w:rPr>
        <w:t xml:space="preserve">  </w:t>
      </w:r>
      <w:r w:rsidRPr="00F413A9">
        <w:rPr>
          <w:rFonts w:ascii="Times New Roman" w:hAnsi="Times New Roman"/>
          <w:b/>
          <w:bCs/>
          <w:sz w:val="24"/>
          <w:szCs w:val="24"/>
        </w:rPr>
        <w:t xml:space="preserve">                                                                                                                                                                                      </w:t>
      </w:r>
      <w:r w:rsidRPr="00F413A9">
        <w:rPr>
          <w:rFonts w:ascii="Times New Roman" w:hAnsi="Times New Roman"/>
          <w:b/>
          <w:bCs/>
          <w:sz w:val="24"/>
          <w:szCs w:val="24"/>
          <w:lang w:val="sr-Cyrl-CS"/>
        </w:rPr>
        <w:t xml:space="preserve">                                                                                                                           </w:t>
      </w:r>
      <w:r w:rsidRPr="00F413A9">
        <w:rPr>
          <w:rFonts w:ascii="Times New Roman" w:hAnsi="Times New Roman"/>
          <w:b/>
          <w:bCs/>
          <w:sz w:val="24"/>
          <w:szCs w:val="24"/>
        </w:rPr>
        <w:t xml:space="preserve">                                                                   </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(Потпис  овлашћеног лица понуђача)</w:t>
      </w:r>
    </w:p>
    <w:p w:rsidR="00FE2CC7" w:rsidRDefault="00FE2CC7" w:rsidP="00FE2CC7">
      <w:pPr>
        <w:ind w:left="0"/>
        <w:rPr>
          <w:rFonts w:ascii="Times New Roman" w:hAnsi="Times New Roman"/>
          <w:bCs/>
          <w:szCs w:val="24"/>
          <w:lang w:val="sr-Cyrl-CS"/>
        </w:rPr>
      </w:pPr>
    </w:p>
    <w:p w:rsidR="002364C4" w:rsidRDefault="002364C4" w:rsidP="00FE2CC7">
      <w:pPr>
        <w:ind w:left="0"/>
        <w:rPr>
          <w:rFonts w:ascii="Times New Roman" w:hAnsi="Times New Roman"/>
          <w:bCs/>
          <w:szCs w:val="24"/>
          <w:lang w:val="sr-Cyrl-CS"/>
        </w:rPr>
      </w:pPr>
    </w:p>
    <w:p w:rsidR="003C27CD" w:rsidRDefault="003C27CD" w:rsidP="00FE2CC7">
      <w:pPr>
        <w:ind w:left="0"/>
        <w:rPr>
          <w:rFonts w:ascii="Times New Roman" w:hAnsi="Times New Roman"/>
          <w:bCs/>
          <w:szCs w:val="24"/>
          <w:lang w:val="sr-Cyrl-CS"/>
        </w:rPr>
      </w:pPr>
    </w:p>
    <w:p w:rsidR="003C27CD" w:rsidRDefault="003C27CD" w:rsidP="00FE2CC7">
      <w:pPr>
        <w:ind w:left="0"/>
        <w:rPr>
          <w:rFonts w:ascii="Times New Roman" w:hAnsi="Times New Roman"/>
          <w:bCs/>
          <w:szCs w:val="24"/>
          <w:lang w:val="sr-Cyrl-CS"/>
        </w:rPr>
      </w:pPr>
    </w:p>
    <w:p w:rsidR="003C27CD" w:rsidRDefault="003C27CD" w:rsidP="00FE2CC7">
      <w:pPr>
        <w:ind w:left="0"/>
        <w:rPr>
          <w:rFonts w:ascii="Times New Roman" w:hAnsi="Times New Roman"/>
          <w:bCs/>
          <w:szCs w:val="24"/>
          <w:lang w:val="sr-Cyrl-CS"/>
        </w:rPr>
      </w:pPr>
    </w:p>
    <w:p w:rsidR="003C27CD" w:rsidRPr="00F413A9" w:rsidRDefault="003C27CD" w:rsidP="00FE2CC7">
      <w:pPr>
        <w:ind w:left="0"/>
        <w:rPr>
          <w:rFonts w:ascii="Times New Roman" w:hAnsi="Times New Roman"/>
          <w:bCs/>
          <w:szCs w:val="24"/>
          <w:lang w:val="sr-Cyrl-CS"/>
        </w:rPr>
      </w:pPr>
    </w:p>
    <w:p w:rsidR="00FC1D21" w:rsidRPr="00F413A9"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F413A9" w:rsidRDefault="005346D3" w:rsidP="00FC1D21">
      <w:pPr>
        <w:pStyle w:val="NoSpacing"/>
        <w:shd w:val="clear" w:color="auto" w:fill="FDE9D9" w:themeFill="accent6" w:themeFillTint="33"/>
        <w:rPr>
          <w:rFonts w:ascii="Times New Roman" w:hAnsi="Times New Roman" w:cs="Times New Roman"/>
          <w:b/>
          <w:sz w:val="28"/>
          <w:szCs w:val="28"/>
        </w:rPr>
      </w:pPr>
      <w:r w:rsidRPr="00F413A9">
        <w:rPr>
          <w:rFonts w:ascii="Times New Roman" w:hAnsi="Times New Roman" w:cs="Times New Roman"/>
          <w:b/>
          <w:sz w:val="28"/>
          <w:szCs w:val="28"/>
          <w:lang w:val="sr-Cyrl-CS"/>
        </w:rPr>
        <w:t xml:space="preserve">7. </w:t>
      </w:r>
      <w:r w:rsidRPr="00F413A9">
        <w:rPr>
          <w:rFonts w:ascii="Times New Roman" w:hAnsi="Times New Roman" w:cs="Times New Roman"/>
          <w:b/>
          <w:sz w:val="28"/>
          <w:szCs w:val="28"/>
        </w:rPr>
        <w:t>МОДЕЛ УГОВОРА</w:t>
      </w:r>
      <w:r w:rsidRPr="00F413A9">
        <w:rPr>
          <w:rFonts w:ascii="Times New Roman" w:hAnsi="Times New Roman" w:cs="Times New Roman"/>
          <w:b/>
          <w:sz w:val="28"/>
          <w:szCs w:val="28"/>
          <w:lang w:val="sr-Cyrl-CS"/>
        </w:rPr>
        <w:t xml:space="preserve"> </w:t>
      </w:r>
    </w:p>
    <w:p w:rsidR="00FC1D21" w:rsidRPr="00F413A9"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F413A9" w:rsidRDefault="005346D3" w:rsidP="005346D3">
      <w:pPr>
        <w:pStyle w:val="Default"/>
        <w:jc w:val="both"/>
        <w:rPr>
          <w:color w:val="auto"/>
          <w:lang w:val="sr-Cyrl-CS"/>
        </w:rPr>
      </w:pPr>
    </w:p>
    <w:p w:rsidR="005346D3" w:rsidRPr="00F413A9" w:rsidRDefault="005346D3" w:rsidP="005C0882">
      <w:pPr>
        <w:pStyle w:val="Default"/>
        <w:ind w:firstLine="720"/>
        <w:jc w:val="both"/>
        <w:rPr>
          <w:color w:val="auto"/>
        </w:rPr>
      </w:pPr>
      <w:r w:rsidRPr="00F413A9">
        <w:rPr>
          <w:color w:val="auto"/>
        </w:rPr>
        <w:t>На основу члана 61. Закона о јавним набавкама („Службени гласник РС", број 124/2012,14/15 и 68/15), члана 6. Правилника о обавезним елементима конкурсне документације у поступцима јавних набавки и начину испуњености услова („Сл. гласник РС“ бр. 29/13, 104/13 и 86/15), наручилац је припремио:</w:t>
      </w:r>
    </w:p>
    <w:p w:rsidR="005346D3" w:rsidRPr="00F413A9"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2F2C9F" w:rsidRPr="00F413A9" w:rsidRDefault="002F2C9F" w:rsidP="005346D3">
      <w:pPr>
        <w:pStyle w:val="NoSpacing"/>
        <w:jc w:val="center"/>
        <w:rPr>
          <w:rFonts w:ascii="Times New Roman" w:hAnsi="Times New Roman" w:cs="Times New Roman"/>
          <w:b/>
          <w:sz w:val="24"/>
          <w:szCs w:val="24"/>
        </w:rPr>
      </w:pPr>
    </w:p>
    <w:p w:rsidR="0081714D" w:rsidRDefault="0081714D" w:rsidP="005346D3">
      <w:pPr>
        <w:pStyle w:val="NoSpacing"/>
        <w:jc w:val="center"/>
        <w:rPr>
          <w:rFonts w:ascii="Times New Roman" w:hAnsi="Times New Roman" w:cs="Times New Roman"/>
          <w:b/>
          <w:sz w:val="24"/>
          <w:szCs w:val="24"/>
        </w:rPr>
      </w:pPr>
    </w:p>
    <w:p w:rsidR="005346D3" w:rsidRPr="00F413A9" w:rsidRDefault="005346D3" w:rsidP="005346D3">
      <w:pPr>
        <w:pStyle w:val="NoSpacing"/>
        <w:jc w:val="center"/>
        <w:rPr>
          <w:rFonts w:ascii="Times New Roman" w:hAnsi="Times New Roman" w:cs="Times New Roman"/>
          <w:b/>
          <w:sz w:val="24"/>
          <w:szCs w:val="24"/>
        </w:rPr>
      </w:pPr>
      <w:r w:rsidRPr="00F413A9">
        <w:rPr>
          <w:rFonts w:ascii="Times New Roman" w:hAnsi="Times New Roman" w:cs="Times New Roman"/>
          <w:b/>
          <w:sz w:val="24"/>
          <w:szCs w:val="24"/>
        </w:rPr>
        <w:t>МОДЕЛ УГОВОРА</w:t>
      </w:r>
      <w:r w:rsidRPr="00F413A9">
        <w:rPr>
          <w:rFonts w:ascii="Times New Roman" w:hAnsi="Times New Roman" w:cs="Times New Roman"/>
          <w:b/>
          <w:sz w:val="24"/>
          <w:szCs w:val="24"/>
          <w:lang w:val="sr-Cyrl-CS"/>
        </w:rPr>
        <w:t xml:space="preserve"> </w:t>
      </w:r>
    </w:p>
    <w:p w:rsidR="005346D3" w:rsidRPr="00F413A9" w:rsidRDefault="00D67174" w:rsidP="005346D3">
      <w:pPr>
        <w:pStyle w:val="NoSpacing"/>
        <w:jc w:val="center"/>
        <w:rPr>
          <w:rFonts w:ascii="Times New Roman" w:hAnsi="Times New Roman" w:cs="Times New Roman"/>
          <w:b/>
          <w:iCs/>
          <w:sz w:val="24"/>
          <w:szCs w:val="24"/>
          <w:lang w:val="sr-Cyrl-CS"/>
        </w:rPr>
      </w:pPr>
      <w:r w:rsidRPr="00F413A9">
        <w:rPr>
          <w:rFonts w:ascii="Times New Roman" w:hAnsi="Times New Roman" w:cs="Times New Roman"/>
          <w:b/>
          <w:iCs/>
          <w:sz w:val="24"/>
          <w:szCs w:val="24"/>
        </w:rPr>
        <w:t>за јавну</w:t>
      </w:r>
      <w:r w:rsidR="005346D3" w:rsidRPr="00F413A9">
        <w:rPr>
          <w:rFonts w:ascii="Times New Roman" w:hAnsi="Times New Roman" w:cs="Times New Roman"/>
          <w:b/>
          <w:iCs/>
          <w:sz w:val="24"/>
          <w:szCs w:val="24"/>
          <w:lang w:val="sr-Cyrl-CS"/>
        </w:rPr>
        <w:t xml:space="preserve"> набав</w:t>
      </w:r>
      <w:r w:rsidRPr="00F413A9">
        <w:rPr>
          <w:rFonts w:ascii="Times New Roman" w:hAnsi="Times New Roman" w:cs="Times New Roman"/>
          <w:b/>
          <w:iCs/>
          <w:sz w:val="24"/>
          <w:szCs w:val="24"/>
          <w:lang w:val="sr-Cyrl-CS"/>
        </w:rPr>
        <w:t>у</w:t>
      </w:r>
      <w:r w:rsidR="005346D3" w:rsidRPr="00F413A9">
        <w:rPr>
          <w:rFonts w:ascii="Times New Roman" w:hAnsi="Times New Roman" w:cs="Times New Roman"/>
          <w:b/>
          <w:iCs/>
          <w:sz w:val="24"/>
          <w:szCs w:val="24"/>
          <w:lang w:val="sr-Cyrl-CS"/>
        </w:rPr>
        <w:t xml:space="preserve"> добара </w:t>
      </w:r>
    </w:p>
    <w:p w:rsidR="005C0882" w:rsidRPr="00F413A9" w:rsidRDefault="005C0882" w:rsidP="005346D3">
      <w:pPr>
        <w:pStyle w:val="NoSpacing"/>
        <w:jc w:val="center"/>
        <w:rPr>
          <w:rFonts w:ascii="Times New Roman" w:hAnsi="Times New Roman" w:cs="Times New Roman"/>
          <w:b/>
          <w:iCs/>
          <w:sz w:val="24"/>
        </w:rPr>
      </w:pPr>
      <w:r w:rsidRPr="00F413A9">
        <w:rPr>
          <w:rFonts w:ascii="Times New Roman" w:hAnsi="Times New Roman" w:cs="Times New Roman"/>
          <w:b/>
          <w:sz w:val="24"/>
        </w:rPr>
        <w:t>С</w:t>
      </w:r>
      <w:r w:rsidRPr="00F413A9">
        <w:rPr>
          <w:rFonts w:ascii="Times New Roman" w:hAnsi="Times New Roman" w:cs="Times New Roman"/>
          <w:b/>
          <w:iCs/>
          <w:sz w:val="24"/>
        </w:rPr>
        <w:t xml:space="preserve">ИСТЕМ ЗА АУДИО И ВИДЕО КОНФЕРЕНЦИЈЕ </w:t>
      </w:r>
    </w:p>
    <w:p w:rsidR="005346D3" w:rsidRPr="00F413A9" w:rsidRDefault="005C0882" w:rsidP="005346D3">
      <w:pPr>
        <w:pStyle w:val="NoSpacing"/>
        <w:jc w:val="center"/>
        <w:rPr>
          <w:rFonts w:ascii="Times New Roman" w:hAnsi="Times New Roman" w:cs="Times New Roman"/>
          <w:b/>
          <w:iCs/>
          <w:sz w:val="28"/>
          <w:szCs w:val="24"/>
        </w:rPr>
      </w:pPr>
      <w:r w:rsidRPr="00F413A9">
        <w:rPr>
          <w:rFonts w:ascii="Times New Roman" w:hAnsi="Times New Roman" w:cs="Times New Roman"/>
          <w:b/>
          <w:iCs/>
          <w:sz w:val="24"/>
        </w:rPr>
        <w:t>СА ПРИПАДАЈУЋИМ ЛИЦЕНЦАМА, ЗА 3 УДАЉЕНЕ ЛОКАЦИЈЕ</w:t>
      </w:r>
    </w:p>
    <w:p w:rsidR="002F2C9F" w:rsidRPr="00F413A9" w:rsidRDefault="002F2C9F" w:rsidP="005346D3">
      <w:pPr>
        <w:ind w:left="0"/>
        <w:rPr>
          <w:rFonts w:ascii="Times New Roman" w:hAnsi="Times New Roman"/>
          <w:sz w:val="24"/>
        </w:rPr>
      </w:pPr>
    </w:p>
    <w:p w:rsidR="002F2C9F" w:rsidRDefault="002F2C9F" w:rsidP="005346D3">
      <w:pPr>
        <w:ind w:left="0"/>
        <w:rPr>
          <w:rFonts w:ascii="Times New Roman" w:hAnsi="Times New Roman"/>
          <w:sz w:val="24"/>
        </w:rPr>
      </w:pPr>
    </w:p>
    <w:p w:rsidR="0081714D" w:rsidRPr="0081714D" w:rsidRDefault="0081714D" w:rsidP="005346D3">
      <w:pPr>
        <w:ind w:left="0"/>
        <w:rPr>
          <w:rFonts w:ascii="Times New Roman" w:hAnsi="Times New Roman"/>
          <w:sz w:val="24"/>
        </w:rPr>
      </w:pPr>
    </w:p>
    <w:p w:rsidR="005346D3" w:rsidRPr="00F413A9" w:rsidRDefault="005346D3" w:rsidP="005346D3">
      <w:pPr>
        <w:ind w:left="0"/>
        <w:rPr>
          <w:rFonts w:ascii="Times New Roman" w:hAnsi="Times New Roman"/>
          <w:sz w:val="24"/>
          <w:lang w:val="sr-Cyrl-CS"/>
        </w:rPr>
      </w:pPr>
      <w:r w:rsidRPr="00F413A9">
        <w:rPr>
          <w:rFonts w:ascii="Times New Roman" w:hAnsi="Times New Roman"/>
          <w:sz w:val="24"/>
        </w:rPr>
        <w:t>Закључен у Београду, између:</w:t>
      </w:r>
    </w:p>
    <w:p w:rsidR="005346D3" w:rsidRPr="00F413A9" w:rsidRDefault="005346D3" w:rsidP="005346D3">
      <w:pPr>
        <w:pStyle w:val="NoSpacing"/>
        <w:jc w:val="center"/>
        <w:rPr>
          <w:rFonts w:ascii="Times New Roman" w:hAnsi="Times New Roman" w:cs="Times New Roman"/>
          <w:sz w:val="24"/>
          <w:szCs w:val="24"/>
        </w:rPr>
      </w:pPr>
    </w:p>
    <w:p w:rsidR="007417E4" w:rsidRPr="00F413A9" w:rsidRDefault="005346D3" w:rsidP="005346D3">
      <w:pPr>
        <w:autoSpaceDE w:val="0"/>
        <w:autoSpaceDN w:val="0"/>
        <w:adjustRightInd w:val="0"/>
        <w:ind w:left="0"/>
        <w:rPr>
          <w:rFonts w:ascii="Times New Roman" w:eastAsia="TimesNewRoman" w:hAnsi="Times New Roman"/>
          <w:sz w:val="24"/>
          <w:szCs w:val="24"/>
        </w:rPr>
      </w:pPr>
      <w:r w:rsidRPr="00F413A9">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F413A9">
        <w:rPr>
          <w:rFonts w:ascii="Times New Roman" w:eastAsia="TimesNewRoman" w:hAnsi="Times New Roman"/>
          <w:sz w:val="24"/>
          <w:szCs w:val="24"/>
        </w:rPr>
        <w:t>, са седиштем</w:t>
      </w:r>
      <w:r w:rsidRPr="00F413A9">
        <w:rPr>
          <w:rFonts w:ascii="Times New Roman" w:eastAsia="TimesNewRoman" w:hAnsi="Times New Roman"/>
          <w:sz w:val="24"/>
          <w:szCs w:val="24"/>
          <w:lang w:val="sr-Cyrl-CS"/>
        </w:rPr>
        <w:t xml:space="preserve"> </w:t>
      </w:r>
      <w:r w:rsidRPr="00F413A9">
        <w:rPr>
          <w:rFonts w:ascii="Times New Roman" w:eastAsia="TimesNewRoman" w:hAnsi="Times New Roman"/>
          <w:sz w:val="24"/>
          <w:szCs w:val="24"/>
        </w:rPr>
        <w:t>у Београду, улица Палмотићева број 2 (у даљем тексту: Наручилац), кога заступа</w:t>
      </w:r>
      <w:r w:rsidRPr="00F413A9">
        <w:rPr>
          <w:rFonts w:ascii="Times New Roman" w:eastAsia="TimesNewRoman" w:hAnsi="Times New Roman"/>
          <w:sz w:val="24"/>
          <w:szCs w:val="24"/>
          <w:lang w:val="sr-Cyrl-CS"/>
        </w:rPr>
        <w:t xml:space="preserve"> </w:t>
      </w:r>
      <w:r w:rsidRPr="00F413A9">
        <w:rPr>
          <w:rFonts w:ascii="Times New Roman" w:eastAsia="TimesNewRoman" w:hAnsi="Times New Roman"/>
          <w:sz w:val="24"/>
          <w:szCs w:val="24"/>
        </w:rPr>
        <w:t xml:space="preserve">директор др </w:t>
      </w:r>
      <w:r w:rsidRPr="00F413A9">
        <w:rPr>
          <w:rFonts w:ascii="Times New Roman" w:eastAsia="TimesNewRoman" w:hAnsi="Times New Roman"/>
          <w:sz w:val="24"/>
          <w:szCs w:val="24"/>
          <w:lang w:val="sr-Cyrl-CS"/>
        </w:rPr>
        <w:t>Владица Тинтор</w:t>
      </w:r>
      <w:r w:rsidR="007417E4" w:rsidRPr="00F413A9">
        <w:rPr>
          <w:rFonts w:ascii="Times New Roman" w:eastAsia="TimesNewRoman" w:hAnsi="Times New Roman"/>
          <w:sz w:val="24"/>
          <w:szCs w:val="24"/>
        </w:rPr>
        <w:t>.</w:t>
      </w:r>
    </w:p>
    <w:p w:rsidR="005346D3" w:rsidRPr="00F413A9" w:rsidRDefault="007417E4" w:rsidP="005346D3">
      <w:pPr>
        <w:autoSpaceDE w:val="0"/>
        <w:autoSpaceDN w:val="0"/>
        <w:adjustRightInd w:val="0"/>
        <w:ind w:left="0"/>
        <w:rPr>
          <w:rFonts w:ascii="Times New Roman" w:eastAsia="TimesNewRoman" w:hAnsi="Times New Roman"/>
          <w:sz w:val="24"/>
          <w:szCs w:val="24"/>
        </w:rPr>
      </w:pPr>
      <w:r w:rsidRPr="00F413A9">
        <w:rPr>
          <w:rFonts w:ascii="Times New Roman" w:eastAsia="TimesNewRoman" w:hAnsi="Times New Roman"/>
          <w:sz w:val="24"/>
          <w:szCs w:val="24"/>
        </w:rPr>
        <w:t>Б</w:t>
      </w:r>
      <w:r w:rsidR="005346D3" w:rsidRPr="00F413A9">
        <w:rPr>
          <w:rFonts w:ascii="Times New Roman" w:eastAsia="TimesNewRoman" w:hAnsi="Times New Roman"/>
          <w:sz w:val="24"/>
          <w:szCs w:val="24"/>
        </w:rPr>
        <w:t>рој рачуна: 840-963627-41, ПИБ:103986571; матични број:17606590, шифра делатности: 84.13;</w:t>
      </w:r>
    </w:p>
    <w:p w:rsidR="005346D3" w:rsidRPr="00F413A9" w:rsidRDefault="005346D3" w:rsidP="005346D3">
      <w:pPr>
        <w:autoSpaceDE w:val="0"/>
        <w:autoSpaceDN w:val="0"/>
        <w:adjustRightInd w:val="0"/>
        <w:ind w:left="0"/>
        <w:rPr>
          <w:rFonts w:ascii="Times New Roman" w:eastAsia="TimesNewRoman" w:hAnsi="Times New Roman"/>
          <w:sz w:val="24"/>
          <w:szCs w:val="24"/>
          <w:lang w:val="sr-Cyrl-CS"/>
        </w:rPr>
      </w:pPr>
    </w:p>
    <w:p w:rsidR="005346D3" w:rsidRPr="00F413A9" w:rsidRDefault="002F2C9F" w:rsidP="005346D3">
      <w:pPr>
        <w:autoSpaceDE w:val="0"/>
        <w:autoSpaceDN w:val="0"/>
        <w:adjustRightInd w:val="0"/>
        <w:ind w:left="0"/>
        <w:rPr>
          <w:rFonts w:ascii="Times New Roman" w:eastAsia="TimesNewRoman" w:hAnsi="Times New Roman"/>
          <w:sz w:val="24"/>
          <w:szCs w:val="24"/>
        </w:rPr>
      </w:pPr>
      <w:r w:rsidRPr="00F413A9">
        <w:rPr>
          <w:rFonts w:ascii="Times New Roman" w:eastAsia="TimesNewRoman" w:hAnsi="Times New Roman"/>
          <w:sz w:val="24"/>
          <w:szCs w:val="24"/>
        </w:rPr>
        <w:t xml:space="preserve"> и</w:t>
      </w:r>
    </w:p>
    <w:p w:rsidR="005346D3" w:rsidRPr="00F413A9" w:rsidRDefault="005346D3" w:rsidP="005346D3">
      <w:pPr>
        <w:autoSpaceDE w:val="0"/>
        <w:autoSpaceDN w:val="0"/>
        <w:adjustRightInd w:val="0"/>
        <w:ind w:left="0"/>
        <w:rPr>
          <w:rFonts w:ascii="Times New Roman" w:eastAsia="TimesNewRoman" w:hAnsi="Times New Roman"/>
          <w:sz w:val="24"/>
          <w:szCs w:val="24"/>
          <w:lang w:val="sr-Cyrl-CS"/>
        </w:rPr>
      </w:pPr>
    </w:p>
    <w:p w:rsidR="007417E4" w:rsidRPr="00F413A9" w:rsidRDefault="005346D3" w:rsidP="005346D3">
      <w:pPr>
        <w:autoSpaceDE w:val="0"/>
        <w:autoSpaceDN w:val="0"/>
        <w:adjustRightInd w:val="0"/>
        <w:ind w:left="0"/>
        <w:rPr>
          <w:rFonts w:ascii="Times New Roman" w:eastAsia="TimesNewRoman" w:hAnsi="Times New Roman"/>
          <w:sz w:val="24"/>
          <w:szCs w:val="24"/>
        </w:rPr>
      </w:pPr>
      <w:r w:rsidRPr="00F413A9">
        <w:rPr>
          <w:rFonts w:ascii="Times New Roman" w:eastAsia="TimesNewRoman,Bold" w:hAnsi="Times New Roman"/>
          <w:b/>
          <w:bCs/>
          <w:sz w:val="24"/>
          <w:szCs w:val="24"/>
        </w:rPr>
        <w:t>„</w:t>
      </w:r>
      <w:r w:rsidRPr="00F413A9">
        <w:rPr>
          <w:rFonts w:ascii="Times New Roman" w:eastAsia="TimesNewRoman,Bold" w:hAnsi="Times New Roman"/>
          <w:b/>
          <w:bCs/>
          <w:sz w:val="24"/>
          <w:szCs w:val="24"/>
          <w:lang w:val="sr-Cyrl-CS"/>
        </w:rPr>
        <w:t>___________________________________</w:t>
      </w:r>
      <w:r w:rsidRPr="00F413A9">
        <w:rPr>
          <w:rFonts w:ascii="Times New Roman" w:eastAsia="TimesNewRoman,Bold" w:hAnsi="Times New Roman"/>
          <w:b/>
          <w:bCs/>
          <w:sz w:val="24"/>
          <w:szCs w:val="24"/>
        </w:rPr>
        <w:t xml:space="preserve">“ </w:t>
      </w:r>
      <w:r w:rsidRPr="00F413A9">
        <w:rPr>
          <w:rFonts w:ascii="Times New Roman" w:eastAsia="TimesNewRoman" w:hAnsi="Times New Roman"/>
          <w:sz w:val="24"/>
          <w:szCs w:val="24"/>
        </w:rPr>
        <w:t xml:space="preserve">са седиштем у </w:t>
      </w:r>
      <w:r w:rsidRPr="00F413A9">
        <w:rPr>
          <w:rFonts w:ascii="Times New Roman" w:eastAsia="TimesNewRoman" w:hAnsi="Times New Roman"/>
          <w:sz w:val="24"/>
          <w:szCs w:val="24"/>
          <w:lang w:val="sr-Cyrl-CS"/>
        </w:rPr>
        <w:t xml:space="preserve">_______________ </w:t>
      </w:r>
      <w:r w:rsidRPr="00F413A9">
        <w:rPr>
          <w:rFonts w:ascii="Times New Roman" w:eastAsia="TimesNewRoman" w:hAnsi="Times New Roman"/>
          <w:sz w:val="24"/>
          <w:szCs w:val="24"/>
        </w:rPr>
        <w:t xml:space="preserve">, улица </w:t>
      </w:r>
      <w:r w:rsidRPr="00F413A9">
        <w:rPr>
          <w:rFonts w:ascii="Times New Roman" w:eastAsia="TimesNewRoman" w:hAnsi="Times New Roman"/>
          <w:sz w:val="24"/>
          <w:szCs w:val="24"/>
          <w:lang w:val="sr-Cyrl-CS"/>
        </w:rPr>
        <w:t>_______________</w:t>
      </w:r>
      <w:r w:rsidRPr="00F413A9">
        <w:rPr>
          <w:rFonts w:ascii="Times New Roman" w:eastAsia="TimesNewRoman" w:hAnsi="Times New Roman"/>
          <w:sz w:val="24"/>
          <w:szCs w:val="24"/>
        </w:rPr>
        <w:t xml:space="preserve"> бр. </w:t>
      </w:r>
      <w:r w:rsidRPr="00F413A9">
        <w:rPr>
          <w:rFonts w:ascii="Times New Roman" w:eastAsia="TimesNewRoman" w:hAnsi="Times New Roman"/>
          <w:sz w:val="24"/>
          <w:szCs w:val="24"/>
          <w:lang w:val="sr-Cyrl-CS"/>
        </w:rPr>
        <w:t xml:space="preserve">_________ </w:t>
      </w:r>
      <w:r w:rsidRPr="00F413A9">
        <w:rPr>
          <w:rFonts w:ascii="Times New Roman" w:eastAsia="TimesNewRoman" w:hAnsi="Times New Roman"/>
          <w:sz w:val="24"/>
          <w:szCs w:val="24"/>
        </w:rPr>
        <w:t>, (у даљем тексту: Испоручилац), кога заступа:</w:t>
      </w:r>
      <w:r w:rsidR="007417E4" w:rsidRPr="00F413A9">
        <w:rPr>
          <w:rFonts w:ascii="Times New Roman" w:eastAsia="TimesNewRoman" w:hAnsi="Times New Roman"/>
          <w:sz w:val="24"/>
          <w:szCs w:val="24"/>
        </w:rPr>
        <w:t xml:space="preserve"> ______________________________ .</w:t>
      </w:r>
      <w:r w:rsidRPr="00F413A9">
        <w:rPr>
          <w:rFonts w:ascii="Times New Roman" w:eastAsia="TimesNewRoman" w:hAnsi="Times New Roman"/>
          <w:sz w:val="24"/>
          <w:szCs w:val="24"/>
        </w:rPr>
        <w:t xml:space="preserve"> </w:t>
      </w:r>
    </w:p>
    <w:p w:rsidR="005346D3" w:rsidRPr="00F413A9" w:rsidRDefault="007417E4" w:rsidP="005346D3">
      <w:pPr>
        <w:autoSpaceDE w:val="0"/>
        <w:autoSpaceDN w:val="0"/>
        <w:adjustRightInd w:val="0"/>
        <w:ind w:left="0"/>
        <w:rPr>
          <w:rFonts w:ascii="Times New Roman" w:eastAsia="TimesNewRoman" w:hAnsi="Times New Roman"/>
          <w:sz w:val="24"/>
          <w:szCs w:val="24"/>
          <w:lang w:val="sr-Cyrl-CS"/>
        </w:rPr>
      </w:pPr>
      <w:r w:rsidRPr="00F413A9">
        <w:rPr>
          <w:rFonts w:ascii="Times New Roman" w:eastAsia="TimesNewRoman" w:hAnsi="Times New Roman"/>
          <w:sz w:val="24"/>
          <w:szCs w:val="24"/>
        </w:rPr>
        <w:t>Б</w:t>
      </w:r>
      <w:r w:rsidR="005346D3" w:rsidRPr="00F413A9">
        <w:rPr>
          <w:rFonts w:ascii="Times New Roman" w:eastAsia="TimesNewRoman" w:hAnsi="Times New Roman"/>
          <w:sz w:val="24"/>
          <w:szCs w:val="24"/>
        </w:rPr>
        <w:t>рој рачунa: ________________________ код ____________________; ПИБ: _________________; матични број: ________________; шифра делатности: ______</w:t>
      </w:r>
      <w:r w:rsidR="005346D3" w:rsidRPr="00F413A9">
        <w:rPr>
          <w:rFonts w:ascii="Times New Roman" w:eastAsia="TimesNewRoman" w:hAnsi="Times New Roman"/>
          <w:sz w:val="24"/>
          <w:szCs w:val="24"/>
          <w:lang w:val="sr-Cyrl-CS"/>
        </w:rPr>
        <w:t>.</w:t>
      </w:r>
    </w:p>
    <w:p w:rsidR="005346D3" w:rsidRPr="00F413A9" w:rsidRDefault="005346D3" w:rsidP="005346D3">
      <w:pPr>
        <w:autoSpaceDE w:val="0"/>
        <w:autoSpaceDN w:val="0"/>
        <w:adjustRightInd w:val="0"/>
        <w:ind w:left="0"/>
        <w:jc w:val="center"/>
        <w:rPr>
          <w:rFonts w:ascii="Times New Roman" w:eastAsia="TimesNewRoman,Bold" w:hAnsi="Times New Roman"/>
          <w:b/>
          <w:bCs/>
          <w:sz w:val="24"/>
          <w:szCs w:val="24"/>
          <w:lang w:val="sr-Cyrl-CS"/>
        </w:rPr>
      </w:pPr>
    </w:p>
    <w:p w:rsidR="005346D3" w:rsidRPr="00F413A9" w:rsidRDefault="005346D3" w:rsidP="005346D3">
      <w:pPr>
        <w:autoSpaceDE w:val="0"/>
        <w:autoSpaceDN w:val="0"/>
        <w:adjustRightInd w:val="0"/>
        <w:ind w:left="0"/>
        <w:jc w:val="center"/>
        <w:rPr>
          <w:rFonts w:ascii="Times New Roman" w:eastAsia="TimesNewRoman,Bold" w:hAnsi="Times New Roman"/>
          <w:b/>
          <w:bCs/>
          <w:sz w:val="24"/>
          <w:szCs w:val="24"/>
        </w:rPr>
      </w:pPr>
    </w:p>
    <w:p w:rsidR="0081714D" w:rsidRDefault="0081714D" w:rsidP="002F2C9F">
      <w:pPr>
        <w:autoSpaceDE w:val="0"/>
        <w:autoSpaceDN w:val="0"/>
        <w:adjustRightInd w:val="0"/>
        <w:ind w:left="0"/>
        <w:jc w:val="center"/>
        <w:rPr>
          <w:rFonts w:ascii="Times New Roman" w:eastAsia="TimesNewRoman,Bold" w:hAnsi="Times New Roman"/>
          <w:bCs/>
          <w:sz w:val="24"/>
          <w:szCs w:val="24"/>
        </w:rPr>
      </w:pPr>
    </w:p>
    <w:p w:rsidR="0081714D" w:rsidRDefault="0081714D" w:rsidP="002F2C9F">
      <w:pPr>
        <w:autoSpaceDE w:val="0"/>
        <w:autoSpaceDN w:val="0"/>
        <w:adjustRightInd w:val="0"/>
        <w:ind w:left="0"/>
        <w:jc w:val="center"/>
        <w:rPr>
          <w:rFonts w:ascii="Times New Roman" w:eastAsia="TimesNewRoman,Bold" w:hAnsi="Times New Roman"/>
          <w:bCs/>
          <w:sz w:val="24"/>
          <w:szCs w:val="24"/>
        </w:rPr>
      </w:pPr>
    </w:p>
    <w:p w:rsidR="0081714D" w:rsidRDefault="0081714D" w:rsidP="002F2C9F">
      <w:pPr>
        <w:autoSpaceDE w:val="0"/>
        <w:autoSpaceDN w:val="0"/>
        <w:adjustRightInd w:val="0"/>
        <w:ind w:left="0"/>
        <w:jc w:val="center"/>
        <w:rPr>
          <w:rFonts w:ascii="Times New Roman" w:eastAsia="TimesNewRoman,Bold" w:hAnsi="Times New Roman"/>
          <w:bCs/>
          <w:sz w:val="24"/>
          <w:szCs w:val="24"/>
        </w:rPr>
      </w:pPr>
    </w:p>
    <w:p w:rsidR="005346D3" w:rsidRPr="00F413A9" w:rsidRDefault="005346D3" w:rsidP="002F2C9F">
      <w:pPr>
        <w:autoSpaceDE w:val="0"/>
        <w:autoSpaceDN w:val="0"/>
        <w:adjustRightInd w:val="0"/>
        <w:ind w:left="0"/>
        <w:jc w:val="center"/>
        <w:rPr>
          <w:rFonts w:ascii="Times New Roman" w:eastAsia="TimesNewRoman,Bold" w:hAnsi="Times New Roman"/>
          <w:bCs/>
          <w:sz w:val="24"/>
          <w:szCs w:val="24"/>
        </w:rPr>
      </w:pPr>
      <w:r w:rsidRPr="00F413A9">
        <w:rPr>
          <w:rFonts w:ascii="Times New Roman" w:eastAsia="TimesNewRoman,Bold" w:hAnsi="Times New Roman"/>
          <w:bCs/>
          <w:sz w:val="24"/>
          <w:szCs w:val="24"/>
        </w:rPr>
        <w:t>ПРЕДМЕТ</w:t>
      </w:r>
    </w:p>
    <w:p w:rsidR="002F2C9F" w:rsidRPr="00F413A9" w:rsidRDefault="002F2C9F" w:rsidP="002F2C9F">
      <w:pPr>
        <w:autoSpaceDE w:val="0"/>
        <w:autoSpaceDN w:val="0"/>
        <w:adjustRightInd w:val="0"/>
        <w:ind w:left="0"/>
        <w:jc w:val="center"/>
        <w:rPr>
          <w:rFonts w:ascii="Times New Roman" w:eastAsia="TimesNewRoman,Bold" w:hAnsi="Times New Roman"/>
          <w:bCs/>
          <w:sz w:val="24"/>
          <w:szCs w:val="24"/>
        </w:rPr>
      </w:pPr>
    </w:p>
    <w:p w:rsidR="005346D3" w:rsidRPr="00F413A9" w:rsidRDefault="005346D3" w:rsidP="005346D3">
      <w:pPr>
        <w:autoSpaceDE w:val="0"/>
        <w:autoSpaceDN w:val="0"/>
        <w:adjustRightInd w:val="0"/>
        <w:spacing w:after="120"/>
        <w:ind w:left="0"/>
        <w:jc w:val="center"/>
        <w:rPr>
          <w:rFonts w:ascii="Times New Roman" w:eastAsia="TimesNewRoman,Bold" w:hAnsi="Times New Roman"/>
          <w:bCs/>
          <w:sz w:val="24"/>
          <w:szCs w:val="24"/>
        </w:rPr>
      </w:pPr>
      <w:r w:rsidRPr="00F413A9">
        <w:rPr>
          <w:rFonts w:ascii="Times New Roman" w:eastAsia="TimesNewRoman,Bold" w:hAnsi="Times New Roman"/>
          <w:bCs/>
          <w:sz w:val="24"/>
          <w:szCs w:val="24"/>
        </w:rPr>
        <w:t>Члан 1.</w:t>
      </w:r>
    </w:p>
    <w:p w:rsidR="005346D3" w:rsidRPr="00F413A9" w:rsidRDefault="005346D3" w:rsidP="004C38CD">
      <w:pPr>
        <w:autoSpaceDE w:val="0"/>
        <w:autoSpaceDN w:val="0"/>
        <w:adjustRightInd w:val="0"/>
        <w:ind w:left="0" w:firstLine="720"/>
        <w:rPr>
          <w:rFonts w:ascii="Times New Roman" w:eastAsia="TimesNewRoman" w:hAnsi="Times New Roman"/>
          <w:sz w:val="24"/>
          <w:szCs w:val="24"/>
          <w:lang w:val="sr-Cyrl-CS"/>
        </w:rPr>
      </w:pPr>
      <w:r w:rsidRPr="00F413A9">
        <w:rPr>
          <w:rFonts w:ascii="Times New Roman" w:eastAsia="TimesNewRoman" w:hAnsi="Times New Roman"/>
          <w:sz w:val="24"/>
          <w:szCs w:val="24"/>
        </w:rPr>
        <w:t xml:space="preserve">Предмет овог уговора је набавка добара - </w:t>
      </w:r>
      <w:r w:rsidR="004C38CD" w:rsidRPr="00F413A9">
        <w:rPr>
          <w:rFonts w:ascii="Times New Roman" w:hAnsi="Times New Roman"/>
          <w:sz w:val="24"/>
          <w:szCs w:val="24"/>
        </w:rPr>
        <w:t>с</w:t>
      </w:r>
      <w:r w:rsidR="004C38CD" w:rsidRPr="00F413A9">
        <w:rPr>
          <w:rFonts w:ascii="Times New Roman" w:hAnsi="Times New Roman"/>
          <w:iCs/>
          <w:sz w:val="24"/>
          <w:szCs w:val="24"/>
        </w:rPr>
        <w:t>истем за аудио и видео конференције са припадајућим лиценцама, за 3 удаљене локације</w:t>
      </w:r>
      <w:r w:rsidRPr="00F413A9">
        <w:rPr>
          <w:rFonts w:ascii="Times New Roman" w:eastAsia="TimesNewRoman" w:hAnsi="Times New Roman"/>
          <w:sz w:val="24"/>
          <w:szCs w:val="24"/>
        </w:rPr>
        <w:t>, у складу са Спецификацијом и захтевима Наручиоца из конкурсне документације и понудом Испоручиоца</w:t>
      </w:r>
      <w:r w:rsidR="00D67174" w:rsidRPr="00F413A9">
        <w:rPr>
          <w:rFonts w:ascii="Times New Roman" w:eastAsia="TimesNewRoman" w:hAnsi="Times New Roman"/>
          <w:sz w:val="24"/>
          <w:szCs w:val="24"/>
        </w:rPr>
        <w:t xml:space="preserve"> бр. 1-02-404</w:t>
      </w:r>
      <w:r w:rsidR="004C38CD" w:rsidRPr="00F413A9">
        <w:rPr>
          <w:rFonts w:ascii="Times New Roman" w:eastAsia="TimesNewRoman" w:hAnsi="Times New Roman"/>
          <w:sz w:val="24"/>
          <w:szCs w:val="24"/>
        </w:rPr>
        <w:t>2-9</w:t>
      </w:r>
      <w:r w:rsidR="00D67174" w:rsidRPr="00F413A9">
        <w:rPr>
          <w:rFonts w:ascii="Times New Roman" w:eastAsia="TimesNewRoman" w:hAnsi="Times New Roman"/>
          <w:sz w:val="24"/>
          <w:szCs w:val="24"/>
        </w:rPr>
        <w:t>/1</w:t>
      </w:r>
      <w:r w:rsidR="004C38CD" w:rsidRPr="00F413A9">
        <w:rPr>
          <w:rFonts w:ascii="Times New Roman" w:eastAsia="TimesNewRoman" w:hAnsi="Times New Roman"/>
          <w:sz w:val="24"/>
          <w:szCs w:val="24"/>
        </w:rPr>
        <w:t>8</w:t>
      </w:r>
      <w:r w:rsidR="00D67174" w:rsidRPr="00F413A9">
        <w:rPr>
          <w:rFonts w:ascii="Times New Roman" w:eastAsia="TimesNewRoman" w:hAnsi="Times New Roman"/>
          <w:sz w:val="24"/>
          <w:szCs w:val="24"/>
        </w:rPr>
        <w:t>-___ од ___.</w:t>
      </w:r>
      <w:r w:rsidR="00AD1090">
        <w:rPr>
          <w:rFonts w:ascii="Times New Roman" w:eastAsia="TimesNewRoman" w:hAnsi="Times New Roman"/>
          <w:sz w:val="24"/>
          <w:szCs w:val="24"/>
        </w:rPr>
        <w:t>07</w:t>
      </w:r>
      <w:r w:rsidR="00D67174" w:rsidRPr="00F413A9">
        <w:rPr>
          <w:rFonts w:ascii="Times New Roman" w:eastAsia="TimesNewRoman" w:hAnsi="Times New Roman"/>
          <w:sz w:val="24"/>
          <w:szCs w:val="24"/>
        </w:rPr>
        <w:t>.201</w:t>
      </w:r>
      <w:r w:rsidR="004C38CD" w:rsidRPr="00F413A9">
        <w:rPr>
          <w:rFonts w:ascii="Times New Roman" w:eastAsia="TimesNewRoman" w:hAnsi="Times New Roman"/>
          <w:sz w:val="24"/>
          <w:szCs w:val="24"/>
        </w:rPr>
        <w:t>8</w:t>
      </w:r>
      <w:r w:rsidR="00D67174" w:rsidRPr="00F413A9">
        <w:rPr>
          <w:rFonts w:ascii="Times New Roman" w:eastAsia="TimesNewRoman" w:hAnsi="Times New Roman"/>
          <w:sz w:val="24"/>
          <w:szCs w:val="24"/>
        </w:rPr>
        <w:t>. године</w:t>
      </w:r>
      <w:r w:rsidRPr="00F413A9">
        <w:rPr>
          <w:rFonts w:ascii="Times New Roman" w:eastAsia="TimesNewRoman" w:hAnsi="Times New Roman"/>
          <w:sz w:val="24"/>
          <w:szCs w:val="24"/>
        </w:rPr>
        <w:t>, које чине</w:t>
      </w:r>
      <w:r w:rsidRPr="00F413A9">
        <w:rPr>
          <w:rFonts w:ascii="Times New Roman" w:eastAsia="TimesNewRoman" w:hAnsi="Times New Roman"/>
          <w:sz w:val="24"/>
          <w:szCs w:val="24"/>
          <w:lang w:val="sr-Cyrl-CS"/>
        </w:rPr>
        <w:t xml:space="preserve"> </w:t>
      </w:r>
      <w:r w:rsidRPr="00F413A9">
        <w:rPr>
          <w:rFonts w:ascii="Times New Roman" w:eastAsia="TimesNewRoman" w:hAnsi="Times New Roman"/>
          <w:sz w:val="24"/>
          <w:szCs w:val="24"/>
        </w:rPr>
        <w:t>саставни део овог уговора</w:t>
      </w:r>
      <w:r w:rsidRPr="00F413A9">
        <w:rPr>
          <w:rFonts w:ascii="Times New Roman" w:eastAsia="TimesNewRoman" w:hAnsi="Times New Roman"/>
          <w:sz w:val="24"/>
          <w:szCs w:val="24"/>
          <w:lang w:val="sr-Cyrl-CS"/>
        </w:rPr>
        <w:t>.</w:t>
      </w:r>
    </w:p>
    <w:p w:rsidR="005346D3" w:rsidRPr="00F413A9" w:rsidRDefault="005346D3" w:rsidP="005346D3">
      <w:pPr>
        <w:autoSpaceDE w:val="0"/>
        <w:autoSpaceDN w:val="0"/>
        <w:adjustRightInd w:val="0"/>
        <w:ind w:left="0"/>
        <w:rPr>
          <w:rFonts w:ascii="Times New Roman" w:eastAsia="TimesNewRoman" w:hAnsi="Times New Roman"/>
          <w:sz w:val="24"/>
          <w:szCs w:val="24"/>
        </w:rPr>
      </w:pPr>
    </w:p>
    <w:p w:rsidR="002F2C9F" w:rsidRPr="00F413A9" w:rsidRDefault="005346D3" w:rsidP="004C38CD">
      <w:pPr>
        <w:ind w:left="0"/>
        <w:jc w:val="center"/>
        <w:rPr>
          <w:rFonts w:ascii="Times New Roman" w:eastAsia="Times New Roman" w:hAnsi="Times New Roman"/>
          <w:sz w:val="24"/>
          <w:szCs w:val="24"/>
          <w:lang w:val="sr-Cyrl-CS"/>
        </w:rPr>
      </w:pPr>
      <w:r w:rsidRPr="00F413A9">
        <w:rPr>
          <w:rFonts w:ascii="Times New Roman" w:eastAsia="Times New Roman" w:hAnsi="Times New Roman"/>
          <w:sz w:val="24"/>
          <w:szCs w:val="24"/>
          <w:lang w:val="sr-Cyrl-CS"/>
        </w:rPr>
        <w:lastRenderedPageBreak/>
        <w:t>ЦЕНА</w:t>
      </w:r>
    </w:p>
    <w:p w:rsidR="004C38CD" w:rsidRPr="00F413A9" w:rsidRDefault="004C38CD" w:rsidP="004C38CD">
      <w:pPr>
        <w:ind w:left="0"/>
        <w:jc w:val="center"/>
        <w:rPr>
          <w:rFonts w:ascii="Times New Roman" w:eastAsia="Times New Roman" w:hAnsi="Times New Roman"/>
          <w:sz w:val="24"/>
          <w:szCs w:val="24"/>
          <w:lang w:val="sr-Cyrl-CS"/>
        </w:rPr>
      </w:pPr>
    </w:p>
    <w:p w:rsidR="005346D3" w:rsidRPr="00F413A9" w:rsidRDefault="005346D3" w:rsidP="004C38CD">
      <w:pPr>
        <w:pStyle w:val="NoSpacing"/>
        <w:spacing w:after="120"/>
        <w:jc w:val="center"/>
        <w:rPr>
          <w:rFonts w:ascii="Times New Roman" w:hAnsi="Times New Roman" w:cs="Times New Roman"/>
          <w:sz w:val="24"/>
          <w:szCs w:val="24"/>
          <w:lang w:val="sr-Cyrl-CS"/>
        </w:rPr>
      </w:pPr>
      <w:r w:rsidRPr="00F413A9">
        <w:rPr>
          <w:rFonts w:ascii="Times New Roman" w:hAnsi="Times New Roman" w:cs="Times New Roman"/>
          <w:sz w:val="24"/>
          <w:szCs w:val="24"/>
          <w:lang w:val="sr-Cyrl-CS"/>
        </w:rPr>
        <w:t>Члан 2.</w:t>
      </w:r>
    </w:p>
    <w:p w:rsidR="005346D3" w:rsidRPr="00F413A9" w:rsidRDefault="005346D3" w:rsidP="004C38CD">
      <w:pPr>
        <w:pStyle w:val="NoSpacing"/>
        <w:ind w:firstLine="720"/>
        <w:jc w:val="both"/>
        <w:rPr>
          <w:rFonts w:ascii="Times New Roman" w:hAnsi="Times New Roman" w:cs="Times New Roman"/>
          <w:sz w:val="24"/>
          <w:szCs w:val="24"/>
        </w:rPr>
      </w:pPr>
      <w:r w:rsidRPr="00F413A9">
        <w:rPr>
          <w:rFonts w:ascii="Times New Roman" w:hAnsi="Times New Roman" w:cs="Times New Roman"/>
          <w:sz w:val="24"/>
          <w:szCs w:val="24"/>
        </w:rPr>
        <w:t xml:space="preserve">Наручилац се обавезује да цену за </w:t>
      </w:r>
      <w:r w:rsidR="00D67174" w:rsidRPr="00F413A9">
        <w:rPr>
          <w:rFonts w:ascii="Times New Roman" w:hAnsi="Times New Roman" w:cs="Times New Roman"/>
          <w:sz w:val="24"/>
          <w:szCs w:val="24"/>
        </w:rPr>
        <w:t>добра</w:t>
      </w:r>
      <w:r w:rsidRPr="00F413A9">
        <w:rPr>
          <w:rFonts w:ascii="Times New Roman" w:hAnsi="Times New Roman" w:cs="Times New Roman"/>
          <w:sz w:val="24"/>
          <w:szCs w:val="24"/>
        </w:rPr>
        <w:t xml:space="preserve"> из члана 1. овог уговора Испоручиоцу плати</w:t>
      </w:r>
      <w:r w:rsidR="00D67174" w:rsidRPr="00F413A9">
        <w:rPr>
          <w:rFonts w:ascii="Times New Roman" w:hAnsi="Times New Roman" w:cs="Times New Roman"/>
          <w:sz w:val="24"/>
          <w:szCs w:val="24"/>
        </w:rPr>
        <w:t>ти</w:t>
      </w:r>
      <w:r w:rsidRPr="00F413A9">
        <w:rPr>
          <w:rFonts w:ascii="Times New Roman" w:hAnsi="Times New Roman" w:cs="Times New Roman"/>
          <w:sz w:val="24"/>
          <w:szCs w:val="24"/>
        </w:rPr>
        <w:t xml:space="preserve"> износ, прецизиран у прихваћеној понуди</w:t>
      </w:r>
      <w:r w:rsidR="00D67174" w:rsidRPr="00F413A9">
        <w:rPr>
          <w:rFonts w:ascii="Times New Roman" w:hAnsi="Times New Roman" w:cs="Times New Roman"/>
          <w:sz w:val="24"/>
          <w:szCs w:val="24"/>
        </w:rPr>
        <w:t xml:space="preserve">: </w:t>
      </w:r>
      <w:r w:rsidRPr="00F413A9">
        <w:rPr>
          <w:rFonts w:ascii="Times New Roman" w:hAnsi="Times New Roman" w:cs="Times New Roman"/>
          <w:sz w:val="24"/>
          <w:szCs w:val="24"/>
          <w:lang w:val="sr-Cyrl-CS"/>
        </w:rPr>
        <w:t>____________</w:t>
      </w:r>
      <w:r w:rsidR="00D67174" w:rsidRPr="00F413A9">
        <w:rPr>
          <w:rFonts w:ascii="Times New Roman" w:hAnsi="Times New Roman" w:cs="Times New Roman"/>
          <w:sz w:val="24"/>
          <w:szCs w:val="24"/>
          <w:lang w:val="sr-Cyrl-CS"/>
        </w:rPr>
        <w:t xml:space="preserve">___ </w:t>
      </w:r>
      <w:r w:rsidR="00D67174" w:rsidRPr="00F413A9">
        <w:rPr>
          <w:rFonts w:ascii="Times New Roman" w:hAnsi="Times New Roman" w:cs="Times New Roman"/>
          <w:sz w:val="24"/>
          <w:szCs w:val="24"/>
        </w:rPr>
        <w:t>РСД</w:t>
      </w:r>
      <w:r w:rsidRPr="00F413A9">
        <w:rPr>
          <w:rFonts w:ascii="Times New Roman" w:hAnsi="Times New Roman" w:cs="Times New Roman"/>
          <w:sz w:val="24"/>
          <w:szCs w:val="24"/>
        </w:rPr>
        <w:t xml:space="preserve"> без ПДВ-а, а  </w:t>
      </w:r>
      <w:r w:rsidRPr="00F413A9">
        <w:rPr>
          <w:rFonts w:ascii="Times New Roman" w:hAnsi="Times New Roman" w:cs="Times New Roman"/>
          <w:sz w:val="24"/>
          <w:szCs w:val="24"/>
          <w:lang w:val="sr-Cyrl-CS"/>
        </w:rPr>
        <w:t>_______________</w:t>
      </w:r>
      <w:r w:rsidRPr="00F413A9">
        <w:rPr>
          <w:rFonts w:ascii="Times New Roman" w:hAnsi="Times New Roman" w:cs="Times New Roman"/>
          <w:sz w:val="24"/>
          <w:szCs w:val="24"/>
        </w:rPr>
        <w:t xml:space="preserve">  </w:t>
      </w:r>
      <w:r w:rsidR="00D67174" w:rsidRPr="00F413A9">
        <w:rPr>
          <w:rFonts w:ascii="Times New Roman" w:hAnsi="Times New Roman" w:cs="Times New Roman"/>
          <w:sz w:val="24"/>
          <w:szCs w:val="24"/>
        </w:rPr>
        <w:t xml:space="preserve">РСД </w:t>
      </w:r>
      <w:r w:rsidRPr="00F413A9">
        <w:rPr>
          <w:rFonts w:ascii="Times New Roman" w:hAnsi="Times New Roman" w:cs="Times New Roman"/>
          <w:sz w:val="24"/>
          <w:szCs w:val="24"/>
        </w:rPr>
        <w:t>са ПДВ-ом.</w:t>
      </w:r>
    </w:p>
    <w:p w:rsidR="005346D3" w:rsidRPr="00F413A9" w:rsidRDefault="005346D3" w:rsidP="005346D3">
      <w:pPr>
        <w:autoSpaceDE w:val="0"/>
        <w:autoSpaceDN w:val="0"/>
        <w:adjustRightInd w:val="0"/>
        <w:ind w:left="0"/>
        <w:rPr>
          <w:rFonts w:ascii="Times New Roman" w:hAnsi="Times New Roman"/>
          <w:sz w:val="24"/>
          <w:szCs w:val="24"/>
          <w:lang w:val="sr-Cyrl-CS"/>
        </w:rPr>
      </w:pPr>
    </w:p>
    <w:p w:rsidR="005346D3" w:rsidRPr="00F413A9" w:rsidRDefault="005346D3" w:rsidP="004C38CD">
      <w:pPr>
        <w:spacing w:before="120"/>
        <w:ind w:left="0" w:firstLine="720"/>
        <w:rPr>
          <w:rFonts w:ascii="Times New Roman" w:hAnsi="Times New Roman"/>
          <w:sz w:val="24"/>
          <w:szCs w:val="24"/>
          <w:lang w:val="sr-Cyrl-CS"/>
        </w:rPr>
      </w:pPr>
      <w:r w:rsidRPr="00F413A9">
        <w:rPr>
          <w:rFonts w:ascii="Times New Roman" w:hAnsi="Times New Roman"/>
          <w:sz w:val="24"/>
          <w:szCs w:val="24"/>
          <w:lang w:val="sr-Cyrl-CS"/>
        </w:rPr>
        <w:t xml:space="preserve">Понуђена цена је фиксна до краја реализације Уговора. </w:t>
      </w:r>
    </w:p>
    <w:p w:rsidR="00D67174" w:rsidRPr="00F413A9" w:rsidRDefault="00D67174" w:rsidP="005346D3">
      <w:pPr>
        <w:spacing w:after="120"/>
        <w:ind w:left="0"/>
        <w:jc w:val="center"/>
        <w:rPr>
          <w:rFonts w:ascii="Times New Roman" w:eastAsia="Times New Roman" w:hAnsi="Times New Roman"/>
          <w:b/>
          <w:sz w:val="24"/>
          <w:szCs w:val="24"/>
          <w:lang w:val="sr-Cyrl-CS"/>
        </w:rPr>
      </w:pPr>
    </w:p>
    <w:p w:rsidR="005346D3" w:rsidRPr="00F413A9" w:rsidRDefault="005346D3" w:rsidP="002F2C9F">
      <w:pPr>
        <w:ind w:left="0"/>
        <w:jc w:val="center"/>
        <w:rPr>
          <w:rFonts w:ascii="Times New Roman" w:eastAsia="Times New Roman" w:hAnsi="Times New Roman"/>
          <w:sz w:val="24"/>
          <w:szCs w:val="24"/>
          <w:lang w:val="sr-Cyrl-CS"/>
        </w:rPr>
      </w:pPr>
      <w:r w:rsidRPr="00F413A9">
        <w:rPr>
          <w:rFonts w:ascii="Times New Roman" w:eastAsia="Times New Roman" w:hAnsi="Times New Roman"/>
          <w:sz w:val="24"/>
          <w:szCs w:val="24"/>
          <w:lang w:val="sr-Cyrl-CS"/>
        </w:rPr>
        <w:t>РОК И НАЧИН ПЛАЋАЊА</w:t>
      </w:r>
    </w:p>
    <w:p w:rsidR="002F2C9F" w:rsidRPr="00F413A9" w:rsidRDefault="002F2C9F" w:rsidP="00903FFA">
      <w:pPr>
        <w:ind w:left="0"/>
        <w:jc w:val="center"/>
        <w:rPr>
          <w:rFonts w:ascii="Times New Roman" w:eastAsia="Times New Roman" w:hAnsi="Times New Roman"/>
          <w:sz w:val="24"/>
          <w:szCs w:val="24"/>
          <w:lang w:val="sr-Cyrl-CS"/>
        </w:rPr>
      </w:pPr>
    </w:p>
    <w:p w:rsidR="005346D3" w:rsidRPr="00F413A9" w:rsidRDefault="005346D3" w:rsidP="005346D3">
      <w:pPr>
        <w:pStyle w:val="NoSpacing"/>
        <w:spacing w:after="120"/>
        <w:jc w:val="center"/>
        <w:rPr>
          <w:rFonts w:ascii="Times New Roman" w:hAnsi="Times New Roman" w:cs="Times New Roman"/>
          <w:sz w:val="24"/>
          <w:szCs w:val="24"/>
          <w:lang w:val="sr-Cyrl-CS"/>
        </w:rPr>
      </w:pPr>
      <w:r w:rsidRPr="00F413A9">
        <w:rPr>
          <w:rFonts w:ascii="Times New Roman" w:hAnsi="Times New Roman" w:cs="Times New Roman"/>
          <w:sz w:val="24"/>
          <w:szCs w:val="24"/>
          <w:lang w:val="sr-Cyrl-CS"/>
        </w:rPr>
        <w:t>Члан 3.</w:t>
      </w:r>
    </w:p>
    <w:p w:rsidR="004C38CD" w:rsidRPr="00F413A9" w:rsidRDefault="005346D3" w:rsidP="004C38CD">
      <w:pPr>
        <w:autoSpaceDE w:val="0"/>
        <w:autoSpaceDN w:val="0"/>
        <w:adjustRightInd w:val="0"/>
        <w:spacing w:before="120"/>
        <w:ind w:left="0" w:firstLine="709"/>
        <w:rPr>
          <w:rFonts w:ascii="Times New Roman" w:hAnsi="Times New Roman"/>
          <w:sz w:val="24"/>
          <w:szCs w:val="24"/>
          <w:lang w:val="sr-Cyrl-CS"/>
        </w:rPr>
      </w:pPr>
      <w:r w:rsidRPr="00F413A9">
        <w:rPr>
          <w:rFonts w:ascii="Times New Roman" w:hAnsi="Times New Roman"/>
          <w:sz w:val="24"/>
          <w:szCs w:val="24"/>
        </w:rPr>
        <w:t>Наручилац се обавезује да плаћање цене из члана 2. овог уговора изврши у року од ______ дана (</w:t>
      </w:r>
      <w:r w:rsidR="00D67174" w:rsidRPr="00F413A9">
        <w:rPr>
          <w:rFonts w:ascii="Times New Roman" w:hAnsi="Times New Roman"/>
          <w:i/>
          <w:sz w:val="24"/>
          <w:szCs w:val="24"/>
        </w:rPr>
        <w:t>понуђени рок</w:t>
      </w:r>
      <w:r w:rsidRPr="00F413A9">
        <w:rPr>
          <w:rFonts w:ascii="Times New Roman" w:hAnsi="Times New Roman"/>
          <w:sz w:val="24"/>
          <w:szCs w:val="24"/>
        </w:rPr>
        <w:t xml:space="preserve">) од дана пријема фактуре, </w:t>
      </w:r>
      <w:r w:rsidR="004C38CD" w:rsidRPr="00F413A9">
        <w:rPr>
          <w:rFonts w:ascii="Times New Roman" w:hAnsi="Times New Roman"/>
          <w:sz w:val="24"/>
          <w:szCs w:val="24"/>
          <w:lang w:val="sr-Cyrl-CS"/>
        </w:rPr>
        <w:t>после завршетка обуке запослених Наручиоца за коришћење предметног система и извршене примопредаје добра и потписивања</w:t>
      </w:r>
      <w:r w:rsidR="004C38CD" w:rsidRPr="00F413A9">
        <w:rPr>
          <w:rFonts w:ascii="Times New Roman" w:eastAsiaTheme="minorHAnsi" w:hAnsi="Times New Roman"/>
          <w:bCs/>
          <w:sz w:val="24"/>
          <w:szCs w:val="24"/>
        </w:rPr>
        <w:t xml:space="preserve"> </w:t>
      </w:r>
      <w:r w:rsidR="004C38CD" w:rsidRPr="00F413A9">
        <w:rPr>
          <w:rFonts w:ascii="Times New Roman" w:eastAsiaTheme="minorHAnsi" w:hAnsi="Times New Roman"/>
          <w:bCs/>
          <w:i/>
          <w:sz w:val="24"/>
          <w:szCs w:val="24"/>
        </w:rPr>
        <w:t>Записника о п</w:t>
      </w:r>
      <w:r w:rsidR="004C38CD" w:rsidRPr="00F413A9">
        <w:rPr>
          <w:rFonts w:ascii="Times New Roman" w:hAnsi="Times New Roman"/>
          <w:i/>
          <w:sz w:val="24"/>
          <w:szCs w:val="24"/>
          <w:lang w:val="sr-Cyrl-CS"/>
        </w:rPr>
        <w:t>римопредаји добра</w:t>
      </w:r>
      <w:r w:rsidR="004C38CD" w:rsidRPr="00F413A9">
        <w:rPr>
          <w:rFonts w:ascii="Times New Roman" w:eastAsiaTheme="minorHAnsi" w:hAnsi="Times New Roman"/>
          <w:bCs/>
          <w:sz w:val="24"/>
          <w:szCs w:val="24"/>
        </w:rPr>
        <w:t>, који потписују чланови Комисије Наручиоца</w:t>
      </w:r>
      <w:r w:rsidR="004C38CD" w:rsidRPr="00F413A9">
        <w:rPr>
          <w:rFonts w:ascii="Times New Roman" w:hAnsi="Times New Roman"/>
          <w:sz w:val="24"/>
          <w:szCs w:val="24"/>
          <w:lang w:val="sr-Cyrl-CS"/>
        </w:rPr>
        <w:t xml:space="preserve"> за пријем предмета набавке и </w:t>
      </w:r>
      <w:r w:rsidR="00F04A80" w:rsidRPr="00F413A9">
        <w:rPr>
          <w:rFonts w:ascii="Times New Roman" w:eastAsiaTheme="minorHAnsi" w:hAnsi="Times New Roman"/>
          <w:bCs/>
          <w:sz w:val="24"/>
          <w:szCs w:val="24"/>
        </w:rPr>
        <w:t>представник Испоручиоца</w:t>
      </w:r>
      <w:r w:rsidR="004C38CD" w:rsidRPr="00F413A9">
        <w:rPr>
          <w:rFonts w:ascii="Times New Roman" w:hAnsi="Times New Roman"/>
          <w:sz w:val="24"/>
          <w:szCs w:val="24"/>
          <w:lang w:val="sr-Cyrl-CS"/>
        </w:rPr>
        <w:t>.</w:t>
      </w:r>
    </w:p>
    <w:p w:rsidR="005346D3" w:rsidRPr="00F413A9" w:rsidRDefault="005346D3" w:rsidP="00F04A80">
      <w:pPr>
        <w:pStyle w:val="NoSpacing"/>
        <w:spacing w:before="120"/>
        <w:ind w:firstLine="709"/>
        <w:jc w:val="both"/>
        <w:rPr>
          <w:rFonts w:ascii="Times New Roman" w:hAnsi="Times New Roman" w:cs="Times New Roman"/>
          <w:sz w:val="24"/>
          <w:szCs w:val="24"/>
        </w:rPr>
      </w:pPr>
      <w:r w:rsidRPr="00F413A9">
        <w:rPr>
          <w:rFonts w:ascii="Times New Roman" w:hAnsi="Times New Roman" w:cs="Times New Roman"/>
          <w:sz w:val="24"/>
          <w:szCs w:val="24"/>
        </w:rPr>
        <w:t>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w:t>
      </w:r>
    </w:p>
    <w:p w:rsidR="00F04A80" w:rsidRPr="00F413A9" w:rsidRDefault="005346D3" w:rsidP="00F04A80">
      <w:pPr>
        <w:pStyle w:val="NoSpacing"/>
        <w:spacing w:before="120"/>
        <w:ind w:firstLine="709"/>
        <w:jc w:val="both"/>
        <w:rPr>
          <w:rFonts w:ascii="Times New Roman" w:hAnsi="Times New Roman" w:cs="Times New Roman"/>
          <w:sz w:val="24"/>
          <w:szCs w:val="24"/>
        </w:rPr>
      </w:pPr>
      <w:r w:rsidRPr="00F413A9">
        <w:rPr>
          <w:rFonts w:ascii="Times New Roman" w:hAnsi="Times New Roman" w:cs="Times New Roman"/>
          <w:sz w:val="24"/>
          <w:szCs w:val="24"/>
        </w:rPr>
        <w:t xml:space="preserve">Извршилац на рачуну обавезно наводи број уговора заведеног код Наручиоца. </w:t>
      </w:r>
    </w:p>
    <w:p w:rsidR="005346D3" w:rsidRPr="00F413A9" w:rsidRDefault="005346D3" w:rsidP="00F04A80">
      <w:pPr>
        <w:pStyle w:val="NoSpacing"/>
        <w:ind w:firstLine="709"/>
        <w:jc w:val="both"/>
        <w:rPr>
          <w:rFonts w:ascii="Times New Roman" w:hAnsi="Times New Roman" w:cs="Times New Roman"/>
          <w:sz w:val="24"/>
          <w:szCs w:val="24"/>
        </w:rPr>
      </w:pPr>
      <w:r w:rsidRPr="00F413A9">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5346D3" w:rsidRPr="00F413A9" w:rsidRDefault="005346D3" w:rsidP="00F04A80">
      <w:pPr>
        <w:pStyle w:val="NoSpacing"/>
        <w:spacing w:before="120"/>
        <w:ind w:firstLine="709"/>
        <w:jc w:val="both"/>
        <w:rPr>
          <w:rFonts w:ascii="Times New Roman" w:hAnsi="Times New Roman" w:cs="Times New Roman"/>
          <w:sz w:val="24"/>
          <w:szCs w:val="24"/>
        </w:rPr>
      </w:pPr>
      <w:r w:rsidRPr="00F413A9">
        <w:rPr>
          <w:rFonts w:ascii="Times New Roman" w:hAnsi="Times New Roman" w:cs="Times New Roman"/>
          <w:sz w:val="24"/>
          <w:szCs w:val="24"/>
        </w:rPr>
        <w:t>Приликом фактурисања Испоручилац ће на износ зарачунавати и порез у складу са позитивним законским прописима, а на терет Наручиоца.</w:t>
      </w:r>
    </w:p>
    <w:p w:rsidR="005346D3" w:rsidRPr="00F413A9" w:rsidRDefault="005346D3" w:rsidP="005346D3">
      <w:pPr>
        <w:autoSpaceDE w:val="0"/>
        <w:autoSpaceDN w:val="0"/>
        <w:adjustRightInd w:val="0"/>
        <w:ind w:left="0"/>
        <w:jc w:val="center"/>
        <w:rPr>
          <w:rFonts w:ascii="Times New Roman" w:eastAsia="TimesNewRoman,Bold" w:hAnsi="Times New Roman"/>
          <w:bCs/>
          <w:sz w:val="24"/>
          <w:szCs w:val="24"/>
          <w:lang w:val="sr-Cyrl-CS"/>
        </w:rPr>
      </w:pPr>
    </w:p>
    <w:p w:rsidR="00DA2EC0" w:rsidRPr="00F413A9" w:rsidRDefault="00DA2EC0" w:rsidP="00DA2EC0">
      <w:pPr>
        <w:ind w:left="0"/>
        <w:jc w:val="center"/>
        <w:rPr>
          <w:rFonts w:ascii="Times New Roman" w:hAnsi="Times New Roman"/>
          <w:sz w:val="24"/>
          <w:lang w:val="sr-Cyrl-CS"/>
        </w:rPr>
      </w:pPr>
      <w:r w:rsidRPr="00F413A9">
        <w:rPr>
          <w:rFonts w:ascii="Times New Roman" w:hAnsi="Times New Roman"/>
          <w:sz w:val="24"/>
          <w:lang w:val="sr-Cyrl-CS"/>
        </w:rPr>
        <w:t>СРЕДСТВО ФИНАНСИЈСКОГ ОБЕЗБЕЂЕЊА</w:t>
      </w:r>
    </w:p>
    <w:p w:rsidR="00DA2EC0" w:rsidRPr="00F413A9" w:rsidRDefault="00DA2EC0" w:rsidP="00DA2EC0">
      <w:pPr>
        <w:pStyle w:val="NoSpacing"/>
        <w:jc w:val="center"/>
        <w:rPr>
          <w:rFonts w:ascii="Times New Roman" w:hAnsi="Times New Roman" w:cs="Times New Roman"/>
          <w:sz w:val="24"/>
          <w:szCs w:val="24"/>
          <w:lang w:val="sr-Cyrl-CS"/>
        </w:rPr>
      </w:pPr>
    </w:p>
    <w:p w:rsidR="00DA2EC0" w:rsidRPr="00F413A9" w:rsidRDefault="00DA2EC0" w:rsidP="00DA2EC0">
      <w:pPr>
        <w:pStyle w:val="NoSpacing"/>
        <w:spacing w:after="120"/>
        <w:jc w:val="center"/>
        <w:rPr>
          <w:rFonts w:ascii="Times New Roman" w:hAnsi="Times New Roman"/>
          <w:u w:val="single"/>
          <w:lang w:val="sr-Cyrl-CS"/>
        </w:rPr>
      </w:pPr>
      <w:r w:rsidRPr="00F413A9">
        <w:rPr>
          <w:rFonts w:ascii="Times New Roman" w:hAnsi="Times New Roman" w:cs="Times New Roman"/>
          <w:sz w:val="24"/>
          <w:szCs w:val="24"/>
          <w:lang w:val="sr-Cyrl-CS"/>
        </w:rPr>
        <w:t>Члан 4.</w:t>
      </w:r>
    </w:p>
    <w:p w:rsidR="00DA2EC0" w:rsidRPr="00F413A9" w:rsidRDefault="00DA2EC0" w:rsidP="00DA2EC0">
      <w:pPr>
        <w:pStyle w:val="BodyText3"/>
        <w:spacing w:after="0"/>
        <w:ind w:firstLine="720"/>
        <w:jc w:val="both"/>
        <w:rPr>
          <w:color w:val="auto"/>
          <w:sz w:val="24"/>
          <w:szCs w:val="24"/>
          <w:lang w:val="sr-Cyrl-CS"/>
        </w:rPr>
      </w:pPr>
      <w:r w:rsidRPr="00F413A9">
        <w:rPr>
          <w:color w:val="auto"/>
          <w:sz w:val="24"/>
          <w:szCs w:val="24"/>
          <w:lang w:val="sr-Cyrl-CS"/>
        </w:rPr>
        <w:t xml:space="preserve">Као средство финансијског обезбеђења којим </w:t>
      </w:r>
      <w:r w:rsidRPr="00F413A9">
        <w:rPr>
          <w:rFonts w:eastAsia="TimesNewRoman"/>
          <w:color w:val="auto"/>
          <w:sz w:val="24"/>
          <w:szCs w:val="24"/>
        </w:rPr>
        <w:t>Испоручилац</w:t>
      </w:r>
      <w:r w:rsidRPr="00F413A9">
        <w:rPr>
          <w:color w:val="auto"/>
          <w:sz w:val="24"/>
          <w:szCs w:val="24"/>
          <w:lang w:val="sr-Cyrl-CS"/>
        </w:rPr>
        <w:t xml:space="preserve"> обезбеђује испуњење својих уговорних обавеза, доставља</w:t>
      </w:r>
      <w:r w:rsidR="00D5513A" w:rsidRPr="00F413A9">
        <w:rPr>
          <w:color w:val="auto"/>
          <w:sz w:val="24"/>
          <w:szCs w:val="24"/>
          <w:lang w:val="sr-Cyrl-CS"/>
        </w:rPr>
        <w:t>:</w:t>
      </w:r>
    </w:p>
    <w:p w:rsidR="00DA2EC0" w:rsidRPr="00F413A9" w:rsidRDefault="00DA2EC0" w:rsidP="00DA2EC0">
      <w:pPr>
        <w:pStyle w:val="BodyText3"/>
        <w:spacing w:after="0"/>
        <w:ind w:firstLine="720"/>
        <w:jc w:val="both"/>
        <w:rPr>
          <w:color w:val="auto"/>
          <w:sz w:val="24"/>
          <w:szCs w:val="24"/>
          <w:lang w:val="sr-Cyrl-CS"/>
        </w:rPr>
      </w:pPr>
    </w:p>
    <w:p w:rsidR="00D5513A" w:rsidRPr="00F413A9" w:rsidRDefault="00D5513A" w:rsidP="00D5513A">
      <w:pPr>
        <w:pStyle w:val="BodyText3"/>
        <w:spacing w:after="0"/>
        <w:jc w:val="both"/>
        <w:rPr>
          <w:color w:val="auto"/>
          <w:sz w:val="24"/>
          <w:szCs w:val="24"/>
          <w:highlight w:val="yellow"/>
          <w:lang w:val="sr-Cyrl-CS"/>
        </w:rPr>
      </w:pPr>
    </w:p>
    <w:p w:rsidR="00D5513A" w:rsidRPr="00F413A9" w:rsidRDefault="00D5513A" w:rsidP="00D5513A">
      <w:pPr>
        <w:pStyle w:val="BodyText3"/>
        <w:jc w:val="both"/>
        <w:rPr>
          <w:b/>
          <w:noProof/>
          <w:color w:val="auto"/>
          <w:sz w:val="24"/>
          <w:szCs w:val="24"/>
          <w:lang w:val="sr-Cyrl-CS"/>
        </w:rPr>
      </w:pPr>
      <w:r w:rsidRPr="00F413A9">
        <w:rPr>
          <w:b/>
          <w:noProof/>
          <w:color w:val="auto"/>
          <w:sz w:val="24"/>
          <w:szCs w:val="24"/>
          <w:lang w:val="sr-Cyrl-CS"/>
        </w:rPr>
        <w:t>Банкарска гаранција за добро извршење посла</w:t>
      </w:r>
    </w:p>
    <w:p w:rsidR="00D5513A" w:rsidRPr="00F413A9" w:rsidRDefault="00D5513A" w:rsidP="00D5513A">
      <w:pPr>
        <w:pStyle w:val="BodyText3"/>
        <w:spacing w:after="0"/>
        <w:ind w:firstLine="720"/>
        <w:jc w:val="both"/>
        <w:rPr>
          <w:color w:val="auto"/>
          <w:sz w:val="24"/>
          <w:szCs w:val="24"/>
          <w:lang w:val="sr-Cyrl-CS"/>
        </w:rPr>
      </w:pPr>
      <w:r w:rsidRPr="00F413A9">
        <w:rPr>
          <w:color w:val="auto"/>
          <w:sz w:val="24"/>
          <w:szCs w:val="24"/>
          <w:lang w:val="sr-Cyrl-CS"/>
        </w:rPr>
        <w:t xml:space="preserve">Испоручилац  се обавезује да ће </w:t>
      </w:r>
      <w:r w:rsidRPr="00F413A9">
        <w:rPr>
          <w:color w:val="auto"/>
          <w:sz w:val="24"/>
          <w:szCs w:val="24"/>
          <w:u w:val="single"/>
          <w:lang w:val="sr-Cyrl-CS"/>
        </w:rPr>
        <w:t>најкасније 7 (седам) дана од дана закључења уговора</w:t>
      </w:r>
      <w:r w:rsidRPr="00F413A9">
        <w:rPr>
          <w:color w:val="auto"/>
          <w:sz w:val="24"/>
          <w:szCs w:val="24"/>
          <w:lang w:val="sr-Cyrl-CS"/>
        </w:rPr>
        <w:t>, као средство за обезбеђење извршења уговорених обавеза, Наручиоцу доставити неопозиву, безусловну банкарску гаранцију за добро извршење посла у висини од 10% од укупне вредности понуде без ПДВ, са важношћу најмање 10 (десет) дана дуже од дана примопредаје добара и документације.</w:t>
      </w:r>
    </w:p>
    <w:p w:rsidR="00D5513A" w:rsidRPr="00F413A9" w:rsidRDefault="00D5513A" w:rsidP="00D5513A">
      <w:pPr>
        <w:pStyle w:val="BodyText3"/>
        <w:tabs>
          <w:tab w:val="left" w:pos="709"/>
        </w:tabs>
        <w:spacing w:after="0"/>
        <w:jc w:val="both"/>
        <w:rPr>
          <w:color w:val="auto"/>
          <w:sz w:val="24"/>
          <w:szCs w:val="24"/>
          <w:lang w:val="sr-Cyrl-CS"/>
        </w:rPr>
      </w:pPr>
      <w:r w:rsidRPr="00F413A9">
        <w:rPr>
          <w:color w:val="auto"/>
          <w:sz w:val="24"/>
          <w:szCs w:val="24"/>
        </w:rPr>
        <w:tab/>
        <w:t>Поднета банкарска гаранција мора бити безусловна и платива на први позив.</w:t>
      </w:r>
    </w:p>
    <w:p w:rsidR="00D5513A" w:rsidRPr="00F413A9" w:rsidRDefault="00D5513A" w:rsidP="00D5513A">
      <w:pPr>
        <w:pStyle w:val="BodyText3"/>
        <w:spacing w:before="120" w:after="0"/>
        <w:jc w:val="both"/>
        <w:rPr>
          <w:color w:val="auto"/>
          <w:sz w:val="24"/>
          <w:szCs w:val="24"/>
          <w:lang w:val="sr-Cyrl-CS"/>
        </w:rPr>
      </w:pPr>
      <w:r w:rsidRPr="00F413A9">
        <w:rPr>
          <w:color w:val="auto"/>
          <w:sz w:val="24"/>
          <w:szCs w:val="24"/>
          <w:lang w:val="sr-Cyrl-CS"/>
        </w:rPr>
        <w:tab/>
        <w:t>Наручилац може, у случају неиспуњења или неуредног испуњења обавеза Извођача радова, поднети гаранцију на наплату.</w:t>
      </w:r>
    </w:p>
    <w:p w:rsidR="00D5513A" w:rsidRPr="00F413A9" w:rsidRDefault="00D5513A" w:rsidP="00D5513A">
      <w:pPr>
        <w:autoSpaceDE w:val="0"/>
        <w:autoSpaceDN w:val="0"/>
        <w:adjustRightInd w:val="0"/>
        <w:spacing w:after="120"/>
        <w:ind w:left="0"/>
        <w:rPr>
          <w:rFonts w:ascii="Times New Roman" w:hAnsi="Times New Roman"/>
          <w:b/>
          <w:sz w:val="24"/>
          <w:szCs w:val="24"/>
        </w:rPr>
      </w:pPr>
      <w:r w:rsidRPr="00F413A9">
        <w:rPr>
          <w:rFonts w:ascii="Times New Roman" w:hAnsi="Times New Roman"/>
          <w:b/>
          <w:sz w:val="24"/>
          <w:szCs w:val="24"/>
          <w:lang w:val="sr-Cyrl-CS"/>
        </w:rPr>
        <w:lastRenderedPageBreak/>
        <w:t>Бланко соло менице</w:t>
      </w:r>
      <w:r w:rsidRPr="00F413A9">
        <w:rPr>
          <w:rFonts w:ascii="Times New Roman" w:hAnsi="Times New Roman"/>
          <w:b/>
          <w:sz w:val="24"/>
          <w:szCs w:val="24"/>
        </w:rPr>
        <w:t xml:space="preserve"> за отклањање грешака у гарантном року</w:t>
      </w:r>
    </w:p>
    <w:p w:rsidR="00D5513A" w:rsidRPr="00F413A9" w:rsidRDefault="00D5513A" w:rsidP="00D5513A">
      <w:pPr>
        <w:autoSpaceDE w:val="0"/>
        <w:autoSpaceDN w:val="0"/>
        <w:adjustRightInd w:val="0"/>
        <w:ind w:left="0" w:firstLine="720"/>
        <w:rPr>
          <w:rFonts w:ascii="Times New Roman" w:hAnsi="Times New Roman"/>
          <w:sz w:val="24"/>
          <w:szCs w:val="24"/>
        </w:rPr>
      </w:pPr>
      <w:r w:rsidRPr="00F413A9">
        <w:rPr>
          <w:rFonts w:ascii="Times New Roman" w:hAnsi="Times New Roman"/>
          <w:sz w:val="24"/>
          <w:szCs w:val="24"/>
          <w:lang w:val="sr-Cyrl-CS"/>
        </w:rPr>
        <w:t>Извођач радова се обавезује да приликом потписивања последњег Записника о извршеној примопредаји радова и техничке документације Наручиоцу достави бланко соло меницу</w:t>
      </w:r>
      <w:r w:rsidRPr="00F413A9">
        <w:rPr>
          <w:rFonts w:ascii="Times New Roman" w:hAnsi="Times New Roman"/>
          <w:sz w:val="24"/>
          <w:szCs w:val="24"/>
        </w:rPr>
        <w:t xml:space="preserve"> за отклањање грешака у гарантном року, а </w:t>
      </w:r>
      <w:r w:rsidRPr="00F413A9">
        <w:rPr>
          <w:rFonts w:ascii="Times New Roman" w:hAnsi="Times New Roman"/>
          <w:sz w:val="24"/>
          <w:szCs w:val="24"/>
          <w:lang w:val="sr-Cyrl-CS"/>
        </w:rPr>
        <w:t>која се Испоручиоцу враћа</w:t>
      </w:r>
      <w:r w:rsidRPr="00F413A9">
        <w:rPr>
          <w:rFonts w:ascii="Times New Roman" w:hAnsi="Times New Roman"/>
          <w:sz w:val="24"/>
          <w:szCs w:val="24"/>
        </w:rPr>
        <w:t xml:space="preserve"> по истеку гарантног рока.</w:t>
      </w:r>
    </w:p>
    <w:p w:rsidR="00D5513A" w:rsidRPr="00F413A9" w:rsidRDefault="00D5513A" w:rsidP="00D5513A">
      <w:pPr>
        <w:widowControl w:val="0"/>
        <w:autoSpaceDE w:val="0"/>
        <w:autoSpaceDN w:val="0"/>
        <w:adjustRightInd w:val="0"/>
        <w:ind w:left="0" w:right="164" w:firstLine="720"/>
        <w:rPr>
          <w:rFonts w:ascii="Times New Roman" w:hAnsi="Times New Roman"/>
          <w:sz w:val="24"/>
          <w:szCs w:val="24"/>
        </w:rPr>
      </w:pPr>
      <w:r w:rsidRPr="00F413A9">
        <w:rPr>
          <w:rFonts w:ascii="Times New Roman" w:hAnsi="Times New Roman"/>
          <w:bCs/>
          <w:spacing w:val="-4"/>
          <w:sz w:val="24"/>
          <w:szCs w:val="24"/>
        </w:rPr>
        <w:t>Бланко соло меница мора бити</w:t>
      </w:r>
      <w:r w:rsidRPr="00F413A9">
        <w:rPr>
          <w:rFonts w:ascii="Times New Roman" w:hAnsi="Times New Roman"/>
          <w:spacing w:val="-4"/>
          <w:sz w:val="24"/>
          <w:szCs w:val="24"/>
        </w:rPr>
        <w:t xml:space="preserve"> регистрована у Регистру Народне банке Србије, потписана од стране </w:t>
      </w:r>
      <w:r w:rsidRPr="00F413A9">
        <w:rPr>
          <w:rFonts w:ascii="Times New Roman" w:hAnsi="Times New Roman"/>
          <w:spacing w:val="-6"/>
          <w:sz w:val="24"/>
          <w:szCs w:val="24"/>
        </w:rPr>
        <w:t xml:space="preserve">лица овлашћеног за заступање Извођача радова, са печатом Извођача радова уз коју се доставља једнократно </w:t>
      </w:r>
      <w:r w:rsidRPr="00F413A9">
        <w:rPr>
          <w:rFonts w:ascii="Times New Roman" w:hAnsi="Times New Roman"/>
          <w:spacing w:val="-7"/>
          <w:sz w:val="24"/>
          <w:szCs w:val="24"/>
        </w:rPr>
        <w:t>менично овлашћење, да се меница може попунити</w:t>
      </w:r>
      <w:r w:rsidRPr="00F413A9">
        <w:rPr>
          <w:rFonts w:ascii="Times New Roman" w:hAnsi="Times New Roman"/>
          <w:b/>
          <w:bCs/>
          <w:spacing w:val="-7"/>
          <w:sz w:val="24"/>
          <w:szCs w:val="24"/>
        </w:rPr>
        <w:t xml:space="preserve"> </w:t>
      </w:r>
      <w:r w:rsidRPr="00F413A9">
        <w:rPr>
          <w:rFonts w:ascii="Times New Roman" w:hAnsi="Times New Roman"/>
          <w:bCs/>
          <w:spacing w:val="-7"/>
          <w:sz w:val="24"/>
          <w:szCs w:val="24"/>
        </w:rPr>
        <w:t xml:space="preserve">до 10% од </w:t>
      </w:r>
      <w:r w:rsidRPr="00F413A9">
        <w:rPr>
          <w:rFonts w:ascii="Times New Roman" w:hAnsi="Times New Roman"/>
          <w:sz w:val="24"/>
          <w:szCs w:val="24"/>
          <w:lang w:val="sr-Cyrl-CS"/>
        </w:rPr>
        <w:t>од укупне уговорене вредности без ПДВ,</w:t>
      </w:r>
      <w:r w:rsidRPr="00F413A9">
        <w:rPr>
          <w:rFonts w:ascii="Times New Roman" w:hAnsi="Times New Roman"/>
          <w:bCs/>
          <w:spacing w:val="-7"/>
          <w:sz w:val="24"/>
          <w:szCs w:val="24"/>
        </w:rPr>
        <w:t xml:space="preserve"> са роком важности 20 дана дужим </w:t>
      </w:r>
      <w:r w:rsidRPr="00F413A9">
        <w:rPr>
          <w:rFonts w:ascii="Times New Roman" w:hAnsi="Times New Roman"/>
          <w:bCs/>
          <w:spacing w:val="-9"/>
          <w:sz w:val="24"/>
          <w:szCs w:val="24"/>
        </w:rPr>
        <w:t>од рока извршења уговорне обавезе</w:t>
      </w:r>
      <w:r w:rsidRPr="00F413A9">
        <w:rPr>
          <w:rFonts w:ascii="Times New Roman" w:hAnsi="Times New Roman"/>
          <w:spacing w:val="-9"/>
          <w:sz w:val="24"/>
          <w:szCs w:val="24"/>
        </w:rPr>
        <w:t xml:space="preserve">. </w:t>
      </w:r>
    </w:p>
    <w:p w:rsidR="00D5513A" w:rsidRPr="00F413A9" w:rsidRDefault="00D5513A" w:rsidP="00D5513A">
      <w:pPr>
        <w:widowControl w:val="0"/>
        <w:autoSpaceDE w:val="0"/>
        <w:autoSpaceDN w:val="0"/>
        <w:adjustRightInd w:val="0"/>
        <w:spacing w:before="120"/>
        <w:ind w:left="0" w:right="164" w:firstLine="720"/>
        <w:rPr>
          <w:rFonts w:ascii="Times New Roman" w:hAnsi="Times New Roman"/>
          <w:sz w:val="24"/>
          <w:szCs w:val="24"/>
        </w:rPr>
      </w:pPr>
      <w:r w:rsidRPr="00F413A9">
        <w:rPr>
          <w:rFonts w:ascii="Times New Roman" w:hAnsi="Times New Roman"/>
          <w:spacing w:val="-5"/>
          <w:sz w:val="24"/>
          <w:szCs w:val="24"/>
        </w:rPr>
        <w:t>Понуђач је, обавезан да уз меницу достави и копију картона депонованих потписа</w:t>
      </w:r>
      <w:r w:rsidRPr="00F413A9">
        <w:rPr>
          <w:rFonts w:ascii="Times New Roman" w:hAnsi="Times New Roman"/>
          <w:bCs/>
          <w:spacing w:val="-5"/>
          <w:sz w:val="24"/>
          <w:szCs w:val="24"/>
        </w:rPr>
        <w:t xml:space="preserve"> оверену на </w:t>
      </w:r>
      <w:r w:rsidRPr="00F413A9">
        <w:rPr>
          <w:rFonts w:ascii="Times New Roman" w:hAnsi="Times New Roman"/>
          <w:bCs/>
          <w:spacing w:val="-2"/>
          <w:sz w:val="24"/>
          <w:szCs w:val="24"/>
        </w:rPr>
        <w:t>дан достављања менице</w:t>
      </w:r>
      <w:r w:rsidRPr="00F413A9">
        <w:rPr>
          <w:rFonts w:ascii="Times New Roman" w:hAnsi="Times New Roman"/>
          <w:spacing w:val="-2"/>
          <w:sz w:val="24"/>
          <w:szCs w:val="24"/>
        </w:rPr>
        <w:t xml:space="preserve">, којом се доказује да је лице које потписује бланко соло меницу и </w:t>
      </w:r>
    </w:p>
    <w:p w:rsidR="00D5513A" w:rsidRPr="00F413A9" w:rsidRDefault="00D5513A" w:rsidP="00D5513A">
      <w:pPr>
        <w:widowControl w:val="0"/>
        <w:autoSpaceDE w:val="0"/>
        <w:autoSpaceDN w:val="0"/>
        <w:adjustRightInd w:val="0"/>
        <w:spacing w:line="270" w:lineRule="exact"/>
        <w:ind w:left="0" w:right="162"/>
        <w:rPr>
          <w:rFonts w:ascii="Times New Roman" w:hAnsi="Times New Roman"/>
          <w:sz w:val="24"/>
          <w:szCs w:val="24"/>
        </w:rPr>
      </w:pPr>
      <w:r w:rsidRPr="00F413A9">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p>
    <w:p w:rsidR="00D5513A" w:rsidRPr="00F413A9" w:rsidRDefault="00D5513A" w:rsidP="00D5513A">
      <w:pPr>
        <w:widowControl w:val="0"/>
        <w:autoSpaceDE w:val="0"/>
        <w:autoSpaceDN w:val="0"/>
        <w:adjustRightInd w:val="0"/>
        <w:spacing w:line="276" w:lineRule="exact"/>
        <w:ind w:left="0" w:right="5474"/>
        <w:rPr>
          <w:rFonts w:ascii="Times New Roman" w:hAnsi="Times New Roman"/>
          <w:sz w:val="24"/>
          <w:szCs w:val="24"/>
        </w:rPr>
      </w:pPr>
      <w:r w:rsidRPr="00F413A9">
        <w:rPr>
          <w:rFonts w:ascii="Times New Roman" w:hAnsi="Times New Roman"/>
          <w:spacing w:val="-9"/>
          <w:sz w:val="24"/>
          <w:szCs w:val="24"/>
        </w:rPr>
        <w:t xml:space="preserve">копију захтева за регистрацију меница. </w:t>
      </w:r>
    </w:p>
    <w:p w:rsidR="00D5513A" w:rsidRPr="00F413A9" w:rsidRDefault="00D5513A" w:rsidP="00D5513A">
      <w:pPr>
        <w:widowControl w:val="0"/>
        <w:autoSpaceDE w:val="0"/>
        <w:autoSpaceDN w:val="0"/>
        <w:adjustRightInd w:val="0"/>
        <w:spacing w:before="120" w:line="275" w:lineRule="exact"/>
        <w:ind w:left="0" w:right="34" w:firstLine="720"/>
        <w:rPr>
          <w:rFonts w:ascii="Times New Roman" w:hAnsi="Times New Roman"/>
          <w:spacing w:val="-10"/>
          <w:sz w:val="24"/>
          <w:szCs w:val="24"/>
        </w:rPr>
      </w:pPr>
      <w:r w:rsidRPr="00402835">
        <w:rPr>
          <w:rFonts w:ascii="Times New Roman" w:hAnsi="Times New Roman"/>
          <w:spacing w:val="-3"/>
          <w:sz w:val="24"/>
          <w:szCs w:val="24"/>
        </w:rPr>
        <w:t xml:space="preserve">Гаранцију за отклањање недостатака у гарантном року Наручилац може да наплати уколико </w:t>
      </w:r>
      <w:r w:rsidRPr="00402835">
        <w:rPr>
          <w:rFonts w:ascii="Times New Roman" w:hAnsi="Times New Roman"/>
          <w:sz w:val="24"/>
          <w:szCs w:val="24"/>
        </w:rPr>
        <w:t xml:space="preserve">Извођач не отпочне са отклањањем недостатака у року од 5 дана од дана пријема писаног </w:t>
      </w:r>
      <w:r w:rsidRPr="00402835">
        <w:rPr>
          <w:rFonts w:ascii="Times New Roman" w:hAnsi="Times New Roman"/>
          <w:spacing w:val="-10"/>
          <w:sz w:val="24"/>
          <w:szCs w:val="24"/>
        </w:rPr>
        <w:t>захтева Наручиоца.</w:t>
      </w:r>
      <w:r w:rsidRPr="00F413A9">
        <w:rPr>
          <w:rFonts w:ascii="Times New Roman" w:hAnsi="Times New Roman"/>
          <w:spacing w:val="-10"/>
          <w:sz w:val="24"/>
          <w:szCs w:val="24"/>
        </w:rPr>
        <w:t xml:space="preserve"> </w:t>
      </w:r>
    </w:p>
    <w:p w:rsidR="00903FFA" w:rsidRPr="00F413A9" w:rsidRDefault="00903FFA" w:rsidP="002F2C9F">
      <w:pPr>
        <w:ind w:left="0"/>
        <w:jc w:val="center"/>
        <w:rPr>
          <w:rFonts w:ascii="Times New Roman" w:eastAsia="Times New Roman" w:hAnsi="Times New Roman"/>
          <w:sz w:val="24"/>
          <w:szCs w:val="24"/>
          <w:lang w:val="sr-Cyrl-CS"/>
        </w:rPr>
      </w:pPr>
    </w:p>
    <w:p w:rsidR="005346D3" w:rsidRPr="00F413A9" w:rsidRDefault="005346D3" w:rsidP="002F2C9F">
      <w:pPr>
        <w:ind w:left="0"/>
        <w:jc w:val="center"/>
        <w:rPr>
          <w:rFonts w:ascii="Times New Roman" w:eastAsia="Times New Roman" w:hAnsi="Times New Roman"/>
          <w:sz w:val="24"/>
          <w:szCs w:val="24"/>
          <w:lang w:val="sr-Cyrl-CS"/>
        </w:rPr>
      </w:pPr>
      <w:r w:rsidRPr="00F413A9">
        <w:rPr>
          <w:rFonts w:ascii="Times New Roman" w:eastAsia="Times New Roman" w:hAnsi="Times New Roman"/>
          <w:sz w:val="24"/>
          <w:szCs w:val="24"/>
          <w:lang w:val="sr-Cyrl-CS"/>
        </w:rPr>
        <w:t>РОК И НАЧИН ИСПОРУКЕ</w:t>
      </w:r>
    </w:p>
    <w:p w:rsidR="002F2C9F" w:rsidRPr="00F413A9" w:rsidRDefault="002F2C9F" w:rsidP="002F2C9F">
      <w:pPr>
        <w:ind w:left="0"/>
        <w:jc w:val="center"/>
        <w:rPr>
          <w:rFonts w:ascii="Times New Roman" w:eastAsia="Times New Roman" w:hAnsi="Times New Roman"/>
          <w:sz w:val="24"/>
          <w:szCs w:val="24"/>
          <w:lang w:val="sr-Cyrl-CS"/>
        </w:rPr>
      </w:pPr>
    </w:p>
    <w:p w:rsidR="005346D3" w:rsidRPr="00F413A9" w:rsidRDefault="005346D3" w:rsidP="005346D3">
      <w:pPr>
        <w:spacing w:after="120"/>
        <w:ind w:left="0"/>
        <w:jc w:val="center"/>
        <w:rPr>
          <w:rFonts w:ascii="Times New Roman" w:eastAsiaTheme="minorHAnsi" w:hAnsi="Times New Roman"/>
          <w:bCs/>
          <w:sz w:val="24"/>
          <w:szCs w:val="24"/>
        </w:rPr>
      </w:pPr>
      <w:r w:rsidRPr="00F413A9">
        <w:rPr>
          <w:rFonts w:ascii="Times New Roman" w:eastAsiaTheme="minorHAnsi" w:hAnsi="Times New Roman"/>
          <w:bCs/>
          <w:sz w:val="24"/>
          <w:szCs w:val="24"/>
        </w:rPr>
        <w:t xml:space="preserve">Члан </w:t>
      </w:r>
      <w:r w:rsidR="00DA2EC0" w:rsidRPr="00F413A9">
        <w:rPr>
          <w:rFonts w:ascii="Times New Roman" w:eastAsiaTheme="minorHAnsi" w:hAnsi="Times New Roman"/>
          <w:bCs/>
          <w:sz w:val="24"/>
          <w:szCs w:val="24"/>
        </w:rPr>
        <w:t>5</w:t>
      </w:r>
      <w:r w:rsidRPr="00F413A9">
        <w:rPr>
          <w:rFonts w:ascii="Times New Roman" w:eastAsiaTheme="minorHAnsi" w:hAnsi="Times New Roman"/>
          <w:bCs/>
          <w:sz w:val="24"/>
          <w:szCs w:val="24"/>
        </w:rPr>
        <w:t>.</w:t>
      </w:r>
    </w:p>
    <w:p w:rsidR="005346D3" w:rsidRPr="00F413A9" w:rsidRDefault="005346D3" w:rsidP="00F04A80">
      <w:pPr>
        <w:pStyle w:val="NoSpacing"/>
        <w:ind w:firstLine="720"/>
        <w:jc w:val="both"/>
        <w:rPr>
          <w:rFonts w:ascii="Times New Roman" w:hAnsi="Times New Roman" w:cs="Times New Roman"/>
          <w:iCs/>
          <w:sz w:val="24"/>
          <w:szCs w:val="24"/>
          <w:lang w:val="sr-Cyrl-CS"/>
        </w:rPr>
      </w:pPr>
      <w:r w:rsidRPr="00F413A9">
        <w:rPr>
          <w:rFonts w:ascii="Times New Roman" w:hAnsi="Times New Roman" w:cs="Times New Roman"/>
          <w:bCs/>
          <w:sz w:val="24"/>
          <w:szCs w:val="24"/>
        </w:rPr>
        <w:t>Рок испоруке добара из члана 1. овог уговора је _____ дана (</w:t>
      </w:r>
      <w:r w:rsidR="007D4111" w:rsidRPr="00F413A9">
        <w:rPr>
          <w:rFonts w:ascii="Times New Roman" w:hAnsi="Times New Roman" w:cs="Times New Roman"/>
          <w:bCs/>
          <w:i/>
          <w:sz w:val="24"/>
          <w:szCs w:val="24"/>
        </w:rPr>
        <w:t>понуђени рок</w:t>
      </w:r>
      <w:r w:rsidRPr="00F413A9">
        <w:rPr>
          <w:rFonts w:ascii="Times New Roman" w:hAnsi="Times New Roman" w:cs="Times New Roman"/>
          <w:iCs/>
          <w:sz w:val="24"/>
          <w:szCs w:val="24"/>
        </w:rPr>
        <w:t>) од дана закључења овог уговора.</w:t>
      </w:r>
    </w:p>
    <w:p w:rsidR="00773145" w:rsidRPr="00B332AF" w:rsidRDefault="00F04A80" w:rsidP="00F04A80">
      <w:pPr>
        <w:pStyle w:val="NoSpacing"/>
        <w:ind w:firstLine="720"/>
        <w:jc w:val="both"/>
        <w:rPr>
          <w:rFonts w:ascii="Times New Roman" w:hAnsi="Times New Roman"/>
          <w:sz w:val="24"/>
          <w:szCs w:val="24"/>
        </w:rPr>
      </w:pPr>
      <w:r w:rsidRPr="00B332AF">
        <w:rPr>
          <w:rFonts w:ascii="Times New Roman" w:hAnsi="Times New Roman" w:cs="Times New Roman"/>
          <w:bCs/>
          <w:sz w:val="24"/>
          <w:szCs w:val="24"/>
        </w:rPr>
        <w:t xml:space="preserve">Место испоруке </w:t>
      </w:r>
      <w:r w:rsidR="00AD1090" w:rsidRPr="00B332AF">
        <w:rPr>
          <w:rFonts w:ascii="Times New Roman" w:hAnsi="Times New Roman" w:cs="Times New Roman"/>
          <w:bCs/>
          <w:sz w:val="24"/>
          <w:szCs w:val="24"/>
        </w:rPr>
        <w:t xml:space="preserve">и монтаже </w:t>
      </w:r>
      <w:r w:rsidR="00773145" w:rsidRPr="00B332AF">
        <w:rPr>
          <w:rFonts w:ascii="Times New Roman" w:hAnsi="Times New Roman" w:cs="Times New Roman"/>
          <w:bCs/>
          <w:sz w:val="24"/>
          <w:szCs w:val="24"/>
        </w:rPr>
        <w:t>система су</w:t>
      </w:r>
      <w:r w:rsidRPr="00B332AF">
        <w:rPr>
          <w:rFonts w:ascii="Times New Roman" w:hAnsi="Times New Roman" w:cs="Times New Roman"/>
          <w:bCs/>
          <w:sz w:val="24"/>
          <w:szCs w:val="24"/>
        </w:rPr>
        <w:t xml:space="preserve"> </w:t>
      </w:r>
      <w:r w:rsidR="00773145" w:rsidRPr="00B332AF">
        <w:rPr>
          <w:rFonts w:ascii="Times New Roman" w:hAnsi="Times New Roman"/>
          <w:sz w:val="24"/>
          <w:szCs w:val="24"/>
        </w:rPr>
        <w:t>три локације Наручиоца:</w:t>
      </w:r>
    </w:p>
    <w:p w:rsidR="00773145" w:rsidRPr="00B332AF" w:rsidRDefault="00773145" w:rsidP="00B332AF">
      <w:pPr>
        <w:pStyle w:val="NoSpacing"/>
        <w:numPr>
          <w:ilvl w:val="0"/>
          <w:numId w:val="27"/>
        </w:numPr>
        <w:jc w:val="both"/>
        <w:rPr>
          <w:rFonts w:ascii="Times New Roman" w:hAnsi="Times New Roman"/>
          <w:sz w:val="24"/>
          <w:szCs w:val="24"/>
        </w:rPr>
      </w:pPr>
      <w:r w:rsidRPr="00B332AF">
        <w:rPr>
          <w:rFonts w:ascii="Times New Roman" w:hAnsi="Times New Roman"/>
          <w:sz w:val="24"/>
          <w:szCs w:val="24"/>
        </w:rPr>
        <w:t xml:space="preserve">Седиште Наручиоца, </w:t>
      </w:r>
      <w:r w:rsidR="00B332AF" w:rsidRPr="00B332AF">
        <w:rPr>
          <w:rFonts w:ascii="Times New Roman" w:hAnsi="Times New Roman"/>
          <w:sz w:val="24"/>
          <w:szCs w:val="24"/>
        </w:rPr>
        <w:t xml:space="preserve">Београд, </w:t>
      </w:r>
      <w:r w:rsidRPr="00B332AF">
        <w:rPr>
          <w:rFonts w:ascii="Times New Roman" w:hAnsi="Times New Roman"/>
          <w:sz w:val="24"/>
          <w:szCs w:val="24"/>
        </w:rPr>
        <w:t xml:space="preserve">Палмотићева број 2, </w:t>
      </w:r>
    </w:p>
    <w:p w:rsidR="00B332AF" w:rsidRPr="00B332AF" w:rsidRDefault="00773145" w:rsidP="00773145">
      <w:pPr>
        <w:pStyle w:val="NoSpacing"/>
        <w:numPr>
          <w:ilvl w:val="0"/>
          <w:numId w:val="27"/>
        </w:numPr>
        <w:jc w:val="both"/>
        <w:rPr>
          <w:rFonts w:ascii="Times New Roman" w:hAnsi="Times New Roman" w:cs="Times New Roman"/>
          <w:bCs/>
          <w:sz w:val="24"/>
          <w:szCs w:val="24"/>
        </w:rPr>
      </w:pPr>
      <w:r w:rsidRPr="00B332AF">
        <w:rPr>
          <w:rFonts w:ascii="Times New Roman" w:hAnsi="Times New Roman"/>
          <w:sz w:val="24"/>
          <w:szCs w:val="24"/>
        </w:rPr>
        <w:t>КМЦ (Контр</w:t>
      </w:r>
      <w:r w:rsidR="00CB7C02">
        <w:rPr>
          <w:rFonts w:ascii="Times New Roman" w:hAnsi="Times New Roman"/>
          <w:sz w:val="24"/>
          <w:szCs w:val="24"/>
        </w:rPr>
        <w:t>о</w:t>
      </w:r>
      <w:r w:rsidRPr="00B332AF">
        <w:rPr>
          <w:rFonts w:ascii="Times New Roman" w:hAnsi="Times New Roman"/>
          <w:sz w:val="24"/>
          <w:szCs w:val="24"/>
        </w:rPr>
        <w:t xml:space="preserve">лно-мерни центар) Београд, </w:t>
      </w:r>
      <w:r w:rsidR="00B332AF" w:rsidRPr="00B332AF">
        <w:rPr>
          <w:rFonts w:ascii="Times New Roman" w:hAnsi="Times New Roman"/>
          <w:sz w:val="24"/>
          <w:szCs w:val="24"/>
        </w:rPr>
        <w:t>Београд-Добановци</w:t>
      </w:r>
      <w:r w:rsidR="00CB7C02">
        <w:rPr>
          <w:rFonts w:ascii="Times New Roman" w:hAnsi="Times New Roman"/>
          <w:sz w:val="24"/>
          <w:szCs w:val="24"/>
        </w:rPr>
        <w:t xml:space="preserve">, </w:t>
      </w:r>
      <w:r w:rsidR="009C603A">
        <w:rPr>
          <w:rFonts w:ascii="Times New Roman" w:hAnsi="Times New Roman"/>
          <w:sz w:val="24"/>
          <w:szCs w:val="24"/>
        </w:rPr>
        <w:t>Угриновачка бб</w:t>
      </w:r>
      <w:r w:rsidRPr="00B332AF">
        <w:rPr>
          <w:rFonts w:ascii="Times New Roman" w:hAnsi="Times New Roman"/>
          <w:sz w:val="24"/>
          <w:szCs w:val="24"/>
        </w:rPr>
        <w:t xml:space="preserve"> и</w:t>
      </w:r>
    </w:p>
    <w:p w:rsidR="00F04A80" w:rsidRPr="00B332AF" w:rsidRDefault="00B332AF" w:rsidP="00773145">
      <w:pPr>
        <w:pStyle w:val="NoSpacing"/>
        <w:numPr>
          <w:ilvl w:val="0"/>
          <w:numId w:val="27"/>
        </w:numPr>
        <w:jc w:val="both"/>
        <w:rPr>
          <w:rFonts w:ascii="Times New Roman" w:hAnsi="Times New Roman" w:cs="Times New Roman"/>
          <w:bCs/>
          <w:sz w:val="24"/>
          <w:szCs w:val="24"/>
        </w:rPr>
      </w:pPr>
      <w:r w:rsidRPr="00B332AF">
        <w:rPr>
          <w:rFonts w:ascii="Times New Roman" w:hAnsi="Times New Roman"/>
          <w:sz w:val="24"/>
          <w:szCs w:val="24"/>
        </w:rPr>
        <w:t>КМЦ (Контр</w:t>
      </w:r>
      <w:r w:rsidR="00CB7C02">
        <w:rPr>
          <w:rFonts w:ascii="Times New Roman" w:hAnsi="Times New Roman"/>
          <w:sz w:val="24"/>
          <w:szCs w:val="24"/>
        </w:rPr>
        <w:t>о</w:t>
      </w:r>
      <w:r w:rsidRPr="00B332AF">
        <w:rPr>
          <w:rFonts w:ascii="Times New Roman" w:hAnsi="Times New Roman"/>
          <w:sz w:val="24"/>
          <w:szCs w:val="24"/>
        </w:rPr>
        <w:t>лно-мерни центар) Ниш, Ниш, Брдо Камаре бб.</w:t>
      </w:r>
    </w:p>
    <w:p w:rsidR="005346D3" w:rsidRPr="00F413A9" w:rsidRDefault="005346D3" w:rsidP="00F04A80">
      <w:pPr>
        <w:autoSpaceDE w:val="0"/>
        <w:autoSpaceDN w:val="0"/>
        <w:adjustRightInd w:val="0"/>
        <w:spacing w:before="120"/>
        <w:ind w:left="0" w:firstLine="720"/>
        <w:rPr>
          <w:rFonts w:ascii="Times New Roman" w:eastAsiaTheme="minorHAnsi" w:hAnsi="Times New Roman"/>
          <w:bCs/>
          <w:sz w:val="24"/>
          <w:szCs w:val="24"/>
        </w:rPr>
      </w:pPr>
      <w:r w:rsidRPr="00F413A9">
        <w:rPr>
          <w:rFonts w:ascii="Times New Roman" w:eastAsia="TimesNewRoman" w:hAnsi="Times New Roman"/>
          <w:sz w:val="24"/>
          <w:szCs w:val="24"/>
        </w:rPr>
        <w:t xml:space="preserve">Испоручилац је дужан да најмање два дана пре почетка испоруке изврши најаву испоруке у писаној форми или обавештењем на е-mail </w:t>
      </w:r>
      <w:hyperlink r:id="rId14" w:history="1">
        <w:r w:rsidR="00F04A80" w:rsidRPr="00F413A9">
          <w:rPr>
            <w:rStyle w:val="Hyperlink"/>
            <w:rFonts w:ascii="Times New Roman" w:hAnsi="Times New Roman"/>
            <w:color w:val="auto"/>
            <w:sz w:val="24"/>
            <w:szCs w:val="24"/>
          </w:rPr>
          <w:t>aleksandar.boric@ratel.rs</w:t>
        </w:r>
      </w:hyperlink>
      <w:r w:rsidRPr="00F413A9">
        <w:rPr>
          <w:rFonts w:ascii="Times New Roman" w:hAnsi="Times New Roman"/>
          <w:sz w:val="24"/>
          <w:szCs w:val="24"/>
        </w:rPr>
        <w:t>.</w:t>
      </w:r>
    </w:p>
    <w:p w:rsidR="005346D3" w:rsidRPr="00F413A9" w:rsidRDefault="005346D3" w:rsidP="00F04A80">
      <w:pPr>
        <w:autoSpaceDE w:val="0"/>
        <w:autoSpaceDN w:val="0"/>
        <w:adjustRightInd w:val="0"/>
        <w:spacing w:before="120"/>
        <w:ind w:left="0" w:firstLine="720"/>
        <w:rPr>
          <w:rFonts w:ascii="Times New Roman" w:eastAsiaTheme="minorHAnsi" w:hAnsi="Times New Roman"/>
          <w:bCs/>
          <w:sz w:val="24"/>
          <w:szCs w:val="24"/>
        </w:rPr>
      </w:pPr>
      <w:r w:rsidRPr="00F413A9">
        <w:rPr>
          <w:rFonts w:ascii="Times New Roman" w:eastAsiaTheme="minorHAnsi" w:hAnsi="Times New Roman"/>
          <w:bCs/>
          <w:sz w:val="24"/>
          <w:szCs w:val="24"/>
        </w:rPr>
        <w:t>Испорука ће се вршити искључиво радним даном, у оквиру радног времена Наручиоца, од 9 до 15 сати.</w:t>
      </w:r>
    </w:p>
    <w:p w:rsidR="009C603A" w:rsidRDefault="009C603A" w:rsidP="00447A1B">
      <w:pPr>
        <w:tabs>
          <w:tab w:val="num" w:pos="720"/>
        </w:tabs>
        <w:ind w:left="0"/>
        <w:jc w:val="center"/>
        <w:rPr>
          <w:rFonts w:ascii="Times New Roman" w:hAnsi="Times New Roman"/>
          <w:sz w:val="24"/>
          <w:lang w:val="sr-Cyrl-CS"/>
        </w:rPr>
      </w:pPr>
    </w:p>
    <w:p w:rsidR="00447A1B" w:rsidRPr="00F413A9" w:rsidRDefault="00447A1B" w:rsidP="00447A1B">
      <w:pPr>
        <w:tabs>
          <w:tab w:val="num" w:pos="720"/>
        </w:tabs>
        <w:ind w:left="0"/>
        <w:jc w:val="center"/>
        <w:rPr>
          <w:rFonts w:ascii="Times New Roman" w:hAnsi="Times New Roman"/>
          <w:sz w:val="24"/>
          <w:u w:val="single"/>
        </w:rPr>
      </w:pPr>
      <w:r w:rsidRPr="00F413A9">
        <w:rPr>
          <w:rFonts w:ascii="Times New Roman" w:hAnsi="Times New Roman"/>
          <w:sz w:val="24"/>
          <w:lang w:val="sr-Cyrl-CS"/>
        </w:rPr>
        <w:t>ОБУКА ЗАПОСЛЕНИХ НАРУЧИОЦА</w:t>
      </w:r>
    </w:p>
    <w:p w:rsidR="00447A1B" w:rsidRPr="00F413A9" w:rsidRDefault="00447A1B" w:rsidP="00DA2EC0">
      <w:pPr>
        <w:autoSpaceDE w:val="0"/>
        <w:autoSpaceDN w:val="0"/>
        <w:adjustRightInd w:val="0"/>
        <w:ind w:left="0"/>
        <w:jc w:val="center"/>
        <w:rPr>
          <w:rFonts w:ascii="Times New Roman" w:eastAsiaTheme="minorHAnsi" w:hAnsi="Times New Roman"/>
          <w:bCs/>
          <w:sz w:val="24"/>
          <w:szCs w:val="24"/>
        </w:rPr>
      </w:pPr>
    </w:p>
    <w:p w:rsidR="00447A1B" w:rsidRPr="00F413A9" w:rsidRDefault="00DA2EC0" w:rsidP="00447A1B">
      <w:pPr>
        <w:autoSpaceDE w:val="0"/>
        <w:autoSpaceDN w:val="0"/>
        <w:adjustRightInd w:val="0"/>
        <w:spacing w:after="120"/>
        <w:ind w:left="0"/>
        <w:jc w:val="center"/>
        <w:rPr>
          <w:rFonts w:ascii="Times New Roman" w:hAnsi="Times New Roman"/>
          <w:u w:val="single"/>
        </w:rPr>
      </w:pPr>
      <w:r w:rsidRPr="00F413A9">
        <w:rPr>
          <w:rFonts w:ascii="Times New Roman" w:eastAsiaTheme="minorHAnsi" w:hAnsi="Times New Roman"/>
          <w:bCs/>
          <w:sz w:val="24"/>
          <w:szCs w:val="24"/>
        </w:rPr>
        <w:t>Члан 6</w:t>
      </w:r>
      <w:r w:rsidR="00447A1B" w:rsidRPr="00F413A9">
        <w:rPr>
          <w:rFonts w:ascii="Times New Roman" w:eastAsiaTheme="minorHAnsi" w:hAnsi="Times New Roman"/>
          <w:bCs/>
          <w:sz w:val="24"/>
          <w:szCs w:val="24"/>
        </w:rPr>
        <w:t>.</w:t>
      </w:r>
    </w:p>
    <w:p w:rsidR="00447A1B" w:rsidRPr="00F413A9" w:rsidRDefault="00447A1B" w:rsidP="00447A1B">
      <w:pPr>
        <w:pStyle w:val="ListParagraph"/>
        <w:ind w:left="0" w:firstLine="720"/>
        <w:jc w:val="both"/>
        <w:rPr>
          <w:rFonts w:ascii="Times New Roman" w:hAnsi="Times New Roman"/>
          <w:sz w:val="24"/>
          <w:szCs w:val="24"/>
        </w:rPr>
      </w:pPr>
      <w:r w:rsidRPr="00F413A9">
        <w:rPr>
          <w:rFonts w:ascii="Times New Roman" w:eastAsia="TimesNewRoman" w:hAnsi="Times New Roman"/>
          <w:sz w:val="24"/>
          <w:szCs w:val="24"/>
        </w:rPr>
        <w:t>Испоручилац</w:t>
      </w:r>
      <w:r w:rsidRPr="00F413A9">
        <w:rPr>
          <w:rFonts w:ascii="Times New Roman" w:hAnsi="Times New Roman"/>
          <w:sz w:val="24"/>
          <w:szCs w:val="24"/>
        </w:rPr>
        <w:t xml:space="preserve"> је у обавези да изврши обуку одређеног броја </w:t>
      </w:r>
      <w:r w:rsidRPr="00F413A9">
        <w:rPr>
          <w:rFonts w:ascii="Times New Roman" w:hAnsi="Times New Roman" w:cs="Times New Roman"/>
          <w:sz w:val="24"/>
          <w:szCs w:val="24"/>
          <w:lang w:val="sr-Cyrl-CS"/>
        </w:rPr>
        <w:t>запослених Наручиоца</w:t>
      </w:r>
      <w:r w:rsidRPr="00F413A9">
        <w:rPr>
          <w:rFonts w:ascii="Times New Roman" w:hAnsi="Times New Roman"/>
          <w:sz w:val="24"/>
          <w:szCs w:val="24"/>
          <w:lang w:val="sr-Cyrl-CS"/>
        </w:rPr>
        <w:t xml:space="preserve"> за коришћење предметног добра,</w:t>
      </w:r>
      <w:r w:rsidRPr="00F413A9">
        <w:rPr>
          <w:rFonts w:ascii="Times New Roman" w:hAnsi="Times New Roman"/>
          <w:sz w:val="24"/>
          <w:szCs w:val="24"/>
        </w:rPr>
        <w:t xml:space="preserve"> којом ће их оспособити за правилну употребу предметног система </w:t>
      </w:r>
      <w:r w:rsidR="00DA2EC0" w:rsidRPr="00F413A9">
        <w:rPr>
          <w:rFonts w:ascii="Times New Roman" w:hAnsi="Times New Roman" w:cs="Times New Roman"/>
          <w:iCs/>
          <w:sz w:val="24"/>
          <w:szCs w:val="24"/>
        </w:rPr>
        <w:t>за аудио и видео конференције.</w:t>
      </w:r>
    </w:p>
    <w:p w:rsidR="00447A1B" w:rsidRPr="00F413A9" w:rsidRDefault="00447A1B" w:rsidP="00447A1B">
      <w:pPr>
        <w:pStyle w:val="ListParagraph"/>
        <w:ind w:left="0" w:firstLine="720"/>
        <w:jc w:val="both"/>
        <w:rPr>
          <w:rFonts w:ascii="Times New Roman" w:hAnsi="Times New Roman"/>
          <w:sz w:val="24"/>
          <w:szCs w:val="24"/>
        </w:rPr>
      </w:pPr>
      <w:r w:rsidRPr="00F413A9">
        <w:rPr>
          <w:rFonts w:ascii="Times New Roman" w:hAnsi="Times New Roman"/>
          <w:sz w:val="24"/>
          <w:szCs w:val="24"/>
        </w:rPr>
        <w:t>Приликом обуке, у аудио-видео конференцију морају бити укључене све три локације Наручиоца – седиште, КМЦ Београд и КМЦ Ниш.</w:t>
      </w:r>
    </w:p>
    <w:p w:rsidR="00447A1B" w:rsidRPr="00F413A9" w:rsidRDefault="00447A1B" w:rsidP="00447A1B">
      <w:pPr>
        <w:pStyle w:val="ListParagraph"/>
        <w:ind w:left="0" w:firstLine="720"/>
        <w:jc w:val="both"/>
        <w:rPr>
          <w:rFonts w:ascii="Times New Roman" w:hAnsi="Times New Roman"/>
          <w:sz w:val="24"/>
          <w:szCs w:val="24"/>
        </w:rPr>
      </w:pPr>
      <w:r w:rsidRPr="00F413A9">
        <w:rPr>
          <w:rFonts w:ascii="Times New Roman" w:hAnsi="Times New Roman"/>
          <w:sz w:val="24"/>
          <w:szCs w:val="24"/>
        </w:rPr>
        <w:lastRenderedPageBreak/>
        <w:t xml:space="preserve">Обуку ће се извршити у седишту Наручиоца - Београд, Палмотићева 2 и на локацији КМЦ Београд - Добановци, Угриновачки пут бб, у договореном  термину пре примопредаје добра. </w:t>
      </w:r>
    </w:p>
    <w:p w:rsidR="005346D3" w:rsidRPr="00F413A9" w:rsidRDefault="00F04A80" w:rsidP="002F2C9F">
      <w:pPr>
        <w:autoSpaceDE w:val="0"/>
        <w:autoSpaceDN w:val="0"/>
        <w:adjustRightInd w:val="0"/>
        <w:ind w:left="0"/>
        <w:jc w:val="center"/>
        <w:rPr>
          <w:rFonts w:ascii="Times New Roman" w:eastAsiaTheme="minorHAnsi" w:hAnsi="Times New Roman"/>
          <w:bCs/>
          <w:sz w:val="24"/>
          <w:szCs w:val="24"/>
        </w:rPr>
      </w:pPr>
      <w:r w:rsidRPr="00F413A9">
        <w:rPr>
          <w:rFonts w:ascii="Times New Roman" w:eastAsiaTheme="minorHAnsi" w:hAnsi="Times New Roman"/>
          <w:bCs/>
          <w:sz w:val="24"/>
          <w:szCs w:val="24"/>
        </w:rPr>
        <w:t>ПРИМОПРЕДАЈА ДОБРА</w:t>
      </w:r>
    </w:p>
    <w:p w:rsidR="002F2C9F" w:rsidRPr="00F413A9" w:rsidRDefault="002F2C9F" w:rsidP="002F2C9F">
      <w:pPr>
        <w:autoSpaceDE w:val="0"/>
        <w:autoSpaceDN w:val="0"/>
        <w:adjustRightInd w:val="0"/>
        <w:ind w:left="0"/>
        <w:jc w:val="center"/>
        <w:rPr>
          <w:rFonts w:ascii="Times New Roman" w:eastAsiaTheme="minorHAnsi" w:hAnsi="Times New Roman"/>
          <w:bCs/>
          <w:sz w:val="24"/>
          <w:szCs w:val="24"/>
        </w:rPr>
      </w:pPr>
    </w:p>
    <w:p w:rsidR="00447A1B" w:rsidRPr="00F413A9" w:rsidRDefault="005346D3" w:rsidP="00447A1B">
      <w:pPr>
        <w:autoSpaceDE w:val="0"/>
        <w:autoSpaceDN w:val="0"/>
        <w:adjustRightInd w:val="0"/>
        <w:spacing w:after="120"/>
        <w:ind w:left="0"/>
        <w:jc w:val="center"/>
        <w:rPr>
          <w:rFonts w:ascii="Times New Roman" w:hAnsi="Times New Roman"/>
          <w:u w:val="single"/>
          <w:lang w:val="sr-Cyrl-CS"/>
        </w:rPr>
      </w:pPr>
      <w:r w:rsidRPr="00F413A9">
        <w:rPr>
          <w:rFonts w:ascii="Times New Roman" w:eastAsiaTheme="minorHAnsi" w:hAnsi="Times New Roman"/>
          <w:bCs/>
          <w:sz w:val="24"/>
          <w:szCs w:val="24"/>
        </w:rPr>
        <w:t xml:space="preserve">Члан </w:t>
      </w:r>
      <w:r w:rsidR="00DA2EC0" w:rsidRPr="00F413A9">
        <w:rPr>
          <w:rFonts w:ascii="Times New Roman" w:eastAsiaTheme="minorHAnsi" w:hAnsi="Times New Roman"/>
          <w:bCs/>
          <w:sz w:val="24"/>
          <w:szCs w:val="24"/>
        </w:rPr>
        <w:t>7</w:t>
      </w:r>
      <w:r w:rsidRPr="00F413A9">
        <w:rPr>
          <w:rFonts w:ascii="Times New Roman" w:eastAsiaTheme="minorHAnsi" w:hAnsi="Times New Roman"/>
          <w:bCs/>
          <w:sz w:val="24"/>
          <w:szCs w:val="24"/>
        </w:rPr>
        <w:t>.</w:t>
      </w:r>
    </w:p>
    <w:p w:rsidR="00E85A14" w:rsidRPr="00402835" w:rsidRDefault="00E85A14" w:rsidP="00E85A14">
      <w:pPr>
        <w:tabs>
          <w:tab w:val="num" w:pos="709"/>
        </w:tabs>
        <w:ind w:left="0"/>
        <w:rPr>
          <w:rFonts w:ascii="Times New Roman" w:eastAsiaTheme="minorHAnsi" w:hAnsi="Times New Roman"/>
          <w:sz w:val="24"/>
          <w:szCs w:val="24"/>
        </w:rPr>
      </w:pPr>
      <w:r w:rsidRPr="00F413A9">
        <w:rPr>
          <w:rFonts w:ascii="Times New Roman" w:hAnsi="Times New Roman"/>
          <w:sz w:val="24"/>
          <w:szCs w:val="24"/>
          <w:lang w:val="sr-Cyrl-CS"/>
        </w:rPr>
        <w:tab/>
      </w:r>
      <w:r w:rsidRPr="00402835">
        <w:rPr>
          <w:rFonts w:ascii="Times New Roman" w:hAnsi="Times New Roman"/>
          <w:sz w:val="24"/>
          <w:szCs w:val="24"/>
          <w:lang w:val="sr-Cyrl-CS"/>
        </w:rPr>
        <w:t xml:space="preserve">Примопредаја добра подразумева </w:t>
      </w:r>
      <w:r w:rsidRPr="00402835">
        <w:rPr>
          <w:rFonts w:ascii="Times New Roman" w:eastAsiaTheme="minorHAnsi" w:hAnsi="Times New Roman"/>
          <w:sz w:val="24"/>
          <w:szCs w:val="24"/>
          <w:lang w:val="sr-Cyrl-CS"/>
        </w:rPr>
        <w:t>п</w:t>
      </w:r>
      <w:r w:rsidRPr="00402835">
        <w:rPr>
          <w:rFonts w:ascii="Times New Roman" w:eastAsiaTheme="minorHAnsi" w:hAnsi="Times New Roman"/>
          <w:sz w:val="24"/>
          <w:szCs w:val="24"/>
        </w:rPr>
        <w:t xml:space="preserve">ријем и проверу свих </w:t>
      </w:r>
      <w:r w:rsidRPr="00402835">
        <w:rPr>
          <w:rFonts w:ascii="Times New Roman" w:eastAsiaTheme="minorHAnsi" w:hAnsi="Times New Roman"/>
          <w:sz w:val="24"/>
          <w:szCs w:val="24"/>
          <w:lang w:val="sr-Cyrl-CS"/>
        </w:rPr>
        <w:t xml:space="preserve">пратећих докумената </w:t>
      </w:r>
      <w:r w:rsidRPr="00402835">
        <w:rPr>
          <w:rFonts w:ascii="Times New Roman" w:eastAsia="TimesNewRoman" w:hAnsi="Times New Roman"/>
          <w:sz w:val="24"/>
          <w:szCs w:val="24"/>
        </w:rPr>
        <w:t>Испоручиоца, оверене гаранције произвођача</w:t>
      </w:r>
      <w:r w:rsidR="00441656" w:rsidRPr="00402835">
        <w:rPr>
          <w:rFonts w:ascii="Times New Roman" w:eastAsia="TimesNewRoman" w:hAnsi="Times New Roman"/>
          <w:sz w:val="24"/>
          <w:szCs w:val="24"/>
        </w:rPr>
        <w:t>, припадајуће лиценце</w:t>
      </w:r>
      <w:r w:rsidRPr="00402835">
        <w:rPr>
          <w:rFonts w:ascii="Times New Roman" w:eastAsia="TimesNewRoman" w:hAnsi="Times New Roman"/>
          <w:sz w:val="24"/>
          <w:szCs w:val="24"/>
        </w:rPr>
        <w:t xml:space="preserve"> </w:t>
      </w:r>
      <w:r w:rsidRPr="00402835">
        <w:rPr>
          <w:rFonts w:ascii="Times New Roman" w:eastAsiaTheme="minorHAnsi" w:hAnsi="Times New Roman"/>
          <w:sz w:val="24"/>
          <w:szCs w:val="24"/>
          <w:lang w:val="sr-Cyrl-CS"/>
        </w:rPr>
        <w:t xml:space="preserve">и </w:t>
      </w:r>
      <w:r w:rsidRPr="00402835">
        <w:rPr>
          <w:rFonts w:ascii="Times New Roman" w:hAnsi="Times New Roman"/>
          <w:sz w:val="24"/>
          <w:szCs w:val="24"/>
          <w:lang w:val="sr-Cyrl-CS"/>
        </w:rPr>
        <w:t xml:space="preserve">тестирање функционалности испорученог добра, односно монтираног </w:t>
      </w:r>
      <w:r w:rsidRPr="00402835">
        <w:rPr>
          <w:rFonts w:ascii="Times New Roman" w:hAnsi="Times New Roman"/>
          <w:sz w:val="24"/>
          <w:szCs w:val="24"/>
        </w:rPr>
        <w:t>с</w:t>
      </w:r>
      <w:r w:rsidRPr="00402835">
        <w:rPr>
          <w:rFonts w:ascii="Times New Roman" w:hAnsi="Times New Roman"/>
          <w:iCs/>
          <w:sz w:val="24"/>
          <w:szCs w:val="24"/>
        </w:rPr>
        <w:t>истема за аудио и видео конференције са припадајућим лиценцама, за 3 удаљене локације</w:t>
      </w:r>
      <w:r w:rsidRPr="00402835">
        <w:rPr>
          <w:rFonts w:ascii="Times New Roman" w:eastAsiaTheme="minorHAnsi" w:hAnsi="Times New Roman"/>
          <w:sz w:val="24"/>
          <w:szCs w:val="24"/>
        </w:rPr>
        <w:t xml:space="preserve"> и обавиће се у седишту Наручиоца од стране Комисије Наручиоца за </w:t>
      </w:r>
      <w:r w:rsidRPr="00402835">
        <w:rPr>
          <w:rFonts w:ascii="Times New Roman" w:eastAsiaTheme="minorHAnsi" w:hAnsi="Times New Roman"/>
          <w:bCs/>
          <w:sz w:val="24"/>
          <w:szCs w:val="24"/>
        </w:rPr>
        <w:t>п</w:t>
      </w:r>
      <w:r w:rsidRPr="00402835">
        <w:rPr>
          <w:rFonts w:ascii="Times New Roman" w:hAnsi="Times New Roman"/>
          <w:sz w:val="24"/>
          <w:szCs w:val="24"/>
          <w:lang w:val="sr-Cyrl-CS"/>
        </w:rPr>
        <w:t>римопредају добра,</w:t>
      </w:r>
      <w:r w:rsidRPr="00402835">
        <w:rPr>
          <w:rFonts w:ascii="Times New Roman" w:eastAsiaTheme="minorHAnsi" w:hAnsi="Times New Roman"/>
          <w:sz w:val="24"/>
          <w:szCs w:val="24"/>
        </w:rPr>
        <w:t xml:space="preserve"> уз присуство овлашћеног представника </w:t>
      </w:r>
      <w:r w:rsidRPr="00402835">
        <w:rPr>
          <w:rFonts w:ascii="Times New Roman" w:eastAsia="TimesNewRoman" w:hAnsi="Times New Roman"/>
          <w:sz w:val="24"/>
          <w:szCs w:val="24"/>
        </w:rPr>
        <w:t>Испоручиоца</w:t>
      </w:r>
      <w:r w:rsidRPr="00402835">
        <w:rPr>
          <w:rFonts w:ascii="Times New Roman" w:eastAsiaTheme="minorHAnsi" w:hAnsi="Times New Roman"/>
          <w:sz w:val="24"/>
          <w:szCs w:val="24"/>
        </w:rPr>
        <w:t xml:space="preserve">. </w:t>
      </w:r>
    </w:p>
    <w:p w:rsidR="00E85A14" w:rsidRPr="00402835" w:rsidRDefault="00E85A14" w:rsidP="00E85A14">
      <w:pPr>
        <w:tabs>
          <w:tab w:val="num" w:pos="709"/>
        </w:tabs>
        <w:ind w:left="0"/>
        <w:rPr>
          <w:rFonts w:ascii="Times New Roman" w:eastAsiaTheme="minorHAnsi" w:hAnsi="Times New Roman"/>
          <w:sz w:val="24"/>
          <w:szCs w:val="24"/>
        </w:rPr>
      </w:pPr>
      <w:r w:rsidRPr="00402835">
        <w:rPr>
          <w:rFonts w:ascii="Times New Roman" w:eastAsiaTheme="minorHAnsi" w:hAnsi="Times New Roman"/>
          <w:sz w:val="24"/>
          <w:szCs w:val="24"/>
        </w:rPr>
        <w:tab/>
        <w:t xml:space="preserve">Приликом примопредаје Комисија Наручиоца за </w:t>
      </w:r>
      <w:r w:rsidRPr="00402835">
        <w:rPr>
          <w:rFonts w:ascii="Times New Roman" w:eastAsiaTheme="minorHAnsi" w:hAnsi="Times New Roman"/>
          <w:bCs/>
          <w:sz w:val="24"/>
          <w:szCs w:val="24"/>
        </w:rPr>
        <w:t>п</w:t>
      </w:r>
      <w:r w:rsidRPr="00402835">
        <w:rPr>
          <w:rFonts w:ascii="Times New Roman" w:hAnsi="Times New Roman"/>
          <w:sz w:val="24"/>
          <w:szCs w:val="24"/>
          <w:lang w:val="sr-Cyrl-CS"/>
        </w:rPr>
        <w:t>римопредају добра</w:t>
      </w:r>
      <w:r w:rsidRPr="00402835">
        <w:rPr>
          <w:rFonts w:ascii="Times New Roman" w:eastAsiaTheme="minorHAnsi" w:hAnsi="Times New Roman"/>
          <w:sz w:val="24"/>
          <w:szCs w:val="24"/>
        </w:rPr>
        <w:t xml:space="preserve"> одржаће </w:t>
      </w:r>
      <w:r w:rsidRPr="00402835">
        <w:rPr>
          <w:rFonts w:ascii="Times New Roman" w:hAnsi="Times New Roman"/>
          <w:sz w:val="24"/>
          <w:szCs w:val="24"/>
        </w:rPr>
        <w:t>аудио-видео конференцију у коју морају бити укључене све три локације Наручиоца – седиште, КМЦ Београд и КМЦ Ниш.</w:t>
      </w:r>
    </w:p>
    <w:p w:rsidR="00E85A14" w:rsidRPr="00402835" w:rsidRDefault="00E85A14" w:rsidP="00E85A14">
      <w:pPr>
        <w:autoSpaceDE w:val="0"/>
        <w:autoSpaceDN w:val="0"/>
        <w:adjustRightInd w:val="0"/>
        <w:spacing w:before="120"/>
        <w:ind w:left="0" w:firstLine="709"/>
        <w:rPr>
          <w:rFonts w:ascii="Times New Roman" w:eastAsiaTheme="minorHAnsi" w:hAnsi="Times New Roman"/>
          <w:bCs/>
          <w:sz w:val="24"/>
        </w:rPr>
      </w:pPr>
      <w:r w:rsidRPr="00402835">
        <w:rPr>
          <w:rFonts w:ascii="Times New Roman" w:eastAsiaTheme="minorHAnsi" w:hAnsi="Times New Roman"/>
          <w:bCs/>
          <w:sz w:val="24"/>
        </w:rPr>
        <w:t>О извршеној п</w:t>
      </w:r>
      <w:r w:rsidRPr="00402835">
        <w:rPr>
          <w:rFonts w:ascii="Times New Roman" w:hAnsi="Times New Roman"/>
          <w:sz w:val="24"/>
          <w:lang w:val="sr-Cyrl-CS"/>
        </w:rPr>
        <w:t>римопредаји добра</w:t>
      </w:r>
      <w:r w:rsidRPr="00402835">
        <w:rPr>
          <w:rFonts w:ascii="Times New Roman" w:eastAsiaTheme="minorHAnsi" w:hAnsi="Times New Roman"/>
          <w:bCs/>
          <w:sz w:val="24"/>
        </w:rPr>
        <w:t xml:space="preserve"> сачињава се </w:t>
      </w:r>
      <w:r w:rsidRPr="00402835">
        <w:rPr>
          <w:rFonts w:ascii="Times New Roman" w:eastAsiaTheme="minorHAnsi" w:hAnsi="Times New Roman"/>
          <w:bCs/>
          <w:i/>
          <w:sz w:val="24"/>
        </w:rPr>
        <w:t>Записник о извршеној п</w:t>
      </w:r>
      <w:r w:rsidRPr="00402835">
        <w:rPr>
          <w:rFonts w:ascii="Times New Roman" w:hAnsi="Times New Roman"/>
          <w:i/>
          <w:sz w:val="24"/>
          <w:lang w:val="sr-Cyrl-CS"/>
        </w:rPr>
        <w:t>римопредаји добра</w:t>
      </w:r>
      <w:r w:rsidRPr="00402835">
        <w:rPr>
          <w:rFonts w:ascii="Times New Roman" w:eastAsiaTheme="minorHAnsi" w:hAnsi="Times New Roman"/>
          <w:bCs/>
          <w:sz w:val="24"/>
        </w:rPr>
        <w:t xml:space="preserve">, који потписују чланови комисије Наручиоца и </w:t>
      </w:r>
      <w:r w:rsidRPr="00402835">
        <w:rPr>
          <w:rFonts w:ascii="Times New Roman" w:eastAsiaTheme="minorHAnsi" w:hAnsi="Times New Roman"/>
          <w:sz w:val="24"/>
        </w:rPr>
        <w:t xml:space="preserve">овлашћени представник </w:t>
      </w:r>
      <w:r w:rsidRPr="00402835">
        <w:rPr>
          <w:rFonts w:ascii="Times New Roman" w:eastAsiaTheme="minorHAnsi" w:hAnsi="Times New Roman"/>
          <w:sz w:val="24"/>
          <w:lang w:val="sr-Cyrl-CS"/>
        </w:rPr>
        <w:t>Извршиоца</w:t>
      </w:r>
      <w:r w:rsidRPr="00402835">
        <w:rPr>
          <w:rFonts w:ascii="Times New Roman" w:eastAsiaTheme="minorHAnsi" w:hAnsi="Times New Roman"/>
          <w:bCs/>
          <w:sz w:val="24"/>
        </w:rPr>
        <w:t xml:space="preserve">. </w:t>
      </w:r>
    </w:p>
    <w:p w:rsidR="00E85A14" w:rsidRPr="00402835" w:rsidRDefault="00E85A14" w:rsidP="00E85A14">
      <w:pPr>
        <w:spacing w:before="120"/>
        <w:ind w:left="0" w:firstLine="720"/>
        <w:rPr>
          <w:rFonts w:ascii="Times New Roman" w:eastAsia="Arial Unicode MS" w:hAnsi="Times New Roman"/>
          <w:sz w:val="24"/>
          <w:szCs w:val="24"/>
          <w:lang w:val="sr-Cyrl-CS"/>
        </w:rPr>
      </w:pPr>
      <w:r w:rsidRPr="00402835">
        <w:rPr>
          <w:rFonts w:ascii="Times New Roman" w:hAnsi="Times New Roman"/>
          <w:sz w:val="24"/>
          <w:szCs w:val="24"/>
          <w:lang w:val="sr-Cyrl-CS"/>
        </w:rPr>
        <w:t xml:space="preserve">Примопредаја </w:t>
      </w:r>
      <w:r w:rsidRPr="00402835">
        <w:rPr>
          <w:rFonts w:ascii="Times New Roman" w:hAnsi="Times New Roman"/>
          <w:sz w:val="24"/>
          <w:szCs w:val="24"/>
        </w:rPr>
        <w:t>добра</w:t>
      </w:r>
      <w:r w:rsidRPr="00402835">
        <w:rPr>
          <w:rFonts w:ascii="Times New Roman" w:hAnsi="Times New Roman"/>
          <w:sz w:val="24"/>
          <w:szCs w:val="24"/>
          <w:lang w:val="sr-Cyrl-CS"/>
        </w:rPr>
        <w:t xml:space="preserve"> </w:t>
      </w:r>
      <w:r w:rsidRPr="00402835">
        <w:rPr>
          <w:rFonts w:ascii="Times New Roman" w:eastAsia="Arial Unicode MS" w:hAnsi="Times New Roman"/>
          <w:sz w:val="24"/>
          <w:szCs w:val="24"/>
          <w:lang w:val="sr-Cyrl-CS"/>
        </w:rPr>
        <w:t xml:space="preserve">извршиће се у року од 10 дана од дана завршених обука </w:t>
      </w:r>
      <w:r w:rsidRPr="00402835">
        <w:rPr>
          <w:rFonts w:ascii="Times New Roman" w:hAnsi="Times New Roman"/>
          <w:sz w:val="24"/>
          <w:szCs w:val="24"/>
          <w:lang w:val="sr-Cyrl-CS"/>
        </w:rPr>
        <w:t>запослених Наручиоца</w:t>
      </w:r>
      <w:r w:rsidRPr="00402835">
        <w:rPr>
          <w:rFonts w:ascii="Times New Roman" w:eastAsia="Arial Unicode MS" w:hAnsi="Times New Roman"/>
          <w:sz w:val="24"/>
          <w:szCs w:val="24"/>
          <w:lang w:val="sr-Cyrl-CS"/>
        </w:rPr>
        <w:t xml:space="preserve">. </w:t>
      </w:r>
    </w:p>
    <w:p w:rsidR="00E85A14" w:rsidRPr="00402835" w:rsidRDefault="00E85A14" w:rsidP="00E85A14">
      <w:pPr>
        <w:tabs>
          <w:tab w:val="left" w:pos="900"/>
          <w:tab w:val="left" w:pos="1080"/>
        </w:tabs>
        <w:spacing w:before="120"/>
        <w:ind w:left="0" w:right="119" w:firstLine="720"/>
        <w:rPr>
          <w:rFonts w:ascii="Times New Roman" w:hAnsi="Times New Roman"/>
          <w:sz w:val="24"/>
          <w:szCs w:val="24"/>
          <w:lang w:val="sr-Cyrl-CS"/>
        </w:rPr>
      </w:pPr>
      <w:r w:rsidRPr="00402835">
        <w:rPr>
          <w:rFonts w:ascii="Times New Roman" w:hAnsi="Times New Roman"/>
          <w:sz w:val="24"/>
          <w:szCs w:val="24"/>
          <w:lang w:val="sr-Cyrl-CS"/>
        </w:rPr>
        <w:t>Уколико Комисија Наручиоца током прегледа и теститања утврди недостатке на испорученом добру, Комисија и представник Испоручиоца сачиниће З</w:t>
      </w:r>
      <w:r w:rsidRPr="00402835">
        <w:rPr>
          <w:rFonts w:ascii="Times New Roman" w:hAnsi="Times New Roman"/>
          <w:i/>
          <w:sz w:val="24"/>
          <w:szCs w:val="24"/>
          <w:lang w:val="sr-Cyrl-CS"/>
        </w:rPr>
        <w:t>аписник</w:t>
      </w:r>
      <w:r w:rsidRPr="00402835">
        <w:rPr>
          <w:rFonts w:ascii="Times New Roman" w:hAnsi="Times New Roman"/>
          <w:sz w:val="24"/>
          <w:szCs w:val="24"/>
          <w:lang w:val="sr-Cyrl-CS"/>
        </w:rPr>
        <w:t xml:space="preserve"> којим ће констатовати уочене недостатке. </w:t>
      </w:r>
    </w:p>
    <w:p w:rsidR="00E85A14" w:rsidRPr="00402835" w:rsidRDefault="00E85A14" w:rsidP="00E85A14">
      <w:pPr>
        <w:tabs>
          <w:tab w:val="left" w:pos="900"/>
          <w:tab w:val="left" w:pos="1080"/>
        </w:tabs>
        <w:ind w:left="0" w:right="120" w:firstLine="720"/>
        <w:rPr>
          <w:rFonts w:ascii="Times New Roman" w:hAnsi="Times New Roman"/>
          <w:sz w:val="24"/>
          <w:szCs w:val="24"/>
          <w:lang w:val="sr-Cyrl-CS"/>
        </w:rPr>
      </w:pPr>
      <w:r w:rsidRPr="00402835">
        <w:rPr>
          <w:rFonts w:ascii="Times New Roman" w:hAnsi="Times New Roman"/>
          <w:sz w:val="24"/>
          <w:szCs w:val="24"/>
          <w:lang w:val="sr-Cyrl-CS"/>
        </w:rPr>
        <w:t>Испоручилац је дужан да отклони уочене недостатке у остављеном року, који не може бити дужи од 7 дана.</w:t>
      </w:r>
    </w:p>
    <w:p w:rsidR="00E85A14" w:rsidRPr="00402835" w:rsidRDefault="00E85A14" w:rsidP="00E85A14">
      <w:pPr>
        <w:ind w:left="0" w:firstLine="720"/>
        <w:rPr>
          <w:rFonts w:ascii="Times New Roman" w:hAnsi="Times New Roman"/>
          <w:sz w:val="24"/>
          <w:szCs w:val="24"/>
          <w:lang w:val="sr-Cyrl-CS"/>
        </w:rPr>
      </w:pPr>
      <w:r w:rsidRPr="00402835">
        <w:rPr>
          <w:rFonts w:ascii="Times New Roman" w:hAnsi="Times New Roman"/>
          <w:sz w:val="24"/>
          <w:szCs w:val="24"/>
          <w:lang w:val="sr-Cyrl-CS"/>
        </w:rPr>
        <w:t xml:space="preserve">Након што Испоручилац поступи по примедбама и отклони све недостатке, обавља се поновна примопредаја </w:t>
      </w:r>
      <w:r w:rsidRPr="00402835">
        <w:rPr>
          <w:rFonts w:ascii="Times New Roman" w:hAnsi="Times New Roman"/>
          <w:sz w:val="24"/>
          <w:szCs w:val="24"/>
        </w:rPr>
        <w:t>добра</w:t>
      </w:r>
      <w:r w:rsidRPr="00402835">
        <w:rPr>
          <w:rFonts w:ascii="Times New Roman" w:hAnsi="Times New Roman"/>
          <w:sz w:val="24"/>
          <w:szCs w:val="24"/>
          <w:lang w:val="sr-Cyrl-CS"/>
        </w:rPr>
        <w:t xml:space="preserve"> и потписује се Записник о </w:t>
      </w:r>
      <w:r w:rsidRPr="00402835">
        <w:rPr>
          <w:rFonts w:ascii="Times New Roman" w:eastAsiaTheme="minorHAnsi" w:hAnsi="Times New Roman"/>
          <w:bCs/>
          <w:sz w:val="24"/>
          <w:szCs w:val="24"/>
        </w:rPr>
        <w:t>извршеној п</w:t>
      </w:r>
      <w:r w:rsidRPr="00402835">
        <w:rPr>
          <w:rFonts w:ascii="Times New Roman" w:hAnsi="Times New Roman"/>
          <w:sz w:val="24"/>
          <w:szCs w:val="24"/>
          <w:lang w:val="sr-Cyrl-CS"/>
        </w:rPr>
        <w:t>римопредаји добра.</w:t>
      </w:r>
    </w:p>
    <w:p w:rsidR="00F04A80" w:rsidRPr="00402835" w:rsidRDefault="00F04A80" w:rsidP="005346D3">
      <w:pPr>
        <w:autoSpaceDE w:val="0"/>
        <w:autoSpaceDN w:val="0"/>
        <w:adjustRightInd w:val="0"/>
        <w:spacing w:after="120"/>
        <w:ind w:left="0"/>
        <w:jc w:val="center"/>
        <w:rPr>
          <w:rFonts w:ascii="Times New Roman" w:eastAsiaTheme="minorHAnsi" w:hAnsi="Times New Roman"/>
          <w:bCs/>
          <w:sz w:val="24"/>
          <w:szCs w:val="24"/>
        </w:rPr>
      </w:pPr>
    </w:p>
    <w:p w:rsidR="005346D3" w:rsidRPr="00402835" w:rsidRDefault="00E85A14" w:rsidP="002F2C9F">
      <w:pPr>
        <w:autoSpaceDE w:val="0"/>
        <w:autoSpaceDN w:val="0"/>
        <w:adjustRightInd w:val="0"/>
        <w:ind w:left="0"/>
        <w:jc w:val="center"/>
        <w:rPr>
          <w:rFonts w:ascii="Times New Roman" w:eastAsia="TimesNewRoman,Bold" w:hAnsi="Times New Roman"/>
          <w:bCs/>
          <w:sz w:val="24"/>
          <w:szCs w:val="24"/>
          <w:lang w:val="sr-Cyrl-CS"/>
        </w:rPr>
      </w:pPr>
      <w:r w:rsidRPr="00402835">
        <w:rPr>
          <w:rFonts w:ascii="Times New Roman" w:eastAsia="TimesNewRoman,Bold" w:hAnsi="Times New Roman"/>
          <w:bCs/>
          <w:sz w:val="24"/>
          <w:szCs w:val="24"/>
          <w:lang w:val="sr-Cyrl-CS"/>
        </w:rPr>
        <w:t xml:space="preserve">ГАРАНЦИЈА И </w:t>
      </w:r>
      <w:r w:rsidR="005346D3" w:rsidRPr="00402835">
        <w:rPr>
          <w:rFonts w:ascii="Times New Roman" w:eastAsia="TimesNewRoman,Bold" w:hAnsi="Times New Roman"/>
          <w:bCs/>
          <w:sz w:val="24"/>
          <w:szCs w:val="24"/>
          <w:lang w:val="sr-Cyrl-CS"/>
        </w:rPr>
        <w:t>ГАРАНТНИ РОК</w:t>
      </w:r>
      <w:r w:rsidRPr="00402835">
        <w:rPr>
          <w:rFonts w:ascii="Times New Roman" w:eastAsia="TimesNewRoman,Bold" w:hAnsi="Times New Roman"/>
          <w:bCs/>
          <w:sz w:val="24"/>
          <w:szCs w:val="24"/>
          <w:lang w:val="sr-Cyrl-CS"/>
        </w:rPr>
        <w:t>ОВИ</w:t>
      </w:r>
    </w:p>
    <w:p w:rsidR="002F2C9F" w:rsidRPr="00402835" w:rsidRDefault="002F2C9F" w:rsidP="002F2C9F">
      <w:pPr>
        <w:autoSpaceDE w:val="0"/>
        <w:autoSpaceDN w:val="0"/>
        <w:adjustRightInd w:val="0"/>
        <w:ind w:left="0"/>
        <w:jc w:val="center"/>
        <w:rPr>
          <w:rFonts w:ascii="Times New Roman" w:eastAsia="TimesNewRoman,Bold" w:hAnsi="Times New Roman"/>
          <w:bCs/>
          <w:sz w:val="24"/>
          <w:szCs w:val="24"/>
          <w:lang w:val="sr-Cyrl-CS"/>
        </w:rPr>
      </w:pPr>
    </w:p>
    <w:p w:rsidR="005346D3" w:rsidRPr="00402835" w:rsidRDefault="005346D3" w:rsidP="005346D3">
      <w:pPr>
        <w:autoSpaceDE w:val="0"/>
        <w:autoSpaceDN w:val="0"/>
        <w:adjustRightInd w:val="0"/>
        <w:spacing w:after="120"/>
        <w:ind w:left="0"/>
        <w:jc w:val="center"/>
        <w:rPr>
          <w:rFonts w:ascii="Times New Roman" w:eastAsiaTheme="minorHAnsi" w:hAnsi="Times New Roman"/>
          <w:bCs/>
          <w:sz w:val="24"/>
          <w:szCs w:val="24"/>
        </w:rPr>
      </w:pPr>
      <w:r w:rsidRPr="00402835">
        <w:rPr>
          <w:rFonts w:ascii="Times New Roman" w:eastAsiaTheme="minorHAnsi" w:hAnsi="Times New Roman"/>
          <w:bCs/>
          <w:sz w:val="24"/>
          <w:szCs w:val="24"/>
        </w:rPr>
        <w:t xml:space="preserve">Члан </w:t>
      </w:r>
      <w:r w:rsidR="00DA2EC0" w:rsidRPr="00402835">
        <w:rPr>
          <w:rFonts w:ascii="Times New Roman" w:eastAsiaTheme="minorHAnsi" w:hAnsi="Times New Roman"/>
          <w:bCs/>
          <w:sz w:val="24"/>
          <w:szCs w:val="24"/>
        </w:rPr>
        <w:t>8</w:t>
      </w:r>
      <w:r w:rsidRPr="00402835">
        <w:rPr>
          <w:rFonts w:ascii="Times New Roman" w:eastAsiaTheme="minorHAnsi" w:hAnsi="Times New Roman"/>
          <w:bCs/>
          <w:sz w:val="24"/>
          <w:szCs w:val="24"/>
        </w:rPr>
        <w:t>.</w:t>
      </w:r>
    </w:p>
    <w:p w:rsidR="00E85A14" w:rsidRPr="00402835" w:rsidRDefault="00E85A14" w:rsidP="00E85A14">
      <w:pPr>
        <w:ind w:left="0"/>
        <w:rPr>
          <w:rFonts w:ascii="Times New Roman" w:hAnsi="Times New Roman"/>
          <w:b/>
          <w:lang w:val="sr-Cyrl-CS"/>
        </w:rPr>
      </w:pPr>
    </w:p>
    <w:p w:rsidR="00E85A14" w:rsidRPr="00402835" w:rsidRDefault="00E85A14" w:rsidP="00E85A14">
      <w:pPr>
        <w:ind w:left="0" w:right="120" w:firstLine="720"/>
        <w:rPr>
          <w:rFonts w:ascii="Times New Roman" w:hAnsi="Times New Roman"/>
          <w:sz w:val="24"/>
          <w:lang w:val="sr-Cyrl-CS" w:bidi="en-US"/>
        </w:rPr>
      </w:pPr>
      <w:r w:rsidRPr="00402835">
        <w:rPr>
          <w:rFonts w:ascii="Times New Roman" w:hAnsi="Times New Roman"/>
          <w:sz w:val="24"/>
          <w:lang w:val="sr-Cyrl-CS" w:bidi="en-US"/>
        </w:rPr>
        <w:t xml:space="preserve">За сва добра која су предмет набавке а која подлежу гаранцији произвођача, понуђач је у обавези да је достави приликом испоруке добара. </w:t>
      </w:r>
    </w:p>
    <w:p w:rsidR="00E85A14" w:rsidRPr="00402835" w:rsidRDefault="00E85A14" w:rsidP="00E85A14">
      <w:pPr>
        <w:spacing w:before="120"/>
        <w:ind w:left="0" w:right="119" w:firstLine="720"/>
        <w:rPr>
          <w:rFonts w:ascii="Times New Roman" w:hAnsi="Times New Roman"/>
          <w:sz w:val="24"/>
          <w:lang w:val="sr-Cyrl-CS" w:bidi="en-US"/>
        </w:rPr>
      </w:pPr>
      <w:r w:rsidRPr="00402835">
        <w:rPr>
          <w:rFonts w:ascii="Times New Roman" w:hAnsi="Times New Roman"/>
          <w:sz w:val="24"/>
          <w:lang w:val="sr-Cyrl-CS" w:bidi="en-US"/>
        </w:rPr>
        <w:t>Гаранција произвођача важи према општим условима произвођача добара.</w:t>
      </w:r>
    </w:p>
    <w:p w:rsidR="00E85A14" w:rsidRPr="00402835" w:rsidRDefault="00E85A14" w:rsidP="00E85A14">
      <w:pPr>
        <w:spacing w:before="120"/>
        <w:ind w:left="0" w:right="119" w:firstLine="720"/>
        <w:rPr>
          <w:rFonts w:ascii="Times New Roman" w:hAnsi="Times New Roman"/>
          <w:sz w:val="24"/>
          <w:lang w:val="sr-Cyrl-CS" w:bidi="en-US"/>
        </w:rPr>
      </w:pPr>
      <w:r w:rsidRPr="00402835">
        <w:rPr>
          <w:rFonts w:ascii="Times New Roman" w:hAnsi="Times New Roman"/>
          <w:sz w:val="24"/>
          <w:lang w:val="sr-Cyrl-CS" w:bidi="en-US"/>
        </w:rPr>
        <w:t xml:space="preserve">Гарантнии  рок за све уређаје и елементе предметног система, како је наведено у техничким спецификацијама, је минимално 3 (три) године. </w:t>
      </w:r>
    </w:p>
    <w:p w:rsidR="00E85A14" w:rsidRPr="00F413A9" w:rsidRDefault="00E85A14" w:rsidP="00E85A14">
      <w:pPr>
        <w:spacing w:before="120"/>
        <w:ind w:left="0" w:right="119" w:firstLine="720"/>
        <w:rPr>
          <w:rFonts w:ascii="Times New Roman" w:hAnsi="Times New Roman"/>
          <w:sz w:val="24"/>
          <w:lang w:val="sr-Cyrl-CS" w:bidi="en-US"/>
        </w:rPr>
      </w:pPr>
      <w:r w:rsidRPr="00402835">
        <w:rPr>
          <w:rFonts w:ascii="Times New Roman" w:hAnsi="Times New Roman"/>
          <w:sz w:val="24"/>
          <w:lang w:val="sr-Cyrl-CS" w:bidi="en-US"/>
        </w:rPr>
        <w:t>Гаранција почиње да важи од дана потписивања Записника о примопредаји добра.</w:t>
      </w:r>
      <w:r w:rsidRPr="00F413A9">
        <w:rPr>
          <w:rFonts w:ascii="Times New Roman" w:hAnsi="Times New Roman"/>
          <w:sz w:val="24"/>
          <w:lang w:val="sr-Cyrl-CS" w:bidi="en-US"/>
        </w:rPr>
        <w:t xml:space="preserve"> </w:t>
      </w:r>
    </w:p>
    <w:p w:rsidR="000F4B19" w:rsidRDefault="000F4B19" w:rsidP="002F2C9F">
      <w:pPr>
        <w:autoSpaceDE w:val="0"/>
        <w:autoSpaceDN w:val="0"/>
        <w:adjustRightInd w:val="0"/>
        <w:ind w:left="0"/>
        <w:jc w:val="center"/>
        <w:rPr>
          <w:rFonts w:ascii="Times New Roman" w:eastAsia="TimesNewRoman,Bold" w:hAnsi="Times New Roman"/>
          <w:bCs/>
          <w:sz w:val="24"/>
          <w:szCs w:val="24"/>
        </w:rPr>
      </w:pPr>
    </w:p>
    <w:p w:rsidR="00555908" w:rsidRDefault="00555908" w:rsidP="0081714D">
      <w:pPr>
        <w:spacing w:before="120"/>
        <w:ind w:left="0" w:right="119" w:firstLine="720"/>
        <w:rPr>
          <w:rFonts w:ascii="Times New Roman" w:hAnsi="Times New Roman"/>
          <w:sz w:val="24"/>
          <w:lang w:val="sr-Cyrl-CS" w:bidi="en-US"/>
        </w:rPr>
      </w:pPr>
    </w:p>
    <w:p w:rsidR="00555908" w:rsidRDefault="00555908" w:rsidP="0081714D">
      <w:pPr>
        <w:spacing w:before="120"/>
        <w:ind w:left="0" w:right="119" w:firstLine="720"/>
        <w:rPr>
          <w:rFonts w:ascii="Times New Roman" w:hAnsi="Times New Roman"/>
          <w:sz w:val="24"/>
          <w:lang w:val="sr-Cyrl-CS" w:bidi="en-US"/>
        </w:rPr>
      </w:pPr>
    </w:p>
    <w:p w:rsidR="00555908" w:rsidRDefault="00555908" w:rsidP="0081714D">
      <w:pPr>
        <w:spacing w:before="120"/>
        <w:ind w:left="0" w:right="119" w:firstLine="720"/>
        <w:rPr>
          <w:rFonts w:ascii="Times New Roman" w:hAnsi="Times New Roman"/>
          <w:sz w:val="24"/>
          <w:lang w:val="sr-Cyrl-CS" w:bidi="en-US"/>
        </w:rPr>
      </w:pPr>
    </w:p>
    <w:p w:rsidR="00555908" w:rsidRDefault="0081714D" w:rsidP="0081714D">
      <w:pPr>
        <w:spacing w:before="120"/>
        <w:ind w:left="0" w:right="119" w:firstLine="720"/>
        <w:rPr>
          <w:rFonts w:ascii="Times New Roman" w:hAnsi="Times New Roman"/>
          <w:sz w:val="24"/>
          <w:lang w:val="sr-Cyrl-CS" w:bidi="en-US"/>
        </w:rPr>
      </w:pPr>
      <w:r w:rsidRPr="0081714D">
        <w:rPr>
          <w:rFonts w:ascii="Times New Roman" w:hAnsi="Times New Roman"/>
          <w:sz w:val="24"/>
          <w:lang w:val="sr-Cyrl-CS" w:bidi="en-US"/>
        </w:rPr>
        <w:lastRenderedPageBreak/>
        <w:t xml:space="preserve">ОБАВЕЗЕ ИСПОРУЧИОЦА НА ОДРЖАВАЊУ У ГАРАНТНОМ РОКУ </w:t>
      </w:r>
    </w:p>
    <w:p w:rsidR="0081714D" w:rsidRPr="0081714D" w:rsidRDefault="0081714D" w:rsidP="0081714D">
      <w:pPr>
        <w:spacing w:before="120"/>
        <w:ind w:left="0" w:right="119" w:firstLine="720"/>
        <w:rPr>
          <w:rFonts w:ascii="Times New Roman" w:hAnsi="Times New Roman"/>
          <w:sz w:val="24"/>
          <w:lang w:val="sr-Cyrl-CS" w:bidi="en-US"/>
        </w:rPr>
      </w:pPr>
      <w:r w:rsidRPr="0081714D">
        <w:rPr>
          <w:rFonts w:ascii="Times New Roman" w:hAnsi="Times New Roman"/>
          <w:sz w:val="24"/>
          <w:lang w:val="sr-Cyrl-CS" w:bidi="en-US"/>
        </w:rPr>
        <w:t xml:space="preserve"> </w:t>
      </w:r>
    </w:p>
    <w:p w:rsidR="0081714D" w:rsidRPr="0081714D" w:rsidRDefault="0081714D" w:rsidP="00555908">
      <w:pPr>
        <w:spacing w:after="120"/>
        <w:ind w:left="0" w:right="119" w:firstLine="720"/>
        <w:jc w:val="center"/>
        <w:rPr>
          <w:rFonts w:ascii="Times New Roman" w:hAnsi="Times New Roman"/>
          <w:sz w:val="24"/>
          <w:lang w:val="sr-Cyrl-CS" w:bidi="en-US"/>
        </w:rPr>
      </w:pPr>
      <w:r w:rsidRPr="0081714D">
        <w:rPr>
          <w:rFonts w:ascii="Times New Roman" w:hAnsi="Times New Roman"/>
          <w:sz w:val="24"/>
          <w:lang w:val="sr-Cyrl-CS" w:bidi="en-US"/>
        </w:rPr>
        <w:t>Члан 9.</w:t>
      </w:r>
    </w:p>
    <w:p w:rsidR="00A32EE2" w:rsidRPr="00916987" w:rsidRDefault="00B04C24" w:rsidP="00555908">
      <w:pPr>
        <w:ind w:left="0" w:firstLine="720"/>
        <w:rPr>
          <w:rFonts w:ascii="Times New Roman" w:hAnsi="Times New Roman"/>
        </w:rPr>
      </w:pPr>
      <w:r w:rsidRPr="00A32EE2">
        <w:rPr>
          <w:rFonts w:ascii="Times New Roman" w:hAnsi="Times New Roman"/>
          <w:noProof/>
          <w:sz w:val="24"/>
          <w:szCs w:val="24"/>
        </w:rPr>
        <w:t>За</w:t>
      </w:r>
      <w:r w:rsidR="00A32EE2">
        <w:rPr>
          <w:rFonts w:ascii="Times New Roman" w:hAnsi="Times New Roman"/>
          <w:noProof/>
          <w:sz w:val="24"/>
          <w:szCs w:val="24"/>
        </w:rPr>
        <w:t xml:space="preserve"> уређаје:</w:t>
      </w:r>
      <w:r w:rsidRPr="00A32EE2">
        <w:rPr>
          <w:rFonts w:ascii="Times New Roman" w:hAnsi="Times New Roman"/>
          <w:noProof/>
          <w:sz w:val="24"/>
          <w:szCs w:val="24"/>
        </w:rPr>
        <w:t xml:space="preserve"> Сервер за инсталацију система за колаборацију, Видео-конференцијск</w:t>
      </w:r>
      <w:r w:rsidR="00A32EE2" w:rsidRPr="00A32EE2">
        <w:rPr>
          <w:rFonts w:ascii="Times New Roman" w:hAnsi="Times New Roman"/>
          <w:noProof/>
          <w:sz w:val="24"/>
          <w:szCs w:val="24"/>
        </w:rPr>
        <w:t>е</w:t>
      </w:r>
      <w:r w:rsidRPr="00A32EE2">
        <w:rPr>
          <w:rFonts w:ascii="Times New Roman" w:hAnsi="Times New Roman"/>
          <w:noProof/>
          <w:sz w:val="24"/>
          <w:szCs w:val="24"/>
        </w:rPr>
        <w:t xml:space="preserve"> уређај</w:t>
      </w:r>
      <w:r w:rsidR="00A32EE2" w:rsidRPr="00A32EE2">
        <w:rPr>
          <w:rFonts w:ascii="Times New Roman" w:hAnsi="Times New Roman"/>
          <w:noProof/>
          <w:sz w:val="24"/>
          <w:szCs w:val="24"/>
        </w:rPr>
        <w:t>е</w:t>
      </w:r>
      <w:r w:rsidRPr="00A32EE2">
        <w:rPr>
          <w:rFonts w:ascii="Times New Roman" w:hAnsi="Times New Roman"/>
          <w:noProof/>
          <w:sz w:val="24"/>
          <w:szCs w:val="24"/>
        </w:rPr>
        <w:t xml:space="preserve"> ТИП-1 и Видео-конференцијски уређај ТИП-2</w:t>
      </w:r>
      <w:r w:rsidR="00A32EE2">
        <w:rPr>
          <w:rFonts w:ascii="Times New Roman" w:hAnsi="Times New Roman"/>
          <w:noProof/>
          <w:sz w:val="24"/>
          <w:szCs w:val="24"/>
        </w:rPr>
        <w:t>,</w:t>
      </w:r>
      <w:r w:rsidR="00A32EE2" w:rsidRPr="00A32EE2">
        <w:rPr>
          <w:rFonts w:ascii="Times New Roman" w:hAnsi="Times New Roman"/>
          <w:noProof/>
          <w:sz w:val="24"/>
          <w:szCs w:val="24"/>
        </w:rPr>
        <w:t xml:space="preserve"> </w:t>
      </w:r>
      <w:r w:rsidR="00A32EE2">
        <w:rPr>
          <w:rFonts w:ascii="Times New Roman" w:hAnsi="Times New Roman"/>
          <w:noProof/>
          <w:sz w:val="24"/>
          <w:szCs w:val="24"/>
        </w:rPr>
        <w:t>г</w:t>
      </w:r>
      <w:r w:rsidR="00A32EE2" w:rsidRPr="005E1232">
        <w:rPr>
          <w:rFonts w:ascii="Times New Roman" w:hAnsi="Times New Roman"/>
          <w:noProof/>
          <w:sz w:val="24"/>
          <w:szCs w:val="24"/>
        </w:rPr>
        <w:t>арантни рок</w:t>
      </w:r>
      <w:r w:rsidR="00A32EE2">
        <w:rPr>
          <w:rFonts w:ascii="Times New Roman" w:hAnsi="Times New Roman"/>
          <w:noProof/>
          <w:sz w:val="24"/>
          <w:szCs w:val="24"/>
        </w:rPr>
        <w:t xml:space="preserve"> је</w:t>
      </w:r>
      <w:r w:rsidR="00A32EE2" w:rsidRPr="005E1232">
        <w:rPr>
          <w:rFonts w:ascii="Times New Roman" w:hAnsi="Times New Roman"/>
          <w:noProof/>
          <w:sz w:val="24"/>
          <w:szCs w:val="24"/>
        </w:rPr>
        <w:t xml:space="preserve"> минимално 3 године. Уређај</w:t>
      </w:r>
      <w:r w:rsidR="00A32EE2">
        <w:rPr>
          <w:rFonts w:ascii="Times New Roman" w:hAnsi="Times New Roman"/>
          <w:noProof/>
          <w:sz w:val="24"/>
          <w:szCs w:val="24"/>
        </w:rPr>
        <w:t>/ји</w:t>
      </w:r>
      <w:r w:rsidR="00A32EE2" w:rsidRPr="005E1232">
        <w:rPr>
          <w:rFonts w:ascii="Times New Roman" w:hAnsi="Times New Roman"/>
          <w:noProof/>
          <w:sz w:val="24"/>
          <w:szCs w:val="24"/>
        </w:rPr>
        <w:t xml:space="preserve"> мора</w:t>
      </w:r>
      <w:r w:rsidR="00A32EE2">
        <w:rPr>
          <w:rFonts w:ascii="Times New Roman" w:hAnsi="Times New Roman"/>
          <w:noProof/>
          <w:sz w:val="24"/>
          <w:szCs w:val="24"/>
        </w:rPr>
        <w:t>/ју</w:t>
      </w:r>
      <w:r w:rsidR="00A32EE2" w:rsidRPr="005E1232">
        <w:rPr>
          <w:rFonts w:ascii="Times New Roman" w:hAnsi="Times New Roman"/>
          <w:noProof/>
          <w:sz w:val="24"/>
          <w:szCs w:val="24"/>
        </w:rPr>
        <w:t xml:space="preserve"> бити покривен</w:t>
      </w:r>
      <w:r w:rsidR="00A32EE2">
        <w:rPr>
          <w:rFonts w:ascii="Times New Roman" w:hAnsi="Times New Roman"/>
          <w:noProof/>
          <w:sz w:val="24"/>
          <w:szCs w:val="24"/>
        </w:rPr>
        <w:t>/и</w:t>
      </w:r>
      <w:r w:rsidR="00A32EE2" w:rsidRPr="005E1232">
        <w:rPr>
          <w:rFonts w:ascii="Times New Roman" w:hAnsi="Times New Roman"/>
          <w:noProof/>
          <w:sz w:val="24"/>
          <w:szCs w:val="24"/>
        </w:rPr>
        <w:t xml:space="preserve"> сервисима произвођача опреме за време трајања гарантног рока, који омогућавају замену неисправне опреме. </w:t>
      </w:r>
      <w:r w:rsidR="00A32EE2" w:rsidRPr="005E1232">
        <w:rPr>
          <w:rFonts w:ascii="Times New Roman" w:hAnsi="Times New Roman"/>
          <w:sz w:val="24"/>
        </w:rPr>
        <w:t>Замена опреме врши се следећег радног дана од дана пријаве квара.</w:t>
      </w:r>
    </w:p>
    <w:p w:rsidR="00A32EE2" w:rsidRDefault="00A32EE2" w:rsidP="00A32EE2">
      <w:pPr>
        <w:ind w:left="0"/>
        <w:rPr>
          <w:rFonts w:ascii="Times New Roman" w:hAnsi="Times New Roman"/>
          <w:noProof/>
          <w:sz w:val="24"/>
          <w:szCs w:val="24"/>
        </w:rPr>
      </w:pPr>
    </w:p>
    <w:p w:rsidR="00A32EE2" w:rsidRPr="00200691" w:rsidRDefault="00A32EE2" w:rsidP="00555908">
      <w:pPr>
        <w:ind w:left="0" w:firstLine="567"/>
        <w:rPr>
          <w:rFonts w:ascii="Times New Roman" w:hAnsi="Times New Roman"/>
          <w:sz w:val="24"/>
          <w:szCs w:val="24"/>
        </w:rPr>
      </w:pPr>
      <w:r w:rsidRPr="00200691">
        <w:rPr>
          <w:rFonts w:ascii="Times New Roman" w:hAnsi="Times New Roman"/>
          <w:sz w:val="24"/>
          <w:szCs w:val="24"/>
        </w:rPr>
        <w:t>Понуђач је дужан да у сарадњи са призвођачем наведене опреме, за време трајања уговора Наручиоцу омогући:</w:t>
      </w:r>
    </w:p>
    <w:p w:rsidR="00A32EE2" w:rsidRPr="00200691" w:rsidRDefault="00A32EE2" w:rsidP="00555908">
      <w:pPr>
        <w:pStyle w:val="ListParagraph"/>
        <w:numPr>
          <w:ilvl w:val="0"/>
          <w:numId w:val="30"/>
        </w:numPr>
        <w:spacing w:before="120" w:after="0" w:line="240" w:lineRule="auto"/>
        <w:ind w:left="851" w:hanging="284"/>
        <w:rPr>
          <w:rFonts w:ascii="Times New Roman" w:hAnsi="Times New Roman"/>
          <w:noProof/>
          <w:sz w:val="24"/>
          <w:szCs w:val="24"/>
        </w:rPr>
      </w:pPr>
      <w:r w:rsidRPr="00200691">
        <w:rPr>
          <w:rFonts w:ascii="Times New Roman" w:hAnsi="Times New Roman"/>
          <w:noProof/>
          <w:sz w:val="24"/>
          <w:szCs w:val="24"/>
        </w:rPr>
        <w:t>Директан приступ Наручиоца и Понуђача техничком центру произвођача опреме путем електронске поште, телефона или интернета 24 часа дневно, седам дана у недељи.</w:t>
      </w:r>
    </w:p>
    <w:p w:rsidR="00A32EE2" w:rsidRPr="00200691" w:rsidRDefault="00A32EE2" w:rsidP="00555908">
      <w:pPr>
        <w:pStyle w:val="ListParagraph"/>
        <w:numPr>
          <w:ilvl w:val="0"/>
          <w:numId w:val="30"/>
        </w:numPr>
        <w:spacing w:before="120" w:after="0" w:line="240" w:lineRule="auto"/>
        <w:ind w:left="851" w:hanging="284"/>
        <w:contextualSpacing w:val="0"/>
        <w:rPr>
          <w:rFonts w:ascii="Times New Roman" w:hAnsi="Times New Roman"/>
          <w:noProof/>
          <w:sz w:val="24"/>
          <w:szCs w:val="24"/>
        </w:rPr>
      </w:pPr>
      <w:r w:rsidRPr="00200691">
        <w:rPr>
          <w:rFonts w:ascii="Times New Roman" w:hAnsi="Times New Roman"/>
          <w:noProof/>
          <w:sz w:val="24"/>
          <w:szCs w:val="24"/>
        </w:rPr>
        <w:t>Директан приступ Наручиоца и Понуђача центру за софтвер произвођача опреме који укључује исправке грешака као и редовне измене понуђеног софтвера (minor and major upgrades).</w:t>
      </w:r>
    </w:p>
    <w:p w:rsidR="00A32EE2" w:rsidRPr="005E1232" w:rsidRDefault="00A32EE2" w:rsidP="00555908">
      <w:pPr>
        <w:pStyle w:val="ListParagraph"/>
        <w:numPr>
          <w:ilvl w:val="0"/>
          <w:numId w:val="30"/>
        </w:numPr>
        <w:spacing w:before="120" w:after="0" w:line="240" w:lineRule="auto"/>
        <w:ind w:left="851" w:hanging="284"/>
        <w:contextualSpacing w:val="0"/>
      </w:pPr>
      <w:r w:rsidRPr="005E1232">
        <w:rPr>
          <w:rFonts w:ascii="Times New Roman" w:hAnsi="Times New Roman"/>
          <w:noProof/>
          <w:sz w:val="24"/>
          <w:szCs w:val="24"/>
        </w:rPr>
        <w:t>Директан приступ Наручиоца и Понуђача сервисном центру произвођача опреме у циљу подношења захтева за замену опреме у случају квара.</w:t>
      </w:r>
    </w:p>
    <w:p w:rsidR="00B04C24" w:rsidRPr="00A32EE2" w:rsidRDefault="00B04C24" w:rsidP="00B04C24">
      <w:pPr>
        <w:pStyle w:val="Heading2"/>
        <w:keepLines w:val="0"/>
        <w:numPr>
          <w:ilvl w:val="1"/>
          <w:numId w:val="0"/>
        </w:numPr>
        <w:tabs>
          <w:tab w:val="num" w:pos="576"/>
        </w:tabs>
        <w:spacing w:before="0" w:line="240" w:lineRule="auto"/>
        <w:jc w:val="both"/>
        <w:rPr>
          <w:rFonts w:ascii="Times New Roman" w:hAnsi="Times New Roman" w:cs="Times New Roman"/>
          <w:b w:val="0"/>
          <w:noProof/>
          <w:color w:val="auto"/>
          <w:sz w:val="24"/>
          <w:szCs w:val="24"/>
        </w:rPr>
      </w:pPr>
    </w:p>
    <w:p w:rsidR="00555908" w:rsidRDefault="00555908" w:rsidP="00A32EE2">
      <w:pPr>
        <w:pStyle w:val="Heading2"/>
        <w:keepLines w:val="0"/>
        <w:numPr>
          <w:ilvl w:val="1"/>
          <w:numId w:val="0"/>
        </w:numPr>
        <w:tabs>
          <w:tab w:val="num" w:pos="576"/>
        </w:tabs>
        <w:spacing w:before="0" w:line="240" w:lineRule="auto"/>
        <w:jc w:val="both"/>
        <w:rPr>
          <w:rFonts w:ascii="Times New Roman" w:hAnsi="Times New Roman"/>
          <w:b w:val="0"/>
          <w:noProof/>
          <w:color w:val="auto"/>
          <w:sz w:val="24"/>
          <w:szCs w:val="24"/>
        </w:rPr>
      </w:pPr>
      <w:r>
        <w:rPr>
          <w:rFonts w:ascii="Times New Roman" w:hAnsi="Times New Roman" w:cs="Times New Roman"/>
          <w:b w:val="0"/>
          <w:noProof/>
          <w:color w:val="auto"/>
          <w:sz w:val="24"/>
          <w:szCs w:val="24"/>
        </w:rPr>
        <w:tab/>
      </w:r>
      <w:r w:rsidR="00A32EE2" w:rsidRPr="00A32EE2">
        <w:rPr>
          <w:rFonts w:ascii="Times New Roman" w:hAnsi="Times New Roman" w:cs="Times New Roman"/>
          <w:b w:val="0"/>
          <w:noProof/>
          <w:color w:val="auto"/>
          <w:sz w:val="24"/>
          <w:szCs w:val="24"/>
        </w:rPr>
        <w:t>За уређаје:</w:t>
      </w:r>
      <w:r w:rsidR="00A32EE2">
        <w:rPr>
          <w:rFonts w:ascii="Times New Roman" w:hAnsi="Times New Roman" w:cs="Times New Roman"/>
          <w:noProof/>
          <w:color w:val="auto"/>
          <w:sz w:val="24"/>
          <w:szCs w:val="24"/>
        </w:rPr>
        <w:t xml:space="preserve"> </w:t>
      </w:r>
      <w:r w:rsidR="00A32EE2" w:rsidRPr="00A32EE2">
        <w:rPr>
          <w:rFonts w:ascii="Times New Roman" w:hAnsi="Times New Roman" w:cs="Times New Roman"/>
          <w:b w:val="0"/>
          <w:noProof/>
          <w:color w:val="auto"/>
          <w:sz w:val="24"/>
          <w:szCs w:val="24"/>
        </w:rPr>
        <w:t>Приказна јединица за уређај ТИП-1 и Приказна јединица за уређај ТИП-2</w:t>
      </w:r>
      <w:r w:rsidR="00A32EE2" w:rsidRPr="0079118A">
        <w:rPr>
          <w:rFonts w:ascii="Times New Roman" w:hAnsi="Times New Roman" w:cs="Times New Roman"/>
          <w:noProof/>
          <w:color w:val="auto"/>
          <w:sz w:val="24"/>
          <w:szCs w:val="24"/>
        </w:rPr>
        <w:t xml:space="preserve"> </w:t>
      </w:r>
      <w:r>
        <w:rPr>
          <w:rFonts w:ascii="Times New Roman" w:hAnsi="Times New Roman"/>
          <w:b w:val="0"/>
          <w:noProof/>
          <w:color w:val="auto"/>
          <w:sz w:val="24"/>
          <w:szCs w:val="24"/>
        </w:rPr>
        <w:t>Испоручилац</w:t>
      </w:r>
      <w:r w:rsidR="00A32EE2" w:rsidRPr="00A32EE2">
        <w:rPr>
          <w:rFonts w:ascii="Times New Roman" w:hAnsi="Times New Roman"/>
          <w:b w:val="0"/>
          <w:noProof/>
          <w:color w:val="auto"/>
          <w:sz w:val="24"/>
          <w:szCs w:val="24"/>
        </w:rPr>
        <w:t xml:space="preserve"> је у обавези да обезбеди гаранцију произвођача у минималном трајању од 3 године. </w:t>
      </w:r>
    </w:p>
    <w:p w:rsidR="00A32EE2" w:rsidRDefault="00555908" w:rsidP="00A32EE2">
      <w:pPr>
        <w:pStyle w:val="Heading2"/>
        <w:keepLines w:val="0"/>
        <w:numPr>
          <w:ilvl w:val="1"/>
          <w:numId w:val="0"/>
        </w:numPr>
        <w:tabs>
          <w:tab w:val="num" w:pos="576"/>
        </w:tabs>
        <w:spacing w:before="0" w:line="240" w:lineRule="auto"/>
        <w:jc w:val="both"/>
        <w:rPr>
          <w:rFonts w:ascii="Times New Roman" w:hAnsi="Times New Roman"/>
          <w:b w:val="0"/>
          <w:noProof/>
          <w:color w:val="auto"/>
          <w:sz w:val="24"/>
          <w:szCs w:val="24"/>
        </w:rPr>
      </w:pPr>
      <w:r>
        <w:rPr>
          <w:rFonts w:ascii="Times New Roman" w:hAnsi="Times New Roman"/>
          <w:b w:val="0"/>
          <w:noProof/>
          <w:color w:val="auto"/>
          <w:sz w:val="24"/>
          <w:szCs w:val="24"/>
        </w:rPr>
        <w:tab/>
        <w:t>Испоручилац</w:t>
      </w:r>
      <w:r w:rsidRPr="00A32EE2">
        <w:rPr>
          <w:rFonts w:ascii="Times New Roman" w:hAnsi="Times New Roman"/>
          <w:b w:val="0"/>
          <w:noProof/>
          <w:color w:val="auto"/>
          <w:sz w:val="24"/>
          <w:szCs w:val="24"/>
        </w:rPr>
        <w:t xml:space="preserve"> </w:t>
      </w:r>
      <w:r w:rsidR="00A32EE2" w:rsidRPr="00A32EE2">
        <w:rPr>
          <w:rFonts w:ascii="Times New Roman" w:hAnsi="Times New Roman"/>
          <w:b w:val="0"/>
          <w:noProof/>
          <w:color w:val="auto"/>
          <w:sz w:val="24"/>
          <w:szCs w:val="24"/>
        </w:rPr>
        <w:t xml:space="preserve">је у обавези да у случају квара изврши демонтажу, траспорт до овлашћеног сервиса у коме ће се извршити поправка и поновну монтажу уређаја. </w:t>
      </w:r>
    </w:p>
    <w:p w:rsidR="00FD5036" w:rsidRDefault="00FD5036" w:rsidP="00FD5036"/>
    <w:p w:rsidR="00446E92" w:rsidRPr="00446E92" w:rsidRDefault="00446E92" w:rsidP="00446E92">
      <w:pPr>
        <w:spacing w:after="60"/>
        <w:ind w:left="0" w:firstLine="720"/>
        <w:rPr>
          <w:rFonts w:ascii="Times New Roman" w:hAnsi="Times New Roman"/>
          <w:sz w:val="24"/>
        </w:rPr>
      </w:pPr>
      <w:r w:rsidRPr="00E47AEC">
        <w:rPr>
          <w:rFonts w:ascii="Times New Roman" w:hAnsi="Times New Roman"/>
          <w:sz w:val="24"/>
        </w:rPr>
        <w:t>Неправилности у раду или квар на систем</w:t>
      </w:r>
      <w:r>
        <w:rPr>
          <w:rFonts w:ascii="Times New Roman" w:hAnsi="Times New Roman"/>
          <w:sz w:val="24"/>
        </w:rPr>
        <w:t>у</w:t>
      </w:r>
      <w:r w:rsidRPr="00E47AEC">
        <w:rPr>
          <w:rFonts w:ascii="Times New Roman" w:hAnsi="Times New Roman"/>
          <w:sz w:val="24"/>
        </w:rPr>
        <w:t xml:space="preserve"> у гарантном року, представник Наручиоца Испоручиоцу пријављује </w:t>
      </w:r>
      <w:r w:rsidRPr="00E47AEC">
        <w:rPr>
          <w:rFonts w:ascii="Times New Roman" w:hAnsi="Times New Roman"/>
          <w:sz w:val="24"/>
          <w:lang w:val="sr-Cyrl-CS"/>
        </w:rPr>
        <w:t xml:space="preserve">телефоном на број </w:t>
      </w:r>
      <w:r>
        <w:rPr>
          <w:rFonts w:ascii="Times New Roman" w:hAnsi="Times New Roman"/>
          <w:sz w:val="24"/>
        </w:rPr>
        <w:t>_____________________</w:t>
      </w:r>
      <w:r w:rsidRPr="00E47AEC">
        <w:rPr>
          <w:rFonts w:ascii="Times New Roman" w:hAnsi="Times New Roman"/>
          <w:sz w:val="24"/>
          <w:lang w:val="sr-Cyrl-CS"/>
        </w:rPr>
        <w:t xml:space="preserve"> и/или </w:t>
      </w:r>
      <w:r w:rsidRPr="00E47AEC">
        <w:rPr>
          <w:rFonts w:ascii="Times New Roman" w:hAnsi="Times New Roman"/>
          <w:sz w:val="24"/>
          <w:lang w:val="sr-Latn-CS"/>
        </w:rPr>
        <w:t>e</w:t>
      </w:r>
      <w:r w:rsidRPr="00E47AEC">
        <w:rPr>
          <w:rFonts w:ascii="Times New Roman" w:hAnsi="Times New Roman"/>
          <w:sz w:val="24"/>
        </w:rPr>
        <w:t xml:space="preserve">лектронском поштом на e-mail адресу </w:t>
      </w:r>
      <w:r>
        <w:rPr>
          <w:rFonts w:ascii="Times New Roman" w:hAnsi="Times New Roman"/>
          <w:sz w:val="24"/>
        </w:rPr>
        <w:t xml:space="preserve">________________________ . </w:t>
      </w:r>
    </w:p>
    <w:p w:rsidR="00446E92" w:rsidRPr="00446E92" w:rsidRDefault="00446E92" w:rsidP="00FD5036"/>
    <w:p w:rsidR="0081714D" w:rsidRDefault="0081714D" w:rsidP="002F2C9F">
      <w:pPr>
        <w:autoSpaceDE w:val="0"/>
        <w:autoSpaceDN w:val="0"/>
        <w:adjustRightInd w:val="0"/>
        <w:ind w:left="0"/>
        <w:jc w:val="center"/>
        <w:rPr>
          <w:rFonts w:ascii="Times New Roman" w:eastAsia="TimesNewRoman,Bold" w:hAnsi="Times New Roman"/>
          <w:bCs/>
          <w:sz w:val="24"/>
          <w:szCs w:val="24"/>
        </w:rPr>
      </w:pPr>
    </w:p>
    <w:p w:rsidR="00446E92" w:rsidRPr="00446E92" w:rsidRDefault="00446E92" w:rsidP="002F2C9F">
      <w:pPr>
        <w:autoSpaceDE w:val="0"/>
        <w:autoSpaceDN w:val="0"/>
        <w:adjustRightInd w:val="0"/>
        <w:ind w:left="0"/>
        <w:jc w:val="center"/>
        <w:rPr>
          <w:rFonts w:ascii="Times New Roman" w:eastAsia="TimesNewRoman,Bold" w:hAnsi="Times New Roman"/>
          <w:bCs/>
          <w:sz w:val="24"/>
          <w:szCs w:val="24"/>
        </w:rPr>
      </w:pPr>
    </w:p>
    <w:p w:rsidR="005346D3" w:rsidRPr="00F413A9" w:rsidRDefault="005346D3" w:rsidP="002F2C9F">
      <w:pPr>
        <w:autoSpaceDE w:val="0"/>
        <w:autoSpaceDN w:val="0"/>
        <w:adjustRightInd w:val="0"/>
        <w:ind w:left="0"/>
        <w:jc w:val="center"/>
        <w:rPr>
          <w:rFonts w:ascii="Times New Roman" w:eastAsia="TimesNewRoman,Bold" w:hAnsi="Times New Roman"/>
          <w:bCs/>
          <w:sz w:val="24"/>
          <w:szCs w:val="24"/>
        </w:rPr>
      </w:pPr>
      <w:r w:rsidRPr="00F413A9">
        <w:rPr>
          <w:rFonts w:ascii="Times New Roman" w:eastAsia="TimesNewRoman,Bold" w:hAnsi="Times New Roman"/>
          <w:bCs/>
          <w:sz w:val="24"/>
          <w:szCs w:val="24"/>
        </w:rPr>
        <w:t>ЗАВРШНЕ ОДРЕДБЕ</w:t>
      </w:r>
    </w:p>
    <w:p w:rsidR="002F2C9F" w:rsidRDefault="002F2C9F" w:rsidP="002F2C9F">
      <w:pPr>
        <w:autoSpaceDE w:val="0"/>
        <w:autoSpaceDN w:val="0"/>
        <w:adjustRightInd w:val="0"/>
        <w:ind w:left="0"/>
        <w:jc w:val="center"/>
        <w:rPr>
          <w:rFonts w:ascii="Times New Roman" w:eastAsia="TimesNewRoman,Bold" w:hAnsi="Times New Roman"/>
          <w:bCs/>
          <w:sz w:val="24"/>
          <w:szCs w:val="24"/>
        </w:rPr>
      </w:pPr>
    </w:p>
    <w:p w:rsidR="00446E92" w:rsidRPr="00446E92" w:rsidRDefault="00446E92" w:rsidP="002F2C9F">
      <w:pPr>
        <w:autoSpaceDE w:val="0"/>
        <w:autoSpaceDN w:val="0"/>
        <w:adjustRightInd w:val="0"/>
        <w:ind w:left="0"/>
        <w:jc w:val="center"/>
        <w:rPr>
          <w:rFonts w:ascii="Times New Roman" w:eastAsia="TimesNewRoman,Bold" w:hAnsi="Times New Roman"/>
          <w:bCs/>
          <w:sz w:val="24"/>
          <w:szCs w:val="24"/>
        </w:rPr>
      </w:pPr>
    </w:p>
    <w:p w:rsidR="005346D3" w:rsidRPr="00F413A9" w:rsidRDefault="005346D3" w:rsidP="005346D3">
      <w:pPr>
        <w:spacing w:after="120"/>
        <w:ind w:left="0"/>
        <w:jc w:val="center"/>
        <w:rPr>
          <w:rFonts w:ascii="Times New Roman" w:eastAsia="TimesNewRoman,Bold" w:hAnsi="Times New Roman"/>
          <w:bCs/>
          <w:sz w:val="24"/>
          <w:szCs w:val="24"/>
          <w:lang w:val="sr-Cyrl-CS"/>
        </w:rPr>
      </w:pPr>
      <w:r w:rsidRPr="00F413A9">
        <w:rPr>
          <w:rFonts w:ascii="Times New Roman" w:eastAsia="TimesNewRoman,Bold" w:hAnsi="Times New Roman"/>
          <w:bCs/>
          <w:sz w:val="24"/>
          <w:szCs w:val="24"/>
        </w:rPr>
        <w:t xml:space="preserve">Члан </w:t>
      </w:r>
      <w:r w:rsidR="0081714D">
        <w:rPr>
          <w:rFonts w:ascii="Times New Roman" w:eastAsia="TimesNewRoman,Bold" w:hAnsi="Times New Roman"/>
          <w:bCs/>
          <w:sz w:val="24"/>
          <w:szCs w:val="24"/>
        </w:rPr>
        <w:t>10</w:t>
      </w:r>
      <w:r w:rsidRPr="00F413A9">
        <w:rPr>
          <w:rFonts w:ascii="Times New Roman" w:eastAsia="TimesNewRoman,Bold" w:hAnsi="Times New Roman"/>
          <w:bCs/>
          <w:sz w:val="24"/>
          <w:szCs w:val="24"/>
        </w:rPr>
        <w:t>.</w:t>
      </w:r>
    </w:p>
    <w:p w:rsidR="005346D3" w:rsidRPr="00F413A9" w:rsidRDefault="005346D3" w:rsidP="00DA2EC0">
      <w:pPr>
        <w:autoSpaceDE w:val="0"/>
        <w:autoSpaceDN w:val="0"/>
        <w:adjustRightInd w:val="0"/>
        <w:ind w:left="0" w:firstLine="720"/>
        <w:rPr>
          <w:rFonts w:ascii="Times New Roman" w:eastAsiaTheme="minorHAnsi" w:hAnsi="Times New Roman"/>
          <w:sz w:val="24"/>
          <w:szCs w:val="24"/>
        </w:rPr>
      </w:pPr>
      <w:r w:rsidRPr="00F413A9">
        <w:rPr>
          <w:rFonts w:ascii="Times New Roman" w:eastAsiaTheme="minorHAnsi" w:hAnsi="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5346D3" w:rsidRPr="00F413A9" w:rsidRDefault="005346D3" w:rsidP="00743795">
      <w:pPr>
        <w:ind w:left="0" w:firstLine="720"/>
        <w:rPr>
          <w:rFonts w:ascii="Times New Roman" w:hAnsi="Times New Roman"/>
          <w:b/>
          <w:bCs/>
          <w:i/>
          <w:sz w:val="24"/>
          <w:szCs w:val="24"/>
          <w:lang w:val="sr-Cyrl-CS"/>
        </w:rPr>
      </w:pPr>
      <w:r w:rsidRPr="00F413A9">
        <w:rPr>
          <w:rFonts w:ascii="Times New Roman" w:eastAsiaTheme="minorHAnsi" w:hAnsi="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F413A9">
        <w:rPr>
          <w:rFonts w:ascii="Times New Roman" w:eastAsiaTheme="minorHAnsi" w:hAnsi="Times New Roman"/>
          <w:sz w:val="24"/>
          <w:szCs w:val="24"/>
          <w:lang w:val="sr-Cyrl-CS"/>
        </w:rPr>
        <w:t>Београду</w:t>
      </w:r>
      <w:r w:rsidRPr="00F413A9">
        <w:rPr>
          <w:rFonts w:ascii="Times New Roman" w:eastAsiaTheme="minorHAnsi" w:hAnsi="Times New Roman"/>
          <w:sz w:val="24"/>
          <w:szCs w:val="24"/>
        </w:rPr>
        <w:t>.</w:t>
      </w:r>
    </w:p>
    <w:p w:rsidR="002F2C9F" w:rsidRPr="00F413A9" w:rsidRDefault="002F2C9F" w:rsidP="005346D3">
      <w:pPr>
        <w:autoSpaceDE w:val="0"/>
        <w:autoSpaceDN w:val="0"/>
        <w:adjustRightInd w:val="0"/>
        <w:ind w:left="0"/>
        <w:jc w:val="center"/>
        <w:rPr>
          <w:rFonts w:ascii="Times New Roman" w:eastAsia="TimesNewRoman,Bold" w:hAnsi="Times New Roman"/>
          <w:bCs/>
          <w:sz w:val="24"/>
          <w:szCs w:val="24"/>
        </w:rPr>
      </w:pPr>
    </w:p>
    <w:p w:rsidR="00446E92" w:rsidRDefault="00446E92" w:rsidP="002F2C9F">
      <w:pPr>
        <w:autoSpaceDE w:val="0"/>
        <w:autoSpaceDN w:val="0"/>
        <w:adjustRightInd w:val="0"/>
        <w:spacing w:after="120"/>
        <w:ind w:left="0"/>
        <w:jc w:val="center"/>
        <w:rPr>
          <w:rFonts w:ascii="Times New Roman" w:eastAsia="TimesNewRoman,Bold" w:hAnsi="Times New Roman"/>
          <w:bCs/>
          <w:sz w:val="24"/>
          <w:szCs w:val="24"/>
        </w:rPr>
      </w:pPr>
    </w:p>
    <w:p w:rsidR="00446E92" w:rsidRDefault="00446E92" w:rsidP="002F2C9F">
      <w:pPr>
        <w:autoSpaceDE w:val="0"/>
        <w:autoSpaceDN w:val="0"/>
        <w:adjustRightInd w:val="0"/>
        <w:spacing w:after="120"/>
        <w:ind w:left="0"/>
        <w:jc w:val="center"/>
        <w:rPr>
          <w:rFonts w:ascii="Times New Roman" w:eastAsia="TimesNewRoman,Bold" w:hAnsi="Times New Roman"/>
          <w:bCs/>
          <w:sz w:val="24"/>
          <w:szCs w:val="24"/>
        </w:rPr>
      </w:pPr>
    </w:p>
    <w:p w:rsidR="005346D3" w:rsidRPr="00F413A9" w:rsidRDefault="005346D3" w:rsidP="002F2C9F">
      <w:pPr>
        <w:autoSpaceDE w:val="0"/>
        <w:autoSpaceDN w:val="0"/>
        <w:adjustRightInd w:val="0"/>
        <w:spacing w:after="120"/>
        <w:ind w:left="0"/>
        <w:jc w:val="center"/>
        <w:rPr>
          <w:rFonts w:ascii="Times New Roman" w:eastAsia="TimesNewRoman,Bold" w:hAnsi="Times New Roman"/>
          <w:bCs/>
          <w:sz w:val="24"/>
          <w:szCs w:val="24"/>
          <w:lang w:val="sr-Cyrl-CS"/>
        </w:rPr>
      </w:pPr>
      <w:r w:rsidRPr="00F413A9">
        <w:rPr>
          <w:rFonts w:ascii="Times New Roman" w:eastAsia="TimesNewRoman,Bold" w:hAnsi="Times New Roman"/>
          <w:bCs/>
          <w:sz w:val="24"/>
          <w:szCs w:val="24"/>
        </w:rPr>
        <w:lastRenderedPageBreak/>
        <w:t xml:space="preserve">Члан </w:t>
      </w:r>
      <w:r w:rsidR="00903FFA" w:rsidRPr="00F413A9">
        <w:rPr>
          <w:rFonts w:ascii="Times New Roman" w:eastAsia="TimesNewRoman,Bold" w:hAnsi="Times New Roman"/>
          <w:bCs/>
          <w:sz w:val="24"/>
          <w:szCs w:val="24"/>
        </w:rPr>
        <w:t>1</w:t>
      </w:r>
      <w:r w:rsidR="00446E92">
        <w:rPr>
          <w:rFonts w:ascii="Times New Roman" w:eastAsia="TimesNewRoman,Bold" w:hAnsi="Times New Roman"/>
          <w:bCs/>
          <w:sz w:val="24"/>
          <w:szCs w:val="24"/>
        </w:rPr>
        <w:t>1</w:t>
      </w:r>
      <w:r w:rsidRPr="00F413A9">
        <w:rPr>
          <w:rFonts w:ascii="Times New Roman" w:eastAsia="TimesNewRoman,Bold" w:hAnsi="Times New Roman"/>
          <w:bCs/>
          <w:sz w:val="24"/>
          <w:szCs w:val="24"/>
        </w:rPr>
        <w:t>.</w:t>
      </w:r>
    </w:p>
    <w:p w:rsidR="00743795" w:rsidRPr="00F413A9" w:rsidRDefault="00743795" w:rsidP="00743795">
      <w:pPr>
        <w:pStyle w:val="Heading1"/>
        <w:spacing w:before="0" w:line="240" w:lineRule="auto"/>
        <w:ind w:firstLine="720"/>
        <w:jc w:val="both"/>
        <w:rPr>
          <w:b w:val="0"/>
          <w:color w:val="auto"/>
          <w:sz w:val="24"/>
        </w:rPr>
      </w:pPr>
      <w:r w:rsidRPr="00F413A9">
        <w:rPr>
          <w:rFonts w:ascii="Times New Roman" w:eastAsia="TimesNewRoman" w:hAnsi="Times New Roman"/>
          <w:b w:val="0"/>
          <w:color w:val="auto"/>
          <w:sz w:val="24"/>
          <w:szCs w:val="24"/>
        </w:rPr>
        <w:t xml:space="preserve">Уговор ступа на снагу даном потписивања од стране наручиоца и испоручиоца и важи до испуњења уговорних обавеза. </w:t>
      </w:r>
    </w:p>
    <w:p w:rsidR="005346D3" w:rsidRPr="00F413A9" w:rsidRDefault="005346D3" w:rsidP="00DA2EC0">
      <w:pPr>
        <w:autoSpaceDE w:val="0"/>
        <w:autoSpaceDN w:val="0"/>
        <w:adjustRightInd w:val="0"/>
        <w:ind w:left="0" w:firstLine="720"/>
        <w:rPr>
          <w:rFonts w:ascii="Times New Roman" w:eastAsia="TimesNewRoman" w:hAnsi="Times New Roman"/>
          <w:sz w:val="24"/>
          <w:szCs w:val="24"/>
          <w:lang w:val="sr-Cyrl-CS"/>
        </w:rPr>
      </w:pPr>
      <w:r w:rsidRPr="00F413A9">
        <w:rPr>
          <w:rFonts w:ascii="Times New Roman" w:eastAsia="TimesNewRoman" w:hAnsi="Times New Roman"/>
          <w:sz w:val="24"/>
          <w:szCs w:val="24"/>
        </w:rPr>
        <w:t>Све измене и допуне овог Уговора врше се у пис</w:t>
      </w:r>
      <w:r w:rsidRPr="00F413A9">
        <w:rPr>
          <w:rFonts w:ascii="Times New Roman" w:eastAsia="TimesNewRoman" w:hAnsi="Times New Roman"/>
          <w:sz w:val="24"/>
          <w:szCs w:val="24"/>
          <w:lang w:val="sr-Cyrl-CS"/>
        </w:rPr>
        <w:t>а</w:t>
      </w:r>
      <w:r w:rsidRPr="00F413A9">
        <w:rPr>
          <w:rFonts w:ascii="Times New Roman" w:eastAsia="TimesNewRoman" w:hAnsi="Times New Roman"/>
          <w:sz w:val="24"/>
          <w:szCs w:val="24"/>
        </w:rPr>
        <w:t>ној форми.</w:t>
      </w:r>
    </w:p>
    <w:p w:rsidR="005346D3" w:rsidRDefault="005346D3" w:rsidP="005346D3">
      <w:pPr>
        <w:autoSpaceDE w:val="0"/>
        <w:autoSpaceDN w:val="0"/>
        <w:adjustRightInd w:val="0"/>
        <w:ind w:left="0"/>
        <w:rPr>
          <w:rFonts w:ascii="Times New Roman" w:eastAsia="TimesNewRoman" w:hAnsi="Times New Roman"/>
          <w:sz w:val="24"/>
          <w:szCs w:val="24"/>
          <w:lang w:val="sr-Cyrl-CS"/>
        </w:rPr>
      </w:pPr>
    </w:p>
    <w:p w:rsidR="00446E92" w:rsidRPr="00F413A9" w:rsidRDefault="00446E92" w:rsidP="005346D3">
      <w:pPr>
        <w:autoSpaceDE w:val="0"/>
        <w:autoSpaceDN w:val="0"/>
        <w:adjustRightInd w:val="0"/>
        <w:ind w:left="0"/>
        <w:rPr>
          <w:rFonts w:ascii="Times New Roman" w:eastAsia="TimesNewRoman" w:hAnsi="Times New Roman"/>
          <w:sz w:val="24"/>
          <w:szCs w:val="24"/>
          <w:lang w:val="sr-Cyrl-CS"/>
        </w:rPr>
      </w:pPr>
    </w:p>
    <w:p w:rsidR="005346D3" w:rsidRPr="00F413A9" w:rsidRDefault="005346D3" w:rsidP="002F2C9F">
      <w:pPr>
        <w:autoSpaceDE w:val="0"/>
        <w:autoSpaceDN w:val="0"/>
        <w:adjustRightInd w:val="0"/>
        <w:spacing w:after="120"/>
        <w:ind w:left="0"/>
        <w:jc w:val="center"/>
        <w:rPr>
          <w:rFonts w:ascii="Times New Roman" w:eastAsia="TimesNewRoman,Bold" w:hAnsi="Times New Roman"/>
          <w:bCs/>
          <w:sz w:val="24"/>
          <w:szCs w:val="24"/>
        </w:rPr>
      </w:pPr>
      <w:r w:rsidRPr="00F413A9">
        <w:rPr>
          <w:rFonts w:ascii="Times New Roman" w:eastAsia="TimesNewRoman,Bold" w:hAnsi="Times New Roman"/>
          <w:bCs/>
          <w:sz w:val="24"/>
          <w:szCs w:val="24"/>
        </w:rPr>
        <w:t xml:space="preserve">Члан </w:t>
      </w:r>
      <w:r w:rsidRPr="00F413A9">
        <w:rPr>
          <w:rFonts w:ascii="Times New Roman" w:eastAsia="TimesNewRoman,Bold" w:hAnsi="Times New Roman"/>
          <w:bCs/>
          <w:sz w:val="24"/>
          <w:szCs w:val="24"/>
          <w:lang w:val="sr-Cyrl-CS"/>
        </w:rPr>
        <w:t>1</w:t>
      </w:r>
      <w:r w:rsidR="00446E92">
        <w:rPr>
          <w:rFonts w:ascii="Times New Roman" w:eastAsia="TimesNewRoman,Bold" w:hAnsi="Times New Roman"/>
          <w:bCs/>
          <w:sz w:val="24"/>
          <w:szCs w:val="24"/>
          <w:lang w:val="sr-Cyrl-CS"/>
        </w:rPr>
        <w:t>2</w:t>
      </w:r>
      <w:r w:rsidRPr="00F413A9">
        <w:rPr>
          <w:rFonts w:ascii="Times New Roman" w:eastAsia="TimesNewRoman,Bold" w:hAnsi="Times New Roman"/>
          <w:bCs/>
          <w:sz w:val="24"/>
          <w:szCs w:val="24"/>
        </w:rPr>
        <w:t>.</w:t>
      </w:r>
    </w:p>
    <w:p w:rsidR="005346D3" w:rsidRPr="00F413A9" w:rsidRDefault="005346D3" w:rsidP="00DA2EC0">
      <w:pPr>
        <w:autoSpaceDE w:val="0"/>
        <w:autoSpaceDN w:val="0"/>
        <w:adjustRightInd w:val="0"/>
        <w:ind w:left="0" w:firstLine="720"/>
        <w:rPr>
          <w:rFonts w:ascii="Times New Roman" w:eastAsia="TimesNewRoman" w:hAnsi="Times New Roman"/>
          <w:sz w:val="24"/>
          <w:szCs w:val="24"/>
        </w:rPr>
      </w:pPr>
      <w:r w:rsidRPr="00F413A9">
        <w:rPr>
          <w:rFonts w:ascii="Times New Roman" w:eastAsia="TimesNewRoman" w:hAnsi="Times New Roman"/>
          <w:sz w:val="24"/>
          <w:szCs w:val="24"/>
        </w:rPr>
        <w:t>Овај уговор је сачињен у 6 (шест) истоветних примерака од којих свака страна</w:t>
      </w:r>
      <w:r w:rsidRPr="00F413A9">
        <w:rPr>
          <w:rFonts w:ascii="Times New Roman" w:eastAsia="TimesNewRoman" w:hAnsi="Times New Roman"/>
          <w:sz w:val="24"/>
          <w:szCs w:val="24"/>
          <w:lang w:val="sr-Cyrl-CS"/>
        </w:rPr>
        <w:t xml:space="preserve"> </w:t>
      </w:r>
      <w:r w:rsidRPr="00F413A9">
        <w:rPr>
          <w:rFonts w:ascii="Times New Roman" w:eastAsia="TimesNewRoman" w:hAnsi="Times New Roman"/>
          <w:sz w:val="24"/>
          <w:szCs w:val="24"/>
        </w:rPr>
        <w:t>задржава по 3 (три) примерка.</w:t>
      </w:r>
    </w:p>
    <w:p w:rsidR="002F2C9F" w:rsidRPr="00F413A9" w:rsidRDefault="002F2C9F" w:rsidP="005346D3">
      <w:pPr>
        <w:autoSpaceDE w:val="0"/>
        <w:autoSpaceDN w:val="0"/>
        <w:adjustRightInd w:val="0"/>
        <w:ind w:left="0"/>
        <w:rPr>
          <w:rFonts w:ascii="Times New Roman" w:eastAsia="TimesNewRoman" w:hAnsi="Times New Roman"/>
          <w:sz w:val="24"/>
          <w:szCs w:val="24"/>
        </w:rPr>
      </w:pPr>
    </w:p>
    <w:p w:rsidR="00903FFA" w:rsidRPr="00F413A9" w:rsidRDefault="00903FFA" w:rsidP="005346D3">
      <w:pPr>
        <w:autoSpaceDE w:val="0"/>
        <w:autoSpaceDN w:val="0"/>
        <w:adjustRightInd w:val="0"/>
        <w:ind w:left="0"/>
        <w:rPr>
          <w:rFonts w:ascii="Times New Roman" w:eastAsia="TimesNewRoman" w:hAnsi="Times New Roman"/>
          <w:sz w:val="24"/>
          <w:szCs w:val="24"/>
        </w:rPr>
      </w:pPr>
    </w:p>
    <w:p w:rsidR="00903FFA" w:rsidRDefault="00903FFA" w:rsidP="005346D3">
      <w:pPr>
        <w:autoSpaceDE w:val="0"/>
        <w:autoSpaceDN w:val="0"/>
        <w:adjustRightInd w:val="0"/>
        <w:ind w:left="0"/>
        <w:rPr>
          <w:rFonts w:ascii="Times New Roman" w:eastAsia="TimesNewRoman" w:hAnsi="Times New Roman"/>
          <w:sz w:val="24"/>
          <w:szCs w:val="24"/>
        </w:rPr>
      </w:pPr>
    </w:p>
    <w:p w:rsidR="00446E92" w:rsidRDefault="00446E92" w:rsidP="005346D3">
      <w:pPr>
        <w:autoSpaceDE w:val="0"/>
        <w:autoSpaceDN w:val="0"/>
        <w:adjustRightInd w:val="0"/>
        <w:ind w:left="0"/>
        <w:rPr>
          <w:rFonts w:ascii="Times New Roman" w:eastAsia="TimesNewRoman" w:hAnsi="Times New Roman"/>
          <w:sz w:val="24"/>
          <w:szCs w:val="24"/>
        </w:rPr>
      </w:pPr>
    </w:p>
    <w:p w:rsidR="00446E92" w:rsidRPr="00446E92" w:rsidRDefault="00446E92" w:rsidP="005346D3">
      <w:pPr>
        <w:autoSpaceDE w:val="0"/>
        <w:autoSpaceDN w:val="0"/>
        <w:adjustRightInd w:val="0"/>
        <w:ind w:left="0"/>
        <w:rPr>
          <w:rFonts w:ascii="Times New Roman" w:eastAsia="TimesNewRoman" w:hAnsi="Times New Roman"/>
          <w:sz w:val="24"/>
          <w:szCs w:val="24"/>
        </w:rPr>
      </w:pPr>
    </w:p>
    <w:p w:rsidR="002F2C9F" w:rsidRPr="00F413A9" w:rsidRDefault="002F2C9F" w:rsidP="005346D3">
      <w:pPr>
        <w:autoSpaceDE w:val="0"/>
        <w:autoSpaceDN w:val="0"/>
        <w:adjustRightInd w:val="0"/>
        <w:ind w:left="0"/>
        <w:rPr>
          <w:rFonts w:ascii="Times New Roman" w:eastAsia="TimesNewRoman" w:hAnsi="Times New Roman"/>
          <w:sz w:val="24"/>
          <w:szCs w:val="24"/>
        </w:rPr>
      </w:pPr>
    </w:p>
    <w:tbl>
      <w:tblPr>
        <w:tblW w:w="0" w:type="auto"/>
        <w:tblLook w:val="0600"/>
      </w:tblPr>
      <w:tblGrid>
        <w:gridCol w:w="4248"/>
        <w:gridCol w:w="1080"/>
        <w:gridCol w:w="4248"/>
      </w:tblGrid>
      <w:tr w:rsidR="005346D3" w:rsidRPr="00F413A9" w:rsidTr="005346D3">
        <w:tc>
          <w:tcPr>
            <w:tcW w:w="4248" w:type="dxa"/>
          </w:tcPr>
          <w:p w:rsidR="005346D3" w:rsidRPr="00F413A9" w:rsidRDefault="005346D3" w:rsidP="005346D3">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5346D3" w:rsidRPr="00F413A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sidRPr="00F413A9">
              <w:rPr>
                <w:rFonts w:ascii="Times New Roman" w:eastAsia="Times New Roman" w:hAnsi="Times New Roman"/>
                <w:b/>
                <w:sz w:val="24"/>
                <w:szCs w:val="24"/>
                <w:lang w:val="sr-Cyrl-CS"/>
              </w:rPr>
              <w:t>ЗА ИСПОРУЧИОЦА</w:t>
            </w:r>
          </w:p>
          <w:p w:rsidR="005346D3" w:rsidRPr="00F413A9" w:rsidRDefault="005346D3" w:rsidP="005346D3">
            <w:pPr>
              <w:widowControl w:val="0"/>
              <w:autoSpaceDE w:val="0"/>
              <w:autoSpaceDN w:val="0"/>
              <w:adjustRightInd w:val="0"/>
              <w:spacing w:line="200" w:lineRule="exact"/>
              <w:ind w:left="0"/>
              <w:rPr>
                <w:rFonts w:ascii="Times New Roman" w:eastAsia="Times New Roman" w:hAnsi="Times New Roman"/>
                <w:b/>
                <w:sz w:val="24"/>
                <w:szCs w:val="24"/>
              </w:rPr>
            </w:pPr>
          </w:p>
        </w:tc>
        <w:tc>
          <w:tcPr>
            <w:tcW w:w="1080" w:type="dxa"/>
          </w:tcPr>
          <w:p w:rsidR="005346D3" w:rsidRPr="00F413A9" w:rsidRDefault="005346D3" w:rsidP="005346D3">
            <w:pPr>
              <w:widowControl w:val="0"/>
              <w:autoSpaceDE w:val="0"/>
              <w:autoSpaceDN w:val="0"/>
              <w:adjustRightInd w:val="0"/>
              <w:spacing w:line="200" w:lineRule="exact"/>
              <w:ind w:left="0"/>
              <w:rPr>
                <w:rFonts w:ascii="Times New Roman" w:eastAsia="Times New Roman" w:hAnsi="Times New Roman"/>
                <w:b/>
                <w:sz w:val="24"/>
                <w:szCs w:val="24"/>
              </w:rPr>
            </w:pPr>
          </w:p>
        </w:tc>
        <w:tc>
          <w:tcPr>
            <w:tcW w:w="4248" w:type="dxa"/>
          </w:tcPr>
          <w:p w:rsidR="005346D3" w:rsidRPr="00F413A9" w:rsidRDefault="005346D3" w:rsidP="005346D3">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5346D3" w:rsidRPr="00F413A9" w:rsidRDefault="005346D3" w:rsidP="005346D3">
            <w:pPr>
              <w:widowControl w:val="0"/>
              <w:autoSpaceDE w:val="0"/>
              <w:autoSpaceDN w:val="0"/>
              <w:adjustRightInd w:val="0"/>
              <w:spacing w:line="200" w:lineRule="exact"/>
              <w:ind w:left="0"/>
              <w:rPr>
                <w:rFonts w:ascii="Times New Roman" w:eastAsia="Times New Roman" w:hAnsi="Times New Roman"/>
                <w:b/>
                <w:sz w:val="24"/>
                <w:szCs w:val="24"/>
                <w:lang w:val="sr-Cyrl-CS"/>
              </w:rPr>
            </w:pPr>
          </w:p>
          <w:p w:rsidR="005346D3" w:rsidRPr="00F413A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r w:rsidRPr="00F413A9">
              <w:rPr>
                <w:rFonts w:ascii="Times New Roman" w:eastAsia="Times New Roman" w:hAnsi="Times New Roman"/>
                <w:b/>
                <w:sz w:val="24"/>
                <w:szCs w:val="24"/>
                <w:lang w:val="sr-Cyrl-CS"/>
              </w:rPr>
              <w:t>ЗА НАРУЧИОЦА</w:t>
            </w:r>
          </w:p>
          <w:p w:rsidR="005346D3" w:rsidRPr="00F413A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5346D3" w:rsidRPr="00F413A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p w:rsidR="005346D3" w:rsidRPr="00F413A9" w:rsidRDefault="005346D3" w:rsidP="005346D3">
            <w:pPr>
              <w:widowControl w:val="0"/>
              <w:autoSpaceDE w:val="0"/>
              <w:autoSpaceDN w:val="0"/>
              <w:adjustRightInd w:val="0"/>
              <w:spacing w:line="200" w:lineRule="exact"/>
              <w:ind w:left="0"/>
              <w:jc w:val="center"/>
              <w:rPr>
                <w:rFonts w:ascii="Times New Roman" w:eastAsia="Times New Roman" w:hAnsi="Times New Roman"/>
                <w:b/>
                <w:sz w:val="24"/>
                <w:szCs w:val="24"/>
                <w:lang w:val="sr-Cyrl-CS"/>
              </w:rPr>
            </w:pPr>
          </w:p>
        </w:tc>
      </w:tr>
    </w:tbl>
    <w:p w:rsidR="005346D3" w:rsidRPr="00F413A9" w:rsidRDefault="005346D3"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r w:rsidRPr="00F413A9">
        <w:rPr>
          <w:rFonts w:ascii="Times New Roman" w:eastAsia="Times New Roman" w:hAnsi="Times New Roman"/>
          <w:bCs/>
          <w:sz w:val="24"/>
          <w:szCs w:val="24"/>
          <w:lang w:val="sr-Cyrl-CS"/>
        </w:rPr>
        <w:tab/>
        <w:t xml:space="preserve">                                                               </w:t>
      </w:r>
      <w:r w:rsidR="00AE48A9" w:rsidRPr="00F413A9">
        <w:rPr>
          <w:rFonts w:ascii="Times New Roman" w:eastAsia="Times New Roman" w:hAnsi="Times New Roman"/>
          <w:bCs/>
          <w:sz w:val="24"/>
          <w:szCs w:val="24"/>
          <w:lang w:val="sr-Cyrl-CS"/>
        </w:rPr>
        <w:t xml:space="preserve">         </w:t>
      </w:r>
      <w:r w:rsidRPr="00F413A9">
        <w:rPr>
          <w:rFonts w:ascii="Times New Roman" w:eastAsia="Times New Roman" w:hAnsi="Times New Roman"/>
          <w:b/>
          <w:i/>
          <w:w w:val="102"/>
          <w:sz w:val="24"/>
          <w:szCs w:val="24"/>
          <w:lang w:val="sr-Cyrl-CS"/>
        </w:rPr>
        <w:t>др Владица Тинтор</w:t>
      </w:r>
    </w:p>
    <w:p w:rsidR="002F2C9F" w:rsidRPr="00F413A9" w:rsidRDefault="002F2C9F"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2F2C9F" w:rsidRPr="00F413A9" w:rsidRDefault="002F2C9F"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2F2C9F" w:rsidRPr="00F413A9" w:rsidRDefault="002F2C9F"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2F2C9F" w:rsidRDefault="002F2C9F"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6E92" w:rsidRPr="00F413A9" w:rsidRDefault="00446E92"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2F2C9F" w:rsidRPr="00F413A9" w:rsidRDefault="002F2C9F" w:rsidP="005346D3">
      <w:pPr>
        <w:widowControl w:val="0"/>
        <w:autoSpaceDE w:val="0"/>
        <w:autoSpaceDN w:val="0"/>
        <w:adjustRightInd w:val="0"/>
        <w:spacing w:line="200" w:lineRule="exact"/>
        <w:ind w:left="0"/>
        <w:jc w:val="center"/>
        <w:rPr>
          <w:rFonts w:ascii="Times New Roman" w:eastAsia="Times New Roman" w:hAnsi="Times New Roman"/>
          <w:b/>
          <w:i/>
          <w:w w:val="102"/>
          <w:sz w:val="24"/>
          <w:szCs w:val="24"/>
          <w:lang w:val="sr-Cyrl-CS"/>
        </w:rPr>
      </w:pPr>
    </w:p>
    <w:p w:rsidR="00446E92" w:rsidRDefault="005346D3" w:rsidP="00446E92">
      <w:pPr>
        <w:spacing w:after="120"/>
        <w:ind w:left="0"/>
        <w:rPr>
          <w:rFonts w:ascii="Times New Roman" w:hAnsi="Times New Roman"/>
          <w:b/>
          <w:bCs/>
          <w:sz w:val="24"/>
          <w:szCs w:val="24"/>
        </w:rPr>
      </w:pPr>
      <w:r w:rsidRPr="00F413A9">
        <w:rPr>
          <w:rFonts w:ascii="Times New Roman" w:hAnsi="Times New Roman"/>
          <w:b/>
          <w:bCs/>
          <w:sz w:val="24"/>
          <w:szCs w:val="24"/>
        </w:rPr>
        <w:t xml:space="preserve">Напомена: </w:t>
      </w:r>
    </w:p>
    <w:p w:rsidR="00446E92" w:rsidRDefault="00446E92" w:rsidP="00446E92">
      <w:pPr>
        <w:spacing w:after="120"/>
        <w:ind w:left="0"/>
        <w:rPr>
          <w:rFonts w:ascii="Times New Roman" w:hAnsi="Times New Roman"/>
          <w:i/>
          <w:sz w:val="24"/>
          <w:szCs w:val="24"/>
        </w:rPr>
      </w:pPr>
      <w:r>
        <w:rPr>
          <w:rFonts w:ascii="Times New Roman" w:hAnsi="Times New Roman"/>
          <w:i/>
          <w:sz w:val="24"/>
          <w:szCs w:val="24"/>
        </w:rPr>
        <w:t>М</w:t>
      </w:r>
      <w:r w:rsidRPr="00F413A9">
        <w:rPr>
          <w:rFonts w:ascii="Times New Roman" w:hAnsi="Times New Roman"/>
          <w:i/>
          <w:sz w:val="24"/>
          <w:szCs w:val="24"/>
        </w:rPr>
        <w:t>одел уговора</w:t>
      </w:r>
      <w:r>
        <w:rPr>
          <w:rFonts w:ascii="Times New Roman" w:hAnsi="Times New Roman"/>
          <w:i/>
          <w:sz w:val="24"/>
          <w:szCs w:val="24"/>
        </w:rPr>
        <w:t xml:space="preserve"> о</w:t>
      </w:r>
      <w:r w:rsidR="005346D3" w:rsidRPr="00F413A9">
        <w:rPr>
          <w:rFonts w:ascii="Times New Roman" w:hAnsi="Times New Roman"/>
          <w:i/>
          <w:sz w:val="24"/>
          <w:szCs w:val="24"/>
        </w:rPr>
        <w:t xml:space="preserve">бавезно попунити </w:t>
      </w:r>
      <w:r>
        <w:rPr>
          <w:rFonts w:ascii="Times New Roman" w:hAnsi="Times New Roman"/>
          <w:i/>
          <w:sz w:val="24"/>
          <w:szCs w:val="24"/>
        </w:rPr>
        <w:t>и</w:t>
      </w:r>
      <w:r w:rsidR="005346D3" w:rsidRPr="00F413A9">
        <w:rPr>
          <w:rFonts w:ascii="Times New Roman" w:hAnsi="Times New Roman"/>
          <w:i/>
          <w:sz w:val="24"/>
          <w:szCs w:val="24"/>
        </w:rPr>
        <w:t xml:space="preserve"> потписати. </w:t>
      </w:r>
    </w:p>
    <w:p w:rsidR="005346D3" w:rsidRDefault="005346D3" w:rsidP="005346D3">
      <w:pPr>
        <w:ind w:left="0"/>
        <w:rPr>
          <w:rFonts w:ascii="Times New Roman" w:hAnsi="Times New Roman"/>
          <w:i/>
          <w:sz w:val="24"/>
          <w:szCs w:val="24"/>
          <w:lang w:val="sr-Cyrl-CS"/>
        </w:rPr>
      </w:pPr>
      <w:r w:rsidRPr="00F413A9">
        <w:rPr>
          <w:rFonts w:ascii="Times New Roman" w:hAnsi="Times New Roman"/>
          <w:i/>
          <w:sz w:val="24"/>
          <w:szCs w:val="24"/>
        </w:rPr>
        <w:t>Уколико понуђач наступа у заједничкој понуди или са подизвођачима у обавези је да наведе назив и адресу свих</w:t>
      </w:r>
      <w:r w:rsidRPr="00F413A9">
        <w:rPr>
          <w:rFonts w:ascii="Times New Roman" w:hAnsi="Times New Roman"/>
          <w:i/>
          <w:sz w:val="24"/>
          <w:szCs w:val="24"/>
          <w:lang w:val="sr-Cyrl-CS"/>
        </w:rPr>
        <w:t xml:space="preserve"> </w:t>
      </w:r>
      <w:r w:rsidRPr="00F413A9">
        <w:rPr>
          <w:rFonts w:ascii="Times New Roman" w:hAnsi="Times New Roman"/>
          <w:i/>
          <w:sz w:val="24"/>
          <w:szCs w:val="24"/>
        </w:rPr>
        <w:t>понуђача, односно подизвођача са којима наступа у предметној набавци</w:t>
      </w:r>
      <w:r w:rsidRPr="00F413A9">
        <w:rPr>
          <w:rFonts w:ascii="Times New Roman" w:hAnsi="Times New Roman"/>
          <w:i/>
          <w:sz w:val="24"/>
          <w:szCs w:val="24"/>
          <w:lang w:val="sr-Cyrl-CS"/>
        </w:rPr>
        <w:t>.</w:t>
      </w: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FC1D21" w:rsidRPr="00F413A9" w:rsidRDefault="00FC1D21" w:rsidP="00FC1D21">
      <w:pPr>
        <w:pStyle w:val="Default"/>
        <w:shd w:val="clear" w:color="auto" w:fill="FDE9D9" w:themeFill="accent6" w:themeFillTint="33"/>
        <w:rPr>
          <w:b/>
          <w:bCs/>
          <w:color w:val="auto"/>
          <w:sz w:val="28"/>
          <w:szCs w:val="28"/>
        </w:rPr>
      </w:pPr>
    </w:p>
    <w:p w:rsidR="005346D3" w:rsidRPr="00F413A9" w:rsidRDefault="005346D3" w:rsidP="00FC1D21">
      <w:pPr>
        <w:pStyle w:val="Default"/>
        <w:shd w:val="clear" w:color="auto" w:fill="FDE9D9" w:themeFill="accent6" w:themeFillTint="33"/>
        <w:rPr>
          <w:b/>
          <w:bCs/>
          <w:color w:val="auto"/>
          <w:sz w:val="28"/>
          <w:szCs w:val="28"/>
        </w:rPr>
      </w:pPr>
      <w:r w:rsidRPr="00F413A9">
        <w:rPr>
          <w:b/>
          <w:bCs/>
          <w:color w:val="auto"/>
          <w:sz w:val="28"/>
          <w:szCs w:val="28"/>
        </w:rPr>
        <w:t xml:space="preserve">8. ОБРАЗАЦ СТРУКТУРЕ ПОНУЂЕНЕ ЦЕНЕ </w:t>
      </w:r>
    </w:p>
    <w:p w:rsidR="005346D3" w:rsidRPr="00F413A9" w:rsidRDefault="005346D3" w:rsidP="00FC1D21">
      <w:pPr>
        <w:pStyle w:val="Default"/>
        <w:shd w:val="clear" w:color="auto" w:fill="FDE9D9" w:themeFill="accent6" w:themeFillTint="33"/>
        <w:rPr>
          <w:b/>
          <w:bCs/>
          <w:color w:val="auto"/>
          <w:sz w:val="28"/>
          <w:szCs w:val="28"/>
        </w:rPr>
      </w:pPr>
      <w:r w:rsidRPr="00F413A9">
        <w:rPr>
          <w:b/>
          <w:bCs/>
          <w:color w:val="auto"/>
          <w:sz w:val="28"/>
          <w:szCs w:val="28"/>
        </w:rPr>
        <w:t xml:space="preserve">    СА УПУТСТВОМ КАКО ДА СЕ ПОПУНИ </w:t>
      </w:r>
    </w:p>
    <w:p w:rsidR="00FC1D21" w:rsidRPr="00F413A9" w:rsidRDefault="00FC1D21" w:rsidP="00FC1D21">
      <w:pPr>
        <w:pStyle w:val="Default"/>
        <w:shd w:val="clear" w:color="auto" w:fill="FDE9D9" w:themeFill="accent6" w:themeFillTint="33"/>
        <w:rPr>
          <w:b/>
          <w:bCs/>
          <w:color w:val="auto"/>
          <w:sz w:val="28"/>
          <w:szCs w:val="28"/>
        </w:rPr>
      </w:pPr>
    </w:p>
    <w:p w:rsidR="00136AB7" w:rsidRPr="00F413A9" w:rsidRDefault="00136AB7" w:rsidP="005346D3">
      <w:pPr>
        <w:pStyle w:val="Default"/>
        <w:rPr>
          <w:b/>
          <w:bCs/>
          <w:color w:val="auto"/>
          <w:sz w:val="28"/>
          <w:szCs w:val="28"/>
        </w:rPr>
      </w:pPr>
    </w:p>
    <w:p w:rsidR="005346D3" w:rsidRPr="00F413A9"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F413A9">
        <w:rPr>
          <w:rFonts w:ascii="Times New Roman" w:hAnsi="Times New Roman"/>
          <w:sz w:val="24"/>
          <w:szCs w:val="24"/>
        </w:rPr>
        <w:t>На основу члана 61. Закона о јавним набавкама („Службени гласник РС", број 124/2012,</w:t>
      </w:r>
      <w:r w:rsidRPr="00F413A9">
        <w:rPr>
          <w:rFonts w:ascii="Times New Roman" w:hAnsi="Times New Roman"/>
          <w:sz w:val="24"/>
          <w:szCs w:val="24"/>
          <w:lang w:val="sr-Cyrl-CS"/>
        </w:rPr>
        <w:t xml:space="preserve"> </w:t>
      </w:r>
      <w:r w:rsidRPr="00F413A9">
        <w:rPr>
          <w:rFonts w:ascii="Times New Roman" w:hAnsi="Times New Roman"/>
          <w:sz w:val="24"/>
          <w:szCs w:val="24"/>
        </w:rPr>
        <w:t xml:space="preserve">14/15 и 68/15), члана 6. Правилника о обавезним елементима конкурсне документације у </w:t>
      </w:r>
      <w:r w:rsidRPr="00F413A9">
        <w:rPr>
          <w:rFonts w:ascii="Times New Roman" w:hAnsi="Times New Roman"/>
          <w:spacing w:val="-6"/>
          <w:sz w:val="24"/>
          <w:szCs w:val="24"/>
        </w:rPr>
        <w:t>поступцима јавних набавки и начину испуњености услова („Сл. гласник РС“ бр. 29/13 , 104/13 и 86/15)</w:t>
      </w:r>
      <w:r w:rsidRPr="00F413A9">
        <w:rPr>
          <w:rFonts w:ascii="Times New Roman" w:hAnsi="Times New Roman"/>
          <w:spacing w:val="-6"/>
          <w:sz w:val="24"/>
          <w:szCs w:val="24"/>
          <w:lang w:val="sr-Cyrl-CS"/>
        </w:rPr>
        <w:t xml:space="preserve">, </w:t>
      </w:r>
      <w:r w:rsidRPr="00F413A9">
        <w:rPr>
          <w:rFonts w:ascii="Times New Roman" w:hAnsi="Times New Roman"/>
          <w:spacing w:val="-8"/>
          <w:sz w:val="24"/>
          <w:szCs w:val="24"/>
        </w:rPr>
        <w:t xml:space="preserve">наручилац је припремио: </w:t>
      </w:r>
    </w:p>
    <w:p w:rsidR="00446E92" w:rsidRDefault="00446E92" w:rsidP="005346D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446E92" w:rsidRDefault="00446E92" w:rsidP="005346D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5346D3" w:rsidRPr="00F413A9" w:rsidRDefault="005346D3" w:rsidP="005346D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r w:rsidRPr="00F413A9">
        <w:rPr>
          <w:rFonts w:ascii="Times New Roman" w:hAnsi="Times New Roman"/>
          <w:b/>
          <w:spacing w:val="-8"/>
          <w:sz w:val="24"/>
          <w:szCs w:val="24"/>
        </w:rPr>
        <w:t>Образац структуре цена</w:t>
      </w:r>
    </w:p>
    <w:p w:rsidR="005346D3" w:rsidRPr="00F413A9"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5245"/>
        <w:gridCol w:w="709"/>
        <w:gridCol w:w="1417"/>
        <w:gridCol w:w="1701"/>
      </w:tblGrid>
      <w:tr w:rsidR="000F4B19" w:rsidRPr="00402835" w:rsidTr="00897231">
        <w:tc>
          <w:tcPr>
            <w:tcW w:w="567" w:type="dxa"/>
            <w:tcBorders>
              <w:bottom w:val="single" w:sz="4" w:space="0" w:color="auto"/>
            </w:tcBorders>
            <w:shd w:val="clear" w:color="auto" w:fill="F2F2F2" w:themeFill="background1" w:themeFillShade="F2"/>
            <w:vAlign w:val="center"/>
          </w:tcPr>
          <w:p w:rsidR="000F4B19" w:rsidRPr="00402835" w:rsidRDefault="000F4B19" w:rsidP="000F4B19">
            <w:pPr>
              <w:ind w:left="0"/>
              <w:jc w:val="center"/>
              <w:rPr>
                <w:rFonts w:ascii="Times New Roman" w:hAnsi="Times New Roman"/>
                <w:bCs/>
                <w:sz w:val="20"/>
                <w:lang w:val="sr-Cyrl-CS"/>
              </w:rPr>
            </w:pPr>
            <w:r w:rsidRPr="00402835">
              <w:rPr>
                <w:rFonts w:ascii="Times New Roman" w:hAnsi="Times New Roman"/>
                <w:bCs/>
                <w:sz w:val="20"/>
                <w:lang w:val="sr-Cyrl-CS"/>
              </w:rPr>
              <w:t>Р.</w:t>
            </w:r>
          </w:p>
          <w:p w:rsidR="000F4B19" w:rsidRPr="00402835" w:rsidRDefault="000F4B19" w:rsidP="000F4B19">
            <w:pPr>
              <w:ind w:left="0"/>
              <w:jc w:val="center"/>
              <w:rPr>
                <w:rFonts w:ascii="Times New Roman" w:hAnsi="Times New Roman"/>
                <w:bCs/>
                <w:sz w:val="20"/>
                <w:lang w:val="sr-Cyrl-CS"/>
              </w:rPr>
            </w:pPr>
            <w:r w:rsidRPr="00402835">
              <w:rPr>
                <w:rFonts w:ascii="Times New Roman" w:hAnsi="Times New Roman"/>
                <w:bCs/>
                <w:sz w:val="20"/>
                <w:lang w:val="sr-Cyrl-CS"/>
              </w:rPr>
              <w:t>бр.</w:t>
            </w:r>
          </w:p>
        </w:tc>
        <w:tc>
          <w:tcPr>
            <w:tcW w:w="5245" w:type="dxa"/>
            <w:tcBorders>
              <w:bottom w:val="single" w:sz="4" w:space="0" w:color="auto"/>
            </w:tcBorders>
            <w:shd w:val="clear" w:color="auto" w:fill="F2F2F2" w:themeFill="background1" w:themeFillShade="F2"/>
            <w:vAlign w:val="center"/>
          </w:tcPr>
          <w:p w:rsidR="000F4B19" w:rsidRPr="00402835" w:rsidRDefault="000F4B19" w:rsidP="000F4B19">
            <w:pPr>
              <w:ind w:left="0"/>
              <w:jc w:val="center"/>
              <w:rPr>
                <w:rFonts w:ascii="Times New Roman" w:hAnsi="Times New Roman"/>
                <w:bCs/>
                <w:lang w:val="sr-Cyrl-CS"/>
              </w:rPr>
            </w:pPr>
            <w:r w:rsidRPr="00402835">
              <w:rPr>
                <w:rFonts w:ascii="Times New Roman" w:hAnsi="Times New Roman"/>
                <w:bCs/>
                <w:lang w:val="sr-Cyrl-CS"/>
              </w:rPr>
              <w:t>Елемент система</w:t>
            </w:r>
          </w:p>
        </w:tc>
        <w:tc>
          <w:tcPr>
            <w:tcW w:w="709" w:type="dxa"/>
            <w:tcBorders>
              <w:bottom w:val="single" w:sz="4" w:space="0" w:color="auto"/>
            </w:tcBorders>
            <w:shd w:val="clear" w:color="auto" w:fill="F2F2F2" w:themeFill="background1" w:themeFillShade="F2"/>
          </w:tcPr>
          <w:p w:rsidR="000F4B19" w:rsidRPr="00402835" w:rsidRDefault="000F4B19" w:rsidP="000F4B19">
            <w:pPr>
              <w:ind w:left="0"/>
              <w:jc w:val="center"/>
              <w:rPr>
                <w:rFonts w:ascii="Times New Roman" w:hAnsi="Times New Roman"/>
                <w:bCs/>
                <w:sz w:val="20"/>
              </w:rPr>
            </w:pPr>
          </w:p>
          <w:p w:rsidR="000F4B19" w:rsidRPr="00402835" w:rsidRDefault="000F4B19" w:rsidP="000F4B19">
            <w:pPr>
              <w:ind w:left="0"/>
              <w:jc w:val="center"/>
              <w:rPr>
                <w:rFonts w:ascii="Times New Roman" w:hAnsi="Times New Roman"/>
                <w:bCs/>
                <w:sz w:val="20"/>
              </w:rPr>
            </w:pPr>
            <w:r w:rsidRPr="00402835">
              <w:rPr>
                <w:rFonts w:ascii="Times New Roman" w:hAnsi="Times New Roman"/>
                <w:bCs/>
                <w:sz w:val="20"/>
              </w:rPr>
              <w:t>Коли</w:t>
            </w:r>
          </w:p>
          <w:p w:rsidR="000F4B19" w:rsidRPr="00402835" w:rsidRDefault="000F4B19" w:rsidP="000F4B19">
            <w:pPr>
              <w:ind w:left="0"/>
              <w:jc w:val="center"/>
              <w:rPr>
                <w:rFonts w:ascii="Times New Roman" w:hAnsi="Times New Roman"/>
                <w:bCs/>
                <w:sz w:val="20"/>
              </w:rPr>
            </w:pPr>
            <w:r w:rsidRPr="00402835">
              <w:rPr>
                <w:rFonts w:ascii="Times New Roman" w:hAnsi="Times New Roman"/>
                <w:bCs/>
                <w:sz w:val="20"/>
              </w:rPr>
              <w:t>чина</w:t>
            </w:r>
          </w:p>
        </w:tc>
        <w:tc>
          <w:tcPr>
            <w:tcW w:w="1417" w:type="dxa"/>
            <w:tcBorders>
              <w:bottom w:val="single" w:sz="4" w:space="0" w:color="auto"/>
            </w:tcBorders>
            <w:shd w:val="clear" w:color="auto" w:fill="F2F2F2" w:themeFill="background1" w:themeFillShade="F2"/>
          </w:tcPr>
          <w:p w:rsidR="000F4B19" w:rsidRPr="00402835" w:rsidRDefault="000F4B19" w:rsidP="000F4B19">
            <w:pPr>
              <w:ind w:left="0"/>
              <w:jc w:val="center"/>
              <w:rPr>
                <w:rFonts w:ascii="Times New Roman" w:hAnsi="Times New Roman"/>
                <w:bCs/>
                <w:sz w:val="20"/>
                <w:lang w:val="sr-Cyrl-CS"/>
              </w:rPr>
            </w:pPr>
            <w:r w:rsidRPr="00402835">
              <w:rPr>
                <w:rFonts w:ascii="Times New Roman" w:hAnsi="Times New Roman"/>
                <w:bCs/>
                <w:sz w:val="20"/>
                <w:lang w:val="sr-Cyrl-CS"/>
              </w:rPr>
              <w:t>Јед</w:t>
            </w:r>
            <w:r w:rsidRPr="00402835">
              <w:rPr>
                <w:rFonts w:ascii="Times New Roman" w:hAnsi="Times New Roman"/>
                <w:bCs/>
                <w:sz w:val="20"/>
              </w:rPr>
              <w:t>инична</w:t>
            </w:r>
            <w:r w:rsidRPr="00402835">
              <w:rPr>
                <w:rFonts w:ascii="Times New Roman" w:hAnsi="Times New Roman"/>
                <w:bCs/>
                <w:sz w:val="20"/>
                <w:lang w:val="sr-Cyrl-CS"/>
              </w:rPr>
              <w:t xml:space="preserve"> цена</w:t>
            </w:r>
          </w:p>
          <w:p w:rsidR="000F4B19" w:rsidRPr="00402835" w:rsidRDefault="000F4B19" w:rsidP="000F4B19">
            <w:pPr>
              <w:ind w:left="0"/>
              <w:jc w:val="center"/>
              <w:rPr>
                <w:rFonts w:ascii="Times New Roman" w:hAnsi="Times New Roman"/>
                <w:bCs/>
                <w:sz w:val="20"/>
                <w:lang w:val="sr-Cyrl-CS"/>
              </w:rPr>
            </w:pPr>
            <w:r w:rsidRPr="00402835">
              <w:rPr>
                <w:rFonts w:ascii="Times New Roman" w:hAnsi="Times New Roman"/>
                <w:bCs/>
                <w:sz w:val="20"/>
                <w:lang w:val="sr-Cyrl-CS"/>
              </w:rPr>
              <w:t>без ПДВ</w:t>
            </w:r>
          </w:p>
          <w:p w:rsidR="000F4B19" w:rsidRPr="00402835" w:rsidRDefault="000F4B19" w:rsidP="000F4B19">
            <w:pPr>
              <w:ind w:left="0"/>
              <w:jc w:val="center"/>
              <w:rPr>
                <w:rFonts w:ascii="Times New Roman" w:hAnsi="Times New Roman"/>
                <w:bCs/>
                <w:sz w:val="20"/>
                <w:lang w:val="sr-Cyrl-CS"/>
              </w:rPr>
            </w:pPr>
            <w:r w:rsidRPr="00402835">
              <w:rPr>
                <w:rFonts w:ascii="Times New Roman" w:hAnsi="Times New Roman"/>
                <w:bCs/>
                <w:sz w:val="20"/>
                <w:lang w:val="sr-Cyrl-CS"/>
              </w:rPr>
              <w:t xml:space="preserve">( РСД / </w:t>
            </w:r>
            <w:r w:rsidRPr="00402835">
              <w:rPr>
                <w:rFonts w:ascii="Times New Roman" w:hAnsi="Times New Roman"/>
                <w:bCs/>
                <w:sz w:val="20"/>
              </w:rPr>
              <w:t>EUR )</w:t>
            </w:r>
          </w:p>
        </w:tc>
        <w:tc>
          <w:tcPr>
            <w:tcW w:w="1701" w:type="dxa"/>
            <w:tcBorders>
              <w:bottom w:val="single" w:sz="4" w:space="0" w:color="auto"/>
            </w:tcBorders>
            <w:shd w:val="clear" w:color="auto" w:fill="F2F2F2" w:themeFill="background1" w:themeFillShade="F2"/>
          </w:tcPr>
          <w:p w:rsidR="000F4B19" w:rsidRPr="00402835" w:rsidRDefault="000F4B19" w:rsidP="000F4B19">
            <w:pPr>
              <w:ind w:left="0"/>
              <w:jc w:val="center"/>
              <w:rPr>
                <w:rFonts w:ascii="Times New Roman" w:hAnsi="Times New Roman"/>
                <w:bCs/>
                <w:lang w:val="sr-Cyrl-CS"/>
              </w:rPr>
            </w:pPr>
            <w:r w:rsidRPr="00402835">
              <w:rPr>
                <w:rFonts w:ascii="Times New Roman" w:hAnsi="Times New Roman"/>
                <w:bCs/>
                <w:lang w:val="sr-Cyrl-CS"/>
              </w:rPr>
              <w:t>Укупна</w:t>
            </w:r>
          </w:p>
          <w:p w:rsidR="000F4B19" w:rsidRPr="00402835" w:rsidRDefault="000F4B19" w:rsidP="000F4B19">
            <w:pPr>
              <w:ind w:left="0"/>
              <w:jc w:val="center"/>
              <w:rPr>
                <w:rFonts w:ascii="Times New Roman" w:hAnsi="Times New Roman"/>
                <w:bCs/>
                <w:lang w:val="sr-Cyrl-CS"/>
              </w:rPr>
            </w:pPr>
            <w:r w:rsidRPr="00402835">
              <w:rPr>
                <w:rFonts w:ascii="Times New Roman" w:hAnsi="Times New Roman"/>
                <w:bCs/>
                <w:lang w:val="sr-Cyrl-CS"/>
              </w:rPr>
              <w:t>цена</w:t>
            </w:r>
          </w:p>
          <w:p w:rsidR="000F4B19" w:rsidRPr="00402835" w:rsidRDefault="000F4B19" w:rsidP="000F4B19">
            <w:pPr>
              <w:ind w:left="0"/>
              <w:jc w:val="center"/>
              <w:rPr>
                <w:rFonts w:ascii="Times New Roman" w:hAnsi="Times New Roman"/>
                <w:bCs/>
                <w:lang w:val="sr-Cyrl-CS"/>
              </w:rPr>
            </w:pPr>
            <w:r w:rsidRPr="00402835">
              <w:rPr>
                <w:rFonts w:ascii="Times New Roman" w:hAnsi="Times New Roman"/>
                <w:bCs/>
                <w:lang w:val="sr-Cyrl-CS"/>
              </w:rPr>
              <w:t>без ПДВ</w:t>
            </w:r>
          </w:p>
          <w:p w:rsidR="000F4B19" w:rsidRPr="00402835" w:rsidRDefault="000F4B19" w:rsidP="000F4B19">
            <w:pPr>
              <w:ind w:left="0"/>
              <w:jc w:val="center"/>
              <w:rPr>
                <w:rFonts w:ascii="Times New Roman" w:hAnsi="Times New Roman"/>
                <w:bCs/>
                <w:lang w:val="sr-Cyrl-CS"/>
              </w:rPr>
            </w:pPr>
            <w:r w:rsidRPr="00402835">
              <w:rPr>
                <w:rFonts w:ascii="Times New Roman" w:hAnsi="Times New Roman"/>
                <w:bCs/>
                <w:lang w:val="sr-Cyrl-CS"/>
              </w:rPr>
              <w:t xml:space="preserve">( РСД / </w:t>
            </w:r>
            <w:r w:rsidRPr="00402835">
              <w:rPr>
                <w:rFonts w:ascii="Times New Roman" w:hAnsi="Times New Roman"/>
                <w:bCs/>
              </w:rPr>
              <w:t>EUR )</w:t>
            </w:r>
          </w:p>
        </w:tc>
      </w:tr>
      <w:tr w:rsidR="000F4B19" w:rsidRPr="00402835" w:rsidTr="00897231">
        <w:trPr>
          <w:trHeight w:val="224"/>
        </w:trPr>
        <w:tc>
          <w:tcPr>
            <w:tcW w:w="567" w:type="dxa"/>
            <w:tcBorders>
              <w:top w:val="single" w:sz="4" w:space="0" w:color="auto"/>
            </w:tcBorders>
            <w:shd w:val="clear" w:color="auto" w:fill="F2F2F2" w:themeFill="background1" w:themeFillShade="F2"/>
            <w:vAlign w:val="center"/>
          </w:tcPr>
          <w:p w:rsidR="000F4B19" w:rsidRPr="00402835" w:rsidRDefault="000F4B19" w:rsidP="000F4B19">
            <w:pPr>
              <w:ind w:left="0"/>
              <w:jc w:val="center"/>
              <w:rPr>
                <w:rFonts w:ascii="Times New Roman" w:hAnsi="Times New Roman"/>
                <w:bCs/>
                <w:sz w:val="18"/>
              </w:rPr>
            </w:pPr>
            <w:r w:rsidRPr="00402835">
              <w:rPr>
                <w:rFonts w:ascii="Times New Roman" w:hAnsi="Times New Roman"/>
                <w:bCs/>
                <w:sz w:val="18"/>
              </w:rPr>
              <w:t>1</w:t>
            </w:r>
          </w:p>
        </w:tc>
        <w:tc>
          <w:tcPr>
            <w:tcW w:w="5245" w:type="dxa"/>
            <w:tcBorders>
              <w:top w:val="single" w:sz="4" w:space="0" w:color="auto"/>
            </w:tcBorders>
            <w:shd w:val="clear" w:color="auto" w:fill="F2F2F2" w:themeFill="background1" w:themeFillShade="F2"/>
            <w:vAlign w:val="center"/>
          </w:tcPr>
          <w:p w:rsidR="000F4B19" w:rsidRPr="00402835" w:rsidRDefault="000F4B19" w:rsidP="000F4B19">
            <w:pPr>
              <w:ind w:left="0"/>
              <w:jc w:val="center"/>
              <w:rPr>
                <w:rFonts w:ascii="Times New Roman" w:hAnsi="Times New Roman"/>
                <w:sz w:val="18"/>
              </w:rPr>
            </w:pPr>
            <w:r w:rsidRPr="00402835">
              <w:rPr>
                <w:rFonts w:ascii="Times New Roman" w:hAnsi="Times New Roman"/>
                <w:sz w:val="18"/>
              </w:rPr>
              <w:t>2</w:t>
            </w:r>
          </w:p>
        </w:tc>
        <w:tc>
          <w:tcPr>
            <w:tcW w:w="709" w:type="dxa"/>
            <w:tcBorders>
              <w:top w:val="single" w:sz="4" w:space="0" w:color="auto"/>
            </w:tcBorders>
            <w:shd w:val="clear" w:color="auto" w:fill="F2F2F2" w:themeFill="background1" w:themeFillShade="F2"/>
            <w:vAlign w:val="center"/>
          </w:tcPr>
          <w:p w:rsidR="000F4B19" w:rsidRPr="00402835" w:rsidRDefault="000F4B19" w:rsidP="000F4B19">
            <w:pPr>
              <w:ind w:left="0"/>
              <w:jc w:val="center"/>
              <w:rPr>
                <w:rFonts w:ascii="Times New Roman" w:hAnsi="Times New Roman"/>
                <w:bCs/>
                <w:sz w:val="18"/>
              </w:rPr>
            </w:pPr>
            <w:r w:rsidRPr="00402835">
              <w:rPr>
                <w:rFonts w:ascii="Times New Roman" w:hAnsi="Times New Roman"/>
                <w:bCs/>
                <w:sz w:val="18"/>
              </w:rPr>
              <w:t>3</w:t>
            </w:r>
          </w:p>
        </w:tc>
        <w:tc>
          <w:tcPr>
            <w:tcW w:w="1417" w:type="dxa"/>
            <w:tcBorders>
              <w:top w:val="single" w:sz="4" w:space="0" w:color="auto"/>
            </w:tcBorders>
            <w:shd w:val="clear" w:color="auto" w:fill="F2F2F2" w:themeFill="background1" w:themeFillShade="F2"/>
          </w:tcPr>
          <w:p w:rsidR="000F4B19" w:rsidRPr="00402835" w:rsidRDefault="000F4B19" w:rsidP="000F4B19">
            <w:pPr>
              <w:spacing w:before="60"/>
              <w:ind w:left="0"/>
              <w:jc w:val="center"/>
              <w:rPr>
                <w:rFonts w:ascii="Times New Roman" w:hAnsi="Times New Roman"/>
                <w:bCs/>
                <w:sz w:val="18"/>
              </w:rPr>
            </w:pPr>
            <w:r w:rsidRPr="00402835">
              <w:rPr>
                <w:rFonts w:ascii="Times New Roman" w:hAnsi="Times New Roman"/>
                <w:bCs/>
                <w:sz w:val="18"/>
              </w:rPr>
              <w:t>4</w:t>
            </w:r>
          </w:p>
        </w:tc>
        <w:tc>
          <w:tcPr>
            <w:tcW w:w="1701" w:type="dxa"/>
            <w:tcBorders>
              <w:top w:val="single" w:sz="4" w:space="0" w:color="auto"/>
            </w:tcBorders>
            <w:shd w:val="clear" w:color="auto" w:fill="F2F2F2" w:themeFill="background1" w:themeFillShade="F2"/>
          </w:tcPr>
          <w:p w:rsidR="000F4B19" w:rsidRPr="00402835" w:rsidRDefault="000F4B19" w:rsidP="000F4B19">
            <w:pPr>
              <w:spacing w:before="60"/>
              <w:ind w:left="0"/>
              <w:jc w:val="center"/>
              <w:rPr>
                <w:rFonts w:ascii="Times New Roman" w:hAnsi="Times New Roman"/>
                <w:bCs/>
                <w:sz w:val="18"/>
              </w:rPr>
            </w:pPr>
            <w:r w:rsidRPr="00402835">
              <w:rPr>
                <w:rFonts w:ascii="Times New Roman" w:hAnsi="Times New Roman"/>
                <w:bCs/>
                <w:sz w:val="18"/>
              </w:rPr>
              <w:t>5=3x4</w:t>
            </w:r>
          </w:p>
        </w:tc>
      </w:tr>
      <w:tr w:rsidR="000F4B19" w:rsidRPr="00402835" w:rsidTr="00897231">
        <w:trPr>
          <w:trHeight w:val="340"/>
        </w:trPr>
        <w:tc>
          <w:tcPr>
            <w:tcW w:w="567" w:type="dxa"/>
            <w:tcBorders>
              <w:top w:val="double" w:sz="4" w:space="0" w:color="auto"/>
            </w:tcBorders>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1.</w:t>
            </w:r>
          </w:p>
        </w:tc>
        <w:tc>
          <w:tcPr>
            <w:tcW w:w="5245" w:type="dxa"/>
            <w:tcBorders>
              <w:top w:val="double" w:sz="4" w:space="0" w:color="auto"/>
            </w:tcBorders>
            <w:vAlign w:val="center"/>
          </w:tcPr>
          <w:p w:rsidR="000F4B19" w:rsidRPr="00402835" w:rsidRDefault="00E47AEC" w:rsidP="00E47AEC">
            <w:pPr>
              <w:ind w:left="0"/>
              <w:rPr>
                <w:rFonts w:ascii="Times New Roman" w:hAnsi="Times New Roman"/>
              </w:rPr>
            </w:pPr>
            <w:r w:rsidRPr="00402835">
              <w:rPr>
                <w:rFonts w:ascii="Times New Roman" w:hAnsi="Times New Roman"/>
                <w:noProof/>
              </w:rPr>
              <w:t>Сервер са инсталираним системом за колаборацију</w:t>
            </w:r>
            <w:r w:rsidRPr="00402835">
              <w:rPr>
                <w:rFonts w:ascii="Times New Roman" w:hAnsi="Times New Roman"/>
              </w:rPr>
              <w:t xml:space="preserve"> и припадајућим лиценцама</w:t>
            </w:r>
          </w:p>
        </w:tc>
        <w:tc>
          <w:tcPr>
            <w:tcW w:w="709" w:type="dxa"/>
            <w:tcBorders>
              <w:top w:val="double" w:sz="4" w:space="0" w:color="auto"/>
            </w:tcBorders>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1</w:t>
            </w:r>
          </w:p>
        </w:tc>
        <w:tc>
          <w:tcPr>
            <w:tcW w:w="1417" w:type="dxa"/>
            <w:tcBorders>
              <w:top w:val="double" w:sz="4" w:space="0" w:color="auto"/>
            </w:tcBorders>
          </w:tcPr>
          <w:p w:rsidR="000F4B19" w:rsidRPr="00402835" w:rsidRDefault="000F4B19" w:rsidP="000F4B19">
            <w:pPr>
              <w:ind w:left="0"/>
              <w:rPr>
                <w:rFonts w:ascii="Times New Roman" w:hAnsi="Times New Roman"/>
                <w:bCs/>
              </w:rPr>
            </w:pPr>
          </w:p>
        </w:tc>
        <w:tc>
          <w:tcPr>
            <w:tcW w:w="1701" w:type="dxa"/>
            <w:tcBorders>
              <w:top w:val="double" w:sz="4" w:space="0" w:color="auto"/>
            </w:tcBorders>
          </w:tcPr>
          <w:p w:rsidR="000F4B19" w:rsidRPr="00402835" w:rsidRDefault="000F4B19" w:rsidP="000F4B19">
            <w:pPr>
              <w:ind w:left="0"/>
              <w:rPr>
                <w:rFonts w:ascii="Times New Roman" w:hAnsi="Times New Roman"/>
                <w:bCs/>
              </w:rPr>
            </w:pPr>
          </w:p>
        </w:tc>
      </w:tr>
      <w:tr w:rsidR="000F4B19" w:rsidRPr="00402835" w:rsidTr="00897231">
        <w:trPr>
          <w:trHeight w:val="340"/>
        </w:trPr>
        <w:tc>
          <w:tcPr>
            <w:tcW w:w="567" w:type="dxa"/>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2.</w:t>
            </w:r>
          </w:p>
        </w:tc>
        <w:tc>
          <w:tcPr>
            <w:tcW w:w="5245" w:type="dxa"/>
            <w:vAlign w:val="center"/>
          </w:tcPr>
          <w:p w:rsidR="000F4B19" w:rsidRPr="00402835" w:rsidRDefault="000F4B19" w:rsidP="000F4B19">
            <w:pPr>
              <w:ind w:left="0"/>
              <w:rPr>
                <w:rFonts w:ascii="Times New Roman" w:hAnsi="Times New Roman"/>
              </w:rPr>
            </w:pPr>
            <w:r w:rsidRPr="00402835">
              <w:rPr>
                <w:rFonts w:ascii="Times New Roman" w:hAnsi="Times New Roman"/>
              </w:rPr>
              <w:t>Видео-конференцијски уређај ТИП-1</w:t>
            </w:r>
          </w:p>
        </w:tc>
        <w:tc>
          <w:tcPr>
            <w:tcW w:w="709" w:type="dxa"/>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2</w:t>
            </w:r>
          </w:p>
        </w:tc>
        <w:tc>
          <w:tcPr>
            <w:tcW w:w="1417" w:type="dxa"/>
          </w:tcPr>
          <w:p w:rsidR="000F4B19" w:rsidRPr="00402835" w:rsidRDefault="000F4B19" w:rsidP="000F4B19">
            <w:pPr>
              <w:ind w:left="0"/>
              <w:rPr>
                <w:rFonts w:ascii="Times New Roman" w:hAnsi="Times New Roman"/>
                <w:bCs/>
              </w:rPr>
            </w:pPr>
          </w:p>
        </w:tc>
        <w:tc>
          <w:tcPr>
            <w:tcW w:w="1701" w:type="dxa"/>
          </w:tcPr>
          <w:p w:rsidR="000F4B19" w:rsidRPr="00402835" w:rsidRDefault="000F4B19" w:rsidP="000F4B19">
            <w:pPr>
              <w:ind w:left="0"/>
              <w:rPr>
                <w:rFonts w:ascii="Times New Roman" w:hAnsi="Times New Roman"/>
                <w:bCs/>
              </w:rPr>
            </w:pPr>
          </w:p>
        </w:tc>
      </w:tr>
      <w:tr w:rsidR="000F4B19" w:rsidRPr="00402835" w:rsidTr="00897231">
        <w:trPr>
          <w:trHeight w:val="397"/>
        </w:trPr>
        <w:tc>
          <w:tcPr>
            <w:tcW w:w="567" w:type="dxa"/>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3.</w:t>
            </w:r>
          </w:p>
        </w:tc>
        <w:tc>
          <w:tcPr>
            <w:tcW w:w="5245" w:type="dxa"/>
            <w:vAlign w:val="center"/>
          </w:tcPr>
          <w:p w:rsidR="000F4B19" w:rsidRPr="00402835" w:rsidRDefault="000F4B19" w:rsidP="000F4B19">
            <w:pPr>
              <w:ind w:left="0"/>
              <w:rPr>
                <w:rFonts w:ascii="Times New Roman" w:hAnsi="Times New Roman"/>
                <w:lang w:val="sr-Cyrl-CS"/>
              </w:rPr>
            </w:pPr>
            <w:r w:rsidRPr="00402835">
              <w:rPr>
                <w:rFonts w:ascii="Times New Roman" w:hAnsi="Times New Roman"/>
                <w:lang w:val="sr-Cyrl-CS"/>
              </w:rPr>
              <w:t>Приказна јединица за уређај ТИП-1</w:t>
            </w:r>
          </w:p>
        </w:tc>
        <w:tc>
          <w:tcPr>
            <w:tcW w:w="709" w:type="dxa"/>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2</w:t>
            </w:r>
          </w:p>
        </w:tc>
        <w:tc>
          <w:tcPr>
            <w:tcW w:w="1417" w:type="dxa"/>
          </w:tcPr>
          <w:p w:rsidR="000F4B19" w:rsidRPr="00402835" w:rsidRDefault="000F4B19" w:rsidP="000F4B19">
            <w:pPr>
              <w:ind w:left="0"/>
              <w:rPr>
                <w:rFonts w:ascii="Times New Roman" w:hAnsi="Times New Roman"/>
                <w:bCs/>
              </w:rPr>
            </w:pPr>
          </w:p>
        </w:tc>
        <w:tc>
          <w:tcPr>
            <w:tcW w:w="1701" w:type="dxa"/>
          </w:tcPr>
          <w:p w:rsidR="000F4B19" w:rsidRPr="00402835" w:rsidRDefault="000F4B19" w:rsidP="000F4B19">
            <w:pPr>
              <w:ind w:left="0"/>
              <w:rPr>
                <w:rFonts w:ascii="Times New Roman" w:hAnsi="Times New Roman"/>
                <w:bCs/>
              </w:rPr>
            </w:pPr>
          </w:p>
        </w:tc>
      </w:tr>
      <w:tr w:rsidR="000F4B19" w:rsidRPr="00402835" w:rsidTr="00897231">
        <w:trPr>
          <w:trHeight w:val="397"/>
        </w:trPr>
        <w:tc>
          <w:tcPr>
            <w:tcW w:w="567" w:type="dxa"/>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4.</w:t>
            </w:r>
          </w:p>
        </w:tc>
        <w:tc>
          <w:tcPr>
            <w:tcW w:w="5245" w:type="dxa"/>
            <w:vAlign w:val="center"/>
          </w:tcPr>
          <w:p w:rsidR="000F4B19" w:rsidRPr="00402835" w:rsidRDefault="000F4B19" w:rsidP="000F4B19">
            <w:pPr>
              <w:ind w:left="0"/>
              <w:rPr>
                <w:rFonts w:ascii="Times New Roman" w:hAnsi="Times New Roman"/>
              </w:rPr>
            </w:pPr>
            <w:r w:rsidRPr="00402835">
              <w:rPr>
                <w:rFonts w:ascii="Times New Roman" w:hAnsi="Times New Roman"/>
              </w:rPr>
              <w:t>Видео-конференцијски уређај ТИП-2</w:t>
            </w:r>
          </w:p>
        </w:tc>
        <w:tc>
          <w:tcPr>
            <w:tcW w:w="709" w:type="dxa"/>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1</w:t>
            </w:r>
          </w:p>
        </w:tc>
        <w:tc>
          <w:tcPr>
            <w:tcW w:w="1417" w:type="dxa"/>
          </w:tcPr>
          <w:p w:rsidR="000F4B19" w:rsidRPr="00402835" w:rsidRDefault="000F4B19" w:rsidP="000F4B19">
            <w:pPr>
              <w:ind w:left="0"/>
              <w:rPr>
                <w:rFonts w:ascii="Times New Roman" w:hAnsi="Times New Roman"/>
                <w:bCs/>
              </w:rPr>
            </w:pPr>
          </w:p>
        </w:tc>
        <w:tc>
          <w:tcPr>
            <w:tcW w:w="1701" w:type="dxa"/>
          </w:tcPr>
          <w:p w:rsidR="000F4B19" w:rsidRPr="00402835" w:rsidRDefault="000F4B19" w:rsidP="000F4B19">
            <w:pPr>
              <w:ind w:left="0"/>
              <w:rPr>
                <w:rFonts w:ascii="Times New Roman" w:hAnsi="Times New Roman"/>
                <w:bCs/>
              </w:rPr>
            </w:pPr>
          </w:p>
        </w:tc>
      </w:tr>
      <w:tr w:rsidR="000F4B19" w:rsidRPr="00402835" w:rsidTr="00897231">
        <w:trPr>
          <w:trHeight w:val="397"/>
        </w:trPr>
        <w:tc>
          <w:tcPr>
            <w:tcW w:w="567" w:type="dxa"/>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5.</w:t>
            </w:r>
          </w:p>
        </w:tc>
        <w:tc>
          <w:tcPr>
            <w:tcW w:w="5245" w:type="dxa"/>
            <w:vAlign w:val="center"/>
          </w:tcPr>
          <w:p w:rsidR="000F4B19" w:rsidRPr="00402835" w:rsidRDefault="000F4B19" w:rsidP="00650CBE">
            <w:pPr>
              <w:ind w:left="0"/>
              <w:rPr>
                <w:rFonts w:ascii="Times New Roman" w:hAnsi="Times New Roman"/>
                <w:lang w:val="sr-Cyrl-CS"/>
              </w:rPr>
            </w:pPr>
            <w:r w:rsidRPr="00402835">
              <w:rPr>
                <w:rFonts w:ascii="Times New Roman" w:hAnsi="Times New Roman"/>
                <w:lang w:val="sr-Cyrl-CS"/>
              </w:rPr>
              <w:t>Приказна јединица за уређај ТИП-2</w:t>
            </w:r>
          </w:p>
        </w:tc>
        <w:tc>
          <w:tcPr>
            <w:tcW w:w="709" w:type="dxa"/>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1</w:t>
            </w:r>
          </w:p>
        </w:tc>
        <w:tc>
          <w:tcPr>
            <w:tcW w:w="1417" w:type="dxa"/>
          </w:tcPr>
          <w:p w:rsidR="000F4B19" w:rsidRPr="00402835" w:rsidRDefault="000F4B19" w:rsidP="000F4B19">
            <w:pPr>
              <w:ind w:left="0"/>
              <w:rPr>
                <w:rFonts w:ascii="Times New Roman" w:hAnsi="Times New Roman"/>
                <w:bCs/>
              </w:rPr>
            </w:pPr>
          </w:p>
        </w:tc>
        <w:tc>
          <w:tcPr>
            <w:tcW w:w="1701" w:type="dxa"/>
          </w:tcPr>
          <w:p w:rsidR="000F4B19" w:rsidRPr="00402835" w:rsidRDefault="000F4B19" w:rsidP="000F4B19">
            <w:pPr>
              <w:ind w:left="0"/>
              <w:rPr>
                <w:rFonts w:ascii="Times New Roman" w:hAnsi="Times New Roman"/>
                <w:bCs/>
              </w:rPr>
            </w:pPr>
          </w:p>
        </w:tc>
      </w:tr>
      <w:tr w:rsidR="000F4B19" w:rsidRPr="00402835" w:rsidTr="00897231">
        <w:trPr>
          <w:trHeight w:val="397"/>
        </w:trPr>
        <w:tc>
          <w:tcPr>
            <w:tcW w:w="567" w:type="dxa"/>
            <w:vAlign w:val="center"/>
          </w:tcPr>
          <w:p w:rsidR="000F4B19" w:rsidRPr="00402835" w:rsidRDefault="000F4B19" w:rsidP="000F4B19">
            <w:pPr>
              <w:ind w:left="0"/>
              <w:jc w:val="center"/>
              <w:rPr>
                <w:rFonts w:ascii="Times New Roman" w:hAnsi="Times New Roman"/>
                <w:bCs/>
              </w:rPr>
            </w:pPr>
            <w:r w:rsidRPr="00402835">
              <w:rPr>
                <w:rFonts w:ascii="Times New Roman" w:hAnsi="Times New Roman"/>
                <w:bCs/>
              </w:rPr>
              <w:t>6.</w:t>
            </w:r>
          </w:p>
        </w:tc>
        <w:tc>
          <w:tcPr>
            <w:tcW w:w="5245" w:type="dxa"/>
            <w:vAlign w:val="center"/>
          </w:tcPr>
          <w:p w:rsidR="000F4B19" w:rsidRPr="00402835" w:rsidRDefault="00897231" w:rsidP="000F4B19">
            <w:pPr>
              <w:ind w:left="0"/>
              <w:rPr>
                <w:rFonts w:ascii="Times New Roman" w:hAnsi="Times New Roman"/>
                <w:lang w:val="sr-Cyrl-CS"/>
              </w:rPr>
            </w:pPr>
            <w:r w:rsidRPr="00402835">
              <w:rPr>
                <w:rFonts w:ascii="Times New Roman" w:hAnsi="Times New Roman"/>
                <w:lang w:val="sr-Cyrl-CS"/>
              </w:rPr>
              <w:t>Сталак-постоље за Приказну јединицу за уређаје ТИП-1</w:t>
            </w:r>
          </w:p>
        </w:tc>
        <w:tc>
          <w:tcPr>
            <w:tcW w:w="709" w:type="dxa"/>
            <w:vAlign w:val="center"/>
          </w:tcPr>
          <w:p w:rsidR="000F4B19" w:rsidRPr="00402835" w:rsidRDefault="00B04C24" w:rsidP="000F4B19">
            <w:pPr>
              <w:ind w:left="0"/>
              <w:jc w:val="center"/>
              <w:rPr>
                <w:rFonts w:ascii="Times New Roman" w:hAnsi="Times New Roman"/>
                <w:bCs/>
              </w:rPr>
            </w:pPr>
            <w:r w:rsidRPr="00402835">
              <w:rPr>
                <w:rFonts w:ascii="Times New Roman" w:hAnsi="Times New Roman"/>
                <w:bCs/>
              </w:rPr>
              <w:t>2</w:t>
            </w:r>
          </w:p>
        </w:tc>
        <w:tc>
          <w:tcPr>
            <w:tcW w:w="1417" w:type="dxa"/>
          </w:tcPr>
          <w:p w:rsidR="000F4B19" w:rsidRPr="00402835" w:rsidRDefault="000F4B19" w:rsidP="000F4B19">
            <w:pPr>
              <w:ind w:left="0"/>
              <w:rPr>
                <w:rFonts w:ascii="Times New Roman" w:hAnsi="Times New Roman"/>
                <w:bCs/>
              </w:rPr>
            </w:pPr>
          </w:p>
        </w:tc>
        <w:tc>
          <w:tcPr>
            <w:tcW w:w="1701" w:type="dxa"/>
          </w:tcPr>
          <w:p w:rsidR="000F4B19" w:rsidRPr="00402835" w:rsidRDefault="000F4B19" w:rsidP="000F4B19">
            <w:pPr>
              <w:ind w:left="0"/>
              <w:rPr>
                <w:rFonts w:ascii="Times New Roman" w:hAnsi="Times New Roman"/>
                <w:bCs/>
              </w:rPr>
            </w:pPr>
          </w:p>
        </w:tc>
      </w:tr>
      <w:tr w:rsidR="00897231" w:rsidRPr="00402835" w:rsidTr="00897231">
        <w:trPr>
          <w:trHeight w:val="397"/>
        </w:trPr>
        <w:tc>
          <w:tcPr>
            <w:tcW w:w="567" w:type="dxa"/>
            <w:tcBorders>
              <w:bottom w:val="single" w:sz="4" w:space="0" w:color="auto"/>
            </w:tcBorders>
            <w:vAlign w:val="center"/>
          </w:tcPr>
          <w:p w:rsidR="00897231" w:rsidRPr="00402835" w:rsidRDefault="00897231" w:rsidP="000F4B19">
            <w:pPr>
              <w:ind w:left="0"/>
              <w:jc w:val="center"/>
              <w:rPr>
                <w:rFonts w:ascii="Times New Roman" w:hAnsi="Times New Roman"/>
                <w:bCs/>
              </w:rPr>
            </w:pPr>
            <w:r w:rsidRPr="00402835">
              <w:rPr>
                <w:rFonts w:ascii="Times New Roman" w:hAnsi="Times New Roman"/>
                <w:bCs/>
              </w:rPr>
              <w:t>7.</w:t>
            </w:r>
          </w:p>
        </w:tc>
        <w:tc>
          <w:tcPr>
            <w:tcW w:w="5245" w:type="dxa"/>
            <w:tcBorders>
              <w:bottom w:val="single" w:sz="4" w:space="0" w:color="auto"/>
            </w:tcBorders>
            <w:vAlign w:val="center"/>
          </w:tcPr>
          <w:p w:rsidR="00897231" w:rsidRPr="00402835" w:rsidRDefault="00897231" w:rsidP="00897231">
            <w:pPr>
              <w:ind w:left="0"/>
              <w:rPr>
                <w:rFonts w:ascii="Times New Roman" w:hAnsi="Times New Roman"/>
                <w:lang w:val="sr-Cyrl-CS"/>
              </w:rPr>
            </w:pPr>
            <w:r w:rsidRPr="00402835">
              <w:rPr>
                <w:rFonts w:ascii="Times New Roman" w:hAnsi="Times New Roman"/>
                <w:lang w:val="sr-Cyrl-CS"/>
              </w:rPr>
              <w:t>Зидни носач за Приказну јединицу за уређаје ТИП-2</w:t>
            </w:r>
          </w:p>
        </w:tc>
        <w:tc>
          <w:tcPr>
            <w:tcW w:w="709" w:type="dxa"/>
            <w:tcBorders>
              <w:bottom w:val="single" w:sz="4" w:space="0" w:color="auto"/>
            </w:tcBorders>
            <w:vAlign w:val="center"/>
          </w:tcPr>
          <w:p w:rsidR="00897231" w:rsidRPr="00402835" w:rsidRDefault="00897231" w:rsidP="000F4B19">
            <w:pPr>
              <w:ind w:left="0"/>
              <w:jc w:val="center"/>
              <w:rPr>
                <w:rFonts w:ascii="Times New Roman" w:hAnsi="Times New Roman"/>
                <w:bCs/>
              </w:rPr>
            </w:pPr>
            <w:r w:rsidRPr="00402835">
              <w:rPr>
                <w:rFonts w:ascii="Times New Roman" w:hAnsi="Times New Roman"/>
                <w:bCs/>
              </w:rPr>
              <w:t>1</w:t>
            </w:r>
          </w:p>
        </w:tc>
        <w:tc>
          <w:tcPr>
            <w:tcW w:w="1417" w:type="dxa"/>
            <w:tcBorders>
              <w:bottom w:val="single" w:sz="4" w:space="0" w:color="auto"/>
            </w:tcBorders>
          </w:tcPr>
          <w:p w:rsidR="00897231" w:rsidRPr="00402835" w:rsidRDefault="00897231" w:rsidP="000F4B19">
            <w:pPr>
              <w:ind w:left="0"/>
              <w:rPr>
                <w:rFonts w:ascii="Times New Roman" w:hAnsi="Times New Roman"/>
                <w:bCs/>
              </w:rPr>
            </w:pPr>
          </w:p>
        </w:tc>
        <w:tc>
          <w:tcPr>
            <w:tcW w:w="1701" w:type="dxa"/>
            <w:tcBorders>
              <w:bottom w:val="single" w:sz="4" w:space="0" w:color="auto"/>
            </w:tcBorders>
          </w:tcPr>
          <w:p w:rsidR="00897231" w:rsidRPr="00402835" w:rsidRDefault="00897231" w:rsidP="000F4B19">
            <w:pPr>
              <w:ind w:left="0"/>
              <w:rPr>
                <w:rFonts w:ascii="Times New Roman" w:hAnsi="Times New Roman"/>
                <w:bCs/>
              </w:rPr>
            </w:pPr>
          </w:p>
        </w:tc>
      </w:tr>
      <w:tr w:rsidR="00897231" w:rsidRPr="000F4B19" w:rsidTr="00650CBE">
        <w:trPr>
          <w:trHeight w:val="397"/>
        </w:trPr>
        <w:tc>
          <w:tcPr>
            <w:tcW w:w="567" w:type="dxa"/>
            <w:tcBorders>
              <w:bottom w:val="single" w:sz="4" w:space="0" w:color="auto"/>
            </w:tcBorders>
            <w:vAlign w:val="center"/>
          </w:tcPr>
          <w:p w:rsidR="00897231" w:rsidRPr="00402835" w:rsidRDefault="00897231" w:rsidP="000F4B19">
            <w:pPr>
              <w:ind w:left="0"/>
              <w:jc w:val="center"/>
              <w:rPr>
                <w:rFonts w:ascii="Times New Roman" w:hAnsi="Times New Roman"/>
                <w:bCs/>
              </w:rPr>
            </w:pPr>
            <w:r w:rsidRPr="00402835">
              <w:rPr>
                <w:rFonts w:ascii="Times New Roman" w:hAnsi="Times New Roman"/>
                <w:bCs/>
              </w:rPr>
              <w:t>8.</w:t>
            </w:r>
          </w:p>
        </w:tc>
        <w:tc>
          <w:tcPr>
            <w:tcW w:w="7371" w:type="dxa"/>
            <w:gridSpan w:val="3"/>
            <w:tcBorders>
              <w:bottom w:val="single" w:sz="4" w:space="0" w:color="auto"/>
            </w:tcBorders>
            <w:vAlign w:val="center"/>
          </w:tcPr>
          <w:p w:rsidR="00897231" w:rsidRPr="000F4B19" w:rsidRDefault="00897231" w:rsidP="000F4B19">
            <w:pPr>
              <w:ind w:left="0"/>
              <w:rPr>
                <w:rFonts w:ascii="Times New Roman" w:hAnsi="Times New Roman"/>
                <w:bCs/>
              </w:rPr>
            </w:pPr>
            <w:r w:rsidRPr="00402835">
              <w:rPr>
                <w:rFonts w:ascii="Times New Roman" w:hAnsi="Times New Roman"/>
              </w:rPr>
              <w:t>Монтажа система на три локације и остали зависни трошкови</w:t>
            </w:r>
          </w:p>
        </w:tc>
        <w:tc>
          <w:tcPr>
            <w:tcW w:w="1701" w:type="dxa"/>
            <w:tcBorders>
              <w:bottom w:val="single" w:sz="4" w:space="0" w:color="auto"/>
            </w:tcBorders>
          </w:tcPr>
          <w:p w:rsidR="00897231" w:rsidRPr="000F4B19" w:rsidRDefault="00897231" w:rsidP="000F4B19">
            <w:pPr>
              <w:ind w:left="0"/>
              <w:rPr>
                <w:rFonts w:ascii="Times New Roman" w:hAnsi="Times New Roman"/>
                <w:bCs/>
              </w:rPr>
            </w:pPr>
          </w:p>
        </w:tc>
      </w:tr>
    </w:tbl>
    <w:p w:rsidR="00CD12B3" w:rsidRPr="00F413A9" w:rsidRDefault="00CD12B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79"/>
        <w:gridCol w:w="3260"/>
      </w:tblGrid>
      <w:tr w:rsidR="000F4B19" w:rsidRPr="00F413A9" w:rsidTr="00650CBE">
        <w:trPr>
          <w:trHeight w:val="317"/>
        </w:trPr>
        <w:tc>
          <w:tcPr>
            <w:tcW w:w="6379" w:type="dxa"/>
            <w:shd w:val="clear" w:color="auto" w:fill="F2F2F2" w:themeFill="background1" w:themeFillShade="F2"/>
            <w:vAlign w:val="center"/>
          </w:tcPr>
          <w:p w:rsidR="000F4B19" w:rsidRPr="00F413A9" w:rsidRDefault="000F4B19" w:rsidP="00650CBE">
            <w:pPr>
              <w:spacing w:before="240" w:after="240"/>
              <w:ind w:left="0"/>
              <w:jc w:val="left"/>
              <w:rPr>
                <w:rStyle w:val="FontStyle67"/>
                <w:rFonts w:ascii="Times New Roman" w:hAnsi="Times New Roman" w:cs="Times New Roman"/>
                <w:smallCaps w:val="0"/>
                <w:sz w:val="24"/>
                <w:szCs w:val="22"/>
                <w:lang w:eastAsia="hr-HR"/>
              </w:rPr>
            </w:pPr>
            <w:r w:rsidRPr="00F413A9">
              <w:rPr>
                <w:rFonts w:ascii="Times New Roman" w:eastAsia="Times New Roman" w:hAnsi="Times New Roman"/>
                <w:b/>
                <w:sz w:val="24"/>
              </w:rPr>
              <w:t>УКУПНА ЦЕНА БЕЗ ПДВ  (</w:t>
            </w:r>
            <w:r>
              <w:rPr>
                <w:rFonts w:ascii="Times New Roman" w:eastAsia="Times New Roman" w:hAnsi="Times New Roman"/>
                <w:b/>
                <w:sz w:val="24"/>
              </w:rPr>
              <w:t xml:space="preserve"> </w:t>
            </w:r>
            <w:r w:rsidRPr="00F413A9">
              <w:rPr>
                <w:rFonts w:ascii="Times New Roman" w:eastAsia="Times New Roman" w:hAnsi="Times New Roman"/>
                <w:b/>
                <w:sz w:val="24"/>
              </w:rPr>
              <w:t>РСД / EUR</w:t>
            </w:r>
            <w:r>
              <w:rPr>
                <w:rFonts w:ascii="Times New Roman" w:eastAsia="Times New Roman" w:hAnsi="Times New Roman"/>
                <w:b/>
                <w:sz w:val="24"/>
              </w:rPr>
              <w:t xml:space="preserve"> </w:t>
            </w:r>
            <w:r w:rsidRPr="00F413A9">
              <w:rPr>
                <w:rFonts w:ascii="Times New Roman" w:eastAsia="Times New Roman" w:hAnsi="Times New Roman"/>
                <w:b/>
                <w:sz w:val="24"/>
              </w:rPr>
              <w:t>)</w:t>
            </w:r>
          </w:p>
        </w:tc>
        <w:tc>
          <w:tcPr>
            <w:tcW w:w="3260" w:type="dxa"/>
            <w:shd w:val="clear" w:color="auto" w:fill="F2F2F2" w:themeFill="background1" w:themeFillShade="F2"/>
            <w:vAlign w:val="center"/>
          </w:tcPr>
          <w:p w:rsidR="000F4B19" w:rsidRPr="00F413A9" w:rsidRDefault="000F4B19" w:rsidP="00650CBE">
            <w:pPr>
              <w:ind w:left="0"/>
              <w:jc w:val="center"/>
              <w:rPr>
                <w:rFonts w:ascii="Times New Roman" w:eastAsia="Times New Roman" w:hAnsi="Times New Roman"/>
                <w:sz w:val="24"/>
                <w:lang w:val="sr-Cyrl-CS"/>
              </w:rPr>
            </w:pPr>
          </w:p>
        </w:tc>
      </w:tr>
      <w:tr w:rsidR="000F4B19" w:rsidRPr="00F413A9" w:rsidTr="00650CBE">
        <w:trPr>
          <w:trHeight w:val="317"/>
        </w:trPr>
        <w:tc>
          <w:tcPr>
            <w:tcW w:w="6379" w:type="dxa"/>
            <w:vAlign w:val="center"/>
          </w:tcPr>
          <w:p w:rsidR="000F4B19" w:rsidRPr="00F413A9" w:rsidRDefault="000F4B19" w:rsidP="00650CBE">
            <w:pPr>
              <w:spacing w:before="120" w:after="120"/>
              <w:ind w:left="0"/>
              <w:jc w:val="left"/>
              <w:rPr>
                <w:rStyle w:val="FontStyle67"/>
                <w:rFonts w:ascii="Times New Roman" w:hAnsi="Times New Roman" w:cs="Times New Roman"/>
                <w:smallCaps w:val="0"/>
                <w:sz w:val="24"/>
                <w:szCs w:val="22"/>
                <w:lang w:eastAsia="hr-HR"/>
              </w:rPr>
            </w:pPr>
            <w:r w:rsidRPr="00F413A9">
              <w:rPr>
                <w:rFonts w:ascii="Times New Roman" w:eastAsia="Times New Roman" w:hAnsi="Times New Roman"/>
                <w:sz w:val="24"/>
              </w:rPr>
              <w:t>УКУПНО ПДВ (......... %) (</w:t>
            </w:r>
            <w:r>
              <w:rPr>
                <w:rFonts w:ascii="Times New Roman" w:eastAsia="Times New Roman" w:hAnsi="Times New Roman"/>
                <w:sz w:val="24"/>
              </w:rPr>
              <w:t xml:space="preserve"> </w:t>
            </w:r>
            <w:r w:rsidRPr="00F413A9">
              <w:rPr>
                <w:rFonts w:ascii="Times New Roman" w:eastAsia="Times New Roman" w:hAnsi="Times New Roman"/>
                <w:sz w:val="24"/>
              </w:rPr>
              <w:t>РСД / EUR</w:t>
            </w:r>
            <w:r>
              <w:rPr>
                <w:rFonts w:ascii="Times New Roman" w:eastAsia="Times New Roman" w:hAnsi="Times New Roman"/>
                <w:sz w:val="24"/>
              </w:rPr>
              <w:t xml:space="preserve"> </w:t>
            </w:r>
            <w:r w:rsidRPr="00F413A9">
              <w:rPr>
                <w:rFonts w:ascii="Times New Roman" w:eastAsia="Times New Roman" w:hAnsi="Times New Roman"/>
                <w:sz w:val="24"/>
              </w:rPr>
              <w:t>)</w:t>
            </w:r>
          </w:p>
        </w:tc>
        <w:tc>
          <w:tcPr>
            <w:tcW w:w="3260" w:type="dxa"/>
            <w:vAlign w:val="center"/>
          </w:tcPr>
          <w:p w:rsidR="000F4B19" w:rsidRPr="00F413A9" w:rsidRDefault="000F4B19" w:rsidP="00650CBE">
            <w:pPr>
              <w:ind w:left="0"/>
              <w:jc w:val="center"/>
              <w:rPr>
                <w:rFonts w:ascii="Times New Roman" w:eastAsia="Times New Roman" w:hAnsi="Times New Roman"/>
                <w:sz w:val="24"/>
                <w:lang w:val="sr-Cyrl-CS"/>
              </w:rPr>
            </w:pPr>
          </w:p>
        </w:tc>
      </w:tr>
      <w:tr w:rsidR="000F4B19" w:rsidRPr="00F413A9" w:rsidTr="00650CBE">
        <w:trPr>
          <w:trHeight w:val="317"/>
        </w:trPr>
        <w:tc>
          <w:tcPr>
            <w:tcW w:w="6379" w:type="dxa"/>
            <w:vAlign w:val="center"/>
          </w:tcPr>
          <w:p w:rsidR="000F4B19" w:rsidRPr="00F413A9" w:rsidRDefault="000F4B19" w:rsidP="00650CBE">
            <w:pPr>
              <w:spacing w:before="120" w:after="120"/>
              <w:ind w:left="0"/>
              <w:jc w:val="left"/>
              <w:rPr>
                <w:rStyle w:val="FontStyle67"/>
                <w:rFonts w:ascii="Times New Roman" w:hAnsi="Times New Roman" w:cs="Times New Roman"/>
                <w:smallCaps w:val="0"/>
                <w:sz w:val="24"/>
                <w:szCs w:val="22"/>
                <w:lang w:eastAsia="hr-HR"/>
              </w:rPr>
            </w:pPr>
            <w:r w:rsidRPr="00F413A9">
              <w:rPr>
                <w:rFonts w:ascii="Times New Roman" w:eastAsia="Times New Roman" w:hAnsi="Times New Roman"/>
                <w:sz w:val="24"/>
              </w:rPr>
              <w:t>УКУПНА ЦЕНА СА ПДВ (</w:t>
            </w:r>
            <w:r>
              <w:rPr>
                <w:rFonts w:ascii="Times New Roman" w:eastAsia="Times New Roman" w:hAnsi="Times New Roman"/>
                <w:sz w:val="24"/>
              </w:rPr>
              <w:t xml:space="preserve"> </w:t>
            </w:r>
            <w:r w:rsidRPr="00F413A9">
              <w:rPr>
                <w:rFonts w:ascii="Times New Roman" w:eastAsia="Times New Roman" w:hAnsi="Times New Roman"/>
                <w:sz w:val="24"/>
              </w:rPr>
              <w:t>РСД / EUR</w:t>
            </w:r>
            <w:r>
              <w:rPr>
                <w:rFonts w:ascii="Times New Roman" w:eastAsia="Times New Roman" w:hAnsi="Times New Roman"/>
                <w:sz w:val="24"/>
              </w:rPr>
              <w:t xml:space="preserve"> </w:t>
            </w:r>
            <w:r w:rsidRPr="00F413A9">
              <w:rPr>
                <w:rFonts w:ascii="Times New Roman" w:eastAsia="Times New Roman" w:hAnsi="Times New Roman"/>
                <w:sz w:val="24"/>
              </w:rPr>
              <w:t>)</w:t>
            </w:r>
          </w:p>
        </w:tc>
        <w:tc>
          <w:tcPr>
            <w:tcW w:w="3260" w:type="dxa"/>
            <w:vAlign w:val="center"/>
          </w:tcPr>
          <w:p w:rsidR="000F4B19" w:rsidRPr="00F413A9" w:rsidRDefault="000F4B19" w:rsidP="00650CBE">
            <w:pPr>
              <w:spacing w:before="120" w:after="120"/>
              <w:ind w:left="0"/>
              <w:jc w:val="left"/>
              <w:rPr>
                <w:rFonts w:ascii="Times New Roman" w:eastAsia="Times New Roman" w:hAnsi="Times New Roman"/>
                <w:sz w:val="24"/>
                <w:lang w:val="sr-Cyrl-CS"/>
              </w:rPr>
            </w:pPr>
          </w:p>
        </w:tc>
      </w:tr>
    </w:tbl>
    <w:p w:rsidR="00CD12B3" w:rsidRPr="00F413A9" w:rsidRDefault="00CD12B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CD12B3" w:rsidRPr="00F413A9" w:rsidRDefault="00CD12B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p>
    <w:p w:rsidR="005346D3" w:rsidRPr="00446E92" w:rsidRDefault="005346D3" w:rsidP="005346D3">
      <w:pPr>
        <w:pStyle w:val="Header"/>
        <w:tabs>
          <w:tab w:val="left" w:pos="720"/>
          <w:tab w:val="left" w:pos="7032"/>
        </w:tabs>
        <w:ind w:left="0"/>
        <w:rPr>
          <w:rFonts w:ascii="Times New Roman" w:hAnsi="Times New Roman"/>
          <w:sz w:val="24"/>
          <w:lang w:val="sr-Cyrl-CS"/>
        </w:rPr>
      </w:pPr>
      <w:r w:rsidRPr="00446E92">
        <w:rPr>
          <w:rFonts w:ascii="Times New Roman" w:hAnsi="Times New Roman"/>
          <w:sz w:val="24"/>
          <w:lang w:val="sr-Cyrl-CS"/>
        </w:rPr>
        <w:t>Напомена: Сви остали непоменути и  зависни трошкови морају бити укључени у цену добара.</w:t>
      </w:r>
    </w:p>
    <w:p w:rsidR="005346D3" w:rsidRPr="00F413A9" w:rsidRDefault="005346D3" w:rsidP="005346D3">
      <w:pPr>
        <w:autoSpaceDE w:val="0"/>
        <w:autoSpaceDN w:val="0"/>
        <w:adjustRightInd w:val="0"/>
        <w:ind w:left="0"/>
        <w:rPr>
          <w:rFonts w:ascii="Times New Roman" w:hAnsi="Times New Roman"/>
          <w:b/>
          <w:sz w:val="24"/>
          <w:szCs w:val="24"/>
        </w:rPr>
      </w:pPr>
    </w:p>
    <w:p w:rsidR="008C31FA" w:rsidRPr="00F413A9" w:rsidRDefault="008C31FA" w:rsidP="005346D3">
      <w:pPr>
        <w:autoSpaceDE w:val="0"/>
        <w:autoSpaceDN w:val="0"/>
        <w:adjustRightInd w:val="0"/>
        <w:ind w:left="0"/>
        <w:rPr>
          <w:rFonts w:ascii="Times New Roman" w:hAnsi="Times New Roman"/>
          <w:b/>
          <w:sz w:val="24"/>
          <w:szCs w:val="24"/>
        </w:rPr>
      </w:pPr>
    </w:p>
    <w:p w:rsidR="00897231" w:rsidRDefault="00897231" w:rsidP="005346D3">
      <w:pPr>
        <w:autoSpaceDE w:val="0"/>
        <w:autoSpaceDN w:val="0"/>
        <w:adjustRightInd w:val="0"/>
        <w:ind w:left="0"/>
        <w:rPr>
          <w:rFonts w:ascii="Times New Roman" w:hAnsi="Times New Roman"/>
          <w:b/>
          <w:sz w:val="24"/>
          <w:szCs w:val="24"/>
          <w:lang w:val="sr-Cyrl-CS"/>
        </w:rPr>
      </w:pPr>
    </w:p>
    <w:p w:rsidR="0081714D" w:rsidRDefault="0081714D" w:rsidP="005346D3">
      <w:pPr>
        <w:autoSpaceDE w:val="0"/>
        <w:autoSpaceDN w:val="0"/>
        <w:adjustRightInd w:val="0"/>
        <w:ind w:left="0"/>
        <w:rPr>
          <w:rFonts w:ascii="Times New Roman" w:hAnsi="Times New Roman"/>
          <w:b/>
          <w:sz w:val="24"/>
          <w:szCs w:val="24"/>
          <w:lang w:val="sr-Cyrl-CS"/>
        </w:rPr>
      </w:pPr>
    </w:p>
    <w:p w:rsidR="005346D3" w:rsidRPr="00F413A9" w:rsidRDefault="005346D3" w:rsidP="005346D3">
      <w:pPr>
        <w:autoSpaceDE w:val="0"/>
        <w:autoSpaceDN w:val="0"/>
        <w:adjustRightInd w:val="0"/>
        <w:ind w:left="0"/>
        <w:rPr>
          <w:rFonts w:ascii="Times New Roman" w:hAnsi="Times New Roman"/>
          <w:b/>
          <w:sz w:val="24"/>
          <w:szCs w:val="24"/>
          <w:lang w:val="sr-Cyrl-CS"/>
        </w:rPr>
      </w:pPr>
      <w:r w:rsidRPr="00F413A9">
        <w:rPr>
          <w:rFonts w:ascii="Times New Roman" w:hAnsi="Times New Roman"/>
          <w:b/>
          <w:sz w:val="24"/>
          <w:szCs w:val="24"/>
          <w:lang w:val="sr-Cyrl-CS"/>
        </w:rPr>
        <w:t>Упутство о начину попуњавања обрасца структуре цена</w:t>
      </w:r>
    </w:p>
    <w:p w:rsidR="005346D3" w:rsidRPr="00F413A9" w:rsidRDefault="005346D3" w:rsidP="005346D3">
      <w:pPr>
        <w:autoSpaceDE w:val="0"/>
        <w:autoSpaceDN w:val="0"/>
        <w:adjustRightInd w:val="0"/>
        <w:ind w:left="0"/>
        <w:rPr>
          <w:rFonts w:ascii="Times New Roman" w:hAnsi="Times New Roman"/>
          <w:b/>
          <w:sz w:val="24"/>
          <w:szCs w:val="24"/>
          <w:lang w:val="sr-Cyrl-CS"/>
        </w:rPr>
      </w:pPr>
    </w:p>
    <w:p w:rsidR="005346D3" w:rsidRPr="00F413A9" w:rsidRDefault="005346D3" w:rsidP="005346D3">
      <w:pPr>
        <w:autoSpaceDE w:val="0"/>
        <w:autoSpaceDN w:val="0"/>
        <w:adjustRightInd w:val="0"/>
        <w:ind w:left="0"/>
        <w:rPr>
          <w:rFonts w:ascii="Times New Roman" w:hAnsi="Times New Roman"/>
          <w:sz w:val="24"/>
          <w:szCs w:val="24"/>
          <w:lang w:val="sr-Cyrl-CS"/>
        </w:rPr>
      </w:pPr>
      <w:r w:rsidRPr="00F413A9">
        <w:rPr>
          <w:rFonts w:ascii="Times New Roman" w:hAnsi="Times New Roman"/>
          <w:sz w:val="24"/>
          <w:szCs w:val="24"/>
          <w:lang w:val="sr-Cyrl-CS"/>
        </w:rPr>
        <w:t>Образац структуре цена</w:t>
      </w:r>
      <w:r w:rsidRPr="00F413A9">
        <w:rPr>
          <w:rFonts w:ascii="Times New Roman" w:hAnsi="Times New Roman"/>
          <w:sz w:val="24"/>
          <w:szCs w:val="24"/>
          <w:lang w:val="ru-RU"/>
        </w:rPr>
        <w:t xml:space="preserve"> мора бити попуњен тако да се може проверити усклађеност</w:t>
      </w:r>
      <w:r w:rsidRPr="00F413A9">
        <w:rPr>
          <w:rFonts w:ascii="Times New Roman" w:hAnsi="Times New Roman"/>
          <w:sz w:val="24"/>
          <w:szCs w:val="24"/>
          <w:lang w:val="sr-Cyrl-CS"/>
        </w:rPr>
        <w:t xml:space="preserve"> појединачних</w:t>
      </w:r>
      <w:r w:rsidRPr="00F413A9">
        <w:rPr>
          <w:rFonts w:ascii="Times New Roman" w:hAnsi="Times New Roman"/>
          <w:sz w:val="24"/>
          <w:szCs w:val="24"/>
          <w:lang w:val="ru-RU"/>
        </w:rPr>
        <w:t xml:space="preserve"> цена са трошковима.</w:t>
      </w:r>
    </w:p>
    <w:p w:rsidR="005346D3" w:rsidRPr="00F413A9" w:rsidRDefault="005346D3" w:rsidP="005346D3">
      <w:pPr>
        <w:autoSpaceDE w:val="0"/>
        <w:autoSpaceDN w:val="0"/>
        <w:adjustRightInd w:val="0"/>
        <w:spacing w:before="120"/>
        <w:ind w:left="0"/>
        <w:rPr>
          <w:rFonts w:ascii="Times New Roman" w:hAnsi="Times New Roman"/>
          <w:sz w:val="24"/>
          <w:szCs w:val="24"/>
          <w:lang w:val="ru-RU"/>
        </w:rPr>
      </w:pPr>
      <w:r w:rsidRPr="00F413A9">
        <w:rPr>
          <w:rFonts w:ascii="Times New Roman" w:hAnsi="Times New Roman"/>
          <w:sz w:val="24"/>
          <w:szCs w:val="24"/>
          <w:lang w:val="ru-RU"/>
        </w:rPr>
        <w:t>У Обрасцу структуре цена морају бити приказан</w:t>
      </w:r>
      <w:r w:rsidRPr="00F413A9">
        <w:rPr>
          <w:rFonts w:ascii="Times New Roman" w:hAnsi="Times New Roman"/>
          <w:sz w:val="24"/>
          <w:szCs w:val="24"/>
        </w:rPr>
        <w:t xml:space="preserve">е </w:t>
      </w:r>
      <w:r w:rsidRPr="00F413A9">
        <w:rPr>
          <w:rFonts w:ascii="Times New Roman" w:hAnsi="Times New Roman"/>
          <w:sz w:val="24"/>
          <w:szCs w:val="24"/>
          <w:lang w:val="sr-Cyrl-CS"/>
        </w:rPr>
        <w:t>цене</w:t>
      </w:r>
      <w:r w:rsidRPr="00F413A9">
        <w:rPr>
          <w:rFonts w:ascii="Times New Roman" w:hAnsi="Times New Roman"/>
          <w:sz w:val="24"/>
          <w:szCs w:val="24"/>
        </w:rPr>
        <w:t xml:space="preserve"> </w:t>
      </w:r>
      <w:r w:rsidRPr="00F413A9">
        <w:rPr>
          <w:rFonts w:ascii="Times New Roman" w:hAnsi="Times New Roman"/>
          <w:sz w:val="24"/>
          <w:szCs w:val="24"/>
          <w:lang w:val="sr-Cyrl-CS"/>
        </w:rPr>
        <w:t>по ставкама</w:t>
      </w:r>
      <w:r w:rsidRPr="00F413A9">
        <w:rPr>
          <w:rFonts w:ascii="Times New Roman" w:hAnsi="Times New Roman"/>
          <w:sz w:val="24"/>
          <w:szCs w:val="24"/>
          <w:lang w:val="ru-RU"/>
        </w:rPr>
        <w:t xml:space="preserve">, у динарима или еврима, </w:t>
      </w:r>
      <w:r w:rsidRPr="00F413A9">
        <w:rPr>
          <w:rFonts w:ascii="Times New Roman" w:hAnsi="Times New Roman"/>
          <w:sz w:val="24"/>
          <w:szCs w:val="24"/>
        </w:rPr>
        <w:t>стопа ПДВ,</w:t>
      </w:r>
      <w:r w:rsidRPr="00F413A9">
        <w:rPr>
          <w:rFonts w:ascii="Times New Roman" w:hAnsi="Times New Roman"/>
          <w:sz w:val="24"/>
          <w:szCs w:val="24"/>
          <w:lang w:val="sr-Cyrl-CS"/>
        </w:rPr>
        <w:t xml:space="preserve"> укупна цена без ПДВ</w:t>
      </w:r>
      <w:r w:rsidRPr="00F413A9">
        <w:rPr>
          <w:rFonts w:ascii="Times New Roman" w:hAnsi="Times New Roman"/>
          <w:sz w:val="24"/>
          <w:szCs w:val="24"/>
          <w:lang w:val="ru-RU"/>
        </w:rPr>
        <w:t xml:space="preserve"> и са ПДВ. </w:t>
      </w:r>
    </w:p>
    <w:p w:rsidR="005346D3" w:rsidRPr="00F413A9" w:rsidRDefault="005346D3" w:rsidP="005346D3">
      <w:pPr>
        <w:autoSpaceDE w:val="0"/>
        <w:autoSpaceDN w:val="0"/>
        <w:adjustRightInd w:val="0"/>
        <w:spacing w:before="120"/>
        <w:ind w:left="0"/>
        <w:rPr>
          <w:rFonts w:ascii="Times New Roman" w:hAnsi="Times New Roman"/>
          <w:sz w:val="24"/>
          <w:szCs w:val="24"/>
          <w:lang w:val="ru-RU"/>
        </w:rPr>
      </w:pPr>
      <w:r w:rsidRPr="00F413A9">
        <w:rPr>
          <w:rFonts w:ascii="Times New Roman" w:hAnsi="Times New Roman"/>
          <w:sz w:val="24"/>
          <w:szCs w:val="24"/>
          <w:lang w:val="ru-RU"/>
        </w:rPr>
        <w:t xml:space="preserve">Цена добијена сабирањем појединачних цена од тачке </w:t>
      </w:r>
      <w:r w:rsidR="00897231">
        <w:rPr>
          <w:rFonts w:ascii="Times New Roman" w:hAnsi="Times New Roman"/>
          <w:sz w:val="24"/>
          <w:szCs w:val="24"/>
          <w:lang w:val="ru-RU"/>
        </w:rPr>
        <w:t>1</w:t>
      </w:r>
      <w:r w:rsidRPr="00F413A9">
        <w:rPr>
          <w:rFonts w:ascii="Times New Roman" w:hAnsi="Times New Roman"/>
          <w:sz w:val="24"/>
          <w:szCs w:val="24"/>
          <w:lang w:val="ru-RU"/>
        </w:rPr>
        <w:t xml:space="preserve"> до тачке </w:t>
      </w:r>
      <w:r w:rsidR="00897231">
        <w:rPr>
          <w:rFonts w:ascii="Times New Roman" w:hAnsi="Times New Roman"/>
          <w:sz w:val="24"/>
          <w:szCs w:val="24"/>
          <w:lang w:val="ru-RU"/>
        </w:rPr>
        <w:t>8,</w:t>
      </w:r>
      <w:r w:rsidRPr="00F413A9">
        <w:rPr>
          <w:rFonts w:ascii="Times New Roman" w:hAnsi="Times New Roman"/>
          <w:sz w:val="24"/>
          <w:szCs w:val="24"/>
          <w:lang w:val="ru-RU"/>
        </w:rPr>
        <w:t xml:space="preserve"> без ПДВ, служиће уједно и као цена за избор најповољнијег понуђача.</w:t>
      </w:r>
    </w:p>
    <w:p w:rsidR="00FE2CC7" w:rsidRDefault="00FE2CC7" w:rsidP="005346D3">
      <w:pPr>
        <w:autoSpaceDE w:val="0"/>
        <w:autoSpaceDN w:val="0"/>
        <w:adjustRightInd w:val="0"/>
        <w:spacing w:before="120"/>
        <w:ind w:left="0"/>
        <w:rPr>
          <w:rFonts w:ascii="Times New Roman" w:hAnsi="Times New Roman"/>
          <w:sz w:val="24"/>
          <w:szCs w:val="24"/>
          <w:lang w:val="ru-RU"/>
        </w:rPr>
      </w:pPr>
    </w:p>
    <w:p w:rsidR="00897231" w:rsidRPr="00F413A9" w:rsidRDefault="00897231" w:rsidP="005346D3">
      <w:pPr>
        <w:autoSpaceDE w:val="0"/>
        <w:autoSpaceDN w:val="0"/>
        <w:adjustRightInd w:val="0"/>
        <w:spacing w:before="120"/>
        <w:ind w:left="0"/>
        <w:rPr>
          <w:rFonts w:ascii="Times New Roman" w:hAnsi="Times New Roman"/>
          <w:sz w:val="24"/>
          <w:szCs w:val="24"/>
          <w:lang w:val="ru-RU"/>
        </w:rPr>
      </w:pPr>
    </w:p>
    <w:p w:rsidR="00FE2CC7" w:rsidRPr="00F413A9" w:rsidRDefault="00FE2CC7" w:rsidP="005346D3">
      <w:pPr>
        <w:autoSpaceDE w:val="0"/>
        <w:autoSpaceDN w:val="0"/>
        <w:adjustRightInd w:val="0"/>
        <w:spacing w:before="120"/>
        <w:ind w:left="0"/>
        <w:rPr>
          <w:rFonts w:ascii="Times New Roman" w:hAnsi="Times New Roman"/>
          <w:sz w:val="24"/>
          <w:szCs w:val="24"/>
          <w:lang w:val="ru-RU"/>
        </w:rPr>
      </w:pPr>
    </w:p>
    <w:p w:rsidR="00FE2CC7" w:rsidRPr="00F413A9" w:rsidRDefault="00FE2CC7" w:rsidP="00FE2CC7">
      <w:pPr>
        <w:ind w:left="0"/>
        <w:rPr>
          <w:rFonts w:ascii="Times New Roman" w:hAnsi="Times New Roman"/>
          <w:b/>
          <w:bCs/>
          <w:sz w:val="24"/>
          <w:szCs w:val="24"/>
          <w:lang w:val="sr-Cyrl-CS"/>
        </w:rPr>
      </w:pPr>
      <w:r w:rsidRPr="00F413A9">
        <w:rPr>
          <w:rFonts w:ascii="Times New Roman" w:hAnsi="Times New Roman"/>
          <w:b/>
          <w:bCs/>
          <w:sz w:val="24"/>
          <w:szCs w:val="24"/>
          <w:lang w:val="sr-Cyrl-CS"/>
        </w:rPr>
        <w:t>______________________________________</w:t>
      </w:r>
    </w:p>
    <w:p w:rsidR="00FE2CC7" w:rsidRPr="00F413A9" w:rsidRDefault="00FE2CC7" w:rsidP="00FE2CC7">
      <w:pPr>
        <w:ind w:left="0"/>
        <w:rPr>
          <w:rFonts w:ascii="Times New Roman" w:hAnsi="Times New Roman"/>
          <w:b/>
          <w:bCs/>
          <w:szCs w:val="24"/>
          <w:lang w:val="sr-Cyrl-CS"/>
        </w:rPr>
      </w:pPr>
      <w:r w:rsidRPr="00F413A9">
        <w:rPr>
          <w:rFonts w:ascii="Times New Roman" w:hAnsi="Times New Roman"/>
          <w:bCs/>
          <w:i/>
          <w:szCs w:val="24"/>
          <w:lang w:val="sr-Cyrl-CS"/>
        </w:rPr>
        <w:tab/>
        <w:t xml:space="preserve">    (Место и датум)</w:t>
      </w:r>
      <w:r w:rsidRPr="00F413A9">
        <w:rPr>
          <w:rFonts w:ascii="Times New Roman" w:hAnsi="Times New Roman"/>
          <w:bCs/>
          <w:i/>
          <w:szCs w:val="24"/>
          <w:lang w:val="sr-Cyrl-CS"/>
        </w:rPr>
        <w:tab/>
        <w:t xml:space="preserve">                                                                   </w:t>
      </w:r>
      <w:r w:rsidRPr="00F413A9">
        <w:rPr>
          <w:rFonts w:ascii="Times New Roman" w:hAnsi="Times New Roman"/>
          <w:b/>
          <w:bCs/>
          <w:sz w:val="24"/>
          <w:szCs w:val="24"/>
          <w:lang w:val="sr-Cyrl-CS"/>
        </w:rPr>
        <w:t>Понуђач</w:t>
      </w: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w:t>
      </w:r>
      <w:r w:rsidRPr="00F413A9">
        <w:rPr>
          <w:rFonts w:ascii="Times New Roman" w:hAnsi="Times New Roman"/>
          <w:b/>
          <w:bCs/>
          <w:sz w:val="24"/>
          <w:szCs w:val="24"/>
        </w:rPr>
        <w:tab/>
        <w:t xml:space="preserve">                                                           </w:t>
      </w:r>
      <w:r w:rsidRPr="00F413A9">
        <w:rPr>
          <w:rFonts w:ascii="Times New Roman" w:hAnsi="Times New Roman"/>
          <w:b/>
          <w:bCs/>
          <w:sz w:val="24"/>
          <w:szCs w:val="24"/>
          <w:lang w:val="sr-Cyrl-CS"/>
        </w:rPr>
        <w:t xml:space="preserve"> ______________________________________</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(Име и презиме овлашћеног лица понуђача)</w:t>
      </w:r>
    </w:p>
    <w:p w:rsidR="00FE2CC7" w:rsidRPr="00F413A9" w:rsidRDefault="00FE2CC7" w:rsidP="00FE2CC7">
      <w:pPr>
        <w:ind w:left="0"/>
        <w:rPr>
          <w:rFonts w:ascii="Times New Roman" w:hAnsi="Times New Roman"/>
          <w:bCs/>
          <w:szCs w:val="24"/>
          <w:lang w:val="sr-Cyrl-CS"/>
        </w:rPr>
      </w:pP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___________________________________          </w:t>
      </w:r>
      <w:r w:rsidRPr="00F413A9">
        <w:rPr>
          <w:rFonts w:ascii="Times New Roman" w:hAnsi="Times New Roman"/>
          <w:b/>
          <w:bCs/>
          <w:sz w:val="24"/>
          <w:szCs w:val="24"/>
          <w:bdr w:val="single" w:sz="4" w:space="0" w:color="auto"/>
          <w:lang w:val="sr-Cyrl-CS"/>
        </w:rPr>
        <w:t xml:space="preserve">                                                     </w:t>
      </w:r>
      <w:r w:rsidRPr="00F413A9">
        <w:rPr>
          <w:rFonts w:ascii="Times New Roman" w:hAnsi="Times New Roman"/>
          <w:b/>
          <w:bCs/>
          <w:sz w:val="24"/>
          <w:szCs w:val="24"/>
          <w:bdr w:val="single" w:sz="4" w:space="0" w:color="auto"/>
        </w:rPr>
        <w:t xml:space="preserve">  </w:t>
      </w:r>
      <w:r w:rsidRPr="00F413A9">
        <w:rPr>
          <w:rFonts w:ascii="Times New Roman" w:hAnsi="Times New Roman"/>
          <w:b/>
          <w:bCs/>
          <w:sz w:val="24"/>
          <w:szCs w:val="24"/>
        </w:rPr>
        <w:t xml:space="preserve">                                                                                                                                                                                      </w:t>
      </w:r>
      <w:r w:rsidRPr="00F413A9">
        <w:rPr>
          <w:rFonts w:ascii="Times New Roman" w:hAnsi="Times New Roman"/>
          <w:b/>
          <w:bCs/>
          <w:sz w:val="24"/>
          <w:szCs w:val="24"/>
          <w:lang w:val="sr-Cyrl-CS"/>
        </w:rPr>
        <w:t xml:space="preserve">                                                                                                                           </w:t>
      </w:r>
      <w:r w:rsidRPr="00F413A9">
        <w:rPr>
          <w:rFonts w:ascii="Times New Roman" w:hAnsi="Times New Roman"/>
          <w:b/>
          <w:bCs/>
          <w:sz w:val="24"/>
          <w:szCs w:val="24"/>
        </w:rPr>
        <w:t xml:space="preserve">                                                                   </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(Потпис  овлашћеног лица понуђача)</w:t>
      </w:r>
    </w:p>
    <w:p w:rsidR="005346D3" w:rsidRPr="00F413A9" w:rsidRDefault="005346D3" w:rsidP="005346D3">
      <w:pPr>
        <w:shd w:val="clear" w:color="auto" w:fill="FFFFFF"/>
        <w:ind w:left="0"/>
        <w:rPr>
          <w:rFonts w:ascii="Times New Roman" w:hAnsi="Times New Roman"/>
          <w:b/>
          <w:bCs/>
          <w:iCs/>
          <w:sz w:val="24"/>
          <w:szCs w:val="24"/>
          <w:lang w:val="sr-Cyrl-CS"/>
        </w:rPr>
      </w:pPr>
    </w:p>
    <w:p w:rsidR="00AE48A9" w:rsidRPr="00F413A9" w:rsidRDefault="00AE48A9" w:rsidP="005346D3">
      <w:pPr>
        <w:pStyle w:val="NoSpacing"/>
        <w:rPr>
          <w:rFonts w:ascii="Times New Roman" w:hAnsi="Times New Roman" w:cs="Times New Roman"/>
          <w:b/>
          <w:sz w:val="28"/>
          <w:szCs w:val="28"/>
        </w:rPr>
      </w:pPr>
    </w:p>
    <w:p w:rsidR="00AE48A9" w:rsidRPr="00F413A9" w:rsidRDefault="00AE48A9" w:rsidP="005346D3">
      <w:pPr>
        <w:pStyle w:val="NoSpacing"/>
        <w:rPr>
          <w:rFonts w:ascii="Times New Roman" w:hAnsi="Times New Roman" w:cs="Times New Roman"/>
          <w:b/>
          <w:sz w:val="28"/>
          <w:szCs w:val="28"/>
        </w:rPr>
      </w:pPr>
    </w:p>
    <w:p w:rsidR="00442FBB" w:rsidRPr="00F413A9" w:rsidRDefault="00442FBB">
      <w:pPr>
        <w:ind w:left="0"/>
        <w:jc w:val="left"/>
        <w:rPr>
          <w:rFonts w:ascii="Times New Roman" w:eastAsiaTheme="minorHAnsi" w:hAnsi="Times New Roman"/>
          <w:b/>
          <w:sz w:val="28"/>
          <w:szCs w:val="28"/>
        </w:rPr>
      </w:pPr>
      <w:r w:rsidRPr="00F413A9">
        <w:rPr>
          <w:rFonts w:ascii="Times New Roman" w:hAnsi="Times New Roman"/>
          <w:b/>
          <w:sz w:val="28"/>
          <w:szCs w:val="28"/>
        </w:rPr>
        <w:br w:type="page"/>
      </w:r>
    </w:p>
    <w:p w:rsidR="00FC1D21" w:rsidRPr="00F413A9"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F413A9" w:rsidRDefault="00446E92" w:rsidP="00FC1D21">
      <w:pPr>
        <w:pStyle w:val="NoSpacing"/>
        <w:shd w:val="clear" w:color="auto" w:fill="FDE9D9" w:themeFill="accent6" w:themeFillTint="33"/>
        <w:rPr>
          <w:rFonts w:ascii="Times New Roman" w:hAnsi="Times New Roman" w:cs="Times New Roman"/>
          <w:b/>
          <w:sz w:val="28"/>
          <w:szCs w:val="28"/>
        </w:rPr>
      </w:pPr>
      <w:r>
        <w:rPr>
          <w:rFonts w:ascii="Times New Roman" w:hAnsi="Times New Roman" w:cs="Times New Roman"/>
          <w:b/>
          <w:sz w:val="28"/>
          <w:szCs w:val="28"/>
        </w:rPr>
        <w:t xml:space="preserve"> </w:t>
      </w:r>
      <w:r w:rsidR="005346D3" w:rsidRPr="00F413A9">
        <w:rPr>
          <w:rFonts w:ascii="Times New Roman" w:hAnsi="Times New Roman" w:cs="Times New Roman"/>
          <w:b/>
          <w:sz w:val="28"/>
          <w:szCs w:val="28"/>
        </w:rPr>
        <w:t>9. ОБРАЗАЦ ИЗЈАВЕ О НЕЗАВИСНОЈ ПОНУДИ</w:t>
      </w:r>
    </w:p>
    <w:p w:rsidR="00FC1D21" w:rsidRPr="00F413A9"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F413A9" w:rsidRDefault="005346D3" w:rsidP="005346D3">
      <w:pPr>
        <w:shd w:val="clear" w:color="auto" w:fill="FFFFFF"/>
        <w:ind w:left="0"/>
        <w:rPr>
          <w:rFonts w:ascii="Times New Roman" w:hAnsi="Times New Roman"/>
          <w:b/>
          <w:bCs/>
          <w:iCs/>
          <w:sz w:val="24"/>
          <w:szCs w:val="24"/>
        </w:rPr>
      </w:pPr>
    </w:p>
    <w:p w:rsidR="005346D3" w:rsidRPr="00F413A9" w:rsidRDefault="005346D3" w:rsidP="002E08F0">
      <w:pPr>
        <w:pStyle w:val="BodyText3"/>
        <w:spacing w:after="0"/>
        <w:ind w:firstLine="720"/>
        <w:rPr>
          <w:color w:val="auto"/>
          <w:sz w:val="24"/>
          <w:szCs w:val="24"/>
        </w:rPr>
      </w:pPr>
      <w:r w:rsidRPr="00F413A9">
        <w:rPr>
          <w:color w:val="auto"/>
          <w:sz w:val="24"/>
          <w:szCs w:val="24"/>
        </w:rPr>
        <w:t xml:space="preserve">У складу са чланом 26. Закона, </w:t>
      </w:r>
    </w:p>
    <w:p w:rsidR="005346D3" w:rsidRPr="00F413A9" w:rsidRDefault="005346D3" w:rsidP="005346D3">
      <w:pPr>
        <w:pStyle w:val="BodyText3"/>
        <w:spacing w:after="0"/>
        <w:rPr>
          <w:color w:val="auto"/>
          <w:sz w:val="24"/>
          <w:szCs w:val="24"/>
        </w:rPr>
      </w:pPr>
    </w:p>
    <w:p w:rsidR="005346D3" w:rsidRPr="00F413A9" w:rsidRDefault="005346D3" w:rsidP="005346D3">
      <w:pPr>
        <w:pStyle w:val="BodyText3"/>
        <w:spacing w:after="0"/>
        <w:rPr>
          <w:color w:val="auto"/>
          <w:sz w:val="24"/>
          <w:szCs w:val="24"/>
        </w:rPr>
      </w:pPr>
    </w:p>
    <w:p w:rsidR="008C31FA" w:rsidRPr="00F413A9" w:rsidRDefault="008C31FA" w:rsidP="008C31FA">
      <w:pPr>
        <w:pStyle w:val="Default"/>
        <w:rPr>
          <w:color w:val="auto"/>
        </w:rPr>
      </w:pPr>
      <w:r w:rsidRPr="00F413A9">
        <w:rPr>
          <w:color w:val="auto"/>
        </w:rPr>
        <w:t xml:space="preserve">________________________________________________________________________________ </w:t>
      </w:r>
    </w:p>
    <w:p w:rsidR="008C31FA" w:rsidRPr="00F413A9" w:rsidRDefault="008C31FA" w:rsidP="008C31FA">
      <w:pPr>
        <w:pStyle w:val="Default"/>
        <w:rPr>
          <w:color w:val="auto"/>
        </w:rPr>
      </w:pPr>
    </w:p>
    <w:p w:rsidR="008C31FA" w:rsidRPr="00F413A9" w:rsidRDefault="008C31FA" w:rsidP="008C31FA">
      <w:pPr>
        <w:pStyle w:val="Default"/>
        <w:rPr>
          <w:color w:val="auto"/>
        </w:rPr>
      </w:pPr>
      <w:r w:rsidRPr="00F413A9">
        <w:rPr>
          <w:color w:val="auto"/>
        </w:rPr>
        <w:t xml:space="preserve">________________________________________________________________________________ </w:t>
      </w:r>
    </w:p>
    <w:p w:rsidR="008C31FA" w:rsidRPr="00F413A9" w:rsidRDefault="008C31FA" w:rsidP="008C31FA">
      <w:pPr>
        <w:pStyle w:val="Default"/>
        <w:jc w:val="center"/>
        <w:rPr>
          <w:i/>
          <w:color w:val="auto"/>
          <w:lang w:val="sr-Cyrl-CS"/>
        </w:rPr>
      </w:pPr>
      <w:r w:rsidRPr="00F413A9">
        <w:rPr>
          <w:i/>
          <w:color w:val="auto"/>
        </w:rPr>
        <w:t>(назив и адреса понуђача)</w:t>
      </w:r>
    </w:p>
    <w:p w:rsidR="005346D3" w:rsidRPr="00F413A9" w:rsidRDefault="005346D3" w:rsidP="005346D3">
      <w:pPr>
        <w:pStyle w:val="BodyText3"/>
        <w:spacing w:after="0"/>
        <w:jc w:val="both"/>
        <w:rPr>
          <w:color w:val="auto"/>
          <w:sz w:val="24"/>
          <w:szCs w:val="24"/>
        </w:rPr>
      </w:pPr>
    </w:p>
    <w:p w:rsidR="005346D3" w:rsidRPr="00F413A9" w:rsidRDefault="005346D3" w:rsidP="005346D3">
      <w:pPr>
        <w:pStyle w:val="BodyText3"/>
        <w:spacing w:after="0"/>
        <w:jc w:val="both"/>
        <w:rPr>
          <w:color w:val="auto"/>
          <w:w w:val="200"/>
          <w:sz w:val="24"/>
          <w:szCs w:val="24"/>
        </w:rPr>
      </w:pPr>
      <w:r w:rsidRPr="00F413A9">
        <w:rPr>
          <w:color w:val="auto"/>
          <w:sz w:val="24"/>
          <w:szCs w:val="24"/>
        </w:rPr>
        <w:t xml:space="preserve">даје: </w:t>
      </w:r>
    </w:p>
    <w:p w:rsidR="005346D3" w:rsidRPr="00F413A9" w:rsidRDefault="005346D3" w:rsidP="005346D3">
      <w:pPr>
        <w:pStyle w:val="BodyText3"/>
        <w:spacing w:before="120"/>
        <w:ind w:firstLine="227"/>
        <w:jc w:val="center"/>
        <w:rPr>
          <w:b/>
          <w:bCs/>
          <w:color w:val="auto"/>
          <w:sz w:val="24"/>
          <w:szCs w:val="24"/>
          <w:lang w:val="sr-Cyrl-CS"/>
        </w:rPr>
      </w:pPr>
      <w:r w:rsidRPr="00F413A9">
        <w:rPr>
          <w:b/>
          <w:bCs/>
          <w:color w:val="auto"/>
          <w:sz w:val="24"/>
          <w:szCs w:val="24"/>
          <w:lang w:val="sr-Cyrl-CS"/>
        </w:rPr>
        <w:t xml:space="preserve">ИЗЈАВУ </w:t>
      </w:r>
    </w:p>
    <w:p w:rsidR="005346D3" w:rsidRPr="00F413A9" w:rsidRDefault="005346D3" w:rsidP="005346D3">
      <w:pPr>
        <w:pStyle w:val="BodyText3"/>
        <w:spacing w:before="120"/>
        <w:ind w:firstLine="227"/>
        <w:jc w:val="center"/>
        <w:rPr>
          <w:bCs/>
          <w:color w:val="auto"/>
          <w:sz w:val="24"/>
          <w:szCs w:val="24"/>
        </w:rPr>
      </w:pPr>
      <w:r w:rsidRPr="00F413A9">
        <w:rPr>
          <w:b/>
          <w:bCs/>
          <w:color w:val="auto"/>
          <w:sz w:val="24"/>
          <w:szCs w:val="24"/>
          <w:lang w:val="sr-Cyrl-CS"/>
        </w:rPr>
        <w:t>О НЕЗАВИСНОЈ</w:t>
      </w:r>
      <w:r w:rsidRPr="00F413A9">
        <w:rPr>
          <w:b/>
          <w:bCs/>
          <w:color w:val="auto"/>
          <w:sz w:val="24"/>
          <w:szCs w:val="24"/>
        </w:rPr>
        <w:t xml:space="preserve"> ПОНУДИ</w:t>
      </w:r>
    </w:p>
    <w:p w:rsidR="005346D3" w:rsidRPr="00F413A9" w:rsidRDefault="005346D3" w:rsidP="005346D3">
      <w:pPr>
        <w:ind w:left="0"/>
        <w:rPr>
          <w:rFonts w:ascii="Times New Roman" w:hAnsi="Times New Roman"/>
          <w:sz w:val="24"/>
          <w:szCs w:val="24"/>
        </w:rPr>
      </w:pPr>
      <w:r w:rsidRPr="00F413A9">
        <w:rPr>
          <w:rFonts w:ascii="Times New Roman" w:hAnsi="Times New Roman"/>
          <w:sz w:val="24"/>
          <w:szCs w:val="24"/>
        </w:rPr>
        <w:tab/>
      </w:r>
      <w:r w:rsidRPr="00F413A9">
        <w:rPr>
          <w:rFonts w:ascii="Times New Roman" w:hAnsi="Times New Roman"/>
          <w:sz w:val="24"/>
          <w:szCs w:val="24"/>
        </w:rPr>
        <w:tab/>
      </w:r>
      <w:r w:rsidRPr="00F413A9">
        <w:rPr>
          <w:rFonts w:ascii="Times New Roman" w:hAnsi="Times New Roman"/>
          <w:sz w:val="24"/>
          <w:szCs w:val="24"/>
        </w:rPr>
        <w:tab/>
      </w:r>
      <w:r w:rsidRPr="00F413A9">
        <w:rPr>
          <w:rFonts w:ascii="Times New Roman" w:hAnsi="Times New Roman"/>
          <w:bCs/>
          <w:sz w:val="24"/>
          <w:szCs w:val="24"/>
        </w:rPr>
        <w:t xml:space="preserve"> </w:t>
      </w:r>
    </w:p>
    <w:p w:rsidR="005346D3" w:rsidRPr="00F413A9" w:rsidRDefault="005346D3" w:rsidP="002E08F0">
      <w:pPr>
        <w:pStyle w:val="BodyText3"/>
        <w:spacing w:after="0" w:line="360" w:lineRule="auto"/>
        <w:ind w:firstLine="720"/>
        <w:jc w:val="both"/>
        <w:rPr>
          <w:color w:val="auto"/>
          <w:sz w:val="24"/>
          <w:szCs w:val="24"/>
        </w:rPr>
      </w:pPr>
      <w:r w:rsidRPr="00F413A9">
        <w:rPr>
          <w:color w:val="auto"/>
          <w:sz w:val="24"/>
          <w:szCs w:val="24"/>
        </w:rPr>
        <w:t xml:space="preserve">Под пуном материјалном и кривичном одговорношћу потврђујем да сам понуду у поступку јавне набавке добара </w:t>
      </w:r>
      <w:r w:rsidR="002E08F0" w:rsidRPr="00F413A9">
        <w:rPr>
          <w:color w:val="auto"/>
          <w:sz w:val="24"/>
          <w:szCs w:val="24"/>
        </w:rPr>
        <w:t>– систем за аудио и видео конференције са припадајућим лиценцама, за 3 удаљене локације, ЈН бр. 1-02-4042-9/18, з</w:t>
      </w:r>
      <w:r w:rsidRPr="00F413A9">
        <w:rPr>
          <w:color w:val="auto"/>
          <w:sz w:val="24"/>
          <w:szCs w:val="24"/>
        </w:rPr>
        <w:t>а потребе Регулаторнe агенцијe за електронске комуникације и поштанске услуге</w:t>
      </w:r>
      <w:r w:rsidR="002E08F0" w:rsidRPr="00F413A9">
        <w:rPr>
          <w:color w:val="auto"/>
          <w:sz w:val="24"/>
          <w:szCs w:val="24"/>
        </w:rPr>
        <w:t xml:space="preserve"> РАТЕЛ</w:t>
      </w:r>
      <w:r w:rsidRPr="00F413A9">
        <w:rPr>
          <w:color w:val="auto"/>
          <w:sz w:val="24"/>
          <w:szCs w:val="24"/>
        </w:rPr>
        <w:t>, поднео независно, без договора са другим понуђачима или заинтересованим лицима.</w:t>
      </w:r>
    </w:p>
    <w:p w:rsidR="005346D3" w:rsidRPr="00F413A9" w:rsidRDefault="005346D3" w:rsidP="005346D3">
      <w:pPr>
        <w:ind w:left="0"/>
        <w:rPr>
          <w:rFonts w:ascii="Times New Roman" w:hAnsi="Times New Roman"/>
          <w:bCs/>
          <w:sz w:val="24"/>
          <w:szCs w:val="24"/>
        </w:rPr>
      </w:pPr>
    </w:p>
    <w:p w:rsidR="008C31FA" w:rsidRPr="00F413A9" w:rsidRDefault="008C31FA" w:rsidP="005346D3">
      <w:pPr>
        <w:ind w:left="0"/>
        <w:rPr>
          <w:rFonts w:ascii="Times New Roman" w:hAnsi="Times New Roman"/>
          <w:bCs/>
          <w:sz w:val="24"/>
          <w:szCs w:val="24"/>
        </w:rPr>
      </w:pPr>
    </w:p>
    <w:p w:rsidR="008C2AE9" w:rsidRPr="00F413A9" w:rsidRDefault="008C2AE9" w:rsidP="005346D3">
      <w:pPr>
        <w:ind w:left="0"/>
        <w:rPr>
          <w:rFonts w:ascii="Times New Roman" w:hAnsi="Times New Roman"/>
          <w:bCs/>
          <w:sz w:val="24"/>
          <w:szCs w:val="24"/>
        </w:rPr>
      </w:pPr>
    </w:p>
    <w:p w:rsidR="00FE2CC7" w:rsidRPr="00F413A9" w:rsidRDefault="00FE2CC7" w:rsidP="00FE2CC7">
      <w:pPr>
        <w:ind w:left="0"/>
        <w:rPr>
          <w:rFonts w:ascii="Times New Roman" w:hAnsi="Times New Roman"/>
          <w:b/>
          <w:bCs/>
          <w:sz w:val="24"/>
          <w:szCs w:val="24"/>
          <w:lang w:val="sr-Cyrl-CS"/>
        </w:rPr>
      </w:pPr>
      <w:r w:rsidRPr="00F413A9">
        <w:rPr>
          <w:rFonts w:ascii="Times New Roman" w:hAnsi="Times New Roman"/>
          <w:b/>
          <w:bCs/>
          <w:sz w:val="24"/>
          <w:szCs w:val="24"/>
          <w:lang w:val="sr-Cyrl-CS"/>
        </w:rPr>
        <w:t>______________________________________</w:t>
      </w:r>
    </w:p>
    <w:p w:rsidR="00FE2CC7" w:rsidRPr="00F413A9" w:rsidRDefault="00FE2CC7" w:rsidP="00FE2CC7">
      <w:pPr>
        <w:ind w:left="0"/>
        <w:rPr>
          <w:rFonts w:ascii="Times New Roman" w:hAnsi="Times New Roman"/>
          <w:b/>
          <w:bCs/>
          <w:szCs w:val="24"/>
          <w:lang w:val="sr-Cyrl-CS"/>
        </w:rPr>
      </w:pPr>
      <w:r w:rsidRPr="00F413A9">
        <w:rPr>
          <w:rFonts w:ascii="Times New Roman" w:hAnsi="Times New Roman"/>
          <w:bCs/>
          <w:i/>
          <w:szCs w:val="24"/>
          <w:lang w:val="sr-Cyrl-CS"/>
        </w:rPr>
        <w:tab/>
        <w:t xml:space="preserve">    (Место и датум)</w:t>
      </w:r>
      <w:r w:rsidRPr="00F413A9">
        <w:rPr>
          <w:rFonts w:ascii="Times New Roman" w:hAnsi="Times New Roman"/>
          <w:bCs/>
          <w:i/>
          <w:szCs w:val="24"/>
          <w:lang w:val="sr-Cyrl-CS"/>
        </w:rPr>
        <w:tab/>
        <w:t xml:space="preserve">                                                                   </w:t>
      </w:r>
      <w:r w:rsidRPr="00F413A9">
        <w:rPr>
          <w:rFonts w:ascii="Times New Roman" w:hAnsi="Times New Roman"/>
          <w:b/>
          <w:bCs/>
          <w:sz w:val="24"/>
          <w:szCs w:val="24"/>
          <w:lang w:val="sr-Cyrl-CS"/>
        </w:rPr>
        <w:t>Понуђач</w:t>
      </w: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w:t>
      </w:r>
      <w:r w:rsidRPr="00F413A9">
        <w:rPr>
          <w:rFonts w:ascii="Times New Roman" w:hAnsi="Times New Roman"/>
          <w:b/>
          <w:bCs/>
          <w:sz w:val="24"/>
          <w:szCs w:val="24"/>
        </w:rPr>
        <w:tab/>
        <w:t xml:space="preserve">                                                           </w:t>
      </w:r>
      <w:r w:rsidRPr="00F413A9">
        <w:rPr>
          <w:rFonts w:ascii="Times New Roman" w:hAnsi="Times New Roman"/>
          <w:b/>
          <w:bCs/>
          <w:sz w:val="24"/>
          <w:szCs w:val="24"/>
          <w:lang w:val="sr-Cyrl-CS"/>
        </w:rPr>
        <w:t xml:space="preserve"> ______________________________________</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(Име и презиме овлашћеног лица понуђача)</w:t>
      </w:r>
    </w:p>
    <w:p w:rsidR="00FE2CC7" w:rsidRPr="00F413A9" w:rsidRDefault="00FE2CC7" w:rsidP="00FE2CC7">
      <w:pPr>
        <w:ind w:left="0"/>
        <w:rPr>
          <w:rFonts w:ascii="Times New Roman" w:hAnsi="Times New Roman"/>
          <w:bCs/>
          <w:szCs w:val="24"/>
          <w:lang w:val="sr-Cyrl-CS"/>
        </w:rPr>
      </w:pP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___________________________________          </w:t>
      </w:r>
      <w:r w:rsidRPr="00F413A9">
        <w:rPr>
          <w:rFonts w:ascii="Times New Roman" w:hAnsi="Times New Roman"/>
          <w:b/>
          <w:bCs/>
          <w:sz w:val="24"/>
          <w:szCs w:val="24"/>
          <w:bdr w:val="single" w:sz="4" w:space="0" w:color="auto"/>
          <w:lang w:val="sr-Cyrl-CS"/>
        </w:rPr>
        <w:t xml:space="preserve">                                                     </w:t>
      </w:r>
      <w:r w:rsidRPr="00F413A9">
        <w:rPr>
          <w:rFonts w:ascii="Times New Roman" w:hAnsi="Times New Roman"/>
          <w:b/>
          <w:bCs/>
          <w:sz w:val="24"/>
          <w:szCs w:val="24"/>
          <w:bdr w:val="single" w:sz="4" w:space="0" w:color="auto"/>
        </w:rPr>
        <w:t xml:space="preserve">  </w:t>
      </w:r>
      <w:r w:rsidRPr="00F413A9">
        <w:rPr>
          <w:rFonts w:ascii="Times New Roman" w:hAnsi="Times New Roman"/>
          <w:b/>
          <w:bCs/>
          <w:sz w:val="24"/>
          <w:szCs w:val="24"/>
        </w:rPr>
        <w:t xml:space="preserve">                                                                                                                                                                                      </w:t>
      </w:r>
      <w:r w:rsidRPr="00F413A9">
        <w:rPr>
          <w:rFonts w:ascii="Times New Roman" w:hAnsi="Times New Roman"/>
          <w:b/>
          <w:bCs/>
          <w:sz w:val="24"/>
          <w:szCs w:val="24"/>
          <w:lang w:val="sr-Cyrl-CS"/>
        </w:rPr>
        <w:t xml:space="preserve">                                                                                                                           </w:t>
      </w:r>
      <w:r w:rsidRPr="00F413A9">
        <w:rPr>
          <w:rFonts w:ascii="Times New Roman" w:hAnsi="Times New Roman"/>
          <w:b/>
          <w:bCs/>
          <w:sz w:val="24"/>
          <w:szCs w:val="24"/>
        </w:rPr>
        <w:t xml:space="preserve">                                                                   </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(Потпис  овлашћеног лица понуђача)</w:t>
      </w:r>
    </w:p>
    <w:p w:rsidR="008C31FA" w:rsidRPr="00F413A9" w:rsidRDefault="008C31FA" w:rsidP="005346D3">
      <w:pPr>
        <w:pStyle w:val="BodyText3"/>
        <w:spacing w:after="0"/>
        <w:ind w:firstLine="227"/>
        <w:jc w:val="both"/>
        <w:rPr>
          <w:color w:val="auto"/>
          <w:sz w:val="24"/>
          <w:szCs w:val="24"/>
        </w:rPr>
      </w:pPr>
    </w:p>
    <w:p w:rsidR="005346D3" w:rsidRPr="00F413A9" w:rsidRDefault="005346D3" w:rsidP="005346D3">
      <w:pPr>
        <w:tabs>
          <w:tab w:val="left" w:pos="6028"/>
        </w:tabs>
        <w:autoSpaceDE w:val="0"/>
        <w:ind w:left="0"/>
        <w:rPr>
          <w:rFonts w:ascii="Times New Roman" w:hAnsi="Times New Roman"/>
          <w:bCs/>
          <w:i/>
          <w:iCs/>
          <w:sz w:val="24"/>
          <w:szCs w:val="24"/>
        </w:rPr>
      </w:pPr>
      <w:r w:rsidRPr="00F413A9">
        <w:rPr>
          <w:rFonts w:ascii="Times New Roman" w:hAnsi="Times New Roman"/>
          <w:b/>
          <w:bCs/>
          <w:i/>
          <w:iCs/>
          <w:sz w:val="24"/>
          <w:szCs w:val="24"/>
        </w:rPr>
        <w:t xml:space="preserve">Напомена: </w:t>
      </w:r>
      <w:r w:rsidRPr="00F413A9">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F413A9">
        <w:rPr>
          <w:rFonts w:ascii="Times New Roman" w:hAnsi="Times New Roman"/>
          <w:bCs/>
          <w:i/>
          <w:iCs/>
          <w:sz w:val="24"/>
          <w:szCs w:val="24"/>
          <w:lang w:val="sr-Cyrl-CS"/>
        </w:rPr>
        <w:t>)</w:t>
      </w:r>
      <w:r w:rsidRPr="00F413A9">
        <w:rPr>
          <w:rFonts w:ascii="Times New Roman" w:hAnsi="Times New Roman"/>
          <w:bCs/>
          <w:i/>
          <w:iCs/>
          <w:sz w:val="24"/>
          <w:szCs w:val="24"/>
        </w:rPr>
        <w:t xml:space="preserve"> Закона. </w:t>
      </w:r>
    </w:p>
    <w:p w:rsidR="005346D3" w:rsidRPr="00F413A9" w:rsidRDefault="005346D3" w:rsidP="005346D3">
      <w:pPr>
        <w:tabs>
          <w:tab w:val="left" w:pos="6028"/>
        </w:tabs>
        <w:autoSpaceDE w:val="0"/>
        <w:ind w:left="0"/>
        <w:rPr>
          <w:rFonts w:ascii="Times New Roman" w:hAnsi="Times New Roman"/>
          <w:bCs/>
          <w:i/>
          <w:iCs/>
          <w:sz w:val="24"/>
          <w:szCs w:val="24"/>
          <w:lang w:val="sr-Cyrl-CS"/>
        </w:rPr>
      </w:pPr>
      <w:r w:rsidRPr="00F413A9">
        <w:rPr>
          <w:rFonts w:ascii="Times New Roman" w:hAnsi="Times New Roman"/>
          <w:bCs/>
          <w:i/>
          <w:iCs/>
          <w:sz w:val="24"/>
          <w:szCs w:val="24"/>
          <w:u w:val="single"/>
        </w:rPr>
        <w:t>Уколико понуду подноси група понуђача,</w:t>
      </w:r>
      <w:r w:rsidRPr="00F413A9">
        <w:rPr>
          <w:rFonts w:ascii="Times New Roman" w:hAnsi="Times New Roman"/>
          <w:bCs/>
          <w:i/>
          <w:iCs/>
          <w:sz w:val="24"/>
          <w:szCs w:val="24"/>
        </w:rPr>
        <w:t xml:space="preserve"> Изјава мора бити потписана од стране овлашћеног лица св</w:t>
      </w:r>
      <w:r w:rsidR="00CD12B3" w:rsidRPr="00F413A9">
        <w:rPr>
          <w:rFonts w:ascii="Times New Roman" w:hAnsi="Times New Roman"/>
          <w:bCs/>
          <w:i/>
          <w:iCs/>
          <w:sz w:val="24"/>
          <w:szCs w:val="24"/>
        </w:rPr>
        <w:t>аког понуђача из групе понуђача</w:t>
      </w:r>
      <w:r w:rsidRPr="00F413A9">
        <w:rPr>
          <w:rFonts w:ascii="Times New Roman" w:hAnsi="Times New Roman"/>
          <w:bCs/>
          <w:i/>
          <w:iCs/>
          <w:sz w:val="24"/>
          <w:szCs w:val="24"/>
        </w:rPr>
        <w:t>.</w:t>
      </w:r>
    </w:p>
    <w:p w:rsidR="007B41FF" w:rsidRPr="00F413A9" w:rsidRDefault="007B41FF" w:rsidP="00FC1D21">
      <w:pPr>
        <w:pStyle w:val="Default"/>
        <w:shd w:val="clear" w:color="auto" w:fill="FDE9D9" w:themeFill="accent6" w:themeFillTint="33"/>
        <w:rPr>
          <w:b/>
          <w:bCs/>
          <w:color w:val="auto"/>
          <w:sz w:val="28"/>
          <w:szCs w:val="28"/>
        </w:rPr>
      </w:pPr>
    </w:p>
    <w:p w:rsidR="005346D3" w:rsidRPr="00F413A9" w:rsidRDefault="005346D3" w:rsidP="00FC1D21">
      <w:pPr>
        <w:pStyle w:val="Default"/>
        <w:shd w:val="clear" w:color="auto" w:fill="FDE9D9" w:themeFill="accent6" w:themeFillTint="33"/>
        <w:rPr>
          <w:b/>
          <w:bCs/>
          <w:color w:val="auto"/>
          <w:sz w:val="28"/>
          <w:szCs w:val="28"/>
        </w:rPr>
      </w:pPr>
      <w:r w:rsidRPr="00F413A9">
        <w:rPr>
          <w:b/>
          <w:bCs/>
          <w:color w:val="auto"/>
          <w:sz w:val="28"/>
          <w:szCs w:val="28"/>
        </w:rPr>
        <w:t xml:space="preserve">10. </w:t>
      </w:r>
      <w:r w:rsidRPr="00F413A9">
        <w:rPr>
          <w:b/>
          <w:bCs/>
          <w:color w:val="auto"/>
          <w:sz w:val="28"/>
          <w:szCs w:val="28"/>
        </w:rPr>
        <w:tab/>
        <w:t>ОБРАЗАЦ ИЗЈАВЕ О ОБАВЕЗАМА ПОНУЂАЧА</w:t>
      </w:r>
    </w:p>
    <w:p w:rsidR="005346D3" w:rsidRPr="00F413A9" w:rsidRDefault="005346D3" w:rsidP="007B41FF">
      <w:pPr>
        <w:pStyle w:val="Default"/>
        <w:shd w:val="clear" w:color="auto" w:fill="FDE9D9" w:themeFill="accent6" w:themeFillTint="33"/>
        <w:rPr>
          <w:b/>
          <w:bCs/>
          <w:color w:val="auto"/>
          <w:sz w:val="28"/>
          <w:szCs w:val="28"/>
        </w:rPr>
      </w:pPr>
      <w:r w:rsidRPr="00F413A9">
        <w:rPr>
          <w:b/>
          <w:bCs/>
          <w:color w:val="auto"/>
          <w:sz w:val="28"/>
          <w:szCs w:val="28"/>
        </w:rPr>
        <w:t xml:space="preserve">НА ОСНОВУ ЧЛАНА 75. СТАВ 2. ЗАКОНА О ЈАВНИМ </w:t>
      </w:r>
      <w:r w:rsidR="00D078A9" w:rsidRPr="00F413A9">
        <w:rPr>
          <w:b/>
          <w:bCs/>
          <w:color w:val="auto"/>
          <w:sz w:val="28"/>
          <w:szCs w:val="28"/>
        </w:rPr>
        <w:t xml:space="preserve"> </w:t>
      </w:r>
      <w:r w:rsidRPr="00F413A9">
        <w:rPr>
          <w:b/>
          <w:bCs/>
          <w:color w:val="auto"/>
          <w:sz w:val="28"/>
          <w:szCs w:val="28"/>
        </w:rPr>
        <w:t>НАБАВКАМА</w:t>
      </w:r>
    </w:p>
    <w:p w:rsidR="007B41FF" w:rsidRPr="00F413A9" w:rsidRDefault="007B41FF" w:rsidP="007B41FF">
      <w:pPr>
        <w:pStyle w:val="Default"/>
        <w:shd w:val="clear" w:color="auto" w:fill="FDE9D9" w:themeFill="accent6" w:themeFillTint="33"/>
        <w:rPr>
          <w:color w:val="auto"/>
          <w:sz w:val="28"/>
          <w:szCs w:val="28"/>
        </w:rPr>
      </w:pPr>
    </w:p>
    <w:p w:rsidR="005346D3" w:rsidRPr="00F413A9" w:rsidRDefault="005346D3" w:rsidP="005346D3">
      <w:pPr>
        <w:pStyle w:val="Default"/>
        <w:jc w:val="center"/>
        <w:rPr>
          <w:color w:val="auto"/>
          <w:lang w:val="sr-Cyrl-CS"/>
        </w:rPr>
      </w:pPr>
    </w:p>
    <w:p w:rsidR="005346D3" w:rsidRPr="00F413A9" w:rsidRDefault="005346D3" w:rsidP="005346D3">
      <w:pPr>
        <w:pStyle w:val="Default"/>
        <w:rPr>
          <w:color w:val="auto"/>
          <w:lang w:val="sr-Cyrl-CS"/>
        </w:rPr>
      </w:pPr>
    </w:p>
    <w:p w:rsidR="005346D3" w:rsidRPr="00F413A9" w:rsidRDefault="005346D3" w:rsidP="005346D3">
      <w:pPr>
        <w:pStyle w:val="Default"/>
        <w:rPr>
          <w:color w:val="auto"/>
          <w:lang w:val="sr-Cyrl-CS"/>
        </w:rPr>
      </w:pPr>
    </w:p>
    <w:p w:rsidR="005346D3" w:rsidRPr="00F413A9" w:rsidRDefault="005346D3" w:rsidP="005346D3">
      <w:pPr>
        <w:pStyle w:val="Default"/>
        <w:rPr>
          <w:color w:val="auto"/>
          <w:lang w:val="sr-Cyrl-CS"/>
        </w:rPr>
      </w:pPr>
    </w:p>
    <w:p w:rsidR="005346D3" w:rsidRPr="00F413A9" w:rsidRDefault="005346D3" w:rsidP="002E08F0">
      <w:pPr>
        <w:pStyle w:val="Default"/>
        <w:ind w:firstLine="720"/>
        <w:rPr>
          <w:color w:val="auto"/>
        </w:rPr>
      </w:pPr>
      <w:r w:rsidRPr="00F413A9">
        <w:rPr>
          <w:color w:val="auto"/>
        </w:rPr>
        <w:t>На основу члана 75. став 2. Закона о јавним набавкама</w:t>
      </w:r>
    </w:p>
    <w:p w:rsidR="005346D3" w:rsidRPr="00F413A9" w:rsidRDefault="005346D3" w:rsidP="005346D3">
      <w:pPr>
        <w:pStyle w:val="Default"/>
        <w:rPr>
          <w:color w:val="auto"/>
        </w:rPr>
      </w:pPr>
      <w:r w:rsidRPr="00F413A9">
        <w:rPr>
          <w:color w:val="auto"/>
        </w:rPr>
        <w:t xml:space="preserve"> </w:t>
      </w:r>
    </w:p>
    <w:p w:rsidR="005346D3" w:rsidRPr="00F413A9" w:rsidRDefault="005346D3" w:rsidP="005346D3">
      <w:pPr>
        <w:pStyle w:val="Default"/>
        <w:rPr>
          <w:color w:val="auto"/>
        </w:rPr>
      </w:pPr>
    </w:p>
    <w:p w:rsidR="005346D3" w:rsidRPr="00F413A9" w:rsidRDefault="005346D3" w:rsidP="005346D3">
      <w:pPr>
        <w:pStyle w:val="Default"/>
        <w:rPr>
          <w:color w:val="auto"/>
        </w:rPr>
      </w:pPr>
      <w:r w:rsidRPr="00F413A9">
        <w:rPr>
          <w:color w:val="auto"/>
        </w:rPr>
        <w:t xml:space="preserve">________________________________________________________________________________ </w:t>
      </w:r>
    </w:p>
    <w:p w:rsidR="008C31FA" w:rsidRPr="00F413A9" w:rsidRDefault="008C31FA" w:rsidP="005346D3">
      <w:pPr>
        <w:pStyle w:val="Default"/>
        <w:rPr>
          <w:color w:val="auto"/>
        </w:rPr>
      </w:pPr>
    </w:p>
    <w:p w:rsidR="008C31FA" w:rsidRPr="00F413A9" w:rsidRDefault="008C31FA" w:rsidP="008C31FA">
      <w:pPr>
        <w:pStyle w:val="Default"/>
        <w:rPr>
          <w:color w:val="auto"/>
        </w:rPr>
      </w:pPr>
      <w:r w:rsidRPr="00F413A9">
        <w:rPr>
          <w:color w:val="auto"/>
        </w:rPr>
        <w:t xml:space="preserve">________________________________________________________________________________ </w:t>
      </w:r>
    </w:p>
    <w:p w:rsidR="008C31FA" w:rsidRPr="00F413A9" w:rsidRDefault="008C31FA" w:rsidP="005346D3">
      <w:pPr>
        <w:pStyle w:val="Default"/>
        <w:rPr>
          <w:color w:val="auto"/>
        </w:rPr>
      </w:pPr>
    </w:p>
    <w:p w:rsidR="005346D3" w:rsidRPr="00F413A9" w:rsidRDefault="005346D3" w:rsidP="005346D3">
      <w:pPr>
        <w:pStyle w:val="Default"/>
        <w:jc w:val="center"/>
        <w:rPr>
          <w:i/>
          <w:color w:val="auto"/>
          <w:lang w:val="sr-Cyrl-CS"/>
        </w:rPr>
      </w:pPr>
      <w:r w:rsidRPr="00F413A9">
        <w:rPr>
          <w:i/>
          <w:color w:val="auto"/>
        </w:rPr>
        <w:t>(назив и адреса понуђача)</w:t>
      </w:r>
    </w:p>
    <w:p w:rsidR="005346D3" w:rsidRPr="00F413A9" w:rsidRDefault="005346D3" w:rsidP="005346D3">
      <w:pPr>
        <w:pStyle w:val="Default"/>
        <w:rPr>
          <w:color w:val="auto"/>
          <w:lang w:val="sr-Cyrl-CS"/>
        </w:rPr>
      </w:pPr>
    </w:p>
    <w:p w:rsidR="005346D3" w:rsidRPr="00F413A9" w:rsidRDefault="005346D3" w:rsidP="005346D3">
      <w:pPr>
        <w:pStyle w:val="Default"/>
        <w:rPr>
          <w:color w:val="auto"/>
        </w:rPr>
      </w:pPr>
      <w:r w:rsidRPr="00F413A9">
        <w:rPr>
          <w:color w:val="auto"/>
        </w:rPr>
        <w:t xml:space="preserve">даје следећу изјаву: </w:t>
      </w:r>
    </w:p>
    <w:p w:rsidR="005346D3" w:rsidRPr="00F413A9" w:rsidRDefault="005346D3" w:rsidP="005346D3">
      <w:pPr>
        <w:pStyle w:val="Default"/>
        <w:jc w:val="center"/>
        <w:rPr>
          <w:b/>
          <w:bCs/>
          <w:color w:val="auto"/>
          <w:lang w:val="sr-Cyrl-CS"/>
        </w:rPr>
      </w:pPr>
    </w:p>
    <w:p w:rsidR="005346D3" w:rsidRPr="00F413A9" w:rsidRDefault="005346D3" w:rsidP="005346D3">
      <w:pPr>
        <w:pStyle w:val="Default"/>
        <w:jc w:val="center"/>
        <w:rPr>
          <w:b/>
          <w:bCs/>
          <w:color w:val="auto"/>
          <w:lang w:val="sr-Cyrl-CS"/>
        </w:rPr>
      </w:pPr>
    </w:p>
    <w:p w:rsidR="005346D3" w:rsidRPr="00F413A9" w:rsidRDefault="005346D3" w:rsidP="005346D3">
      <w:pPr>
        <w:pStyle w:val="Default"/>
        <w:jc w:val="center"/>
        <w:rPr>
          <w:b/>
          <w:bCs/>
          <w:color w:val="auto"/>
          <w:lang w:val="sr-Cyrl-CS"/>
        </w:rPr>
      </w:pPr>
    </w:p>
    <w:p w:rsidR="005346D3" w:rsidRPr="00F413A9" w:rsidRDefault="005346D3" w:rsidP="005346D3">
      <w:pPr>
        <w:pStyle w:val="Default"/>
        <w:jc w:val="center"/>
        <w:rPr>
          <w:b/>
          <w:bCs/>
          <w:color w:val="auto"/>
          <w:lang w:val="sr-Cyrl-CS"/>
        </w:rPr>
      </w:pPr>
      <w:r w:rsidRPr="00F413A9">
        <w:rPr>
          <w:b/>
          <w:bCs/>
          <w:color w:val="auto"/>
        </w:rPr>
        <w:t>ИЗЈАВА</w:t>
      </w:r>
    </w:p>
    <w:p w:rsidR="005346D3" w:rsidRPr="00F413A9" w:rsidRDefault="005346D3" w:rsidP="005346D3">
      <w:pPr>
        <w:pStyle w:val="Default"/>
        <w:jc w:val="center"/>
        <w:rPr>
          <w:b/>
          <w:bCs/>
          <w:color w:val="auto"/>
          <w:lang w:val="sr-Cyrl-CS"/>
        </w:rPr>
      </w:pPr>
    </w:p>
    <w:p w:rsidR="005346D3" w:rsidRPr="00F413A9" w:rsidRDefault="005346D3" w:rsidP="005346D3">
      <w:pPr>
        <w:pStyle w:val="Default"/>
        <w:jc w:val="center"/>
        <w:rPr>
          <w:color w:val="auto"/>
          <w:lang w:val="sr-Cyrl-CS"/>
        </w:rPr>
      </w:pPr>
    </w:p>
    <w:p w:rsidR="005346D3" w:rsidRPr="00F413A9" w:rsidRDefault="005346D3" w:rsidP="00E639CD">
      <w:pPr>
        <w:pStyle w:val="Default"/>
        <w:spacing w:line="360" w:lineRule="auto"/>
        <w:ind w:right="476" w:firstLine="720"/>
        <w:jc w:val="both"/>
        <w:rPr>
          <w:color w:val="auto"/>
        </w:rPr>
      </w:pPr>
      <w:r w:rsidRPr="00F413A9">
        <w:rPr>
          <w:color w:val="auto"/>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r w:rsidR="00E639CD" w:rsidRPr="00F413A9">
        <w:rPr>
          <w:color w:val="auto"/>
        </w:rPr>
        <w:t xml:space="preserve"> за јавну набавку добара – с</w:t>
      </w:r>
      <w:r w:rsidR="00E639CD" w:rsidRPr="00F413A9">
        <w:rPr>
          <w:iCs/>
          <w:color w:val="auto"/>
        </w:rPr>
        <w:t>истем за аудио и видео конференције са припадајућим лиценцама, за 3 удаљене локације</w:t>
      </w:r>
      <w:r w:rsidR="00E639CD" w:rsidRPr="00F413A9">
        <w:rPr>
          <w:color w:val="auto"/>
        </w:rPr>
        <w:t xml:space="preserve">, у отвореном поступку, </w:t>
      </w:r>
      <w:r w:rsidR="00E639CD" w:rsidRPr="00F413A9">
        <w:rPr>
          <w:bCs/>
          <w:color w:val="auto"/>
        </w:rPr>
        <w:t xml:space="preserve">ЈН бр. </w:t>
      </w:r>
      <w:r w:rsidR="00E639CD" w:rsidRPr="00F413A9">
        <w:rPr>
          <w:bCs/>
          <w:color w:val="auto"/>
          <w:lang w:val="sr-Cyrl-CS"/>
        </w:rPr>
        <w:t>1-02-4042-9/18</w:t>
      </w:r>
      <w:r w:rsidRPr="00F413A9">
        <w:rPr>
          <w:color w:val="auto"/>
        </w:rPr>
        <w:t xml:space="preserve">. </w:t>
      </w:r>
    </w:p>
    <w:p w:rsidR="005346D3" w:rsidRPr="00F413A9" w:rsidRDefault="005346D3" w:rsidP="005346D3">
      <w:pPr>
        <w:pStyle w:val="Default"/>
        <w:rPr>
          <w:color w:val="auto"/>
          <w:lang w:val="sr-Cyrl-CS"/>
        </w:rPr>
      </w:pPr>
    </w:p>
    <w:p w:rsidR="005346D3" w:rsidRPr="00F413A9" w:rsidRDefault="005346D3" w:rsidP="005346D3">
      <w:pPr>
        <w:pStyle w:val="Default"/>
        <w:rPr>
          <w:color w:val="auto"/>
          <w:lang w:val="sr-Cyrl-CS"/>
        </w:rPr>
      </w:pPr>
    </w:p>
    <w:p w:rsidR="005346D3" w:rsidRPr="00F413A9" w:rsidRDefault="005346D3" w:rsidP="005346D3">
      <w:pPr>
        <w:pStyle w:val="Default"/>
        <w:rPr>
          <w:color w:val="auto"/>
          <w:lang w:val="sr-Cyrl-CS"/>
        </w:rPr>
      </w:pPr>
    </w:p>
    <w:p w:rsidR="005346D3" w:rsidRPr="00F413A9" w:rsidRDefault="005346D3" w:rsidP="005346D3">
      <w:pPr>
        <w:pStyle w:val="Default"/>
        <w:rPr>
          <w:color w:val="auto"/>
          <w:lang w:val="sr-Cyrl-CS"/>
        </w:rPr>
      </w:pPr>
    </w:p>
    <w:p w:rsidR="00FE2CC7" w:rsidRPr="00F413A9" w:rsidRDefault="00FE2CC7" w:rsidP="00FE2CC7">
      <w:pPr>
        <w:ind w:left="0"/>
        <w:rPr>
          <w:rFonts w:ascii="Times New Roman" w:hAnsi="Times New Roman"/>
          <w:b/>
          <w:bCs/>
          <w:sz w:val="24"/>
          <w:szCs w:val="24"/>
          <w:lang w:val="sr-Cyrl-CS"/>
        </w:rPr>
      </w:pPr>
      <w:r w:rsidRPr="00F413A9">
        <w:rPr>
          <w:rFonts w:ascii="Times New Roman" w:hAnsi="Times New Roman"/>
          <w:b/>
          <w:bCs/>
          <w:sz w:val="24"/>
          <w:szCs w:val="24"/>
          <w:lang w:val="sr-Cyrl-CS"/>
        </w:rPr>
        <w:t>______________________________________</w:t>
      </w:r>
    </w:p>
    <w:p w:rsidR="00FE2CC7" w:rsidRPr="00F413A9" w:rsidRDefault="00FE2CC7" w:rsidP="00FE2CC7">
      <w:pPr>
        <w:ind w:left="0"/>
        <w:rPr>
          <w:rFonts w:ascii="Times New Roman" w:hAnsi="Times New Roman"/>
          <w:b/>
          <w:bCs/>
          <w:szCs w:val="24"/>
          <w:lang w:val="sr-Cyrl-CS"/>
        </w:rPr>
      </w:pPr>
      <w:r w:rsidRPr="00F413A9">
        <w:rPr>
          <w:rFonts w:ascii="Times New Roman" w:hAnsi="Times New Roman"/>
          <w:bCs/>
          <w:i/>
          <w:szCs w:val="24"/>
          <w:lang w:val="sr-Cyrl-CS"/>
        </w:rPr>
        <w:tab/>
        <w:t xml:space="preserve">    (Место и датум)</w:t>
      </w:r>
      <w:r w:rsidRPr="00F413A9">
        <w:rPr>
          <w:rFonts w:ascii="Times New Roman" w:hAnsi="Times New Roman"/>
          <w:bCs/>
          <w:i/>
          <w:szCs w:val="24"/>
          <w:lang w:val="sr-Cyrl-CS"/>
        </w:rPr>
        <w:tab/>
        <w:t xml:space="preserve">                                                                   </w:t>
      </w:r>
      <w:r w:rsidRPr="00F413A9">
        <w:rPr>
          <w:rFonts w:ascii="Times New Roman" w:hAnsi="Times New Roman"/>
          <w:b/>
          <w:bCs/>
          <w:sz w:val="24"/>
          <w:szCs w:val="24"/>
          <w:lang w:val="sr-Cyrl-CS"/>
        </w:rPr>
        <w:t>Понуђач</w:t>
      </w: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w:t>
      </w:r>
      <w:r w:rsidRPr="00F413A9">
        <w:rPr>
          <w:rFonts w:ascii="Times New Roman" w:hAnsi="Times New Roman"/>
          <w:b/>
          <w:bCs/>
          <w:sz w:val="24"/>
          <w:szCs w:val="24"/>
        </w:rPr>
        <w:tab/>
        <w:t xml:space="preserve">                                                           </w:t>
      </w:r>
      <w:r w:rsidRPr="00F413A9">
        <w:rPr>
          <w:rFonts w:ascii="Times New Roman" w:hAnsi="Times New Roman"/>
          <w:b/>
          <w:bCs/>
          <w:sz w:val="24"/>
          <w:szCs w:val="24"/>
          <w:lang w:val="sr-Cyrl-CS"/>
        </w:rPr>
        <w:t xml:space="preserve"> ______________________________________</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(Име и презиме овлашћеног лица понуђача)</w:t>
      </w:r>
    </w:p>
    <w:p w:rsidR="00FE2CC7" w:rsidRPr="00F413A9" w:rsidRDefault="00FE2CC7" w:rsidP="00FE2CC7">
      <w:pPr>
        <w:ind w:left="0"/>
        <w:rPr>
          <w:rFonts w:ascii="Times New Roman" w:hAnsi="Times New Roman"/>
          <w:bCs/>
          <w:szCs w:val="24"/>
          <w:lang w:val="sr-Cyrl-CS"/>
        </w:rPr>
      </w:pPr>
    </w:p>
    <w:p w:rsidR="00FE2CC7" w:rsidRPr="00F413A9" w:rsidRDefault="00FE2CC7" w:rsidP="00FE2CC7">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___________________________________          </w:t>
      </w:r>
      <w:r w:rsidRPr="00F413A9">
        <w:rPr>
          <w:rFonts w:ascii="Times New Roman" w:hAnsi="Times New Roman"/>
          <w:b/>
          <w:bCs/>
          <w:sz w:val="24"/>
          <w:szCs w:val="24"/>
          <w:bdr w:val="single" w:sz="4" w:space="0" w:color="auto"/>
          <w:lang w:val="sr-Cyrl-CS"/>
        </w:rPr>
        <w:t xml:space="preserve">                                                     </w:t>
      </w:r>
      <w:r w:rsidRPr="00F413A9">
        <w:rPr>
          <w:rFonts w:ascii="Times New Roman" w:hAnsi="Times New Roman"/>
          <w:b/>
          <w:bCs/>
          <w:sz w:val="24"/>
          <w:szCs w:val="24"/>
          <w:bdr w:val="single" w:sz="4" w:space="0" w:color="auto"/>
        </w:rPr>
        <w:t xml:space="preserve">  </w:t>
      </w:r>
      <w:r w:rsidRPr="00F413A9">
        <w:rPr>
          <w:rFonts w:ascii="Times New Roman" w:hAnsi="Times New Roman"/>
          <w:b/>
          <w:bCs/>
          <w:sz w:val="24"/>
          <w:szCs w:val="24"/>
        </w:rPr>
        <w:t xml:space="preserve">                                                                                                                                                                                      </w:t>
      </w:r>
      <w:r w:rsidRPr="00F413A9">
        <w:rPr>
          <w:rFonts w:ascii="Times New Roman" w:hAnsi="Times New Roman"/>
          <w:b/>
          <w:bCs/>
          <w:sz w:val="24"/>
          <w:szCs w:val="24"/>
          <w:lang w:val="sr-Cyrl-CS"/>
        </w:rPr>
        <w:t xml:space="preserve">                                                                                                                           </w:t>
      </w:r>
      <w:r w:rsidRPr="00F413A9">
        <w:rPr>
          <w:rFonts w:ascii="Times New Roman" w:hAnsi="Times New Roman"/>
          <w:b/>
          <w:bCs/>
          <w:sz w:val="24"/>
          <w:szCs w:val="24"/>
        </w:rPr>
        <w:t xml:space="preserve">                                                                   </w:t>
      </w:r>
    </w:p>
    <w:p w:rsidR="00FE2CC7" w:rsidRPr="00F413A9" w:rsidRDefault="00FE2CC7" w:rsidP="00FE2CC7">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(Потпис  овлашћеног лица понуђача)</w:t>
      </w:r>
    </w:p>
    <w:p w:rsidR="005346D3" w:rsidRPr="00F413A9" w:rsidRDefault="005346D3" w:rsidP="005346D3">
      <w:pPr>
        <w:pStyle w:val="Default"/>
        <w:rPr>
          <w:color w:val="auto"/>
          <w:lang w:val="sr-Cyrl-CS"/>
        </w:rPr>
      </w:pPr>
    </w:p>
    <w:p w:rsidR="005346D3" w:rsidRPr="00F413A9" w:rsidRDefault="005346D3" w:rsidP="005346D3">
      <w:pPr>
        <w:pStyle w:val="Default"/>
        <w:rPr>
          <w:color w:val="auto"/>
          <w:lang w:val="sr-Cyrl-CS"/>
        </w:rPr>
      </w:pPr>
    </w:p>
    <w:p w:rsidR="007B41FF" w:rsidRPr="00F413A9" w:rsidRDefault="007B41FF" w:rsidP="007B41FF">
      <w:pPr>
        <w:pStyle w:val="NoSpacing"/>
        <w:shd w:val="clear" w:color="auto" w:fill="FDE9D9" w:themeFill="accent6" w:themeFillTint="33"/>
        <w:rPr>
          <w:rFonts w:ascii="Times New Roman" w:hAnsi="Times New Roman" w:cs="Times New Roman"/>
          <w:b/>
          <w:sz w:val="28"/>
          <w:szCs w:val="28"/>
        </w:rPr>
      </w:pPr>
    </w:p>
    <w:p w:rsidR="007B41FF" w:rsidRPr="00F413A9" w:rsidRDefault="003605AC" w:rsidP="007B41FF">
      <w:pPr>
        <w:pStyle w:val="NoSpacing"/>
        <w:shd w:val="clear" w:color="auto" w:fill="FDE9D9" w:themeFill="accent6" w:themeFillTint="33"/>
        <w:rPr>
          <w:rFonts w:ascii="Times New Roman" w:hAnsi="Times New Roman" w:cs="Times New Roman"/>
          <w:b/>
          <w:sz w:val="28"/>
          <w:szCs w:val="28"/>
        </w:rPr>
      </w:pPr>
      <w:r w:rsidRPr="00F413A9">
        <w:rPr>
          <w:rFonts w:ascii="Times New Roman" w:hAnsi="Times New Roman" w:cs="Times New Roman"/>
          <w:b/>
          <w:sz w:val="28"/>
          <w:szCs w:val="28"/>
        </w:rPr>
        <w:t xml:space="preserve"> </w:t>
      </w:r>
      <w:r w:rsidR="007B41FF" w:rsidRPr="00F413A9">
        <w:rPr>
          <w:rFonts w:ascii="Times New Roman" w:hAnsi="Times New Roman" w:cs="Times New Roman"/>
          <w:b/>
          <w:sz w:val="28"/>
          <w:szCs w:val="28"/>
        </w:rPr>
        <w:t xml:space="preserve">11. </w:t>
      </w:r>
      <w:r w:rsidR="00022801" w:rsidRPr="00F413A9">
        <w:rPr>
          <w:rFonts w:ascii="Times New Roman" w:hAnsi="Times New Roman" w:cs="Times New Roman"/>
          <w:b/>
          <w:sz w:val="28"/>
          <w:szCs w:val="28"/>
        </w:rPr>
        <w:t>ПРИЛОЗИ</w:t>
      </w:r>
    </w:p>
    <w:p w:rsidR="007B41FF" w:rsidRPr="00F413A9" w:rsidRDefault="007B41FF" w:rsidP="007B41FF">
      <w:pPr>
        <w:pStyle w:val="NoSpacing"/>
        <w:shd w:val="clear" w:color="auto" w:fill="FDE9D9" w:themeFill="accent6" w:themeFillTint="33"/>
        <w:rPr>
          <w:rFonts w:ascii="Times New Roman" w:hAnsi="Times New Roman" w:cs="Times New Roman"/>
          <w:b/>
          <w:sz w:val="28"/>
          <w:szCs w:val="28"/>
        </w:rPr>
      </w:pPr>
    </w:p>
    <w:p w:rsidR="0076300C" w:rsidRDefault="0076300C" w:rsidP="00274143">
      <w:pPr>
        <w:pStyle w:val="Default"/>
        <w:rPr>
          <w:b/>
          <w:bCs/>
          <w:color w:val="auto"/>
        </w:rPr>
      </w:pPr>
    </w:p>
    <w:p w:rsidR="00274143" w:rsidRPr="00F413A9" w:rsidRDefault="00274143" w:rsidP="00274143">
      <w:pPr>
        <w:pStyle w:val="Default"/>
        <w:rPr>
          <w:b/>
          <w:color w:val="auto"/>
          <w:lang w:val="sr-Cyrl-CS"/>
        </w:rPr>
      </w:pPr>
      <w:r w:rsidRPr="00F413A9">
        <w:rPr>
          <w:b/>
          <w:bCs/>
          <w:color w:val="auto"/>
        </w:rPr>
        <w:t xml:space="preserve">Прилог П </w:t>
      </w:r>
      <w:r w:rsidRPr="00F413A9">
        <w:rPr>
          <w:b/>
          <w:bCs/>
          <w:color w:val="auto"/>
          <w:lang w:val="sr-Cyrl-CS"/>
        </w:rPr>
        <w:t>1.1</w:t>
      </w:r>
    </w:p>
    <w:p w:rsidR="007862F5" w:rsidRPr="00F413A9" w:rsidRDefault="007862F5" w:rsidP="00274143">
      <w:pPr>
        <w:shd w:val="clear" w:color="auto" w:fill="FFFFFF"/>
        <w:tabs>
          <w:tab w:val="left" w:pos="0"/>
          <w:tab w:val="left" w:pos="540"/>
          <w:tab w:val="left" w:pos="851"/>
        </w:tabs>
        <w:spacing w:after="120"/>
        <w:ind w:left="0"/>
        <w:rPr>
          <w:rFonts w:ascii="Times New Roman" w:hAnsi="Times New Roman"/>
          <w:b/>
          <w:sz w:val="24"/>
          <w:lang w:val="sr-Cyrl-CS"/>
        </w:rPr>
      </w:pPr>
    </w:p>
    <w:p w:rsidR="00274143" w:rsidRDefault="00274143" w:rsidP="00274143">
      <w:pPr>
        <w:shd w:val="clear" w:color="auto" w:fill="FFFFFF"/>
        <w:tabs>
          <w:tab w:val="left" w:pos="0"/>
          <w:tab w:val="left" w:pos="540"/>
          <w:tab w:val="left" w:pos="851"/>
        </w:tabs>
        <w:spacing w:after="120"/>
        <w:ind w:left="0"/>
        <w:rPr>
          <w:rFonts w:ascii="Times New Roman" w:hAnsi="Times New Roman"/>
          <w:b/>
          <w:sz w:val="24"/>
          <w:lang w:val="sr-Cyrl-CS"/>
        </w:rPr>
      </w:pPr>
      <w:r w:rsidRPr="00F413A9">
        <w:rPr>
          <w:rFonts w:ascii="Times New Roman" w:hAnsi="Times New Roman"/>
          <w:b/>
          <w:sz w:val="24"/>
          <w:lang w:val="sr-Cyrl-CS"/>
        </w:rPr>
        <w:t xml:space="preserve">Образац РЕФЕРЕНТНА ЛИСТА </w:t>
      </w:r>
    </w:p>
    <w:p w:rsidR="009D1142" w:rsidRPr="00F413A9" w:rsidRDefault="009D1142" w:rsidP="00274143">
      <w:pPr>
        <w:shd w:val="clear" w:color="auto" w:fill="FFFFFF"/>
        <w:tabs>
          <w:tab w:val="left" w:pos="0"/>
          <w:tab w:val="left" w:pos="540"/>
          <w:tab w:val="left" w:pos="851"/>
        </w:tabs>
        <w:spacing w:after="120"/>
        <w:ind w:left="0"/>
        <w:rPr>
          <w:rFonts w:ascii="Times New Roman" w:hAnsi="Times New Roman"/>
          <w:b/>
          <w:sz w:val="24"/>
          <w:lang w:val="sr-Cyrl-CS"/>
        </w:rPr>
      </w:pPr>
    </w:p>
    <w:p w:rsidR="00274143" w:rsidRDefault="00274143" w:rsidP="00274143">
      <w:pPr>
        <w:pStyle w:val="Default"/>
        <w:jc w:val="both"/>
        <w:rPr>
          <w:color w:val="auto"/>
          <w:lang w:val="sr-Cyrl-CS"/>
        </w:rPr>
      </w:pPr>
      <w:r w:rsidRPr="002848B9">
        <w:rPr>
          <w:bCs/>
          <w:color w:val="auto"/>
        </w:rPr>
        <w:t xml:space="preserve">Понуђач </w:t>
      </w:r>
      <w:r w:rsidRPr="002848B9">
        <w:rPr>
          <w:color w:val="auto"/>
        </w:rPr>
        <w:t>располаже неопходним пословним капацитетом – референцама</w:t>
      </w:r>
      <w:r w:rsidRPr="002848B9">
        <w:rPr>
          <w:b/>
          <w:color w:val="auto"/>
        </w:rPr>
        <w:t>,</w:t>
      </w:r>
      <w:r w:rsidRPr="002848B9">
        <w:rPr>
          <w:bCs/>
          <w:color w:val="auto"/>
        </w:rPr>
        <w:t xml:space="preserve"> </w:t>
      </w:r>
      <w:r w:rsidRPr="002848B9">
        <w:rPr>
          <w:color w:val="auto"/>
        </w:rPr>
        <w:t xml:space="preserve"> односно понуђач је у претходне </w:t>
      </w:r>
      <w:r w:rsidR="009D1142" w:rsidRPr="002848B9">
        <w:rPr>
          <w:color w:val="auto"/>
        </w:rPr>
        <w:t>2 (две)</w:t>
      </w:r>
      <w:r w:rsidRPr="002848B9">
        <w:rPr>
          <w:color w:val="auto"/>
        </w:rPr>
        <w:t xml:space="preserve"> године </w:t>
      </w:r>
      <w:r w:rsidR="00CD12B3" w:rsidRPr="002848B9">
        <w:rPr>
          <w:color w:val="auto"/>
          <w:lang w:val="sr-Cyrl-CS"/>
        </w:rPr>
        <w:t xml:space="preserve">закључио </w:t>
      </w:r>
      <w:r w:rsidRPr="002848B9">
        <w:rPr>
          <w:color w:val="auto"/>
          <w:lang w:val="sr-Cyrl-CS"/>
        </w:rPr>
        <w:t xml:space="preserve">и реализовао најмање </w:t>
      </w:r>
      <w:r w:rsidR="009D1142" w:rsidRPr="002848B9">
        <w:rPr>
          <w:color w:val="auto"/>
          <w:lang w:val="sr-Cyrl-CS"/>
        </w:rPr>
        <w:t>2 (два)</w:t>
      </w:r>
      <w:r w:rsidRPr="002848B9">
        <w:rPr>
          <w:color w:val="auto"/>
          <w:lang w:val="sr-Cyrl-CS"/>
        </w:rPr>
        <w:t xml:space="preserve"> уговора </w:t>
      </w:r>
      <w:r w:rsidR="00CD12B3" w:rsidRPr="002848B9">
        <w:rPr>
          <w:color w:val="auto"/>
          <w:lang w:val="sr-Cyrl-CS"/>
        </w:rPr>
        <w:t>или прода</w:t>
      </w:r>
      <w:r w:rsidR="009D1142" w:rsidRPr="002848B9">
        <w:rPr>
          <w:color w:val="auto"/>
          <w:lang w:val="sr-Cyrl-CS"/>
        </w:rPr>
        <w:t>је</w:t>
      </w:r>
      <w:r w:rsidR="00CD12B3" w:rsidRPr="002848B9">
        <w:rPr>
          <w:color w:val="auto"/>
          <w:lang w:val="sr-Cyrl-CS"/>
        </w:rPr>
        <w:t xml:space="preserve">  </w:t>
      </w:r>
      <w:r w:rsidR="009D1142" w:rsidRPr="002848B9">
        <w:rPr>
          <w:lang w:val="sr-Cyrl-CS"/>
        </w:rPr>
        <w:t>сличних система за аудио и видео конференције</w:t>
      </w:r>
      <w:r w:rsidRPr="002848B9">
        <w:rPr>
          <w:color w:val="auto"/>
          <w:lang w:val="sr-Cyrl-CS"/>
        </w:rPr>
        <w:t>.</w:t>
      </w:r>
    </w:p>
    <w:p w:rsidR="0076300C" w:rsidRPr="00F413A9" w:rsidRDefault="0076300C" w:rsidP="00274143">
      <w:pPr>
        <w:pStyle w:val="Default"/>
        <w:jc w:val="both"/>
        <w:rPr>
          <w:bCs/>
          <w:color w:val="auto"/>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3335"/>
        <w:gridCol w:w="2126"/>
        <w:gridCol w:w="3685"/>
      </w:tblGrid>
      <w:tr w:rsidR="009D1142" w:rsidRPr="009D1142" w:rsidTr="009D1142">
        <w:tc>
          <w:tcPr>
            <w:tcW w:w="493" w:type="dxa"/>
            <w:tcBorders>
              <w:bottom w:val="double" w:sz="4" w:space="0" w:color="auto"/>
            </w:tcBorders>
            <w:shd w:val="clear" w:color="auto" w:fill="EEECE1"/>
            <w:vAlign w:val="center"/>
          </w:tcPr>
          <w:p w:rsidR="009D1142" w:rsidRPr="009D1142" w:rsidRDefault="009D1142" w:rsidP="00274143">
            <w:pPr>
              <w:ind w:left="0"/>
              <w:jc w:val="center"/>
              <w:rPr>
                <w:rFonts w:ascii="Times New Roman" w:hAnsi="Times New Roman"/>
                <w:lang w:val="sr-Cyrl-CS"/>
              </w:rPr>
            </w:pPr>
            <w:r w:rsidRPr="009D1142">
              <w:rPr>
                <w:rFonts w:ascii="Times New Roman" w:hAnsi="Times New Roman"/>
                <w:lang w:val="sr-Cyrl-CS"/>
              </w:rPr>
              <w:t>Р.</w:t>
            </w:r>
          </w:p>
          <w:p w:rsidR="009D1142" w:rsidRPr="009D1142" w:rsidRDefault="009D1142" w:rsidP="00274143">
            <w:pPr>
              <w:ind w:left="0"/>
              <w:jc w:val="center"/>
              <w:rPr>
                <w:rFonts w:ascii="Times New Roman" w:hAnsi="Times New Roman"/>
                <w:lang w:val="sr-Cyrl-CS"/>
              </w:rPr>
            </w:pPr>
            <w:r w:rsidRPr="009D1142">
              <w:rPr>
                <w:rFonts w:ascii="Times New Roman" w:hAnsi="Times New Roman"/>
                <w:lang w:val="sr-Cyrl-CS"/>
              </w:rPr>
              <w:t>бр.</w:t>
            </w:r>
          </w:p>
        </w:tc>
        <w:tc>
          <w:tcPr>
            <w:tcW w:w="3335" w:type="dxa"/>
            <w:tcBorders>
              <w:bottom w:val="double" w:sz="4" w:space="0" w:color="auto"/>
            </w:tcBorders>
            <w:shd w:val="clear" w:color="auto" w:fill="EEECE1"/>
            <w:vAlign w:val="center"/>
          </w:tcPr>
          <w:p w:rsidR="009D1142" w:rsidRPr="009D1142" w:rsidRDefault="009D1142" w:rsidP="00274143">
            <w:pPr>
              <w:ind w:left="0"/>
              <w:jc w:val="center"/>
              <w:rPr>
                <w:rFonts w:ascii="Times New Roman" w:hAnsi="Times New Roman"/>
                <w:sz w:val="24"/>
                <w:lang w:val="sr-Cyrl-CS"/>
              </w:rPr>
            </w:pPr>
            <w:r w:rsidRPr="009D1142">
              <w:rPr>
                <w:rFonts w:ascii="Times New Roman" w:hAnsi="Times New Roman"/>
                <w:sz w:val="24"/>
                <w:lang w:val="sr-Cyrl-CS"/>
              </w:rPr>
              <w:t>Предмет уговора-продаје</w:t>
            </w:r>
          </w:p>
        </w:tc>
        <w:tc>
          <w:tcPr>
            <w:tcW w:w="2126" w:type="dxa"/>
            <w:tcBorders>
              <w:bottom w:val="double" w:sz="4" w:space="0" w:color="auto"/>
            </w:tcBorders>
            <w:shd w:val="clear" w:color="auto" w:fill="EEECE1"/>
            <w:vAlign w:val="center"/>
          </w:tcPr>
          <w:p w:rsidR="009D1142" w:rsidRPr="009D1142" w:rsidRDefault="009D1142" w:rsidP="00274143">
            <w:pPr>
              <w:ind w:left="0"/>
              <w:jc w:val="center"/>
              <w:rPr>
                <w:rFonts w:ascii="Times New Roman" w:hAnsi="Times New Roman"/>
                <w:sz w:val="24"/>
                <w:lang w:val="sr-Cyrl-CS"/>
              </w:rPr>
            </w:pPr>
            <w:r w:rsidRPr="009D1142">
              <w:rPr>
                <w:rFonts w:ascii="Times New Roman" w:hAnsi="Times New Roman"/>
                <w:sz w:val="24"/>
                <w:lang w:val="sr-Cyrl-CS"/>
              </w:rPr>
              <w:t>Период реализације</w:t>
            </w:r>
          </w:p>
          <w:p w:rsidR="009D1142" w:rsidRPr="009D1142" w:rsidRDefault="009D1142" w:rsidP="00274143">
            <w:pPr>
              <w:ind w:left="0"/>
              <w:jc w:val="center"/>
              <w:rPr>
                <w:rFonts w:ascii="Times New Roman" w:hAnsi="Times New Roman"/>
                <w:sz w:val="24"/>
                <w:lang w:val="sr-Cyrl-CS"/>
              </w:rPr>
            </w:pPr>
            <w:r w:rsidRPr="009D1142">
              <w:rPr>
                <w:rFonts w:ascii="Times New Roman" w:hAnsi="Times New Roman"/>
                <w:sz w:val="24"/>
                <w:lang w:val="sr-Cyrl-CS"/>
              </w:rPr>
              <w:t>(месец и година)</w:t>
            </w:r>
          </w:p>
        </w:tc>
        <w:tc>
          <w:tcPr>
            <w:tcW w:w="3685" w:type="dxa"/>
            <w:tcBorders>
              <w:bottom w:val="double" w:sz="4" w:space="0" w:color="auto"/>
            </w:tcBorders>
            <w:shd w:val="clear" w:color="auto" w:fill="EEECE1"/>
            <w:vAlign w:val="center"/>
          </w:tcPr>
          <w:p w:rsidR="009D1142" w:rsidRPr="009D1142" w:rsidRDefault="009D1142" w:rsidP="009D1142">
            <w:pPr>
              <w:ind w:left="0"/>
              <w:jc w:val="center"/>
              <w:rPr>
                <w:rFonts w:ascii="Times New Roman" w:hAnsi="Times New Roman"/>
                <w:sz w:val="24"/>
                <w:lang w:val="sr-Cyrl-CS"/>
              </w:rPr>
            </w:pPr>
            <w:r w:rsidRPr="009D1142">
              <w:rPr>
                <w:rFonts w:ascii="Times New Roman" w:hAnsi="Times New Roman"/>
                <w:sz w:val="24"/>
                <w:lang w:val="sr-Cyrl-CS"/>
              </w:rPr>
              <w:t>Назив наручиоца-купца</w:t>
            </w:r>
          </w:p>
        </w:tc>
      </w:tr>
      <w:tr w:rsidR="009D1142" w:rsidRPr="00F413A9" w:rsidTr="009D1142">
        <w:tc>
          <w:tcPr>
            <w:tcW w:w="493" w:type="dxa"/>
            <w:tcBorders>
              <w:top w:val="double" w:sz="4" w:space="0" w:color="auto"/>
            </w:tcBorders>
          </w:tcPr>
          <w:p w:rsidR="009D1142" w:rsidRPr="00F413A9" w:rsidRDefault="009D1142" w:rsidP="00274143">
            <w:pPr>
              <w:ind w:left="0"/>
              <w:jc w:val="center"/>
              <w:rPr>
                <w:rFonts w:ascii="Times New Roman" w:hAnsi="Times New Roman"/>
                <w:sz w:val="24"/>
                <w:szCs w:val="24"/>
                <w:lang w:val="sr-Cyrl-CS"/>
              </w:rPr>
            </w:pPr>
            <w:r w:rsidRPr="00F413A9">
              <w:rPr>
                <w:rFonts w:ascii="Times New Roman" w:hAnsi="Times New Roman"/>
                <w:sz w:val="24"/>
                <w:szCs w:val="24"/>
                <w:lang w:val="sr-Cyrl-CS"/>
              </w:rPr>
              <w:t>1.</w:t>
            </w:r>
          </w:p>
        </w:tc>
        <w:tc>
          <w:tcPr>
            <w:tcW w:w="3335" w:type="dxa"/>
            <w:tcBorders>
              <w:top w:val="double" w:sz="4" w:space="0" w:color="auto"/>
            </w:tcBorders>
          </w:tcPr>
          <w:p w:rsidR="009D1142" w:rsidRPr="00F413A9" w:rsidRDefault="009D1142" w:rsidP="00274143">
            <w:pPr>
              <w:ind w:left="0"/>
              <w:rPr>
                <w:rFonts w:ascii="Times New Roman" w:hAnsi="Times New Roman"/>
                <w:sz w:val="24"/>
                <w:szCs w:val="24"/>
                <w:lang w:val="sr-Cyrl-CS"/>
              </w:rPr>
            </w:pPr>
          </w:p>
          <w:p w:rsidR="009D1142" w:rsidRPr="00F413A9" w:rsidRDefault="009D1142" w:rsidP="00274143">
            <w:pPr>
              <w:ind w:left="0"/>
              <w:rPr>
                <w:rFonts w:ascii="Times New Roman" w:hAnsi="Times New Roman"/>
                <w:sz w:val="24"/>
                <w:szCs w:val="24"/>
                <w:lang w:val="sr-Cyrl-CS"/>
              </w:rPr>
            </w:pPr>
          </w:p>
          <w:p w:rsidR="009D1142" w:rsidRPr="00F413A9" w:rsidRDefault="009D1142" w:rsidP="00274143">
            <w:pPr>
              <w:ind w:left="0"/>
              <w:rPr>
                <w:rFonts w:ascii="Times New Roman" w:hAnsi="Times New Roman"/>
                <w:sz w:val="24"/>
                <w:szCs w:val="24"/>
                <w:lang w:val="sr-Cyrl-CS"/>
              </w:rPr>
            </w:pPr>
          </w:p>
          <w:p w:rsidR="009D1142" w:rsidRPr="00F413A9" w:rsidRDefault="009D1142" w:rsidP="00274143">
            <w:pPr>
              <w:ind w:left="0"/>
              <w:rPr>
                <w:rFonts w:ascii="Times New Roman" w:hAnsi="Times New Roman"/>
                <w:sz w:val="24"/>
                <w:szCs w:val="24"/>
                <w:lang w:val="sr-Cyrl-CS"/>
              </w:rPr>
            </w:pPr>
          </w:p>
        </w:tc>
        <w:tc>
          <w:tcPr>
            <w:tcW w:w="2126" w:type="dxa"/>
            <w:tcBorders>
              <w:top w:val="double" w:sz="4" w:space="0" w:color="auto"/>
            </w:tcBorders>
          </w:tcPr>
          <w:p w:rsidR="009D1142" w:rsidRPr="00F413A9" w:rsidRDefault="009D1142" w:rsidP="00274143">
            <w:pPr>
              <w:ind w:left="0"/>
              <w:rPr>
                <w:rFonts w:ascii="Times New Roman" w:hAnsi="Times New Roman"/>
                <w:sz w:val="24"/>
                <w:szCs w:val="24"/>
                <w:lang w:val="sr-Cyrl-CS"/>
              </w:rPr>
            </w:pPr>
          </w:p>
        </w:tc>
        <w:tc>
          <w:tcPr>
            <w:tcW w:w="3685" w:type="dxa"/>
            <w:tcBorders>
              <w:top w:val="double" w:sz="4" w:space="0" w:color="auto"/>
            </w:tcBorders>
          </w:tcPr>
          <w:p w:rsidR="009D1142" w:rsidRPr="00F413A9" w:rsidRDefault="009D1142" w:rsidP="00274143">
            <w:pPr>
              <w:ind w:left="0"/>
              <w:rPr>
                <w:rFonts w:ascii="Times New Roman" w:hAnsi="Times New Roman"/>
                <w:sz w:val="24"/>
                <w:szCs w:val="24"/>
                <w:lang w:val="sr-Cyrl-CS"/>
              </w:rPr>
            </w:pPr>
          </w:p>
        </w:tc>
      </w:tr>
      <w:tr w:rsidR="009D1142" w:rsidRPr="00F413A9" w:rsidTr="009D1142">
        <w:tc>
          <w:tcPr>
            <w:tcW w:w="493" w:type="dxa"/>
          </w:tcPr>
          <w:p w:rsidR="009D1142" w:rsidRPr="00F413A9" w:rsidRDefault="009D1142" w:rsidP="00274143">
            <w:pPr>
              <w:ind w:left="0"/>
              <w:jc w:val="center"/>
              <w:rPr>
                <w:rFonts w:ascii="Times New Roman" w:hAnsi="Times New Roman"/>
                <w:sz w:val="24"/>
                <w:szCs w:val="24"/>
                <w:lang w:val="sr-Cyrl-CS"/>
              </w:rPr>
            </w:pPr>
            <w:r w:rsidRPr="00F413A9">
              <w:rPr>
                <w:rFonts w:ascii="Times New Roman" w:hAnsi="Times New Roman"/>
                <w:sz w:val="24"/>
                <w:szCs w:val="24"/>
                <w:lang w:val="sr-Cyrl-CS"/>
              </w:rPr>
              <w:t>2.</w:t>
            </w:r>
          </w:p>
        </w:tc>
        <w:tc>
          <w:tcPr>
            <w:tcW w:w="3335" w:type="dxa"/>
          </w:tcPr>
          <w:p w:rsidR="009D1142" w:rsidRPr="00F413A9" w:rsidRDefault="009D1142" w:rsidP="00274143">
            <w:pPr>
              <w:ind w:left="0"/>
              <w:jc w:val="center"/>
              <w:rPr>
                <w:rFonts w:ascii="Times New Roman" w:hAnsi="Times New Roman"/>
                <w:sz w:val="24"/>
                <w:szCs w:val="24"/>
                <w:lang w:val="sr-Cyrl-CS"/>
              </w:rPr>
            </w:pPr>
          </w:p>
          <w:p w:rsidR="009D1142" w:rsidRPr="00F413A9" w:rsidRDefault="009D1142" w:rsidP="00274143">
            <w:pPr>
              <w:ind w:left="0"/>
              <w:jc w:val="center"/>
              <w:rPr>
                <w:rFonts w:ascii="Times New Roman" w:hAnsi="Times New Roman"/>
                <w:sz w:val="24"/>
                <w:szCs w:val="24"/>
                <w:lang w:val="sr-Cyrl-CS"/>
              </w:rPr>
            </w:pPr>
          </w:p>
          <w:p w:rsidR="009D1142" w:rsidRPr="00F413A9" w:rsidRDefault="009D1142" w:rsidP="00274143">
            <w:pPr>
              <w:ind w:left="0"/>
              <w:jc w:val="center"/>
              <w:rPr>
                <w:rFonts w:ascii="Times New Roman" w:hAnsi="Times New Roman"/>
                <w:sz w:val="24"/>
                <w:szCs w:val="24"/>
                <w:lang w:val="sr-Cyrl-CS"/>
              </w:rPr>
            </w:pPr>
          </w:p>
          <w:p w:rsidR="009D1142" w:rsidRPr="00F413A9" w:rsidRDefault="009D1142" w:rsidP="00274143">
            <w:pPr>
              <w:ind w:left="0"/>
              <w:jc w:val="center"/>
              <w:rPr>
                <w:rFonts w:ascii="Times New Roman" w:hAnsi="Times New Roman"/>
                <w:sz w:val="24"/>
                <w:szCs w:val="24"/>
                <w:lang w:val="sr-Cyrl-CS"/>
              </w:rPr>
            </w:pPr>
          </w:p>
        </w:tc>
        <w:tc>
          <w:tcPr>
            <w:tcW w:w="2126" w:type="dxa"/>
          </w:tcPr>
          <w:p w:rsidR="009D1142" w:rsidRPr="00F413A9" w:rsidRDefault="009D1142" w:rsidP="00274143">
            <w:pPr>
              <w:ind w:left="0"/>
              <w:jc w:val="center"/>
              <w:rPr>
                <w:rFonts w:ascii="Times New Roman" w:hAnsi="Times New Roman"/>
                <w:sz w:val="24"/>
                <w:szCs w:val="24"/>
                <w:lang w:val="sr-Cyrl-CS"/>
              </w:rPr>
            </w:pPr>
          </w:p>
        </w:tc>
        <w:tc>
          <w:tcPr>
            <w:tcW w:w="3685" w:type="dxa"/>
          </w:tcPr>
          <w:p w:rsidR="009D1142" w:rsidRPr="00F413A9" w:rsidRDefault="009D1142" w:rsidP="00274143">
            <w:pPr>
              <w:ind w:left="0"/>
              <w:jc w:val="center"/>
              <w:rPr>
                <w:rFonts w:ascii="Times New Roman" w:hAnsi="Times New Roman"/>
                <w:sz w:val="24"/>
                <w:szCs w:val="24"/>
                <w:lang w:val="sr-Cyrl-CS"/>
              </w:rPr>
            </w:pPr>
          </w:p>
        </w:tc>
      </w:tr>
      <w:tr w:rsidR="009D1142" w:rsidRPr="00F413A9" w:rsidTr="009D1142">
        <w:tc>
          <w:tcPr>
            <w:tcW w:w="493" w:type="dxa"/>
          </w:tcPr>
          <w:p w:rsidR="009D1142" w:rsidRPr="00F413A9" w:rsidRDefault="009D1142" w:rsidP="00274143">
            <w:pPr>
              <w:ind w:left="0"/>
              <w:jc w:val="center"/>
              <w:rPr>
                <w:rFonts w:ascii="Times New Roman" w:hAnsi="Times New Roman"/>
                <w:sz w:val="24"/>
                <w:szCs w:val="24"/>
                <w:lang w:val="sr-Cyrl-CS"/>
              </w:rPr>
            </w:pPr>
            <w:r w:rsidRPr="00F413A9">
              <w:rPr>
                <w:rFonts w:ascii="Times New Roman" w:hAnsi="Times New Roman"/>
                <w:sz w:val="24"/>
                <w:szCs w:val="24"/>
                <w:lang w:val="sr-Cyrl-CS"/>
              </w:rPr>
              <w:t>3.</w:t>
            </w:r>
          </w:p>
        </w:tc>
        <w:tc>
          <w:tcPr>
            <w:tcW w:w="3335" w:type="dxa"/>
          </w:tcPr>
          <w:p w:rsidR="009D1142" w:rsidRPr="00F413A9" w:rsidRDefault="009D1142" w:rsidP="00274143">
            <w:pPr>
              <w:ind w:left="0"/>
              <w:jc w:val="center"/>
              <w:rPr>
                <w:rFonts w:ascii="Times New Roman" w:hAnsi="Times New Roman"/>
                <w:sz w:val="24"/>
                <w:szCs w:val="24"/>
                <w:lang w:val="sr-Cyrl-CS"/>
              </w:rPr>
            </w:pPr>
          </w:p>
          <w:p w:rsidR="009D1142" w:rsidRPr="00F413A9" w:rsidRDefault="009D1142" w:rsidP="00274143">
            <w:pPr>
              <w:ind w:left="0"/>
              <w:jc w:val="center"/>
              <w:rPr>
                <w:rFonts w:ascii="Times New Roman" w:hAnsi="Times New Roman"/>
                <w:sz w:val="24"/>
                <w:szCs w:val="24"/>
                <w:lang w:val="sr-Cyrl-CS"/>
              </w:rPr>
            </w:pPr>
          </w:p>
          <w:p w:rsidR="009D1142" w:rsidRPr="00F413A9" w:rsidRDefault="009D1142" w:rsidP="00274143">
            <w:pPr>
              <w:ind w:left="0"/>
              <w:jc w:val="center"/>
              <w:rPr>
                <w:rFonts w:ascii="Times New Roman" w:hAnsi="Times New Roman"/>
                <w:sz w:val="24"/>
                <w:szCs w:val="24"/>
                <w:lang w:val="sr-Cyrl-CS"/>
              </w:rPr>
            </w:pPr>
          </w:p>
          <w:p w:rsidR="009D1142" w:rsidRPr="00F413A9" w:rsidRDefault="009D1142" w:rsidP="00274143">
            <w:pPr>
              <w:ind w:left="0"/>
              <w:jc w:val="center"/>
              <w:rPr>
                <w:rFonts w:ascii="Times New Roman" w:hAnsi="Times New Roman"/>
                <w:sz w:val="24"/>
                <w:szCs w:val="24"/>
                <w:lang w:val="sr-Cyrl-CS"/>
              </w:rPr>
            </w:pPr>
          </w:p>
        </w:tc>
        <w:tc>
          <w:tcPr>
            <w:tcW w:w="2126" w:type="dxa"/>
          </w:tcPr>
          <w:p w:rsidR="009D1142" w:rsidRPr="00F413A9" w:rsidRDefault="009D1142" w:rsidP="00274143">
            <w:pPr>
              <w:ind w:left="0"/>
              <w:jc w:val="center"/>
              <w:rPr>
                <w:rFonts w:ascii="Times New Roman" w:hAnsi="Times New Roman"/>
                <w:sz w:val="24"/>
                <w:szCs w:val="24"/>
                <w:lang w:val="sr-Cyrl-CS"/>
              </w:rPr>
            </w:pPr>
          </w:p>
        </w:tc>
        <w:tc>
          <w:tcPr>
            <w:tcW w:w="3685" w:type="dxa"/>
          </w:tcPr>
          <w:p w:rsidR="009D1142" w:rsidRPr="00F413A9" w:rsidRDefault="009D1142" w:rsidP="00274143">
            <w:pPr>
              <w:ind w:left="0"/>
              <w:jc w:val="center"/>
              <w:rPr>
                <w:rFonts w:ascii="Times New Roman" w:hAnsi="Times New Roman"/>
                <w:sz w:val="24"/>
                <w:szCs w:val="24"/>
                <w:lang w:val="sr-Cyrl-CS"/>
              </w:rPr>
            </w:pPr>
          </w:p>
        </w:tc>
      </w:tr>
    </w:tbl>
    <w:p w:rsidR="00274143" w:rsidRPr="00F413A9" w:rsidRDefault="00274143" w:rsidP="00274143">
      <w:pPr>
        <w:pStyle w:val="Default"/>
        <w:ind w:left="357"/>
        <w:jc w:val="both"/>
        <w:rPr>
          <w:color w:val="auto"/>
          <w:lang w:val="sr-Cyrl-CS"/>
        </w:rPr>
      </w:pPr>
    </w:p>
    <w:p w:rsidR="00274143" w:rsidRDefault="00274143" w:rsidP="00274143">
      <w:pPr>
        <w:spacing w:line="360" w:lineRule="auto"/>
        <w:ind w:left="0" w:firstLine="720"/>
        <w:rPr>
          <w:rFonts w:ascii="Times New Roman" w:eastAsia="Arial Unicode MS" w:hAnsi="Times New Roman"/>
          <w:noProof/>
          <w:sz w:val="24"/>
          <w:lang w:val="sr-Cyrl-CS"/>
        </w:rPr>
      </w:pPr>
      <w:r w:rsidRPr="00F413A9">
        <w:rPr>
          <w:rFonts w:ascii="Times New Roman" w:eastAsia="Arial Unicode MS" w:hAnsi="Times New Roman"/>
          <w:noProof/>
          <w:sz w:val="24"/>
          <w:lang w:val="sr-Cyrl-CS"/>
        </w:rPr>
        <w:t xml:space="preserve">Изјављујем под моралном, кривичном и материјалном одговорношћу, да су подаци наведени у </w:t>
      </w:r>
      <w:r w:rsidRPr="00F413A9">
        <w:rPr>
          <w:rFonts w:ascii="Times New Roman" w:hAnsi="Times New Roman"/>
          <w:sz w:val="24"/>
          <w:lang w:val="sr-Cyrl-CS"/>
        </w:rPr>
        <w:t xml:space="preserve">Обрасцу – Референце </w:t>
      </w:r>
      <w:r w:rsidR="009D1142">
        <w:rPr>
          <w:rFonts w:ascii="Times New Roman" w:hAnsi="Times New Roman"/>
          <w:sz w:val="24"/>
          <w:lang w:val="sr-Cyrl-CS"/>
        </w:rPr>
        <w:t>п</w:t>
      </w:r>
      <w:r w:rsidRPr="00F413A9">
        <w:rPr>
          <w:rFonts w:ascii="Times New Roman" w:hAnsi="Times New Roman"/>
          <w:sz w:val="24"/>
          <w:lang w:val="sr-Cyrl-CS"/>
        </w:rPr>
        <w:t>онуђача,</w:t>
      </w:r>
      <w:r w:rsidRPr="00F413A9">
        <w:rPr>
          <w:rFonts w:ascii="Times New Roman" w:eastAsia="Arial Unicode MS" w:hAnsi="Times New Roman"/>
          <w:noProof/>
          <w:sz w:val="24"/>
          <w:lang w:val="sr-Cyrl-CS"/>
        </w:rPr>
        <w:t xml:space="preserve"> тачни и да објективно и истинито говоре о пословном капацитету Понуђача. </w:t>
      </w:r>
    </w:p>
    <w:p w:rsidR="0076300C" w:rsidRDefault="0076300C" w:rsidP="00274143">
      <w:pPr>
        <w:spacing w:line="360" w:lineRule="auto"/>
        <w:ind w:left="0" w:firstLine="720"/>
        <w:rPr>
          <w:rFonts w:ascii="Times New Roman" w:eastAsia="Arial Unicode MS" w:hAnsi="Times New Roman"/>
          <w:noProof/>
          <w:sz w:val="24"/>
          <w:lang w:val="sr-Cyrl-CS"/>
        </w:rPr>
      </w:pPr>
    </w:p>
    <w:p w:rsidR="0076300C" w:rsidRPr="00F413A9" w:rsidRDefault="0076300C" w:rsidP="00274143">
      <w:pPr>
        <w:spacing w:line="360" w:lineRule="auto"/>
        <w:ind w:left="0" w:firstLine="720"/>
        <w:rPr>
          <w:rFonts w:ascii="Times New Roman" w:eastAsia="Arial Unicode MS" w:hAnsi="Times New Roman"/>
          <w:noProof/>
          <w:sz w:val="24"/>
          <w:lang w:val="sr-Cyrl-CS"/>
        </w:rPr>
      </w:pPr>
    </w:p>
    <w:p w:rsidR="007862F5" w:rsidRPr="00F413A9" w:rsidRDefault="007862F5" w:rsidP="007862F5">
      <w:pPr>
        <w:ind w:left="0"/>
        <w:rPr>
          <w:rFonts w:ascii="Times New Roman" w:hAnsi="Times New Roman"/>
          <w:b/>
          <w:bCs/>
          <w:sz w:val="24"/>
          <w:szCs w:val="24"/>
          <w:lang w:val="sr-Cyrl-CS"/>
        </w:rPr>
      </w:pPr>
      <w:r w:rsidRPr="00F413A9">
        <w:rPr>
          <w:rFonts w:ascii="Times New Roman" w:hAnsi="Times New Roman"/>
          <w:b/>
          <w:bCs/>
          <w:sz w:val="24"/>
          <w:szCs w:val="24"/>
          <w:lang w:val="sr-Cyrl-CS"/>
        </w:rPr>
        <w:t>______________________________________</w:t>
      </w:r>
    </w:p>
    <w:p w:rsidR="007862F5" w:rsidRPr="00F413A9" w:rsidRDefault="007862F5" w:rsidP="007862F5">
      <w:pPr>
        <w:ind w:left="0"/>
        <w:rPr>
          <w:rFonts w:ascii="Times New Roman" w:hAnsi="Times New Roman"/>
          <w:b/>
          <w:bCs/>
          <w:szCs w:val="24"/>
          <w:lang w:val="sr-Cyrl-CS"/>
        </w:rPr>
      </w:pPr>
      <w:r w:rsidRPr="00F413A9">
        <w:rPr>
          <w:rFonts w:ascii="Times New Roman" w:hAnsi="Times New Roman"/>
          <w:bCs/>
          <w:i/>
          <w:szCs w:val="24"/>
          <w:lang w:val="sr-Cyrl-CS"/>
        </w:rPr>
        <w:tab/>
        <w:t xml:space="preserve">    (Место и датум)</w:t>
      </w:r>
      <w:r w:rsidRPr="00F413A9">
        <w:rPr>
          <w:rFonts w:ascii="Times New Roman" w:hAnsi="Times New Roman"/>
          <w:bCs/>
          <w:i/>
          <w:szCs w:val="24"/>
          <w:lang w:val="sr-Cyrl-CS"/>
        </w:rPr>
        <w:tab/>
        <w:t xml:space="preserve">                                                                   </w:t>
      </w:r>
      <w:r w:rsidRPr="00F413A9">
        <w:rPr>
          <w:rFonts w:ascii="Times New Roman" w:hAnsi="Times New Roman"/>
          <w:b/>
          <w:bCs/>
          <w:sz w:val="24"/>
          <w:szCs w:val="24"/>
          <w:lang w:val="sr-Cyrl-CS"/>
        </w:rPr>
        <w:t>Понуђач</w:t>
      </w:r>
    </w:p>
    <w:p w:rsidR="007862F5" w:rsidRPr="00F413A9" w:rsidRDefault="007862F5" w:rsidP="007862F5">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w:t>
      </w:r>
      <w:r w:rsidRPr="00F413A9">
        <w:rPr>
          <w:rFonts w:ascii="Times New Roman" w:hAnsi="Times New Roman"/>
          <w:b/>
          <w:bCs/>
          <w:sz w:val="24"/>
          <w:szCs w:val="24"/>
        </w:rPr>
        <w:tab/>
        <w:t xml:space="preserve">                                                           </w:t>
      </w:r>
      <w:r w:rsidRPr="00F413A9">
        <w:rPr>
          <w:rFonts w:ascii="Times New Roman" w:hAnsi="Times New Roman"/>
          <w:b/>
          <w:bCs/>
          <w:sz w:val="24"/>
          <w:szCs w:val="24"/>
          <w:lang w:val="sr-Cyrl-CS"/>
        </w:rPr>
        <w:t xml:space="preserve"> ______________________________________</w:t>
      </w:r>
    </w:p>
    <w:p w:rsidR="007862F5" w:rsidRPr="00F413A9" w:rsidRDefault="007862F5" w:rsidP="007862F5">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(Име и презиме овлашћеног лица понуђача)</w:t>
      </w:r>
    </w:p>
    <w:p w:rsidR="007862F5" w:rsidRPr="00F413A9" w:rsidRDefault="007862F5" w:rsidP="007862F5">
      <w:pPr>
        <w:ind w:left="0"/>
        <w:rPr>
          <w:rFonts w:ascii="Times New Roman" w:hAnsi="Times New Roman"/>
          <w:bCs/>
          <w:szCs w:val="24"/>
          <w:lang w:val="sr-Cyrl-CS"/>
        </w:rPr>
      </w:pPr>
    </w:p>
    <w:p w:rsidR="007862F5" w:rsidRPr="00F413A9" w:rsidRDefault="007862F5" w:rsidP="007862F5">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___________________________________          </w:t>
      </w:r>
      <w:r w:rsidRPr="00F413A9">
        <w:rPr>
          <w:rFonts w:ascii="Times New Roman" w:hAnsi="Times New Roman"/>
          <w:b/>
          <w:bCs/>
          <w:sz w:val="24"/>
          <w:szCs w:val="24"/>
          <w:bdr w:val="single" w:sz="4" w:space="0" w:color="auto"/>
          <w:lang w:val="sr-Cyrl-CS"/>
        </w:rPr>
        <w:t xml:space="preserve">                                                     </w:t>
      </w:r>
      <w:r w:rsidRPr="00F413A9">
        <w:rPr>
          <w:rFonts w:ascii="Times New Roman" w:hAnsi="Times New Roman"/>
          <w:b/>
          <w:bCs/>
          <w:sz w:val="24"/>
          <w:szCs w:val="24"/>
          <w:bdr w:val="single" w:sz="4" w:space="0" w:color="auto"/>
        </w:rPr>
        <w:t xml:space="preserve">  </w:t>
      </w:r>
      <w:r w:rsidRPr="00F413A9">
        <w:rPr>
          <w:rFonts w:ascii="Times New Roman" w:hAnsi="Times New Roman"/>
          <w:b/>
          <w:bCs/>
          <w:sz w:val="24"/>
          <w:szCs w:val="24"/>
        </w:rPr>
        <w:t xml:space="preserve">                                                                                                                                                                                      </w:t>
      </w:r>
      <w:r w:rsidRPr="00F413A9">
        <w:rPr>
          <w:rFonts w:ascii="Times New Roman" w:hAnsi="Times New Roman"/>
          <w:b/>
          <w:bCs/>
          <w:sz w:val="24"/>
          <w:szCs w:val="24"/>
          <w:lang w:val="sr-Cyrl-CS"/>
        </w:rPr>
        <w:t xml:space="preserve">                                                                                                                           </w:t>
      </w:r>
      <w:r w:rsidRPr="00F413A9">
        <w:rPr>
          <w:rFonts w:ascii="Times New Roman" w:hAnsi="Times New Roman"/>
          <w:b/>
          <w:bCs/>
          <w:sz w:val="24"/>
          <w:szCs w:val="24"/>
        </w:rPr>
        <w:t xml:space="preserve">                                                                   </w:t>
      </w:r>
    </w:p>
    <w:p w:rsidR="007862F5" w:rsidRPr="00F413A9" w:rsidRDefault="007862F5" w:rsidP="007862F5">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(Потпис  овлашћеног лица понуђача)</w:t>
      </w:r>
    </w:p>
    <w:p w:rsidR="00C817B5" w:rsidRPr="00F413A9" w:rsidRDefault="00C817B5" w:rsidP="005346D3">
      <w:pPr>
        <w:pStyle w:val="Default"/>
        <w:rPr>
          <w:b/>
          <w:bCs/>
          <w:color w:val="auto"/>
          <w:szCs w:val="28"/>
        </w:rPr>
      </w:pPr>
    </w:p>
    <w:p w:rsidR="00C817B5" w:rsidRPr="00F413A9" w:rsidRDefault="00C817B5" w:rsidP="005346D3">
      <w:pPr>
        <w:pStyle w:val="Default"/>
        <w:rPr>
          <w:b/>
          <w:bCs/>
          <w:color w:val="auto"/>
          <w:szCs w:val="28"/>
        </w:rPr>
      </w:pPr>
    </w:p>
    <w:p w:rsidR="00C817B5" w:rsidRPr="00F413A9" w:rsidRDefault="00C817B5" w:rsidP="005346D3">
      <w:pPr>
        <w:pStyle w:val="Default"/>
        <w:rPr>
          <w:b/>
          <w:bCs/>
          <w:color w:val="auto"/>
          <w:szCs w:val="28"/>
        </w:rPr>
      </w:pPr>
    </w:p>
    <w:p w:rsidR="00C817B5" w:rsidRPr="00F413A9" w:rsidRDefault="00C817B5" w:rsidP="005346D3">
      <w:pPr>
        <w:pStyle w:val="Default"/>
        <w:rPr>
          <w:b/>
          <w:bCs/>
          <w:color w:val="auto"/>
          <w:szCs w:val="28"/>
        </w:rPr>
      </w:pPr>
    </w:p>
    <w:p w:rsidR="00836512" w:rsidRPr="00F413A9" w:rsidRDefault="00836512" w:rsidP="00836512">
      <w:pPr>
        <w:pStyle w:val="Default"/>
        <w:rPr>
          <w:b/>
          <w:bCs/>
          <w:color w:val="auto"/>
          <w:lang w:val="sr-Cyrl-CS"/>
        </w:rPr>
      </w:pPr>
      <w:r w:rsidRPr="00F413A9">
        <w:rPr>
          <w:b/>
          <w:bCs/>
          <w:color w:val="auto"/>
        </w:rPr>
        <w:t xml:space="preserve">Прилог П </w:t>
      </w:r>
      <w:r w:rsidRPr="00F413A9">
        <w:rPr>
          <w:b/>
          <w:bCs/>
          <w:color w:val="auto"/>
          <w:lang w:val="sr-Cyrl-CS"/>
        </w:rPr>
        <w:t>1.2</w:t>
      </w:r>
    </w:p>
    <w:p w:rsidR="00BA3DC9" w:rsidRPr="00F413A9" w:rsidRDefault="00BA3DC9" w:rsidP="00836512">
      <w:pPr>
        <w:pStyle w:val="Default"/>
        <w:rPr>
          <w:b/>
          <w:color w:val="auto"/>
          <w:lang w:val="sr-Cyrl-CS"/>
        </w:rPr>
      </w:pPr>
    </w:p>
    <w:p w:rsidR="00BA3DC9" w:rsidRPr="00F413A9" w:rsidRDefault="00BA3DC9" w:rsidP="00BA3DC9">
      <w:pPr>
        <w:shd w:val="clear" w:color="auto" w:fill="FFFFFF"/>
        <w:tabs>
          <w:tab w:val="left" w:pos="0"/>
          <w:tab w:val="left" w:pos="540"/>
          <w:tab w:val="left" w:pos="851"/>
        </w:tabs>
        <w:spacing w:after="120"/>
        <w:ind w:left="0"/>
        <w:rPr>
          <w:rFonts w:ascii="Times New Roman" w:hAnsi="Times New Roman"/>
          <w:b/>
          <w:sz w:val="24"/>
          <w:szCs w:val="24"/>
          <w:lang w:val="sr-Cyrl-CS"/>
        </w:rPr>
      </w:pPr>
    </w:p>
    <w:p w:rsidR="00BA3DC9" w:rsidRPr="00F413A9" w:rsidRDefault="00E639CD" w:rsidP="00BA3DC9">
      <w:pPr>
        <w:shd w:val="clear" w:color="auto" w:fill="FFFFFF"/>
        <w:tabs>
          <w:tab w:val="left" w:pos="0"/>
          <w:tab w:val="left" w:pos="540"/>
          <w:tab w:val="left" w:pos="851"/>
        </w:tabs>
        <w:ind w:left="0"/>
        <w:jc w:val="center"/>
        <w:rPr>
          <w:rFonts w:ascii="Times New Roman" w:hAnsi="Times New Roman"/>
          <w:b/>
          <w:sz w:val="24"/>
          <w:szCs w:val="24"/>
          <w:lang w:val="sr-Cyrl-CS"/>
        </w:rPr>
      </w:pPr>
      <w:r w:rsidRPr="00F413A9">
        <w:rPr>
          <w:rFonts w:ascii="Times New Roman" w:hAnsi="Times New Roman"/>
          <w:b/>
          <w:sz w:val="24"/>
          <w:szCs w:val="24"/>
          <w:lang w:val="sr-Cyrl-CS"/>
        </w:rPr>
        <w:t>ИЗЈАВА</w:t>
      </w:r>
    </w:p>
    <w:p w:rsidR="00BA3DC9" w:rsidRPr="00F413A9" w:rsidRDefault="00E639CD" w:rsidP="00BA3DC9">
      <w:pPr>
        <w:shd w:val="clear" w:color="auto" w:fill="FFFFFF"/>
        <w:tabs>
          <w:tab w:val="left" w:pos="0"/>
          <w:tab w:val="left" w:pos="540"/>
          <w:tab w:val="left" w:pos="851"/>
        </w:tabs>
        <w:ind w:left="0"/>
        <w:jc w:val="center"/>
        <w:rPr>
          <w:rFonts w:ascii="Times New Roman" w:hAnsi="Times New Roman"/>
          <w:b/>
          <w:sz w:val="24"/>
          <w:szCs w:val="24"/>
          <w:lang w:val="sr-Cyrl-CS"/>
        </w:rPr>
      </w:pPr>
      <w:r w:rsidRPr="00F413A9">
        <w:rPr>
          <w:rFonts w:ascii="Times New Roman" w:hAnsi="Times New Roman"/>
          <w:b/>
          <w:sz w:val="24"/>
          <w:szCs w:val="24"/>
          <w:lang w:val="sr-Cyrl-CS"/>
        </w:rPr>
        <w:t>О ТЕХНИЧКОМ КАПАЦИТЕТУ</w:t>
      </w:r>
    </w:p>
    <w:p w:rsidR="00BA3DC9" w:rsidRPr="00F413A9" w:rsidRDefault="00BA3DC9" w:rsidP="00BA3DC9">
      <w:pPr>
        <w:ind w:firstLine="720"/>
        <w:rPr>
          <w:b/>
          <w:lang w:val="sr-Cyrl-CS"/>
        </w:rPr>
      </w:pPr>
    </w:p>
    <w:p w:rsidR="00BA3DC9" w:rsidRPr="00F413A9" w:rsidRDefault="00BA3DC9" w:rsidP="00BA3DC9">
      <w:pPr>
        <w:ind w:firstLine="720"/>
        <w:rPr>
          <w:b/>
          <w:lang w:val="sr-Cyrl-CS"/>
        </w:rPr>
      </w:pPr>
    </w:p>
    <w:p w:rsidR="00BA3DC9" w:rsidRPr="00F413A9" w:rsidRDefault="00BA3DC9" w:rsidP="00BA3DC9">
      <w:pPr>
        <w:ind w:firstLine="720"/>
        <w:rPr>
          <w:b/>
          <w:lang w:val="sr-Cyrl-CS"/>
        </w:rPr>
      </w:pPr>
    </w:p>
    <w:p w:rsidR="00BA3DC9" w:rsidRPr="00F413A9" w:rsidRDefault="00BA3DC9" w:rsidP="00BA3DC9">
      <w:pPr>
        <w:ind w:firstLine="720"/>
        <w:rPr>
          <w:b/>
          <w:lang w:val="sr-Cyrl-CS"/>
        </w:rPr>
      </w:pPr>
    </w:p>
    <w:p w:rsidR="00BA3DC9" w:rsidRPr="00F413A9" w:rsidRDefault="00BA3DC9" w:rsidP="00BA3DC9">
      <w:pPr>
        <w:rPr>
          <w:rFonts w:eastAsia="Arial Unicode MS"/>
          <w:noProof/>
          <w:lang w:val="sr-Cyrl-CS"/>
        </w:rPr>
      </w:pPr>
    </w:p>
    <w:p w:rsidR="00BA3DC9" w:rsidRPr="00F413A9" w:rsidRDefault="00BA3DC9" w:rsidP="00BA3DC9">
      <w:pPr>
        <w:ind w:left="567"/>
        <w:rPr>
          <w:rFonts w:ascii="Times New Roman" w:eastAsia="Arial Unicode MS" w:hAnsi="Times New Roman"/>
          <w:noProof/>
          <w:sz w:val="24"/>
          <w:lang w:val="sr-Cyrl-CS"/>
        </w:rPr>
      </w:pPr>
      <w:r w:rsidRPr="00F413A9">
        <w:rPr>
          <w:rFonts w:ascii="Times New Roman" w:eastAsia="Arial Unicode MS" w:hAnsi="Times New Roman"/>
          <w:noProof/>
          <w:sz w:val="24"/>
          <w:lang w:val="sr-Cyrl-CS"/>
        </w:rPr>
        <w:t>Изјављујем под пуном материјалном и кривичном одговорношћу, да Понуђач</w:t>
      </w:r>
    </w:p>
    <w:p w:rsidR="00BA3DC9" w:rsidRPr="00F413A9" w:rsidRDefault="00BA3DC9" w:rsidP="00BA3DC9">
      <w:pPr>
        <w:ind w:left="567"/>
        <w:rPr>
          <w:rFonts w:ascii="Times New Roman" w:eastAsia="Arial Unicode MS" w:hAnsi="Times New Roman"/>
          <w:noProof/>
          <w:sz w:val="24"/>
          <w:lang w:val="sr-Cyrl-CS"/>
        </w:rPr>
      </w:pPr>
    </w:p>
    <w:p w:rsidR="00BA3DC9" w:rsidRPr="00F413A9" w:rsidRDefault="00BA3DC9" w:rsidP="00BA3DC9">
      <w:pPr>
        <w:ind w:left="567"/>
        <w:rPr>
          <w:rFonts w:ascii="Times New Roman" w:eastAsia="Arial Unicode MS" w:hAnsi="Times New Roman"/>
          <w:noProof/>
          <w:sz w:val="24"/>
          <w:lang w:val="sr-Cyrl-CS"/>
        </w:rPr>
      </w:pPr>
    </w:p>
    <w:p w:rsidR="00BA3DC9" w:rsidRPr="00F413A9" w:rsidRDefault="00BA3DC9" w:rsidP="00BA3DC9">
      <w:pPr>
        <w:ind w:left="567"/>
        <w:rPr>
          <w:rFonts w:ascii="Times New Roman" w:eastAsia="Arial Unicode MS" w:hAnsi="Times New Roman"/>
          <w:noProof/>
          <w:sz w:val="24"/>
          <w:lang w:val="sr-Cyrl-CS"/>
        </w:rPr>
      </w:pPr>
      <w:r w:rsidRPr="00F413A9">
        <w:rPr>
          <w:rFonts w:ascii="Times New Roman" w:eastAsia="Arial Unicode MS" w:hAnsi="Times New Roman"/>
          <w:noProof/>
          <w:sz w:val="24"/>
          <w:lang w:val="sr-Cyrl-CS"/>
        </w:rPr>
        <w:t xml:space="preserve"> __________________________________________________________________________</w:t>
      </w:r>
    </w:p>
    <w:p w:rsidR="00BA3DC9" w:rsidRPr="00F413A9" w:rsidRDefault="00BA3DC9" w:rsidP="00BA3DC9">
      <w:pPr>
        <w:ind w:left="567"/>
        <w:rPr>
          <w:rFonts w:ascii="Times New Roman" w:eastAsia="Arial Unicode MS" w:hAnsi="Times New Roman"/>
          <w:noProof/>
          <w:sz w:val="24"/>
          <w:lang w:val="sr-Cyrl-CS"/>
        </w:rPr>
      </w:pPr>
    </w:p>
    <w:p w:rsidR="00BA3DC9" w:rsidRPr="00F413A9" w:rsidRDefault="00BA3DC9" w:rsidP="00BA3DC9">
      <w:pPr>
        <w:ind w:left="567"/>
        <w:rPr>
          <w:rFonts w:ascii="Times New Roman" w:eastAsia="Arial Unicode MS" w:hAnsi="Times New Roman"/>
          <w:noProof/>
          <w:sz w:val="24"/>
          <w:lang w:val="sr-Cyrl-CS"/>
        </w:rPr>
      </w:pPr>
      <w:r w:rsidRPr="00F413A9">
        <w:rPr>
          <w:rFonts w:ascii="Times New Roman" w:eastAsia="Arial Unicode MS" w:hAnsi="Times New Roman"/>
          <w:noProof/>
          <w:sz w:val="24"/>
          <w:lang w:val="sr-Cyrl-CS"/>
        </w:rPr>
        <w:t xml:space="preserve">из _______________________________________________________________________, </w:t>
      </w:r>
    </w:p>
    <w:p w:rsidR="00BA3DC9" w:rsidRPr="00F413A9" w:rsidRDefault="00BA3DC9" w:rsidP="00BA3DC9">
      <w:pPr>
        <w:ind w:left="567"/>
        <w:rPr>
          <w:rFonts w:ascii="Times New Roman" w:eastAsia="Arial Unicode MS" w:hAnsi="Times New Roman"/>
          <w:noProof/>
          <w:sz w:val="24"/>
          <w:lang w:val="sr-Cyrl-CS"/>
        </w:rPr>
      </w:pPr>
    </w:p>
    <w:p w:rsidR="00BA3DC9" w:rsidRPr="00F413A9" w:rsidRDefault="00BA3DC9" w:rsidP="00BA3DC9">
      <w:pPr>
        <w:shd w:val="clear" w:color="auto" w:fill="FFFFFF"/>
        <w:tabs>
          <w:tab w:val="left" w:pos="0"/>
          <w:tab w:val="left" w:pos="540"/>
          <w:tab w:val="left" w:pos="851"/>
        </w:tabs>
        <w:spacing w:before="120" w:line="360" w:lineRule="auto"/>
        <w:ind w:left="567"/>
        <w:rPr>
          <w:rFonts w:ascii="Times New Roman" w:hAnsi="Times New Roman"/>
          <w:sz w:val="24"/>
          <w:szCs w:val="24"/>
          <w:lang w:val="sr-Cyrl-CS"/>
        </w:rPr>
      </w:pPr>
      <w:r w:rsidRPr="00F413A9">
        <w:rPr>
          <w:rFonts w:ascii="Times New Roman" w:hAnsi="Times New Roman"/>
          <w:sz w:val="24"/>
          <w:szCs w:val="24"/>
          <w:lang w:val="sr-Cyrl-CS"/>
        </w:rPr>
        <w:t>поседује пословни простор за обављање своје делатности, опрему и друге техничке капацитете потребне за извршење предметне набавке</w:t>
      </w:r>
      <w:r w:rsidR="002E08F0" w:rsidRPr="00F413A9">
        <w:rPr>
          <w:rFonts w:ascii="Times New Roman" w:hAnsi="Times New Roman"/>
          <w:sz w:val="24"/>
          <w:szCs w:val="24"/>
          <w:lang w:val="sr-Cyrl-CS"/>
        </w:rPr>
        <w:t xml:space="preserve"> добара</w:t>
      </w:r>
      <w:r w:rsidR="00E639CD" w:rsidRPr="00F413A9">
        <w:rPr>
          <w:rFonts w:ascii="Times New Roman" w:hAnsi="Times New Roman"/>
          <w:sz w:val="24"/>
          <w:szCs w:val="24"/>
        </w:rPr>
        <w:t>– с</w:t>
      </w:r>
      <w:r w:rsidR="00E639CD" w:rsidRPr="00F413A9">
        <w:rPr>
          <w:rFonts w:ascii="Times New Roman" w:hAnsi="Times New Roman"/>
          <w:iCs/>
          <w:sz w:val="24"/>
          <w:szCs w:val="24"/>
        </w:rPr>
        <w:t>истем за аудио и видео конференције са припадајућим лиценцама, за 3 удаљене локације</w:t>
      </w:r>
      <w:r w:rsidR="00E639CD" w:rsidRPr="00F413A9">
        <w:rPr>
          <w:rFonts w:ascii="Times New Roman" w:hAnsi="Times New Roman"/>
          <w:sz w:val="24"/>
          <w:szCs w:val="24"/>
        </w:rPr>
        <w:t xml:space="preserve">, </w:t>
      </w:r>
      <w:r w:rsidR="00E639CD" w:rsidRPr="00F413A9">
        <w:rPr>
          <w:rFonts w:ascii="Times New Roman" w:hAnsi="Times New Roman"/>
          <w:bCs/>
          <w:sz w:val="24"/>
          <w:szCs w:val="24"/>
        </w:rPr>
        <w:t xml:space="preserve">ЈН бр. </w:t>
      </w:r>
      <w:r w:rsidR="00E639CD" w:rsidRPr="00F413A9">
        <w:rPr>
          <w:rFonts w:ascii="Times New Roman" w:hAnsi="Times New Roman"/>
          <w:bCs/>
          <w:sz w:val="24"/>
          <w:szCs w:val="24"/>
          <w:lang w:val="sr-Cyrl-CS"/>
        </w:rPr>
        <w:t>1-02-4042-9/18</w:t>
      </w:r>
      <w:r w:rsidRPr="00F413A9">
        <w:rPr>
          <w:rFonts w:ascii="Times New Roman" w:hAnsi="Times New Roman"/>
          <w:sz w:val="24"/>
          <w:szCs w:val="24"/>
          <w:lang w:val="sr-Cyrl-CS"/>
        </w:rPr>
        <w:t>.</w:t>
      </w:r>
    </w:p>
    <w:p w:rsidR="00BA3DC9" w:rsidRPr="00F413A9" w:rsidRDefault="00BA3DC9" w:rsidP="00BA3DC9">
      <w:pPr>
        <w:widowControl w:val="0"/>
        <w:tabs>
          <w:tab w:val="left" w:pos="0"/>
        </w:tabs>
        <w:spacing w:line="360" w:lineRule="auto"/>
        <w:rPr>
          <w:lang w:val="sr-Cyrl-CS"/>
        </w:rPr>
      </w:pPr>
    </w:p>
    <w:p w:rsidR="00BA3DC9" w:rsidRPr="00F413A9" w:rsidRDefault="00BA3DC9" w:rsidP="00BA3DC9">
      <w:pPr>
        <w:widowControl w:val="0"/>
        <w:tabs>
          <w:tab w:val="left" w:pos="0"/>
        </w:tabs>
        <w:rPr>
          <w:lang w:val="sr-Cyrl-CS"/>
        </w:rPr>
      </w:pPr>
    </w:p>
    <w:p w:rsidR="00BA3DC9" w:rsidRPr="00F413A9" w:rsidRDefault="00BA3DC9" w:rsidP="00BA3DC9">
      <w:pPr>
        <w:ind w:firstLine="720"/>
        <w:rPr>
          <w:b/>
          <w:lang w:val="sr-Cyrl-CS"/>
        </w:rPr>
      </w:pPr>
    </w:p>
    <w:p w:rsidR="00BA3DC9" w:rsidRPr="00F413A9" w:rsidRDefault="00BA3DC9" w:rsidP="00BA3DC9">
      <w:pPr>
        <w:ind w:firstLine="720"/>
        <w:rPr>
          <w:b/>
          <w:lang w:val="sr-Cyrl-CS"/>
        </w:rPr>
      </w:pPr>
    </w:p>
    <w:p w:rsidR="00BA3DC9" w:rsidRPr="00F413A9" w:rsidRDefault="00BA3DC9" w:rsidP="00BA3DC9">
      <w:pPr>
        <w:ind w:firstLine="720"/>
        <w:rPr>
          <w:b/>
          <w:lang w:val="sr-Cyrl-CS"/>
        </w:rPr>
      </w:pPr>
    </w:p>
    <w:p w:rsidR="00BA3DC9" w:rsidRPr="00F413A9" w:rsidRDefault="00BA3DC9" w:rsidP="00BA3DC9">
      <w:pPr>
        <w:ind w:firstLine="720"/>
        <w:rPr>
          <w:b/>
          <w:lang w:val="sr-Cyrl-CS"/>
        </w:rPr>
      </w:pPr>
    </w:p>
    <w:p w:rsidR="00BA3DC9" w:rsidRPr="00F413A9" w:rsidRDefault="00BA3DC9" w:rsidP="00BA3DC9">
      <w:pPr>
        <w:ind w:firstLine="720"/>
        <w:rPr>
          <w:b/>
          <w:lang w:val="sr-Cyrl-CS"/>
        </w:rPr>
      </w:pPr>
    </w:p>
    <w:p w:rsidR="007862F5" w:rsidRPr="00F413A9" w:rsidRDefault="007862F5" w:rsidP="007862F5">
      <w:pPr>
        <w:ind w:left="0"/>
        <w:rPr>
          <w:rFonts w:ascii="Times New Roman" w:hAnsi="Times New Roman"/>
          <w:b/>
          <w:bCs/>
          <w:sz w:val="24"/>
          <w:szCs w:val="24"/>
          <w:lang w:val="sr-Cyrl-CS"/>
        </w:rPr>
      </w:pPr>
      <w:r w:rsidRPr="00F413A9">
        <w:rPr>
          <w:rFonts w:ascii="Times New Roman" w:hAnsi="Times New Roman"/>
          <w:b/>
          <w:bCs/>
          <w:sz w:val="24"/>
          <w:szCs w:val="24"/>
          <w:lang w:val="sr-Cyrl-CS"/>
        </w:rPr>
        <w:t>______________________________________</w:t>
      </w:r>
    </w:p>
    <w:p w:rsidR="007862F5" w:rsidRPr="00F413A9" w:rsidRDefault="007862F5" w:rsidP="007862F5">
      <w:pPr>
        <w:ind w:left="0"/>
        <w:rPr>
          <w:rFonts w:ascii="Times New Roman" w:hAnsi="Times New Roman"/>
          <w:b/>
          <w:bCs/>
          <w:szCs w:val="24"/>
          <w:lang w:val="sr-Cyrl-CS"/>
        </w:rPr>
      </w:pPr>
      <w:r w:rsidRPr="00F413A9">
        <w:rPr>
          <w:rFonts w:ascii="Times New Roman" w:hAnsi="Times New Roman"/>
          <w:bCs/>
          <w:i/>
          <w:szCs w:val="24"/>
          <w:lang w:val="sr-Cyrl-CS"/>
        </w:rPr>
        <w:tab/>
        <w:t xml:space="preserve">    (Место и датум)</w:t>
      </w:r>
      <w:r w:rsidRPr="00F413A9">
        <w:rPr>
          <w:rFonts w:ascii="Times New Roman" w:hAnsi="Times New Roman"/>
          <w:bCs/>
          <w:i/>
          <w:szCs w:val="24"/>
          <w:lang w:val="sr-Cyrl-CS"/>
        </w:rPr>
        <w:tab/>
        <w:t xml:space="preserve">                                                                   </w:t>
      </w:r>
      <w:r w:rsidRPr="00F413A9">
        <w:rPr>
          <w:rFonts w:ascii="Times New Roman" w:hAnsi="Times New Roman"/>
          <w:b/>
          <w:bCs/>
          <w:sz w:val="24"/>
          <w:szCs w:val="24"/>
          <w:lang w:val="sr-Cyrl-CS"/>
        </w:rPr>
        <w:t>Понуђач</w:t>
      </w:r>
    </w:p>
    <w:p w:rsidR="007862F5" w:rsidRPr="00F413A9" w:rsidRDefault="007862F5" w:rsidP="007862F5">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w:t>
      </w:r>
      <w:r w:rsidRPr="00F413A9">
        <w:rPr>
          <w:rFonts w:ascii="Times New Roman" w:hAnsi="Times New Roman"/>
          <w:b/>
          <w:bCs/>
          <w:sz w:val="24"/>
          <w:szCs w:val="24"/>
        </w:rPr>
        <w:tab/>
        <w:t xml:space="preserve">                                                           </w:t>
      </w:r>
      <w:r w:rsidRPr="00F413A9">
        <w:rPr>
          <w:rFonts w:ascii="Times New Roman" w:hAnsi="Times New Roman"/>
          <w:b/>
          <w:bCs/>
          <w:sz w:val="24"/>
          <w:szCs w:val="24"/>
          <w:lang w:val="sr-Cyrl-CS"/>
        </w:rPr>
        <w:t xml:space="preserve"> ______________________________________</w:t>
      </w:r>
    </w:p>
    <w:p w:rsidR="007862F5" w:rsidRPr="00F413A9" w:rsidRDefault="007862F5" w:rsidP="007862F5">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(Име и презиме овлашћеног лица понуђача)</w:t>
      </w:r>
    </w:p>
    <w:p w:rsidR="007862F5" w:rsidRPr="00F413A9" w:rsidRDefault="007862F5" w:rsidP="007862F5">
      <w:pPr>
        <w:ind w:left="0"/>
        <w:rPr>
          <w:rFonts w:ascii="Times New Roman" w:hAnsi="Times New Roman"/>
          <w:bCs/>
          <w:szCs w:val="24"/>
          <w:lang w:val="sr-Cyrl-CS"/>
        </w:rPr>
      </w:pPr>
    </w:p>
    <w:p w:rsidR="007862F5" w:rsidRPr="00F413A9" w:rsidRDefault="007862F5" w:rsidP="007862F5">
      <w:pPr>
        <w:spacing w:before="240"/>
        <w:ind w:left="0"/>
        <w:rPr>
          <w:rFonts w:ascii="Times New Roman" w:hAnsi="Times New Roman"/>
          <w:b/>
          <w:bCs/>
          <w:sz w:val="24"/>
          <w:szCs w:val="24"/>
        </w:rPr>
      </w:pPr>
      <w:r w:rsidRPr="00F413A9">
        <w:rPr>
          <w:rFonts w:ascii="Times New Roman" w:hAnsi="Times New Roman"/>
          <w:b/>
          <w:bCs/>
          <w:sz w:val="24"/>
          <w:szCs w:val="24"/>
          <w:lang w:val="sr-Cyrl-CS"/>
        </w:rPr>
        <w:t xml:space="preserve">                                                                                    ___________________________________          </w:t>
      </w:r>
      <w:r w:rsidRPr="00F413A9">
        <w:rPr>
          <w:rFonts w:ascii="Times New Roman" w:hAnsi="Times New Roman"/>
          <w:b/>
          <w:bCs/>
          <w:sz w:val="24"/>
          <w:szCs w:val="24"/>
          <w:bdr w:val="single" w:sz="4" w:space="0" w:color="auto"/>
          <w:lang w:val="sr-Cyrl-CS"/>
        </w:rPr>
        <w:t xml:space="preserve">                                                     </w:t>
      </w:r>
      <w:r w:rsidRPr="00F413A9">
        <w:rPr>
          <w:rFonts w:ascii="Times New Roman" w:hAnsi="Times New Roman"/>
          <w:b/>
          <w:bCs/>
          <w:sz w:val="24"/>
          <w:szCs w:val="24"/>
          <w:bdr w:val="single" w:sz="4" w:space="0" w:color="auto"/>
        </w:rPr>
        <w:t xml:space="preserve">  </w:t>
      </w:r>
      <w:r w:rsidRPr="00F413A9">
        <w:rPr>
          <w:rFonts w:ascii="Times New Roman" w:hAnsi="Times New Roman"/>
          <w:b/>
          <w:bCs/>
          <w:sz w:val="24"/>
          <w:szCs w:val="24"/>
        </w:rPr>
        <w:t xml:space="preserve">                                                                                                                                                                                      </w:t>
      </w:r>
      <w:r w:rsidRPr="00F413A9">
        <w:rPr>
          <w:rFonts w:ascii="Times New Roman" w:hAnsi="Times New Roman"/>
          <w:b/>
          <w:bCs/>
          <w:sz w:val="24"/>
          <w:szCs w:val="24"/>
          <w:lang w:val="sr-Cyrl-CS"/>
        </w:rPr>
        <w:t xml:space="preserve">                                                                                                                           </w:t>
      </w:r>
      <w:r w:rsidRPr="00F413A9">
        <w:rPr>
          <w:rFonts w:ascii="Times New Roman" w:hAnsi="Times New Roman"/>
          <w:b/>
          <w:bCs/>
          <w:sz w:val="24"/>
          <w:szCs w:val="24"/>
        </w:rPr>
        <w:t xml:space="preserve">                                                                   </w:t>
      </w:r>
    </w:p>
    <w:p w:rsidR="007862F5" w:rsidRPr="00F413A9" w:rsidRDefault="007862F5" w:rsidP="007862F5">
      <w:pPr>
        <w:ind w:left="0"/>
        <w:rPr>
          <w:rFonts w:ascii="Times New Roman" w:hAnsi="Times New Roman"/>
          <w:bCs/>
          <w:i/>
          <w:szCs w:val="24"/>
          <w:lang w:val="sr-Cyrl-CS"/>
        </w:rPr>
      </w:pP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
          <w:bCs/>
          <w:szCs w:val="24"/>
          <w:lang w:val="sr-Cyrl-CS"/>
        </w:rPr>
        <w:tab/>
      </w:r>
      <w:r w:rsidRPr="00F413A9">
        <w:rPr>
          <w:rFonts w:ascii="Times New Roman" w:hAnsi="Times New Roman"/>
          <w:bCs/>
          <w:szCs w:val="24"/>
          <w:lang w:val="sr-Cyrl-CS"/>
        </w:rPr>
        <w:t xml:space="preserve">                                             </w:t>
      </w:r>
      <w:r w:rsidRPr="00F413A9">
        <w:rPr>
          <w:rFonts w:ascii="Times New Roman" w:hAnsi="Times New Roman"/>
          <w:bCs/>
          <w:i/>
          <w:szCs w:val="24"/>
          <w:lang w:val="sr-Cyrl-CS"/>
        </w:rPr>
        <w:t>(Потпис  овлашћеног лица понуђача)</w:t>
      </w:r>
    </w:p>
    <w:p w:rsidR="00836512" w:rsidRPr="00F413A9" w:rsidRDefault="00836512" w:rsidP="005346D3">
      <w:pPr>
        <w:pStyle w:val="Default"/>
        <w:rPr>
          <w:b/>
          <w:bCs/>
          <w:color w:val="auto"/>
          <w:szCs w:val="28"/>
        </w:rPr>
      </w:pPr>
    </w:p>
    <w:p w:rsidR="00836512" w:rsidRPr="00F413A9" w:rsidRDefault="00836512"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0C74AF" w:rsidRPr="00F413A9" w:rsidRDefault="000C74AF" w:rsidP="005346D3">
      <w:pPr>
        <w:pStyle w:val="Default"/>
        <w:rPr>
          <w:b/>
          <w:bCs/>
          <w:color w:val="auto"/>
          <w:szCs w:val="28"/>
        </w:rPr>
      </w:pPr>
    </w:p>
    <w:p w:rsidR="005346D3" w:rsidRPr="00F413A9" w:rsidRDefault="005346D3" w:rsidP="005346D3">
      <w:pPr>
        <w:pStyle w:val="Default"/>
        <w:rPr>
          <w:b/>
          <w:color w:val="auto"/>
          <w:szCs w:val="28"/>
          <w:lang w:val="sr-Cyrl-CS"/>
        </w:rPr>
      </w:pPr>
      <w:r w:rsidRPr="00F413A9">
        <w:rPr>
          <w:b/>
          <w:bCs/>
          <w:color w:val="auto"/>
          <w:szCs w:val="28"/>
        </w:rPr>
        <w:t xml:space="preserve">Прилог П </w:t>
      </w:r>
      <w:r w:rsidRPr="00F413A9">
        <w:rPr>
          <w:b/>
          <w:bCs/>
          <w:color w:val="auto"/>
          <w:szCs w:val="28"/>
          <w:lang w:val="sr-Cyrl-CS"/>
        </w:rPr>
        <w:t>2</w:t>
      </w:r>
    </w:p>
    <w:p w:rsidR="005346D3" w:rsidRPr="00F413A9" w:rsidRDefault="005346D3" w:rsidP="005346D3">
      <w:pPr>
        <w:pStyle w:val="Default"/>
        <w:rPr>
          <w:b/>
          <w:bCs/>
          <w:color w:val="auto"/>
          <w:lang w:val="sr-Cyrl-CS"/>
        </w:rPr>
      </w:pPr>
    </w:p>
    <w:p w:rsidR="005346D3" w:rsidRPr="00F413A9" w:rsidRDefault="005346D3" w:rsidP="005346D3">
      <w:pPr>
        <w:pStyle w:val="Default"/>
        <w:rPr>
          <w:b/>
          <w:bCs/>
          <w:color w:val="auto"/>
          <w:lang w:val="sr-Cyrl-CS"/>
        </w:rPr>
      </w:pPr>
    </w:p>
    <w:p w:rsidR="005346D3" w:rsidRPr="00F413A9" w:rsidRDefault="005346D3" w:rsidP="005346D3">
      <w:pPr>
        <w:pStyle w:val="Default"/>
        <w:rPr>
          <w:b/>
          <w:bCs/>
          <w:color w:val="auto"/>
          <w:lang w:val="sr-Cyrl-CS"/>
        </w:rPr>
      </w:pPr>
    </w:p>
    <w:p w:rsidR="005346D3" w:rsidRPr="00F413A9" w:rsidRDefault="005346D3" w:rsidP="005346D3">
      <w:pPr>
        <w:pStyle w:val="Default"/>
        <w:rPr>
          <w:b/>
          <w:bCs/>
          <w:color w:val="auto"/>
          <w:lang w:val="sr-Cyrl-CS"/>
        </w:rPr>
      </w:pPr>
    </w:p>
    <w:p w:rsidR="008C2AE9" w:rsidRPr="00F413A9" w:rsidRDefault="008C2AE9" w:rsidP="005346D3">
      <w:pPr>
        <w:pStyle w:val="Default"/>
        <w:rPr>
          <w:b/>
          <w:bCs/>
          <w:color w:val="auto"/>
          <w:lang w:val="sr-Cyrl-CS"/>
        </w:rPr>
      </w:pPr>
    </w:p>
    <w:p w:rsidR="005346D3" w:rsidRPr="00F413A9" w:rsidRDefault="005346D3" w:rsidP="005346D3">
      <w:pPr>
        <w:pStyle w:val="Default"/>
        <w:rPr>
          <w:b/>
          <w:bCs/>
          <w:color w:val="auto"/>
          <w:lang w:val="sr-Cyrl-CS"/>
        </w:rPr>
      </w:pPr>
    </w:p>
    <w:p w:rsidR="005346D3" w:rsidRPr="00F413A9" w:rsidRDefault="005346D3" w:rsidP="005346D3">
      <w:pPr>
        <w:pStyle w:val="Default"/>
        <w:rPr>
          <w:bCs/>
          <w:color w:val="auto"/>
        </w:rPr>
      </w:pPr>
      <w:r w:rsidRPr="00F413A9">
        <w:rPr>
          <w:bCs/>
          <w:color w:val="auto"/>
        </w:rPr>
        <w:t xml:space="preserve">Пошиљалац: </w:t>
      </w:r>
    </w:p>
    <w:p w:rsidR="005346D3" w:rsidRPr="00F413A9" w:rsidRDefault="005346D3" w:rsidP="005346D3">
      <w:pPr>
        <w:pStyle w:val="Default"/>
        <w:rPr>
          <w:b/>
          <w:bCs/>
          <w:color w:val="auto"/>
        </w:rPr>
      </w:pPr>
    </w:p>
    <w:p w:rsidR="005346D3" w:rsidRPr="00F413A9" w:rsidRDefault="005346D3" w:rsidP="005346D3">
      <w:pPr>
        <w:pStyle w:val="Default"/>
        <w:rPr>
          <w:color w:val="auto"/>
          <w:lang w:val="sr-Cyrl-CS"/>
        </w:rPr>
      </w:pPr>
    </w:p>
    <w:p w:rsidR="005346D3" w:rsidRPr="00F413A9" w:rsidRDefault="005346D3" w:rsidP="005346D3">
      <w:pPr>
        <w:pStyle w:val="Default"/>
        <w:jc w:val="center"/>
        <w:rPr>
          <w:color w:val="auto"/>
          <w:lang w:val="sr-Cyrl-CS"/>
        </w:rPr>
      </w:pPr>
      <w:r w:rsidRPr="00F413A9">
        <w:rPr>
          <w:bCs/>
          <w:color w:val="auto"/>
        </w:rPr>
        <w:t>________________________________________________________________________</w:t>
      </w:r>
    </w:p>
    <w:p w:rsidR="005346D3" w:rsidRPr="00F413A9" w:rsidRDefault="005346D3" w:rsidP="005346D3">
      <w:pPr>
        <w:pStyle w:val="Default"/>
        <w:jc w:val="center"/>
        <w:rPr>
          <w:bCs/>
          <w:color w:val="auto"/>
          <w:lang w:val="sr-Cyrl-CS"/>
        </w:rPr>
      </w:pPr>
    </w:p>
    <w:p w:rsidR="005346D3" w:rsidRPr="00F413A9" w:rsidRDefault="005346D3" w:rsidP="005346D3">
      <w:pPr>
        <w:pStyle w:val="Default"/>
        <w:jc w:val="center"/>
        <w:rPr>
          <w:color w:val="auto"/>
        </w:rPr>
      </w:pPr>
      <w:r w:rsidRPr="00F413A9">
        <w:rPr>
          <w:bCs/>
          <w:color w:val="auto"/>
        </w:rPr>
        <w:t>________________________________________________________________________</w:t>
      </w:r>
    </w:p>
    <w:p w:rsidR="005346D3" w:rsidRPr="00F413A9" w:rsidRDefault="005346D3" w:rsidP="005346D3">
      <w:pPr>
        <w:pStyle w:val="Default"/>
        <w:rPr>
          <w:b/>
          <w:bCs/>
          <w:color w:val="auto"/>
          <w:lang w:val="sr-Cyrl-CS"/>
        </w:rPr>
      </w:pPr>
    </w:p>
    <w:p w:rsidR="005346D3" w:rsidRPr="00F413A9" w:rsidRDefault="005346D3" w:rsidP="005346D3">
      <w:pPr>
        <w:pStyle w:val="Default"/>
        <w:rPr>
          <w:b/>
          <w:bCs/>
          <w:color w:val="auto"/>
          <w:lang w:val="sr-Cyrl-CS"/>
        </w:rPr>
      </w:pPr>
    </w:p>
    <w:p w:rsidR="005346D3" w:rsidRPr="00F413A9" w:rsidRDefault="005346D3" w:rsidP="005346D3">
      <w:pPr>
        <w:pStyle w:val="Default"/>
        <w:jc w:val="center"/>
        <w:rPr>
          <w:bCs/>
          <w:color w:val="auto"/>
        </w:rPr>
      </w:pPr>
      <w:r w:rsidRPr="00F413A9">
        <w:rPr>
          <w:bCs/>
          <w:color w:val="auto"/>
        </w:rPr>
        <w:t>Адреса наручиоца:</w:t>
      </w:r>
    </w:p>
    <w:p w:rsidR="005346D3" w:rsidRPr="00F413A9" w:rsidRDefault="005346D3" w:rsidP="005346D3">
      <w:pPr>
        <w:pStyle w:val="Default"/>
        <w:jc w:val="center"/>
        <w:rPr>
          <w:color w:val="auto"/>
        </w:rPr>
      </w:pPr>
    </w:p>
    <w:p w:rsidR="005346D3" w:rsidRPr="00F413A9" w:rsidRDefault="005346D3" w:rsidP="005346D3">
      <w:pPr>
        <w:pStyle w:val="Default"/>
        <w:jc w:val="center"/>
        <w:rPr>
          <w:color w:val="auto"/>
        </w:rPr>
      </w:pPr>
      <w:r w:rsidRPr="00F413A9">
        <w:rPr>
          <w:b/>
          <w:bCs/>
          <w:color w:val="auto"/>
        </w:rPr>
        <w:t>РЕПУБЛИКА СРБИЈА</w:t>
      </w:r>
    </w:p>
    <w:p w:rsidR="005346D3" w:rsidRPr="00F413A9" w:rsidRDefault="005346D3" w:rsidP="005346D3">
      <w:pPr>
        <w:pStyle w:val="Default"/>
        <w:jc w:val="center"/>
        <w:rPr>
          <w:b/>
          <w:color w:val="auto"/>
          <w:lang w:val="sr-Cyrl-CS"/>
        </w:rPr>
      </w:pPr>
      <w:r w:rsidRPr="00F413A9">
        <w:rPr>
          <w:b/>
          <w:color w:val="auto"/>
          <w:lang w:val="sr-Cyrl-CS"/>
        </w:rPr>
        <w:t>РЕГУЛАТОРНА АГЕНЦИЈА ЗА ЕЛЕКТРОНСКЕ КОМУНИКАЦИЈЕ</w:t>
      </w:r>
    </w:p>
    <w:p w:rsidR="005346D3" w:rsidRPr="00F413A9" w:rsidRDefault="005346D3" w:rsidP="005346D3">
      <w:pPr>
        <w:pStyle w:val="Default"/>
        <w:jc w:val="center"/>
        <w:rPr>
          <w:b/>
          <w:color w:val="auto"/>
          <w:lang w:val="sr-Cyrl-CS"/>
        </w:rPr>
      </w:pPr>
      <w:r w:rsidRPr="00F413A9">
        <w:rPr>
          <w:b/>
          <w:color w:val="auto"/>
          <w:lang w:val="sr-Cyrl-CS"/>
        </w:rPr>
        <w:t xml:space="preserve"> И ПОШТАНСКЕ УСЛУГЕ (РАТЕЛ)</w:t>
      </w:r>
    </w:p>
    <w:p w:rsidR="005346D3" w:rsidRPr="00F413A9" w:rsidRDefault="005346D3" w:rsidP="005346D3">
      <w:pPr>
        <w:pStyle w:val="Default"/>
        <w:jc w:val="center"/>
        <w:rPr>
          <w:color w:val="auto"/>
          <w:lang w:val="sr-Cyrl-CS"/>
        </w:rPr>
      </w:pPr>
      <w:r w:rsidRPr="00F413A9">
        <w:rPr>
          <w:b/>
          <w:bCs/>
          <w:color w:val="auto"/>
        </w:rPr>
        <w:t xml:space="preserve">ул. </w:t>
      </w:r>
      <w:r w:rsidRPr="00F413A9">
        <w:rPr>
          <w:b/>
          <w:bCs/>
          <w:color w:val="auto"/>
          <w:lang w:val="sr-Cyrl-CS"/>
        </w:rPr>
        <w:t>Палмотићева</w:t>
      </w:r>
      <w:r w:rsidRPr="00F413A9">
        <w:rPr>
          <w:b/>
          <w:bCs/>
          <w:color w:val="auto"/>
        </w:rPr>
        <w:t>, бр.</w:t>
      </w:r>
      <w:r w:rsidRPr="00F413A9">
        <w:rPr>
          <w:b/>
          <w:bCs/>
          <w:color w:val="auto"/>
          <w:lang w:val="sr-Cyrl-CS"/>
        </w:rPr>
        <w:t xml:space="preserve"> 2</w:t>
      </w:r>
    </w:p>
    <w:p w:rsidR="005346D3" w:rsidRPr="00F413A9" w:rsidRDefault="005346D3" w:rsidP="005346D3">
      <w:pPr>
        <w:pStyle w:val="Default"/>
        <w:jc w:val="center"/>
        <w:rPr>
          <w:color w:val="auto"/>
        </w:rPr>
      </w:pPr>
      <w:r w:rsidRPr="00F413A9">
        <w:rPr>
          <w:b/>
          <w:bCs/>
          <w:color w:val="auto"/>
        </w:rPr>
        <w:t>11103 Београд ПАК 106306</w:t>
      </w:r>
    </w:p>
    <w:p w:rsidR="005346D3" w:rsidRPr="00F413A9" w:rsidRDefault="005346D3" w:rsidP="005346D3">
      <w:pPr>
        <w:pStyle w:val="Default"/>
        <w:jc w:val="center"/>
        <w:rPr>
          <w:b/>
          <w:bCs/>
          <w:color w:val="auto"/>
        </w:rPr>
      </w:pPr>
    </w:p>
    <w:p w:rsidR="005346D3" w:rsidRPr="00F413A9" w:rsidRDefault="000C74AF" w:rsidP="005346D3">
      <w:pPr>
        <w:pStyle w:val="Default"/>
        <w:jc w:val="center"/>
        <w:rPr>
          <w:b/>
          <w:color w:val="auto"/>
        </w:rPr>
      </w:pPr>
      <w:r w:rsidRPr="00F413A9">
        <w:rPr>
          <w:b/>
          <w:bCs/>
          <w:color w:val="auto"/>
        </w:rPr>
        <w:t>Отворени п</w:t>
      </w:r>
      <w:r w:rsidR="005346D3" w:rsidRPr="00F413A9">
        <w:rPr>
          <w:b/>
          <w:bCs/>
          <w:color w:val="auto"/>
        </w:rPr>
        <w:t>оступак јавне набавке</w:t>
      </w:r>
    </w:p>
    <w:tbl>
      <w:tblPr>
        <w:tblW w:w="0" w:type="auto"/>
        <w:tblBorders>
          <w:top w:val="nil"/>
          <w:left w:val="nil"/>
          <w:bottom w:val="nil"/>
          <w:right w:val="nil"/>
        </w:tblBorders>
        <w:tblLayout w:type="fixed"/>
        <w:tblLook w:val="0000"/>
      </w:tblPr>
      <w:tblGrid>
        <w:gridCol w:w="3308"/>
        <w:gridCol w:w="6160"/>
      </w:tblGrid>
      <w:tr w:rsidR="005346D3" w:rsidRPr="00F413A9" w:rsidTr="005346D3">
        <w:trPr>
          <w:trHeight w:val="1110"/>
        </w:trPr>
        <w:tc>
          <w:tcPr>
            <w:tcW w:w="9468" w:type="dxa"/>
            <w:gridSpan w:val="2"/>
            <w:tcBorders>
              <w:bottom w:val="single" w:sz="4" w:space="0" w:color="auto"/>
            </w:tcBorders>
          </w:tcPr>
          <w:p w:rsidR="000C74AF" w:rsidRPr="00F413A9" w:rsidRDefault="000C74AF"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F413A9">
              <w:rPr>
                <w:rFonts w:ascii="Times New Roman" w:hAnsi="Times New Roman"/>
                <w:b/>
                <w:iCs/>
                <w:sz w:val="24"/>
                <w:szCs w:val="24"/>
              </w:rPr>
              <w:t>СИСТЕМ ЗА АУДИО И ВИДЕО КОНФЕРЕНЦИЈЕ СА ПРИПАДАЈУЋИМ ЛИЦЕНЦАМА, ЗА 3 УДАЉЕНЕ ЛОКАЦИЈЕ</w:t>
            </w:r>
            <w:r w:rsidRPr="00F413A9">
              <w:rPr>
                <w:rFonts w:ascii="Times New Roman" w:hAnsi="Times New Roman"/>
                <w:b/>
                <w:spacing w:val="-7"/>
                <w:sz w:val="24"/>
                <w:szCs w:val="24"/>
              </w:rPr>
              <w:t xml:space="preserve"> </w:t>
            </w:r>
          </w:p>
          <w:p w:rsidR="005346D3" w:rsidRPr="00F413A9" w:rsidRDefault="000C74AF"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F413A9">
              <w:rPr>
                <w:rFonts w:ascii="Times New Roman" w:hAnsi="Times New Roman"/>
                <w:b/>
                <w:spacing w:val="-7"/>
                <w:sz w:val="24"/>
                <w:szCs w:val="24"/>
              </w:rPr>
              <w:t>ЈН бр. 1-02-4042-9/18</w:t>
            </w:r>
          </w:p>
          <w:p w:rsidR="005346D3" w:rsidRPr="00F413A9" w:rsidRDefault="005346D3" w:rsidP="005346D3">
            <w:pPr>
              <w:pStyle w:val="Default"/>
              <w:jc w:val="center"/>
              <w:rPr>
                <w:b/>
                <w:color w:val="auto"/>
              </w:rPr>
            </w:pPr>
          </w:p>
        </w:tc>
      </w:tr>
      <w:tr w:rsidR="005346D3" w:rsidRPr="00F413A9" w:rsidTr="005346D3">
        <w:trPr>
          <w:trHeight w:val="90"/>
        </w:trPr>
        <w:tc>
          <w:tcPr>
            <w:tcW w:w="3308" w:type="dxa"/>
            <w:tcBorders>
              <w:top w:val="single" w:sz="4" w:space="0" w:color="auto"/>
              <w:left w:val="nil"/>
            </w:tcBorders>
          </w:tcPr>
          <w:p w:rsidR="005346D3" w:rsidRPr="00F413A9" w:rsidRDefault="005346D3" w:rsidP="005346D3">
            <w:pPr>
              <w:pStyle w:val="Default"/>
              <w:jc w:val="center"/>
              <w:rPr>
                <w:b/>
                <w:bCs/>
                <w:color w:val="auto"/>
              </w:rPr>
            </w:pPr>
          </w:p>
        </w:tc>
        <w:tc>
          <w:tcPr>
            <w:tcW w:w="6160" w:type="dxa"/>
            <w:tcBorders>
              <w:top w:val="single" w:sz="4" w:space="0" w:color="auto"/>
            </w:tcBorders>
          </w:tcPr>
          <w:p w:rsidR="005346D3" w:rsidRPr="00F413A9" w:rsidRDefault="005346D3" w:rsidP="005346D3">
            <w:pPr>
              <w:pStyle w:val="Default"/>
              <w:jc w:val="center"/>
              <w:rPr>
                <w:b/>
                <w:bCs/>
                <w:color w:val="auto"/>
              </w:rPr>
            </w:pPr>
          </w:p>
        </w:tc>
      </w:tr>
    </w:tbl>
    <w:p w:rsidR="005346D3" w:rsidRPr="00F413A9" w:rsidRDefault="005346D3" w:rsidP="005346D3">
      <w:pPr>
        <w:pStyle w:val="Default"/>
        <w:jc w:val="center"/>
        <w:rPr>
          <w:b/>
          <w:color w:val="auto"/>
          <w:lang w:val="sr-Cyrl-CS"/>
        </w:rPr>
      </w:pPr>
      <w:r w:rsidRPr="00F413A9">
        <w:rPr>
          <w:b/>
          <w:color w:val="auto"/>
          <w:lang w:val="sr-Cyrl-CS"/>
        </w:rPr>
        <w:t xml:space="preserve">     НЕ ОТВАРАТИ </w:t>
      </w:r>
    </w:p>
    <w:p w:rsidR="005346D3" w:rsidRPr="00F413A9" w:rsidRDefault="005346D3" w:rsidP="00D078A9">
      <w:pPr>
        <w:pStyle w:val="Default"/>
        <w:jc w:val="center"/>
        <w:rPr>
          <w:b/>
          <w:color w:val="auto"/>
          <w:lang w:val="sr-Cyrl-CS"/>
        </w:rPr>
      </w:pPr>
      <w:r w:rsidRPr="00F413A9">
        <w:rPr>
          <w:b/>
          <w:color w:val="auto"/>
          <w:lang w:val="sr-Cyrl-CS"/>
        </w:rPr>
        <w:t>– ПОНУДА –</w:t>
      </w:r>
    </w:p>
    <w:p w:rsidR="005346D3" w:rsidRPr="00F413A9" w:rsidRDefault="005346D3" w:rsidP="005346D3">
      <w:pPr>
        <w:pStyle w:val="Default"/>
        <w:jc w:val="center"/>
        <w:rPr>
          <w:b/>
          <w:color w:val="auto"/>
          <w:lang w:val="sr-Cyrl-CS"/>
        </w:rPr>
      </w:pPr>
    </w:p>
    <w:p w:rsidR="005346D3" w:rsidRPr="00F413A9" w:rsidRDefault="005346D3" w:rsidP="005346D3">
      <w:pPr>
        <w:pStyle w:val="Default"/>
        <w:jc w:val="center"/>
        <w:rPr>
          <w:b/>
          <w:color w:val="auto"/>
          <w:lang w:val="sr-Cyrl-CS"/>
        </w:rPr>
      </w:pPr>
    </w:p>
    <w:p w:rsidR="005346D3" w:rsidRPr="00F413A9" w:rsidRDefault="005346D3" w:rsidP="005346D3">
      <w:pPr>
        <w:pStyle w:val="Default"/>
        <w:jc w:val="center"/>
        <w:rPr>
          <w:b/>
          <w:color w:val="auto"/>
          <w:lang w:val="sr-Cyrl-CS"/>
        </w:rPr>
      </w:pPr>
    </w:p>
    <w:p w:rsidR="005346D3" w:rsidRPr="00F413A9" w:rsidRDefault="005346D3" w:rsidP="005346D3">
      <w:pPr>
        <w:pStyle w:val="Default"/>
        <w:jc w:val="center"/>
        <w:rPr>
          <w:b/>
          <w:color w:val="auto"/>
          <w:lang w:val="sr-Cyrl-CS"/>
        </w:rPr>
      </w:pPr>
    </w:p>
    <w:p w:rsidR="005346D3" w:rsidRPr="00F413A9" w:rsidRDefault="005346D3" w:rsidP="005346D3">
      <w:pPr>
        <w:pStyle w:val="Default"/>
        <w:jc w:val="center"/>
        <w:rPr>
          <w:b/>
          <w:color w:val="auto"/>
          <w:lang w:val="sr-Cyrl-CS"/>
        </w:rPr>
      </w:pPr>
    </w:p>
    <w:p w:rsidR="005346D3" w:rsidRPr="00F413A9" w:rsidRDefault="005346D3" w:rsidP="005346D3">
      <w:pPr>
        <w:pStyle w:val="Default"/>
        <w:jc w:val="center"/>
        <w:rPr>
          <w:b/>
          <w:color w:val="auto"/>
          <w:lang w:val="sr-Cyrl-CS"/>
        </w:rPr>
      </w:pPr>
    </w:p>
    <w:p w:rsidR="005346D3" w:rsidRPr="00F413A9" w:rsidRDefault="005346D3" w:rsidP="005346D3">
      <w:pPr>
        <w:pStyle w:val="Default"/>
        <w:jc w:val="center"/>
        <w:rPr>
          <w:b/>
          <w:color w:val="auto"/>
          <w:lang w:val="sr-Cyrl-CS"/>
        </w:rPr>
      </w:pPr>
    </w:p>
    <w:p w:rsidR="005346D3" w:rsidRPr="00F413A9" w:rsidRDefault="005346D3" w:rsidP="005346D3">
      <w:pPr>
        <w:pStyle w:val="Default"/>
        <w:jc w:val="center"/>
        <w:rPr>
          <w:b/>
          <w:color w:val="auto"/>
          <w:lang w:val="sr-Cyrl-CS"/>
        </w:rPr>
      </w:pPr>
    </w:p>
    <w:p w:rsidR="005346D3" w:rsidRPr="00F413A9" w:rsidRDefault="005346D3" w:rsidP="005346D3">
      <w:pPr>
        <w:pStyle w:val="Default"/>
        <w:jc w:val="center"/>
        <w:rPr>
          <w:b/>
          <w:color w:val="auto"/>
          <w:lang w:val="sr-Cyrl-CS"/>
        </w:rPr>
      </w:pPr>
    </w:p>
    <w:p w:rsidR="005346D3" w:rsidRPr="00F413A9" w:rsidRDefault="005346D3" w:rsidP="005346D3">
      <w:pPr>
        <w:pStyle w:val="Default"/>
        <w:jc w:val="center"/>
        <w:rPr>
          <w:b/>
          <w:color w:val="auto"/>
          <w:lang w:val="sr-Cyrl-CS"/>
        </w:rPr>
      </w:pPr>
    </w:p>
    <w:p w:rsidR="001D386D" w:rsidRPr="00F413A9" w:rsidRDefault="001D386D" w:rsidP="001D386D">
      <w:pPr>
        <w:pStyle w:val="Default"/>
        <w:rPr>
          <w:b/>
          <w:color w:val="auto"/>
          <w:lang w:val="sr-Cyrl-CS"/>
        </w:rPr>
      </w:pPr>
    </w:p>
    <w:p w:rsidR="005346D3" w:rsidRPr="00F413A9" w:rsidRDefault="005346D3" w:rsidP="005346D3">
      <w:pPr>
        <w:pStyle w:val="Default"/>
        <w:jc w:val="center"/>
        <w:rPr>
          <w:b/>
          <w:color w:val="auto"/>
          <w:lang w:val="sr-Cyrl-CS"/>
        </w:rPr>
      </w:pPr>
    </w:p>
    <w:p w:rsidR="005346D3" w:rsidRPr="00F413A9" w:rsidRDefault="000B6D69" w:rsidP="000B6D69">
      <w:pPr>
        <w:pStyle w:val="Default"/>
        <w:jc w:val="right"/>
        <w:rPr>
          <w:b/>
          <w:color w:val="auto"/>
          <w:lang w:val="sr-Cyrl-CS"/>
        </w:rPr>
      </w:pPr>
      <w:r>
        <w:rPr>
          <w:b/>
          <w:noProof/>
          <w:color w:val="auto"/>
        </w:rPr>
        <w:drawing>
          <wp:inline distT="0" distB="0" distL="0" distR="0">
            <wp:extent cx="3736975" cy="3117215"/>
            <wp:effectExtent l="19050" t="0" r="0" b="0"/>
            <wp:docPr id="1" name="Picture 1" descr="C:\NABAVKE\Sistem audio-video konferencija\potpisi-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Sistem audio-video konferencija\potpisi-isecak.jpg"/>
                    <pic:cNvPicPr>
                      <a:picLocks noChangeAspect="1" noChangeArrowheads="1"/>
                    </pic:cNvPicPr>
                  </pic:nvPicPr>
                  <pic:blipFill>
                    <a:blip r:embed="rId15"/>
                    <a:srcRect/>
                    <a:stretch>
                      <a:fillRect/>
                    </a:stretch>
                  </pic:blipFill>
                  <pic:spPr bwMode="auto">
                    <a:xfrm>
                      <a:off x="0" y="0"/>
                      <a:ext cx="3736975" cy="3117215"/>
                    </a:xfrm>
                    <a:prstGeom prst="rect">
                      <a:avLst/>
                    </a:prstGeom>
                    <a:noFill/>
                    <a:ln w="9525">
                      <a:noFill/>
                      <a:miter lim="800000"/>
                      <a:headEnd/>
                      <a:tailEnd/>
                    </a:ln>
                  </pic:spPr>
                </pic:pic>
              </a:graphicData>
            </a:graphic>
          </wp:inline>
        </w:drawing>
      </w:r>
    </w:p>
    <w:p w:rsidR="005346D3" w:rsidRPr="00F413A9" w:rsidRDefault="005346D3" w:rsidP="005346D3">
      <w:pPr>
        <w:ind w:left="0" w:firstLine="708"/>
        <w:rPr>
          <w:rFonts w:ascii="Times New Roman" w:hAnsi="Times New Roman"/>
          <w:b/>
          <w:caps/>
          <w:sz w:val="24"/>
          <w:szCs w:val="24"/>
          <w:lang w:val="sr-Cyrl-CS"/>
        </w:rPr>
      </w:pPr>
    </w:p>
    <w:p w:rsidR="008C2AE9" w:rsidRPr="00F413A9" w:rsidRDefault="008C2AE9" w:rsidP="00965416">
      <w:pPr>
        <w:ind w:left="0"/>
        <w:jc w:val="right"/>
        <w:rPr>
          <w:rFonts w:ascii="Times New Roman" w:hAnsi="Times New Roman"/>
          <w:noProof/>
          <w:sz w:val="24"/>
          <w:szCs w:val="24"/>
        </w:rPr>
      </w:pPr>
    </w:p>
    <w:p w:rsidR="008C2AE9" w:rsidRPr="00F413A9" w:rsidRDefault="008C2AE9" w:rsidP="00965416">
      <w:pPr>
        <w:ind w:left="0"/>
        <w:jc w:val="right"/>
        <w:rPr>
          <w:rFonts w:ascii="Times New Roman" w:hAnsi="Times New Roman"/>
          <w:noProof/>
          <w:sz w:val="24"/>
          <w:szCs w:val="24"/>
        </w:rPr>
      </w:pPr>
    </w:p>
    <w:p w:rsidR="00995E6C" w:rsidRPr="00F413A9" w:rsidRDefault="00995E6C" w:rsidP="00965416">
      <w:pPr>
        <w:ind w:left="0"/>
        <w:jc w:val="right"/>
        <w:rPr>
          <w:rFonts w:ascii="Times New Roman" w:hAnsi="Times New Roman"/>
          <w:sz w:val="24"/>
          <w:szCs w:val="24"/>
        </w:rPr>
      </w:pPr>
    </w:p>
    <w:sectPr w:rsidR="00995E6C" w:rsidRPr="00F413A9" w:rsidSect="001D49C7">
      <w:headerReference w:type="default" r:id="rId16"/>
      <w:footerReference w:type="default" r:id="rId17"/>
      <w:headerReference w:type="first" r:id="rId18"/>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B52D4" w:rsidRDefault="009B52D4" w:rsidP="00973B9E">
      <w:r>
        <w:separator/>
      </w:r>
    </w:p>
  </w:endnote>
  <w:endnote w:type="continuationSeparator" w:id="1">
    <w:p w:rsidR="009B52D4" w:rsidRDefault="009B52D4"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20002A87" w:usb1="00000000" w:usb2="00000000" w:usb3="00000000" w:csb0="000001F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charset w:val="EE"/>
    <w:family w:val="auto"/>
    <w:pitch w:val="variable"/>
    <w:sig w:usb0="00000000" w:usb1="00000000" w:usb2="00000000" w:usb3="00000000" w:csb0="00000000"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2195122"/>
      <w:docPartObj>
        <w:docPartGallery w:val="Page Numbers (Bottom of Page)"/>
        <w:docPartUnique/>
      </w:docPartObj>
    </w:sdtPr>
    <w:sdtContent>
      <w:sdt>
        <w:sdtPr>
          <w:rPr>
            <w:rFonts w:ascii="Times New Roman" w:hAnsi="Times New Roman"/>
            <w:sz w:val="20"/>
            <w:szCs w:val="20"/>
          </w:rPr>
          <w:id w:val="565050523"/>
          <w:docPartObj>
            <w:docPartGallery w:val="Page Numbers (Top of Page)"/>
            <w:docPartUnique/>
          </w:docPartObj>
        </w:sdtPr>
        <w:sdtContent>
          <w:p w:rsidR="00FD5036" w:rsidRPr="00932849" w:rsidRDefault="00FD5036">
            <w:pPr>
              <w:pStyle w:val="Footer"/>
              <w:jc w:val="right"/>
              <w:rPr>
                <w:rFonts w:ascii="Times New Roman" w:hAnsi="Times New Roman"/>
                <w:sz w:val="20"/>
                <w:szCs w:val="20"/>
              </w:rPr>
            </w:pPr>
            <w:r w:rsidRPr="00932849">
              <w:rPr>
                <w:rFonts w:ascii="Times New Roman" w:hAnsi="Times New Roman"/>
                <w:sz w:val="20"/>
                <w:szCs w:val="20"/>
              </w:rPr>
              <w:t xml:space="preserve">Страна </w:t>
            </w:r>
            <w:r w:rsidR="00F42FEF" w:rsidRPr="00932849">
              <w:rPr>
                <w:rFonts w:ascii="Times New Roman" w:hAnsi="Times New Roman"/>
                <w:b/>
                <w:sz w:val="20"/>
                <w:szCs w:val="20"/>
              </w:rPr>
              <w:fldChar w:fldCharType="begin"/>
            </w:r>
            <w:r w:rsidRPr="00932849">
              <w:rPr>
                <w:rFonts w:ascii="Times New Roman" w:hAnsi="Times New Roman"/>
                <w:b/>
                <w:sz w:val="20"/>
                <w:szCs w:val="20"/>
              </w:rPr>
              <w:instrText xml:space="preserve"> PAGE </w:instrText>
            </w:r>
            <w:r w:rsidR="00F42FEF" w:rsidRPr="00932849">
              <w:rPr>
                <w:rFonts w:ascii="Times New Roman" w:hAnsi="Times New Roman"/>
                <w:b/>
                <w:sz w:val="20"/>
                <w:szCs w:val="20"/>
              </w:rPr>
              <w:fldChar w:fldCharType="separate"/>
            </w:r>
            <w:r w:rsidR="00ED1FB4">
              <w:rPr>
                <w:rFonts w:ascii="Times New Roman" w:hAnsi="Times New Roman"/>
                <w:b/>
                <w:noProof/>
                <w:sz w:val="20"/>
                <w:szCs w:val="20"/>
              </w:rPr>
              <w:t>20</w:t>
            </w:r>
            <w:r w:rsidR="00F42FEF" w:rsidRPr="00932849">
              <w:rPr>
                <w:rFonts w:ascii="Times New Roman" w:hAnsi="Times New Roman"/>
                <w:b/>
                <w:sz w:val="20"/>
                <w:szCs w:val="20"/>
              </w:rPr>
              <w:fldChar w:fldCharType="end"/>
            </w:r>
            <w:r w:rsidRPr="00932849">
              <w:rPr>
                <w:rFonts w:ascii="Times New Roman" w:hAnsi="Times New Roman"/>
                <w:sz w:val="20"/>
                <w:szCs w:val="20"/>
              </w:rPr>
              <w:t xml:space="preserve"> oд </w:t>
            </w:r>
            <w:r w:rsidR="00F42FEF" w:rsidRPr="00932849">
              <w:rPr>
                <w:rFonts w:ascii="Times New Roman" w:hAnsi="Times New Roman"/>
                <w:b/>
                <w:sz w:val="20"/>
                <w:szCs w:val="20"/>
              </w:rPr>
              <w:fldChar w:fldCharType="begin"/>
            </w:r>
            <w:r w:rsidRPr="00932849">
              <w:rPr>
                <w:rFonts w:ascii="Times New Roman" w:hAnsi="Times New Roman"/>
                <w:b/>
                <w:sz w:val="20"/>
                <w:szCs w:val="20"/>
              </w:rPr>
              <w:instrText xml:space="preserve"> NUMPAGES  </w:instrText>
            </w:r>
            <w:r w:rsidR="00F42FEF" w:rsidRPr="00932849">
              <w:rPr>
                <w:rFonts w:ascii="Times New Roman" w:hAnsi="Times New Roman"/>
                <w:b/>
                <w:sz w:val="20"/>
                <w:szCs w:val="20"/>
              </w:rPr>
              <w:fldChar w:fldCharType="separate"/>
            </w:r>
            <w:r w:rsidR="00ED1FB4">
              <w:rPr>
                <w:rFonts w:ascii="Times New Roman" w:hAnsi="Times New Roman"/>
                <w:b/>
                <w:noProof/>
                <w:sz w:val="20"/>
                <w:szCs w:val="20"/>
              </w:rPr>
              <w:t>44</w:t>
            </w:r>
            <w:r w:rsidR="00F42FEF" w:rsidRPr="00932849">
              <w:rPr>
                <w:rFonts w:ascii="Times New Roman" w:hAnsi="Times New Roman"/>
                <w:b/>
                <w:sz w:val="20"/>
                <w:szCs w:val="20"/>
              </w:rPr>
              <w:fldChar w:fldCharType="end"/>
            </w:r>
          </w:p>
        </w:sdtContent>
      </w:sdt>
    </w:sdtContent>
  </w:sdt>
  <w:p w:rsidR="00FD5036" w:rsidRDefault="00FD503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B52D4" w:rsidRDefault="009B52D4" w:rsidP="00973B9E">
      <w:r>
        <w:separator/>
      </w:r>
    </w:p>
  </w:footnote>
  <w:footnote w:type="continuationSeparator" w:id="1">
    <w:p w:rsidR="009B52D4" w:rsidRDefault="009B52D4"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036" w:rsidRPr="00B075B3" w:rsidRDefault="00FD5036"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74" w:type="dxa"/>
      <w:tblInd w:w="108" w:type="dxa"/>
      <w:tblLook w:val="04A0"/>
    </w:tblPr>
    <w:tblGrid>
      <w:gridCol w:w="11352"/>
      <w:gridCol w:w="222"/>
    </w:tblGrid>
    <w:tr w:rsidR="00FD5036" w:rsidRPr="00B213ED" w:rsidTr="005C3CAB">
      <w:trPr>
        <w:trHeight w:val="2147"/>
      </w:trPr>
      <w:tc>
        <w:tcPr>
          <w:tcW w:w="11352" w:type="dxa"/>
        </w:tcPr>
        <w:tbl>
          <w:tblPr>
            <w:tblStyle w:val="TableGrid1"/>
            <w:tblW w:w="1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FD5036" w:rsidRPr="00B213ED" w:rsidTr="00CA64FA">
            <w:trPr>
              <w:trHeight w:val="2147"/>
            </w:trPr>
            <w:tc>
              <w:tcPr>
                <w:tcW w:w="5979" w:type="dxa"/>
              </w:tcPr>
              <w:p w:rsidR="00FD5036" w:rsidRPr="00B213ED" w:rsidRDefault="00FD5036" w:rsidP="00CA64FA">
                <w:pPr>
                  <w:tabs>
                    <w:tab w:val="center" w:pos="4703"/>
                    <w:tab w:val="right" w:pos="9406"/>
                  </w:tabs>
                  <w:ind w:left="0"/>
                </w:pPr>
                <w:r>
                  <w:rPr>
                    <w:noProof/>
                  </w:rPr>
                  <w:drawing>
                    <wp:inline distT="0" distB="0" distL="0" distR="0">
                      <wp:extent cx="2190750" cy="109537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tc>
            <w:tc>
              <w:tcPr>
                <w:tcW w:w="5157" w:type="dxa"/>
              </w:tcPr>
              <w:p w:rsidR="00FD5036" w:rsidRPr="00B213ED" w:rsidRDefault="00FD5036" w:rsidP="00CA64FA">
                <w:pPr>
                  <w:tabs>
                    <w:tab w:val="center" w:pos="4703"/>
                    <w:tab w:val="right" w:pos="9406"/>
                  </w:tabs>
                  <w:ind w:left="0"/>
                </w:pPr>
                <w:r>
                  <w:t xml:space="preserve">     </w:t>
                </w:r>
              </w:p>
            </w:tc>
          </w:tr>
        </w:tbl>
        <w:p w:rsidR="00FD5036" w:rsidRDefault="00FD5036" w:rsidP="005C3CAB">
          <w:pPr>
            <w:ind w:left="0"/>
            <w:rPr>
              <w:rFonts w:ascii="Times New Roman" w:hAnsi="Times New Roman"/>
              <w:sz w:val="24"/>
              <w:szCs w:val="24"/>
            </w:rPr>
          </w:pPr>
        </w:p>
        <w:p w:rsidR="00FD5036" w:rsidRPr="00B213ED" w:rsidRDefault="00FD5036" w:rsidP="005C3CAB">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1-02-4042-9/18-3</w:t>
          </w:r>
        </w:p>
        <w:p w:rsidR="00FD5036" w:rsidRPr="00B213ED" w:rsidRDefault="00FD5036" w:rsidP="005C3CAB">
          <w:pPr>
            <w:ind w:left="0"/>
            <w:rPr>
              <w:rFonts w:ascii="Times New Roman" w:hAnsi="Times New Roman"/>
              <w:sz w:val="24"/>
              <w:szCs w:val="24"/>
            </w:rPr>
          </w:pPr>
          <w:r w:rsidRPr="00B213ED">
            <w:rPr>
              <w:rFonts w:ascii="Times New Roman" w:hAnsi="Times New Roman"/>
              <w:sz w:val="24"/>
              <w:szCs w:val="24"/>
              <w:lang w:val="sr-Cyrl-CS"/>
            </w:rPr>
            <w:t>Датум</w:t>
          </w:r>
          <w:r w:rsidRPr="00B213ED">
            <w:rPr>
              <w:rFonts w:ascii="Times New Roman" w:hAnsi="Times New Roman"/>
              <w:sz w:val="24"/>
              <w:szCs w:val="24"/>
            </w:rPr>
            <w:t xml:space="preserve">: </w:t>
          </w:r>
          <w:r>
            <w:rPr>
              <w:rFonts w:ascii="Times New Roman" w:hAnsi="Times New Roman"/>
              <w:sz w:val="24"/>
              <w:szCs w:val="24"/>
            </w:rPr>
            <w:t>2</w:t>
          </w:r>
          <w:r w:rsidR="003C27CD">
            <w:rPr>
              <w:rFonts w:ascii="Times New Roman" w:hAnsi="Times New Roman"/>
              <w:sz w:val="24"/>
              <w:szCs w:val="24"/>
            </w:rPr>
            <w:t>2</w:t>
          </w:r>
          <w:r>
            <w:rPr>
              <w:rFonts w:ascii="Times New Roman" w:hAnsi="Times New Roman"/>
              <w:sz w:val="24"/>
              <w:szCs w:val="24"/>
            </w:rPr>
            <w:t>.06.2018.</w:t>
          </w:r>
        </w:p>
        <w:p w:rsidR="00FD5036" w:rsidRPr="00B213ED" w:rsidRDefault="00FD5036" w:rsidP="005C3CAB">
          <w:pPr>
            <w:ind w:left="0"/>
            <w:rPr>
              <w:rFonts w:ascii="Times New Roman" w:hAnsi="Times New Roman"/>
              <w:sz w:val="24"/>
              <w:szCs w:val="24"/>
            </w:rPr>
          </w:pPr>
          <w:r w:rsidRPr="00B213ED">
            <w:rPr>
              <w:rFonts w:ascii="Times New Roman" w:hAnsi="Times New Roman"/>
              <w:sz w:val="24"/>
              <w:szCs w:val="24"/>
              <w:lang w:val="sr-Cyrl-CS"/>
            </w:rPr>
            <w:t>Београд</w:t>
          </w:r>
        </w:p>
        <w:p w:rsidR="00FD5036" w:rsidRDefault="00FD5036" w:rsidP="005C3CAB">
          <w:pPr>
            <w:pStyle w:val="Header"/>
          </w:pPr>
        </w:p>
        <w:p w:rsidR="00FD5036" w:rsidRPr="00B213ED" w:rsidRDefault="00FD5036" w:rsidP="00B213ED">
          <w:pPr>
            <w:tabs>
              <w:tab w:val="center" w:pos="4703"/>
              <w:tab w:val="right" w:pos="9406"/>
            </w:tabs>
            <w:ind w:left="0"/>
          </w:pPr>
        </w:p>
      </w:tc>
      <w:tc>
        <w:tcPr>
          <w:tcW w:w="222" w:type="dxa"/>
        </w:tcPr>
        <w:p w:rsidR="00FD5036" w:rsidRPr="00B213ED" w:rsidRDefault="00FD5036" w:rsidP="00AA3D79">
          <w:pPr>
            <w:tabs>
              <w:tab w:val="center" w:pos="4703"/>
              <w:tab w:val="right" w:pos="9406"/>
            </w:tabs>
            <w:ind w:left="0"/>
          </w:pPr>
          <w:r>
            <w:t xml:space="preserve">     </w:t>
          </w:r>
        </w:p>
      </w:tc>
    </w:tr>
  </w:tbl>
  <w:p w:rsidR="00FD5036" w:rsidRDefault="00FD5036" w:rsidP="00B213ED">
    <w:pPr>
      <w:ind w:left="0"/>
      <w:rPr>
        <w:rFonts w:ascii="Times New Roman" w:hAnsi="Times New Roman"/>
        <w:sz w:val="24"/>
        <w:szCs w:val="24"/>
      </w:rPr>
    </w:pPr>
  </w:p>
  <w:p w:rsidR="00FD5036" w:rsidRDefault="00FD503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5C6F60"/>
    <w:multiLevelType w:val="hybridMultilevel"/>
    <w:tmpl w:val="C26A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61012E2"/>
    <w:multiLevelType w:val="hybridMultilevel"/>
    <w:tmpl w:val="2054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7">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8">
    <w:nsid w:val="25FB5604"/>
    <w:multiLevelType w:val="hybridMultilevel"/>
    <w:tmpl w:val="6176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046175"/>
    <w:multiLevelType w:val="hybridMultilevel"/>
    <w:tmpl w:val="47E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2FD41B28"/>
    <w:multiLevelType w:val="hybridMultilevel"/>
    <w:tmpl w:val="4ACE34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45D0C73"/>
    <w:multiLevelType w:val="hybridMultilevel"/>
    <w:tmpl w:val="16C6271E"/>
    <w:lvl w:ilvl="0" w:tplc="3280E8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671565F"/>
    <w:multiLevelType w:val="hybridMultilevel"/>
    <w:tmpl w:val="1C24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nsid w:val="3C124DFD"/>
    <w:multiLevelType w:val="hybridMultilevel"/>
    <w:tmpl w:val="684EE116"/>
    <w:lvl w:ilvl="0" w:tplc="A63E0B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E1C684B"/>
    <w:multiLevelType w:val="hybridMultilevel"/>
    <w:tmpl w:val="8C8C3DB6"/>
    <w:lvl w:ilvl="0" w:tplc="A63E0BE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63396E"/>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8825B81"/>
    <w:multiLevelType w:val="hybridMultilevel"/>
    <w:tmpl w:val="F934D9B6"/>
    <w:lvl w:ilvl="0" w:tplc="CF9889C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6E0A79"/>
    <w:multiLevelType w:val="hybridMultilevel"/>
    <w:tmpl w:val="E9A4C614"/>
    <w:lvl w:ilvl="0" w:tplc="22266C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B954A19"/>
    <w:multiLevelType w:val="hybridMultilevel"/>
    <w:tmpl w:val="D78A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8A2759"/>
    <w:multiLevelType w:val="hybridMultilevel"/>
    <w:tmpl w:val="7E4EE9D2"/>
    <w:lvl w:ilvl="0" w:tplc="A63E0BEA">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2D752EF"/>
    <w:multiLevelType w:val="hybridMultilevel"/>
    <w:tmpl w:val="3DD45A0E"/>
    <w:lvl w:ilvl="0" w:tplc="2A241092">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6">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7">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8">
    <w:nsid w:val="5A9F584F"/>
    <w:multiLevelType w:val="hybridMultilevel"/>
    <w:tmpl w:val="2632A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478158B"/>
    <w:multiLevelType w:val="hybridMultilevel"/>
    <w:tmpl w:val="7DCEE90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33">
    <w:nsid w:val="73822425"/>
    <w:multiLevelType w:val="hybridMultilevel"/>
    <w:tmpl w:val="BD38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4286A0B"/>
    <w:multiLevelType w:val="hybridMultilevel"/>
    <w:tmpl w:val="66648B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35">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6">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27"/>
  </w:num>
  <w:num w:numId="2">
    <w:abstractNumId w:val="2"/>
  </w:num>
  <w:num w:numId="3">
    <w:abstractNumId w:val="18"/>
  </w:num>
  <w:num w:numId="4">
    <w:abstractNumId w:val="36"/>
  </w:num>
  <w:num w:numId="5">
    <w:abstractNumId w:val="5"/>
  </w:num>
  <w:num w:numId="6">
    <w:abstractNumId w:val="29"/>
  </w:num>
  <w:num w:numId="7">
    <w:abstractNumId w:val="22"/>
  </w:num>
  <w:num w:numId="8">
    <w:abstractNumId w:val="10"/>
  </w:num>
  <w:num w:numId="9">
    <w:abstractNumId w:val="11"/>
  </w:num>
  <w:num w:numId="10">
    <w:abstractNumId w:val="12"/>
  </w:num>
  <w:num w:numId="11">
    <w:abstractNumId w:val="25"/>
  </w:num>
  <w:num w:numId="12">
    <w:abstractNumId w:val="26"/>
  </w:num>
  <w:num w:numId="13">
    <w:abstractNumId w:val="13"/>
  </w:num>
  <w:num w:numId="14">
    <w:abstractNumId w:val="35"/>
  </w:num>
  <w:num w:numId="15">
    <w:abstractNumId w:val="15"/>
  </w:num>
  <w:num w:numId="16">
    <w:abstractNumId w:val="19"/>
  </w:num>
  <w:num w:numId="17">
    <w:abstractNumId w:val="20"/>
  </w:num>
  <w:num w:numId="18">
    <w:abstractNumId w:val="14"/>
  </w:num>
  <w:num w:numId="19">
    <w:abstractNumId w:val="37"/>
  </w:num>
  <w:num w:numId="20">
    <w:abstractNumId w:val="24"/>
  </w:num>
  <w:num w:numId="21">
    <w:abstractNumId w:val="32"/>
  </w:num>
  <w:num w:numId="22">
    <w:abstractNumId w:val="6"/>
  </w:num>
  <w:num w:numId="23">
    <w:abstractNumId w:val="34"/>
  </w:num>
  <w:num w:numId="24">
    <w:abstractNumId w:val="30"/>
  </w:num>
  <w:num w:numId="25">
    <w:abstractNumId w:val="7"/>
  </w:num>
  <w:num w:numId="26">
    <w:abstractNumId w:val="3"/>
  </w:num>
  <w:num w:numId="27">
    <w:abstractNumId w:val="31"/>
  </w:num>
  <w:num w:numId="28">
    <w:abstractNumId w:val="33"/>
  </w:num>
  <w:num w:numId="29">
    <w:abstractNumId w:val="1"/>
  </w:num>
  <w:num w:numId="30">
    <w:abstractNumId w:val="8"/>
  </w:num>
  <w:num w:numId="31">
    <w:abstractNumId w:val="4"/>
  </w:num>
  <w:num w:numId="32">
    <w:abstractNumId w:val="9"/>
  </w:num>
  <w:num w:numId="33">
    <w:abstractNumId w:val="16"/>
  </w:num>
  <w:num w:numId="34">
    <w:abstractNumId w:val="21"/>
  </w:num>
  <w:num w:numId="35">
    <w:abstractNumId w:val="23"/>
  </w:num>
  <w:num w:numId="36">
    <w:abstractNumId w:val="28"/>
  </w:num>
  <w:num w:numId="37">
    <w:abstractNumId w:val="17"/>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SpellingErrors/>
  <w:defaultTabStop w:val="720"/>
  <w:drawingGridHorizontalSpacing w:val="110"/>
  <w:displayHorizontalDrawingGridEvery w:val="2"/>
  <w:displayVerticalDrawingGridEvery w:val="2"/>
  <w:characterSpacingControl w:val="doNotCompress"/>
  <w:hdrShapeDefaults>
    <o:shapedefaults v:ext="edit" spidmax="191490"/>
  </w:hdrShapeDefaults>
  <w:footnotePr>
    <w:footnote w:id="0"/>
    <w:footnote w:id="1"/>
  </w:footnotePr>
  <w:endnotePr>
    <w:endnote w:id="0"/>
    <w:endnote w:id="1"/>
  </w:endnotePr>
  <w:compat/>
  <w:rsids>
    <w:rsidRoot w:val="00F75016"/>
    <w:rsid w:val="000015E5"/>
    <w:rsid w:val="00022801"/>
    <w:rsid w:val="00027F3D"/>
    <w:rsid w:val="00032B10"/>
    <w:rsid w:val="0007047F"/>
    <w:rsid w:val="0008030C"/>
    <w:rsid w:val="000829A1"/>
    <w:rsid w:val="000840C4"/>
    <w:rsid w:val="00084811"/>
    <w:rsid w:val="00087BF2"/>
    <w:rsid w:val="000919C6"/>
    <w:rsid w:val="0009339E"/>
    <w:rsid w:val="00095616"/>
    <w:rsid w:val="000A7BB5"/>
    <w:rsid w:val="000B6D69"/>
    <w:rsid w:val="000C74AF"/>
    <w:rsid w:val="000D0129"/>
    <w:rsid w:val="000D0F74"/>
    <w:rsid w:val="000D5A2E"/>
    <w:rsid w:val="000E0A62"/>
    <w:rsid w:val="000E6B55"/>
    <w:rsid w:val="000E7181"/>
    <w:rsid w:val="000F4B19"/>
    <w:rsid w:val="0010130D"/>
    <w:rsid w:val="00116048"/>
    <w:rsid w:val="00133065"/>
    <w:rsid w:val="001346E4"/>
    <w:rsid w:val="00134ACE"/>
    <w:rsid w:val="00136AB7"/>
    <w:rsid w:val="001418B9"/>
    <w:rsid w:val="00144E67"/>
    <w:rsid w:val="0015265A"/>
    <w:rsid w:val="00157F16"/>
    <w:rsid w:val="00166F42"/>
    <w:rsid w:val="00171AD2"/>
    <w:rsid w:val="001742E1"/>
    <w:rsid w:val="001845D7"/>
    <w:rsid w:val="001879A8"/>
    <w:rsid w:val="001A756B"/>
    <w:rsid w:val="001B7423"/>
    <w:rsid w:val="001D0CD4"/>
    <w:rsid w:val="001D386D"/>
    <w:rsid w:val="001D49C7"/>
    <w:rsid w:val="001F7A23"/>
    <w:rsid w:val="00203250"/>
    <w:rsid w:val="002102EB"/>
    <w:rsid w:val="00217168"/>
    <w:rsid w:val="00224378"/>
    <w:rsid w:val="00227610"/>
    <w:rsid w:val="002342B0"/>
    <w:rsid w:val="002364C4"/>
    <w:rsid w:val="00251F5F"/>
    <w:rsid w:val="00257762"/>
    <w:rsid w:val="00274143"/>
    <w:rsid w:val="002848B9"/>
    <w:rsid w:val="00284C62"/>
    <w:rsid w:val="00287C9E"/>
    <w:rsid w:val="00287EFC"/>
    <w:rsid w:val="002952E0"/>
    <w:rsid w:val="002A08ED"/>
    <w:rsid w:val="002A1445"/>
    <w:rsid w:val="002B5660"/>
    <w:rsid w:val="002C3F38"/>
    <w:rsid w:val="002D0116"/>
    <w:rsid w:val="002E08F0"/>
    <w:rsid w:val="002F2C9F"/>
    <w:rsid w:val="002F48A0"/>
    <w:rsid w:val="00307EC1"/>
    <w:rsid w:val="00321692"/>
    <w:rsid w:val="00321AB0"/>
    <w:rsid w:val="003363FD"/>
    <w:rsid w:val="003447D1"/>
    <w:rsid w:val="00346A87"/>
    <w:rsid w:val="0034782B"/>
    <w:rsid w:val="00356A68"/>
    <w:rsid w:val="003605AC"/>
    <w:rsid w:val="00361859"/>
    <w:rsid w:val="003742D9"/>
    <w:rsid w:val="00374F8E"/>
    <w:rsid w:val="0037712A"/>
    <w:rsid w:val="00377AB1"/>
    <w:rsid w:val="00380E47"/>
    <w:rsid w:val="0038121F"/>
    <w:rsid w:val="00392BDD"/>
    <w:rsid w:val="003A351C"/>
    <w:rsid w:val="003A4A26"/>
    <w:rsid w:val="003B748F"/>
    <w:rsid w:val="003C0A69"/>
    <w:rsid w:val="003C27CD"/>
    <w:rsid w:val="003D13E4"/>
    <w:rsid w:val="003D2454"/>
    <w:rsid w:val="003D795B"/>
    <w:rsid w:val="003E5E17"/>
    <w:rsid w:val="003F445B"/>
    <w:rsid w:val="003F4925"/>
    <w:rsid w:val="003F531B"/>
    <w:rsid w:val="00402835"/>
    <w:rsid w:val="0040781A"/>
    <w:rsid w:val="004155F5"/>
    <w:rsid w:val="004336C5"/>
    <w:rsid w:val="004375A0"/>
    <w:rsid w:val="00441656"/>
    <w:rsid w:val="00442FBB"/>
    <w:rsid w:val="00446E92"/>
    <w:rsid w:val="00447A1B"/>
    <w:rsid w:val="00453007"/>
    <w:rsid w:val="00453B89"/>
    <w:rsid w:val="00455588"/>
    <w:rsid w:val="004578D7"/>
    <w:rsid w:val="00457BC4"/>
    <w:rsid w:val="00460372"/>
    <w:rsid w:val="00462D6D"/>
    <w:rsid w:val="00464979"/>
    <w:rsid w:val="00464EEC"/>
    <w:rsid w:val="00465855"/>
    <w:rsid w:val="004712DA"/>
    <w:rsid w:val="00483D4C"/>
    <w:rsid w:val="00490239"/>
    <w:rsid w:val="00490D75"/>
    <w:rsid w:val="004B7F1F"/>
    <w:rsid w:val="004C38CD"/>
    <w:rsid w:val="004D296A"/>
    <w:rsid w:val="004E136D"/>
    <w:rsid w:val="004E5104"/>
    <w:rsid w:val="004F5119"/>
    <w:rsid w:val="00515C72"/>
    <w:rsid w:val="005176EB"/>
    <w:rsid w:val="00520187"/>
    <w:rsid w:val="00520580"/>
    <w:rsid w:val="0053254B"/>
    <w:rsid w:val="005335EE"/>
    <w:rsid w:val="005346D3"/>
    <w:rsid w:val="00543412"/>
    <w:rsid w:val="005455D6"/>
    <w:rsid w:val="00546421"/>
    <w:rsid w:val="00547162"/>
    <w:rsid w:val="00552FCC"/>
    <w:rsid w:val="00555908"/>
    <w:rsid w:val="005630B5"/>
    <w:rsid w:val="005679C2"/>
    <w:rsid w:val="0057238F"/>
    <w:rsid w:val="00572DF8"/>
    <w:rsid w:val="00573E1A"/>
    <w:rsid w:val="00583085"/>
    <w:rsid w:val="0058388B"/>
    <w:rsid w:val="00584E46"/>
    <w:rsid w:val="0059021E"/>
    <w:rsid w:val="005A3EC1"/>
    <w:rsid w:val="005A4839"/>
    <w:rsid w:val="005B1BCC"/>
    <w:rsid w:val="005B3418"/>
    <w:rsid w:val="005B67BB"/>
    <w:rsid w:val="005B6CD4"/>
    <w:rsid w:val="005B6DC1"/>
    <w:rsid w:val="005C0882"/>
    <w:rsid w:val="005C12AC"/>
    <w:rsid w:val="005C1991"/>
    <w:rsid w:val="005C1E55"/>
    <w:rsid w:val="005C3577"/>
    <w:rsid w:val="005C35F0"/>
    <w:rsid w:val="005C3CAB"/>
    <w:rsid w:val="005C50AA"/>
    <w:rsid w:val="005C59A2"/>
    <w:rsid w:val="005D79EB"/>
    <w:rsid w:val="005D7D3A"/>
    <w:rsid w:val="005E08D9"/>
    <w:rsid w:val="005E2882"/>
    <w:rsid w:val="005F5E0C"/>
    <w:rsid w:val="0060405E"/>
    <w:rsid w:val="00604DA8"/>
    <w:rsid w:val="00605F23"/>
    <w:rsid w:val="00607E39"/>
    <w:rsid w:val="00611455"/>
    <w:rsid w:val="00611E40"/>
    <w:rsid w:val="0061351E"/>
    <w:rsid w:val="00613DCF"/>
    <w:rsid w:val="00620C61"/>
    <w:rsid w:val="00621B1F"/>
    <w:rsid w:val="00625054"/>
    <w:rsid w:val="00644F51"/>
    <w:rsid w:val="00650CBE"/>
    <w:rsid w:val="00662CF8"/>
    <w:rsid w:val="00691809"/>
    <w:rsid w:val="006962BB"/>
    <w:rsid w:val="006A186E"/>
    <w:rsid w:val="006A1AC0"/>
    <w:rsid w:val="006A20B9"/>
    <w:rsid w:val="006A77F0"/>
    <w:rsid w:val="006B2A52"/>
    <w:rsid w:val="006E2A75"/>
    <w:rsid w:val="006E3136"/>
    <w:rsid w:val="006E7385"/>
    <w:rsid w:val="006F3008"/>
    <w:rsid w:val="0070082D"/>
    <w:rsid w:val="00702C1F"/>
    <w:rsid w:val="007417E4"/>
    <w:rsid w:val="00743795"/>
    <w:rsid w:val="00754B64"/>
    <w:rsid w:val="0076298B"/>
    <w:rsid w:val="0076300C"/>
    <w:rsid w:val="00773145"/>
    <w:rsid w:val="00773175"/>
    <w:rsid w:val="00782D7A"/>
    <w:rsid w:val="007862F5"/>
    <w:rsid w:val="00787EC9"/>
    <w:rsid w:val="00790612"/>
    <w:rsid w:val="0079118A"/>
    <w:rsid w:val="007A7FEF"/>
    <w:rsid w:val="007B41FF"/>
    <w:rsid w:val="007C04AC"/>
    <w:rsid w:val="007C697F"/>
    <w:rsid w:val="007D4111"/>
    <w:rsid w:val="007E1E98"/>
    <w:rsid w:val="007E5DE7"/>
    <w:rsid w:val="007F7D47"/>
    <w:rsid w:val="0081714D"/>
    <w:rsid w:val="0082404A"/>
    <w:rsid w:val="008257EC"/>
    <w:rsid w:val="00836512"/>
    <w:rsid w:val="00836FA7"/>
    <w:rsid w:val="008410A1"/>
    <w:rsid w:val="0084197B"/>
    <w:rsid w:val="008538FA"/>
    <w:rsid w:val="00853D1E"/>
    <w:rsid w:val="00854DDC"/>
    <w:rsid w:val="0086361E"/>
    <w:rsid w:val="008658BA"/>
    <w:rsid w:val="008676F2"/>
    <w:rsid w:val="00875F9D"/>
    <w:rsid w:val="00875FD2"/>
    <w:rsid w:val="00886BE4"/>
    <w:rsid w:val="00894069"/>
    <w:rsid w:val="00895C3A"/>
    <w:rsid w:val="00897231"/>
    <w:rsid w:val="00897B65"/>
    <w:rsid w:val="008A1017"/>
    <w:rsid w:val="008A1EA9"/>
    <w:rsid w:val="008C2AE9"/>
    <w:rsid w:val="008C31FA"/>
    <w:rsid w:val="008C73B5"/>
    <w:rsid w:val="008D2EFF"/>
    <w:rsid w:val="008D3079"/>
    <w:rsid w:val="008E1D71"/>
    <w:rsid w:val="008E439E"/>
    <w:rsid w:val="008E6CF1"/>
    <w:rsid w:val="00903FFA"/>
    <w:rsid w:val="00911A7B"/>
    <w:rsid w:val="00913CFB"/>
    <w:rsid w:val="00916987"/>
    <w:rsid w:val="009178B0"/>
    <w:rsid w:val="009179D9"/>
    <w:rsid w:val="0092350B"/>
    <w:rsid w:val="00932849"/>
    <w:rsid w:val="00942AA2"/>
    <w:rsid w:val="00956177"/>
    <w:rsid w:val="009652DE"/>
    <w:rsid w:val="00965416"/>
    <w:rsid w:val="00970801"/>
    <w:rsid w:val="00972F91"/>
    <w:rsid w:val="00973B9E"/>
    <w:rsid w:val="00981509"/>
    <w:rsid w:val="009910E2"/>
    <w:rsid w:val="00995E6C"/>
    <w:rsid w:val="00997304"/>
    <w:rsid w:val="00997905"/>
    <w:rsid w:val="009A1340"/>
    <w:rsid w:val="009B1D02"/>
    <w:rsid w:val="009B52D4"/>
    <w:rsid w:val="009B53CC"/>
    <w:rsid w:val="009B65E5"/>
    <w:rsid w:val="009B7228"/>
    <w:rsid w:val="009C3327"/>
    <w:rsid w:val="009C4B67"/>
    <w:rsid w:val="009C603A"/>
    <w:rsid w:val="009D1142"/>
    <w:rsid w:val="009D5199"/>
    <w:rsid w:val="009D66BC"/>
    <w:rsid w:val="009E0A3E"/>
    <w:rsid w:val="009E360C"/>
    <w:rsid w:val="009E3E1F"/>
    <w:rsid w:val="009E7D0A"/>
    <w:rsid w:val="009F1DE2"/>
    <w:rsid w:val="009F3A36"/>
    <w:rsid w:val="009F5A20"/>
    <w:rsid w:val="00A03459"/>
    <w:rsid w:val="00A11BE4"/>
    <w:rsid w:val="00A15453"/>
    <w:rsid w:val="00A30FA6"/>
    <w:rsid w:val="00A32EE2"/>
    <w:rsid w:val="00A42E93"/>
    <w:rsid w:val="00A60DE7"/>
    <w:rsid w:val="00A61E64"/>
    <w:rsid w:val="00A7598A"/>
    <w:rsid w:val="00A7722B"/>
    <w:rsid w:val="00A86CA4"/>
    <w:rsid w:val="00A95BE6"/>
    <w:rsid w:val="00AA26E2"/>
    <w:rsid w:val="00AA2840"/>
    <w:rsid w:val="00AA3D79"/>
    <w:rsid w:val="00AC6235"/>
    <w:rsid w:val="00AD1090"/>
    <w:rsid w:val="00AD508D"/>
    <w:rsid w:val="00AE1C0E"/>
    <w:rsid w:val="00AE48A9"/>
    <w:rsid w:val="00AF1B90"/>
    <w:rsid w:val="00AF2931"/>
    <w:rsid w:val="00AF5B63"/>
    <w:rsid w:val="00AF6427"/>
    <w:rsid w:val="00B04C24"/>
    <w:rsid w:val="00B07282"/>
    <w:rsid w:val="00B075B3"/>
    <w:rsid w:val="00B11B5B"/>
    <w:rsid w:val="00B12CE2"/>
    <w:rsid w:val="00B213ED"/>
    <w:rsid w:val="00B27ADB"/>
    <w:rsid w:val="00B332AF"/>
    <w:rsid w:val="00B371A4"/>
    <w:rsid w:val="00B4470E"/>
    <w:rsid w:val="00B5445B"/>
    <w:rsid w:val="00B629C3"/>
    <w:rsid w:val="00B62D4C"/>
    <w:rsid w:val="00B64A35"/>
    <w:rsid w:val="00B67CE6"/>
    <w:rsid w:val="00B81354"/>
    <w:rsid w:val="00B83855"/>
    <w:rsid w:val="00B87AE1"/>
    <w:rsid w:val="00B92A8C"/>
    <w:rsid w:val="00BA1082"/>
    <w:rsid w:val="00BA1FFE"/>
    <w:rsid w:val="00BA2415"/>
    <w:rsid w:val="00BA3DC9"/>
    <w:rsid w:val="00BA477A"/>
    <w:rsid w:val="00BB21C5"/>
    <w:rsid w:val="00BC6B28"/>
    <w:rsid w:val="00BD3CDD"/>
    <w:rsid w:val="00BD415C"/>
    <w:rsid w:val="00BD6311"/>
    <w:rsid w:val="00BE2F3C"/>
    <w:rsid w:val="00BE5FEF"/>
    <w:rsid w:val="00BE73B5"/>
    <w:rsid w:val="00BE7986"/>
    <w:rsid w:val="00C0061E"/>
    <w:rsid w:val="00C0350E"/>
    <w:rsid w:val="00C05F88"/>
    <w:rsid w:val="00C06CEA"/>
    <w:rsid w:val="00C07932"/>
    <w:rsid w:val="00C100B7"/>
    <w:rsid w:val="00C132A1"/>
    <w:rsid w:val="00C17B45"/>
    <w:rsid w:val="00C201A8"/>
    <w:rsid w:val="00C2709B"/>
    <w:rsid w:val="00C301FD"/>
    <w:rsid w:val="00C3285E"/>
    <w:rsid w:val="00C347C2"/>
    <w:rsid w:val="00C444AF"/>
    <w:rsid w:val="00C51EB5"/>
    <w:rsid w:val="00C548C8"/>
    <w:rsid w:val="00C578B4"/>
    <w:rsid w:val="00C7486B"/>
    <w:rsid w:val="00C77A02"/>
    <w:rsid w:val="00C8069B"/>
    <w:rsid w:val="00C817B5"/>
    <w:rsid w:val="00C86FFA"/>
    <w:rsid w:val="00C92B5F"/>
    <w:rsid w:val="00C96E31"/>
    <w:rsid w:val="00CA64FA"/>
    <w:rsid w:val="00CB09A9"/>
    <w:rsid w:val="00CB7C02"/>
    <w:rsid w:val="00CB7C11"/>
    <w:rsid w:val="00CD12B3"/>
    <w:rsid w:val="00CF5220"/>
    <w:rsid w:val="00CF763C"/>
    <w:rsid w:val="00D00D9D"/>
    <w:rsid w:val="00D078A9"/>
    <w:rsid w:val="00D20B43"/>
    <w:rsid w:val="00D20C22"/>
    <w:rsid w:val="00D36DCA"/>
    <w:rsid w:val="00D43701"/>
    <w:rsid w:val="00D465B3"/>
    <w:rsid w:val="00D539CC"/>
    <w:rsid w:val="00D5513A"/>
    <w:rsid w:val="00D66ED2"/>
    <w:rsid w:val="00D67174"/>
    <w:rsid w:val="00D745A3"/>
    <w:rsid w:val="00D86BDB"/>
    <w:rsid w:val="00D937D8"/>
    <w:rsid w:val="00DA2EC0"/>
    <w:rsid w:val="00DA4E43"/>
    <w:rsid w:val="00DB0A60"/>
    <w:rsid w:val="00DC68B5"/>
    <w:rsid w:val="00DE0EF1"/>
    <w:rsid w:val="00DE15F4"/>
    <w:rsid w:val="00DE620F"/>
    <w:rsid w:val="00DE7926"/>
    <w:rsid w:val="00DF0FB0"/>
    <w:rsid w:val="00DF5102"/>
    <w:rsid w:val="00E0137F"/>
    <w:rsid w:val="00E124ED"/>
    <w:rsid w:val="00E12F8D"/>
    <w:rsid w:val="00E165E7"/>
    <w:rsid w:val="00E1697D"/>
    <w:rsid w:val="00E22F9E"/>
    <w:rsid w:val="00E33BD9"/>
    <w:rsid w:val="00E35951"/>
    <w:rsid w:val="00E3670D"/>
    <w:rsid w:val="00E37ADC"/>
    <w:rsid w:val="00E40396"/>
    <w:rsid w:val="00E47AEC"/>
    <w:rsid w:val="00E5192B"/>
    <w:rsid w:val="00E639CD"/>
    <w:rsid w:val="00E659AD"/>
    <w:rsid w:val="00E666D7"/>
    <w:rsid w:val="00E72895"/>
    <w:rsid w:val="00E73E4F"/>
    <w:rsid w:val="00E7613C"/>
    <w:rsid w:val="00E83F11"/>
    <w:rsid w:val="00E84E0B"/>
    <w:rsid w:val="00E85953"/>
    <w:rsid w:val="00E85A14"/>
    <w:rsid w:val="00E87BF8"/>
    <w:rsid w:val="00E90CF2"/>
    <w:rsid w:val="00E9453E"/>
    <w:rsid w:val="00EA3C20"/>
    <w:rsid w:val="00EB166C"/>
    <w:rsid w:val="00EC7B9B"/>
    <w:rsid w:val="00ED1FB4"/>
    <w:rsid w:val="00EE33CC"/>
    <w:rsid w:val="00EE5E2F"/>
    <w:rsid w:val="00EF0CEF"/>
    <w:rsid w:val="00EF4316"/>
    <w:rsid w:val="00F02FBD"/>
    <w:rsid w:val="00F04A80"/>
    <w:rsid w:val="00F14AA1"/>
    <w:rsid w:val="00F15368"/>
    <w:rsid w:val="00F17477"/>
    <w:rsid w:val="00F20696"/>
    <w:rsid w:val="00F3174D"/>
    <w:rsid w:val="00F33701"/>
    <w:rsid w:val="00F33DD1"/>
    <w:rsid w:val="00F34353"/>
    <w:rsid w:val="00F35D37"/>
    <w:rsid w:val="00F41182"/>
    <w:rsid w:val="00F413A9"/>
    <w:rsid w:val="00F4248D"/>
    <w:rsid w:val="00F42FEF"/>
    <w:rsid w:val="00F528FD"/>
    <w:rsid w:val="00F55C8B"/>
    <w:rsid w:val="00F57578"/>
    <w:rsid w:val="00F70B63"/>
    <w:rsid w:val="00F71E59"/>
    <w:rsid w:val="00F74C8E"/>
    <w:rsid w:val="00F75016"/>
    <w:rsid w:val="00F76F58"/>
    <w:rsid w:val="00F8598E"/>
    <w:rsid w:val="00F86DB9"/>
    <w:rsid w:val="00F9243C"/>
    <w:rsid w:val="00F934C5"/>
    <w:rsid w:val="00F94850"/>
    <w:rsid w:val="00FC1D21"/>
    <w:rsid w:val="00FC3DBD"/>
    <w:rsid w:val="00FD04DD"/>
    <w:rsid w:val="00FD1B93"/>
    <w:rsid w:val="00FD466D"/>
    <w:rsid w:val="00FD5036"/>
    <w:rsid w:val="00FE2CC7"/>
    <w:rsid w:val="00FF0858"/>
    <w:rsid w:val="00FF2D88"/>
    <w:rsid w:val="00FF6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14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3C"/>
    <w:pPr>
      <w:ind w:left="-737"/>
      <w:jc w:val="both"/>
    </w:pPr>
    <w:rPr>
      <w:sz w:val="22"/>
      <w:szCs w:val="22"/>
    </w:rPr>
  </w:style>
  <w:style w:type="paragraph" w:styleId="Heading1">
    <w:name w:val="heading 1"/>
    <w:basedOn w:val="Normal"/>
    <w:next w:val="Normal"/>
    <w:link w:val="Heading1Char"/>
    <w:uiPriority w:val="9"/>
    <w:qFormat/>
    <w:rsid w:val="005346D3"/>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46D3"/>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5346D3"/>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46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5346D3"/>
    <w:rPr>
      <w:rFonts w:asciiTheme="majorHAnsi" w:eastAsiaTheme="majorEastAsia" w:hAnsiTheme="majorHAnsi" w:cstheme="majorBidi"/>
      <w:i/>
      <w:iCs/>
      <w:color w:val="243F60" w:themeColor="accent1" w:themeShade="7F"/>
      <w:sz w:val="22"/>
      <w:szCs w:val="22"/>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346D3"/>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5346D3"/>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5346D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346D3"/>
    <w:rPr>
      <w:color w:val="0000FF" w:themeColor="hyperlink"/>
      <w:u w:val="single"/>
    </w:rPr>
  </w:style>
  <w:style w:type="paragraph" w:styleId="NoSpacing">
    <w:name w:val="No Spacing"/>
    <w:link w:val="NoSpacingChar"/>
    <w:uiPriority w:val="1"/>
    <w:qFormat/>
    <w:rsid w:val="005346D3"/>
    <w:rPr>
      <w:rFonts w:asciiTheme="minorHAnsi" w:eastAsiaTheme="minorHAnsi" w:hAnsiTheme="minorHAnsi" w:cstheme="minorBidi"/>
      <w:sz w:val="22"/>
      <w:szCs w:val="22"/>
    </w:rPr>
  </w:style>
  <w:style w:type="paragraph" w:styleId="BodyText2">
    <w:name w:val="Body Text 2"/>
    <w:basedOn w:val="Normal"/>
    <w:link w:val="BodyText2Char"/>
    <w:rsid w:val="005346D3"/>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5346D3"/>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5346D3"/>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5346D3"/>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346D3"/>
    <w:rPr>
      <w:rFonts w:ascii="Times New Roman" w:eastAsia="Times New Roman" w:hAnsi="Times New Roman"/>
      <w:color w:val="000000"/>
      <w:kern w:val="1"/>
      <w:sz w:val="16"/>
      <w:szCs w:val="16"/>
      <w:lang w:eastAsia="ar-SA"/>
    </w:rPr>
  </w:style>
  <w:style w:type="character" w:customStyle="1" w:styleId="WW8Num2z0">
    <w:name w:val="WW8Num2z0"/>
    <w:rsid w:val="005346D3"/>
    <w:rPr>
      <w:rFonts w:ascii="Symbol" w:hAnsi="Symbol" w:cs="Symbol"/>
    </w:rPr>
  </w:style>
  <w:style w:type="character" w:customStyle="1" w:styleId="FontStyle77">
    <w:name w:val="Font Style77"/>
    <w:basedOn w:val="DefaultParagraphFont"/>
    <w:uiPriority w:val="99"/>
    <w:rsid w:val="005346D3"/>
    <w:rPr>
      <w:rFonts w:ascii="Bookman Old Style" w:hAnsi="Bookman Old Style" w:cs="Bookman Old Style"/>
      <w:sz w:val="18"/>
      <w:szCs w:val="18"/>
    </w:rPr>
  </w:style>
  <w:style w:type="character" w:customStyle="1" w:styleId="FontStyle74">
    <w:name w:val="Font Style74"/>
    <w:basedOn w:val="DefaultParagraphFont"/>
    <w:uiPriority w:val="99"/>
    <w:rsid w:val="005346D3"/>
    <w:rPr>
      <w:rFonts w:ascii="Bookman Old Style" w:hAnsi="Bookman Old Style" w:cs="Bookman Old Style"/>
      <w:b/>
      <w:bCs/>
      <w:sz w:val="16"/>
      <w:szCs w:val="16"/>
    </w:rPr>
  </w:style>
  <w:style w:type="paragraph" w:styleId="BodyText">
    <w:name w:val="Body Text"/>
    <w:basedOn w:val="Normal"/>
    <w:link w:val="BodyTextChar"/>
    <w:uiPriority w:val="99"/>
    <w:unhideWhenUsed/>
    <w:rsid w:val="005346D3"/>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5346D3"/>
    <w:rPr>
      <w:rFonts w:asciiTheme="minorHAnsi" w:eastAsiaTheme="minorEastAsia" w:hAnsiTheme="minorHAnsi" w:cstheme="minorBidi"/>
      <w:sz w:val="22"/>
      <w:szCs w:val="22"/>
    </w:rPr>
  </w:style>
  <w:style w:type="paragraph" w:customStyle="1" w:styleId="Style13">
    <w:name w:val="Style13"/>
    <w:basedOn w:val="Normal"/>
    <w:uiPriority w:val="99"/>
    <w:rsid w:val="005346D3"/>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5346D3"/>
    <w:rPr>
      <w:rFonts w:ascii="Bookman Old Style" w:hAnsi="Bookman Old Style" w:cs="Bookman Old Style"/>
      <w:sz w:val="18"/>
      <w:szCs w:val="18"/>
    </w:rPr>
  </w:style>
  <w:style w:type="character" w:customStyle="1" w:styleId="FontStyle67">
    <w:name w:val="Font Style67"/>
    <w:basedOn w:val="DefaultParagraphFont"/>
    <w:uiPriority w:val="99"/>
    <w:rsid w:val="005346D3"/>
    <w:rPr>
      <w:rFonts w:ascii="Bookman Old Style" w:hAnsi="Bookman Old Style" w:cs="Bookman Old Style"/>
      <w:smallCaps/>
      <w:sz w:val="20"/>
      <w:szCs w:val="20"/>
    </w:rPr>
  </w:style>
  <w:style w:type="paragraph" w:styleId="Quote">
    <w:name w:val="Quote"/>
    <w:basedOn w:val="Normal"/>
    <w:next w:val="Normal"/>
    <w:link w:val="QuoteChar"/>
    <w:uiPriority w:val="29"/>
    <w:qFormat/>
    <w:rsid w:val="005346D3"/>
    <w:rPr>
      <w:i/>
      <w:iCs/>
      <w:color w:val="000000" w:themeColor="text1"/>
    </w:rPr>
  </w:style>
  <w:style w:type="character" w:customStyle="1" w:styleId="QuoteChar">
    <w:name w:val="Quote Char"/>
    <w:basedOn w:val="DefaultParagraphFont"/>
    <w:link w:val="Quote"/>
    <w:uiPriority w:val="29"/>
    <w:rsid w:val="005346D3"/>
    <w:rPr>
      <w:i/>
      <w:iCs/>
      <w:color w:val="000000" w:themeColor="text1"/>
      <w:sz w:val="22"/>
      <w:szCs w:val="22"/>
    </w:rPr>
  </w:style>
  <w:style w:type="character" w:styleId="Strong">
    <w:name w:val="Strong"/>
    <w:basedOn w:val="DefaultParagraphFont"/>
    <w:uiPriority w:val="22"/>
    <w:qFormat/>
    <w:rsid w:val="005346D3"/>
    <w:rPr>
      <w:b/>
      <w:bCs/>
    </w:rPr>
  </w:style>
  <w:style w:type="character" w:customStyle="1" w:styleId="apple-converted-space">
    <w:name w:val="apple-converted-space"/>
    <w:basedOn w:val="DefaultParagraphFont"/>
    <w:rsid w:val="005346D3"/>
  </w:style>
  <w:style w:type="character" w:customStyle="1" w:styleId="CommentTextChar">
    <w:name w:val="Comment Text Char"/>
    <w:basedOn w:val="DefaultParagraphFont"/>
    <w:link w:val="CommentText"/>
    <w:uiPriority w:val="99"/>
    <w:semiHidden/>
    <w:rsid w:val="005346D3"/>
    <w:rPr>
      <w:rFonts w:asciiTheme="minorHAnsi" w:eastAsiaTheme="minorEastAsia" w:hAnsiTheme="minorHAnsi" w:cstheme="minorBidi"/>
    </w:rPr>
  </w:style>
  <w:style w:type="paragraph" w:styleId="CommentText">
    <w:name w:val="annotation text"/>
    <w:basedOn w:val="Normal"/>
    <w:link w:val="CommentTextChar"/>
    <w:uiPriority w:val="99"/>
    <w:semiHidden/>
    <w:unhideWhenUsed/>
    <w:rsid w:val="005346D3"/>
    <w:pPr>
      <w:spacing w:after="200"/>
      <w:ind w:left="0"/>
      <w:jc w:val="left"/>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346D3"/>
    <w:rPr>
      <w:b/>
      <w:bCs/>
    </w:rPr>
  </w:style>
  <w:style w:type="paragraph" w:styleId="CommentSubject">
    <w:name w:val="annotation subject"/>
    <w:basedOn w:val="CommentText"/>
    <w:next w:val="CommentText"/>
    <w:link w:val="CommentSubjectChar"/>
    <w:uiPriority w:val="99"/>
    <w:semiHidden/>
    <w:unhideWhenUsed/>
    <w:rsid w:val="005346D3"/>
    <w:rPr>
      <w:b/>
      <w:bCs/>
    </w:rPr>
  </w:style>
  <w:style w:type="character" w:customStyle="1" w:styleId="NoSpacingChar">
    <w:name w:val="No Spacing Char"/>
    <w:basedOn w:val="DefaultParagraphFont"/>
    <w:link w:val="NoSpacing"/>
    <w:uiPriority w:val="1"/>
    <w:rsid w:val="00E1697D"/>
    <w:rPr>
      <w:rFonts w:asciiTheme="minorHAnsi" w:eastAsiaTheme="minorHAnsi" w:hAnsiTheme="minorHAnsi" w:cstheme="minorBidi"/>
      <w:sz w:val="22"/>
      <w:szCs w:val="22"/>
    </w:rPr>
  </w:style>
  <w:style w:type="paragraph" w:styleId="NormalWeb">
    <w:name w:val="Normal (Web)"/>
    <w:basedOn w:val="Normal"/>
    <w:uiPriority w:val="99"/>
    <w:rsid w:val="000840C4"/>
    <w:pPr>
      <w:spacing w:before="100" w:beforeAutospacing="1" w:after="100" w:afterAutospacing="1"/>
      <w:ind w:left="0"/>
      <w:jc w:val="left"/>
    </w:pPr>
    <w:rPr>
      <w:rFonts w:ascii="Times New Roman" w:eastAsia="Times New Roman" w:hAnsi="Times New Roman"/>
      <w:sz w:val="24"/>
      <w:szCs w:val="24"/>
    </w:rPr>
  </w:style>
  <w:style w:type="paragraph" w:customStyle="1" w:styleId="normal0">
    <w:name w:val="normal"/>
    <w:basedOn w:val="Normal"/>
    <w:rsid w:val="000840C4"/>
    <w:pPr>
      <w:spacing w:before="100" w:beforeAutospacing="1" w:after="100" w:afterAutospacing="1"/>
      <w:ind w:left="0"/>
      <w:jc w:val="left"/>
    </w:pPr>
    <w:rPr>
      <w:rFonts w:ascii="Arial" w:eastAsia="Times New Roman" w:hAnsi="Arial" w:cs="Arial"/>
    </w:rPr>
  </w:style>
  <w:style w:type="paragraph" w:customStyle="1" w:styleId="CM55">
    <w:name w:val="CM55"/>
    <w:basedOn w:val="Normal"/>
    <w:next w:val="Normal"/>
    <w:rsid w:val="00611E40"/>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rsid w:val="00611E40"/>
    <w:pPr>
      <w:keepLines/>
      <w:spacing w:before="960" w:line="288" w:lineRule="atLeast"/>
      <w:ind w:left="0"/>
    </w:pPr>
    <w:rPr>
      <w:rFonts w:ascii="Arial" w:eastAsia="Times New Roman" w:hAnsi="Arial"/>
      <w:szCs w:val="20"/>
    </w:rPr>
  </w:style>
  <w:style w:type="paragraph" w:customStyle="1" w:styleId="1tekst">
    <w:name w:val="1tekst"/>
    <w:basedOn w:val="Normal"/>
    <w:rsid w:val="00611E40"/>
    <w:pPr>
      <w:ind w:left="313" w:right="313" w:firstLine="240"/>
    </w:pPr>
    <w:rPr>
      <w:rFonts w:ascii="Arial" w:eastAsia="Times New Roman" w:hAnsi="Arial" w:cs="Arial"/>
      <w:sz w:val="20"/>
      <w:szCs w:val="20"/>
    </w:rPr>
  </w:style>
  <w:style w:type="paragraph" w:styleId="Caption">
    <w:name w:val="caption"/>
    <w:basedOn w:val="Normal"/>
    <w:next w:val="Normal"/>
    <w:qFormat/>
    <w:rsid w:val="00611E40"/>
    <w:pPr>
      <w:ind w:left="0"/>
      <w:jc w:val="left"/>
    </w:pPr>
    <w:rPr>
      <w:rFonts w:ascii="Times New Roman" w:eastAsia="Times New Roman" w:hAnsi="Times New Roman"/>
      <w:b/>
      <w:bCs/>
      <w:sz w:val="20"/>
      <w:szCs w:val="20"/>
      <w:lang w:val="en-GB"/>
    </w:rPr>
  </w:style>
</w:styles>
</file>

<file path=word/webSettings.xml><?xml version="1.0" encoding="utf-8"?>
<w:webSettings xmlns:r="http://schemas.openxmlformats.org/officeDocument/2006/relationships" xmlns:w="http://schemas.openxmlformats.org/wordprocessingml/2006/main">
  <w:divs>
    <w:div w:id="975993414">
      <w:bodyDiv w:val="1"/>
      <w:marLeft w:val="0"/>
      <w:marRight w:val="0"/>
      <w:marTop w:val="0"/>
      <w:marBottom w:val="0"/>
      <w:divBdr>
        <w:top w:val="none" w:sz="0" w:space="0" w:color="auto"/>
        <w:left w:val="none" w:sz="0" w:space="0" w:color="auto"/>
        <w:bottom w:val="none" w:sz="0" w:space="0" w:color="auto"/>
        <w:right w:val="none" w:sz="0" w:space="0" w:color="auto"/>
      </w:divBdr>
    </w:div>
    <w:div w:id="1313411720">
      <w:bodyDiv w:val="1"/>
      <w:marLeft w:val="0"/>
      <w:marRight w:val="0"/>
      <w:marTop w:val="0"/>
      <w:marBottom w:val="0"/>
      <w:divBdr>
        <w:top w:val="none" w:sz="0" w:space="0" w:color="auto"/>
        <w:left w:val="none" w:sz="0" w:space="0" w:color="auto"/>
        <w:bottom w:val="none" w:sz="0" w:space="0" w:color="auto"/>
        <w:right w:val="none" w:sz="0" w:space="0" w:color="auto"/>
      </w:divBdr>
    </w:div>
    <w:div w:id="15441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http://www.minrzs.gov.rs" TargetMode="External"/><Relationship Id="rId18"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image" Target="media/image1.jpeg"/><Relationship Id="rId10" Type="http://schemas.openxmlformats.org/officeDocument/2006/relationships/hyperlink" Target="http://portal.ujn.gov.r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hyperlink" Target="mailto:aleksandar.boric@ratel.rs"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5C97-17F2-4F35-A33F-2E742263E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44</Pages>
  <Words>11434</Words>
  <Characters>65176</Characters>
  <Application>Microsoft Office Word</Application>
  <DocSecurity>0</DocSecurity>
  <Lines>543</Lines>
  <Paragraphs>152</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76458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13</cp:revision>
  <cp:lastPrinted>2017-11-22T10:55:00Z</cp:lastPrinted>
  <dcterms:created xsi:type="dcterms:W3CDTF">2018-06-22T05:31:00Z</dcterms:created>
  <dcterms:modified xsi:type="dcterms:W3CDTF">2018-06-22T10:43:00Z</dcterms:modified>
</cp:coreProperties>
</file>