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01" w:rsidRDefault="00C13101" w:rsidP="00C13101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C13101" w:rsidRDefault="00C13101" w:rsidP="00C13101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C13101" w:rsidRDefault="00C13101" w:rsidP="00C13101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063445">
        <w:rPr>
          <w:rFonts w:ascii="Times New Roman" w:hAnsi="Times New Roman"/>
          <w:b/>
          <w:sz w:val="28"/>
          <w:szCs w:val="28"/>
        </w:rPr>
        <w:t>ПОЗИВ ЗА ПОДНОШЕЊЕ ПОНУД</w:t>
      </w:r>
      <w:r w:rsidRPr="00063445">
        <w:rPr>
          <w:rFonts w:ascii="Times New Roman" w:hAnsi="Times New Roman"/>
          <w:b/>
          <w:sz w:val="28"/>
          <w:szCs w:val="28"/>
          <w:lang w:val="sr-Cyrl-CS"/>
        </w:rPr>
        <w:t>Е</w:t>
      </w:r>
    </w:p>
    <w:p w:rsidR="00C13101" w:rsidRPr="00E12238" w:rsidRDefault="00C13101" w:rsidP="00C1310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Назив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Регулаторн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 агенциј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Адреса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ПАК 106306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Интернет страница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Врста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Врста поступка јавне набавке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Врста предмета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12238">
              <w:rPr>
                <w:rFonts w:ascii="Times New Roman" w:hAnsi="Times New Roman" w:cs="Times New Roman"/>
                <w:iCs/>
              </w:rPr>
              <w:t>Рачунари и рачунарска опрема, по партијама</w:t>
            </w:r>
          </w:p>
          <w:p w:rsidR="00C13101" w:rsidRPr="00E12238" w:rsidRDefault="00C13101" w:rsidP="006305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12238">
              <w:rPr>
                <w:rFonts w:ascii="Times New Roman" w:hAnsi="Times New Roman" w:cs="Times New Roman"/>
              </w:rPr>
              <w:t>Рачунарска опрема и материјал - 30200000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Број партија, уколико се се предмет набавке обликује у више партија: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E12238">
              <w:rPr>
                <w:rFonts w:ascii="Times New Roman" w:hAnsi="Times New Roman" w:cs="Times New Roman"/>
                <w:iCs/>
              </w:rPr>
              <w:t>Предмет јавне набавке обликован је у 4 партије</w:t>
            </w:r>
            <w:r w:rsidRPr="00E1223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E12238">
              <w:rPr>
                <w:rFonts w:ascii="Times New Roman" w:hAnsi="Times New Roman" w:cs="Times New Roman"/>
                <w:iCs/>
              </w:rPr>
              <w:t>и то:</w:t>
            </w:r>
          </w:p>
          <w:p w:rsidR="00C13101" w:rsidRPr="00E12238" w:rsidRDefault="00C13101" w:rsidP="00630544">
            <w:pPr>
              <w:pStyle w:val="Default"/>
              <w:rPr>
                <w:rFonts w:ascii="Times New Roman" w:hAnsi="Times New Roman" w:cs="Times New Roman"/>
                <w:iCs/>
                <w:lang w:val="en-US"/>
              </w:rPr>
            </w:pPr>
            <w:r w:rsidRPr="00E12238">
              <w:rPr>
                <w:rFonts w:ascii="Times New Roman" w:hAnsi="Times New Roman" w:cs="Times New Roman"/>
                <w:iCs/>
                <w:lang w:val="en-US"/>
              </w:rPr>
              <w:t xml:space="preserve">Партија I </w:t>
            </w:r>
            <w:r w:rsidRPr="00E12238">
              <w:rPr>
                <w:rFonts w:ascii="Times New Roman" w:hAnsi="Times New Roman" w:cs="Times New Roman"/>
                <w:iCs/>
              </w:rPr>
              <w:t>-</w:t>
            </w:r>
            <w:r w:rsidRPr="00E12238">
              <w:rPr>
                <w:rFonts w:ascii="Times New Roman" w:hAnsi="Times New Roman" w:cs="Times New Roman"/>
                <w:iCs/>
                <w:lang w:val="en-US"/>
              </w:rPr>
              <w:t xml:space="preserve"> сервери;</w:t>
            </w:r>
          </w:p>
          <w:p w:rsidR="00C13101" w:rsidRPr="00E12238" w:rsidRDefault="00C13101" w:rsidP="00630544">
            <w:pPr>
              <w:pStyle w:val="Default"/>
              <w:rPr>
                <w:rFonts w:ascii="Times New Roman" w:hAnsi="Times New Roman" w:cs="Times New Roman"/>
                <w:iCs/>
                <w:lang w:val="en-US"/>
              </w:rPr>
            </w:pPr>
            <w:r w:rsidRPr="00E12238">
              <w:rPr>
                <w:rFonts w:ascii="Times New Roman" w:hAnsi="Times New Roman" w:cs="Times New Roman"/>
                <w:iCs/>
                <w:lang w:val="en-US"/>
              </w:rPr>
              <w:t xml:space="preserve">Партија II </w:t>
            </w:r>
            <w:r w:rsidRPr="00E12238">
              <w:rPr>
                <w:rFonts w:ascii="Times New Roman" w:hAnsi="Times New Roman" w:cs="Times New Roman"/>
                <w:iCs/>
              </w:rPr>
              <w:t>-</w:t>
            </w:r>
            <w:r w:rsidRPr="00E12238">
              <w:rPr>
                <w:rFonts w:ascii="Times New Roman" w:hAnsi="Times New Roman" w:cs="Times New Roman"/>
                <w:iCs/>
                <w:lang w:val="en-US"/>
              </w:rPr>
              <w:t xml:space="preserve"> рачунари;</w:t>
            </w:r>
          </w:p>
          <w:p w:rsidR="00C13101" w:rsidRPr="00E12238" w:rsidRDefault="00C13101" w:rsidP="00630544">
            <w:pPr>
              <w:pStyle w:val="Default"/>
              <w:rPr>
                <w:rFonts w:ascii="Times New Roman" w:hAnsi="Times New Roman" w:cs="Times New Roman"/>
                <w:iCs/>
                <w:lang w:val="en-US"/>
              </w:rPr>
            </w:pPr>
            <w:r w:rsidRPr="00E12238">
              <w:rPr>
                <w:rFonts w:ascii="Times New Roman" w:hAnsi="Times New Roman" w:cs="Times New Roman"/>
                <w:iCs/>
                <w:lang w:val="en-US"/>
              </w:rPr>
              <w:t xml:space="preserve">Партија III </w:t>
            </w:r>
            <w:r w:rsidRPr="00E12238">
              <w:rPr>
                <w:rFonts w:ascii="Times New Roman" w:hAnsi="Times New Roman" w:cs="Times New Roman"/>
                <w:iCs/>
              </w:rPr>
              <w:t>-</w:t>
            </w:r>
            <w:r w:rsidRPr="00E12238">
              <w:rPr>
                <w:rFonts w:ascii="Times New Roman" w:hAnsi="Times New Roman" w:cs="Times New Roman"/>
                <w:iCs/>
                <w:lang w:val="en-US"/>
              </w:rPr>
              <w:t xml:space="preserve"> бежичне приступне тачке;</w:t>
            </w:r>
          </w:p>
          <w:p w:rsidR="00C13101" w:rsidRPr="00E12238" w:rsidRDefault="00C13101" w:rsidP="0063054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E12238">
              <w:rPr>
                <w:rFonts w:ascii="Times New Roman" w:hAnsi="Times New Roman" w:cs="Times New Roman"/>
                <w:iCs/>
              </w:rPr>
              <w:t>Партија IV - рачунарске компоненте.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E1223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</w:p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E1223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Начин подношења понуде и рок за подношење понуде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E12238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E1223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E12238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E12238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E1223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E12238">
              <w:rPr>
                <w:rFonts w:ascii="Times New Roman" w:eastAsia="TimesNewRomanPSMT" w:hAnsi="Times New Roman"/>
                <w:bCs/>
                <w:sz w:val="24"/>
                <w:szCs w:val="24"/>
              </w:rPr>
              <w:t>у затвореној коверти или кутији</w:t>
            </w:r>
            <w:r w:rsidRPr="00E1223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:rsidR="00C13101" w:rsidRPr="00E12238" w:rsidRDefault="00C13101" w:rsidP="00630544">
            <w:pPr>
              <w:rPr>
                <w:rFonts w:ascii="Times New Roman" w:hAnsi="Times New Roman"/>
                <w:bCs/>
                <w:spacing w:val="-10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E12238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E12238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E12238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E12238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E12238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E12238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E12238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E1223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E1223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E1223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E12238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добара </w:t>
            </w:r>
            <w:r w:rsidRPr="00E12238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E12238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рачунари и рачунарска опрема, по партијама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,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бр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1-02-4042-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15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/18</w:t>
            </w:r>
            <w:r w:rsidRPr="00E1223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, за Партију </w:t>
            </w:r>
            <w:r w:rsidRPr="00E12238">
              <w:rPr>
                <w:rFonts w:ascii="Times New Roman" w:eastAsia="Arial Unicode MS" w:hAnsi="Times New Roman"/>
                <w:b/>
                <w:i/>
                <w:iCs/>
                <w:kern w:val="1"/>
                <w:sz w:val="24"/>
                <w:szCs w:val="24"/>
                <w:lang w:val="sr-Cyrl-CS" w:eastAsia="ar-SA"/>
              </w:rPr>
              <w:t xml:space="preserve">(навести </w:t>
            </w:r>
            <w:r w:rsidRPr="00E12238">
              <w:rPr>
                <w:rFonts w:ascii="Times New Roman" w:eastAsia="Arial Unicode MS" w:hAnsi="Times New Roman"/>
                <w:b/>
                <w:bCs/>
                <w:i/>
                <w:kern w:val="1"/>
                <w:sz w:val="24"/>
                <w:szCs w:val="24"/>
                <w:lang w:val="sr-Cyrl-CS" w:eastAsia="ar-SA"/>
              </w:rPr>
              <w:t>број и назив партије за коју се подноси понда)</w:t>
            </w:r>
            <w:r w:rsidRPr="00E12238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 - </w:t>
            </w:r>
            <w:r w:rsidRPr="00E1223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E12238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:rsidR="00C13101" w:rsidRPr="00E12238" w:rsidRDefault="00C13101" w:rsidP="00630544">
            <w:pPr>
              <w:widowControl w:val="0"/>
              <w:autoSpaceDE w:val="0"/>
              <w:autoSpaceDN w:val="0"/>
              <w:adjustRightInd w:val="0"/>
              <w:spacing w:line="367" w:lineRule="exac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Рок за подношење понуда </w:t>
            </w:r>
            <w:r w:rsidRPr="00245401">
              <w:rPr>
                <w:rFonts w:ascii="Times New Roman" w:hAnsi="Times New Roman"/>
                <w:spacing w:val="-11"/>
                <w:sz w:val="24"/>
                <w:szCs w:val="24"/>
              </w:rPr>
              <w:t>је</w:t>
            </w:r>
            <w:r w:rsidRPr="00245401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245401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03</w:t>
            </w:r>
            <w:r w:rsidRPr="00245401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08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8. године 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E1223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Јавно отварање понуда обавиће се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E1223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, истог дана по истеку рока за подношење понуда, </w:t>
            </w:r>
            <w:r w:rsidRPr="00245401">
              <w:rPr>
                <w:rFonts w:ascii="Times New Roman" w:hAnsi="Times New Roman" w:cs="Times New Roman"/>
                <w:sz w:val="24"/>
                <w:szCs w:val="24"/>
              </w:rPr>
              <w:t xml:space="preserve">односно </w:t>
            </w:r>
            <w:r w:rsidRPr="00245401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sr-Cyrl-CS"/>
              </w:rPr>
              <w:t>0</w:t>
            </w:r>
            <w:r w:rsidRPr="0024540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3</w:t>
            </w:r>
            <w:r w:rsidRPr="0024540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E1223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08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20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 године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>, са почетком у 1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>0 часова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CommentText1"/>
              <w:tabs>
                <w:tab w:val="left" w:pos="1200"/>
              </w:tabs>
              <w:jc w:val="both"/>
              <w:rPr>
                <w:bCs/>
                <w:iCs/>
                <w:sz w:val="24"/>
                <w:szCs w:val="24"/>
                <w:lang w:val="sr-Cyrl-CS"/>
              </w:rPr>
            </w:pPr>
            <w:r w:rsidRPr="00E12238">
              <w:rPr>
                <w:rFonts w:eastAsia="TimesNewRomanPSMT"/>
                <w:bCs/>
                <w:color w:val="auto"/>
                <w:sz w:val="24"/>
                <w:szCs w:val="24"/>
                <w:lang w:val="sr-Cyrl-CS"/>
              </w:rPr>
              <w:t>Представници понуђача који учествују у поступку отварања понуда, дужни су да пре</w:t>
            </w:r>
            <w:r w:rsidRPr="00E12238">
              <w:rPr>
                <w:rFonts w:eastAsia="TimesNewRomanPSMT"/>
                <w:bCs/>
                <w:sz w:val="24"/>
                <w:szCs w:val="24"/>
                <w:lang w:val="sr-Cyrl-CS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Рок за доношење одлуке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 дана од дана отварања понуда</w:t>
            </w:r>
          </w:p>
        </w:tc>
      </w:tr>
    </w:tbl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Pr="00E12238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C13101" w:rsidRPr="00E12238" w:rsidTr="00630544">
        <w:tc>
          <w:tcPr>
            <w:tcW w:w="9576" w:type="dxa"/>
            <w:shd w:val="clear" w:color="auto" w:fill="EEECE1" w:themeFill="background2"/>
          </w:tcPr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Розалина Кошанин</w:t>
            </w:r>
          </w:p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Cyrl-CS"/>
                </w:rPr>
                <w:t>rozalina.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Latn-CS"/>
                </w:rPr>
                <w:t>kosanin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Cyrl-CS"/>
                </w:rPr>
                <w:t>@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Latn-CS"/>
                </w:rPr>
                <w:t>ratel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Cyrl-CS"/>
                </w:rPr>
                <w:t>.rs</w:t>
              </w:r>
            </w:hyperlink>
          </w:p>
          <w:p w:rsidR="00C13101" w:rsidRPr="00E12238" w:rsidRDefault="00C13101" w:rsidP="00630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Број факса: 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011/3232-537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:rsidR="00C13101" w:rsidRPr="004A4152" w:rsidRDefault="00C13101" w:rsidP="00C1310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3101" w:rsidRDefault="00C13101" w:rsidP="00C13101">
      <w:pPr>
        <w:suppressAutoHyphens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C13101" w:rsidRDefault="00C13101" w:rsidP="00C13101">
      <w:pPr>
        <w:suppressAutoHyphens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C13101" w:rsidRPr="007D1848" w:rsidRDefault="00C13101" w:rsidP="00C13101">
      <w:pPr>
        <w:suppressAutoHyphens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>Славен Ђоговић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–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заменик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председник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а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комисије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2) </w:t>
      </w:r>
      <w:r>
        <w:rPr>
          <w:rFonts w:ascii="Times New Roman" w:hAnsi="Times New Roman"/>
          <w:color w:val="000000"/>
          <w:sz w:val="24"/>
          <w:szCs w:val="24"/>
        </w:rPr>
        <w:t>Душко Коџић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– члан комисије 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члан 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:rsidR="00C13101" w:rsidRPr="007D1848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:rsidR="00C13101" w:rsidRPr="00162A5F" w:rsidRDefault="00C13101" w:rsidP="00C13101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D4" w:rsidRDefault="009703D4" w:rsidP="00973B9E">
      <w:r>
        <w:separator/>
      </w:r>
    </w:p>
  </w:endnote>
  <w:endnote w:type="continuationSeparator" w:id="1">
    <w:p w:rsidR="009703D4" w:rsidRDefault="009703D4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205" w:usb1="00000000" w:usb2="00000000" w:usb3="00000000" w:csb0="00000006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4B" w:rsidRDefault="003309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A86695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A86695" w:rsidRPr="008E439E">
      <w:rPr>
        <w:rFonts w:ascii="Times New Roman" w:hAnsi="Times New Roman" w:cs="Tahoma"/>
        <w:sz w:val="20"/>
        <w:szCs w:val="20"/>
      </w:rPr>
      <w:fldChar w:fldCharType="separate"/>
    </w:r>
    <w:r w:rsidR="00C13101">
      <w:rPr>
        <w:rFonts w:ascii="Times New Roman" w:hAnsi="Times New Roman" w:cs="Tahoma"/>
        <w:noProof/>
        <w:sz w:val="20"/>
        <w:szCs w:val="20"/>
      </w:rPr>
      <w:t>2</w:t>
    </w:r>
    <w:r w:rsidR="00A86695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A86695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A86695" w:rsidRPr="008E439E">
      <w:rPr>
        <w:rFonts w:ascii="Times New Roman" w:hAnsi="Times New Roman" w:cs="Tahoma"/>
        <w:sz w:val="20"/>
        <w:szCs w:val="20"/>
      </w:rPr>
      <w:fldChar w:fldCharType="separate"/>
    </w:r>
    <w:r w:rsidR="00C13101">
      <w:rPr>
        <w:rFonts w:ascii="Times New Roman" w:hAnsi="Times New Roman" w:cs="Tahoma"/>
        <w:noProof/>
        <w:sz w:val="20"/>
        <w:szCs w:val="20"/>
      </w:rPr>
      <w:t>2</w:t>
    </w:r>
    <w:r w:rsidR="00A86695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D4" w:rsidRDefault="009703D4" w:rsidP="00973B9E">
      <w:r>
        <w:separator/>
      </w:r>
    </w:p>
  </w:footnote>
  <w:footnote w:type="continuationSeparator" w:id="1">
    <w:p w:rsidR="009703D4" w:rsidRDefault="009703D4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4B" w:rsidRDefault="003309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sr-Cyrl-CS" w:eastAsia="sr-Cyrl-CS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33094B">
            <w:rPr>
              <w:noProof/>
              <w:lang w:val="sr-Cyrl-CS" w:eastAsia="sr-Cyrl-CS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33094B">
      <w:rPr>
        <w:rFonts w:ascii="Times New Roman" w:hAnsi="Times New Roman"/>
        <w:sz w:val="24"/>
        <w:szCs w:val="24"/>
      </w:rPr>
      <w:t>1-02-4042-15/18-4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33094B">
      <w:rPr>
        <w:rFonts w:ascii="Times New Roman" w:hAnsi="Times New Roman"/>
        <w:sz w:val="24"/>
        <w:szCs w:val="24"/>
      </w:rPr>
      <w:t>04.07.2018.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3094B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569D5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03D4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86695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101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13101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3101"/>
    <w:rPr>
      <w:color w:val="0000FF" w:themeColor="hyperlink"/>
      <w:u w:val="single"/>
    </w:rPr>
  </w:style>
  <w:style w:type="paragraph" w:customStyle="1" w:styleId="Default">
    <w:name w:val="Default"/>
    <w:rsid w:val="00C1310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  <w:style w:type="paragraph" w:customStyle="1" w:styleId="CommentText1">
    <w:name w:val="Comment Text1"/>
    <w:basedOn w:val="Normal"/>
    <w:rsid w:val="00C13101"/>
    <w:pPr>
      <w:suppressAutoHyphens/>
      <w:spacing w:line="100" w:lineRule="atLeast"/>
      <w:ind w:left="0"/>
      <w:jc w:val="left"/>
    </w:pPr>
    <w:rPr>
      <w:rFonts w:ascii="Times New Roman" w:eastAsia="Arial Unicode MS" w:hAnsi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Košanin</cp:lastModifiedBy>
  <cp:revision>16</cp:revision>
  <cp:lastPrinted>2010-02-04T12:06:00Z</cp:lastPrinted>
  <dcterms:created xsi:type="dcterms:W3CDTF">2014-06-23T05:44:00Z</dcterms:created>
  <dcterms:modified xsi:type="dcterms:W3CDTF">2018-07-04T07:51:00Z</dcterms:modified>
</cp:coreProperties>
</file>