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84" w:rsidRDefault="00444F84" w:rsidP="00444F84">
      <w:pPr>
        <w:ind w:left="0"/>
        <w:jc w:val="left"/>
        <w:rPr>
          <w:rFonts w:ascii="Times New Roman" w:eastAsia="Times New Roman" w:hAnsi="Times New Roman"/>
          <w:sz w:val="24"/>
          <w:szCs w:val="24"/>
          <w:lang w:val="sr-Cyrl-CS"/>
        </w:rPr>
      </w:pPr>
    </w:p>
    <w:p w:rsidR="00177305" w:rsidRDefault="00177305" w:rsidP="00444F84">
      <w:pPr>
        <w:ind w:left="0"/>
        <w:jc w:val="left"/>
        <w:rPr>
          <w:rFonts w:ascii="Times New Roman" w:eastAsia="Times New Roman" w:hAnsi="Times New Roman"/>
          <w:sz w:val="24"/>
          <w:szCs w:val="24"/>
          <w:lang w:val="sr-Cyrl-CS"/>
        </w:rPr>
      </w:pPr>
    </w:p>
    <w:p w:rsidR="00177305" w:rsidRPr="00AC3561" w:rsidRDefault="00177305" w:rsidP="00444F84">
      <w:pPr>
        <w:ind w:left="0"/>
        <w:jc w:val="left"/>
        <w:rPr>
          <w:rFonts w:ascii="Times New Roman" w:eastAsia="Times New Roman" w:hAnsi="Times New Roman"/>
          <w:sz w:val="24"/>
          <w:szCs w:val="24"/>
          <w:lang w:val="sr-Cyrl-CS"/>
        </w:rPr>
      </w:pPr>
    </w:p>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177305" w:rsidRPr="00B213ED" w:rsidTr="00C529D4">
        <w:trPr>
          <w:trHeight w:val="2147"/>
        </w:trPr>
        <w:tc>
          <w:tcPr>
            <w:tcW w:w="5979" w:type="dxa"/>
          </w:tcPr>
          <w:p w:rsidR="00177305" w:rsidRPr="00B213ED" w:rsidRDefault="00177305" w:rsidP="00C529D4">
            <w:pPr>
              <w:tabs>
                <w:tab w:val="center" w:pos="4703"/>
                <w:tab w:val="right" w:pos="9406"/>
              </w:tabs>
              <w:ind w:left="0"/>
            </w:pPr>
            <w:r w:rsidRPr="0081588F">
              <w:rPr>
                <w:noProof/>
                <w:lang w:val="sr-Cyrl-CS" w:eastAsia="sr-Cyrl-CS"/>
              </w:rPr>
              <w:drawing>
                <wp:inline distT="0" distB="0" distL="0" distR="0">
                  <wp:extent cx="2250379" cy="9324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177305" w:rsidRPr="00B213ED" w:rsidRDefault="00177305" w:rsidP="00C529D4">
            <w:pPr>
              <w:tabs>
                <w:tab w:val="center" w:pos="4703"/>
                <w:tab w:val="right" w:pos="9406"/>
              </w:tabs>
              <w:ind w:left="0"/>
            </w:pPr>
            <w:r>
              <w:t xml:space="preserve">     </w:t>
            </w:r>
          </w:p>
        </w:tc>
      </w:tr>
    </w:tbl>
    <w:p w:rsidR="00444F84" w:rsidRPr="00AC3561" w:rsidRDefault="00444F84" w:rsidP="00444F84">
      <w:pPr>
        <w:keepNext/>
        <w:ind w:left="0"/>
        <w:jc w:val="left"/>
        <w:outlineLvl w:val="0"/>
        <w:rPr>
          <w:rFonts w:ascii="Times New Roman" w:eastAsia="Times New Roman" w:hAnsi="Times New Roman"/>
          <w:b/>
          <w:bCs/>
          <w:sz w:val="36"/>
          <w:szCs w:val="24"/>
          <w:lang w:val="sr-Cyrl-CS"/>
        </w:rPr>
      </w:pPr>
    </w:p>
    <w:p w:rsidR="00444F84" w:rsidRPr="00AC3561" w:rsidRDefault="00444F84" w:rsidP="00444F84">
      <w:pPr>
        <w:keepNext/>
        <w:ind w:left="0"/>
        <w:jc w:val="center"/>
        <w:outlineLvl w:val="0"/>
        <w:rPr>
          <w:rFonts w:ascii="Times New Roman" w:eastAsia="Times New Roman" w:hAnsi="Times New Roman"/>
          <w:b/>
          <w:bCs/>
          <w:sz w:val="36"/>
          <w:szCs w:val="24"/>
          <w:lang w:val="sr-Cyrl-CS"/>
        </w:rPr>
      </w:pPr>
    </w:p>
    <w:p w:rsidR="00444F84" w:rsidRPr="00AC3561" w:rsidRDefault="00444F84" w:rsidP="00444F84">
      <w:pPr>
        <w:keepNext/>
        <w:ind w:left="0"/>
        <w:jc w:val="center"/>
        <w:outlineLvl w:val="0"/>
        <w:rPr>
          <w:rFonts w:ascii="Times New Roman" w:eastAsia="Times New Roman" w:hAnsi="Times New Roman"/>
          <w:b/>
          <w:bCs/>
          <w:sz w:val="36"/>
          <w:szCs w:val="24"/>
          <w:lang w:val="hr-HR"/>
        </w:rPr>
      </w:pPr>
      <w:r w:rsidRPr="00AC3561">
        <w:rPr>
          <w:rFonts w:ascii="Times New Roman" w:eastAsia="Times New Roman" w:hAnsi="Times New Roman"/>
          <w:b/>
          <w:bCs/>
          <w:sz w:val="36"/>
          <w:szCs w:val="24"/>
          <w:lang w:val="hr-HR"/>
        </w:rPr>
        <w:t>КОНКУРСНА ДОКУМЕНТАЦИЈА</w:t>
      </w:r>
    </w:p>
    <w:p w:rsidR="00444F84" w:rsidRPr="00AC3561" w:rsidRDefault="00444F84" w:rsidP="00444F84">
      <w:pPr>
        <w:ind w:left="0"/>
        <w:jc w:val="center"/>
        <w:rPr>
          <w:rFonts w:ascii="Times New Roman" w:eastAsia="Times New Roman" w:hAnsi="Times New Roman"/>
          <w:b/>
          <w:sz w:val="24"/>
          <w:szCs w:val="24"/>
          <w:lang w:val="hr-HR"/>
        </w:rPr>
      </w:pPr>
    </w:p>
    <w:p w:rsidR="00444F84" w:rsidRPr="00AC3561" w:rsidRDefault="00444F84" w:rsidP="00444F84">
      <w:pPr>
        <w:ind w:left="0"/>
        <w:jc w:val="center"/>
        <w:rPr>
          <w:rFonts w:ascii="Times New Roman" w:eastAsia="Times New Roman" w:hAnsi="Times New Roman"/>
          <w:sz w:val="32"/>
          <w:szCs w:val="32"/>
          <w:lang w:val="sr-Cyrl-CS"/>
        </w:rPr>
      </w:pPr>
      <w:r w:rsidRPr="00AC3561">
        <w:rPr>
          <w:rFonts w:ascii="Times New Roman" w:eastAsia="Times New Roman" w:hAnsi="Times New Roman"/>
          <w:sz w:val="32"/>
          <w:szCs w:val="32"/>
          <w:lang w:val="sr-Cyrl-CS"/>
        </w:rPr>
        <w:t xml:space="preserve">за јавну набавку добара – </w:t>
      </w:r>
      <w:r w:rsidRPr="00AC3561">
        <w:rPr>
          <w:rFonts w:ascii="Times New Roman" w:eastAsia="Times New Roman" w:hAnsi="Times New Roman"/>
          <w:sz w:val="32"/>
          <w:szCs w:val="32"/>
        </w:rPr>
        <w:t>Мерна опрема за станице за мониторинг РФ спектра са усмереним антенама, резервном опремом и опремом за приказ резултата мерења,</w:t>
      </w:r>
      <w:r w:rsidRPr="00AC3561">
        <w:rPr>
          <w:rFonts w:ascii="Times New Roman" w:eastAsia="Times New Roman" w:hAnsi="Times New Roman"/>
          <w:sz w:val="32"/>
          <w:szCs w:val="32"/>
          <w:lang w:val="sr-Cyrl-CS"/>
        </w:rPr>
        <w:t xml:space="preserve"> </w:t>
      </w:r>
      <w:r w:rsidRPr="00AC3561">
        <w:rPr>
          <w:rFonts w:ascii="Times New Roman" w:eastAsia="Times New Roman" w:hAnsi="Times New Roman"/>
          <w:sz w:val="32"/>
          <w:szCs w:val="32"/>
        </w:rPr>
        <w:t>са инсталацијом</w:t>
      </w:r>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2"/>
          <w:szCs w:val="32"/>
          <w:lang w:val="sr-Cyrl-CS"/>
        </w:rPr>
      </w:pPr>
      <w:r w:rsidRPr="00AC3561">
        <w:rPr>
          <w:rFonts w:ascii="Times New Roman" w:eastAsia="Times New Roman" w:hAnsi="Times New Roman"/>
          <w:i/>
          <w:sz w:val="32"/>
          <w:szCs w:val="32"/>
          <w:lang w:val="sr-Cyrl-CS"/>
        </w:rPr>
        <w:t xml:space="preserve"> отворени поступак</w:t>
      </w:r>
    </w:p>
    <w:p w:rsidR="00444F84" w:rsidRPr="00AC3561" w:rsidRDefault="00444F84" w:rsidP="00444F84">
      <w:pPr>
        <w:ind w:left="0"/>
        <w:jc w:val="center"/>
        <w:rPr>
          <w:rFonts w:ascii="Times New Roman" w:eastAsia="Times New Roman" w:hAnsi="Times New Roman"/>
          <w:i/>
          <w:sz w:val="28"/>
          <w:szCs w:val="28"/>
          <w:lang w:val="sr-Cyrl-CS"/>
        </w:rPr>
      </w:pPr>
      <w:r w:rsidRPr="00AC3561">
        <w:rPr>
          <w:rFonts w:ascii="Times New Roman" w:eastAsia="Times New Roman" w:hAnsi="Times New Roman"/>
          <w:i/>
          <w:sz w:val="28"/>
          <w:szCs w:val="28"/>
          <w:lang w:val="sr-Cyrl-CS"/>
        </w:rPr>
        <w:t xml:space="preserve"> </w:t>
      </w: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sz w:val="32"/>
          <w:szCs w:val="32"/>
          <w:lang w:val="sr-Cyrl-CS"/>
        </w:rPr>
      </w:pPr>
      <w:r w:rsidRPr="00AC3561">
        <w:rPr>
          <w:rFonts w:ascii="Times New Roman" w:eastAsia="Times New Roman" w:hAnsi="Times New Roman"/>
          <w:sz w:val="32"/>
          <w:szCs w:val="32"/>
          <w:lang w:val="sr-Cyrl-CS"/>
        </w:rPr>
        <w:t>јн.бр. 1-02-4042-</w:t>
      </w:r>
      <w:r w:rsidRPr="00AC3561">
        <w:rPr>
          <w:rFonts w:ascii="Times New Roman" w:eastAsia="Times New Roman" w:hAnsi="Times New Roman"/>
          <w:sz w:val="32"/>
          <w:szCs w:val="32"/>
        </w:rPr>
        <w:t>23</w:t>
      </w:r>
      <w:r w:rsidRPr="00AC3561">
        <w:rPr>
          <w:rFonts w:ascii="Times New Roman" w:eastAsia="Times New Roman" w:hAnsi="Times New Roman"/>
          <w:sz w:val="32"/>
          <w:szCs w:val="32"/>
          <w:lang w:val="sr-Cyrl-CS"/>
        </w:rPr>
        <w:t>/1</w:t>
      </w:r>
      <w:r w:rsidRPr="00AC3561">
        <w:rPr>
          <w:rFonts w:ascii="Times New Roman" w:eastAsia="Times New Roman" w:hAnsi="Times New Roman"/>
          <w:sz w:val="32"/>
          <w:szCs w:val="32"/>
        </w:rPr>
        <w:t>8</w:t>
      </w:r>
      <w:r w:rsidRPr="00AC3561">
        <w:rPr>
          <w:rFonts w:ascii="Times New Roman" w:eastAsia="Times New Roman" w:hAnsi="Times New Roman"/>
          <w:sz w:val="32"/>
          <w:szCs w:val="32"/>
          <w:lang w:val="sr-Cyrl-CS"/>
        </w:rPr>
        <w:t xml:space="preserve">  </w:t>
      </w: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tabs>
          <w:tab w:val="left" w:pos="1704"/>
        </w:tabs>
        <w:ind w:left="0"/>
        <w:jc w:val="left"/>
        <w:rPr>
          <w:rFonts w:ascii="Times New Roman" w:eastAsia="Times New Roman" w:hAnsi="Times New Roman"/>
          <w:sz w:val="24"/>
          <w:szCs w:val="24"/>
          <w:lang w:val="en-GB"/>
        </w:rPr>
        <w:sectPr w:rsidR="00444F84" w:rsidRPr="00AC3561" w:rsidSect="005970E9">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AC3561">
        <w:rPr>
          <w:rFonts w:ascii="Times New Roman" w:eastAsia="Times New Roman" w:hAnsi="Times New Roman"/>
          <w:sz w:val="24"/>
          <w:szCs w:val="24"/>
          <w:lang w:val="en-GB"/>
        </w:rPr>
        <w:tab/>
      </w:r>
    </w:p>
    <w:p w:rsidR="00444F84" w:rsidRPr="00AC3561" w:rsidRDefault="00444F84" w:rsidP="00444F84">
      <w:pPr>
        <w:tabs>
          <w:tab w:val="left" w:pos="1704"/>
        </w:tabs>
        <w:ind w:left="0"/>
        <w:jc w:val="left"/>
        <w:rPr>
          <w:rFonts w:ascii="Times New Roman" w:eastAsia="Times New Roman" w:hAnsi="Times New Roman"/>
          <w:sz w:val="24"/>
          <w:szCs w:val="24"/>
          <w:lang w:val="en-GB"/>
        </w:rPr>
      </w:pPr>
    </w:p>
    <w:p w:rsidR="00444F84" w:rsidRPr="00AC3561" w:rsidRDefault="00444F84" w:rsidP="00444F84">
      <w:pPr>
        <w:ind w:left="0"/>
        <w:jc w:val="left"/>
        <w:rPr>
          <w:rFonts w:ascii="Times New Roman" w:eastAsia="Times New Roman" w:hAnsi="Times New Roman"/>
          <w:sz w:val="24"/>
          <w:szCs w:val="24"/>
          <w:lang w:val="en-GB"/>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С А Д Р Ж А Ј</w:t>
      </w: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pBdr>
          <w:bottom w:val="single" w:sz="12" w:space="1" w:color="auto"/>
        </w:pBdr>
        <w:ind w:left="0"/>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rPr>
        <w:tab/>
      </w:r>
      <w:r w:rsidRPr="00AC3561">
        <w:rPr>
          <w:rFonts w:ascii="Times New Roman" w:eastAsia="Times New Roman" w:hAnsi="Times New Roman"/>
          <w:b/>
          <w:sz w:val="28"/>
          <w:szCs w:val="28"/>
          <w:lang w:val="sr-Cyrl-CS"/>
        </w:rPr>
        <w:t>ОДЕЉАК</w:t>
      </w:r>
      <w:r w:rsidRPr="00AC3561">
        <w:rPr>
          <w:rFonts w:ascii="Times New Roman" w:eastAsia="Times New Roman" w:hAnsi="Times New Roman"/>
          <w:b/>
          <w:sz w:val="28"/>
          <w:szCs w:val="28"/>
        </w:rPr>
        <w:tab/>
      </w:r>
      <w:r w:rsidRPr="00AC3561">
        <w:rPr>
          <w:rFonts w:ascii="Times New Roman" w:eastAsia="Times New Roman" w:hAnsi="Times New Roman"/>
          <w:b/>
          <w:sz w:val="28"/>
          <w:szCs w:val="28"/>
        </w:rPr>
        <w:tab/>
      </w:r>
      <w:r w:rsidRPr="00AC3561">
        <w:rPr>
          <w:rFonts w:ascii="Times New Roman" w:eastAsia="Times New Roman" w:hAnsi="Times New Roman"/>
          <w:b/>
          <w:sz w:val="28"/>
          <w:szCs w:val="28"/>
        </w:rPr>
        <w:tab/>
      </w:r>
      <w:r w:rsidRPr="00AC3561">
        <w:rPr>
          <w:rFonts w:ascii="Times New Roman" w:eastAsia="Times New Roman" w:hAnsi="Times New Roman"/>
          <w:b/>
          <w:sz w:val="28"/>
          <w:szCs w:val="28"/>
          <w:lang w:val="sr-Cyrl-CS"/>
        </w:rPr>
        <w:t>ПРЕДМЕТ</w:t>
      </w:r>
    </w:p>
    <w:p w:rsidR="00444F84" w:rsidRPr="00AC3561" w:rsidRDefault="00444F84" w:rsidP="00444F84">
      <w:pPr>
        <w:pBdr>
          <w:bottom w:val="single" w:sz="12" w:space="1" w:color="auto"/>
        </w:pBd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ОПШТИ ПОДАЦИ О ЈАВНОЈ НАБАВЦИ</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СПЕЦИФИКАЦИЈА ПРЕДМЕТА НАБАВКЕ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УСЛОВИ ЗА УЧЕШЋЕ У ПОСТУПКУ ЈАВНЕ НАБАВКЕ И УПУТСТВО КАКО СЕ ДОКАЗУЈЕ ИСПУЊЕНОСТ УСЛОВА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КРИТЕРИЈУМ ЗА ОЦЕЊИВАЊЕ ПОНУДА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ПОНУДЕ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СТРУКТУРЕ ЦЕНА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ТРОШКОВА ПРИПРЕМЕ ПОНУДЕ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О НЕЗАВИСНОЈ ПОНУДИ</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О ПОШТОВАЊУ ОБАВЕЗА ПОНУЂАЧА </w:t>
      </w: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r w:rsidRPr="00AC3561">
        <w:rPr>
          <w:rFonts w:ascii="Times New Roman" w:eastAsia="Times New Roman" w:hAnsi="Times New Roman"/>
          <w:b/>
          <w:sz w:val="28"/>
          <w:szCs w:val="28"/>
          <w:lang w:val="sr-Cyrl-CS"/>
        </w:rPr>
        <w:t>ИЗ ДРУГИХ ПРОПИСА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ПРОИЗВОЂАЧА МЕРНИХ ПРИЈЕМ</w:t>
      </w:r>
      <w:r w:rsidRPr="00AC3561">
        <w:rPr>
          <w:rFonts w:ascii="Times New Roman" w:eastAsia="Times New Roman" w:hAnsi="Times New Roman"/>
          <w:b/>
          <w:sz w:val="28"/>
          <w:szCs w:val="28"/>
        </w:rPr>
        <w:t>Н</w:t>
      </w:r>
      <w:r w:rsidRPr="00AC3561">
        <w:rPr>
          <w:rFonts w:ascii="Times New Roman" w:eastAsia="Times New Roman" w:hAnsi="Times New Roman"/>
          <w:b/>
          <w:sz w:val="28"/>
          <w:szCs w:val="28"/>
          <w:lang w:val="sr-Cyrl-CS"/>
        </w:rPr>
        <w:t>ИКА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МОДЕЛ УГОВОРА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УПУТСТВО ПОНУЂАЧИМА КАКО ДА САЧИНЕ ПОНУДУ</w:t>
      </w: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b/>
          <w:sz w:val="28"/>
          <w:szCs w:val="28"/>
        </w:rPr>
      </w:pP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p>
    <w:p w:rsidR="00444F84" w:rsidRPr="00AC3561" w:rsidRDefault="00444F84" w:rsidP="00444F84">
      <w:pPr>
        <w:spacing w:after="200" w:line="276" w:lineRule="auto"/>
        <w:ind w:left="1080"/>
        <w:contextualSpacing/>
        <w:rPr>
          <w:rFonts w:ascii="Times New Roman" w:eastAsia="Times New Roman" w:hAnsi="Times New Roman"/>
          <w:b/>
          <w:sz w:val="24"/>
          <w:szCs w:val="24"/>
          <w:lang w:val="sr-Cyrl-CS"/>
        </w:rPr>
      </w:pPr>
    </w:p>
    <w:p w:rsidR="00444F84" w:rsidRPr="00AC3561" w:rsidRDefault="00444F84" w:rsidP="00444F84">
      <w:pPr>
        <w:spacing w:after="200" w:line="276" w:lineRule="auto"/>
        <w:ind w:left="1080"/>
        <w:contextualSpacing/>
        <w:rPr>
          <w:rFonts w:ascii="Times New Roman" w:eastAsia="Times New Roman" w:hAnsi="Times New Roman"/>
          <w:b/>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bCs/>
                <w:sz w:val="28"/>
                <w:szCs w:val="28"/>
                <w:lang w:val="sr-Cyrl-CS"/>
              </w:rPr>
            </w:pPr>
            <w:r w:rsidRPr="00AC3561">
              <w:rPr>
                <w:rFonts w:ascii="Times New Roman" w:eastAsia="Times New Roman" w:hAnsi="Times New Roman"/>
                <w:b/>
                <w:bCs/>
                <w:sz w:val="28"/>
                <w:szCs w:val="28"/>
                <w:lang w:val="sr-Cyrl-CS"/>
              </w:rPr>
              <w:lastRenderedPageBreak/>
              <w:t>ОДЕЉАК 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spacing w:line="276" w:lineRule="auto"/>
        <w:ind w:left="180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ОПШТИ ПОДАЦИ О ЈАВНОЈ НАБАВЦИ</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AC3561">
        <w:rPr>
          <w:rFonts w:ascii="Times New Roman" w:hAnsi="Times New Roman"/>
          <w:sz w:val="24"/>
          <w:szCs w:val="24"/>
          <w:lang w:val="sr-Cyrl-CS"/>
        </w:rPr>
        <w:t>Одлуке</w:t>
      </w:r>
      <w:r w:rsidRPr="00AC3561">
        <w:rPr>
          <w:rFonts w:ascii="Times New Roman" w:eastAsia="Times New Roman" w:hAnsi="Times New Roman"/>
          <w:sz w:val="24"/>
          <w:szCs w:val="24"/>
          <w:lang w:val="sr-Cyrl-CS"/>
        </w:rPr>
        <w:t xml:space="preserve"> о покретању поступка јавне набавке број 1-02-4042-</w:t>
      </w:r>
      <w:r w:rsidRPr="00AC3561">
        <w:rPr>
          <w:rFonts w:ascii="Times New Roman" w:eastAsia="Times New Roman" w:hAnsi="Times New Roman"/>
          <w:sz w:val="24"/>
          <w:szCs w:val="24"/>
        </w:rPr>
        <w:t>23</w:t>
      </w:r>
      <w:r w:rsidRPr="00AC3561">
        <w:rPr>
          <w:rFonts w:ascii="Times New Roman" w:eastAsia="Times New Roman" w:hAnsi="Times New Roman"/>
          <w:sz w:val="24"/>
          <w:szCs w:val="24"/>
          <w:lang w:val="sr-Cyrl-CS"/>
        </w:rPr>
        <w:t>/1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xml:space="preserve"> од </w:t>
      </w:r>
      <w:r w:rsidRPr="00AC3561">
        <w:rPr>
          <w:rFonts w:ascii="Times New Roman" w:eastAsia="Times New Roman" w:hAnsi="Times New Roman"/>
          <w:sz w:val="24"/>
          <w:szCs w:val="24"/>
        </w:rPr>
        <w:t>11</w:t>
      </w:r>
      <w:r w:rsidRPr="00AC3561">
        <w:rPr>
          <w:rFonts w:ascii="Times New Roman" w:eastAsia="Times New Roman" w:hAnsi="Times New Roman"/>
          <w:sz w:val="24"/>
          <w:szCs w:val="24"/>
          <w:lang w:val="sr-Cyrl-CS"/>
        </w:rPr>
        <w:t>.0</w:t>
      </w:r>
      <w:r w:rsidRPr="00AC3561">
        <w:rPr>
          <w:rFonts w:ascii="Times New Roman" w:eastAsia="Times New Roman" w:hAnsi="Times New Roman"/>
          <w:sz w:val="24"/>
          <w:szCs w:val="24"/>
        </w:rPr>
        <w:t>9</w:t>
      </w:r>
      <w:r w:rsidRPr="00AC3561">
        <w:rPr>
          <w:rFonts w:ascii="Times New Roman" w:eastAsia="Times New Roman" w:hAnsi="Times New Roman"/>
          <w:sz w:val="24"/>
          <w:szCs w:val="24"/>
          <w:lang w:val="sr-Cyrl-CS"/>
        </w:rPr>
        <w:t>.201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године и Решења о образовању комисије за јавну набавку 1-02-4042-</w:t>
      </w:r>
      <w:r w:rsidRPr="00AC3561">
        <w:rPr>
          <w:rFonts w:ascii="Times New Roman" w:eastAsia="Times New Roman" w:hAnsi="Times New Roman"/>
          <w:sz w:val="24"/>
          <w:szCs w:val="24"/>
        </w:rPr>
        <w:t>23</w:t>
      </w:r>
      <w:r w:rsidRPr="00AC3561">
        <w:rPr>
          <w:rFonts w:ascii="Times New Roman" w:eastAsia="Times New Roman" w:hAnsi="Times New Roman"/>
          <w:sz w:val="24"/>
          <w:szCs w:val="24"/>
          <w:lang w:val="sr-Cyrl-CS"/>
        </w:rPr>
        <w:t>/1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xml:space="preserve">-1 од </w:t>
      </w:r>
      <w:r w:rsidRPr="00AC3561">
        <w:rPr>
          <w:rFonts w:ascii="Times New Roman" w:eastAsia="Times New Roman" w:hAnsi="Times New Roman"/>
          <w:sz w:val="24"/>
          <w:szCs w:val="24"/>
        </w:rPr>
        <w:t>11</w:t>
      </w:r>
      <w:r w:rsidRPr="00AC3561">
        <w:rPr>
          <w:rFonts w:ascii="Times New Roman" w:eastAsia="Times New Roman" w:hAnsi="Times New Roman"/>
          <w:sz w:val="24"/>
          <w:szCs w:val="24"/>
          <w:lang w:val="sr-Cyrl-CS"/>
        </w:rPr>
        <w:t>.0</w:t>
      </w:r>
      <w:r w:rsidRPr="00AC3561">
        <w:rPr>
          <w:rFonts w:ascii="Times New Roman" w:eastAsia="Times New Roman" w:hAnsi="Times New Roman"/>
          <w:sz w:val="24"/>
          <w:szCs w:val="24"/>
        </w:rPr>
        <w:t>9</w:t>
      </w:r>
      <w:r w:rsidRPr="00AC3561">
        <w:rPr>
          <w:rFonts w:ascii="Times New Roman" w:eastAsia="Times New Roman" w:hAnsi="Times New Roman"/>
          <w:sz w:val="24"/>
          <w:szCs w:val="24"/>
          <w:lang w:val="sr-Cyrl-CS"/>
        </w:rPr>
        <w:t>.201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xml:space="preserve">. године, Наручилац – Регулаторна агенција за електронске комуникације и поштанске услуге, ул. Палмотићева бр. 2, 11103 Београд, </w:t>
      </w:r>
      <w:hyperlink r:id="rId13" w:history="1">
        <w:r w:rsidRPr="00AC3561">
          <w:rPr>
            <w:rFonts w:ascii="Times New Roman" w:eastAsia="Times New Roman" w:hAnsi="Times New Roman"/>
            <w:color w:val="0000FF"/>
            <w:sz w:val="24"/>
            <w:szCs w:val="24"/>
            <w:u w:val="single"/>
            <w:lang w:val="sr-Cyrl-CS"/>
          </w:rPr>
          <w:t>www.ratel.rs</w:t>
        </w:r>
      </w:hyperlink>
      <w:r w:rsidRPr="00AC3561">
        <w:rPr>
          <w:rFonts w:ascii="Times New Roman" w:eastAsia="Times New Roman" w:hAnsi="Times New Roman"/>
          <w:sz w:val="24"/>
          <w:szCs w:val="24"/>
          <w:lang w:val="sr-Cyrl-CS"/>
        </w:rPr>
        <w:t xml:space="preserve">, је покренуо јавну набавку </w:t>
      </w:r>
      <w:r w:rsidRPr="00AC3561">
        <w:rPr>
          <w:rFonts w:ascii="Times New Roman" w:eastAsia="Times New Roman" w:hAnsi="Times New Roman"/>
          <w:iCs/>
          <w:sz w:val="24"/>
          <w:szCs w:val="24"/>
          <w:lang w:val="sr-Cyrl-CS"/>
        </w:rPr>
        <w:t>доб</w:t>
      </w:r>
      <w:r w:rsidRPr="00AC3561">
        <w:rPr>
          <w:rFonts w:ascii="Times New Roman" w:eastAsia="Times New Roman" w:hAnsi="Times New Roman"/>
          <w:iCs/>
          <w:sz w:val="24"/>
          <w:szCs w:val="24"/>
        </w:rPr>
        <w:t>a</w:t>
      </w:r>
      <w:r w:rsidRPr="00AC3561">
        <w:rPr>
          <w:rFonts w:ascii="Times New Roman" w:eastAsia="Times New Roman" w:hAnsi="Times New Roman"/>
          <w:iCs/>
          <w:sz w:val="24"/>
          <w:szCs w:val="24"/>
          <w:lang w:val="sr-Cyrl-CS"/>
        </w:rPr>
        <w:t xml:space="preserve">ра – </w:t>
      </w:r>
      <w:r w:rsidRPr="00AC3561">
        <w:rPr>
          <w:rFonts w:ascii="Times New Roman" w:eastAsia="Times New Roman" w:hAnsi="Times New Roman" w:cs="Arial"/>
          <w:iCs/>
          <w:sz w:val="24"/>
          <w:szCs w:val="24"/>
        </w:rPr>
        <w:t xml:space="preserve">Мерна опрема за станице за мониторинг РФ спектра са усмереним антенама, резервном опремом и опремом за приказ резултата мерења, са инсталацијом, </w:t>
      </w:r>
      <w:r w:rsidRPr="00AC3561">
        <w:rPr>
          <w:rFonts w:ascii="Times New Roman" w:eastAsia="Times New Roman" w:hAnsi="Times New Roman"/>
          <w:color w:val="000000"/>
          <w:sz w:val="24"/>
          <w:szCs w:val="24"/>
          <w:lang w:val="sr-Cyrl-CS"/>
        </w:rPr>
        <w:t>редни број 1-02-4042-</w:t>
      </w:r>
      <w:r w:rsidRPr="00AC3561">
        <w:rPr>
          <w:rFonts w:ascii="Times New Roman" w:eastAsia="Times New Roman" w:hAnsi="Times New Roman"/>
          <w:color w:val="000000"/>
          <w:sz w:val="24"/>
          <w:szCs w:val="24"/>
        </w:rPr>
        <w:t>23</w:t>
      </w:r>
      <w:r w:rsidRPr="00AC3561">
        <w:rPr>
          <w:rFonts w:ascii="Times New Roman" w:eastAsia="Times New Roman" w:hAnsi="Times New Roman"/>
          <w:color w:val="000000"/>
          <w:sz w:val="24"/>
          <w:szCs w:val="24"/>
          <w:lang w:val="sr-Cyrl-CS"/>
        </w:rPr>
        <w:t>/18,</w:t>
      </w:r>
      <w:r w:rsidRPr="00AC3561">
        <w:rPr>
          <w:rFonts w:ascii="Times New Roman" w:eastAsia="Times New Roman" w:hAnsi="Times New Roman"/>
          <w:sz w:val="24"/>
          <w:szCs w:val="24"/>
          <w:lang w:val="sr-Cyrl-CS"/>
        </w:rPr>
        <w:t xml:space="preserve"> у отвореном поступку, ради закључења уговора о јавној набавци.</w:t>
      </w:r>
    </w:p>
    <w:p w:rsidR="00444F84" w:rsidRPr="00AC3561" w:rsidRDefault="00444F84" w:rsidP="00444F84">
      <w:pPr>
        <w:ind w:left="0" w:firstLine="720"/>
        <w:rPr>
          <w:rFonts w:ascii="Times New Roman" w:eastAsia="Times New Roman" w:hAnsi="Times New Roman" w:cs="Arial"/>
          <w:iCs/>
          <w:color w:val="FF0000"/>
          <w:sz w:val="24"/>
          <w:szCs w:val="24"/>
        </w:rPr>
      </w:pPr>
      <w:r w:rsidRPr="00AC3561">
        <w:rPr>
          <w:rFonts w:ascii="Times New Roman" w:eastAsia="Times New Roman" w:hAnsi="Times New Roman"/>
          <w:sz w:val="24"/>
          <w:szCs w:val="24"/>
          <w:lang w:val="sr-Cyrl-CS"/>
        </w:rPr>
        <w:t xml:space="preserve">Предмет јавне набавке су </w:t>
      </w:r>
      <w:r w:rsidRPr="00AC3561">
        <w:rPr>
          <w:rFonts w:ascii="Times New Roman" w:eastAsia="Times New Roman" w:hAnsi="Times New Roman"/>
          <w:iCs/>
          <w:sz w:val="24"/>
          <w:szCs w:val="24"/>
          <w:lang w:val="sr-Cyrl-CS"/>
        </w:rPr>
        <w:t xml:space="preserve">добра – </w:t>
      </w:r>
      <w:r w:rsidRPr="00AC3561">
        <w:rPr>
          <w:rFonts w:ascii="Times New Roman" w:eastAsia="Times New Roman" w:hAnsi="Times New Roman"/>
          <w:sz w:val="24"/>
          <w:szCs w:val="24"/>
        </w:rPr>
        <w:t>Мерна опрема за станице за мониторинг РФ спектра са усмереним антенама, резервном опремом и опремом за приказ резултата мерења, са инсталацијом</w:t>
      </w:r>
      <w:r w:rsidRPr="00AC3561">
        <w:rPr>
          <w:rFonts w:ascii="Times New Roman" w:eastAsia="Times New Roman" w:hAnsi="Times New Roman" w:cs="Arial"/>
          <w:iCs/>
          <w:sz w:val="24"/>
          <w:szCs w:val="24"/>
        </w:rPr>
        <w:t>.</w:t>
      </w:r>
    </w:p>
    <w:p w:rsidR="00444F84" w:rsidRPr="00AC3561" w:rsidRDefault="00444F84" w:rsidP="00444F84">
      <w:pPr>
        <w:spacing w:line="276" w:lineRule="auto"/>
        <w:ind w:left="0" w:firstLine="720"/>
        <w:rPr>
          <w:rFonts w:ascii="Times New Roman" w:eastAsia="Times New Roman" w:hAnsi="Times New Roman"/>
          <w:color w:val="000000"/>
          <w:sz w:val="24"/>
          <w:szCs w:val="24"/>
          <w:lang w:val="sr-Cyrl-CS"/>
        </w:rPr>
      </w:pPr>
      <w:r w:rsidRPr="00AC3561">
        <w:rPr>
          <w:rFonts w:ascii="Times New Roman" w:eastAsia="Times New Roman" w:hAnsi="Times New Roman"/>
          <w:sz w:val="24"/>
          <w:szCs w:val="24"/>
        </w:rPr>
        <w:t>Назив и ознака из општег речника набавке је: 38300000-8 Мерни инструменти, 32352000-5 Антене и рефлектори, 32321200-1 Аудиовизуелна опрема</w:t>
      </w:r>
      <w:r w:rsidRPr="00AC3561">
        <w:rPr>
          <w:rFonts w:ascii="Times New Roman" w:eastAsia="Times New Roman" w:hAnsi="Times New Roman"/>
          <w:color w:val="000000"/>
          <w:sz w:val="24"/>
          <w:szCs w:val="24"/>
        </w:rPr>
        <w:t>.</w:t>
      </w:r>
    </w:p>
    <w:p w:rsidR="00444F84" w:rsidRPr="00AC3561" w:rsidRDefault="00444F84" w:rsidP="00444F84">
      <w:pPr>
        <w:autoSpaceDE w:val="0"/>
        <w:autoSpaceDN w:val="0"/>
        <w:adjustRightInd w:val="0"/>
        <w:ind w:left="0" w:firstLine="720"/>
        <w:rPr>
          <w:rFonts w:ascii="Times New Roman" w:hAnsi="Times New Roman"/>
          <w:sz w:val="24"/>
          <w:szCs w:val="24"/>
        </w:rPr>
      </w:pPr>
      <w:r w:rsidRPr="00AC3561">
        <w:rPr>
          <w:rFonts w:ascii="Times New Roman" w:hAnsi="Times New Roman"/>
          <w:sz w:val="24"/>
          <w:szCs w:val="24"/>
        </w:rPr>
        <w:t xml:space="preserve">Ближи опис предмета набавке налази се у </w:t>
      </w:r>
      <w:r w:rsidRPr="00AC3561">
        <w:rPr>
          <w:rFonts w:ascii="Times New Roman" w:eastAsia="Times New Roman" w:hAnsi="Times New Roman"/>
          <w:sz w:val="24"/>
          <w:szCs w:val="24"/>
          <w:lang w:val="sr-Cyrl-CS"/>
        </w:rPr>
        <w:t>Спецификацији и захтевима предмета набавке (Одељак II).</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Додатне информације и појашњења могу се тражити сваког радног дана од </w:t>
      </w:r>
      <w:r w:rsidRPr="00AC3561">
        <w:rPr>
          <w:rFonts w:ascii="Times New Roman" w:eastAsia="Times New Roman" w:hAnsi="Times New Roman"/>
          <w:sz w:val="24"/>
          <w:szCs w:val="24"/>
        </w:rPr>
        <w:t>9</w:t>
      </w:r>
      <w:r w:rsidRPr="00AC3561">
        <w:rPr>
          <w:rFonts w:ascii="Times New Roman" w:eastAsia="Times New Roman" w:hAnsi="Times New Roman"/>
          <w:sz w:val="24"/>
          <w:szCs w:val="24"/>
          <w:lang w:val="sr-Cyrl-CS"/>
        </w:rPr>
        <w:t>:00 до 1</w:t>
      </w:r>
      <w:r w:rsidRPr="00AC3561">
        <w:rPr>
          <w:rFonts w:ascii="Times New Roman" w:eastAsia="Times New Roman" w:hAnsi="Times New Roman"/>
          <w:sz w:val="24"/>
          <w:szCs w:val="24"/>
        </w:rPr>
        <w:t>4</w:t>
      </w:r>
      <w:r w:rsidRPr="00AC3561">
        <w:rPr>
          <w:rFonts w:ascii="Times New Roman" w:eastAsia="Times New Roman" w:hAnsi="Times New Roman"/>
          <w:sz w:val="24"/>
          <w:szCs w:val="24"/>
          <w:lang w:val="sr-Cyrl-CS"/>
        </w:rPr>
        <w:t xml:space="preserve">:00 часова, од контакт особа: </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950597" w:rsidRDefault="00444F84" w:rsidP="00444F84">
      <w:pPr>
        <w:autoSpaceDE w:val="0"/>
        <w:autoSpaceDN w:val="0"/>
        <w:adjustRightInd w:val="0"/>
        <w:ind w:left="0" w:firstLine="284"/>
        <w:rPr>
          <w:rFonts w:ascii="Times New Roman" w:eastAsia="Times New Roman" w:hAnsi="Times New Roman"/>
          <w:sz w:val="24"/>
          <w:szCs w:val="24"/>
          <w:lang w:val="sr-Cyrl-CS"/>
        </w:rPr>
      </w:pPr>
      <w:r w:rsidRPr="00950597">
        <w:rPr>
          <w:rFonts w:ascii="Times New Roman" w:eastAsia="Times New Roman" w:hAnsi="Times New Roman"/>
          <w:sz w:val="24"/>
          <w:szCs w:val="24"/>
          <w:lang w:val="sr-Cyrl-CS"/>
        </w:rPr>
        <w:t xml:space="preserve">- за информације у вези </w:t>
      </w:r>
      <w:r w:rsidRPr="00950597">
        <w:rPr>
          <w:rFonts w:ascii="Times New Roman" w:eastAsia="Times New Roman" w:hAnsi="Times New Roman"/>
          <w:sz w:val="24"/>
          <w:szCs w:val="24"/>
        </w:rPr>
        <w:t xml:space="preserve">са </w:t>
      </w:r>
      <w:r w:rsidRPr="00950597">
        <w:rPr>
          <w:rFonts w:ascii="Times New Roman" w:eastAsia="Times New Roman" w:hAnsi="Times New Roman"/>
          <w:sz w:val="24"/>
          <w:szCs w:val="24"/>
          <w:lang w:val="sr-Cyrl-CS"/>
        </w:rPr>
        <w:t xml:space="preserve">техничком спецификацијом: Милош Јосиповић, путем </w:t>
      </w:r>
      <w:r w:rsidRPr="00950597">
        <w:rPr>
          <w:rFonts w:ascii="Times New Roman" w:eastAsia="Times New Roman" w:hAnsi="Times New Roman"/>
          <w:i/>
          <w:sz w:val="24"/>
          <w:szCs w:val="24"/>
          <w:lang w:val="sr-Cyrl-CS"/>
        </w:rPr>
        <w:t xml:space="preserve">e-mail </w:t>
      </w:r>
      <w:r w:rsidRPr="00950597">
        <w:rPr>
          <w:rFonts w:ascii="Times New Roman" w:eastAsia="Times New Roman" w:hAnsi="Times New Roman"/>
          <w:sz w:val="24"/>
          <w:szCs w:val="24"/>
          <w:lang w:val="sr-Cyrl-CS"/>
        </w:rPr>
        <w:t xml:space="preserve">адресе </w:t>
      </w:r>
      <w:hyperlink r:id="rId14" w:history="1">
        <w:r w:rsidRPr="00950597">
          <w:rPr>
            <w:rFonts w:ascii="Times New Roman" w:eastAsia="Times New Roman" w:hAnsi="Times New Roman"/>
            <w:color w:val="0000FF"/>
            <w:sz w:val="24"/>
            <w:szCs w:val="24"/>
            <w:u w:val="single"/>
            <w:lang w:val="sr-Latn-CS"/>
          </w:rPr>
          <w:t>milos.josipovic</w:t>
        </w:r>
        <w:r w:rsidRPr="00950597">
          <w:rPr>
            <w:rFonts w:ascii="Times New Roman" w:eastAsia="Times New Roman" w:hAnsi="Times New Roman"/>
            <w:color w:val="0000FF"/>
            <w:sz w:val="24"/>
            <w:szCs w:val="24"/>
            <w:u w:val="single"/>
            <w:lang w:val="sr-Cyrl-CS"/>
          </w:rPr>
          <w:t>@ratel.rs</w:t>
        </w:r>
      </w:hyperlink>
      <w:r w:rsidRPr="00950597">
        <w:rPr>
          <w:rFonts w:ascii="Times New Roman" w:eastAsia="Times New Roman" w:hAnsi="Times New Roman"/>
          <w:sz w:val="24"/>
          <w:szCs w:val="24"/>
          <w:lang w:val="sr-Cyrl-CS"/>
        </w:rPr>
        <w:t xml:space="preserve"> или путем броја факса 011/3232-537;</w:t>
      </w:r>
    </w:p>
    <w:p w:rsidR="00444F84" w:rsidRPr="00950597" w:rsidRDefault="00444F84" w:rsidP="00444F84">
      <w:pPr>
        <w:autoSpaceDE w:val="0"/>
        <w:autoSpaceDN w:val="0"/>
        <w:adjustRightInd w:val="0"/>
        <w:ind w:left="0" w:firstLine="284"/>
        <w:rPr>
          <w:rFonts w:ascii="Times New Roman" w:eastAsia="Times New Roman" w:hAnsi="Times New Roman"/>
          <w:sz w:val="24"/>
          <w:szCs w:val="24"/>
          <w:lang w:val="sr-Cyrl-CS"/>
        </w:rPr>
      </w:pPr>
      <w:r w:rsidRPr="00950597">
        <w:rPr>
          <w:rFonts w:ascii="Times New Roman" w:eastAsia="Times New Roman" w:hAnsi="Times New Roman"/>
          <w:sz w:val="24"/>
          <w:szCs w:val="24"/>
          <w:lang w:val="sr-Cyrl-CS"/>
        </w:rPr>
        <w:t xml:space="preserve">- за остале информације: </w:t>
      </w:r>
      <w:r w:rsidRPr="00950597">
        <w:rPr>
          <w:rFonts w:ascii="Times New Roman" w:eastAsia="Times New Roman" w:hAnsi="Times New Roman"/>
          <w:sz w:val="24"/>
          <w:szCs w:val="24"/>
        </w:rPr>
        <w:t>Розалина Кошанин</w:t>
      </w:r>
      <w:r w:rsidRPr="00950597">
        <w:rPr>
          <w:rFonts w:ascii="Times New Roman" w:eastAsia="Times New Roman" w:hAnsi="Times New Roman"/>
          <w:sz w:val="24"/>
          <w:szCs w:val="24"/>
          <w:lang w:val="sr-Cyrl-CS"/>
        </w:rPr>
        <w:t xml:space="preserve">, путем </w:t>
      </w:r>
      <w:r w:rsidRPr="00950597">
        <w:rPr>
          <w:rFonts w:ascii="Times New Roman" w:eastAsia="Times New Roman" w:hAnsi="Times New Roman"/>
          <w:i/>
          <w:sz w:val="24"/>
          <w:szCs w:val="24"/>
          <w:lang w:val="sr-Cyrl-CS"/>
        </w:rPr>
        <w:t xml:space="preserve">e-mail </w:t>
      </w:r>
      <w:r w:rsidRPr="00950597">
        <w:rPr>
          <w:rFonts w:ascii="Times New Roman" w:eastAsia="Times New Roman" w:hAnsi="Times New Roman"/>
          <w:sz w:val="24"/>
          <w:szCs w:val="24"/>
          <w:lang w:val="sr-Cyrl-CS"/>
        </w:rPr>
        <w:t xml:space="preserve">адресе </w:t>
      </w:r>
      <w:hyperlink r:id="rId15" w:history="1">
        <w:r w:rsidRPr="00950597">
          <w:rPr>
            <w:rFonts w:ascii="Times New Roman" w:eastAsia="Times New Roman" w:hAnsi="Times New Roman"/>
            <w:color w:val="0000FF"/>
            <w:sz w:val="24"/>
            <w:szCs w:val="24"/>
            <w:u w:val="single"/>
            <w:lang w:val="en-GB"/>
          </w:rPr>
          <w:t>rozalina</w:t>
        </w:r>
        <w:r w:rsidRPr="00950597">
          <w:rPr>
            <w:rFonts w:ascii="Times New Roman" w:eastAsia="Times New Roman" w:hAnsi="Times New Roman"/>
            <w:color w:val="0000FF"/>
            <w:sz w:val="24"/>
            <w:szCs w:val="24"/>
            <w:u w:val="single"/>
            <w:lang w:val="sr-Cyrl-CS"/>
          </w:rPr>
          <w:t>.</w:t>
        </w:r>
        <w:r w:rsidRPr="00950597">
          <w:rPr>
            <w:rFonts w:ascii="Times New Roman" w:eastAsia="Times New Roman" w:hAnsi="Times New Roman"/>
            <w:color w:val="0000FF"/>
            <w:sz w:val="24"/>
            <w:szCs w:val="24"/>
            <w:u w:val="single"/>
            <w:lang w:val="en-GB"/>
          </w:rPr>
          <w:t>kosanin</w:t>
        </w:r>
        <w:r w:rsidRPr="00950597">
          <w:rPr>
            <w:rFonts w:ascii="Times New Roman" w:eastAsia="Times New Roman" w:hAnsi="Times New Roman"/>
            <w:color w:val="0000FF"/>
            <w:sz w:val="24"/>
            <w:szCs w:val="24"/>
            <w:u w:val="single"/>
            <w:lang w:val="sr-Cyrl-CS"/>
          </w:rPr>
          <w:t>@ratel.r</w:t>
        </w:r>
        <w:r w:rsidRPr="00950597">
          <w:rPr>
            <w:rFonts w:ascii="Times New Roman" w:eastAsia="Times New Roman" w:hAnsi="Times New Roman"/>
            <w:color w:val="0000FF"/>
            <w:sz w:val="24"/>
            <w:szCs w:val="24"/>
            <w:u w:val="single"/>
          </w:rPr>
          <w:t>s</w:t>
        </w:r>
      </w:hyperlink>
      <w:r w:rsidRPr="00950597">
        <w:rPr>
          <w:rFonts w:ascii="Times New Roman" w:eastAsia="Times New Roman" w:hAnsi="Times New Roman"/>
          <w:sz w:val="24"/>
          <w:szCs w:val="24"/>
          <w:lang w:val="sr-Cyrl-CS"/>
        </w:rPr>
        <w:t xml:space="preserve"> или путем броја факса 011/3232-537.</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lastRenderedPageBreak/>
              <w:t>ОДЕЉАК 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bCs/>
          <w:sz w:val="28"/>
          <w:szCs w:val="28"/>
          <w:lang w:val="sr-Cyrl-CS"/>
        </w:rPr>
        <w:t xml:space="preserve">СПЕЦИФИКАЦИЈЕ </w:t>
      </w:r>
      <w:r w:rsidRPr="00AC3561">
        <w:rPr>
          <w:rFonts w:ascii="Times New Roman" w:eastAsia="Times New Roman" w:hAnsi="Times New Roman"/>
          <w:b/>
          <w:sz w:val="28"/>
          <w:szCs w:val="28"/>
          <w:lang w:val="sr-Cyrl-CS"/>
        </w:rPr>
        <w:t>И ЗАХТЕВИ ПРЕДМЕТА НАБАВКЕ</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spacing w:after="200" w:line="276" w:lineRule="auto"/>
        <w:ind w:left="0"/>
        <w:jc w:val="center"/>
        <w:rPr>
          <w:rFonts w:ascii="Times New Roman" w:hAnsi="Times New Roman"/>
          <w:b/>
          <w:iCs/>
          <w:sz w:val="28"/>
          <w:szCs w:val="28"/>
        </w:rPr>
      </w:pPr>
      <w:r w:rsidRPr="00AC3561">
        <w:rPr>
          <w:rFonts w:ascii="Times New Roman" w:hAnsi="Times New Roman"/>
          <w:b/>
          <w:iCs/>
          <w:sz w:val="28"/>
          <w:szCs w:val="28"/>
        </w:rPr>
        <w:t>Мерна опрема за станице за мониторинг РФ спектра са усмереним антенама, резервном опремом и опремом за приказ резултата мерења, са инсталацијом</w:t>
      </w:r>
    </w:p>
    <w:p w:rsidR="00444F84" w:rsidRPr="00AC3561" w:rsidRDefault="00444F84" w:rsidP="00444F84">
      <w:pPr>
        <w:spacing w:line="276" w:lineRule="auto"/>
        <w:ind w:left="0" w:firstLine="357"/>
        <w:rPr>
          <w:rFonts w:ascii="Times New Roman" w:hAnsi="Times New Roman"/>
          <w:iCs/>
          <w:sz w:val="24"/>
          <w:szCs w:val="24"/>
        </w:rPr>
      </w:pPr>
      <w:r w:rsidRPr="00AC3561">
        <w:rPr>
          <w:rFonts w:ascii="Times New Roman" w:hAnsi="Times New Roman"/>
          <w:iCs/>
          <w:sz w:val="24"/>
          <w:szCs w:val="24"/>
          <w:lang w:val="sr-Cyrl-CS"/>
        </w:rPr>
        <w:t xml:space="preserve">У контролно-мерним центрима и одређеном броју даљински управљаних станица Наручилац користи мерну опрему и софтвер произвођача </w:t>
      </w:r>
      <w:r w:rsidRPr="00AC3561">
        <w:rPr>
          <w:rFonts w:ascii="Times New Roman" w:hAnsi="Times New Roman"/>
          <w:i/>
          <w:iCs/>
          <w:sz w:val="24"/>
          <w:szCs w:val="24"/>
          <w:lang w:val="sr-Cyrl-CS"/>
        </w:rPr>
        <w:t>Rohde &amp; Schwarz</w:t>
      </w:r>
      <w:r w:rsidRPr="00AC3561">
        <w:rPr>
          <w:rFonts w:ascii="Times New Roman" w:hAnsi="Times New Roman"/>
          <w:iCs/>
          <w:sz w:val="24"/>
          <w:szCs w:val="24"/>
          <w:lang w:val="sr-Cyrl-CS"/>
        </w:rPr>
        <w:t>.</w:t>
      </w:r>
      <w:r w:rsidRPr="00AC3561">
        <w:rPr>
          <w:rFonts w:ascii="Times New Roman" w:hAnsi="Times New Roman"/>
          <w:iCs/>
          <w:sz w:val="24"/>
          <w:szCs w:val="24"/>
        </w:rPr>
        <w:tab/>
      </w:r>
    </w:p>
    <w:p w:rsidR="00444F84" w:rsidRPr="00AC3561" w:rsidRDefault="00444F84" w:rsidP="00444F84">
      <w:pPr>
        <w:spacing w:line="276" w:lineRule="auto"/>
        <w:ind w:left="0" w:firstLine="357"/>
        <w:rPr>
          <w:rFonts w:ascii="Times New Roman" w:hAnsi="Times New Roman"/>
          <w:iCs/>
          <w:sz w:val="24"/>
          <w:szCs w:val="24"/>
          <w:lang w:val="sr-Cyrl-CS"/>
        </w:rPr>
      </w:pPr>
      <w:r w:rsidRPr="00AC3561">
        <w:rPr>
          <w:rFonts w:ascii="Times New Roman" w:hAnsi="Times New Roman"/>
          <w:iCs/>
          <w:sz w:val="24"/>
          <w:szCs w:val="24"/>
        </w:rPr>
        <w:t>Такође, кроз поступак јавне набавке број: 1-02-4042-2/18, Наручилац је набавио мерну</w:t>
      </w:r>
      <w:r w:rsidRPr="00AC3561">
        <w:rPr>
          <w:rFonts w:ascii="Times New Roman" w:hAnsi="Times New Roman"/>
          <w:iCs/>
          <w:sz w:val="24"/>
          <w:szCs w:val="24"/>
          <w:lang w:val="sr-Cyrl-CS"/>
        </w:rPr>
        <w:t xml:space="preserve"> опрему и софтвер за проширење система даљински управљаних станица за мониторинг РФ спектра. Набављена је опрема и софтвер произвођача </w:t>
      </w:r>
      <w:r w:rsidRPr="00AC3561">
        <w:rPr>
          <w:rFonts w:ascii="Times New Roman" w:hAnsi="Times New Roman"/>
          <w:i/>
          <w:iCs/>
          <w:sz w:val="24"/>
          <w:szCs w:val="24"/>
          <w:lang w:val="sl-SI"/>
        </w:rPr>
        <w:t>TCI</w:t>
      </w:r>
      <w:r w:rsidRPr="00AC3561">
        <w:rPr>
          <w:rFonts w:ascii="Times New Roman" w:hAnsi="Times New Roman"/>
          <w:iCs/>
          <w:sz w:val="24"/>
          <w:szCs w:val="24"/>
          <w:lang w:val="sr-Cyrl-CS"/>
        </w:rPr>
        <w:t xml:space="preserve">. </w:t>
      </w:r>
    </w:p>
    <w:p w:rsidR="00444F84" w:rsidRPr="00AC3561" w:rsidRDefault="00444F84" w:rsidP="00444F84">
      <w:pPr>
        <w:spacing w:line="276" w:lineRule="auto"/>
        <w:ind w:left="0" w:firstLine="357"/>
        <w:rPr>
          <w:rFonts w:ascii="Times New Roman" w:hAnsi="Times New Roman"/>
          <w:iCs/>
          <w:sz w:val="24"/>
          <w:szCs w:val="24"/>
        </w:rPr>
      </w:pPr>
      <w:r w:rsidRPr="00AC3561">
        <w:rPr>
          <w:rFonts w:ascii="Times New Roman" w:hAnsi="Times New Roman"/>
          <w:iCs/>
          <w:sz w:val="24"/>
          <w:szCs w:val="24"/>
        </w:rPr>
        <w:t xml:space="preserve">Кроз ову набавку наручилац има намеру да обезбеди </w:t>
      </w:r>
      <w:r w:rsidRPr="00AC3561">
        <w:rPr>
          <w:rFonts w:ascii="Times New Roman" w:hAnsi="Times New Roman"/>
          <w:iCs/>
          <w:sz w:val="24"/>
          <w:szCs w:val="24"/>
          <w:lang w:val="sr-Cyrl-CS"/>
        </w:rPr>
        <w:t xml:space="preserve">додатно </w:t>
      </w:r>
      <w:r w:rsidRPr="00AC3561">
        <w:rPr>
          <w:rFonts w:ascii="Times New Roman" w:hAnsi="Times New Roman"/>
          <w:iCs/>
          <w:sz w:val="24"/>
          <w:szCs w:val="24"/>
        </w:rPr>
        <w:t xml:space="preserve">проширење </w:t>
      </w:r>
      <w:r w:rsidRPr="00AC3561">
        <w:rPr>
          <w:rFonts w:ascii="Times New Roman" w:hAnsi="Times New Roman"/>
          <w:iCs/>
          <w:sz w:val="24"/>
          <w:szCs w:val="24"/>
          <w:lang w:val="sr-Cyrl-CS"/>
        </w:rPr>
        <w:t xml:space="preserve">система који садржи </w:t>
      </w:r>
      <w:r w:rsidRPr="00AC3561">
        <w:rPr>
          <w:rFonts w:ascii="Times New Roman" w:hAnsi="Times New Roman"/>
          <w:iCs/>
          <w:sz w:val="24"/>
          <w:szCs w:val="24"/>
        </w:rPr>
        <w:t>претходно набављен</w:t>
      </w:r>
      <w:r w:rsidRPr="00AC3561">
        <w:rPr>
          <w:rFonts w:ascii="Times New Roman" w:hAnsi="Times New Roman"/>
          <w:iCs/>
          <w:sz w:val="24"/>
          <w:szCs w:val="24"/>
          <w:lang w:val="sr-Cyrl-CS"/>
        </w:rPr>
        <w:t>у</w:t>
      </w:r>
      <w:r w:rsidRPr="00AC3561">
        <w:rPr>
          <w:rFonts w:ascii="Times New Roman" w:hAnsi="Times New Roman"/>
          <w:iCs/>
          <w:sz w:val="24"/>
          <w:szCs w:val="24"/>
        </w:rPr>
        <w:t xml:space="preserve"> </w:t>
      </w:r>
      <w:r w:rsidRPr="00AC3561">
        <w:rPr>
          <w:rFonts w:ascii="Times New Roman" w:hAnsi="Times New Roman"/>
          <w:iCs/>
          <w:sz w:val="24"/>
          <w:szCs w:val="24"/>
          <w:lang w:val="sr-Cyrl-CS"/>
        </w:rPr>
        <w:t>опрему наведених произвођача</w:t>
      </w:r>
      <w:r w:rsidRPr="00AC3561">
        <w:rPr>
          <w:rFonts w:ascii="Times New Roman" w:hAnsi="Times New Roman"/>
          <w:iCs/>
          <w:sz w:val="24"/>
          <w:szCs w:val="24"/>
        </w:rPr>
        <w:t>.</w:t>
      </w:r>
    </w:p>
    <w:p w:rsidR="00444F84" w:rsidRPr="00AC3561" w:rsidRDefault="00444F84" w:rsidP="00444F84">
      <w:pPr>
        <w:spacing w:line="276" w:lineRule="auto"/>
        <w:ind w:left="0" w:firstLine="357"/>
        <w:rPr>
          <w:rFonts w:ascii="Times New Roman" w:hAnsi="Times New Roman"/>
          <w:iCs/>
          <w:sz w:val="24"/>
          <w:szCs w:val="24"/>
          <w:lang w:val="sr-Cyrl-CS"/>
        </w:rPr>
      </w:pPr>
      <w:r w:rsidRPr="00AC3561">
        <w:rPr>
          <w:rFonts w:ascii="Times New Roman" w:hAnsi="Times New Roman"/>
          <w:iCs/>
          <w:sz w:val="24"/>
          <w:szCs w:val="24"/>
        </w:rPr>
        <w:t xml:space="preserve">Предмет набавке </w:t>
      </w:r>
      <w:r w:rsidRPr="00AC3561">
        <w:rPr>
          <w:rFonts w:ascii="Times New Roman" w:hAnsi="Times New Roman"/>
          <w:iCs/>
          <w:sz w:val="24"/>
          <w:szCs w:val="24"/>
          <w:lang w:val="sr-Cyrl-CS"/>
        </w:rPr>
        <w:t>су</w:t>
      </w:r>
      <w:r w:rsidRPr="00AC3561">
        <w:rPr>
          <w:rFonts w:ascii="Times New Roman" w:hAnsi="Times New Roman"/>
          <w:b/>
          <w:iCs/>
          <w:sz w:val="28"/>
          <w:szCs w:val="28"/>
        </w:rPr>
        <w:t xml:space="preserve"> </w:t>
      </w:r>
      <w:r w:rsidRPr="00AC3561">
        <w:rPr>
          <w:rFonts w:ascii="Times New Roman" w:hAnsi="Times New Roman"/>
          <w:iCs/>
          <w:sz w:val="24"/>
          <w:szCs w:val="24"/>
          <w:lang w:val="sr-Cyrl-CS"/>
        </w:rPr>
        <w:t>два</w:t>
      </w:r>
      <w:r w:rsidRPr="00AC3561">
        <w:rPr>
          <w:rFonts w:ascii="Times New Roman" w:hAnsi="Times New Roman"/>
          <w:iCs/>
          <w:sz w:val="24"/>
          <w:szCs w:val="24"/>
        </w:rPr>
        <w:t xml:space="preserve"> идентичн</w:t>
      </w:r>
      <w:r w:rsidRPr="00AC3561">
        <w:rPr>
          <w:rFonts w:ascii="Times New Roman" w:hAnsi="Times New Roman"/>
          <w:iCs/>
          <w:sz w:val="24"/>
          <w:szCs w:val="24"/>
          <w:lang w:val="sr-Cyrl-CS"/>
        </w:rPr>
        <w:t>а</w:t>
      </w:r>
      <w:r w:rsidRPr="00AC3561">
        <w:rPr>
          <w:rFonts w:ascii="Times New Roman" w:hAnsi="Times New Roman"/>
          <w:iCs/>
          <w:sz w:val="24"/>
          <w:szCs w:val="24"/>
        </w:rPr>
        <w:t xml:space="preserve"> комплета мерне и пратеће опреме која </w:t>
      </w:r>
      <w:r w:rsidRPr="00AC3561">
        <w:rPr>
          <w:rFonts w:ascii="Times New Roman" w:hAnsi="Times New Roman"/>
          <w:iCs/>
          <w:sz w:val="24"/>
          <w:szCs w:val="24"/>
          <w:lang w:val="sr-Cyrl-CS"/>
        </w:rPr>
        <w:t>се</w:t>
      </w:r>
      <w:r w:rsidRPr="00AC3561">
        <w:rPr>
          <w:rFonts w:ascii="Times New Roman" w:hAnsi="Times New Roman"/>
          <w:iCs/>
          <w:sz w:val="24"/>
          <w:szCs w:val="24"/>
        </w:rPr>
        <w:t xml:space="preserve"> инсталира</w:t>
      </w:r>
      <w:r w:rsidRPr="00AC3561">
        <w:rPr>
          <w:rFonts w:ascii="Times New Roman" w:hAnsi="Times New Roman"/>
          <w:b/>
          <w:iCs/>
          <w:sz w:val="28"/>
          <w:szCs w:val="28"/>
        </w:rPr>
        <w:t xml:space="preserve"> </w:t>
      </w:r>
      <w:r w:rsidRPr="00AC3561">
        <w:rPr>
          <w:rFonts w:ascii="Times New Roman" w:hAnsi="Times New Roman"/>
          <w:iCs/>
          <w:sz w:val="24"/>
          <w:szCs w:val="24"/>
        </w:rPr>
        <w:t xml:space="preserve">на </w:t>
      </w:r>
      <w:r w:rsidRPr="00AC3561">
        <w:rPr>
          <w:rFonts w:ascii="Times New Roman" w:hAnsi="Times New Roman"/>
          <w:iCs/>
          <w:sz w:val="24"/>
          <w:szCs w:val="24"/>
          <w:lang w:val="sr-Cyrl-CS"/>
        </w:rPr>
        <w:t>две</w:t>
      </w:r>
      <w:r w:rsidRPr="00AC3561">
        <w:rPr>
          <w:rFonts w:ascii="Times New Roman" w:hAnsi="Times New Roman"/>
          <w:iCs/>
          <w:sz w:val="24"/>
          <w:szCs w:val="24"/>
        </w:rPr>
        <w:t xml:space="preserve"> припремљен</w:t>
      </w:r>
      <w:r w:rsidRPr="00AC3561">
        <w:rPr>
          <w:rFonts w:ascii="Times New Roman" w:hAnsi="Times New Roman"/>
          <w:iCs/>
          <w:sz w:val="24"/>
          <w:szCs w:val="24"/>
          <w:lang w:val="sr-Cyrl-CS"/>
        </w:rPr>
        <w:t>е</w:t>
      </w:r>
      <w:r w:rsidRPr="00AC3561">
        <w:rPr>
          <w:rFonts w:ascii="Times New Roman" w:hAnsi="Times New Roman"/>
          <w:iCs/>
          <w:sz w:val="24"/>
          <w:szCs w:val="24"/>
        </w:rPr>
        <w:t xml:space="preserve"> локациј</w:t>
      </w:r>
      <w:r w:rsidRPr="00AC3561">
        <w:rPr>
          <w:rFonts w:ascii="Times New Roman" w:hAnsi="Times New Roman"/>
          <w:iCs/>
          <w:sz w:val="24"/>
          <w:szCs w:val="24"/>
          <w:lang w:val="sr-Cyrl-CS"/>
        </w:rPr>
        <w:t>е</w:t>
      </w:r>
      <w:r w:rsidRPr="00AC3561">
        <w:rPr>
          <w:rFonts w:ascii="Times New Roman" w:hAnsi="Times New Roman"/>
          <w:iCs/>
          <w:sz w:val="24"/>
          <w:szCs w:val="24"/>
        </w:rPr>
        <w:t xml:space="preserve"> на територији Републике Србије</w:t>
      </w:r>
      <w:r w:rsidRPr="00AC3561">
        <w:rPr>
          <w:rFonts w:ascii="Times New Roman" w:hAnsi="Times New Roman"/>
          <w:iCs/>
          <w:sz w:val="24"/>
          <w:szCs w:val="24"/>
          <w:lang w:val="sr-Cyrl-CS"/>
        </w:rPr>
        <w:t>, један наменски преносни рачунар за даљинску контролу и одржавање мерних система, осам таблет рачунара, аудио систем и видео зид за надзорни центар као и резервна опрема.</w:t>
      </w:r>
    </w:p>
    <w:p w:rsidR="00444F84" w:rsidRPr="00AC3561" w:rsidRDefault="00444F84" w:rsidP="00444F84">
      <w:pPr>
        <w:spacing w:line="276" w:lineRule="auto"/>
        <w:ind w:left="0" w:firstLine="357"/>
        <w:rPr>
          <w:rFonts w:ascii="Times New Roman" w:hAnsi="Times New Roman"/>
          <w:iCs/>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Комплет мерне и пратеће опреме</w:t>
      </w:r>
    </w:p>
    <w:p w:rsidR="00444F84" w:rsidRPr="00AC3561" w:rsidRDefault="00444F84" w:rsidP="00444F84">
      <w:pPr>
        <w:spacing w:line="276" w:lineRule="auto"/>
        <w:ind w:left="1077"/>
        <w:contextualSpacing/>
        <w:rPr>
          <w:rFonts w:ascii="Times New Roman" w:hAnsi="Times New Roman"/>
          <w:b/>
          <w:sz w:val="26"/>
          <w:szCs w:val="26"/>
          <w:lang w:val="sr-Cyrl-CS"/>
        </w:rPr>
      </w:pPr>
    </w:p>
    <w:p w:rsidR="00444F84" w:rsidRPr="00AC3561" w:rsidRDefault="00444F84" w:rsidP="00444F84">
      <w:pPr>
        <w:spacing w:line="276" w:lineRule="auto"/>
        <w:ind w:left="0" w:firstLine="357"/>
        <w:rPr>
          <w:rFonts w:ascii="Times New Roman" w:hAnsi="Times New Roman"/>
          <w:sz w:val="24"/>
          <w:szCs w:val="24"/>
          <w:lang w:val="sr-Cyrl-CS"/>
        </w:rPr>
      </w:pPr>
      <w:r w:rsidRPr="00AC3561">
        <w:rPr>
          <w:rFonts w:ascii="Times New Roman" w:hAnsi="Times New Roman"/>
          <w:iCs/>
          <w:sz w:val="24"/>
          <w:szCs w:val="24"/>
        </w:rPr>
        <w:t>Комплет мерне и пратеће опреме се састоји од мерног пријемника, антенског система, у</w:t>
      </w:r>
      <w:r w:rsidRPr="00AC3561">
        <w:rPr>
          <w:rFonts w:ascii="Times New Roman" w:hAnsi="Times New Roman"/>
          <w:sz w:val="24"/>
          <w:szCs w:val="24"/>
          <w:lang w:val="sr-Cyrl-CS"/>
        </w:rPr>
        <w:t>прављачког подсистема са антенским преклопником, апликативног софтвера за мониторинг и наменског мерног рачунара.</w:t>
      </w:r>
    </w:p>
    <w:p w:rsidR="00444F84" w:rsidRPr="00AC3561" w:rsidRDefault="00444F84" w:rsidP="00444F84">
      <w:pPr>
        <w:spacing w:after="200" w:line="276" w:lineRule="auto"/>
        <w:ind w:left="0" w:firstLine="357"/>
        <w:rPr>
          <w:rFonts w:ascii="Times New Roman" w:hAnsi="Times New Roman"/>
          <w:sz w:val="24"/>
          <w:szCs w:val="24"/>
        </w:rPr>
      </w:pPr>
    </w:p>
    <w:p w:rsidR="00444F84" w:rsidRPr="00AC3561" w:rsidRDefault="00444F84" w:rsidP="00444F84">
      <w:pPr>
        <w:spacing w:after="200" w:line="276" w:lineRule="auto"/>
        <w:ind w:left="0" w:firstLine="357"/>
        <w:rPr>
          <w:rFonts w:ascii="Times New Roman" w:hAnsi="Times New Roman"/>
          <w:iCs/>
          <w:sz w:val="24"/>
          <w:szCs w:val="24"/>
        </w:rPr>
      </w:pPr>
      <w:r w:rsidRPr="00AC3561">
        <w:rPr>
          <w:rFonts w:ascii="Times New Roman" w:hAnsi="Times New Roman"/>
          <w:sz w:val="24"/>
          <w:szCs w:val="24"/>
          <w:lang w:val="sr-Cyrl-CS"/>
        </w:rPr>
        <w:t>Елементи сваког комплета мерне и пратеће опреме су:</w:t>
      </w:r>
    </w:p>
    <w:p w:rsidR="00444F84" w:rsidRPr="00AC3561" w:rsidRDefault="00444F84" w:rsidP="00444F84">
      <w:pPr>
        <w:numPr>
          <w:ilvl w:val="0"/>
          <w:numId w:val="11"/>
        </w:numPr>
        <w:spacing w:after="240" w:line="276" w:lineRule="auto"/>
        <w:ind w:left="714" w:hanging="357"/>
        <w:jc w:val="left"/>
        <w:rPr>
          <w:rFonts w:ascii="Times New Roman" w:hAnsi="Times New Roman"/>
          <w:sz w:val="24"/>
          <w:szCs w:val="24"/>
        </w:rPr>
      </w:pPr>
      <w:r w:rsidRPr="00AC3561">
        <w:rPr>
          <w:rFonts w:ascii="Times New Roman" w:hAnsi="Times New Roman"/>
          <w:b/>
          <w:iCs/>
          <w:sz w:val="24"/>
          <w:szCs w:val="24"/>
        </w:rPr>
        <w:t>Мерни пријемник</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Фреквенцијски опсег:  30 MHz до </w:t>
      </w:r>
      <w:r w:rsidRPr="00AC3561">
        <w:rPr>
          <w:rFonts w:ascii="Times New Roman" w:eastAsia="Times New Roman" w:hAnsi="Times New Roman"/>
          <w:sz w:val="24"/>
          <w:szCs w:val="24"/>
        </w:rPr>
        <w:t>6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Резолуција постављања фреквенције: 1 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Тачност фреквенције:  ≤  1 x 10</w:t>
      </w:r>
      <w:r w:rsidRPr="00AC3561">
        <w:rPr>
          <w:rFonts w:ascii="Times New Roman" w:eastAsia="Times New Roman" w:hAnsi="Times New Roman"/>
          <w:sz w:val="24"/>
          <w:szCs w:val="24"/>
          <w:vertAlign w:val="superscript"/>
          <w:lang w:val="sr-Cyrl-CS"/>
        </w:rPr>
        <w:t>-</w:t>
      </w:r>
      <w:r w:rsidRPr="00AC3561">
        <w:rPr>
          <w:rFonts w:ascii="Times New Roman" w:eastAsia="Times New Roman" w:hAnsi="Times New Roman"/>
          <w:sz w:val="24"/>
          <w:szCs w:val="24"/>
          <w:vertAlign w:val="superscript"/>
        </w:rPr>
        <w:t>9</w:t>
      </w:r>
      <w:r w:rsidRPr="00AC3561">
        <w:rPr>
          <w:rFonts w:ascii="Times New Roman" w:eastAsia="Times New Roman" w:hAnsi="Times New Roman"/>
          <w:sz w:val="24"/>
          <w:szCs w:val="24"/>
        </w:rPr>
        <w:t xml:space="preserve"> (синхрон</w:t>
      </w:r>
      <w:r w:rsidRPr="00AC3561">
        <w:rPr>
          <w:rFonts w:ascii="Times New Roman" w:eastAsia="Times New Roman" w:hAnsi="Times New Roman"/>
          <w:sz w:val="24"/>
          <w:szCs w:val="24"/>
          <w:lang w:val="sr-Cyrl-CS"/>
        </w:rPr>
        <w:t>из</w:t>
      </w:r>
      <w:r w:rsidRPr="00AC3561">
        <w:rPr>
          <w:rFonts w:ascii="Times New Roman" w:eastAsia="Times New Roman" w:hAnsi="Times New Roman"/>
          <w:sz w:val="24"/>
          <w:szCs w:val="24"/>
        </w:rPr>
        <w:t xml:space="preserve">овано </w:t>
      </w:r>
      <w:r w:rsidRPr="00AC3561">
        <w:rPr>
          <w:rFonts w:ascii="Times New Roman" w:eastAsia="Times New Roman" w:hAnsi="Times New Roman"/>
          <w:sz w:val="24"/>
          <w:szCs w:val="24"/>
          <w:lang w:val="sr-Cyrl-CS"/>
        </w:rPr>
        <w:t xml:space="preserve">преко </w:t>
      </w:r>
      <w:r w:rsidRPr="00AC3561">
        <w:rPr>
          <w:rFonts w:ascii="Times New Roman" w:eastAsia="Times New Roman" w:hAnsi="Times New Roman"/>
          <w:sz w:val="24"/>
          <w:szCs w:val="24"/>
        </w:rPr>
        <w:t>GPS-a)</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Могућност коришћења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TDOA</w:t>
      </w:r>
      <w:r w:rsidRPr="00AC3561">
        <w:rPr>
          <w:rFonts w:ascii="Times New Roman" w:eastAsia="Times New Roman" w:hAnsi="Times New Roman"/>
          <w:sz w:val="24"/>
          <w:szCs w:val="24"/>
          <w:lang w:val="sr-Cyrl-CS"/>
        </w:rPr>
        <w:t xml:space="preserve"> техника геолокације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Latn-CS"/>
        </w:rPr>
        <w:t>GPS</w:t>
      </w:r>
      <w:r w:rsidRPr="00AC3561">
        <w:rPr>
          <w:rFonts w:ascii="Times New Roman" w:eastAsia="Times New Roman" w:hAnsi="Times New Roman"/>
          <w:sz w:val="24"/>
          <w:szCs w:val="24"/>
          <w:lang w:val="sr-Cyrl-CS"/>
        </w:rPr>
        <w:t xml:space="preserve"> пријемник и антена (за синхронизацију мастер осцилатора и </w:t>
      </w:r>
      <w:r w:rsidRPr="00AC3561">
        <w:rPr>
          <w:rFonts w:ascii="Times New Roman" w:eastAsia="Times New Roman" w:hAnsi="Times New Roman"/>
          <w:sz w:val="24"/>
          <w:szCs w:val="24"/>
        </w:rPr>
        <w:t>TDOA</w:t>
      </w:r>
      <w:r w:rsidRPr="00AC3561">
        <w:rPr>
          <w:rFonts w:ascii="Times New Roman" w:eastAsia="Times New Roman" w:hAnsi="Times New Roman"/>
          <w:sz w:val="24"/>
          <w:szCs w:val="24"/>
          <w:lang w:val="sr-Cyrl-CS"/>
        </w:rPr>
        <w:t xml:space="preserve"> подршку)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Опсег мерења нивоа сигнала:  од -20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до 120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(за </w:t>
      </w:r>
      <w:r w:rsidRPr="00AC3561">
        <w:rPr>
          <w:rFonts w:ascii="Times New Roman" w:eastAsia="Times New Roman" w:hAnsi="Times New Roman"/>
          <w:sz w:val="24"/>
          <w:szCs w:val="24"/>
        </w:rPr>
        <w:t>BW</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kHz</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Декларисана та</w:t>
      </w:r>
      <w:r w:rsidRPr="00AC3561">
        <w:rPr>
          <w:rFonts w:ascii="Times New Roman" w:eastAsia="Times New Roman" w:hAnsi="Times New Roman"/>
          <w:sz w:val="24"/>
          <w:szCs w:val="24"/>
          <w:lang w:val="sr-Cyrl-CS"/>
        </w:rPr>
        <w:t>ч</w:t>
      </w:r>
      <w:r w:rsidRPr="00AC3561">
        <w:rPr>
          <w:rFonts w:ascii="Times New Roman" w:eastAsia="Times New Roman" w:hAnsi="Times New Roman"/>
          <w:sz w:val="24"/>
          <w:szCs w:val="24"/>
        </w:rPr>
        <w:t>ност</w:t>
      </w:r>
      <w:r w:rsidRPr="00AC3561">
        <w:rPr>
          <w:rFonts w:ascii="Times New Roman" w:eastAsia="Times New Roman" w:hAnsi="Times New Roman"/>
          <w:sz w:val="24"/>
          <w:szCs w:val="24"/>
          <w:lang w:val="sr-Cyrl-CS"/>
        </w:rPr>
        <w:t xml:space="preserve"> мерења нивоа сигнала :  ±1,5 </w:t>
      </w:r>
      <w:r w:rsidRPr="00AC3561">
        <w:rPr>
          <w:rFonts w:ascii="Times New Roman" w:eastAsia="Times New Roman" w:hAnsi="Times New Roman"/>
          <w:sz w:val="24"/>
          <w:szCs w:val="24"/>
        </w:rPr>
        <w:t>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Опсег мерења нивоа сигнала са декларисаном тачношћу</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од 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до 120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(за </w:t>
      </w:r>
      <w:r w:rsidRPr="00AC3561">
        <w:rPr>
          <w:rFonts w:ascii="Times New Roman" w:eastAsia="Times New Roman" w:hAnsi="Times New Roman"/>
          <w:sz w:val="24"/>
          <w:szCs w:val="24"/>
        </w:rPr>
        <w:t>BW</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kHz</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Фактор шума:  ≤ 15 dB (до </w:t>
      </w:r>
      <w:r w:rsidRPr="00AC3561">
        <w:rPr>
          <w:rFonts w:ascii="Times New Roman" w:eastAsia="Times New Roman" w:hAnsi="Times New Roman"/>
          <w:sz w:val="24"/>
          <w:szCs w:val="24"/>
        </w:rPr>
        <w:t xml:space="preserve">f = </w:t>
      </w:r>
      <w:r w:rsidRPr="00AC3561">
        <w:rPr>
          <w:rFonts w:ascii="Times New Roman" w:eastAsia="Times New Roman" w:hAnsi="Times New Roman"/>
          <w:sz w:val="24"/>
          <w:szCs w:val="24"/>
          <w:lang w:val="sr-Cyrl-CS"/>
        </w:rPr>
        <w:t>3</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Линеарност, TOIP:  ≥ 10 dBm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Фазни шум осцилатора:  </w:t>
      </w:r>
      <w:r w:rsidRPr="00AC3561">
        <w:rPr>
          <w:rFonts w:ascii="Times New Roman" w:eastAsia="Times New Roman" w:hAnsi="Times New Roman"/>
          <w:sz w:val="24"/>
          <w:szCs w:val="24"/>
        </w:rPr>
        <w:t>&lt;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100 </w:t>
      </w:r>
      <w:r w:rsidRPr="00AC3561">
        <w:rPr>
          <w:rFonts w:ascii="Times New Roman" w:eastAsia="Times New Roman" w:hAnsi="Times New Roman"/>
          <w:sz w:val="24"/>
          <w:szCs w:val="24"/>
        </w:rPr>
        <w:t>dBc @ 10kHz</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rPr>
        <w:t>offset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(за </w:t>
      </w:r>
      <w:r w:rsidRPr="00AC3561">
        <w:rPr>
          <w:rFonts w:ascii="Times New Roman" w:eastAsia="Times New Roman" w:hAnsi="Times New Roman"/>
          <w:sz w:val="24"/>
          <w:szCs w:val="24"/>
        </w:rPr>
        <w:t xml:space="preserve">f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1</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Уграђени  филтри преселектори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Уграђен  интерни атенуатор</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Минимални MF пропусни опсег:  2</w:t>
      </w:r>
      <w:r w:rsidRPr="00AC3561">
        <w:rPr>
          <w:rFonts w:ascii="Times New Roman" w:eastAsia="Times New Roman" w:hAnsi="Times New Roman"/>
          <w:sz w:val="24"/>
          <w:szCs w:val="24"/>
          <w:lang w:val="en-GB"/>
        </w:rPr>
        <w:t>0</w:t>
      </w:r>
      <w:r w:rsidRPr="00AC3561">
        <w:rPr>
          <w:rFonts w:ascii="Times New Roman" w:eastAsia="Times New Roman" w:hAnsi="Times New Roman"/>
          <w:sz w:val="24"/>
          <w:szCs w:val="24"/>
          <w:lang w:val="sr-Cyrl-CS"/>
        </w:rPr>
        <w:t xml:space="preserve">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 xml:space="preserve">Могућност избора ширине </w:t>
      </w:r>
      <w:r w:rsidRPr="00AC3561">
        <w:rPr>
          <w:rFonts w:ascii="Times New Roman" w:eastAsia="Times New Roman" w:hAnsi="Times New Roman"/>
          <w:color w:val="000000"/>
          <w:sz w:val="24"/>
          <w:szCs w:val="24"/>
        </w:rPr>
        <w:t>MF</w:t>
      </w:r>
      <w:r w:rsidRPr="00AC3561">
        <w:rPr>
          <w:rFonts w:ascii="Times New Roman" w:eastAsia="Times New Roman" w:hAnsi="Times New Roman"/>
          <w:color w:val="000000"/>
          <w:sz w:val="24"/>
          <w:szCs w:val="24"/>
          <w:lang w:val="sr-Cyrl-CS"/>
        </w:rPr>
        <w:t xml:space="preserve"> филтра за мерење следећих емисија:  </w:t>
      </w:r>
      <w:r w:rsidRPr="00AC3561">
        <w:rPr>
          <w:rFonts w:ascii="Times New Roman" w:eastAsia="Times New Roman" w:hAnsi="Times New Roman"/>
          <w:color w:val="000000"/>
          <w:sz w:val="24"/>
          <w:szCs w:val="24"/>
        </w:rPr>
        <w:t>CW</w:t>
      </w:r>
      <w:r w:rsidRPr="00AC3561">
        <w:rPr>
          <w:rFonts w:ascii="Times New Roman" w:eastAsia="Times New Roman" w:hAnsi="Times New Roman"/>
          <w:color w:val="000000"/>
          <w:sz w:val="24"/>
          <w:szCs w:val="24"/>
          <w:lang w:val="sr-Cyrl-CS"/>
        </w:rPr>
        <w:t xml:space="preserve">, </w:t>
      </w:r>
      <w:r w:rsidRPr="00AC3561">
        <w:rPr>
          <w:rFonts w:ascii="Times New Roman" w:eastAsia="Times New Roman" w:hAnsi="Times New Roman"/>
          <w:color w:val="000000"/>
          <w:sz w:val="24"/>
          <w:szCs w:val="24"/>
        </w:rPr>
        <w:t>SSB</w:t>
      </w:r>
      <w:r w:rsidRPr="00AC3561">
        <w:rPr>
          <w:rFonts w:ascii="Times New Roman" w:eastAsia="Times New Roman" w:hAnsi="Times New Roman"/>
          <w:color w:val="000000"/>
          <w:sz w:val="24"/>
          <w:szCs w:val="24"/>
          <w:lang w:val="sr-Cyrl-CS"/>
        </w:rPr>
        <w:t xml:space="preserve">, </w:t>
      </w:r>
      <w:r w:rsidRPr="00AC3561">
        <w:rPr>
          <w:rFonts w:ascii="Times New Roman" w:eastAsia="Times New Roman" w:hAnsi="Times New Roman"/>
          <w:color w:val="000000"/>
          <w:sz w:val="24"/>
          <w:szCs w:val="24"/>
          <w:lang w:val="sr-Latn-CS"/>
        </w:rPr>
        <w:t>BC-AM, BC</w:t>
      </w:r>
      <w:r w:rsidRPr="00AC3561">
        <w:rPr>
          <w:rFonts w:ascii="Times New Roman" w:eastAsia="Times New Roman" w:hAnsi="Times New Roman"/>
          <w:color w:val="000000"/>
          <w:sz w:val="24"/>
          <w:szCs w:val="24"/>
          <w:lang w:val="sr-Cyrl-CS"/>
        </w:rPr>
        <w:t>-</w:t>
      </w:r>
      <w:r w:rsidRPr="00AC3561">
        <w:rPr>
          <w:rFonts w:ascii="Times New Roman" w:eastAsia="Times New Roman" w:hAnsi="Times New Roman"/>
          <w:color w:val="000000"/>
          <w:sz w:val="24"/>
          <w:szCs w:val="24"/>
          <w:lang w:val="sr-Latn-CS"/>
        </w:rPr>
        <w:t>FM (</w:t>
      </w:r>
      <w:r w:rsidRPr="00AC3561">
        <w:rPr>
          <w:rFonts w:ascii="Times New Roman" w:eastAsia="Times New Roman" w:hAnsi="Times New Roman"/>
          <w:color w:val="000000"/>
          <w:sz w:val="24"/>
          <w:szCs w:val="24"/>
          <w:lang w:val="sr-Cyrl-CS"/>
        </w:rPr>
        <w:t>моно и стерео),</w:t>
      </w:r>
      <w:r w:rsidRPr="00AC3561">
        <w:rPr>
          <w:rFonts w:ascii="Times New Roman" w:eastAsia="Times New Roman" w:hAnsi="Times New Roman"/>
          <w:color w:val="000000"/>
          <w:sz w:val="24"/>
          <w:szCs w:val="24"/>
        </w:rPr>
        <w:t xml:space="preserve"> LMR/DMR </w:t>
      </w:r>
      <w:r w:rsidRPr="00AC3561">
        <w:rPr>
          <w:rFonts w:ascii="Times New Roman" w:eastAsia="Times New Roman" w:hAnsi="Times New Roman"/>
          <w:color w:val="000000"/>
          <w:sz w:val="24"/>
          <w:szCs w:val="24"/>
          <w:lang w:val="sr-Cyrl-CS"/>
        </w:rPr>
        <w:t xml:space="preserve">(канални размак 25 kHz и 12,5 kHz), </w:t>
      </w:r>
      <w:r w:rsidRPr="00AC3561">
        <w:rPr>
          <w:rFonts w:ascii="Times New Roman" w:eastAsia="Times New Roman" w:hAnsi="Times New Roman"/>
          <w:color w:val="000000"/>
          <w:sz w:val="24"/>
          <w:szCs w:val="24"/>
        </w:rPr>
        <w:t>WCDMA (UMTS), DVB-T/T2 и LTE (20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Демодулација сигнала:  AM, FM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Осетљивост при демодулацији </w:t>
      </w:r>
      <w:r w:rsidRPr="00AC3561">
        <w:rPr>
          <w:rFonts w:ascii="Times New Roman" w:eastAsia="Times New Roman" w:hAnsi="Times New Roman"/>
          <w:sz w:val="24"/>
          <w:szCs w:val="24"/>
        </w:rPr>
        <w:t>FM</w:t>
      </w:r>
      <w:r w:rsidRPr="00AC3561">
        <w:rPr>
          <w:rFonts w:ascii="Times New Roman" w:eastAsia="Times New Roman" w:hAnsi="Times New Roman"/>
          <w:sz w:val="24"/>
          <w:szCs w:val="24"/>
          <w:lang w:val="sr-Cyrl-CS"/>
        </w:rPr>
        <w:t xml:space="preserve"> сигнала</w:t>
      </w:r>
      <w:r w:rsidRPr="00AC3561">
        <w:rPr>
          <w:rFonts w:ascii="Times New Roman" w:eastAsia="Times New Roman" w:hAnsi="Times New Roman"/>
          <w:sz w:val="24"/>
          <w:szCs w:val="24"/>
        </w:rPr>
        <w:t xml:space="preserve"> (fc</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GHz, fm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kHz, Δf</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±3</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kHz, SINAD</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12</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dB)</w:t>
      </w:r>
      <w:r w:rsidRPr="00AC3561">
        <w:rPr>
          <w:rFonts w:ascii="Times New Roman" w:eastAsia="Times New Roman" w:hAnsi="Times New Roman"/>
          <w:sz w:val="24"/>
          <w:szCs w:val="24"/>
          <w:lang w:val="sr-Cyrl-CS"/>
        </w:rPr>
        <w:t xml:space="preserve">:  ≤ 10 </w:t>
      </w:r>
      <w:r w:rsidRPr="00AC3561">
        <w:rPr>
          <w:rFonts w:ascii="Times New Roman" w:eastAsia="Times New Roman" w:hAnsi="Times New Roman"/>
          <w:sz w:val="24"/>
          <w:szCs w:val="24"/>
        </w:rPr>
        <w:t xml:space="preserve">dBµV,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Могућност приказивања </w:t>
      </w:r>
      <w:r w:rsidRPr="00AC3561">
        <w:rPr>
          <w:rFonts w:ascii="Times New Roman" w:eastAsia="Times New Roman" w:hAnsi="Times New Roman"/>
          <w:sz w:val="24"/>
          <w:szCs w:val="24"/>
        </w:rPr>
        <w:t>спектра у околини задате фреквенције</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ширине</w:t>
      </w:r>
      <w:r w:rsidRPr="00AC3561">
        <w:rPr>
          <w:rFonts w:ascii="Times New Roman" w:eastAsia="Times New Roman" w:hAnsi="Times New Roman"/>
          <w:sz w:val="24"/>
          <w:szCs w:val="24"/>
          <w:lang w:val="sr-Cyrl-CS"/>
        </w:rPr>
        <w:t xml:space="preserve"> спектра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w:t>
      </w:r>
      <w:r w:rsidRPr="00AC3561">
        <w:rPr>
          <w:rFonts w:ascii="Times New Roman" w:eastAsia="Times New Roman" w:hAnsi="Times New Roman"/>
          <w:sz w:val="24"/>
          <w:szCs w:val="24"/>
          <w:lang w:val="sr-Cyrl-CS"/>
        </w:rPr>
        <w:t>0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скенирања по фреквенцијским опсезима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Брзина скенирања:  ≥  1</w:t>
      </w:r>
      <w:r w:rsidRPr="00AC3561">
        <w:rPr>
          <w:rFonts w:ascii="Times New Roman" w:eastAsia="Times New Roman" w:hAnsi="Times New Roman"/>
          <w:sz w:val="24"/>
          <w:szCs w:val="24"/>
        </w:rPr>
        <w:t>0</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GHz/s</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Није неопходно присуство предњег панела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Напон напајања</w:t>
      </w:r>
      <w:r w:rsidRPr="00AC3561">
        <w:rPr>
          <w:rFonts w:ascii="Times New Roman" w:eastAsia="Times New Roman" w:hAnsi="Times New Roman"/>
          <w:sz w:val="24"/>
          <w:szCs w:val="24"/>
        </w:rPr>
        <w:t xml:space="preserve"> (дозвољено коришћење екстерног исправљача)</w:t>
      </w:r>
      <w:r w:rsidRPr="00AC3561">
        <w:rPr>
          <w:rFonts w:ascii="Times New Roman" w:eastAsia="Times New Roman" w:hAnsi="Times New Roman"/>
          <w:sz w:val="24"/>
          <w:szCs w:val="24"/>
          <w:lang w:val="sr-Latn-CS"/>
        </w:rPr>
        <w:t xml:space="preserve">:  </w:t>
      </w:r>
      <w:r w:rsidRPr="00AC3561">
        <w:rPr>
          <w:rFonts w:ascii="Times New Roman" w:eastAsia="Times New Roman" w:hAnsi="Times New Roman"/>
          <w:sz w:val="24"/>
          <w:szCs w:val="24"/>
        </w:rPr>
        <w:t xml:space="preserve">230 VAC, 50 Hz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прикључења једносмерног напајања:  12</w:t>
      </w:r>
      <w:r w:rsidRPr="00AC3561">
        <w:rPr>
          <w:rFonts w:ascii="Times New Roman" w:eastAsia="Times New Roman" w:hAnsi="Times New Roman"/>
          <w:sz w:val="24"/>
          <w:szCs w:val="24"/>
        </w:rPr>
        <w:t xml:space="preserve"> VDC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Радни температурни опсег:  </w:t>
      </w:r>
      <w:r w:rsidRPr="00AC3561">
        <w:rPr>
          <w:rFonts w:ascii="Times New Roman" w:eastAsia="Times New Roman" w:hAnsi="Times New Roman"/>
          <w:sz w:val="24"/>
          <w:szCs w:val="24"/>
        </w:rPr>
        <w:t>-10</w:t>
      </w:r>
      <w:r w:rsidRPr="00AC3561">
        <w:rPr>
          <w:rFonts w:ascii="Times New Roman" w:eastAsia="Times New Roman" w:hAnsi="Times New Roman"/>
          <w:sz w:val="24"/>
          <w:szCs w:val="24"/>
          <w:lang w:val="sr-Cyrl-CS"/>
        </w:rPr>
        <w:t xml:space="preserve"> до +5</w:t>
      </w:r>
      <w:r w:rsidRPr="00AC3561">
        <w:rPr>
          <w:rFonts w:ascii="Times New Roman" w:eastAsia="Times New Roman" w:hAnsi="Times New Roman"/>
          <w:sz w:val="24"/>
          <w:szCs w:val="24"/>
        </w:rPr>
        <w:t>0</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Монтажа и 19″ (19-инчном) реку у контејнеру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даљинског управљања мерним пријемником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Интерфејс:  1</w:t>
      </w:r>
      <w:r w:rsidRPr="00AC3561">
        <w:rPr>
          <w:rFonts w:ascii="Times New Roman" w:eastAsia="Times New Roman" w:hAnsi="Times New Roman"/>
          <w:sz w:val="24"/>
          <w:szCs w:val="24"/>
        </w:rPr>
        <w:t>G</w:t>
      </w:r>
      <w:r w:rsidRPr="00AC3561">
        <w:rPr>
          <w:rFonts w:ascii="Times New Roman" w:eastAsia="Times New Roman" w:hAnsi="Times New Roman"/>
          <w:sz w:val="24"/>
          <w:szCs w:val="24"/>
          <w:lang w:val="sr-Cyrl-CS"/>
        </w:rPr>
        <w:t>bit LAN</w:t>
      </w:r>
      <w:r w:rsidRPr="00AC3561">
        <w:rPr>
          <w:rFonts w:ascii="Times New Roman" w:eastAsia="Times New Roman" w:hAnsi="Times New Roman"/>
          <w:sz w:val="24"/>
          <w:szCs w:val="24"/>
        </w:rPr>
        <w:t xml:space="preserve">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Управљачки софтвер за мониторинг</w:t>
      </w:r>
      <w:r w:rsidRPr="00AC3561">
        <w:rPr>
          <w:rFonts w:ascii="Times New Roman" w:eastAsia="Times New Roman" w:hAnsi="Times New Roman"/>
          <w:sz w:val="24"/>
          <w:szCs w:val="24"/>
        </w:rPr>
        <w:t xml:space="preserve"> (технички захтеви дати у даљем тексту)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rPr>
        <w:t>API</w:t>
      </w:r>
      <w:r w:rsidRPr="00AC3561">
        <w:rPr>
          <w:rFonts w:ascii="Times New Roman" w:eastAsia="Times New Roman" w:hAnsi="Times New Roman"/>
          <w:sz w:val="24"/>
          <w:szCs w:val="24"/>
          <w:lang w:val="sr-Cyrl-CS"/>
        </w:rPr>
        <w:t xml:space="preserve"> интерфејс за самосталан развој апликација</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11"/>
        </w:numPr>
        <w:spacing w:after="240" w:line="276" w:lineRule="auto"/>
        <w:ind w:left="714" w:hanging="357"/>
        <w:jc w:val="left"/>
        <w:rPr>
          <w:rFonts w:ascii="Times New Roman" w:hAnsi="Times New Roman"/>
          <w:b/>
          <w:sz w:val="24"/>
          <w:szCs w:val="24"/>
        </w:rPr>
      </w:pPr>
      <w:r w:rsidRPr="00AC3561">
        <w:rPr>
          <w:rFonts w:ascii="Times New Roman" w:hAnsi="Times New Roman"/>
          <w:b/>
          <w:sz w:val="24"/>
          <w:szCs w:val="24"/>
        </w:rPr>
        <w:t>Антенски систем</w:t>
      </w:r>
    </w:p>
    <w:p w:rsidR="00444F84" w:rsidRPr="00AC3561" w:rsidRDefault="00444F84" w:rsidP="00444F84">
      <w:pPr>
        <w:numPr>
          <w:ilvl w:val="1"/>
          <w:numId w:val="32"/>
        </w:numPr>
        <w:spacing w:after="200" w:line="276" w:lineRule="auto"/>
        <w:jc w:val="left"/>
        <w:rPr>
          <w:rFonts w:ascii="Times New Roman" w:hAnsi="Times New Roman"/>
          <w:sz w:val="24"/>
          <w:szCs w:val="24"/>
          <w:lang w:val="sr-Cyrl-CS"/>
        </w:rPr>
      </w:pPr>
      <w:r w:rsidRPr="00AC3561">
        <w:rPr>
          <w:rFonts w:ascii="Times New Roman" w:hAnsi="Times New Roman"/>
          <w:sz w:val="24"/>
          <w:szCs w:val="24"/>
          <w:lang w:val="sr-Cyrl-CS"/>
        </w:rPr>
        <w:t xml:space="preserve">Антена лог-периодична до </w:t>
      </w:r>
      <w:r w:rsidRPr="00AC3561">
        <w:rPr>
          <w:rFonts w:ascii="Times New Roman" w:eastAsia="Times New Roman" w:hAnsi="Times New Roman"/>
          <w:sz w:val="24"/>
          <w:szCs w:val="24"/>
          <w:lang w:val="sr-Cyrl-CS"/>
        </w:rPr>
        <w:t>1,3 GHz</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80 MHz до </w:t>
      </w:r>
      <w:r w:rsidRPr="00AC3561">
        <w:rPr>
          <w:rFonts w:ascii="Times New Roman" w:eastAsia="Times New Roman" w:hAnsi="Times New Roman"/>
          <w:sz w:val="24"/>
          <w:szCs w:val="24"/>
          <w:lang w:val="sr-Cyrl-CS"/>
        </w:rPr>
        <w:t>1,3 GHz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Поларизација:  линеарна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5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Дужина:  ≤ 2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Ширина:  ≤ 2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10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Максимална брзина ветра, без наслага леда:  120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lastRenderedPageBreak/>
        <w:t>Извештај о фабричком еталонирању са наведеним факторима антене у радном фреквенцијском опсегу</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jc w:val="left"/>
        <w:rPr>
          <w:rFonts w:ascii="Times New Roman" w:hAnsi="Times New Roman"/>
          <w:sz w:val="24"/>
          <w:szCs w:val="24"/>
          <w:lang w:val="sr-Cyrl-CS"/>
        </w:rPr>
      </w:pPr>
      <w:r w:rsidRPr="00AC3561">
        <w:rPr>
          <w:rFonts w:ascii="Times New Roman" w:hAnsi="Times New Roman"/>
          <w:sz w:val="24"/>
          <w:szCs w:val="24"/>
          <w:lang w:val="sr-Cyrl-CS"/>
        </w:rPr>
        <w:t>Антена лог-периодична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фреквенцијски опсег:  400 MHz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Поларизација:  линеарна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5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5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Максимална брзина ветра, без наслага леда:  120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Извештај о фабричком еталонирању са наведеним факторима антене у радном фреквенцијском опсегу </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Антена омнидирекциона са </w:t>
      </w:r>
      <w:r w:rsidRPr="00AC3561">
        <w:rPr>
          <w:rFonts w:ascii="Times New Roman" w:hAnsi="Times New Roman"/>
          <w:i/>
          <w:sz w:val="24"/>
          <w:szCs w:val="24"/>
        </w:rPr>
        <w:t>V</w:t>
      </w:r>
      <w:r w:rsidRPr="00AC3561">
        <w:rPr>
          <w:rFonts w:ascii="Times New Roman" w:hAnsi="Times New Roman"/>
          <w:sz w:val="24"/>
          <w:szCs w:val="24"/>
        </w:rPr>
        <w:t xml:space="preserve"> </w:t>
      </w:r>
      <w:r w:rsidRPr="00AC3561">
        <w:rPr>
          <w:rFonts w:ascii="Times New Roman" w:hAnsi="Times New Roman"/>
          <w:sz w:val="24"/>
          <w:szCs w:val="24"/>
          <w:lang w:val="sr-Cyrl-CS"/>
        </w:rPr>
        <w:t xml:space="preserve">поларизацијом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80 MHz до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Предвиђена за монтажу у екстремним климатским условима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rPr>
        <w:t>Пасивна антена, без активних склопова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Поларизација:  </w:t>
      </w:r>
      <w:r w:rsidRPr="00AC3561">
        <w:rPr>
          <w:rFonts w:ascii="Times New Roman" w:hAnsi="Times New Roman"/>
          <w:sz w:val="24"/>
          <w:szCs w:val="24"/>
        </w:rPr>
        <w:t>вертикална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2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Висина :  ≤ </w:t>
      </w:r>
      <w:r w:rsidRPr="00AC3561">
        <w:rPr>
          <w:rFonts w:ascii="Times New Roman" w:hAnsi="Times New Roman"/>
          <w:sz w:val="24"/>
          <w:szCs w:val="24"/>
        </w:rPr>
        <w:t>1.5</w:t>
      </w:r>
      <w:r w:rsidRPr="00AC3561">
        <w:rPr>
          <w:rFonts w:ascii="Times New Roman" w:hAnsi="Times New Roman"/>
          <w:sz w:val="24"/>
          <w:szCs w:val="24"/>
          <w:lang w:val="sr-Cyrl-CS"/>
        </w:rPr>
        <w:t xml:space="preserve">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Минимална тежина</w:t>
      </w:r>
      <w:r w:rsidRPr="00AC3561">
        <w:rPr>
          <w:rFonts w:ascii="Times New Roman" w:hAnsi="Times New Roman"/>
          <w:sz w:val="24"/>
          <w:szCs w:val="24"/>
        </w:rPr>
        <w:t xml:space="preserve"> </w:t>
      </w:r>
      <w:r w:rsidRPr="00AC3561">
        <w:rPr>
          <w:rFonts w:ascii="Times New Roman" w:hAnsi="Times New Roman"/>
          <w:sz w:val="24"/>
          <w:szCs w:val="24"/>
          <w:lang w:val="sr-Cyrl-CS"/>
        </w:rPr>
        <w:t>:  ≥ 2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Максимална тежина</w:t>
      </w:r>
      <w:r w:rsidRPr="00AC3561">
        <w:rPr>
          <w:rFonts w:ascii="Times New Roman" w:hAnsi="Times New Roman"/>
          <w:sz w:val="24"/>
          <w:szCs w:val="24"/>
        </w:rPr>
        <w:t xml:space="preserve"> </w:t>
      </w:r>
      <w:r w:rsidRPr="00AC3561">
        <w:rPr>
          <w:rFonts w:ascii="Times New Roman" w:hAnsi="Times New Roman"/>
          <w:sz w:val="24"/>
          <w:szCs w:val="24"/>
          <w:lang w:val="sr-Cyrl-CS"/>
        </w:rPr>
        <w:t>:  ≤ 10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Максимална брзина ветра, без наслага леда:  1</w:t>
      </w:r>
      <w:r w:rsidRPr="00AC3561">
        <w:rPr>
          <w:rFonts w:ascii="Times New Roman" w:hAnsi="Times New Roman"/>
          <w:sz w:val="24"/>
          <w:szCs w:val="24"/>
          <w:lang w:val="sl-SI"/>
        </w:rPr>
        <w:t>5</w:t>
      </w:r>
      <w:r w:rsidRPr="00AC3561">
        <w:rPr>
          <w:rFonts w:ascii="Times New Roman" w:hAnsi="Times New Roman"/>
          <w:sz w:val="24"/>
          <w:szCs w:val="24"/>
          <w:lang w:val="sr-Cyrl-CS"/>
        </w:rPr>
        <w:t xml:space="preserve">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Извештај о фабричком еталонирању са наведеним факторима антене у радном фреквенцијском опсегу</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Антена омнидирекциона са </w:t>
      </w:r>
      <w:r w:rsidRPr="00AC3561">
        <w:rPr>
          <w:rFonts w:ascii="Times New Roman" w:hAnsi="Times New Roman"/>
          <w:i/>
          <w:sz w:val="24"/>
          <w:szCs w:val="24"/>
        </w:rPr>
        <w:t>H</w:t>
      </w:r>
      <w:r w:rsidRPr="00AC3561">
        <w:rPr>
          <w:rFonts w:ascii="Times New Roman" w:hAnsi="Times New Roman"/>
          <w:sz w:val="24"/>
          <w:szCs w:val="24"/>
        </w:rPr>
        <w:t xml:space="preserve"> </w:t>
      </w:r>
      <w:r w:rsidRPr="00AC3561">
        <w:rPr>
          <w:rFonts w:ascii="Times New Roman" w:hAnsi="Times New Roman"/>
          <w:sz w:val="24"/>
          <w:szCs w:val="24"/>
          <w:lang w:val="sr-Cyrl-CS"/>
        </w:rPr>
        <w:t xml:space="preserve">поларизацијом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w:t>
      </w:r>
      <w:r w:rsidRPr="00AC3561">
        <w:rPr>
          <w:rFonts w:ascii="Times New Roman" w:hAnsi="Times New Roman"/>
          <w:sz w:val="24"/>
          <w:szCs w:val="24"/>
        </w:rPr>
        <w:t>500</w:t>
      </w:r>
      <w:r w:rsidRPr="00AC3561">
        <w:rPr>
          <w:rFonts w:ascii="Times New Roman" w:hAnsi="Times New Roman"/>
          <w:sz w:val="24"/>
          <w:szCs w:val="24"/>
          <w:lang w:val="sr-Cyrl-CS"/>
        </w:rPr>
        <w:t xml:space="preserve"> MHz до </w:t>
      </w:r>
      <w:r w:rsidRPr="00AC3561">
        <w:rPr>
          <w:rFonts w:ascii="Times New Roman" w:hAnsi="Times New Roman"/>
          <w:sz w:val="24"/>
          <w:szCs w:val="24"/>
        </w:rPr>
        <w:t>13</w:t>
      </w:r>
      <w:r w:rsidRPr="00AC3561">
        <w:rPr>
          <w:rFonts w:ascii="Times New Roman" w:hAnsi="Times New Roman"/>
          <w:sz w:val="24"/>
          <w:szCs w:val="24"/>
          <w:lang w:val="sr-Cyrl-CS"/>
        </w:rPr>
        <w:t>00 MHz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rPr>
        <w:t>Пасивна антена, без активних склопова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Поларизација:  </w:t>
      </w:r>
      <w:r w:rsidRPr="00AC3561">
        <w:rPr>
          <w:rFonts w:ascii="Times New Roman" w:hAnsi="Times New Roman"/>
          <w:sz w:val="24"/>
          <w:szCs w:val="24"/>
        </w:rPr>
        <w:t>хоризонтална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0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Висина :  ≤ </w:t>
      </w:r>
      <w:r w:rsidRPr="00AC3561">
        <w:rPr>
          <w:rFonts w:ascii="Times New Roman" w:hAnsi="Times New Roman"/>
          <w:sz w:val="24"/>
          <w:szCs w:val="24"/>
        </w:rPr>
        <w:t>1.5</w:t>
      </w:r>
      <w:r w:rsidRPr="00AC3561">
        <w:rPr>
          <w:rFonts w:ascii="Times New Roman" w:hAnsi="Times New Roman"/>
          <w:sz w:val="24"/>
          <w:szCs w:val="24"/>
          <w:lang w:val="sr-Cyrl-CS"/>
        </w:rPr>
        <w:t xml:space="preserve">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10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Максимална брзина ветра, без наслага леда:  1</w:t>
      </w:r>
      <w:r w:rsidRPr="00AC3561">
        <w:rPr>
          <w:rFonts w:ascii="Times New Roman" w:hAnsi="Times New Roman"/>
          <w:sz w:val="24"/>
          <w:szCs w:val="24"/>
          <w:lang w:val="sl-SI"/>
        </w:rPr>
        <w:t>5</w:t>
      </w:r>
      <w:r w:rsidRPr="00AC3561">
        <w:rPr>
          <w:rFonts w:ascii="Times New Roman" w:hAnsi="Times New Roman"/>
          <w:sz w:val="24"/>
          <w:szCs w:val="24"/>
          <w:lang w:val="sr-Cyrl-CS"/>
        </w:rPr>
        <w:t xml:space="preserve">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Извештај  о фабричком еталонирању са наведеним факторима антене у радном фреквенцијском опсегу</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spacing w:after="240" w:line="276" w:lineRule="auto"/>
        <w:ind w:left="357"/>
        <w:rPr>
          <w:rFonts w:ascii="Times New Roman" w:hAnsi="Times New Roman"/>
          <w:b/>
          <w:sz w:val="24"/>
          <w:szCs w:val="24"/>
          <w:lang w:val="sr-Cyrl-CS"/>
        </w:rPr>
      </w:pPr>
      <w:r w:rsidRPr="00AC3561">
        <w:rPr>
          <w:rFonts w:ascii="Times New Roman" w:hAnsi="Times New Roman"/>
          <w:b/>
          <w:sz w:val="24"/>
          <w:szCs w:val="24"/>
          <w:lang w:val="sr-Cyrl-CS"/>
        </w:rPr>
        <w:t xml:space="preserve">Напомена: </w:t>
      </w:r>
    </w:p>
    <w:p w:rsidR="00444F84" w:rsidRPr="00AC3561" w:rsidRDefault="00444F84" w:rsidP="00444F84">
      <w:pPr>
        <w:spacing w:after="240" w:line="276" w:lineRule="auto"/>
        <w:ind w:left="357"/>
        <w:rPr>
          <w:rFonts w:ascii="Times New Roman" w:hAnsi="Times New Roman"/>
          <w:b/>
          <w:sz w:val="24"/>
          <w:szCs w:val="24"/>
          <w:lang w:val="sr-Cyrl-CS"/>
        </w:rPr>
      </w:pPr>
      <w:r w:rsidRPr="00AC3561">
        <w:rPr>
          <w:rFonts w:ascii="Times New Roman" w:hAnsi="Times New Roman"/>
          <w:b/>
          <w:sz w:val="24"/>
          <w:szCs w:val="24"/>
          <w:lang w:val="sr-Cyrl-CS"/>
        </w:rPr>
        <w:t>Антене под редним бројевима 2.3 и 2.4 моги да се налазе у заједничком радому, при чему свака антена мора да има засебан антенски конектор</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Ротатор азимута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Yaesu G-2800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Опсег промене угла:  450 °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Обртни моменат:  77- 240 Nm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Кочиони моменат:  ≥ 2400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Максимално континуално вертикално оптерећење:  300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Контролна кутија за мануелни рад</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контролне кутије за мануелни рад:  230 V / </w:t>
      </w:r>
      <w:r w:rsidRPr="00AC3561">
        <w:rPr>
          <w:rFonts w:ascii="Times New Roman" w:hAnsi="Times New Roman"/>
          <w:sz w:val="24"/>
          <w:szCs w:val="24"/>
          <w:lang w:val="sl-SI"/>
        </w:rPr>
        <w:t>50 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постављеног угла на аналогној скали контролне кутије</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Тачност позиционирања:  ≤ 5 %</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Ротатор поларизације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Yaesu G-550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Опсег промене угла поларизације:  180 ° (±90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Обртни моменат:  ≥ 135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Кочиони моменат:  ≥ 390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Контролна кутија за мануелни рад</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контролне кутије за мануелни рад:  230 V / </w:t>
      </w:r>
      <w:r w:rsidRPr="00AC3561">
        <w:rPr>
          <w:rFonts w:ascii="Times New Roman" w:hAnsi="Times New Roman"/>
          <w:sz w:val="24"/>
          <w:szCs w:val="24"/>
          <w:lang w:val="sl-SI"/>
        </w:rPr>
        <w:t>50 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постављеног угла на аналогној скали контролне кутије</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Тачност позиционирања:  ≤ 5 %</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Каблови и пратећи прибор </w:t>
      </w:r>
      <w:r w:rsidRPr="00AC3561">
        <w:rPr>
          <w:rFonts w:ascii="Times New Roman" w:hAnsi="Times New Roman"/>
          <w:sz w:val="24"/>
          <w:szCs w:val="24"/>
        </w:rPr>
        <w:t>.........................................................................</w:t>
      </w:r>
      <w:r w:rsidRPr="00AC3561">
        <w:rPr>
          <w:rFonts w:ascii="Times New Roman" w:hAnsi="Times New Roman"/>
          <w:sz w:val="24"/>
          <w:szCs w:val="24"/>
          <w:lang w:val="sr-Cyrl-CS"/>
        </w:rPr>
        <w:t>1 комплет</w:t>
      </w:r>
    </w:p>
    <w:p w:rsidR="00444F84" w:rsidRPr="00AC3561" w:rsidRDefault="00444F84" w:rsidP="00444F84">
      <w:pPr>
        <w:numPr>
          <w:ilvl w:val="0"/>
          <w:numId w:val="16"/>
        </w:numPr>
        <w:spacing w:after="200"/>
        <w:ind w:left="71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ind w:left="1440"/>
        <w:rPr>
          <w:rFonts w:ascii="Times New Roman" w:hAnsi="Times New Roman"/>
          <w:b/>
          <w:sz w:val="24"/>
          <w:szCs w:val="24"/>
          <w:lang w:val="sr-Cyrl-CS"/>
        </w:rPr>
      </w:pPr>
    </w:p>
    <w:p w:rsidR="00444F84" w:rsidRPr="00AC3561" w:rsidRDefault="00444F84" w:rsidP="00444F84">
      <w:pPr>
        <w:ind w:left="426" w:hanging="142"/>
        <w:rPr>
          <w:rFonts w:ascii="Times New Roman" w:hAnsi="Times New Roman"/>
          <w:b/>
          <w:sz w:val="24"/>
          <w:szCs w:val="24"/>
          <w:lang w:val="sr-Cyrl-CS"/>
        </w:rPr>
      </w:pPr>
      <w:r w:rsidRPr="00AC3561">
        <w:rPr>
          <w:rFonts w:ascii="Times New Roman" w:hAnsi="Times New Roman"/>
          <w:b/>
          <w:sz w:val="24"/>
          <w:szCs w:val="24"/>
          <w:lang w:val="sr-Cyrl-CS"/>
        </w:rPr>
        <w:t>* Напомена:</w:t>
      </w:r>
    </w:p>
    <w:p w:rsidR="00444F84" w:rsidRPr="00AC3561" w:rsidRDefault="00444F84" w:rsidP="00444F84">
      <w:pPr>
        <w:ind w:left="0"/>
        <w:rPr>
          <w:rFonts w:ascii="Times New Roman" w:hAnsi="Times New Roman"/>
          <w:b/>
          <w:sz w:val="24"/>
          <w:szCs w:val="24"/>
          <w:lang w:val="sr-Cyrl-CS"/>
        </w:rPr>
      </w:pPr>
      <w:r w:rsidRPr="00AC3561">
        <w:rPr>
          <w:rFonts w:ascii="Times New Roman" w:hAnsi="Times New Roman"/>
          <w:b/>
          <w:sz w:val="24"/>
          <w:szCs w:val="24"/>
          <w:lang w:val="sr-Cyrl-CS"/>
        </w:rPr>
        <w:t>Испорука каблова и пратећег прибора се обавља приликом инсталације опреме на локацији даљински управљане контролно-мерне станице.</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32"/>
        </w:numPr>
        <w:spacing w:after="240" w:line="276" w:lineRule="auto"/>
        <w:ind w:left="714" w:hanging="357"/>
        <w:jc w:val="left"/>
        <w:rPr>
          <w:rFonts w:ascii="Times New Roman" w:hAnsi="Times New Roman"/>
          <w:sz w:val="24"/>
          <w:szCs w:val="24"/>
        </w:rPr>
      </w:pPr>
      <w:r w:rsidRPr="00AC3561">
        <w:rPr>
          <w:rFonts w:ascii="Times New Roman" w:hAnsi="Times New Roman"/>
          <w:b/>
          <w:iCs/>
          <w:sz w:val="24"/>
          <w:szCs w:val="24"/>
        </w:rPr>
        <w:t>Управљачки подсистем са антенским преклопником</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Омогућена даљинска контрола ротатора азимута и поларизације</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Подржани ротатори који су понуђени као елементи антенског система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Преклапање антена:  минимално четири антенска улаза на два излаза; повезивање произвољног антенског улаза на произвољни излаз</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w:t>
      </w:r>
      <w:r w:rsidRPr="00AC3561">
        <w:rPr>
          <w:rFonts w:ascii="Times New Roman" w:hAnsi="Times New Roman"/>
          <w:sz w:val="24"/>
          <w:szCs w:val="24"/>
          <w:lang w:val="sl-SI"/>
        </w:rPr>
        <w:t>3</w:t>
      </w:r>
      <w:r w:rsidRPr="00AC3561">
        <w:rPr>
          <w:rFonts w:ascii="Times New Roman" w:hAnsi="Times New Roman"/>
          <w:sz w:val="24"/>
          <w:szCs w:val="24"/>
          <w:lang w:val="sr-Cyrl-CS"/>
        </w:rPr>
        <w:t>0 MHz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Слабљење РФ сигнала:  ≤ 2 dB на 3 GHz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Комплетно управљив уз помоћ рачунара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Интерфејс:  10/100 Мbit LAN</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230 V / </w:t>
      </w:r>
      <w:r w:rsidRPr="00AC3561">
        <w:rPr>
          <w:rFonts w:ascii="Times New Roman" w:hAnsi="Times New Roman"/>
          <w:sz w:val="24"/>
          <w:szCs w:val="24"/>
          <w:lang w:val="sl-SI"/>
        </w:rPr>
        <w:t>50 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rPr>
        <w:t>API</w:t>
      </w:r>
      <w:r w:rsidRPr="00AC3561">
        <w:rPr>
          <w:rFonts w:ascii="Times New Roman" w:eastAsia="Times New Roman" w:hAnsi="Times New Roman"/>
          <w:sz w:val="24"/>
          <w:szCs w:val="24"/>
          <w:lang w:val="sr-Cyrl-CS"/>
        </w:rPr>
        <w:t xml:space="preserve"> интерфејс за самосталан развој апликација</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32"/>
        </w:numPr>
        <w:spacing w:after="240" w:line="276" w:lineRule="auto"/>
        <w:ind w:left="714" w:hanging="357"/>
        <w:jc w:val="left"/>
        <w:rPr>
          <w:rFonts w:ascii="Times New Roman" w:hAnsi="Times New Roman"/>
          <w:sz w:val="24"/>
          <w:szCs w:val="24"/>
        </w:rPr>
      </w:pPr>
      <w:r w:rsidRPr="00AC3561">
        <w:rPr>
          <w:rFonts w:ascii="Times New Roman" w:hAnsi="Times New Roman"/>
          <w:b/>
          <w:iCs/>
          <w:sz w:val="24"/>
          <w:szCs w:val="24"/>
        </w:rPr>
        <w:t>Наменски мерни рачунар</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 xml:space="preserve">Перфомансе испорученог рачунара морају у потпуности да одговарају захтевима понуђеног апликативног софтвера. </w:t>
      </w: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Процесор: Четворојезгарни </w:t>
      </w:r>
      <w:r w:rsidRPr="00AC3561">
        <w:rPr>
          <w:rFonts w:ascii="Times New Roman" w:hAnsi="Times New Roman"/>
          <w:i/>
          <w:sz w:val="24"/>
          <w:szCs w:val="24"/>
          <w:lang w:val="sr-Cyrl-CS"/>
        </w:rPr>
        <w:t>Intel Core i5-7600</w:t>
      </w:r>
      <w:r w:rsidRPr="00AC3561">
        <w:rPr>
          <w:rFonts w:ascii="Times New Roman" w:hAnsi="Times New Roman"/>
          <w:sz w:val="24"/>
          <w:szCs w:val="24"/>
          <w:lang w:val="sr-Cyrl-CS"/>
        </w:rPr>
        <w:t xml:space="preserve"> </w:t>
      </w:r>
      <w:r w:rsidRPr="00AC3561">
        <w:rPr>
          <w:rFonts w:ascii="Times New Roman" w:eastAsia="Times New Roman" w:hAnsi="Times New Roman"/>
          <w:sz w:val="24"/>
          <w:szCs w:val="24"/>
        </w:rPr>
        <w:t>или одговарајућ</w:t>
      </w:r>
      <w:r w:rsidRPr="00AC3561">
        <w:rPr>
          <w:rFonts w:ascii="Times New Roman" w:eastAsia="Times New Roman" w:hAnsi="Times New Roman"/>
          <w:sz w:val="24"/>
          <w:szCs w:val="24"/>
          <w:lang w:val="sr-Cyrl-CS"/>
        </w:rPr>
        <w:t>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Оперативни систем: </w:t>
      </w:r>
      <w:r w:rsidRPr="00AC3561">
        <w:rPr>
          <w:rFonts w:ascii="Times New Roman" w:hAnsi="Times New Roman"/>
          <w:i/>
          <w:sz w:val="24"/>
          <w:szCs w:val="24"/>
          <w:lang w:val="sr-Cyrl-CS"/>
        </w:rPr>
        <w:t>Microsoft Windows 10 Professional 64-bit</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Чипсет:  </w:t>
      </w:r>
      <w:r w:rsidRPr="00AC3561">
        <w:rPr>
          <w:rFonts w:ascii="Times New Roman" w:hAnsi="Times New Roman"/>
          <w:i/>
          <w:sz w:val="24"/>
          <w:szCs w:val="24"/>
          <w:lang w:val="sr-Cyrl-CS"/>
        </w:rPr>
        <w:t>Intel Q270 Chipset</w:t>
      </w:r>
      <w:r w:rsidRPr="00AC3561">
        <w:rPr>
          <w:rFonts w:ascii="Times New Roman" w:eastAsia="Times New Roman" w:hAnsi="Times New Roman"/>
          <w:sz w:val="24"/>
          <w:szCs w:val="24"/>
        </w:rPr>
        <w:t xml:space="preserve"> или одговарајућ</w:t>
      </w:r>
      <w:r w:rsidRPr="00AC3561">
        <w:rPr>
          <w:rFonts w:ascii="Times New Roman" w:eastAsia="Times New Roman" w:hAnsi="Times New Roman"/>
          <w:sz w:val="24"/>
          <w:szCs w:val="24"/>
          <w:lang w:val="sr-Cyrl-CS"/>
        </w:rPr>
        <w:t>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Меморија:  2x8GB DDR4-2400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за оперативни систем:  256GB SSD</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за смештај података:  2ТB SATA HDD</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Оптички уређај: DVD+/-RW</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Портови:  </w:t>
      </w:r>
      <w:r w:rsidRPr="00AC3561">
        <w:rPr>
          <w:rFonts w:ascii="Times New Roman" w:hAnsi="Times New Roman"/>
          <w:sz w:val="24"/>
          <w:szCs w:val="24"/>
          <w:lang w:val="sl-SI"/>
        </w:rPr>
        <w:t xml:space="preserve">6 × </w:t>
      </w:r>
      <w:r w:rsidRPr="00AC3561">
        <w:rPr>
          <w:rFonts w:ascii="Times New Roman" w:hAnsi="Times New Roman"/>
          <w:sz w:val="24"/>
          <w:szCs w:val="24"/>
          <w:lang w:val="sr-Cyrl-CS"/>
        </w:rPr>
        <w:t xml:space="preserve">USB 3.0; </w:t>
      </w:r>
      <w:r w:rsidRPr="00AC3561">
        <w:rPr>
          <w:rFonts w:ascii="Times New Roman" w:hAnsi="Times New Roman"/>
          <w:sz w:val="24"/>
          <w:szCs w:val="24"/>
          <w:lang w:val="sl-SI"/>
        </w:rPr>
        <w:t xml:space="preserve">2 × </w:t>
      </w:r>
      <w:r w:rsidRPr="00AC3561">
        <w:rPr>
          <w:rFonts w:ascii="Times New Roman" w:hAnsi="Times New Roman"/>
          <w:sz w:val="24"/>
          <w:szCs w:val="24"/>
          <w:lang w:val="sr-Cyrl-CS"/>
        </w:rPr>
        <w:t xml:space="preserve">USB 2.0; </w:t>
      </w:r>
      <w:r w:rsidRPr="00AC3561">
        <w:rPr>
          <w:rFonts w:ascii="Times New Roman" w:hAnsi="Times New Roman"/>
          <w:i/>
          <w:sz w:val="24"/>
          <w:szCs w:val="24"/>
        </w:rPr>
        <w:t>H</w:t>
      </w:r>
      <w:r w:rsidRPr="00AC3561">
        <w:rPr>
          <w:rFonts w:ascii="Times New Roman" w:hAnsi="Times New Roman"/>
          <w:i/>
          <w:sz w:val="24"/>
          <w:szCs w:val="24"/>
          <w:lang w:val="sr-Cyrl-CS"/>
        </w:rPr>
        <w:t xml:space="preserve">eadset </w:t>
      </w:r>
      <w:r w:rsidRPr="00AC3561">
        <w:rPr>
          <w:rFonts w:ascii="Times New Roman" w:hAnsi="Times New Roman"/>
          <w:i/>
          <w:sz w:val="24"/>
          <w:szCs w:val="24"/>
        </w:rPr>
        <w:t>C</w:t>
      </w:r>
      <w:r w:rsidRPr="00AC3561">
        <w:rPr>
          <w:rFonts w:ascii="Times New Roman" w:hAnsi="Times New Roman"/>
          <w:i/>
          <w:sz w:val="24"/>
          <w:szCs w:val="24"/>
          <w:lang w:val="sr-Cyrl-CS"/>
        </w:rPr>
        <w:t>onnector</w:t>
      </w:r>
      <w:r w:rsidRPr="00AC3561">
        <w:rPr>
          <w:rFonts w:ascii="Times New Roman" w:hAnsi="Times New Roman"/>
          <w:sz w:val="24"/>
          <w:szCs w:val="24"/>
          <w:lang w:val="sr-Cyrl-CS"/>
        </w:rPr>
        <w:t xml:space="preserve">; VGA; </w:t>
      </w:r>
      <w:r w:rsidRPr="00AC3561">
        <w:rPr>
          <w:rFonts w:ascii="Times New Roman" w:hAnsi="Times New Roman"/>
          <w:sz w:val="24"/>
          <w:szCs w:val="24"/>
          <w:lang w:val="sl-SI"/>
        </w:rPr>
        <w:t xml:space="preserve">2 × </w:t>
      </w:r>
      <w:r w:rsidRPr="00AC3561">
        <w:rPr>
          <w:rFonts w:ascii="Times New Roman" w:hAnsi="Times New Roman"/>
          <w:i/>
          <w:sz w:val="24"/>
          <w:szCs w:val="24"/>
          <w:lang w:val="sr-Cyrl-CS"/>
        </w:rPr>
        <w:t>DisplayPort</w:t>
      </w:r>
      <w:r w:rsidRPr="00AC3561">
        <w:rPr>
          <w:rFonts w:ascii="Times New Roman" w:hAnsi="Times New Roman"/>
          <w:sz w:val="24"/>
          <w:szCs w:val="24"/>
          <w:lang w:val="sr-Cyrl-CS"/>
        </w:rPr>
        <w:t xml:space="preserve">; RJ-45; </w:t>
      </w:r>
      <w:r w:rsidRPr="00AC3561">
        <w:rPr>
          <w:rFonts w:ascii="Times New Roman" w:hAnsi="Times New Roman"/>
          <w:i/>
          <w:sz w:val="24"/>
          <w:szCs w:val="24"/>
          <w:lang w:val="sr-Cyrl-CS"/>
        </w:rPr>
        <w:t>audio in</w:t>
      </w:r>
      <w:r w:rsidRPr="00AC3561">
        <w:rPr>
          <w:rFonts w:ascii="Times New Roman" w:hAnsi="Times New Roman"/>
          <w:sz w:val="24"/>
          <w:szCs w:val="24"/>
          <w:lang w:val="sr-Cyrl-CS"/>
        </w:rPr>
        <w:t xml:space="preserve">; </w:t>
      </w:r>
      <w:r w:rsidRPr="00AC3561">
        <w:rPr>
          <w:rFonts w:ascii="Times New Roman" w:hAnsi="Times New Roman"/>
          <w:i/>
          <w:sz w:val="24"/>
          <w:szCs w:val="24"/>
          <w:lang w:val="sr-Cyrl-CS"/>
        </w:rPr>
        <w:t>audio out</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Миш:  </w:t>
      </w:r>
      <w:r w:rsidRPr="00AC3561">
        <w:rPr>
          <w:rFonts w:ascii="Times New Roman" w:hAnsi="Times New Roman"/>
          <w:i/>
          <w:sz w:val="24"/>
          <w:szCs w:val="24"/>
          <w:lang w:val="sr-Cyrl-CS"/>
        </w:rPr>
        <w:t>Wheel Optical</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Тастатура:  Ергономска, српска латинична</w:t>
      </w:r>
      <w:r w:rsidRPr="00AC3561">
        <w:rPr>
          <w:rFonts w:ascii="Times New Roman" w:hAnsi="Times New Roman"/>
          <w:sz w:val="24"/>
          <w:szCs w:val="24"/>
        </w:rPr>
        <w:t xml:space="preserve"> </w:t>
      </w:r>
      <w:r w:rsidRPr="00AC3561">
        <w:rPr>
          <w:rFonts w:ascii="Times New Roman" w:hAnsi="Times New Roman"/>
          <w:sz w:val="24"/>
          <w:szCs w:val="24"/>
          <w:lang w:val="sr-Cyrl-CS"/>
        </w:rPr>
        <w:t>или енглеска (</w:t>
      </w:r>
      <w:r w:rsidRPr="00AC3561">
        <w:rPr>
          <w:rFonts w:ascii="Times New Roman" w:hAnsi="Times New Roman"/>
          <w:i/>
          <w:sz w:val="24"/>
          <w:szCs w:val="24"/>
        </w:rPr>
        <w:t>QWERTY</w:t>
      </w:r>
      <w:r w:rsidRPr="00AC3561">
        <w:rPr>
          <w:rFonts w:ascii="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Интегрисана </w:t>
      </w:r>
      <w:r w:rsidRPr="00AC3561">
        <w:rPr>
          <w:rFonts w:ascii="Times New Roman" w:hAnsi="Times New Roman"/>
          <w:i/>
          <w:sz w:val="24"/>
          <w:szCs w:val="24"/>
          <w:lang w:val="sr-Cyrl-CS"/>
        </w:rPr>
        <w:t>HD</w:t>
      </w:r>
      <w:r w:rsidRPr="00AC3561">
        <w:rPr>
          <w:rFonts w:ascii="Times New Roman" w:hAnsi="Times New Roman"/>
          <w:sz w:val="24"/>
          <w:szCs w:val="24"/>
          <w:lang w:val="sr-Cyrl-CS"/>
        </w:rPr>
        <w:t xml:space="preserve"> графика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Интегрисана </w:t>
      </w:r>
      <w:r w:rsidRPr="00AC3561">
        <w:rPr>
          <w:rFonts w:ascii="Times New Roman" w:hAnsi="Times New Roman"/>
          <w:i/>
          <w:sz w:val="24"/>
          <w:szCs w:val="24"/>
          <w:lang w:val="sr-Cyrl-CS"/>
        </w:rPr>
        <w:t>Gigabit Ethernet</w:t>
      </w:r>
      <w:r w:rsidRPr="00AC3561">
        <w:rPr>
          <w:rFonts w:ascii="Times New Roman" w:hAnsi="Times New Roman"/>
          <w:sz w:val="24"/>
          <w:szCs w:val="24"/>
          <w:lang w:val="sr-Cyrl-CS"/>
        </w:rPr>
        <w:t xml:space="preserve"> картица.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Звучна карта:  Интегрисана </w:t>
      </w:r>
      <w:r w:rsidRPr="00AC3561">
        <w:rPr>
          <w:rFonts w:ascii="Times New Roman" w:hAnsi="Times New Roman"/>
          <w:i/>
          <w:sz w:val="24"/>
          <w:szCs w:val="24"/>
          <w:lang w:val="sr-Cyrl-CS"/>
        </w:rPr>
        <w:t>HD audio</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i/>
          <w:sz w:val="24"/>
          <w:szCs w:val="24"/>
          <w:lang w:val="sr-Cyrl-CS"/>
        </w:rPr>
        <w:t>Energy Star</w:t>
      </w:r>
      <w:r w:rsidRPr="00AC3561">
        <w:rPr>
          <w:rFonts w:ascii="Times New Roman" w:hAnsi="Times New Roman"/>
          <w:sz w:val="24"/>
          <w:szCs w:val="24"/>
          <w:lang w:val="sr-Cyrl-CS"/>
        </w:rPr>
        <w:t xml:space="preserve"> сертификат за коришћење енергије што се потврђује потврдом произвођача.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Напајање:  AC 220V, 50Hz, 500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Монитор:</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Дијагонала Монитоа:  ≥ 22“ (22 инча)</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Технологија: </w:t>
      </w:r>
      <w:r w:rsidRPr="00AC3561">
        <w:rPr>
          <w:rFonts w:ascii="Times New Roman" w:eastAsia="Times New Roman" w:hAnsi="Times New Roman"/>
          <w:sz w:val="24"/>
          <w:szCs w:val="24"/>
          <w:lang w:val="sl-SI"/>
        </w:rPr>
        <w:t xml:space="preserve">LCD </w:t>
      </w:r>
      <w:r w:rsidRPr="00AC3561">
        <w:rPr>
          <w:rFonts w:ascii="Times New Roman" w:eastAsia="Times New Roman" w:hAnsi="Times New Roman"/>
          <w:sz w:val="24"/>
          <w:szCs w:val="24"/>
          <w:lang w:val="sr-Cyrl-CS"/>
        </w:rPr>
        <w:t xml:space="preserve">или </w:t>
      </w:r>
      <w:r w:rsidRPr="00AC3561">
        <w:rPr>
          <w:rFonts w:ascii="Times New Roman" w:eastAsia="Times New Roman" w:hAnsi="Times New Roman"/>
          <w:sz w:val="24"/>
          <w:szCs w:val="24"/>
          <w:lang w:val="sl-SI"/>
        </w:rPr>
        <w:t>LED LCD</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Оптимална резолуција:  1920 x 1080 на 60</w:t>
      </w:r>
      <w:r w:rsidRPr="00AC3561">
        <w:rPr>
          <w:rFonts w:ascii="Times New Roman" w:eastAsia="Times New Roman" w:hAnsi="Times New Roman"/>
          <w:sz w:val="24"/>
          <w:szCs w:val="24"/>
        </w:rPr>
        <w:t>Hz</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Осветљење:  </w:t>
      </w:r>
      <w:r w:rsidRPr="00AC3561">
        <w:rPr>
          <w:rFonts w:ascii="Times New Roman" w:eastAsia="Times New Roman" w:hAnsi="Times New Roman"/>
          <w:sz w:val="24"/>
          <w:szCs w:val="24"/>
        </w:rPr>
        <w:t>25</w:t>
      </w:r>
      <w:r w:rsidRPr="00AC3561">
        <w:rPr>
          <w:rFonts w:ascii="Times New Roman" w:eastAsia="Times New Roman" w:hAnsi="Times New Roman"/>
          <w:sz w:val="24"/>
          <w:szCs w:val="24"/>
          <w:lang w:val="sr-Cyrl-CS"/>
        </w:rPr>
        <w:t>0 cd/m</w:t>
      </w:r>
      <w:r w:rsidRPr="00AC3561">
        <w:rPr>
          <w:rFonts w:ascii="Times New Roman" w:eastAsia="Times New Roman" w:hAnsi="Times New Roman"/>
          <w:sz w:val="24"/>
          <w:szCs w:val="24"/>
          <w:vertAlign w:val="superscript"/>
          <w:lang w:val="sr-Cyrl-CS"/>
        </w:rPr>
        <w:t>2</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Контраст:  </w:t>
      </w:r>
      <w:r w:rsidRPr="00AC3561">
        <w:rPr>
          <w:rFonts w:ascii="Times New Roman" w:eastAsia="Times New Roman" w:hAnsi="Times New Roman"/>
          <w:sz w:val="24"/>
          <w:szCs w:val="24"/>
        </w:rPr>
        <w:t>3</w:t>
      </w:r>
      <w:r w:rsidRPr="00AC3561">
        <w:rPr>
          <w:rFonts w:ascii="Times New Roman" w:eastAsia="Times New Roman" w:hAnsi="Times New Roman"/>
          <w:sz w:val="24"/>
          <w:szCs w:val="24"/>
          <w:lang w:val="sr-Cyrl-CS"/>
        </w:rPr>
        <w:t>000:1</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Време одзива:  8 ms</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Видни угао:  хоризонтално 178º и вертикално 178º</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Интерфејси</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w:t>
      </w:r>
      <w:r w:rsidRPr="00AC3561">
        <w:rPr>
          <w:rFonts w:ascii="Times New Roman" w:hAnsi="Times New Roman"/>
          <w:sz w:val="24"/>
          <w:szCs w:val="24"/>
          <w:lang w:val="sl-SI"/>
        </w:rPr>
        <w:t xml:space="preserve">1 × </w:t>
      </w:r>
      <w:r w:rsidRPr="00AC3561">
        <w:rPr>
          <w:rFonts w:ascii="Times New Roman" w:eastAsia="Times New Roman" w:hAnsi="Times New Roman"/>
          <w:sz w:val="24"/>
          <w:szCs w:val="24"/>
        </w:rPr>
        <w:t xml:space="preserve">VGA, </w:t>
      </w:r>
      <w:r w:rsidRPr="00AC3561">
        <w:rPr>
          <w:rFonts w:ascii="Times New Roman" w:hAnsi="Times New Roman"/>
          <w:sz w:val="24"/>
          <w:szCs w:val="24"/>
          <w:lang w:val="sl-SI"/>
        </w:rPr>
        <w:t xml:space="preserve">1 × </w:t>
      </w:r>
      <w:r w:rsidRPr="00AC3561">
        <w:rPr>
          <w:rFonts w:ascii="Times New Roman" w:eastAsia="Times New Roman" w:hAnsi="Times New Roman"/>
          <w:i/>
          <w:sz w:val="24"/>
          <w:szCs w:val="24"/>
        </w:rPr>
        <w:t>DisplayPort</w:t>
      </w:r>
      <w:r w:rsidRPr="00AC3561">
        <w:rPr>
          <w:rFonts w:ascii="Times New Roman" w:eastAsia="Times New Roman" w:hAnsi="Times New Roman"/>
          <w:sz w:val="24"/>
          <w:szCs w:val="24"/>
        </w:rPr>
        <w:t xml:space="preserve">, </w:t>
      </w:r>
      <w:r w:rsidRPr="00AC3561">
        <w:rPr>
          <w:rFonts w:ascii="Times New Roman" w:hAnsi="Times New Roman"/>
          <w:sz w:val="24"/>
          <w:szCs w:val="24"/>
          <w:lang w:val="sl-SI"/>
        </w:rPr>
        <w:t xml:space="preserve">1 × </w:t>
      </w:r>
      <w:r w:rsidRPr="00AC3561">
        <w:rPr>
          <w:rFonts w:ascii="Times New Roman" w:eastAsia="Times New Roman" w:hAnsi="Times New Roman"/>
          <w:sz w:val="24"/>
          <w:szCs w:val="24"/>
        </w:rPr>
        <w:t>HDMI</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LCD </w:t>
      </w:r>
      <w:r w:rsidRPr="00AC3561">
        <w:rPr>
          <w:rFonts w:ascii="Times New Roman" w:eastAsia="Times New Roman" w:hAnsi="Times New Roman"/>
          <w:i/>
          <w:sz w:val="24"/>
          <w:szCs w:val="24"/>
        </w:rPr>
        <w:t>Speaker Bar</w:t>
      </w:r>
      <w:r w:rsidRPr="00AC3561">
        <w:rPr>
          <w:rFonts w:ascii="Times New Roman" w:eastAsia="Times New Roman" w:hAnsi="Times New Roman"/>
          <w:sz w:val="24"/>
          <w:szCs w:val="24"/>
          <w:lang w:val="sr-Cyrl-CS"/>
        </w:rPr>
        <w:t xml:space="preserve"> или уграђени звучници</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hAnsi="Times New Roman"/>
          <w:sz w:val="24"/>
          <w:szCs w:val="24"/>
          <w:lang w:val="sr-Cyrl-CS"/>
        </w:rPr>
        <w:t>Напајање:  AC 220V, 50Hz</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Понуђени монитор не сме да има нити један неисправан пиксел</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Понуђени монитор </w:t>
      </w:r>
      <w:r w:rsidRPr="00AC3561">
        <w:rPr>
          <w:rFonts w:ascii="Times New Roman" w:eastAsia="Times New Roman" w:hAnsi="Times New Roman"/>
          <w:sz w:val="24"/>
          <w:szCs w:val="24"/>
          <w:lang w:val="sr-Cyrl-CS"/>
        </w:rPr>
        <w:t xml:space="preserve">треба да буде испоручен </w:t>
      </w:r>
      <w:r w:rsidRPr="00AC3561">
        <w:rPr>
          <w:rFonts w:ascii="Times New Roman" w:eastAsia="Times New Roman" w:hAnsi="Times New Roman"/>
          <w:sz w:val="24"/>
          <w:szCs w:val="24"/>
        </w:rPr>
        <w:t>са свим кабловима потребним за повезивање на електричну мрежу и рачунар</w:t>
      </w:r>
    </w:p>
    <w:p w:rsidR="00444F84" w:rsidRPr="00AC3561" w:rsidRDefault="00444F84" w:rsidP="00444F84">
      <w:pPr>
        <w:ind w:left="0"/>
        <w:jc w:val="left"/>
        <w:rPr>
          <w:rFonts w:ascii="Times New Roman" w:hAnsi="Times New Roman"/>
          <w:iCs/>
          <w:sz w:val="24"/>
          <w:szCs w:val="24"/>
          <w:lang w:val="sr-Cyrl-CS"/>
        </w:rPr>
      </w:pPr>
    </w:p>
    <w:p w:rsidR="00444F84" w:rsidRPr="00AC3561" w:rsidRDefault="00444F84" w:rsidP="00444F84">
      <w:pPr>
        <w:numPr>
          <w:ilvl w:val="0"/>
          <w:numId w:val="16"/>
        </w:numPr>
        <w:spacing w:after="200" w:line="276" w:lineRule="auto"/>
        <w:contextualSpacing/>
        <w:jc w:val="left"/>
        <w:rPr>
          <w:rFonts w:ascii="Times New Roman" w:hAnsi="Times New Roman"/>
          <w:iCs/>
          <w:sz w:val="24"/>
          <w:szCs w:val="24"/>
          <w:lang w:val="sr-Cyrl-CS"/>
        </w:rPr>
      </w:pPr>
      <w:r w:rsidRPr="00AC3561">
        <w:rPr>
          <w:rFonts w:ascii="Times New Roman" w:hAnsi="Times New Roman"/>
          <w:iCs/>
          <w:sz w:val="24"/>
          <w:szCs w:val="24"/>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444F84" w:rsidRPr="00AC3561" w:rsidRDefault="00444F84" w:rsidP="00444F84">
      <w:pPr>
        <w:tabs>
          <w:tab w:val="right" w:pos="8505"/>
        </w:tabs>
        <w:spacing w:line="276" w:lineRule="auto"/>
        <w:ind w:left="714"/>
        <w:jc w:val="center"/>
        <w:rPr>
          <w:rFonts w:ascii="Times New Roman" w:hAnsi="Times New Roman"/>
          <w:b/>
          <w:iCs/>
          <w:sz w:val="28"/>
          <w:szCs w:val="28"/>
          <w:lang w:val="sr-Cyrl-CS"/>
        </w:rPr>
      </w:pPr>
    </w:p>
    <w:p w:rsidR="00444F84" w:rsidRPr="00AC3561" w:rsidRDefault="00444F84" w:rsidP="00444F84">
      <w:pPr>
        <w:numPr>
          <w:ilvl w:val="0"/>
          <w:numId w:val="32"/>
        </w:numPr>
        <w:spacing w:after="240" w:line="276" w:lineRule="auto"/>
        <w:ind w:left="714" w:hanging="357"/>
        <w:jc w:val="left"/>
        <w:rPr>
          <w:rFonts w:ascii="Times New Roman" w:hAnsi="Times New Roman"/>
          <w:b/>
          <w:sz w:val="24"/>
          <w:szCs w:val="24"/>
        </w:rPr>
      </w:pPr>
      <w:r w:rsidRPr="00AC3561">
        <w:rPr>
          <w:rFonts w:ascii="Times New Roman" w:hAnsi="Times New Roman"/>
          <w:b/>
          <w:sz w:val="24"/>
          <w:szCs w:val="24"/>
          <w:lang w:val="sr-Cyrl-CS"/>
        </w:rPr>
        <w:t>Управљачки</w:t>
      </w:r>
      <w:r w:rsidRPr="00AC3561">
        <w:rPr>
          <w:rFonts w:ascii="Times New Roman" w:hAnsi="Times New Roman"/>
          <w:sz w:val="24"/>
          <w:szCs w:val="24"/>
          <w:lang w:val="sr-Cyrl-CS"/>
        </w:rPr>
        <w:t xml:space="preserve"> </w:t>
      </w:r>
      <w:r w:rsidRPr="00AC3561">
        <w:rPr>
          <w:rFonts w:ascii="Times New Roman" w:hAnsi="Times New Roman"/>
          <w:b/>
          <w:sz w:val="24"/>
          <w:szCs w:val="24"/>
        </w:rPr>
        <w:t>софтвер за мониторинг</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у контролно мерним центрима поседује две лиценце софтвера </w:t>
      </w:r>
      <w:r w:rsidRPr="00AC3561">
        <w:rPr>
          <w:rFonts w:ascii="Times New Roman" w:eastAsia="Times New Roman" w:hAnsi="Times New Roman"/>
          <w:i/>
          <w:sz w:val="24"/>
          <w:szCs w:val="24"/>
          <w:lang w:val="sr-Cyrl-CS"/>
        </w:rPr>
        <w:t>Rohde &amp; Schwarz Argus</w:t>
      </w:r>
      <w:r w:rsidRPr="00AC3561">
        <w:rPr>
          <w:rFonts w:ascii="Times New Roman" w:eastAsia="Times New Roman" w:hAnsi="Times New Roman"/>
          <w:sz w:val="24"/>
          <w:szCs w:val="24"/>
          <w:lang w:val="sr-Cyrl-CS"/>
        </w:rPr>
        <w:t xml:space="preserve"> верзија 5.4 са следећим опцијама:</w:t>
      </w:r>
    </w:p>
    <w:p w:rsidR="00444F84" w:rsidRPr="00AC3561" w:rsidRDefault="00444F84" w:rsidP="00444F84">
      <w:pPr>
        <w:spacing w:after="200" w:line="276" w:lineRule="auto"/>
        <w:ind w:left="1428"/>
        <w:contextualSpacing/>
        <w:rPr>
          <w:rFonts w:ascii="Times New Roman" w:eastAsia="Times New Roman" w:hAnsi="Times New Roman"/>
          <w:sz w:val="24"/>
          <w:szCs w:val="24"/>
          <w:lang w:val="sr-Cyrl-CS"/>
        </w:rPr>
      </w:pPr>
      <w:r w:rsidRPr="00AC3561">
        <w:rPr>
          <w:rFonts w:ascii="Times New Roman" w:eastAsia="Times New Roman" w:hAnsi="Times New Roman"/>
          <w:bCs/>
          <w:sz w:val="24"/>
          <w:szCs w:val="24"/>
        </w:rPr>
        <w:t>Hardlock 8303</w:t>
      </w:r>
      <w:r w:rsidRPr="00AC3561">
        <w:rPr>
          <w:rFonts w:ascii="Times New Roman" w:eastAsia="Times New Roman" w:hAnsi="Times New Roman"/>
          <w:bCs/>
          <w:sz w:val="24"/>
          <w:szCs w:val="24"/>
          <w:lang w:val="sr-Cyrl-CS"/>
        </w:rPr>
        <w:t xml:space="preserve"> – </w:t>
      </w:r>
      <w:r w:rsidRPr="00AC3561">
        <w:rPr>
          <w:rFonts w:ascii="Times New Roman" w:eastAsia="Times New Roman" w:hAnsi="Times New Roman"/>
          <w:sz w:val="24"/>
          <w:szCs w:val="24"/>
        </w:rPr>
        <w:t>AMM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IMM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ARR</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RCI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DEI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RX</w:t>
      </w:r>
      <w:r w:rsidRPr="00AC3561">
        <w:rPr>
          <w:rFonts w:ascii="Times New Roman" w:eastAsia="Times New Roman" w:hAnsi="Times New Roman"/>
          <w:sz w:val="24"/>
          <w:szCs w:val="24"/>
          <w:lang w:val="sr-Cyrl-CS"/>
        </w:rPr>
        <w:t xml:space="preserve"> и 2×</w:t>
      </w:r>
      <w:r w:rsidRPr="00AC3561">
        <w:rPr>
          <w:rFonts w:ascii="Times New Roman" w:eastAsia="Times New Roman" w:hAnsi="Times New Roman"/>
          <w:sz w:val="24"/>
          <w:szCs w:val="24"/>
        </w:rPr>
        <w:t xml:space="preserve"> SYSDEV</w:t>
      </w:r>
    </w:p>
    <w:p w:rsidR="00444F84" w:rsidRPr="00AC3561" w:rsidRDefault="00444F84" w:rsidP="00444F84">
      <w:pPr>
        <w:spacing w:after="200" w:line="276" w:lineRule="auto"/>
        <w:ind w:left="1428"/>
        <w:contextualSpacing/>
        <w:rPr>
          <w:rFonts w:ascii="Times New Roman" w:eastAsia="Times New Roman" w:hAnsi="Times New Roman"/>
          <w:sz w:val="24"/>
          <w:szCs w:val="24"/>
          <w:lang w:val="sr-Cyrl-CS"/>
        </w:rPr>
      </w:pPr>
      <w:r w:rsidRPr="00AC3561">
        <w:rPr>
          <w:rFonts w:ascii="Times New Roman" w:eastAsia="Times New Roman" w:hAnsi="Times New Roman"/>
          <w:bCs/>
          <w:sz w:val="24"/>
          <w:szCs w:val="24"/>
        </w:rPr>
        <w:t>Hardlock 8312</w:t>
      </w:r>
      <w:r w:rsidRPr="00AC3561">
        <w:rPr>
          <w:rFonts w:ascii="Times New Roman" w:eastAsia="Times New Roman" w:hAnsi="Times New Roman"/>
          <w:b/>
          <w:bCs/>
          <w:sz w:val="24"/>
          <w:szCs w:val="24"/>
        </w:rPr>
        <w:t xml:space="preserve">  </w:t>
      </w:r>
      <w:r w:rsidRPr="00AC3561">
        <w:rPr>
          <w:rFonts w:ascii="Times New Roman" w:eastAsia="Times New Roman" w:hAnsi="Times New Roman"/>
          <w:b/>
          <w:bCs/>
          <w:sz w:val="24"/>
          <w:szCs w:val="24"/>
          <w:lang w:val="sr-Cyrl-CS"/>
        </w:rPr>
        <w:t xml:space="preserve">- </w:t>
      </w:r>
      <w:r w:rsidRPr="00AC3561">
        <w:rPr>
          <w:rFonts w:ascii="Times New Roman" w:eastAsia="Times New Roman" w:hAnsi="Times New Roman"/>
          <w:sz w:val="24"/>
          <w:szCs w:val="24"/>
        </w:rPr>
        <w:t>AMM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IMM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ARR</w:t>
      </w:r>
      <w:r w:rsidRPr="00AC3561">
        <w:rPr>
          <w:rFonts w:ascii="Times New Roman" w:eastAsia="Times New Roman" w:hAnsi="Times New Roman"/>
          <w:sz w:val="24"/>
          <w:szCs w:val="24"/>
          <w:lang w:val="sr-Cyrl-CS"/>
        </w:rPr>
        <w:t xml:space="preserve"> и </w:t>
      </w:r>
      <w:r w:rsidRPr="00AC3561">
        <w:rPr>
          <w:rFonts w:ascii="Times New Roman" w:eastAsia="Times New Roman" w:hAnsi="Times New Roman"/>
          <w:sz w:val="24"/>
          <w:szCs w:val="24"/>
        </w:rPr>
        <w:t>RCI</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Наведене лиценце имају могућност даљинске контроле других инстанци </w:t>
      </w:r>
      <w:r w:rsidRPr="00AC3561">
        <w:rPr>
          <w:rFonts w:ascii="Times New Roman" w:eastAsia="Times New Roman" w:hAnsi="Times New Roman"/>
          <w:i/>
          <w:sz w:val="24"/>
          <w:szCs w:val="24"/>
          <w:lang w:val="sr-Cyrl-CS"/>
        </w:rPr>
        <w:t>Argus</w:t>
      </w:r>
      <w:r w:rsidRPr="00AC3561">
        <w:rPr>
          <w:rFonts w:ascii="Times New Roman" w:eastAsia="Times New Roman" w:hAnsi="Times New Roman"/>
          <w:sz w:val="24"/>
          <w:szCs w:val="24"/>
          <w:lang w:val="sr-Cyrl-CS"/>
        </w:rPr>
        <w:t xml:space="preserve"> софтвера произвођача </w:t>
      </w:r>
      <w:r w:rsidRPr="00AC3561">
        <w:rPr>
          <w:rFonts w:ascii="Times New Roman" w:eastAsia="Times New Roman" w:hAnsi="Times New Roman"/>
          <w:i/>
          <w:sz w:val="24"/>
          <w:szCs w:val="24"/>
          <w:lang w:val="sr-Cyrl-CS"/>
        </w:rPr>
        <w:t>Rohde &amp; Schwarz</w:t>
      </w:r>
      <w:r w:rsidRPr="00AC3561">
        <w:rPr>
          <w:rFonts w:ascii="Times New Roman" w:eastAsia="Times New Roman" w:hAnsi="Times New Roman"/>
          <w:sz w:val="24"/>
          <w:szCs w:val="24"/>
          <w:lang w:val="sr-Cyrl-CS"/>
        </w:rPr>
        <w:t xml:space="preserve"> (опција </w:t>
      </w:r>
      <w:r w:rsidRPr="00AC3561">
        <w:rPr>
          <w:rFonts w:ascii="Times New Roman" w:eastAsia="Times New Roman" w:hAnsi="Times New Roman"/>
          <w:sz w:val="24"/>
          <w:szCs w:val="24"/>
        </w:rPr>
        <w:t>RCI</w:t>
      </w:r>
      <w:r w:rsidRPr="00AC3561">
        <w:rPr>
          <w:rFonts w:ascii="Times New Roman" w:eastAsia="Times New Roman" w:hAnsi="Times New Roman"/>
          <w:sz w:val="24"/>
          <w:szCs w:val="24"/>
          <w:lang w:val="sr-Cyrl-CS"/>
        </w:rPr>
        <w:t xml:space="preserve">). </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Такође Наручиоцу ће у склопу претходно спроведене набавке бити испоручене четири лиценце последње </w:t>
      </w:r>
      <w:r w:rsidRPr="00AC3561">
        <w:rPr>
          <w:rFonts w:ascii="Times New Roman" w:hAnsi="Times New Roman"/>
          <w:sz w:val="24"/>
          <w:szCs w:val="24"/>
          <w:lang w:val="sr-Cyrl-CS"/>
        </w:rPr>
        <w:t>доступне комерцијалне верзије софтвера</w:t>
      </w:r>
      <w:r w:rsidRPr="00AC3561">
        <w:rPr>
          <w:rFonts w:ascii="Times New Roman" w:eastAsia="Times New Roman" w:hAnsi="Times New Roman"/>
          <w:sz w:val="24"/>
          <w:szCs w:val="24"/>
          <w:lang w:val="sr-Cyrl-CS"/>
        </w:rPr>
        <w:t xml:space="preserve"> </w:t>
      </w:r>
      <w:r w:rsidRPr="00AC3561">
        <w:rPr>
          <w:rFonts w:ascii="Times New Roman" w:hAnsi="Times New Roman"/>
          <w:i/>
          <w:sz w:val="24"/>
          <w:szCs w:val="24"/>
          <w:lang w:val="sl-SI"/>
        </w:rPr>
        <w:t>TCI</w:t>
      </w:r>
      <w:r w:rsidRPr="00AC3561">
        <w:rPr>
          <w:rFonts w:ascii="Times New Roman" w:hAnsi="Times New Roman"/>
          <w:i/>
          <w:sz w:val="24"/>
          <w:szCs w:val="24"/>
          <w:lang w:val="sr-Cyrl-CS"/>
        </w:rPr>
        <w:t xml:space="preserve"> </w:t>
      </w:r>
      <w:r w:rsidRPr="00AC3561">
        <w:rPr>
          <w:rFonts w:ascii="Times New Roman" w:hAnsi="Times New Roman"/>
          <w:i/>
          <w:sz w:val="24"/>
          <w:szCs w:val="24"/>
          <w:lang w:val="sl-SI"/>
        </w:rPr>
        <w:t>Scorpio</w:t>
      </w:r>
      <w:r w:rsidRPr="00AC3561">
        <w:rPr>
          <w:rFonts w:ascii="Times New Roman" w:hAnsi="Times New Roman"/>
          <w:sz w:val="24"/>
          <w:szCs w:val="24"/>
          <w:lang w:val="sr-Cyrl-CS"/>
        </w:rPr>
        <w:t xml:space="preserve"> које ће у контролно-мерним центрима бити коришћене као софтвер за даљинску контролу опреме произвођача </w:t>
      </w:r>
      <w:r w:rsidRPr="00AC3561">
        <w:rPr>
          <w:rFonts w:ascii="Times New Roman" w:hAnsi="Times New Roman"/>
          <w:i/>
          <w:sz w:val="24"/>
          <w:szCs w:val="24"/>
          <w:lang w:val="sl-SI"/>
        </w:rPr>
        <w:t>TCI</w:t>
      </w:r>
      <w:r w:rsidRPr="00AC3561">
        <w:rPr>
          <w:rFonts w:ascii="Times New Roman" w:hAnsi="Times New Roman"/>
          <w:sz w:val="24"/>
          <w:szCs w:val="24"/>
          <w:lang w:val="sr-Cyrl-CS"/>
        </w:rPr>
        <w:t xml:space="preserve">. </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p>
    <w:p w:rsidR="00444F84" w:rsidRPr="00AC3561" w:rsidRDefault="00444F84" w:rsidP="00444F84">
      <w:pPr>
        <w:spacing w:after="200" w:line="276" w:lineRule="auto"/>
        <w:ind w:left="720"/>
        <w:contextualSpacing/>
        <w:rPr>
          <w:rFonts w:ascii="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који је предмет ове понуде мора да буде компатибилан са наведеним </w:t>
      </w:r>
      <w:r w:rsidRPr="00AC3561">
        <w:rPr>
          <w:rFonts w:ascii="Times New Roman" w:hAnsi="Times New Roman"/>
          <w:sz w:val="24"/>
          <w:szCs w:val="24"/>
          <w:lang w:val="sr-Cyrl-CS"/>
        </w:rPr>
        <w:t xml:space="preserve">софтвером произвођача </w:t>
      </w:r>
      <w:r w:rsidRPr="00AC3561">
        <w:rPr>
          <w:rFonts w:ascii="Times New Roman" w:eastAsia="Times New Roman" w:hAnsi="Times New Roman"/>
          <w:i/>
          <w:sz w:val="24"/>
          <w:szCs w:val="24"/>
          <w:lang w:val="sr-Cyrl-CS"/>
        </w:rPr>
        <w:t>Rohde &amp; Schwarz</w:t>
      </w:r>
      <w:r w:rsidRPr="00AC3561">
        <w:rPr>
          <w:rFonts w:ascii="Times New Roman" w:hAnsi="Times New Roman"/>
          <w:sz w:val="24"/>
          <w:szCs w:val="24"/>
          <w:lang w:val="sr-Cyrl-CS"/>
        </w:rPr>
        <w:t xml:space="preserve"> или произвођача</w:t>
      </w:r>
      <w:r w:rsidRPr="00AC3561">
        <w:rPr>
          <w:rFonts w:ascii="Times New Roman" w:hAnsi="Times New Roman"/>
          <w:i/>
          <w:sz w:val="24"/>
          <w:szCs w:val="24"/>
          <w:lang w:val="sl-SI"/>
        </w:rPr>
        <w:t xml:space="preserve"> TCI</w:t>
      </w:r>
      <w:r w:rsidRPr="00AC3561">
        <w:rPr>
          <w:rFonts w:ascii="Times New Roman" w:hAnsi="Times New Roman"/>
          <w:sz w:val="24"/>
          <w:szCs w:val="24"/>
          <w:lang w:val="sr-Cyrl-CS"/>
        </w:rPr>
        <w:t>, односно да задовољава један од два следећа захтева:</w:t>
      </w:r>
    </w:p>
    <w:p w:rsidR="00444F84" w:rsidRPr="00AC3561" w:rsidRDefault="00444F84" w:rsidP="00444F84">
      <w:pPr>
        <w:numPr>
          <w:ilvl w:val="0"/>
          <w:numId w:val="33"/>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мора да буде компатибилан са </w:t>
      </w:r>
      <w:r w:rsidRPr="00AC3561">
        <w:rPr>
          <w:rFonts w:ascii="Times New Roman" w:eastAsia="Times New Roman" w:hAnsi="Times New Roman"/>
          <w:i/>
          <w:sz w:val="24"/>
          <w:szCs w:val="24"/>
          <w:lang w:val="sr-Cyrl-CS"/>
        </w:rPr>
        <w:t>TCI Scorpio</w:t>
      </w:r>
      <w:r w:rsidRPr="00AC3561">
        <w:rPr>
          <w:rFonts w:ascii="Times New Roman" w:eastAsia="Times New Roman" w:hAnsi="Times New Roman"/>
          <w:sz w:val="24"/>
          <w:szCs w:val="24"/>
          <w:lang w:val="sr-Cyrl-CS"/>
        </w:rPr>
        <w:t xml:space="preserve"> софтвером (сервер и клијент), односно да буде подржан од стране </w:t>
      </w:r>
      <w:r w:rsidRPr="00AC3561">
        <w:rPr>
          <w:rFonts w:ascii="Times New Roman" w:eastAsia="Times New Roman" w:hAnsi="Times New Roman"/>
          <w:i/>
          <w:sz w:val="24"/>
          <w:szCs w:val="24"/>
          <w:lang w:val="sr-Cyrl-CS"/>
        </w:rPr>
        <w:t>TCI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lang w:val="sr-Cyrl-CS"/>
        </w:rPr>
        <w:t>Scorpio</w:t>
      </w:r>
      <w:r w:rsidRPr="00AC3561">
        <w:rPr>
          <w:rFonts w:ascii="Times New Roman" w:eastAsia="Times New Roman" w:hAnsi="Times New Roman"/>
          <w:sz w:val="24"/>
          <w:szCs w:val="24"/>
          <w:lang w:val="sr-Cyrl-CS"/>
        </w:rPr>
        <w:t xml:space="preserve"> управљачког софтвера који је Наручилац претходно набавио. Све функционалности </w:t>
      </w:r>
      <w:r w:rsidRPr="00AC3561">
        <w:rPr>
          <w:rFonts w:ascii="Times New Roman" w:eastAsia="Times New Roman" w:hAnsi="Times New Roman"/>
          <w:i/>
          <w:sz w:val="24"/>
          <w:szCs w:val="24"/>
          <w:lang w:val="sr-Cyrl-CS"/>
        </w:rPr>
        <w:t>TCI Scorpio</w:t>
      </w:r>
      <w:r w:rsidRPr="00AC3561">
        <w:rPr>
          <w:rFonts w:ascii="Times New Roman" w:eastAsia="Times New Roman" w:hAnsi="Times New Roman"/>
          <w:sz w:val="24"/>
          <w:szCs w:val="24"/>
          <w:lang w:val="sr-Cyrl-CS"/>
        </w:rPr>
        <w:t xml:space="preserve"> софтвера морају бити имплементиране у софтверу који је предмет ове набавке, да би контролно-мерне станице у којима ће бити монтирана опрема која је предмет ове набавке имале све </w:t>
      </w:r>
      <w:r w:rsidRPr="00AC3561">
        <w:rPr>
          <w:rFonts w:ascii="Times New Roman" w:eastAsia="Times New Roman" w:hAnsi="Times New Roman"/>
          <w:sz w:val="24"/>
          <w:szCs w:val="24"/>
          <w:lang w:val="sr-Cyrl-CS"/>
        </w:rPr>
        <w:lastRenderedPageBreak/>
        <w:t>функционалности које ће имати мерне станице које су тренутно у фази изградње. Такође контролно-мерне станице у којима ће бити монтирана опрема која је предмет ове набавке морају да буду подржане од стране претходно набављеног управљачког софтвера који ће бити инсталиран у контролно-мерним центрима.</w:t>
      </w:r>
    </w:p>
    <w:p w:rsidR="00444F84" w:rsidRPr="00AC3561" w:rsidRDefault="00444F84" w:rsidP="00444F84">
      <w:pPr>
        <w:spacing w:after="200" w:line="276" w:lineRule="auto"/>
        <w:ind w:left="720"/>
        <w:contextualSpacing/>
        <w:rPr>
          <w:rFonts w:ascii="Times New Roman" w:hAnsi="Times New Roman"/>
          <w:sz w:val="24"/>
          <w:szCs w:val="24"/>
          <w:lang w:val="sr-Cyrl-CS"/>
        </w:rPr>
      </w:pPr>
      <w:r w:rsidRPr="00AC3561">
        <w:rPr>
          <w:rFonts w:ascii="Times New Roman" w:hAnsi="Times New Roman"/>
          <w:sz w:val="24"/>
          <w:szCs w:val="24"/>
          <w:lang w:val="sr-Cyrl-CS"/>
        </w:rPr>
        <w:t>или</w:t>
      </w:r>
    </w:p>
    <w:p w:rsidR="00444F84" w:rsidRPr="00AC3561" w:rsidRDefault="00444F84" w:rsidP="00444F84">
      <w:pPr>
        <w:numPr>
          <w:ilvl w:val="0"/>
          <w:numId w:val="33"/>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мора да буде компатибилан са </w:t>
      </w:r>
      <w:r w:rsidRPr="00AC3561">
        <w:rPr>
          <w:rFonts w:ascii="Times New Roman" w:eastAsia="Times New Roman" w:hAnsi="Times New Roman"/>
          <w:i/>
          <w:sz w:val="24"/>
          <w:szCs w:val="24"/>
          <w:lang w:val="sr-Cyrl-CS"/>
        </w:rPr>
        <w:t xml:space="preserve">Rohde &amp; Schwarz Argus </w:t>
      </w:r>
      <w:r w:rsidRPr="00AC3561">
        <w:rPr>
          <w:rFonts w:ascii="Times New Roman" w:eastAsia="Times New Roman" w:hAnsi="Times New Roman"/>
          <w:sz w:val="24"/>
          <w:szCs w:val="24"/>
          <w:lang w:val="sr-Cyrl-CS"/>
        </w:rPr>
        <w:t xml:space="preserve">софтвером, односно да буде подржан од стране наведених лиценци </w:t>
      </w:r>
      <w:r w:rsidRPr="00AC3561">
        <w:rPr>
          <w:rFonts w:ascii="Times New Roman" w:eastAsia="Times New Roman" w:hAnsi="Times New Roman"/>
          <w:i/>
          <w:sz w:val="24"/>
          <w:szCs w:val="24"/>
          <w:lang w:val="sr-Cyrl-CS"/>
        </w:rPr>
        <w:t>Rohde &amp; Schwarz Argus</w:t>
      </w:r>
      <w:r w:rsidRPr="00AC3561">
        <w:rPr>
          <w:rFonts w:ascii="Times New Roman" w:eastAsia="Times New Roman" w:hAnsi="Times New Roman"/>
          <w:sz w:val="24"/>
          <w:szCs w:val="24"/>
          <w:lang w:val="sr-Cyrl-CS"/>
        </w:rPr>
        <w:t xml:space="preserve"> управљачког софтвера које Наручилац поседује а које су инсталиране у контролно-мерним центрима. Уколико је за управљање опремом која је предмет ове набавке неопходно унапређење софтвера у контролно-мерним центрима, све функционалности односно софтверске опције које Наручилац тренутно поседује морају бити расположиве и у унапређеној верзији софтвера у контролно-мерним центрима. Евентуално унапређење софтвера у контролно-мерним центрима није предмет ове набавке и његова цена не може бити исказана у оквиру ове понуде.</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p>
    <w:p w:rsidR="00444F84" w:rsidRPr="00AC3561" w:rsidRDefault="00444F84" w:rsidP="00444F84">
      <w:pPr>
        <w:spacing w:after="200" w:line="276" w:lineRule="auto"/>
        <w:ind w:left="720"/>
        <w:contextualSpacing/>
        <w:rPr>
          <w:rFonts w:ascii="Times New Roman" w:eastAsia="Times New Roman" w:hAnsi="Times New Roman"/>
          <w:sz w:val="24"/>
          <w:szCs w:val="24"/>
          <w:lang w:val="sr-Latn-CS"/>
        </w:rPr>
      </w:pPr>
      <w:r w:rsidRPr="00AC3561">
        <w:rPr>
          <w:rFonts w:ascii="Times New Roman" w:eastAsia="Times New Roman" w:hAnsi="Times New Roman"/>
          <w:sz w:val="24"/>
          <w:szCs w:val="24"/>
          <w:lang w:val="sr-Cyrl-CS"/>
        </w:rPr>
        <w:t xml:space="preserve">Функције које </w:t>
      </w:r>
      <w:r w:rsidRPr="00AC3561">
        <w:rPr>
          <w:rFonts w:ascii="Times New Roman" w:hAnsi="Times New Roman"/>
          <w:sz w:val="24"/>
          <w:szCs w:val="24"/>
          <w:lang w:val="sr-Cyrl-CS"/>
        </w:rPr>
        <w:t xml:space="preserve">Управљачки </w:t>
      </w:r>
      <w:r w:rsidRPr="00AC3561">
        <w:rPr>
          <w:rFonts w:ascii="Times New Roman" w:eastAsia="Times New Roman" w:hAnsi="Times New Roman"/>
          <w:sz w:val="24"/>
          <w:szCs w:val="24"/>
          <w:lang w:val="sr-Cyrl-CS"/>
        </w:rPr>
        <w:t>софтвер инсталиран на локацији даљински управљане контролно мерне станице (у даљем тексту Управљачки софтвер) мора да обезбеди:</w:t>
      </w:r>
    </w:p>
    <w:p w:rsidR="00444F84" w:rsidRPr="00AC3561" w:rsidRDefault="00444F84" w:rsidP="00444F84">
      <w:pPr>
        <w:ind w:left="0" w:firstLine="720"/>
        <w:rPr>
          <w:rFonts w:ascii="Times New Roman" w:hAnsi="Times New Roman"/>
          <w:sz w:val="24"/>
          <w:szCs w:val="24"/>
          <w:lang w:val="sr-Cyrl-CS"/>
        </w:rPr>
      </w:pP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Управљачки софтвер мора да омогући даљинско и локално (са „наменског“ рачунара у мерној станици) управљање комплетним мерним системом (мерним пријемником и мерним антенским системом).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буде инсталиран на наменском мерном рачунару на локацији Даљински управљане контролно-мерне станице.</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на локацији мора да буде потпуно функционалан независно од софтвера инсталираног у контролно-мерним центрима, односно мора да омогући самосталан рад мерне опреме (извршавање аутоматских процедура) и у случају прекида комуникације са управљачким софтвером у контролно мерним центрима.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ротатори изимута и поларизације, </w:t>
      </w:r>
      <w:r w:rsidRPr="00AC3561">
        <w:rPr>
          <w:rFonts w:ascii="Times New Roman" w:hAnsi="Times New Roman"/>
          <w:sz w:val="24"/>
          <w:szCs w:val="24"/>
          <w:lang w:val="sr-Cyrl-CS"/>
        </w:rPr>
        <w:lastRenderedPageBreak/>
        <w:t>антенски преклопници, мерни пријемници као и сва пратећа опрема неопходна за обављање процеса мерења.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Управљање мерном опремом (мерним пријемником, антенским преклопником и контролером ротатора)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AC3561">
        <w:rPr>
          <w:rFonts w:ascii="Times New Roman" w:hAnsi="Times New Roman"/>
          <w:i/>
          <w:sz w:val="24"/>
          <w:szCs w:val="24"/>
          <w:lang w:val="sr-Cyrl-CS"/>
        </w:rPr>
        <w:t>offset</w:t>
      </w:r>
      <w:r w:rsidRPr="00AC3561">
        <w:rPr>
          <w:rFonts w:ascii="Times New Roman" w:hAnsi="Times New Roman"/>
          <w:sz w:val="24"/>
          <w:szCs w:val="24"/>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 Такође управљачки софтвер мора да кроз интеракцију са одговарајућим хардвером омогући постављање поларизације и азимута мерних антена и да у мерним резултатима забележи наведена сетовања.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омогући флексибилан избор параметара мерног пријемника. Подешавања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морају да поред аутоматског подешавања буде доступан и за мануелни избор од стране оператора у свим мерним модовима.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У оквиру виртуелног контролног панела, на једном екрану, минимално треба да буду приказани следећи мерни резултати и параметри система: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Изабрани тип мерне антене са њеним азимутом и поларизацијом</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lang w:val="sr-Cyrl-CS"/>
        </w:rPr>
        <w:t>Изабрани параметри</w:t>
      </w:r>
      <w:r w:rsidRPr="00AC3561">
        <w:rPr>
          <w:rFonts w:ascii="Times New Roman" w:hAnsi="Times New Roman"/>
          <w:sz w:val="24"/>
          <w:szCs w:val="24"/>
        </w:rPr>
        <w:t xml:space="preserve"> мерног пријемника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Тачност фреквенције (измерена фреквенција или офсет од задате фреквенције)</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Ниво ЕМ поља (напон на инструменту са урачунатим фактором антене и слабљењем каблова)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 xml:space="preserve">Приказ спектра </w:t>
      </w:r>
      <w:r w:rsidRPr="00AC3561">
        <w:rPr>
          <w:rFonts w:ascii="Times New Roman" w:hAnsi="Times New Roman"/>
          <w:sz w:val="24"/>
          <w:szCs w:val="24"/>
          <w:lang w:val="sr-Cyrl-CS"/>
        </w:rPr>
        <w:t xml:space="preserve">произвољне ширине </w:t>
      </w:r>
      <w:r w:rsidRPr="00AC3561">
        <w:rPr>
          <w:rFonts w:ascii="Times New Roman" w:hAnsi="Times New Roman"/>
          <w:sz w:val="24"/>
          <w:szCs w:val="24"/>
        </w:rPr>
        <w:t>у околини сигнала</w:t>
      </w:r>
      <w:r w:rsidRPr="00AC3561">
        <w:rPr>
          <w:rFonts w:ascii="Times New Roman" w:hAnsi="Times New Roman"/>
          <w:sz w:val="24"/>
          <w:szCs w:val="24"/>
          <w:lang w:val="sr-Cyrl-CS"/>
        </w:rPr>
        <w:t xml:space="preserve"> од интереса</w:t>
      </w:r>
      <w:r w:rsidRPr="00AC3561">
        <w:rPr>
          <w:rFonts w:ascii="Times New Roman" w:hAnsi="Times New Roman"/>
          <w:sz w:val="24"/>
          <w:szCs w:val="24"/>
        </w:rPr>
        <w:t>. Ширина спектра (</w:t>
      </w:r>
      <w:r w:rsidRPr="00AC3561">
        <w:rPr>
          <w:rFonts w:ascii="Times New Roman" w:hAnsi="Times New Roman"/>
          <w:i/>
          <w:sz w:val="24"/>
          <w:szCs w:val="24"/>
        </w:rPr>
        <w:t>SPAN</w:t>
      </w:r>
      <w:r w:rsidRPr="00AC3561">
        <w:rPr>
          <w:rFonts w:ascii="Times New Roman" w:hAnsi="Times New Roman"/>
          <w:sz w:val="24"/>
          <w:szCs w:val="24"/>
        </w:rPr>
        <w:t>) &lt;= MF пропусног опсега инструм</w:t>
      </w:r>
      <w:r w:rsidRPr="00AC3561">
        <w:rPr>
          <w:rFonts w:ascii="Times New Roman" w:hAnsi="Times New Roman"/>
          <w:sz w:val="24"/>
          <w:szCs w:val="24"/>
          <w:lang w:val="sr-Cyrl-CS"/>
        </w:rPr>
        <w:t>е</w:t>
      </w:r>
      <w:r w:rsidRPr="00AC3561">
        <w:rPr>
          <w:rFonts w:ascii="Times New Roman" w:hAnsi="Times New Roman"/>
          <w:sz w:val="24"/>
          <w:szCs w:val="24"/>
        </w:rPr>
        <w:t>нта</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lastRenderedPageBreak/>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систем мора да омогући очитавање информационих блокова који се емитују кроз RDS,</w:t>
      </w:r>
      <w:r w:rsidRPr="00AC3561">
        <w:rPr>
          <w:rFonts w:ascii="Times New Roman" w:hAnsi="Times New Roman"/>
          <w:sz w:val="24"/>
          <w:szCs w:val="24"/>
        </w:rPr>
        <w:t xml:space="preserve"> </w:t>
      </w:r>
      <w:r w:rsidRPr="00AC3561">
        <w:rPr>
          <w:rFonts w:ascii="Times New Roman" w:hAnsi="Times New Roman"/>
          <w:sz w:val="24"/>
          <w:szCs w:val="24"/>
          <w:lang w:val="sr-Cyrl-CS"/>
        </w:rPr>
        <w:t xml:space="preserve">код аналогних </w:t>
      </w:r>
      <w:r w:rsidRPr="00AC3561">
        <w:rPr>
          <w:rFonts w:ascii="Times New Roman" w:hAnsi="Times New Roman"/>
          <w:sz w:val="24"/>
          <w:szCs w:val="24"/>
          <w:lang w:val="sl-SI"/>
        </w:rPr>
        <w:t>FM</w:t>
      </w:r>
      <w:r w:rsidRPr="00AC3561">
        <w:rPr>
          <w:rFonts w:ascii="Times New Roman" w:hAnsi="Times New Roman"/>
          <w:sz w:val="24"/>
          <w:szCs w:val="24"/>
          <w:lang w:val="sr-Cyrl-CS"/>
        </w:rPr>
        <w:t xml:space="preserve"> радио-дифузних емисија.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„нумеричком“ облику (координате потенцијалне локације извора сигнала и процењена грешка геолокализације).</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Графички прикази спектра сигнала и измерених физичких величина морају да буду дати у форми:</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X</w:t>
      </w:r>
      <w:r w:rsidRPr="00AC3561">
        <w:rPr>
          <w:rFonts w:ascii="Times New Roman" w:hAnsi="Times New Roman"/>
          <w:sz w:val="24"/>
          <w:szCs w:val="24"/>
          <w:lang w:val="sr-Cyrl-CS"/>
        </w:rPr>
        <w:t>-</w:t>
      </w:r>
      <w:r w:rsidRPr="00AC3561">
        <w:rPr>
          <w:rFonts w:ascii="Times New Roman" w:hAnsi="Times New Roman"/>
          <w:sz w:val="24"/>
          <w:szCs w:val="24"/>
        </w:rPr>
        <w:t>Y, t</w:t>
      </w:r>
      <w:r w:rsidRPr="00AC3561">
        <w:rPr>
          <w:rFonts w:ascii="Times New Roman" w:hAnsi="Times New Roman"/>
          <w:sz w:val="24"/>
          <w:szCs w:val="24"/>
          <w:lang w:val="sr-Cyrl-CS"/>
        </w:rPr>
        <w:t>-</w:t>
      </w:r>
      <w:r w:rsidRPr="00AC3561">
        <w:rPr>
          <w:rFonts w:ascii="Times New Roman" w:hAnsi="Times New Roman"/>
          <w:sz w:val="24"/>
          <w:szCs w:val="24"/>
        </w:rPr>
        <w:t>Y дијаграма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поларних дијаграма</w:t>
      </w:r>
    </w:p>
    <w:p w:rsidR="00444F84" w:rsidRPr="00AC3561" w:rsidRDefault="00444F84" w:rsidP="00444F84">
      <w:pPr>
        <w:numPr>
          <w:ilvl w:val="0"/>
          <w:numId w:val="23"/>
        </w:numPr>
        <w:spacing w:after="200" w:line="276" w:lineRule="auto"/>
        <w:ind w:left="1434" w:hanging="357"/>
        <w:jc w:val="left"/>
        <w:rPr>
          <w:rFonts w:ascii="Times New Roman" w:hAnsi="Times New Roman"/>
          <w:sz w:val="24"/>
          <w:szCs w:val="24"/>
        </w:rPr>
      </w:pPr>
      <w:r w:rsidRPr="00AC3561">
        <w:rPr>
          <w:rFonts w:ascii="Times New Roman" w:hAnsi="Times New Roman"/>
          <w:sz w:val="24"/>
          <w:szCs w:val="24"/>
        </w:rPr>
        <w:t>2D и 3D водопад (</w:t>
      </w:r>
      <w:r w:rsidRPr="00AC3561">
        <w:rPr>
          <w:rFonts w:ascii="Times New Roman" w:hAnsi="Times New Roman"/>
          <w:i/>
          <w:sz w:val="24"/>
          <w:szCs w:val="24"/>
        </w:rPr>
        <w:t>waterfall</w:t>
      </w:r>
      <w:r w:rsidRPr="00AC3561">
        <w:rPr>
          <w:rFonts w:ascii="Times New Roman" w:hAnsi="Times New Roman"/>
          <w:sz w:val="24"/>
          <w:szCs w:val="24"/>
        </w:rPr>
        <w:t>) дијаграма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Сви графички прикази морају да имају могућност експортовања (снимања) у графичком формату (</w:t>
      </w:r>
      <w:r w:rsidRPr="00AC3561">
        <w:rPr>
          <w:rFonts w:ascii="Times New Roman" w:hAnsi="Times New Roman"/>
          <w:i/>
          <w:sz w:val="24"/>
          <w:szCs w:val="24"/>
          <w:lang w:val="sr-Cyrl-CS"/>
        </w:rPr>
        <w:t>bmp</w:t>
      </w:r>
      <w:r w:rsidRPr="00AC3561">
        <w:rPr>
          <w:rFonts w:ascii="Times New Roman" w:hAnsi="Times New Roman"/>
          <w:sz w:val="24"/>
          <w:szCs w:val="24"/>
          <w:lang w:val="sr-Cyrl-CS"/>
        </w:rPr>
        <w:t xml:space="preserve">, </w:t>
      </w:r>
      <w:r w:rsidRPr="00AC3561">
        <w:rPr>
          <w:rFonts w:ascii="Times New Roman" w:hAnsi="Times New Roman"/>
          <w:i/>
          <w:sz w:val="24"/>
          <w:szCs w:val="24"/>
          <w:lang w:val="sr-Cyrl-CS"/>
        </w:rPr>
        <w:t>png</w:t>
      </w:r>
      <w:r w:rsidRPr="00AC3561">
        <w:rPr>
          <w:rFonts w:ascii="Times New Roman" w:hAnsi="Times New Roman"/>
          <w:sz w:val="24"/>
          <w:szCs w:val="24"/>
          <w:lang w:val="sr-Cyrl-CS"/>
        </w:rPr>
        <w:t xml:space="preserve"> или </w:t>
      </w:r>
      <w:r w:rsidRPr="00AC3561">
        <w:rPr>
          <w:rFonts w:ascii="Times New Roman" w:hAnsi="Times New Roman"/>
          <w:i/>
          <w:sz w:val="24"/>
          <w:szCs w:val="24"/>
          <w:lang w:val="sr-Cyrl-CS"/>
        </w:rPr>
        <w:t>jpg</w:t>
      </w:r>
      <w:r w:rsidRPr="00AC3561">
        <w:rPr>
          <w:rFonts w:ascii="Times New Roman" w:hAnsi="Times New Roman"/>
          <w:sz w:val="24"/>
          <w:szCs w:val="24"/>
          <w:lang w:val="sr-Cyrl-CS"/>
        </w:rPr>
        <w:t xml:space="preserve"> слика).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Пожељно је да мерни софтвер има комбиновани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Рад са маркерима у графичким приказима физичких величина мора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постављање фреквенције маркера за централну фреквенцију пријемника и обрнуто. Операције морају да буду омогућене на свим активним приказима (тренутна вредност, средња вредност, максимална вредност или нека друга вредност).</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мора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„Аутоматизоване мерне процедуре“ минимално морају да подрже:</w:t>
      </w:r>
    </w:p>
    <w:p w:rsidR="00444F84" w:rsidRPr="00AC3561" w:rsidRDefault="00444F84" w:rsidP="00444F84">
      <w:pPr>
        <w:numPr>
          <w:ilvl w:val="0"/>
          <w:numId w:val="23"/>
        </w:numPr>
        <w:spacing w:after="200" w:line="276" w:lineRule="auto"/>
        <w:ind w:left="113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444F84" w:rsidRPr="00AC3561" w:rsidRDefault="00444F84" w:rsidP="00444F84">
      <w:pPr>
        <w:spacing w:after="200" w:line="276" w:lineRule="auto"/>
        <w:ind w:left="1134"/>
        <w:contextualSpacing/>
        <w:rPr>
          <w:rFonts w:ascii="Times New Roman" w:hAnsi="Times New Roman"/>
          <w:i/>
          <w:sz w:val="24"/>
          <w:szCs w:val="24"/>
          <w:lang w:val="sr-Cyrl-CS"/>
        </w:rPr>
      </w:pPr>
      <w:r w:rsidRPr="00AC3561">
        <w:rPr>
          <w:rFonts w:ascii="Times New Roman" w:hAnsi="Times New Roman"/>
          <w:b/>
          <w:i/>
          <w:sz w:val="24"/>
          <w:szCs w:val="24"/>
          <w:lang w:val="sr-Cyrl-CS"/>
        </w:rPr>
        <w:t>Напомена</w:t>
      </w:r>
      <w:r w:rsidRPr="00AC3561">
        <w:rPr>
          <w:rFonts w:ascii="Times New Roman" w:hAnsi="Times New Roman"/>
          <w:i/>
          <w:sz w:val="24"/>
          <w:szCs w:val="24"/>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444F84" w:rsidRPr="00AC3561" w:rsidRDefault="00444F84" w:rsidP="00444F84">
      <w:pPr>
        <w:numPr>
          <w:ilvl w:val="0"/>
          <w:numId w:val="23"/>
        </w:numPr>
        <w:spacing w:after="200" w:line="276" w:lineRule="auto"/>
        <w:ind w:left="113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444F84" w:rsidRPr="00AC3561" w:rsidRDefault="00444F84" w:rsidP="00444F84">
      <w:pPr>
        <w:spacing w:after="200" w:line="276" w:lineRule="auto"/>
        <w:ind w:left="1134"/>
        <w:contextualSpacing/>
        <w:rPr>
          <w:rFonts w:ascii="Times New Roman" w:hAnsi="Times New Roman"/>
          <w:i/>
          <w:sz w:val="24"/>
          <w:szCs w:val="24"/>
          <w:lang w:val="sr-Cyrl-CS"/>
        </w:rPr>
      </w:pPr>
      <w:r w:rsidRPr="00AC3561">
        <w:rPr>
          <w:rFonts w:ascii="Times New Roman" w:hAnsi="Times New Roman"/>
          <w:b/>
          <w:i/>
          <w:sz w:val="24"/>
          <w:szCs w:val="24"/>
          <w:lang w:val="sr-Cyrl-CS"/>
        </w:rPr>
        <w:t>Напомена</w:t>
      </w:r>
      <w:r w:rsidRPr="00AC3561">
        <w:rPr>
          <w:rFonts w:ascii="Times New Roman" w:hAnsi="Times New Roman"/>
          <w:i/>
          <w:sz w:val="24"/>
          <w:szCs w:val="24"/>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444F84" w:rsidRPr="00AC3561" w:rsidRDefault="00444F84" w:rsidP="00444F84">
      <w:pPr>
        <w:numPr>
          <w:ilvl w:val="0"/>
          <w:numId w:val="23"/>
        </w:numPr>
        <w:spacing w:after="200" w:line="276" w:lineRule="auto"/>
        <w:ind w:left="113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Одређивање азимута максималног нивоа сигнала помоћу директивних антена које су спрегнуте са ротаторима за промену азимута и поларизације.</w:t>
      </w:r>
    </w:p>
    <w:p w:rsidR="00444F84" w:rsidRPr="00AC3561" w:rsidRDefault="00444F84" w:rsidP="00444F84">
      <w:pPr>
        <w:numPr>
          <w:ilvl w:val="0"/>
          <w:numId w:val="23"/>
        </w:numPr>
        <w:spacing w:after="200" w:line="276" w:lineRule="auto"/>
        <w:ind w:left="1134" w:hanging="357"/>
        <w:jc w:val="left"/>
        <w:rPr>
          <w:rFonts w:ascii="Times New Roman" w:hAnsi="Times New Roman"/>
          <w:sz w:val="24"/>
          <w:szCs w:val="24"/>
          <w:lang w:val="sr-Cyrl-CS"/>
        </w:rPr>
      </w:pPr>
      <w:r w:rsidRPr="00AC3561">
        <w:rPr>
          <w:rFonts w:ascii="Times New Roman" w:hAnsi="Times New Roman"/>
          <w:sz w:val="24"/>
          <w:szCs w:val="24"/>
          <w:lang w:val="sr-Cyrl-CS"/>
        </w:rPr>
        <w:t>Скенирање фреквенцијског опсега уз промену азимута и поларизације.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Пример алгоритма мерне процедуре која се користи за скенирање фреквенцијског опсега уз промену азимута и фреквенције би укратко био следећи:</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PROCEDURE scan_thru_azimuts</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LOAD list_of_azimuts</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FOR each_azimut in_the_list</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ab/>
        <w:t>CALL set_azimut</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ab/>
        <w:t>CALL  measurement RETURN measurement_data</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ab/>
        <w:t>SAVE measurement_data</w:t>
      </w:r>
    </w:p>
    <w:p w:rsidR="00444F84" w:rsidRPr="00AC3561" w:rsidRDefault="00444F84" w:rsidP="00444F84">
      <w:pPr>
        <w:spacing w:after="120"/>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END FOR</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w:t>
      </w:r>
      <w:r w:rsidRPr="00AC3561">
        <w:rPr>
          <w:rFonts w:ascii="Times New Roman" w:hAnsi="Times New Roman"/>
          <w:i/>
          <w:sz w:val="24"/>
          <w:szCs w:val="24"/>
          <w:lang w:val="sr-Cyrl-CS"/>
        </w:rPr>
        <w:t>List_of_azimuts</w:t>
      </w:r>
      <w:r w:rsidRPr="00AC3561">
        <w:rPr>
          <w:rFonts w:ascii="Times New Roman" w:hAnsi="Times New Roman"/>
          <w:sz w:val="24"/>
          <w:szCs w:val="24"/>
          <w:lang w:val="sr-Cyrl-CS"/>
        </w:rPr>
        <w:t>” представља листу азимута за које је потребно извршити одређено мерење или групу мерења који су дефинисани процедуром “</w:t>
      </w:r>
      <w:r w:rsidRPr="00AC3561">
        <w:rPr>
          <w:rFonts w:ascii="Times New Roman" w:hAnsi="Times New Roman"/>
          <w:i/>
          <w:sz w:val="24"/>
          <w:szCs w:val="24"/>
          <w:lang w:val="sr-Cyrl-CS"/>
        </w:rPr>
        <w:t>measurement</w:t>
      </w:r>
      <w:r w:rsidRPr="00AC3561">
        <w:rPr>
          <w:rFonts w:ascii="Times New Roman" w:hAnsi="Times New Roman"/>
          <w:sz w:val="24"/>
          <w:szCs w:val="24"/>
          <w:lang w:val="sr-Cyrl-CS"/>
        </w:rPr>
        <w:t>”.  Процедура “</w:t>
      </w:r>
      <w:r w:rsidRPr="00AC3561">
        <w:rPr>
          <w:rFonts w:ascii="Times New Roman" w:hAnsi="Times New Roman"/>
          <w:i/>
          <w:sz w:val="24"/>
          <w:szCs w:val="24"/>
          <w:lang w:val="sr-Cyrl-CS"/>
        </w:rPr>
        <w:t>measurement</w:t>
      </w:r>
      <w:r w:rsidRPr="00AC3561">
        <w:rPr>
          <w:rFonts w:ascii="Times New Roman" w:hAnsi="Times New Roman"/>
          <w:sz w:val="24"/>
          <w:szCs w:val="24"/>
          <w:lang w:val="sr-Cyrl-CS"/>
        </w:rPr>
        <w:t>” може представљати мерење техничких параметара (ниво поља, централна фреквенција, ширина емисије ...) само једне емисије или пак може бити мерење техничких параметара групе емисија чије каналне фреквенциије се могу садржати у посебној листи. “</w:t>
      </w:r>
      <w:r w:rsidRPr="00AC3561">
        <w:rPr>
          <w:rFonts w:ascii="Times New Roman" w:hAnsi="Times New Roman"/>
          <w:i/>
          <w:sz w:val="24"/>
          <w:szCs w:val="24"/>
          <w:lang w:val="sr-Cyrl-CS"/>
        </w:rPr>
        <w:t>Measurement_data</w:t>
      </w:r>
      <w:r w:rsidRPr="00AC3561">
        <w:rPr>
          <w:rFonts w:ascii="Times New Roman" w:hAnsi="Times New Roman"/>
          <w:sz w:val="24"/>
          <w:szCs w:val="24"/>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444F84" w:rsidRPr="00AC3561" w:rsidRDefault="00444F84" w:rsidP="00444F84">
      <w:pPr>
        <w:spacing w:after="120"/>
        <w:ind w:left="357"/>
        <w:jc w:val="center"/>
        <w:rPr>
          <w:rFonts w:ascii="Times New Roman" w:eastAsia="Times New Roman" w:hAnsi="Times New Roman"/>
          <w:sz w:val="24"/>
          <w:szCs w:val="24"/>
          <w:lang w:val="sr-Cyrl-CS"/>
        </w:rPr>
      </w:pPr>
      <w:r w:rsidRPr="00AC3561">
        <w:rPr>
          <w:rFonts w:ascii="Times New Roman" w:eastAsia="Times New Roman" w:hAnsi="Times New Roman"/>
          <w:sz w:val="24"/>
          <w:szCs w:val="24"/>
        </w:rPr>
        <w:t>"Време","Фреквенција (Hz)","Ниво (dBµV/m)","Азимут (deg)","Поларизација"</w:t>
      </w:r>
      <w:r w:rsidRPr="00AC3561">
        <w:rPr>
          <w:rFonts w:ascii="Times New Roman" w:eastAsia="Times New Roman" w:hAnsi="Times New Roman"/>
          <w:sz w:val="24"/>
          <w:szCs w:val="24"/>
          <w:lang w:val="sr-Cyrl-CS"/>
        </w:rPr>
        <w:t>...</w:t>
      </w:r>
    </w:p>
    <w:p w:rsidR="00444F84" w:rsidRPr="00AC3561" w:rsidRDefault="00444F84" w:rsidP="00444F84">
      <w:pPr>
        <w:numPr>
          <w:ilvl w:val="1"/>
          <w:numId w:val="16"/>
        </w:numPr>
        <w:spacing w:after="200"/>
        <w:contextualSpacing/>
        <w:jc w:val="left"/>
        <w:rPr>
          <w:rFonts w:ascii="Times New Roman" w:hAnsi="Times New Roman"/>
          <w:sz w:val="24"/>
          <w:szCs w:val="24"/>
          <w:lang w:val="sr-Cyrl-CS"/>
        </w:rPr>
      </w:pPr>
      <w:r w:rsidRPr="00AC3561">
        <w:rPr>
          <w:rFonts w:ascii="Times New Roman" w:hAnsi="Times New Roman"/>
          <w:sz w:val="24"/>
          <w:szCs w:val="24"/>
          <w:lang w:val="sr-Cyrl-CS"/>
        </w:rPr>
        <w:t>У зависности од врсте изабраних мерења поред нивоа ЕМ поља табела може садржати и друге параметре.</w:t>
      </w:r>
    </w:p>
    <w:p w:rsidR="00444F84" w:rsidRPr="00AC3561" w:rsidRDefault="00444F84" w:rsidP="00444F84">
      <w:pPr>
        <w:numPr>
          <w:ilvl w:val="1"/>
          <w:numId w:val="16"/>
        </w:numPr>
        <w:spacing w:after="200"/>
        <w:contextualSpacing/>
        <w:jc w:val="left"/>
        <w:rPr>
          <w:rFonts w:ascii="Times New Roman" w:hAnsi="Times New Roman"/>
          <w:sz w:val="24"/>
          <w:szCs w:val="24"/>
          <w:lang w:val="sr-Cyrl-CS"/>
        </w:rPr>
      </w:pPr>
      <w:r w:rsidRPr="00AC3561">
        <w:rPr>
          <w:rFonts w:ascii="Times New Roman" w:hAnsi="Times New Roman"/>
          <w:sz w:val="24"/>
          <w:szCs w:val="24"/>
          <w:lang w:val="sr-Cyrl-CS"/>
        </w:rPr>
        <w:t>Софтвер мора да поседује алат за креирање и планирање извршавања аутоматизованих мерних процедура.</w:t>
      </w:r>
    </w:p>
    <w:p w:rsidR="00444F84" w:rsidRPr="00AC3561" w:rsidRDefault="00444F84" w:rsidP="00444F84">
      <w:pPr>
        <w:numPr>
          <w:ilvl w:val="1"/>
          <w:numId w:val="16"/>
        </w:numPr>
        <w:spacing w:after="200"/>
        <w:ind w:left="143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Пожељно је да у случају аутоматских процедура постоји могућност постављања тригера односно дефинисања услова (на пример пораст </w:t>
      </w:r>
      <w:r w:rsidRPr="00AC3561">
        <w:rPr>
          <w:rFonts w:ascii="Times New Roman" w:hAnsi="Times New Roman"/>
          <w:sz w:val="24"/>
          <w:szCs w:val="24"/>
          <w:lang w:val="sr-Cyrl-CS"/>
        </w:rPr>
        <w:lastRenderedPageBreak/>
        <w:t xml:space="preserve">нивоа сигнала за 10 dB изнад прага шума) који ће активирати мерење неке физичке величине.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Софтвер мора да пружи могућност дефинисања „маске“ и да током мерења прати да ли је дошло до прекорачења маске. Прекорачење маске мора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мора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има интегрисане елементарне ГИС (Географски Информациони Систем) функције, односно мора да омогући:</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rPr>
        <w:t xml:space="preserve">Коришћење </w:t>
      </w:r>
      <w:r w:rsidRPr="00AC3561">
        <w:rPr>
          <w:rFonts w:ascii="Times New Roman" w:hAnsi="Times New Roman"/>
          <w:i/>
          <w:sz w:val="24"/>
          <w:szCs w:val="24"/>
        </w:rPr>
        <w:t>Open street</w:t>
      </w:r>
      <w:r w:rsidRPr="00AC3561">
        <w:rPr>
          <w:rFonts w:ascii="Times New Roman" w:hAnsi="Times New Roman"/>
          <w:sz w:val="24"/>
          <w:szCs w:val="24"/>
          <w:lang w:val="sl-SI"/>
        </w:rPr>
        <w:t xml:space="preserve"> </w:t>
      </w:r>
      <w:r w:rsidRPr="00AC3561">
        <w:rPr>
          <w:rFonts w:ascii="Times New Roman" w:hAnsi="Times New Roman"/>
          <w:i/>
          <w:sz w:val="24"/>
          <w:szCs w:val="24"/>
          <w:lang w:val="sl-SI"/>
        </w:rPr>
        <w:t>map</w:t>
      </w:r>
      <w:r w:rsidRPr="00AC3561">
        <w:rPr>
          <w:rFonts w:ascii="Times New Roman" w:hAnsi="Times New Roman"/>
          <w:sz w:val="24"/>
          <w:szCs w:val="24"/>
        </w:rPr>
        <w:t xml:space="preserve"> или еквивалентних мапа и сателитских снимака и едитовање</w:t>
      </w:r>
      <w:r w:rsidRPr="00AC3561">
        <w:rPr>
          <w:rFonts w:ascii="Times New Roman" w:hAnsi="Times New Roman"/>
          <w:sz w:val="24"/>
          <w:szCs w:val="24"/>
          <w:lang w:val="sr-Cyrl-CS"/>
        </w:rPr>
        <w:t xml:space="preserve"> (додавање ознака локација од интереса, линија/полигина итд)</w:t>
      </w:r>
      <w:r w:rsidRPr="00AC3561">
        <w:rPr>
          <w:rFonts w:ascii="Times New Roman" w:hAnsi="Times New Roman"/>
          <w:sz w:val="24"/>
          <w:szCs w:val="24"/>
        </w:rPr>
        <w:t xml:space="preserve"> њиховог садржаја</w:t>
      </w:r>
      <w:r w:rsidRPr="00AC3561">
        <w:rPr>
          <w:rFonts w:ascii="Times New Roman" w:hAnsi="Times New Roman"/>
          <w:sz w:val="24"/>
          <w:szCs w:val="24"/>
          <w:lang w:val="sr-Cyrl-CS"/>
        </w:rPr>
        <w:t>.</w:t>
      </w:r>
      <w:r w:rsidRPr="00AC3561">
        <w:rPr>
          <w:rFonts w:ascii="Times New Roman" w:hAnsi="Times New Roman"/>
          <w:sz w:val="24"/>
          <w:szCs w:val="24"/>
        </w:rPr>
        <w:t xml:space="preserve"> </w:t>
      </w:r>
      <w:r w:rsidRPr="00AC3561">
        <w:rPr>
          <w:rFonts w:ascii="Times New Roman" w:hAnsi="Times New Roman"/>
          <w:sz w:val="24"/>
          <w:szCs w:val="24"/>
          <w:lang w:val="sr-Cyrl-CS"/>
        </w:rPr>
        <w:t>Пожељно је да постоји</w:t>
      </w:r>
      <w:r w:rsidRPr="00AC3561">
        <w:rPr>
          <w:rFonts w:ascii="Times New Roman" w:hAnsi="Times New Roman"/>
          <w:sz w:val="24"/>
          <w:szCs w:val="24"/>
        </w:rPr>
        <w:t xml:space="preserve"> могућност импортовања геореференцираних растерских</w:t>
      </w:r>
      <w:r w:rsidRPr="00AC3561">
        <w:rPr>
          <w:rFonts w:ascii="Times New Roman" w:hAnsi="Times New Roman"/>
          <w:sz w:val="24"/>
          <w:szCs w:val="24"/>
          <w:lang w:val="sr-Cyrl-CS"/>
        </w:rPr>
        <w:t xml:space="preserve"> и</w:t>
      </w:r>
      <w:r w:rsidRPr="00AC3561">
        <w:rPr>
          <w:rFonts w:ascii="Times New Roman" w:hAnsi="Times New Roman"/>
          <w:sz w:val="24"/>
          <w:szCs w:val="24"/>
        </w:rPr>
        <w:t xml:space="preserve"> векторских мапа</w:t>
      </w:r>
      <w:r w:rsidRPr="00AC3561">
        <w:rPr>
          <w:rFonts w:ascii="Times New Roman" w:hAnsi="Times New Roman"/>
          <w:sz w:val="24"/>
          <w:szCs w:val="24"/>
          <w:lang w:val="sr-Cyrl-CS"/>
        </w:rPr>
        <w:t xml:space="preserve"> и</w:t>
      </w:r>
      <w:r w:rsidRPr="00AC3561">
        <w:rPr>
          <w:rFonts w:ascii="Times New Roman" w:hAnsi="Times New Roman"/>
          <w:sz w:val="24"/>
          <w:szCs w:val="24"/>
        </w:rPr>
        <w:t xml:space="preserve"> 3D модела терен</w:t>
      </w:r>
      <w:r w:rsidRPr="00AC3561">
        <w:rPr>
          <w:rFonts w:ascii="Times New Roman" w:hAnsi="Times New Roman"/>
          <w:sz w:val="24"/>
          <w:szCs w:val="24"/>
          <w:lang w:val="sr-Cyrl-CS"/>
        </w:rPr>
        <w:t>а</w:t>
      </w:r>
      <w:r w:rsidRPr="00AC3561">
        <w:rPr>
          <w:rFonts w:ascii="Times New Roman" w:hAnsi="Times New Roman"/>
          <w:sz w:val="24"/>
          <w:szCs w:val="24"/>
        </w:rPr>
        <w:t>.</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rPr>
        <w:t>Приказивање локације мерног система на одговарајућој мапи.</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rPr>
        <w:t>Приказивање резултата АОА (азимут пријемне антене за максимални одзив), TDOA као и осталих релевантних параметара за геолоцирање извора.</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lang w:val="sr-Cyrl-CS"/>
        </w:rPr>
        <w:t>Истовремени приказ резултата геолоцирања (</w:t>
      </w:r>
      <w:r w:rsidRPr="00AC3561">
        <w:rPr>
          <w:rFonts w:ascii="Times New Roman" w:hAnsi="Times New Roman"/>
          <w:sz w:val="24"/>
          <w:szCs w:val="24"/>
        </w:rPr>
        <w:t>АОА</w:t>
      </w:r>
      <w:r w:rsidRPr="00AC3561">
        <w:rPr>
          <w:rFonts w:ascii="Times New Roman" w:hAnsi="Times New Roman"/>
          <w:sz w:val="24"/>
          <w:szCs w:val="24"/>
          <w:lang w:val="sr-Cyrl-CS"/>
        </w:rPr>
        <w:t xml:space="preserve">, </w:t>
      </w:r>
      <w:r w:rsidRPr="00AC3561">
        <w:rPr>
          <w:rFonts w:ascii="Times New Roman" w:hAnsi="Times New Roman"/>
          <w:sz w:val="24"/>
          <w:szCs w:val="24"/>
        </w:rPr>
        <w:t>TDOA</w:t>
      </w:r>
      <w:r w:rsidRPr="00AC3561">
        <w:rPr>
          <w:rFonts w:ascii="Times New Roman" w:hAnsi="Times New Roman"/>
          <w:sz w:val="24"/>
          <w:szCs w:val="24"/>
          <w:lang w:val="sr-Cyrl-CS"/>
        </w:rPr>
        <w:t>) добијених са више даљински управљаних контролно-мерних станице на одговарајућој мапи.</w:t>
      </w:r>
    </w:p>
    <w:p w:rsidR="00444F84" w:rsidRPr="00AC3561" w:rsidRDefault="00444F84" w:rsidP="00444F84">
      <w:pPr>
        <w:numPr>
          <w:ilvl w:val="0"/>
          <w:numId w:val="23"/>
        </w:numPr>
        <w:spacing w:after="200"/>
        <w:ind w:left="1134" w:hanging="357"/>
        <w:jc w:val="left"/>
        <w:rPr>
          <w:rFonts w:ascii="Times New Roman" w:hAnsi="Times New Roman"/>
          <w:sz w:val="24"/>
          <w:szCs w:val="24"/>
        </w:rPr>
      </w:pPr>
      <w:r w:rsidRPr="00AC3561">
        <w:rPr>
          <w:rFonts w:ascii="Times New Roman" w:hAnsi="Times New Roman"/>
          <w:sz w:val="24"/>
          <w:szCs w:val="24"/>
        </w:rPr>
        <w:t xml:space="preserve">Учитавање назива и координата предефинисаних </w:t>
      </w:r>
      <w:r w:rsidRPr="00AC3561">
        <w:rPr>
          <w:rFonts w:ascii="Times New Roman" w:hAnsi="Times New Roman"/>
          <w:sz w:val="24"/>
          <w:szCs w:val="24"/>
          <w:lang w:val="sr-Cyrl-CS"/>
        </w:rPr>
        <w:t>објеката</w:t>
      </w:r>
      <w:r w:rsidRPr="00AC3561">
        <w:rPr>
          <w:rFonts w:ascii="Times New Roman" w:hAnsi="Times New Roman"/>
          <w:sz w:val="24"/>
          <w:szCs w:val="24"/>
        </w:rPr>
        <w:t xml:space="preserve"> из </w:t>
      </w:r>
      <w:r w:rsidRPr="00AC3561">
        <w:rPr>
          <w:rFonts w:ascii="Times New Roman" w:hAnsi="Times New Roman"/>
          <w:i/>
          <w:sz w:val="24"/>
          <w:szCs w:val="24"/>
        </w:rPr>
        <w:t>csv</w:t>
      </w:r>
      <w:r w:rsidRPr="00AC3561">
        <w:rPr>
          <w:rFonts w:ascii="Times New Roman" w:hAnsi="Times New Roman"/>
          <w:sz w:val="24"/>
          <w:szCs w:val="24"/>
        </w:rPr>
        <w:t xml:space="preserve"> и/или </w:t>
      </w:r>
      <w:r w:rsidRPr="00AC3561">
        <w:rPr>
          <w:rFonts w:ascii="Times New Roman" w:hAnsi="Times New Roman"/>
          <w:i/>
          <w:sz w:val="24"/>
          <w:szCs w:val="24"/>
        </w:rPr>
        <w:t>xml</w:t>
      </w:r>
      <w:r w:rsidRPr="00AC3561">
        <w:rPr>
          <w:rFonts w:ascii="Times New Roman" w:hAnsi="Times New Roman"/>
          <w:sz w:val="24"/>
          <w:szCs w:val="24"/>
        </w:rPr>
        <w:t xml:space="preserve"> </w:t>
      </w:r>
      <w:r w:rsidRPr="00AC3561">
        <w:rPr>
          <w:rFonts w:ascii="Times New Roman" w:hAnsi="Times New Roman"/>
          <w:sz w:val="24"/>
          <w:szCs w:val="24"/>
          <w:lang w:val="sr-Cyrl-CS"/>
        </w:rPr>
        <w:t>датотека</w:t>
      </w:r>
      <w:r w:rsidRPr="00AC3561">
        <w:rPr>
          <w:rFonts w:ascii="Times New Roman" w:hAnsi="Times New Roman"/>
          <w:sz w:val="24"/>
          <w:szCs w:val="24"/>
        </w:rPr>
        <w:t>).</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AC3561">
        <w:rPr>
          <w:rFonts w:ascii="Times New Roman" w:hAnsi="Times New Roman"/>
          <w:i/>
          <w:sz w:val="24"/>
          <w:szCs w:val="24"/>
          <w:lang w:val="sr-Cyrl-CS"/>
        </w:rPr>
        <w:t>IQ</w:t>
      </w:r>
      <w:r w:rsidRPr="00AC3561">
        <w:rPr>
          <w:rFonts w:ascii="Times New Roman" w:hAnsi="Times New Roman"/>
          <w:sz w:val="24"/>
          <w:szCs w:val="24"/>
          <w:lang w:val="sr-Cyrl-CS"/>
        </w:rPr>
        <w:t xml:space="preserve"> формат) и демодулисаних аудио сигнала. Пожељно је да постоји функција снимања тренутног приказа (мерног екрана) где мерни софтвер бележи све приказане вредности мерених величина тако да се касније могу прегледати у „</w:t>
      </w:r>
      <w:r w:rsidRPr="00AC3561">
        <w:rPr>
          <w:rFonts w:ascii="Times New Roman" w:hAnsi="Times New Roman"/>
          <w:i/>
          <w:sz w:val="24"/>
          <w:szCs w:val="24"/>
          <w:lang w:val="sr-Cyrl-CS"/>
        </w:rPr>
        <w:t>Replay</w:t>
      </w:r>
      <w:r w:rsidRPr="00AC3561">
        <w:rPr>
          <w:rFonts w:ascii="Times New Roman" w:hAnsi="Times New Roman"/>
          <w:sz w:val="24"/>
          <w:szCs w:val="24"/>
          <w:lang w:val="sr-Cyrl-CS"/>
        </w:rPr>
        <w:t>“ моду на исти начин као у тренутку када је вршено мерење.</w:t>
      </w:r>
    </w:p>
    <w:p w:rsidR="00444F84" w:rsidRPr="00AC3561" w:rsidRDefault="00444F84" w:rsidP="00444F84">
      <w:pPr>
        <w:numPr>
          <w:ilvl w:val="0"/>
          <w:numId w:val="16"/>
        </w:numPr>
        <w:spacing w:after="200" w:line="276" w:lineRule="auto"/>
        <w:ind w:left="71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Сви „снимљени“ мерни резултати морају да се чувају у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444F84" w:rsidRPr="00AC3561" w:rsidRDefault="00444F84" w:rsidP="00444F84">
      <w:pPr>
        <w:numPr>
          <w:ilvl w:val="0"/>
          <w:numId w:val="23"/>
        </w:numPr>
        <w:spacing w:after="200"/>
        <w:contextualSpacing/>
        <w:jc w:val="left"/>
        <w:rPr>
          <w:rFonts w:ascii="Times New Roman" w:hAnsi="Times New Roman"/>
          <w:sz w:val="24"/>
          <w:szCs w:val="24"/>
        </w:rPr>
      </w:pPr>
      <w:r w:rsidRPr="00AC3561">
        <w:rPr>
          <w:rFonts w:ascii="Times New Roman" w:hAnsi="Times New Roman"/>
          <w:sz w:val="24"/>
          <w:szCs w:val="24"/>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AC3561">
        <w:rPr>
          <w:rFonts w:ascii="Times New Roman" w:hAnsi="Times New Roman"/>
          <w:i/>
          <w:sz w:val="24"/>
          <w:szCs w:val="24"/>
        </w:rPr>
        <w:t>csv</w:t>
      </w:r>
      <w:r w:rsidRPr="00AC3561">
        <w:rPr>
          <w:rFonts w:ascii="Times New Roman" w:hAnsi="Times New Roman"/>
          <w:sz w:val="24"/>
          <w:szCs w:val="24"/>
          <w:lang w:val="sr-Cyrl-CS"/>
        </w:rPr>
        <w:t xml:space="preserve"> и </w:t>
      </w:r>
      <w:r w:rsidRPr="00AC3561">
        <w:rPr>
          <w:rFonts w:ascii="Times New Roman" w:hAnsi="Times New Roman"/>
          <w:i/>
          <w:sz w:val="24"/>
          <w:szCs w:val="24"/>
        </w:rPr>
        <w:t>xml</w:t>
      </w:r>
      <w:r w:rsidRPr="00AC3561">
        <w:rPr>
          <w:rFonts w:ascii="Times New Roman" w:hAnsi="Times New Roman"/>
          <w:sz w:val="24"/>
          <w:szCs w:val="24"/>
        </w:rPr>
        <w:t xml:space="preserve"> датотака.</w:t>
      </w:r>
    </w:p>
    <w:p w:rsidR="00444F84" w:rsidRPr="00AC3561" w:rsidRDefault="00444F84" w:rsidP="00444F84">
      <w:pPr>
        <w:numPr>
          <w:ilvl w:val="0"/>
          <w:numId w:val="23"/>
        </w:numPr>
        <w:spacing w:after="200"/>
        <w:ind w:left="1434" w:hanging="357"/>
        <w:jc w:val="left"/>
        <w:rPr>
          <w:rFonts w:ascii="Times New Roman" w:hAnsi="Times New Roman"/>
          <w:sz w:val="24"/>
          <w:szCs w:val="24"/>
        </w:rPr>
      </w:pPr>
      <w:r w:rsidRPr="00AC3561">
        <w:rPr>
          <w:rFonts w:ascii="Times New Roman" w:hAnsi="Times New Roman"/>
          <w:sz w:val="24"/>
          <w:szCs w:val="24"/>
        </w:rPr>
        <w:lastRenderedPageBreak/>
        <w:t xml:space="preserve">Експорт мерних резултата </w:t>
      </w:r>
      <w:r w:rsidRPr="00AC3561">
        <w:rPr>
          <w:rFonts w:ascii="Times New Roman" w:hAnsi="Times New Roman"/>
          <w:sz w:val="24"/>
          <w:szCs w:val="24"/>
          <w:lang w:val="sr-Cyrl-CS"/>
        </w:rPr>
        <w:t>мора да буде такав да омогући, применом различитих метода филтрирања,  издвајање произвољног подскупа података из једног записа у бази.</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AC3561">
        <w:rPr>
          <w:rFonts w:ascii="Times New Roman" w:hAnsi="Times New Roman"/>
          <w:i/>
          <w:sz w:val="24"/>
          <w:szCs w:val="24"/>
          <w:lang w:val="sr-Cyrl-CS"/>
        </w:rPr>
        <w:t>ATDI</w:t>
      </w:r>
      <w:r w:rsidRPr="00AC3561">
        <w:rPr>
          <w:rFonts w:ascii="Times New Roman" w:hAnsi="Times New Roman"/>
          <w:sz w:val="24"/>
          <w:szCs w:val="24"/>
          <w:lang w:val="sr-Cyrl-CS"/>
        </w:rPr>
        <w:t>).</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Имплементиране мерне процедуре морају да буду у складу са ITU препорукама.</w:t>
      </w:r>
    </w:p>
    <w:p w:rsidR="00444F84" w:rsidRPr="00AC3561" w:rsidRDefault="00444F84" w:rsidP="00444F84">
      <w:pPr>
        <w:numPr>
          <w:ilvl w:val="0"/>
          <w:numId w:val="16"/>
        </w:numPr>
        <w:spacing w:after="200"/>
        <w:ind w:left="714" w:hanging="357"/>
        <w:contextualSpacing/>
        <w:jc w:val="left"/>
        <w:rPr>
          <w:rFonts w:eastAsia="Times New Roman"/>
          <w:lang w:val="sr-Cyrl-CS"/>
        </w:rPr>
      </w:pPr>
      <w:r w:rsidRPr="00AC3561">
        <w:rPr>
          <w:rFonts w:ascii="Times New Roman" w:eastAsia="Times New Roman" w:hAnsi="Times New Roman"/>
          <w:sz w:val="24"/>
          <w:szCs w:val="24"/>
          <w:lang w:val="sr-Cyrl-CS"/>
        </w:rPr>
        <w:t xml:space="preserve">Управљачки софтвер мора да поседује </w:t>
      </w:r>
      <w:r w:rsidRPr="00AC3561">
        <w:rPr>
          <w:rFonts w:ascii="Times New Roman" w:eastAsia="Times New Roman" w:hAnsi="Times New Roman"/>
          <w:sz w:val="24"/>
          <w:szCs w:val="24"/>
        </w:rPr>
        <w:t xml:space="preserve">API </w:t>
      </w:r>
      <w:r w:rsidRPr="00AC3561">
        <w:rPr>
          <w:rFonts w:ascii="Times New Roman" w:eastAsia="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систем за мониторинг</w:t>
      </w:r>
      <w:r w:rsidRPr="00AC3561">
        <w:rPr>
          <w:rFonts w:ascii="Times New Roman" w:eastAsia="Times New Roman" w:hAnsi="Times New Roman"/>
          <w:sz w:val="24"/>
          <w:szCs w:val="24"/>
        </w:rPr>
        <w:t>, који ће бити реализован у будућности</w:t>
      </w:r>
      <w:r w:rsidRPr="00AC3561">
        <w:rPr>
          <w:rFonts w:ascii="Times New Roman" w:eastAsia="Times New Roman" w:hAnsi="Times New Roman"/>
          <w:sz w:val="24"/>
          <w:szCs w:val="24"/>
          <w:lang w:val="sr-Cyrl-CS"/>
        </w:rPr>
        <w:t>.</w:t>
      </w:r>
      <w:r w:rsidRPr="00AC3561">
        <w:rPr>
          <w:rFonts w:ascii="Times New Roman" w:hAnsi="Times New Roman"/>
          <w:sz w:val="24"/>
          <w:szCs w:val="24"/>
          <w:lang w:val="sr-Cyrl-CS"/>
        </w:rPr>
        <w:t xml:space="preserve"> Централизовани софтверски систем за мониторинг ће омогућити приступ опреми различитих произвођача кроз исти кориснички интерфејс.</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 једна лиценца по мерном комплету). </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Лиценцирање софтвера мора да буде путем „хард лока“.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 </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Понуђач је у обавези да у оквиру техничке документације приложене уз понуду достави опис начина лиценцирања софтвера.</w:t>
      </w:r>
    </w:p>
    <w:p w:rsidR="00444F84" w:rsidRPr="00AC3561" w:rsidRDefault="00444F84" w:rsidP="00444F84">
      <w:pPr>
        <w:numPr>
          <w:ilvl w:val="0"/>
          <w:numId w:val="16"/>
        </w:numPr>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Мора се понудити последња доступна комерцијална верзија софтвера.</w:t>
      </w:r>
    </w:p>
    <w:p w:rsidR="00444F84" w:rsidRPr="00AC3561" w:rsidRDefault="00444F84" w:rsidP="00444F84">
      <w:pPr>
        <w:ind w:left="0"/>
        <w:jc w:val="left"/>
        <w:rPr>
          <w:rFonts w:ascii="Times New Roman" w:hAnsi="Times New Roman"/>
          <w:sz w:val="24"/>
          <w:szCs w:val="24"/>
          <w:lang w:val="sr-Cyrl-CS"/>
        </w:rPr>
      </w:pPr>
      <w:r w:rsidRPr="00AC3561">
        <w:rPr>
          <w:rFonts w:ascii="Times New Roman" w:hAnsi="Times New Roman"/>
          <w:sz w:val="24"/>
          <w:szCs w:val="24"/>
          <w:lang w:val="sr-Cyrl-CS"/>
        </w:rPr>
        <w:br w:type="page"/>
      </w:r>
    </w:p>
    <w:p w:rsidR="00444F84" w:rsidRPr="00AC3561" w:rsidRDefault="00444F84" w:rsidP="00444F84">
      <w:pPr>
        <w:numPr>
          <w:ilvl w:val="0"/>
          <w:numId w:val="28"/>
        </w:numPr>
        <w:spacing w:after="200" w:line="276" w:lineRule="auto"/>
        <w:ind w:left="1071" w:hanging="357"/>
        <w:jc w:val="left"/>
        <w:rPr>
          <w:rFonts w:ascii="Times New Roman" w:hAnsi="Times New Roman"/>
          <w:b/>
          <w:sz w:val="26"/>
          <w:szCs w:val="26"/>
          <w:lang w:val="sr-Cyrl-CS"/>
        </w:rPr>
      </w:pPr>
      <w:r w:rsidRPr="00AC3561">
        <w:rPr>
          <w:rFonts w:ascii="Times New Roman" w:hAnsi="Times New Roman"/>
          <w:b/>
          <w:sz w:val="26"/>
          <w:szCs w:val="26"/>
          <w:lang w:val="sr-Cyrl-CS"/>
        </w:rPr>
        <w:lastRenderedPageBreak/>
        <w:t>Инсталација мерне опреме на локацијама даљински управљаних мерних станица</w:t>
      </w:r>
    </w:p>
    <w:p w:rsidR="00444F84" w:rsidRPr="00AC3561" w:rsidRDefault="00444F84" w:rsidP="00444F84">
      <w:pPr>
        <w:spacing w:after="200" w:line="276" w:lineRule="auto"/>
        <w:ind w:left="0" w:firstLine="357"/>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Обавеза изабраног Понуђача је да мерну опрема инсталира на две локације на територији Републике Србије. Претходну припрему локација обезбеђује Наручилац. </w:t>
      </w:r>
      <w:r w:rsidRPr="00AC3561">
        <w:rPr>
          <w:rFonts w:ascii="Times New Roman" w:eastAsia="Times New Roman" w:hAnsi="Times New Roman"/>
          <w:sz w:val="24"/>
          <w:szCs w:val="24"/>
        </w:rPr>
        <w:t xml:space="preserve">У склопу претходне припреме на свакој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p>
    <w:p w:rsidR="00444F84" w:rsidRPr="00AC3561" w:rsidRDefault="00444F84" w:rsidP="00444F84">
      <w:pPr>
        <w:spacing w:after="200" w:line="276" w:lineRule="auto"/>
        <w:ind w:left="0" w:firstLine="357"/>
        <w:contextualSpacing/>
        <w:rPr>
          <w:rFonts w:ascii="Times New Roman" w:eastAsia="Times New Roman" w:hAnsi="Times New Roman"/>
          <w:sz w:val="24"/>
          <w:szCs w:val="24"/>
        </w:rPr>
      </w:pPr>
    </w:p>
    <w:p w:rsidR="00444F84" w:rsidRPr="00AC3561" w:rsidRDefault="00444F84" w:rsidP="00444F84">
      <w:pPr>
        <w:spacing w:after="200" w:line="276" w:lineRule="auto"/>
        <w:ind w:left="0" w:firstLine="357"/>
        <w:rPr>
          <w:rFonts w:ascii="Times New Roman" w:eastAsia="Times New Roman" w:hAnsi="Times New Roman"/>
          <w:b/>
          <w:sz w:val="24"/>
          <w:szCs w:val="24"/>
          <w:lang w:val="sr-Cyrl-CS"/>
        </w:rPr>
      </w:pPr>
      <w:r w:rsidRPr="00AC3561">
        <w:rPr>
          <w:rFonts w:ascii="Times New Roman" w:eastAsia="Times New Roman" w:hAnsi="Times New Roman"/>
          <w:b/>
          <w:sz w:val="24"/>
          <w:szCs w:val="24"/>
        </w:rPr>
        <w:t>Антенски стуб</w:t>
      </w:r>
      <w:r w:rsidRPr="00AC3561">
        <w:rPr>
          <w:rFonts w:ascii="Times New Roman" w:eastAsia="Times New Roman" w:hAnsi="Times New Roman"/>
          <w:b/>
          <w:sz w:val="24"/>
          <w:szCs w:val="24"/>
          <w:lang w:val="sr-Cyrl-CS"/>
        </w:rPr>
        <w:t xml:space="preserve"> </w:t>
      </w:r>
    </w:p>
    <w:p w:rsidR="00444F84" w:rsidRPr="00AC3561" w:rsidRDefault="00444F84" w:rsidP="00444F84">
      <w:pPr>
        <w:spacing w:line="276" w:lineRule="auto"/>
        <w:ind w:left="0" w:firstLine="357"/>
        <w:contextualSpacing/>
        <w:rPr>
          <w:iCs/>
          <w:sz w:val="24"/>
          <w:szCs w:val="24"/>
          <w:lang w:val="sr-Cyrl-CS"/>
        </w:rPr>
      </w:pPr>
      <w:r w:rsidRPr="00AC3561">
        <w:rPr>
          <w:rFonts w:ascii="Times New Roman" w:eastAsia="Times New Roman" w:hAnsi="Times New Roman"/>
          <w:sz w:val="24"/>
          <w:szCs w:val="24"/>
          <w:lang w:val="sr-Cyrl-CS"/>
        </w:rPr>
        <w:t xml:space="preserve"> Вертикална комуникација на стубу </w:t>
      </w:r>
      <w:r w:rsidRPr="00AC3561">
        <w:rPr>
          <w:rFonts w:ascii="Times New Roman" w:eastAsia="Times New Roman" w:hAnsi="Times New Roman"/>
          <w:sz w:val="24"/>
          <w:szCs w:val="24"/>
        </w:rPr>
        <w:t>висине 24 или 36 метара</w:t>
      </w:r>
      <w:r w:rsidRPr="00AC3561">
        <w:rPr>
          <w:rFonts w:ascii="Times New Roman" w:eastAsia="Times New Roman" w:hAnsi="Times New Roman"/>
          <w:sz w:val="24"/>
          <w:szCs w:val="24"/>
          <w:lang w:val="sr-Cyrl-CS"/>
        </w:rPr>
        <w:t xml:space="preserve"> се остварује преко пењалица опремљених системом против падања „систем са клизачем“. Горњи део стуба,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однодно последњих 6 m, је константног квадратног пресека са страницама које износе приближно 1</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 xml:space="preserve">18 mm распоређених по кругу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444F84" w:rsidRPr="00AC3561" w:rsidRDefault="00444F84" w:rsidP="00444F84">
      <w:pPr>
        <w:ind w:left="0" w:firstLine="357"/>
        <w:jc w:val="left"/>
        <w:rPr>
          <w:rFonts w:ascii="Times New Roman" w:eastAsia="Times New Roman" w:hAnsi="Times New Roman"/>
          <w:b/>
          <w:sz w:val="24"/>
          <w:szCs w:val="24"/>
        </w:rPr>
      </w:pPr>
    </w:p>
    <w:p w:rsidR="00444F84" w:rsidRPr="00AC3561" w:rsidRDefault="00444F84" w:rsidP="00444F84">
      <w:pPr>
        <w:ind w:left="0" w:firstLine="357"/>
        <w:jc w:val="left"/>
        <w:rPr>
          <w:rFonts w:ascii="Times New Roman" w:eastAsia="Times New Roman" w:hAnsi="Times New Roman"/>
          <w:b/>
          <w:sz w:val="24"/>
          <w:szCs w:val="24"/>
        </w:rPr>
      </w:pPr>
      <w:r w:rsidRPr="00AC3561">
        <w:rPr>
          <w:rFonts w:ascii="Times New Roman" w:eastAsia="Times New Roman" w:hAnsi="Times New Roman"/>
          <w:b/>
          <w:sz w:val="24"/>
          <w:szCs w:val="24"/>
        </w:rPr>
        <w:t xml:space="preserve">Антенски систем </w:t>
      </w:r>
    </w:p>
    <w:p w:rsidR="00444F84" w:rsidRPr="00AC3561" w:rsidRDefault="00444F84" w:rsidP="00444F84">
      <w:pPr>
        <w:ind w:left="0" w:firstLine="357"/>
        <w:jc w:val="left"/>
        <w:rPr>
          <w:rFonts w:ascii="Times New Roman" w:eastAsia="Times New Roman" w:hAnsi="Times New Roman"/>
          <w:b/>
          <w:sz w:val="24"/>
          <w:szCs w:val="24"/>
        </w:rPr>
      </w:pPr>
    </w:p>
    <w:p w:rsidR="00444F84" w:rsidRPr="00AC3561" w:rsidRDefault="00444F84" w:rsidP="00444F84">
      <w:pPr>
        <w:ind w:left="0" w:firstLine="357"/>
        <w:jc w:val="left"/>
        <w:rPr>
          <w:rFonts w:ascii="Times New Roman" w:eastAsia="Times New Roman" w:hAnsi="Times New Roman"/>
          <w:sz w:val="24"/>
          <w:szCs w:val="24"/>
        </w:rPr>
      </w:pPr>
      <w:r w:rsidRPr="00AC3561">
        <w:rPr>
          <w:rFonts w:ascii="Times New Roman" w:eastAsia="Times New Roman" w:hAnsi="Times New Roman"/>
          <w:sz w:val="24"/>
          <w:szCs w:val="24"/>
        </w:rPr>
        <w:t>Антенски систем се састоји од следећих компоненти:</w:t>
      </w:r>
    </w:p>
    <w:p w:rsidR="00444F84" w:rsidRPr="00AC3561" w:rsidRDefault="00444F84" w:rsidP="00444F84">
      <w:pPr>
        <w:ind w:left="0" w:firstLine="357"/>
        <w:jc w:val="left"/>
        <w:rPr>
          <w:rFonts w:ascii="Times New Roman" w:eastAsia="Times New Roman" w:hAnsi="Times New Roman"/>
          <w:sz w:val="24"/>
          <w:szCs w:val="24"/>
        </w:rPr>
      </w:pPr>
    </w:p>
    <w:p w:rsidR="00444F84" w:rsidRPr="00AC3561" w:rsidRDefault="00444F84" w:rsidP="00444F8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две </w:t>
      </w:r>
      <w:r w:rsidRPr="00AC3561">
        <w:rPr>
          <w:rFonts w:ascii="Times New Roman" w:eastAsia="Times New Roman" w:hAnsi="Times New Roman"/>
          <w:sz w:val="24"/>
          <w:szCs w:val="24"/>
          <w:lang w:val="sr-Cyrl-CS"/>
        </w:rPr>
        <w:t xml:space="preserve">лог-периодичне </w:t>
      </w:r>
      <w:r w:rsidRPr="00AC3561">
        <w:rPr>
          <w:rFonts w:ascii="Times New Roman" w:eastAsia="Times New Roman" w:hAnsi="Times New Roman"/>
          <w:sz w:val="24"/>
          <w:szCs w:val="24"/>
        </w:rPr>
        <w:t>антене</w:t>
      </w:r>
      <w:r w:rsidRPr="00AC3561">
        <w:rPr>
          <w:rFonts w:ascii="Times New Roman" w:eastAsia="Times New Roman" w:hAnsi="Times New Roman"/>
          <w:sz w:val="24"/>
          <w:szCs w:val="24"/>
          <w:lang w:val="sr-Cyrl-CS"/>
        </w:rPr>
        <w:t xml:space="preserve"> (монтиране „леђа у леђа“) спрегнуте </w:t>
      </w:r>
      <w:r w:rsidRPr="00AC3561">
        <w:rPr>
          <w:rFonts w:ascii="Times New Roman" w:eastAsia="Times New Roman" w:hAnsi="Times New Roman"/>
          <w:sz w:val="24"/>
          <w:szCs w:val="24"/>
        </w:rPr>
        <w:t>са ротаторима</w:t>
      </w:r>
      <w:r w:rsidRPr="00AC3561">
        <w:rPr>
          <w:rFonts w:ascii="Times New Roman" w:eastAsia="Times New Roman" w:hAnsi="Times New Roman"/>
          <w:sz w:val="24"/>
          <w:szCs w:val="24"/>
          <w:lang w:val="sr-Cyrl-CS"/>
        </w:rPr>
        <w:t xml:space="preserve"> који омогућавају</w:t>
      </w:r>
      <w:r w:rsidRPr="00AC3561">
        <w:rPr>
          <w:rFonts w:ascii="Times New Roman" w:eastAsia="Times New Roman" w:hAnsi="Times New Roman"/>
          <w:sz w:val="24"/>
          <w:szCs w:val="24"/>
        </w:rPr>
        <w:t xml:space="preserve"> промену азимута и поларизације</w:t>
      </w:r>
      <w:r w:rsidRPr="00AC3561">
        <w:rPr>
          <w:rFonts w:ascii="Times New Roman" w:eastAsia="Times New Roman" w:hAnsi="Times New Roman"/>
          <w:sz w:val="24"/>
          <w:szCs w:val="24"/>
          <w:lang w:val="sr-Cyrl-CS"/>
        </w:rPr>
        <w:t xml:space="preserve">. Овај део антенског система треба да буде </w:t>
      </w:r>
      <w:r w:rsidRPr="00AC3561">
        <w:rPr>
          <w:rFonts w:ascii="Times New Roman" w:eastAsia="Times New Roman" w:hAnsi="Times New Roman"/>
          <w:sz w:val="24"/>
          <w:szCs w:val="24"/>
        </w:rPr>
        <w:t xml:space="preserve"> инсталира</w:t>
      </w:r>
      <w:r w:rsidRPr="00AC3561">
        <w:rPr>
          <w:rFonts w:ascii="Times New Roman" w:eastAsia="Times New Roman" w:hAnsi="Times New Roman"/>
          <w:sz w:val="24"/>
          <w:szCs w:val="24"/>
          <w:lang w:val="sr-Cyrl-CS"/>
        </w:rPr>
        <w:t>н</w:t>
      </w:r>
      <w:r w:rsidRPr="00AC3561">
        <w:rPr>
          <w:rFonts w:ascii="Times New Roman" w:eastAsia="Times New Roman" w:hAnsi="Times New Roman"/>
          <w:sz w:val="24"/>
          <w:szCs w:val="24"/>
        </w:rPr>
        <w:t xml:space="preserve"> на носачу који испоручује изабрани понуђач, а који се монтира на врху цеви са фланшном која се налази у</w:t>
      </w:r>
      <w:r w:rsidRPr="00AC3561">
        <w:rPr>
          <w:rFonts w:ascii="Times New Roman" w:eastAsia="Times New Roman" w:hAnsi="Times New Roman"/>
          <w:sz w:val="24"/>
          <w:szCs w:val="24"/>
          <w:lang w:val="sr-Cyrl-CS"/>
        </w:rPr>
        <w:t xml:space="preserve"> центру радне платформе на врху антенског стуба. </w:t>
      </w:r>
    </w:p>
    <w:p w:rsidR="00444F84" w:rsidRPr="00AC3561" w:rsidRDefault="00444F84" w:rsidP="00444F8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омнидирекционих антена са H и V поларизацијом, која треба да буде монтиране  на одговарајућим носачима на огради </w:t>
      </w:r>
      <w:r w:rsidRPr="00AC3561">
        <w:rPr>
          <w:rFonts w:ascii="Times New Roman" w:eastAsia="Times New Roman" w:hAnsi="Times New Roman"/>
          <w:sz w:val="24"/>
          <w:szCs w:val="24"/>
          <w:lang w:val="sr-Cyrl-CS"/>
        </w:rPr>
        <w:t>радне платформе</w:t>
      </w:r>
      <w:r w:rsidRPr="00AC3561">
        <w:rPr>
          <w:rFonts w:ascii="Times New Roman" w:eastAsia="Times New Roman" w:hAnsi="Times New Roman"/>
          <w:sz w:val="24"/>
          <w:szCs w:val="24"/>
        </w:rPr>
        <w:t>. Прецизан положај и место на коме ће се монтирати носачи ће се одредити у договору са наручиоцем.</w:t>
      </w:r>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rPr>
      </w:pPr>
    </w:p>
    <w:p w:rsidR="00444F84" w:rsidRPr="00AC3561" w:rsidRDefault="00444F84" w:rsidP="00444F84">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40"/>
        <w:rPr>
          <w:rFonts w:ascii="Times New Roman" w:eastAsia="Times New Roman" w:hAnsi="Times New Roman"/>
          <w:sz w:val="24"/>
          <w:szCs w:val="24"/>
        </w:rPr>
      </w:pPr>
      <w:r w:rsidRPr="00AC3561">
        <w:rPr>
          <w:rFonts w:ascii="Times New Roman" w:eastAsia="Times New Roman" w:hAnsi="Times New Roman"/>
          <w:sz w:val="24"/>
          <w:szCs w:val="24"/>
        </w:rPr>
        <w:tab/>
      </w:r>
      <w:r w:rsidRPr="00AC3561">
        <w:rPr>
          <w:rFonts w:ascii="Times New Roman" w:eastAsia="Times New Roman" w:hAnsi="Times New Roman"/>
          <w:sz w:val="24"/>
          <w:szCs w:val="24"/>
        </w:rPr>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 и ротатора.</w:t>
      </w:r>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sz w:val="24"/>
          <w:szCs w:val="24"/>
          <w:lang w:val="sr-Cyrl-CS"/>
        </w:rPr>
      </w:pPr>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rPr>
      </w:pPr>
      <w:r w:rsidRPr="00AC3561">
        <w:rPr>
          <w:rFonts w:ascii="Times New Roman" w:eastAsia="Times New Roman" w:hAnsi="Times New Roman"/>
          <w:b/>
          <w:sz w:val="24"/>
          <w:szCs w:val="24"/>
        </w:rPr>
        <w:t xml:space="preserve">Повезивање антенског система </w:t>
      </w:r>
    </w:p>
    <w:p w:rsidR="00444F84" w:rsidRPr="00AC3561" w:rsidRDefault="00444F84" w:rsidP="00444F84">
      <w:pPr>
        <w:ind w:left="0"/>
        <w:rPr>
          <w:rFonts w:ascii="Times New Roman" w:eastAsia="Times New Roman" w:hAnsi="Times New Roman"/>
          <w:b/>
          <w:sz w:val="24"/>
          <w:szCs w:val="24"/>
        </w:rPr>
      </w:pP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Изабрани понуђач је у обавези да предвиди испоруку, транспорт и монтажу следећих каблова и опреме:</w:t>
      </w:r>
    </w:p>
    <w:p w:rsidR="00444F84" w:rsidRPr="00AC3561" w:rsidRDefault="00444F84" w:rsidP="00444F84">
      <w:pPr>
        <w:ind w:left="0"/>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53"/>
        <w:gridCol w:w="4394"/>
      </w:tblGrid>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Р.бр.</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Позиција</w:t>
            </w:r>
          </w:p>
        </w:tc>
        <w:tc>
          <w:tcPr>
            <w:tcW w:w="4394"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Карактеристике</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1</w:t>
            </w:r>
          </w:p>
        </w:tc>
        <w:tc>
          <w:tcPr>
            <w:tcW w:w="4253" w:type="dxa"/>
          </w:tcPr>
          <w:p w:rsidR="00444F84" w:rsidRPr="00AC3561" w:rsidRDefault="00444F84" w:rsidP="005970E9">
            <w:pPr>
              <w:ind w:left="0"/>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РФ кабл са малим слабљењем,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4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РФ кабла:</w:t>
            </w:r>
          </w:p>
        </w:tc>
        <w:tc>
          <w:tcPr>
            <w:tcW w:w="4394" w:type="dxa"/>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LCF 78-50Ј 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Називни пречник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7/8“  (7/8 инча)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Слабљење РФ сигнала /100 </w:t>
            </w:r>
            <w:r w:rsidRPr="00AC3561">
              <w:rPr>
                <w:rFonts w:ascii="Times New Roman" w:eastAsia="Times New Roman" w:hAnsi="Times New Roman"/>
                <w:sz w:val="24"/>
                <w:szCs w:val="24"/>
              </w:rPr>
              <w:t>m кабла</w:t>
            </w:r>
            <w:r w:rsidRPr="00AC3561">
              <w:rPr>
                <w:rFonts w:ascii="Times New Roman" w:eastAsia="Times New Roman" w:hAnsi="Times New Roman"/>
                <w:sz w:val="24"/>
                <w:szCs w:val="24"/>
                <w:lang w:val="sr-Cyrl-CS"/>
              </w:rPr>
              <w:t>:</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1</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5 </w:t>
            </w:r>
            <w:r w:rsidRPr="00AC3561">
              <w:rPr>
                <w:rFonts w:ascii="Times New Roman" w:eastAsia="Times New Roman" w:hAnsi="Times New Roman"/>
                <w:sz w:val="24"/>
                <w:szCs w:val="24"/>
                <w:lang w:val="sr-Cyrl-CS"/>
              </w:rPr>
              <w:t>dB на 1</w:t>
            </w:r>
            <w:r w:rsidRPr="00AC3561">
              <w:rPr>
                <w:rFonts w:ascii="Times New Roman" w:eastAsia="Times New Roman" w:hAnsi="Times New Roman"/>
                <w:sz w:val="24"/>
                <w:szCs w:val="24"/>
                <w:lang w:val="sr-Latn-CS"/>
              </w:rPr>
              <w:t>00 M</w:t>
            </w:r>
            <w:r w:rsidRPr="00AC3561">
              <w:rPr>
                <w:rFonts w:ascii="Times New Roman" w:eastAsia="Times New Roman" w:hAnsi="Times New Roman"/>
                <w:sz w:val="24"/>
                <w:szCs w:val="24"/>
                <w:lang w:val="sr-Cyrl-CS"/>
              </w:rPr>
              <w:t xml:space="preserve">Hz, </w:t>
            </w:r>
          </w:p>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4 </w:t>
            </w:r>
            <w:r w:rsidRPr="00AC3561">
              <w:rPr>
                <w:rFonts w:ascii="Times New Roman" w:eastAsia="Times New Roman" w:hAnsi="Times New Roman"/>
                <w:sz w:val="24"/>
                <w:szCs w:val="24"/>
                <w:lang w:val="sr-Cyrl-CS"/>
              </w:rPr>
              <w:t>dB на 1GHz</w:t>
            </w:r>
            <w:r w:rsidRPr="00AC3561">
              <w:rPr>
                <w:rFonts w:ascii="Times New Roman" w:eastAsia="Times New Roman" w:hAnsi="Times New Roman"/>
                <w:sz w:val="24"/>
                <w:szCs w:val="24"/>
                <w:lang w:val="sr-Latn-CS"/>
              </w:rPr>
              <w:t xml:space="preserve">, </w:t>
            </w:r>
          </w:p>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7 </w:t>
            </w:r>
            <w:r w:rsidRPr="00AC3561">
              <w:rPr>
                <w:rFonts w:ascii="Times New Roman" w:eastAsia="Times New Roman" w:hAnsi="Times New Roman"/>
                <w:sz w:val="24"/>
                <w:szCs w:val="24"/>
                <w:lang w:val="sr-Cyrl-CS"/>
              </w:rPr>
              <w:t>dB на 3GHz</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N-Женски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2</w:t>
            </w:r>
          </w:p>
        </w:tc>
        <w:tc>
          <w:tcPr>
            <w:tcW w:w="4253" w:type="dxa"/>
          </w:tcPr>
          <w:p w:rsidR="00444F84" w:rsidRPr="00AC3561" w:rsidRDefault="00444F84" w:rsidP="005970E9">
            <w:pPr>
              <w:ind w:left="0"/>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Печ кабл високе савитљивости,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4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RG214 </w:t>
            </w:r>
            <w:r w:rsidRPr="00AC3561">
              <w:rPr>
                <w:rFonts w:ascii="Times New Roman" w:eastAsia="Times New Roman" w:hAnsi="Times New Roman"/>
                <w:i/>
                <w:iCs/>
                <w:sz w:val="24"/>
                <w:szCs w:val="24"/>
              </w:rPr>
              <w:t>HiFle</w:t>
            </w:r>
            <w:r w:rsidRPr="00AC3561">
              <w:rPr>
                <w:rFonts w:ascii="Times New Roman" w:eastAsia="Times New Roman" w:hAnsi="Times New Roman"/>
                <w:i/>
                <w:iCs/>
                <w:sz w:val="24"/>
                <w:szCs w:val="24"/>
                <w:lang w:val="sr-Cyrl-CS"/>
              </w:rPr>
              <w:t>x</w:t>
            </w:r>
            <w:r w:rsidRPr="00AC3561">
              <w:rPr>
                <w:rFonts w:ascii="Times New Roman" w:eastAsia="Times New Roman" w:hAnsi="Times New Roman"/>
                <w:sz w:val="24"/>
                <w:szCs w:val="24"/>
                <w:lang w:val="sr-Cyrl-CS"/>
              </w:rPr>
              <w:t xml:space="preserve"> 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N-Мушки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3</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Печ кабл, 5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RG214 </w:t>
            </w:r>
            <w:r w:rsidRPr="00AC3561">
              <w:rPr>
                <w:rFonts w:ascii="Times New Roman" w:eastAsia="Times New Roman" w:hAnsi="Times New Roman"/>
                <w:sz w:val="24"/>
                <w:szCs w:val="24"/>
                <w:lang w:val="sr-Cyrl-CS"/>
              </w:rPr>
              <w:t>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N-Мушки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4</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 xml:space="preserve">Одводник пренапона / пренапонска заштита на РФ каблу, </w:t>
            </w:r>
            <w:r w:rsidRPr="00AC3561">
              <w:rPr>
                <w:rFonts w:ascii="Times New Roman" w:eastAsia="Times New Roman" w:hAnsi="Times New Roman"/>
                <w:b/>
                <w:sz w:val="24"/>
                <w:szCs w:val="24"/>
                <w:lang w:val="sr-Cyrl-CS"/>
              </w:rPr>
              <w:t>4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конектора на одводнику</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Са једне стране конектор N-Женски, са друге стране конектор N-Мушки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Остале карактеристике</w:t>
            </w:r>
          </w:p>
        </w:tc>
        <w:tc>
          <w:tcPr>
            <w:tcW w:w="4394" w:type="dxa"/>
          </w:tcPr>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Импеданса: 50 Ω</w:t>
            </w:r>
          </w:p>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Заштитни напон: 75 до 90 </w:t>
            </w:r>
            <w:r w:rsidRPr="00AC3561">
              <w:rPr>
                <w:rFonts w:ascii="Times New Roman" w:eastAsia="Times New Roman" w:hAnsi="Times New Roman"/>
                <w:sz w:val="24"/>
                <w:szCs w:val="24"/>
              </w:rPr>
              <w:t>V</w:t>
            </w:r>
          </w:p>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Измењива заштитна гасна цев</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6</w:t>
            </w:r>
          </w:p>
        </w:tc>
        <w:tc>
          <w:tcPr>
            <w:tcW w:w="4253" w:type="dxa"/>
          </w:tcPr>
          <w:p w:rsidR="00444F84" w:rsidRPr="00AC3561" w:rsidRDefault="00444F84" w:rsidP="005970E9">
            <w:pPr>
              <w:ind w:left="0"/>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rPr>
              <w:t>Управљачки каблови</w:t>
            </w:r>
            <w:r w:rsidRPr="00AC3561">
              <w:rPr>
                <w:rFonts w:ascii="Times New Roman" w:eastAsia="Times New Roman" w:hAnsi="Times New Roman"/>
                <w:b/>
                <w:sz w:val="24"/>
                <w:szCs w:val="24"/>
                <w:lang w:val="sr-Cyrl-CS"/>
              </w:rPr>
              <w:t xml:space="preserve"> ротатора</w:t>
            </w:r>
            <w:r w:rsidRPr="00AC3561">
              <w:rPr>
                <w:rFonts w:ascii="Times New Roman" w:eastAsia="Times New Roman" w:hAnsi="Times New Roman"/>
                <w:b/>
                <w:sz w:val="24"/>
                <w:szCs w:val="24"/>
              </w:rPr>
              <w:t xml:space="preserve">,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2</w:t>
            </w:r>
            <w:r w:rsidRPr="00AC3561">
              <w:rPr>
                <w:rFonts w:ascii="Times New Roman" w:eastAsia="Times New Roman" w:hAnsi="Times New Roman"/>
                <w:b/>
                <w:sz w:val="24"/>
                <w:szCs w:val="24"/>
                <w:lang w:val="sr-Cyrl-CS"/>
              </w:rPr>
              <w:t xml:space="preserve">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Пресек</w:t>
            </w:r>
          </w:p>
        </w:tc>
        <w:tc>
          <w:tcPr>
            <w:tcW w:w="4394" w:type="dxa"/>
          </w:tcPr>
          <w:p w:rsidR="00444F84" w:rsidRPr="00AC3561" w:rsidRDefault="00444F84" w:rsidP="005970E9">
            <w:pPr>
              <w:ind w:left="0"/>
              <w:jc w:val="left"/>
              <w:rPr>
                <w:rFonts w:ascii="Times New Roman" w:eastAsia="Times New Roman" w:hAnsi="Times New Roman"/>
                <w:sz w:val="24"/>
                <w:szCs w:val="24"/>
                <w:vertAlign w:val="superscript"/>
              </w:rPr>
            </w:pPr>
            <w:r w:rsidRPr="00AC3561">
              <w:rPr>
                <w:rFonts w:ascii="Times New Roman" w:eastAsia="Times New Roman" w:hAnsi="Times New Roman"/>
                <w:sz w:val="24"/>
                <w:szCs w:val="24"/>
              </w:rPr>
              <w:t>7 х 1 mm</w:t>
            </w:r>
            <w:r w:rsidRPr="00AC3561">
              <w:rPr>
                <w:rFonts w:ascii="Times New Roman" w:eastAsia="Times New Roman" w:hAnsi="Times New Roman"/>
                <w:sz w:val="24"/>
                <w:szCs w:val="24"/>
                <w:vertAlign w:val="superscript"/>
              </w:rPr>
              <w:t>2</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Монтажа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спољна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Опсег спољне температуре за рад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-30ºС до +50ºС</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Заштитни омотач кабла (механичка заштита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Према условима монтаже за на стуб и услова трајног и поузданог рада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7</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 xml:space="preserve">Заштита управљачких водова,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12 водова.</w:t>
            </w:r>
          </w:p>
        </w:tc>
        <w:tc>
          <w:tcPr>
            <w:tcW w:w="4394" w:type="dxa"/>
          </w:tcPr>
          <w:p w:rsidR="00444F84" w:rsidRPr="00AC3561" w:rsidRDefault="00444F84" w:rsidP="005970E9">
            <w:pPr>
              <w:ind w:left="342"/>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left"/>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Радни напон потрошача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24 V DC, 24 VAC</w:t>
            </w:r>
          </w:p>
        </w:tc>
      </w:tr>
      <w:tr w:rsidR="00444F84" w:rsidRPr="00AC3561" w:rsidTr="005970E9">
        <w:tc>
          <w:tcPr>
            <w:tcW w:w="817" w:type="dxa"/>
          </w:tcPr>
          <w:p w:rsidR="00444F84" w:rsidRPr="00AC3561" w:rsidRDefault="00444F84" w:rsidP="005970E9">
            <w:pPr>
              <w:ind w:left="0"/>
              <w:jc w:val="left"/>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Максимална струја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6 A</w:t>
            </w:r>
          </w:p>
        </w:tc>
      </w:tr>
    </w:tbl>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Сва четири РФ кабла довести до врха вертикалне цеви монтиране у средини радне платформе. Повезивање РФ каблова са антенама (лог-периодичним и </w:t>
      </w:r>
      <w:r w:rsidRPr="00AC3561">
        <w:rPr>
          <w:rFonts w:ascii="Times New Roman" w:eastAsia="Times New Roman" w:hAnsi="Times New Roman"/>
          <w:sz w:val="24"/>
          <w:szCs w:val="24"/>
        </w:rPr>
        <w:lastRenderedPageBreak/>
        <w:t>омнидирекционим) извршити печ кабловима</w:t>
      </w:r>
      <w:r w:rsidRPr="00AC3561">
        <w:rPr>
          <w:rFonts w:ascii="Times New Roman" w:hAnsi="Times New Roman"/>
          <w:b/>
          <w:iCs/>
          <w:sz w:val="24"/>
          <w:szCs w:val="24"/>
          <w:lang w:val="sr-Cyrl-CS"/>
        </w:rPr>
        <w:t xml:space="preserve"> </w:t>
      </w:r>
      <w:r w:rsidRPr="00AC3561">
        <w:rPr>
          <w:rFonts w:ascii="Times New Roman" w:hAnsi="Times New Roman"/>
          <w:iCs/>
          <w:sz w:val="24"/>
          <w:szCs w:val="24"/>
          <w:lang w:val="sr-Cyrl-CS"/>
        </w:rPr>
        <w:t xml:space="preserve">високе савитљивости. </w:t>
      </w:r>
      <w:r w:rsidRPr="00AC3561">
        <w:rPr>
          <w:rFonts w:ascii="Times New Roman" w:eastAsia="Times New Roman" w:hAnsi="Times New Roman"/>
          <w:sz w:val="24"/>
          <w:szCs w:val="24"/>
        </w:rPr>
        <w:t>Предвидети довољну дужину у резерви печ каблова који се воде од РФ каблова до лог-периодичних антена, како би се омогућио несметан рад ротатора и избегло оштећење каблова и конектора при ротацији.</w:t>
      </w:r>
    </w:p>
    <w:p w:rsidR="00444F84" w:rsidRPr="00AC3561" w:rsidRDefault="00444F84" w:rsidP="00444F84">
      <w:pPr>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rPr>
        <w:t>Управљачке каблове водити до врха стуба и повезати их на оба ротатора. Предвидети довољну дужину у резерви управљачких каблова, како би се омогућио несметан рад ротатора и избегло оштећење каблова и конектора при ротацији.</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Изабрани понуђач је у обавези да </w:t>
      </w:r>
      <w:r w:rsidRPr="00AC3561">
        <w:rPr>
          <w:rFonts w:ascii="Times New Roman" w:eastAsia="Times New Roman" w:hAnsi="Times New Roman"/>
          <w:sz w:val="24"/>
          <w:szCs w:val="24"/>
          <w:lang w:val="sr-Cyrl-CS"/>
        </w:rPr>
        <w:t>пре инсталације са Наручиоцем усагласи прецизну дужину и начин вођења печ каблова.</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rPr>
      </w:pPr>
      <w:r w:rsidRPr="00AC3561">
        <w:rPr>
          <w:rFonts w:ascii="Times New Roman" w:eastAsia="Times New Roman" w:hAnsi="Times New Roman"/>
          <w:b/>
          <w:sz w:val="24"/>
          <w:szCs w:val="24"/>
        </w:rPr>
        <w:t>Повезивање опреме у контејнеру</w:t>
      </w:r>
    </w:p>
    <w:p w:rsidR="00444F84" w:rsidRPr="00AC3561" w:rsidRDefault="00444F84" w:rsidP="00444F84">
      <w:pPr>
        <w:ind w:left="0"/>
        <w:rPr>
          <w:rFonts w:ascii="Times New Roman" w:eastAsia="Times New Roman" w:hAnsi="Times New Roman"/>
          <w:b/>
          <w:sz w:val="24"/>
          <w:szCs w:val="24"/>
        </w:rPr>
      </w:pP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РФ каблови се преко роста који се налази између антенског стуба и контејнера уводе у контејнер кроз отвор предвиђен за ту намену.</w:t>
      </w: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Од одводника пренапона до </w:t>
      </w:r>
      <w:r w:rsidRPr="00AC3561">
        <w:rPr>
          <w:rFonts w:ascii="Times New Roman" w:hAnsi="Times New Roman"/>
          <w:iCs/>
          <w:sz w:val="24"/>
          <w:szCs w:val="24"/>
        </w:rPr>
        <w:t>Управљачког подсистема са антенским преклопником</w:t>
      </w:r>
      <w:r w:rsidRPr="00AC3561">
        <w:rPr>
          <w:rFonts w:ascii="Times New Roman" w:eastAsia="Times New Roman" w:hAnsi="Times New Roman"/>
          <w:sz w:val="24"/>
          <w:szCs w:val="24"/>
        </w:rPr>
        <w:t xml:space="preserve"> водити печ каблове, преко ростова у унутрашњости контејнера. </w:t>
      </w:r>
      <w:r w:rsidRPr="00AC3561">
        <w:rPr>
          <w:rFonts w:ascii="Times New Roman" w:hAnsi="Times New Roman"/>
          <w:iCs/>
          <w:sz w:val="24"/>
          <w:szCs w:val="24"/>
        </w:rPr>
        <w:t xml:space="preserve">Управљачки подсистем са антенским преклопником и мерни пријемник се монтирају у </w:t>
      </w:r>
      <w:r w:rsidRPr="00AC3561">
        <w:rPr>
          <w:rFonts w:ascii="Times New Roman" w:eastAsia="Times New Roman" w:hAnsi="Times New Roman"/>
          <w:sz w:val="24"/>
          <w:szCs w:val="24"/>
        </w:rPr>
        <w:t xml:space="preserve">орман за смештај телекомуникационе опреме који обезбеђује Наручилац. </w:t>
      </w:r>
      <w:r w:rsidRPr="00AC3561">
        <w:rPr>
          <w:rFonts w:ascii="Times New Roman" w:hAnsi="Times New Roman"/>
          <w:iCs/>
          <w:sz w:val="24"/>
          <w:szCs w:val="24"/>
        </w:rPr>
        <w:t>Управљачки подсистем са антенским преклопником и мерни пријемник</w:t>
      </w:r>
      <w:r w:rsidRPr="00AC3561">
        <w:rPr>
          <w:rFonts w:ascii="Times New Roman" w:hAnsi="Times New Roman"/>
          <w:iCs/>
          <w:sz w:val="24"/>
          <w:szCs w:val="24"/>
          <w:lang w:val="sr-Cyrl-CS"/>
        </w:rPr>
        <w:t xml:space="preserve"> морају да буду фиксирани на 19″ шине у орману или за одговарујућу полицу.</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Изабрани понуђач испоручује </w:t>
      </w:r>
      <w:r w:rsidRPr="00AC3561">
        <w:rPr>
          <w:rFonts w:ascii="Times New Roman" w:eastAsia="Times New Roman" w:hAnsi="Times New Roman"/>
          <w:sz w:val="24"/>
          <w:szCs w:val="24"/>
          <w:lang w:val="sr-Cyrl-CS"/>
        </w:rPr>
        <w:t xml:space="preserve">два </w:t>
      </w:r>
      <w:r w:rsidRPr="00AC3561">
        <w:rPr>
          <w:rFonts w:ascii="Times New Roman" w:eastAsia="Times New Roman" w:hAnsi="Times New Roman"/>
          <w:sz w:val="24"/>
          <w:szCs w:val="24"/>
        </w:rPr>
        <w:t>печ кабл одговарајуће дужине за повезивање излаза антенског преклопника са улазом мерног пријемника</w:t>
      </w:r>
      <w:r w:rsidRPr="00AC3561">
        <w:rPr>
          <w:rFonts w:ascii="Times New Roman" w:eastAsia="Times New Roman" w:hAnsi="Times New Roman"/>
          <w:sz w:val="24"/>
          <w:szCs w:val="24"/>
          <w:lang w:val="sr-Cyrl-CS"/>
        </w:rPr>
        <w:t xml:space="preserve"> и мерним инструментом који по потреби поставља наручилац</w:t>
      </w:r>
      <w:r w:rsidRPr="00AC3561">
        <w:rPr>
          <w:rFonts w:ascii="Times New Roman" w:eastAsia="Times New Roman" w:hAnsi="Times New Roman"/>
          <w:sz w:val="24"/>
          <w:szCs w:val="24"/>
        </w:rPr>
        <w:t xml:space="preserve">. </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Управљачки каблови се преко роста који се налази између антенског стуба и контејнера уводе у контејнер кроз отвор предвиђен за ту намену. По ростовима у унутрашњости контејнера се воде до ормана за смештај телекомуникационе опреме где их треба терминисати на модулима за пренапонску заштиту управљачких водова</w:t>
      </w:r>
      <w:r w:rsidRPr="00AC3561">
        <w:rPr>
          <w:rFonts w:ascii="Times New Roman" w:eastAsia="Times New Roman" w:hAnsi="Times New Roman"/>
          <w:sz w:val="24"/>
          <w:szCs w:val="24"/>
          <w:lang w:val="sr-Cyrl-CS"/>
        </w:rPr>
        <w:t xml:space="preserve">, а који се монтирају на </w:t>
      </w:r>
      <w:r w:rsidRPr="00AC3561">
        <w:rPr>
          <w:rFonts w:ascii="Times New Roman" w:eastAsia="Times New Roman" w:hAnsi="Times New Roman"/>
          <w:i/>
          <w:sz w:val="24"/>
          <w:szCs w:val="24"/>
        </w:rPr>
        <w:t>DIN</w:t>
      </w:r>
      <w:r w:rsidRPr="00AC3561">
        <w:rPr>
          <w:rFonts w:ascii="Times New Roman" w:eastAsia="Times New Roman" w:hAnsi="Times New Roman"/>
          <w:sz w:val="24"/>
          <w:szCs w:val="24"/>
          <w:lang w:val="sr-Cyrl-CS"/>
        </w:rPr>
        <w:t xml:space="preserve"> шину</w:t>
      </w:r>
      <w:r w:rsidRPr="00AC3561">
        <w:rPr>
          <w:rFonts w:ascii="Times New Roman" w:eastAsia="Times New Roman" w:hAnsi="Times New Roman"/>
          <w:sz w:val="24"/>
          <w:szCs w:val="24"/>
        </w:rPr>
        <w:t>. Модуле за пренапонску заштиту управљачких водова повезати одговарајућим каблом на систем за уземљење у контејнеру.</w:t>
      </w:r>
    </w:p>
    <w:p w:rsidR="00444F84" w:rsidRPr="00AC3561" w:rsidRDefault="00444F84" w:rsidP="00444F84">
      <w:pPr>
        <w:ind w:left="0" w:firstLine="714"/>
        <w:rPr>
          <w:rFonts w:ascii="Times New Roman" w:hAnsi="Times New Roman"/>
          <w:iCs/>
          <w:sz w:val="24"/>
          <w:szCs w:val="24"/>
          <w:lang w:val="sr-Cyrl-CS"/>
        </w:rPr>
      </w:pPr>
      <w:r w:rsidRPr="00AC3561">
        <w:rPr>
          <w:rFonts w:ascii="Times New Roman" w:eastAsia="Times New Roman" w:hAnsi="Times New Roman"/>
          <w:sz w:val="24"/>
          <w:szCs w:val="24"/>
        </w:rPr>
        <w:t>Од модула за пренапонску заштиту управљачки водови се</w:t>
      </w:r>
      <w:r w:rsidRPr="00AC3561">
        <w:rPr>
          <w:rFonts w:ascii="Times New Roman" w:eastAsia="Times New Roman" w:hAnsi="Times New Roman"/>
          <w:sz w:val="24"/>
          <w:szCs w:val="24"/>
          <w:lang w:val="sr-Cyrl-CS"/>
        </w:rPr>
        <w:t xml:space="preserve"> кратким спојним</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каблом повезују на Управљачки подсистем са антенским преклопником.</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hAnsi="Times New Roman"/>
          <w:iCs/>
          <w:sz w:val="24"/>
          <w:szCs w:val="24"/>
        </w:rPr>
        <w:t>Наменски мерни рачунар се поставља на радни сто који обезбеђује Наручилац.</w:t>
      </w:r>
    </w:p>
    <w:p w:rsidR="00444F84" w:rsidRPr="00AC3561" w:rsidRDefault="00444F84" w:rsidP="00444F84">
      <w:pPr>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Изабрани Понуђач је у обавези да сву инсталирану мерну и пратећу опрему (мерни пријемник, Управљачки подсистем са антенским преклопником и мерни рачунар), укључујући и мрежни свич који испоручује Наручилац међусобно повеже на оптималан начин.</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lang w:val="sl-SI"/>
        </w:rPr>
        <w:t>GPS</w:t>
      </w:r>
      <w:r w:rsidRPr="00AC3561">
        <w:rPr>
          <w:rFonts w:ascii="Times New Roman" w:eastAsia="Times New Roman" w:hAnsi="Times New Roman"/>
          <w:sz w:val="24"/>
          <w:szCs w:val="24"/>
          <w:lang w:val="sr-Cyrl-CS"/>
        </w:rPr>
        <w:t xml:space="preserve"> антену поставити изван контејнера, на оптималну позицију, узимајући у обзир положај контејнера и антенског стуба. По потреби израдити адекватан носач за </w:t>
      </w:r>
      <w:r w:rsidRPr="00AC3561">
        <w:rPr>
          <w:rFonts w:ascii="Times New Roman" w:eastAsia="Times New Roman" w:hAnsi="Times New Roman"/>
          <w:sz w:val="24"/>
          <w:szCs w:val="24"/>
          <w:lang w:val="sl-SI"/>
        </w:rPr>
        <w:t>GPS</w:t>
      </w:r>
      <w:r w:rsidRPr="00AC3561">
        <w:rPr>
          <w:rFonts w:ascii="Times New Roman" w:eastAsia="Times New Roman" w:hAnsi="Times New Roman"/>
          <w:sz w:val="24"/>
          <w:szCs w:val="24"/>
          <w:lang w:val="sr-Cyrl-CS"/>
        </w:rPr>
        <w:t xml:space="preserve"> антену.</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Изабрани Понуђач је у обавези да пре инсталације са Наручиоцем усагласи прецизну дужину и начин вођења свих каблова.</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Повезивање опреме на мрежни свич ће се обавити у присуству </w:t>
      </w:r>
      <w:r w:rsidRPr="00AC3561">
        <w:rPr>
          <w:rFonts w:ascii="Times New Roman" w:eastAsia="Times New Roman" w:hAnsi="Times New Roman"/>
          <w:sz w:val="24"/>
          <w:szCs w:val="24"/>
          <w:lang w:val="sr-Cyrl-CS"/>
        </w:rPr>
        <w:t>представника Н</w:t>
      </w:r>
      <w:r w:rsidRPr="00AC3561">
        <w:rPr>
          <w:rFonts w:ascii="Times New Roman" w:eastAsia="Times New Roman" w:hAnsi="Times New Roman"/>
          <w:sz w:val="24"/>
          <w:szCs w:val="24"/>
        </w:rPr>
        <w:t>аручиоца.</w:t>
      </w:r>
    </w:p>
    <w:p w:rsidR="00444F84" w:rsidRPr="00AC3561" w:rsidRDefault="00444F84" w:rsidP="00444F84">
      <w:pPr>
        <w:spacing w:after="200" w:line="276" w:lineRule="auto"/>
        <w:ind w:left="0" w:firstLine="714"/>
        <w:rPr>
          <w:rFonts w:ascii="Times New Roman" w:eastAsia="Times New Roman" w:hAnsi="Times New Roman"/>
          <w:sz w:val="24"/>
          <w:szCs w:val="24"/>
        </w:rPr>
      </w:pPr>
      <w:r w:rsidRPr="00AC3561">
        <w:rPr>
          <w:rFonts w:ascii="Times New Roman" w:eastAsia="Times New Roman" w:hAnsi="Times New Roman"/>
          <w:sz w:val="24"/>
          <w:szCs w:val="24"/>
          <w:lang w:val="sr-Cyrl-CS"/>
        </w:rPr>
        <w:t>Осим наведеног изабрани Понуђач је у обавези да на локацију испоручи следеће</w:t>
      </w:r>
      <w:r w:rsidRPr="00AC3561">
        <w:rPr>
          <w:rFonts w:ascii="Times New Roman" w:eastAsia="Times New Roman" w:hAnsi="Times New Roman"/>
          <w:sz w:val="24"/>
          <w:szCs w:val="24"/>
        </w:rPr>
        <w:t xml:space="preserve"> каблове: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lastRenderedPageBreak/>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5 m,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3 m,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10 m, </w:t>
      </w:r>
      <w:r w:rsidRPr="00AC3561">
        <w:rPr>
          <w:rFonts w:ascii="Times New Roman" w:eastAsia="Times New Roman" w:hAnsi="Times New Roman"/>
          <w:sz w:val="24"/>
          <w:szCs w:val="24"/>
          <w:lang w:val="sr-Cyrl-CS"/>
        </w:rPr>
        <w:t>1</w:t>
      </w:r>
      <w:r w:rsidRPr="00AC3561">
        <w:rPr>
          <w:rFonts w:ascii="Times New Roman" w:eastAsia="Times New Roman" w:hAnsi="Times New Roman"/>
          <w:sz w:val="24"/>
          <w:szCs w:val="24"/>
        </w:rPr>
        <w:t xml:space="preserve"> комад</w:t>
      </w:r>
      <w:r w:rsidRPr="00AC3561">
        <w:rPr>
          <w:rFonts w:ascii="Times New Roman" w:eastAsia="Times New Roman" w:hAnsi="Times New Roman"/>
          <w:sz w:val="24"/>
          <w:szCs w:val="24"/>
          <w:lang w:val="sr-Cyrl-CS"/>
        </w:rPr>
        <w:t>,</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USB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абл (</w:t>
      </w:r>
      <w:r w:rsidRPr="00AC3561">
        <w:rPr>
          <w:rFonts w:ascii="Times New Roman" w:eastAsia="Times New Roman" w:hAnsi="Times New Roman"/>
          <w:sz w:val="24"/>
          <w:szCs w:val="24"/>
          <w:lang w:val="sr-Cyrl-CS"/>
        </w:rPr>
        <w:t>конектори</w:t>
      </w:r>
      <w:r w:rsidRPr="00AC3561">
        <w:rPr>
          <w:rFonts w:ascii="Times New Roman" w:eastAsia="Times New Roman" w:hAnsi="Times New Roman"/>
          <w:sz w:val="24"/>
          <w:szCs w:val="24"/>
        </w:rPr>
        <w:t xml:space="preserve"> мушки тип А на USB женски тип А), дужине </w:t>
      </w:r>
      <w:r w:rsidRPr="00AC3561">
        <w:rPr>
          <w:rFonts w:ascii="Times New Roman" w:eastAsia="Times New Roman" w:hAnsi="Times New Roman"/>
          <w:sz w:val="24"/>
          <w:szCs w:val="24"/>
          <w:lang w:val="sr-Cyrl-CS"/>
        </w:rPr>
        <w:t>5</w:t>
      </w:r>
      <w:r w:rsidRPr="00AC3561">
        <w:rPr>
          <w:rFonts w:ascii="Times New Roman" w:eastAsia="Times New Roman" w:hAnsi="Times New Roman"/>
          <w:sz w:val="24"/>
          <w:szCs w:val="24"/>
        </w:rPr>
        <w:t xml:space="preserve"> m, 2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RS 232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абл (</w:t>
      </w:r>
      <w:r w:rsidRPr="00AC3561">
        <w:rPr>
          <w:rFonts w:ascii="Times New Roman" w:eastAsia="Times New Roman" w:hAnsi="Times New Roman"/>
          <w:sz w:val="24"/>
          <w:szCs w:val="24"/>
          <w:lang w:val="sr-Cyrl-CS"/>
        </w:rPr>
        <w:t>конектори</w:t>
      </w:r>
      <w:r w:rsidRPr="00AC3561">
        <w:rPr>
          <w:rFonts w:ascii="Times New Roman" w:eastAsia="Times New Roman" w:hAnsi="Times New Roman"/>
          <w:sz w:val="24"/>
          <w:szCs w:val="24"/>
        </w:rPr>
        <w:t xml:space="preserve"> мушки DB9 на женски DB9), дужине </w:t>
      </w:r>
      <w:r w:rsidRPr="00AC3561">
        <w:rPr>
          <w:rFonts w:ascii="Times New Roman" w:eastAsia="Times New Roman" w:hAnsi="Times New Roman"/>
          <w:sz w:val="24"/>
          <w:szCs w:val="24"/>
          <w:lang w:val="sr-Cyrl-CS"/>
        </w:rPr>
        <w:t>5</w:t>
      </w:r>
      <w:r w:rsidRPr="00AC3561">
        <w:rPr>
          <w:rFonts w:ascii="Times New Roman" w:eastAsia="Times New Roman" w:hAnsi="Times New Roman"/>
          <w:sz w:val="24"/>
          <w:szCs w:val="24"/>
        </w:rPr>
        <w:t xml:space="preserve"> m, 2 комада,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UTP Каблови морају бити категорије 6, на обе стране </w:t>
      </w:r>
      <w:r w:rsidRPr="00AC3561">
        <w:rPr>
          <w:rFonts w:ascii="Times New Roman" w:eastAsia="Times New Roman" w:hAnsi="Times New Roman"/>
          <w:sz w:val="24"/>
          <w:szCs w:val="24"/>
          <w:lang w:val="sr-Cyrl-CS"/>
        </w:rPr>
        <w:t xml:space="preserve">терминисани </w:t>
      </w:r>
      <w:r w:rsidRPr="00AC3561">
        <w:rPr>
          <w:rFonts w:ascii="Times New Roman" w:eastAsia="Times New Roman" w:hAnsi="Times New Roman"/>
          <w:sz w:val="24"/>
          <w:szCs w:val="24"/>
        </w:rPr>
        <w:t xml:space="preserve">конекторима RJ-45. </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Наменски преносни рачунар за даљинску контролу и одржавање мерних система</w:t>
      </w:r>
    </w:p>
    <w:p w:rsidR="00444F84" w:rsidRPr="00AC3561" w:rsidRDefault="00444F84" w:rsidP="00444F84">
      <w:pPr>
        <w:spacing w:line="276" w:lineRule="auto"/>
        <w:ind w:left="1077"/>
        <w:contextualSpacing/>
        <w:rPr>
          <w:rFonts w:ascii="Times New Roman" w:hAnsi="Times New Roman"/>
          <w:b/>
          <w:sz w:val="26"/>
          <w:szCs w:val="26"/>
        </w:rPr>
      </w:pP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Комплет наменског преносног рачунара се састоји од преносног рачунара, екстерног хард диска и десет USB меморијских уређаја.</w:t>
      </w:r>
    </w:p>
    <w:p w:rsidR="00444F84" w:rsidRPr="00AC3561" w:rsidRDefault="00444F84" w:rsidP="00444F84">
      <w:pPr>
        <w:ind w:left="0" w:firstLine="357"/>
        <w:rPr>
          <w:rFonts w:ascii="Times New Roman" w:hAnsi="Times New Roman"/>
          <w:sz w:val="24"/>
          <w:szCs w:val="24"/>
          <w:lang w:val="sr-Cyrl-CS"/>
        </w:rPr>
      </w:pPr>
    </w:p>
    <w:p w:rsidR="00444F84" w:rsidRPr="00AC3561" w:rsidRDefault="00444F84" w:rsidP="00444F84">
      <w:pPr>
        <w:numPr>
          <w:ilvl w:val="0"/>
          <w:numId w:val="21"/>
        </w:numPr>
        <w:spacing w:line="276" w:lineRule="auto"/>
        <w:ind w:left="714" w:hanging="357"/>
        <w:jc w:val="left"/>
        <w:rPr>
          <w:rFonts w:ascii="Times New Roman" w:hAnsi="Times New Roman"/>
          <w:b/>
          <w:iCs/>
          <w:sz w:val="24"/>
          <w:szCs w:val="24"/>
        </w:rPr>
      </w:pPr>
      <w:r w:rsidRPr="00AC3561">
        <w:rPr>
          <w:rFonts w:ascii="Times New Roman" w:hAnsi="Times New Roman"/>
          <w:b/>
          <w:iCs/>
          <w:sz w:val="24"/>
          <w:szCs w:val="24"/>
          <w:lang w:val="sr-Cyrl-CS"/>
        </w:rPr>
        <w:t>Преносни рачунар</w:t>
      </w:r>
      <w:r w:rsidRPr="00AC3561">
        <w:rPr>
          <w:rFonts w:ascii="Times New Roman" w:hAnsi="Times New Roman"/>
          <w:iCs/>
          <w:sz w:val="24"/>
          <w:szCs w:val="24"/>
        </w:rPr>
        <w:t>...............</w:t>
      </w:r>
      <w:r w:rsidRPr="00AC3561">
        <w:rPr>
          <w:rFonts w:ascii="Times New Roman" w:hAnsi="Times New Roman"/>
          <w:iCs/>
          <w:sz w:val="24"/>
          <w:szCs w:val="24"/>
          <w:lang w:val="sr-Cyrl-CS"/>
        </w:rPr>
        <w:t>....................</w:t>
      </w:r>
      <w:r w:rsidRPr="00AC3561">
        <w:rPr>
          <w:rFonts w:ascii="Times New Roman" w:hAnsi="Times New Roman"/>
          <w:iCs/>
          <w:sz w:val="24"/>
          <w:szCs w:val="24"/>
        </w:rPr>
        <w:t>.......................................1</w:t>
      </w:r>
      <w:r w:rsidRPr="00AC3561">
        <w:rPr>
          <w:rFonts w:ascii="Times New Roman" w:hAnsi="Times New Roman"/>
          <w:iCs/>
          <w:sz w:val="24"/>
          <w:szCs w:val="24"/>
          <w:lang w:val="sr-Cyrl-CS"/>
        </w:rPr>
        <w:t xml:space="preserve"> ком.</w:t>
      </w:r>
    </w:p>
    <w:p w:rsidR="00444F84" w:rsidRPr="00AC3561" w:rsidRDefault="00444F84" w:rsidP="00444F84">
      <w:pPr>
        <w:tabs>
          <w:tab w:val="right" w:pos="8505"/>
        </w:tabs>
        <w:spacing w:line="276" w:lineRule="auto"/>
        <w:ind w:left="714"/>
        <w:jc w:val="left"/>
        <w:rPr>
          <w:rFonts w:ascii="Times New Roman" w:hAnsi="Times New Roman"/>
          <w:b/>
          <w:iCs/>
          <w:sz w:val="24"/>
          <w:szCs w:val="24"/>
        </w:rPr>
      </w:pP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 xml:space="preserve">Перфомансе испорученог преносног рачунара морају у потпуности да одговарају захтевима понуђеног апликативног софтвера. </w:t>
      </w:r>
    </w:p>
    <w:p w:rsidR="00444F84" w:rsidRPr="00AC3561" w:rsidRDefault="00444F84" w:rsidP="00444F84">
      <w:pPr>
        <w:spacing w:after="200"/>
        <w:ind w:left="0" w:firstLine="357"/>
        <w:rPr>
          <w:rFonts w:ascii="Times New Roman" w:hAnsi="Times New Roman"/>
          <w:sz w:val="24"/>
          <w:szCs w:val="24"/>
          <w:lang w:val="sr-Cyrl-CS"/>
        </w:rPr>
      </w:pPr>
      <w:r w:rsidRPr="00AC3561">
        <w:rPr>
          <w:rFonts w:ascii="Times New Roman" w:hAnsi="Times New Roman"/>
          <w:sz w:val="24"/>
          <w:szCs w:val="24"/>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Модел:  </w:t>
      </w:r>
      <w:r w:rsidRPr="00AC3561">
        <w:rPr>
          <w:rFonts w:ascii="Times New Roman" w:eastAsia="Times New Roman" w:hAnsi="Times New Roman"/>
          <w:i/>
          <w:sz w:val="24"/>
          <w:szCs w:val="24"/>
        </w:rPr>
        <w:t>HP EliteBook 820 G3 Notebook PC</w:t>
      </w:r>
      <w:r w:rsidRPr="00AC3561">
        <w:rPr>
          <w:rFonts w:ascii="Times New Roman" w:hAnsi="Times New Roman"/>
          <w:sz w:val="24"/>
          <w:szCs w:val="24"/>
          <w:lang w:val="sr-Cyrl-CS"/>
        </w:rPr>
        <w:t xml:space="preserve"> или еквивалент</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Оперативни систем:  </w:t>
      </w:r>
      <w:r w:rsidRPr="00AC3561">
        <w:rPr>
          <w:rFonts w:ascii="Times New Roman" w:hAnsi="Times New Roman"/>
          <w:i/>
          <w:sz w:val="24"/>
          <w:szCs w:val="24"/>
          <w:lang w:val="sr-Cyrl-CS"/>
        </w:rPr>
        <w:t>Microsoft Windows 10 Professional 64-bit</w:t>
      </w:r>
      <w:r w:rsidRPr="00AC3561">
        <w:rPr>
          <w:rFonts w:ascii="Times New Roman" w:hAnsi="Times New Roman"/>
          <w:sz w:val="24"/>
          <w:szCs w:val="24"/>
          <w:lang w:val="sr-Cyrl-CS"/>
        </w:rPr>
        <w:t>.</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Процесор: </w:t>
      </w:r>
      <w:r w:rsidRPr="00AC3561">
        <w:rPr>
          <w:rFonts w:ascii="Times New Roman" w:hAnsi="Times New Roman"/>
          <w:sz w:val="24"/>
          <w:szCs w:val="24"/>
          <w:lang w:val="sl-SI"/>
        </w:rPr>
        <w:t xml:space="preserve"> </w:t>
      </w:r>
      <w:r w:rsidRPr="00AC3561">
        <w:rPr>
          <w:rFonts w:ascii="Times New Roman" w:hAnsi="Times New Roman"/>
          <w:sz w:val="24"/>
          <w:szCs w:val="24"/>
          <w:lang w:val="sr-Cyrl-CS"/>
        </w:rPr>
        <w:t xml:space="preserve">Двојезгарни </w:t>
      </w:r>
      <w:r w:rsidRPr="00AC3561">
        <w:rPr>
          <w:rFonts w:ascii="Times New Roman" w:eastAsia="Times New Roman" w:hAnsi="Times New Roman"/>
          <w:i/>
          <w:sz w:val="24"/>
          <w:szCs w:val="24"/>
        </w:rPr>
        <w:t>Intel Core i5-</w:t>
      </w:r>
      <w:r w:rsidRPr="00AC3561">
        <w:rPr>
          <w:rFonts w:ascii="Times New Roman" w:eastAsia="Times New Roman" w:hAnsi="Times New Roman"/>
          <w:i/>
          <w:sz w:val="24"/>
          <w:szCs w:val="24"/>
          <w:lang w:val="sr-Cyrl-CS"/>
        </w:rPr>
        <w:t>6</w:t>
      </w:r>
      <w:r w:rsidRPr="00AC3561">
        <w:rPr>
          <w:rFonts w:ascii="Times New Roman" w:eastAsia="Times New Roman" w:hAnsi="Times New Roman"/>
          <w:i/>
          <w:sz w:val="24"/>
          <w:szCs w:val="24"/>
        </w:rPr>
        <w:t>200U</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w:t>
      </w:r>
      <w:r w:rsidRPr="00AC3561">
        <w:rPr>
          <w:rFonts w:ascii="Times New Roman" w:eastAsia="Times New Roman" w:hAnsi="Times New Roman"/>
          <w:sz w:val="24"/>
          <w:szCs w:val="24"/>
          <w:lang w:val="sr-Cyrl-CS"/>
        </w:rPr>
        <w:t>,3</w:t>
      </w:r>
      <w:r w:rsidRPr="00AC3561">
        <w:rPr>
          <w:rFonts w:ascii="Times New Roman" w:eastAsia="Times New Roman" w:hAnsi="Times New Roman"/>
          <w:sz w:val="24"/>
          <w:szCs w:val="24"/>
        </w:rPr>
        <w:t xml:space="preserve"> GHz, до </w:t>
      </w:r>
      <w:r w:rsidRPr="00AC3561">
        <w:rPr>
          <w:rFonts w:ascii="Times New Roman" w:eastAsia="Times New Roman" w:hAnsi="Times New Roman"/>
          <w:sz w:val="24"/>
          <w:szCs w:val="24"/>
          <w:lang w:val="sr-Cyrl-CS"/>
        </w:rPr>
        <w:t>2,8</w:t>
      </w:r>
      <w:r w:rsidRPr="00AC3561">
        <w:rPr>
          <w:rFonts w:ascii="Times New Roman" w:eastAsia="Times New Roman" w:hAnsi="Times New Roman"/>
          <w:sz w:val="24"/>
          <w:szCs w:val="24"/>
        </w:rPr>
        <w:t xml:space="preserve"> GHz with Intel Turbo Boost Technology, 3 MB cache)</w:t>
      </w:r>
      <w:r w:rsidRPr="00AC3561">
        <w:rPr>
          <w:rFonts w:ascii="Times New Roman" w:hAnsi="Times New Roman"/>
          <w:sz w:val="24"/>
          <w:szCs w:val="24"/>
          <w:lang w:val="sr-Cyrl-CS"/>
        </w:rPr>
        <w:t xml:space="preserve"> или еквивалентан</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М</w:t>
      </w:r>
      <w:r w:rsidRPr="00AC3561">
        <w:rPr>
          <w:rFonts w:ascii="Times New Roman" w:eastAsia="Times New Roman" w:hAnsi="Times New Roman"/>
          <w:sz w:val="24"/>
          <w:szCs w:val="24"/>
        </w:rPr>
        <w:t xml:space="preserve">еморија: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8GB DDR4</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Графичка карта: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rPr>
        <w:t xml:space="preserve">Intel® HD Graphics </w:t>
      </w:r>
      <w:r w:rsidRPr="00AC3561">
        <w:rPr>
          <w:rFonts w:ascii="Times New Roman" w:eastAsia="Times New Roman" w:hAnsi="Times New Roman"/>
          <w:i/>
          <w:sz w:val="24"/>
          <w:szCs w:val="24"/>
          <w:lang w:val="sr-Cyrl-CS"/>
        </w:rPr>
        <w:t>5</w:t>
      </w:r>
      <w:r w:rsidRPr="00AC3561">
        <w:rPr>
          <w:rFonts w:ascii="Times New Roman" w:eastAsia="Times New Roman" w:hAnsi="Times New Roman"/>
          <w:i/>
          <w:sz w:val="24"/>
          <w:szCs w:val="24"/>
        </w:rPr>
        <w:t>20</w:t>
      </w:r>
      <w:r w:rsidRPr="00AC3561">
        <w:rPr>
          <w:rFonts w:ascii="Times New Roman" w:hAnsi="Times New Roman"/>
          <w:sz w:val="24"/>
          <w:szCs w:val="24"/>
          <w:lang w:val="sr-Cyrl-CS"/>
        </w:rPr>
        <w:t xml:space="preserve"> или еквивалентна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Тврди диск:</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256 GB SSD</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Уграђена</w:t>
      </w:r>
      <w:r w:rsidRPr="00AC3561">
        <w:rPr>
          <w:rFonts w:ascii="Times New Roman" w:eastAsia="Times New Roman" w:hAnsi="Times New Roman"/>
          <w:sz w:val="24"/>
          <w:szCs w:val="24"/>
        </w:rPr>
        <w:t xml:space="preserve"> камера: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HD720p</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Читач отиска прста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Мрежни адаптери: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GigaEthernet</w:t>
      </w:r>
      <w:r w:rsidRPr="00AC3561">
        <w:rPr>
          <w:rFonts w:ascii="Times New Roman" w:eastAsia="Times New Roman" w:hAnsi="Times New Roman"/>
          <w:sz w:val="24"/>
          <w:szCs w:val="24"/>
          <w:lang w:val="sr-Cyrl-CS"/>
        </w:rPr>
        <w:t xml:space="preserve"> 10/100/1000</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Dual Band Wireless</w:t>
      </w:r>
      <w:r w:rsidRPr="00AC3561">
        <w:rPr>
          <w:rFonts w:ascii="Times New Roman" w:eastAsia="Times New Roman" w:hAnsi="Times New Roman"/>
          <w:sz w:val="24"/>
          <w:szCs w:val="24"/>
          <w:lang w:val="sr-Cyrl-CS"/>
        </w:rPr>
        <w:t xml:space="preserve"> 802.11 a/b/g/n/ac (WiFi)</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Bluetooth</w:t>
      </w:r>
      <w:r w:rsidRPr="00AC3561">
        <w:rPr>
          <w:rFonts w:ascii="Times New Roman" w:eastAsia="Times New Roman" w:hAnsi="Times New Roman"/>
          <w:sz w:val="24"/>
          <w:szCs w:val="24"/>
          <w:lang w:val="sr-Cyrl-CS"/>
        </w:rPr>
        <w:t xml:space="preserve"> 4.2</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Монитор</w:t>
      </w:r>
      <w:r w:rsidRPr="00AC3561">
        <w:rPr>
          <w:rFonts w:ascii="Times New Roman" w:eastAsia="Times New Roman" w:hAnsi="Times New Roman"/>
          <w:sz w:val="24"/>
          <w:szCs w:val="24"/>
        </w:rPr>
        <w:t xml:space="preserve">: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Технологија:  </w:t>
      </w:r>
      <w:r w:rsidRPr="00AC3561">
        <w:rPr>
          <w:rFonts w:ascii="Times New Roman" w:eastAsia="Times New Roman" w:hAnsi="Times New Roman"/>
          <w:i/>
          <w:sz w:val="24"/>
          <w:szCs w:val="24"/>
          <w:lang w:val="sr-Cyrl-CS"/>
        </w:rPr>
        <w:t>LED</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Дијагонала Монито</w:t>
      </w:r>
      <w:r w:rsidRPr="00AC3561">
        <w:rPr>
          <w:rFonts w:ascii="Times New Roman" w:eastAsia="Times New Roman" w:hAnsi="Times New Roman"/>
          <w:sz w:val="24"/>
          <w:szCs w:val="24"/>
          <w:u w:val="words"/>
          <w:lang w:val="sr-Cyrl-CS"/>
        </w:rPr>
        <w:t>р</w:t>
      </w:r>
      <w:r w:rsidRPr="00AC3561">
        <w:rPr>
          <w:rFonts w:ascii="Times New Roman" w:eastAsia="Times New Roman" w:hAnsi="Times New Roman"/>
          <w:sz w:val="24"/>
          <w:szCs w:val="24"/>
          <w:lang w:val="sr-Cyrl-CS"/>
        </w:rPr>
        <w:t>а:  12.5"</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Оптимална резолуција:  </w:t>
      </w:r>
      <w:r w:rsidRPr="00AC3561">
        <w:rPr>
          <w:rFonts w:ascii="Times New Roman" w:eastAsia="Times New Roman" w:hAnsi="Times New Roman"/>
          <w:i/>
          <w:sz w:val="24"/>
          <w:szCs w:val="24"/>
          <w:lang w:val="sr-Cyrl-CS"/>
        </w:rPr>
        <w:t>FHD</w:t>
      </w:r>
      <w:r w:rsidRPr="00AC3561">
        <w:rPr>
          <w:rFonts w:ascii="Times New Roman" w:eastAsia="Times New Roman" w:hAnsi="Times New Roman"/>
          <w:sz w:val="24"/>
          <w:szCs w:val="24"/>
          <w:lang w:val="sr-Cyrl-CS"/>
        </w:rPr>
        <w:t xml:space="preserve"> (1920x1080)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Начин</w:t>
      </w:r>
      <w:r w:rsidRPr="00AC3561">
        <w:rPr>
          <w:rFonts w:ascii="Times New Roman" w:eastAsia="Times New Roman" w:hAnsi="Times New Roman"/>
          <w:sz w:val="24"/>
          <w:szCs w:val="24"/>
          <w:lang w:val="sl-SI"/>
        </w:rPr>
        <w:t xml:space="preserve"> поништава</w:t>
      </w:r>
      <w:r w:rsidRPr="00AC3561">
        <w:rPr>
          <w:rFonts w:ascii="Times New Roman" w:eastAsia="Times New Roman" w:hAnsi="Times New Roman"/>
          <w:sz w:val="24"/>
          <w:szCs w:val="24"/>
          <w:lang w:val="sr-Cyrl-CS"/>
        </w:rPr>
        <w:t>њ</w:t>
      </w:r>
      <w:r w:rsidRPr="00AC3561">
        <w:rPr>
          <w:rFonts w:ascii="Times New Roman" w:eastAsia="Times New Roman" w:hAnsi="Times New Roman"/>
          <w:sz w:val="24"/>
          <w:szCs w:val="24"/>
          <w:lang w:val="sl-SI"/>
        </w:rPr>
        <w:t xml:space="preserve">а рефлексије: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lang w:val="sr-Cyrl-CS"/>
        </w:rPr>
        <w:t>Anti-Glare</w:t>
      </w:r>
      <w:r w:rsidRPr="00AC3561">
        <w:rPr>
          <w:rFonts w:ascii="Times New Roman" w:eastAsia="Times New Roman" w:hAnsi="Times New Roman"/>
          <w:sz w:val="24"/>
          <w:szCs w:val="24"/>
          <w:lang w:val="sr-Cyrl-CS"/>
        </w:rPr>
        <w:t xml:space="preserve"> </w:t>
      </w:r>
    </w:p>
    <w:p w:rsidR="00444F84" w:rsidRPr="00AC3561" w:rsidRDefault="00444F84" w:rsidP="00444F84">
      <w:pPr>
        <w:numPr>
          <w:ilvl w:val="1"/>
          <w:numId w:val="22"/>
        </w:numPr>
        <w:spacing w:after="120"/>
        <w:ind w:left="1434" w:hanging="357"/>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Видни угао:  </w:t>
      </w:r>
      <w:r w:rsidRPr="00AC3561">
        <w:rPr>
          <w:rFonts w:ascii="Times New Roman" w:eastAsia="Times New Roman" w:hAnsi="Times New Roman"/>
          <w:i/>
          <w:sz w:val="24"/>
          <w:szCs w:val="24"/>
          <w:lang w:val="sr-Cyrl-CS"/>
        </w:rPr>
        <w:t>Ultrawide Viewing Angle (UWVA)</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Портови</w:t>
      </w:r>
      <w:r w:rsidRPr="00AC3561">
        <w:rPr>
          <w:rFonts w:ascii="Times New Roman" w:eastAsia="Times New Roman" w:hAnsi="Times New Roman"/>
          <w:sz w:val="24"/>
          <w:szCs w:val="24"/>
        </w:rPr>
        <w:t xml:space="preserve">: Smart Card Reader </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SD/MMC</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RJ-45; VGA; </w:t>
      </w:r>
      <w:r w:rsidRPr="00AC3561">
        <w:rPr>
          <w:rFonts w:ascii="Times New Roman" w:eastAsia="Times New Roman" w:hAnsi="Times New Roman"/>
          <w:i/>
          <w:sz w:val="24"/>
          <w:szCs w:val="24"/>
        </w:rPr>
        <w:t>DisplayPort</w:t>
      </w:r>
      <w:r w:rsidRPr="00AC3561">
        <w:rPr>
          <w:rFonts w:ascii="Times New Roman" w:eastAsia="Times New Roman" w:hAnsi="Times New Roman"/>
          <w:sz w:val="24"/>
          <w:szCs w:val="24"/>
        </w:rPr>
        <w:t xml:space="preserve"> 1.2; </w:t>
      </w:r>
      <w:r w:rsidRPr="00AC3561">
        <w:rPr>
          <w:rFonts w:ascii="Times New Roman" w:eastAsia="Times New Roman" w:hAnsi="Times New Roman"/>
          <w:i/>
          <w:sz w:val="24"/>
          <w:szCs w:val="24"/>
        </w:rPr>
        <w:t>Dock Connector</w:t>
      </w:r>
      <w:r w:rsidRPr="00AC3561">
        <w:rPr>
          <w:rFonts w:ascii="Times New Roman" w:eastAsia="Times New Roman" w:hAnsi="Times New Roman"/>
          <w:sz w:val="24"/>
          <w:szCs w:val="24"/>
          <w:lang w:val="sr-Cyrl-CS"/>
        </w:rPr>
        <w:t xml:space="preserve">; </w:t>
      </w:r>
      <w:r w:rsidRPr="00AC3561">
        <w:rPr>
          <w:rFonts w:ascii="Times New Roman" w:hAnsi="Times New Roman"/>
          <w:i/>
          <w:sz w:val="24"/>
          <w:szCs w:val="24"/>
        </w:rPr>
        <w:t>H</w:t>
      </w:r>
      <w:r w:rsidRPr="00AC3561">
        <w:rPr>
          <w:rFonts w:ascii="Times New Roman" w:hAnsi="Times New Roman"/>
          <w:i/>
          <w:sz w:val="24"/>
          <w:szCs w:val="24"/>
          <w:lang w:val="sr-Cyrl-CS"/>
        </w:rPr>
        <w:t xml:space="preserve">eadset </w:t>
      </w:r>
      <w:r w:rsidRPr="00AC3561">
        <w:rPr>
          <w:rFonts w:ascii="Times New Roman" w:hAnsi="Times New Roman"/>
          <w:i/>
          <w:sz w:val="24"/>
          <w:szCs w:val="24"/>
        </w:rPr>
        <w:t>C</w:t>
      </w:r>
      <w:r w:rsidRPr="00AC3561">
        <w:rPr>
          <w:rFonts w:ascii="Times New Roman" w:hAnsi="Times New Roman"/>
          <w:i/>
          <w:sz w:val="24"/>
          <w:szCs w:val="24"/>
          <w:lang w:val="sr-Cyrl-CS"/>
        </w:rPr>
        <w:t>onnector</w:t>
      </w:r>
      <w:r w:rsidRPr="00AC3561">
        <w:rPr>
          <w:rFonts w:ascii="Times New Roman" w:eastAsia="Times New Roman" w:hAnsi="Times New Roman"/>
          <w:sz w:val="24"/>
          <w:szCs w:val="24"/>
        </w:rPr>
        <w:t xml:space="preserve">; USB Type-C; USB 3.1 </w:t>
      </w:r>
      <w:r w:rsidRPr="00AC3561">
        <w:rPr>
          <w:rFonts w:ascii="Times New Roman" w:eastAsia="Times New Roman" w:hAnsi="Times New Roman"/>
          <w:i/>
          <w:sz w:val="24"/>
          <w:szCs w:val="24"/>
        </w:rPr>
        <w:t>Gen</w:t>
      </w:r>
      <w:r w:rsidRPr="00AC3561">
        <w:rPr>
          <w:rFonts w:ascii="Times New Roman" w:eastAsia="Times New Roman" w:hAnsi="Times New Roman"/>
          <w:sz w:val="24"/>
          <w:szCs w:val="24"/>
        </w:rPr>
        <w:t xml:space="preserve"> 1 </w:t>
      </w:r>
      <w:r w:rsidRPr="00AC3561">
        <w:rPr>
          <w:rFonts w:ascii="Times New Roman" w:eastAsia="Times New Roman" w:hAnsi="Times New Roman"/>
          <w:i/>
          <w:sz w:val="24"/>
          <w:szCs w:val="24"/>
        </w:rPr>
        <w:t>Charging Port</w:t>
      </w:r>
      <w:r w:rsidRPr="00AC3561">
        <w:rPr>
          <w:rFonts w:ascii="Times New Roman" w:eastAsia="Times New Roman" w:hAnsi="Times New Roman"/>
          <w:sz w:val="24"/>
          <w:szCs w:val="24"/>
        </w:rPr>
        <w:t xml:space="preserve">; USB 3.1 </w:t>
      </w:r>
      <w:r w:rsidRPr="00AC3561">
        <w:rPr>
          <w:rFonts w:ascii="Times New Roman" w:eastAsia="Times New Roman" w:hAnsi="Times New Roman"/>
          <w:i/>
          <w:sz w:val="24"/>
          <w:szCs w:val="24"/>
        </w:rPr>
        <w:t>Gen</w:t>
      </w:r>
      <w:r w:rsidRPr="00AC3561">
        <w:rPr>
          <w:rFonts w:ascii="Times New Roman" w:eastAsia="Times New Roman" w:hAnsi="Times New Roman"/>
          <w:sz w:val="24"/>
          <w:szCs w:val="24"/>
        </w:rPr>
        <w:t xml:space="preserve"> 1 Port;</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Тежина: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од 1.2kg до 1.4kg</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lastRenderedPageBreak/>
        <w:t xml:space="preserve">Димензије: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 x D x H)  31 x 21.89 x 1.89 cm</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Докинг станица (</w:t>
      </w:r>
      <w:r w:rsidRPr="00AC3561">
        <w:rPr>
          <w:rFonts w:ascii="Times New Roman" w:eastAsia="Times New Roman" w:hAnsi="Times New Roman"/>
          <w:i/>
          <w:sz w:val="24"/>
          <w:szCs w:val="24"/>
        </w:rPr>
        <w:t>docking</w:t>
      </w:r>
      <w:r w:rsidRPr="00AC3561">
        <w:rPr>
          <w:rFonts w:ascii="Times New Roman" w:eastAsia="Times New Roman" w:hAnsi="Times New Roman"/>
          <w:i/>
          <w:sz w:val="24"/>
          <w:szCs w:val="24"/>
          <w:lang w:val="sr-Cyrl-CS"/>
        </w:rPr>
        <w:t xml:space="preserve"> </w:t>
      </w:r>
      <w:r w:rsidRPr="00AC3561">
        <w:rPr>
          <w:rFonts w:ascii="Times New Roman" w:eastAsia="Times New Roman" w:hAnsi="Times New Roman"/>
          <w:i/>
          <w:sz w:val="24"/>
          <w:szCs w:val="24"/>
          <w:lang w:val="sl-SI"/>
        </w:rPr>
        <w:t>station</w:t>
      </w:r>
      <w:r w:rsidRPr="00AC3561">
        <w:rPr>
          <w:rFonts w:ascii="Times New Roman" w:eastAsia="Times New Roman" w:hAnsi="Times New Roman"/>
          <w:sz w:val="24"/>
          <w:szCs w:val="24"/>
          <w:lang w:val="sl-SI"/>
        </w:rPr>
        <w:t>)</w:t>
      </w:r>
    </w:p>
    <w:p w:rsidR="00444F84" w:rsidRPr="00AC3561" w:rsidRDefault="00444F84" w:rsidP="00444F84">
      <w:pPr>
        <w:ind w:left="0"/>
        <w:contextualSpacing/>
        <w:rPr>
          <w:rFonts w:ascii="Times New Roman" w:eastAsia="Times New Roman" w:hAnsi="Times New Roman"/>
          <w:sz w:val="24"/>
          <w:szCs w:val="24"/>
          <w:lang w:val="sr-Cyrl-CS"/>
        </w:rPr>
      </w:pPr>
    </w:p>
    <w:p w:rsidR="00444F84" w:rsidRPr="00AC3561" w:rsidRDefault="00444F84" w:rsidP="00444F84">
      <w:pPr>
        <w:numPr>
          <w:ilvl w:val="0"/>
          <w:numId w:val="21"/>
        </w:numPr>
        <w:spacing w:line="276" w:lineRule="auto"/>
        <w:ind w:left="714" w:hanging="357"/>
        <w:jc w:val="left"/>
        <w:rPr>
          <w:rFonts w:ascii="Times New Roman" w:hAnsi="Times New Roman"/>
          <w:b/>
          <w:iCs/>
          <w:sz w:val="24"/>
          <w:szCs w:val="24"/>
        </w:rPr>
      </w:pPr>
      <w:r w:rsidRPr="00AC3561">
        <w:rPr>
          <w:rFonts w:ascii="Times New Roman" w:hAnsi="Times New Roman"/>
          <w:b/>
          <w:iCs/>
          <w:sz w:val="24"/>
          <w:szCs w:val="24"/>
          <w:lang w:val="sr-Cyrl-CS"/>
        </w:rPr>
        <w:t>Екстерни Хард Диск</w:t>
      </w:r>
      <w:r w:rsidRPr="00AC3561">
        <w:rPr>
          <w:rFonts w:ascii="Times New Roman" w:hAnsi="Times New Roman"/>
          <w:iCs/>
          <w:sz w:val="24"/>
          <w:szCs w:val="24"/>
        </w:rPr>
        <w:t>...........................</w:t>
      </w:r>
      <w:r w:rsidRPr="00AC3561">
        <w:rPr>
          <w:rFonts w:ascii="Times New Roman" w:hAnsi="Times New Roman"/>
          <w:iCs/>
          <w:sz w:val="24"/>
          <w:szCs w:val="24"/>
          <w:lang w:val="sr-Cyrl-CS"/>
        </w:rPr>
        <w:t>.......................</w:t>
      </w:r>
      <w:r w:rsidRPr="00AC3561">
        <w:rPr>
          <w:rFonts w:ascii="Times New Roman" w:hAnsi="Times New Roman"/>
          <w:iCs/>
          <w:sz w:val="24"/>
          <w:szCs w:val="24"/>
        </w:rPr>
        <w:t>.......................................1</w:t>
      </w:r>
      <w:r w:rsidRPr="00AC3561">
        <w:rPr>
          <w:rFonts w:ascii="Times New Roman" w:hAnsi="Times New Roman"/>
          <w:iCs/>
          <w:sz w:val="24"/>
          <w:szCs w:val="24"/>
          <w:lang w:val="sr-Cyrl-CS"/>
        </w:rPr>
        <w:t xml:space="preserve"> ком.</w:t>
      </w:r>
    </w:p>
    <w:p w:rsidR="00444F84" w:rsidRPr="00AC3561" w:rsidRDefault="00444F84" w:rsidP="00444F84">
      <w:pPr>
        <w:tabs>
          <w:tab w:val="right" w:pos="8505"/>
        </w:tabs>
        <w:spacing w:line="276" w:lineRule="auto"/>
        <w:ind w:left="714"/>
        <w:jc w:val="left"/>
        <w:rPr>
          <w:rFonts w:ascii="Times New Roman" w:hAnsi="Times New Roman"/>
          <w:b/>
          <w:iCs/>
          <w:sz w:val="24"/>
          <w:szCs w:val="24"/>
        </w:rPr>
      </w:pP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bCs/>
          <w:sz w:val="24"/>
          <w:szCs w:val="24"/>
        </w:rPr>
        <w:t>Тип диска</w:t>
      </w:r>
      <w:r w:rsidRPr="00AC3561">
        <w:rPr>
          <w:rFonts w:ascii="Times New Roman" w:eastAsia="Times New Roman" w:hAnsi="Times New Roman"/>
          <w:bCs/>
          <w:sz w:val="24"/>
          <w:szCs w:val="24"/>
          <w:lang w:val="sr-Cyrl-CS"/>
        </w:rPr>
        <w:t xml:space="preserve">:  </w:t>
      </w:r>
      <w:r w:rsidRPr="00AC3561">
        <w:rPr>
          <w:rFonts w:ascii="Times New Roman" w:eastAsia="Times New Roman" w:hAnsi="Times New Roman"/>
          <w:sz w:val="24"/>
          <w:szCs w:val="24"/>
        </w:rPr>
        <w:t>Екстерни HDD</w:t>
      </w: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bCs/>
          <w:sz w:val="24"/>
          <w:szCs w:val="24"/>
        </w:rPr>
        <w:t>Капацитет</w:t>
      </w:r>
      <w:r w:rsidRPr="00AC3561">
        <w:rPr>
          <w:rFonts w:ascii="Times New Roman" w:eastAsia="Times New Roman" w:hAnsi="Times New Roman"/>
          <w:bCs/>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2TB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bCs/>
          <w:sz w:val="24"/>
          <w:szCs w:val="24"/>
          <w:lang w:val="sr-Cyrl-CS"/>
        </w:rPr>
        <w:t>Формат</w:t>
      </w:r>
      <w:r w:rsidRPr="00AC3561">
        <w:rPr>
          <w:rFonts w:ascii="Times New Roman" w:eastAsia="Times New Roman" w:hAnsi="Times New Roman"/>
          <w:bCs/>
          <w:sz w:val="24"/>
          <w:szCs w:val="24"/>
        </w:rPr>
        <w:t>:</w:t>
      </w:r>
      <w:r w:rsidRPr="00AC3561">
        <w:rPr>
          <w:rFonts w:ascii="Times New Roman" w:eastAsia="Times New Roman" w:hAnsi="Times New Roman"/>
          <w:sz w:val="24"/>
          <w:szCs w:val="24"/>
          <w:lang w:val="sr-Cyrl-CS"/>
        </w:rPr>
        <w:t xml:space="preserve">  2.5" – </w:t>
      </w:r>
      <w:r w:rsidRPr="00AC3561">
        <w:rPr>
          <w:rFonts w:ascii="Times New Roman" w:eastAsia="Times New Roman" w:hAnsi="Times New Roman"/>
          <w:i/>
          <w:sz w:val="24"/>
          <w:szCs w:val="24"/>
          <w:lang w:val="sr-Cyrl-CS"/>
        </w:rPr>
        <w:t>Portable</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конекције</w:t>
      </w:r>
      <w:r w:rsidRPr="00AC3561">
        <w:rPr>
          <w:rFonts w:ascii="Times New Roman" w:eastAsia="Times New Roman" w:hAnsi="Times New Roman"/>
          <w:bCs/>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USB 2.0; USB 3.0; USB 3.1</w:t>
      </w:r>
    </w:p>
    <w:p w:rsidR="00444F84" w:rsidRPr="00AC3561" w:rsidRDefault="00444F84" w:rsidP="00444F84">
      <w:pPr>
        <w:numPr>
          <w:ilvl w:val="0"/>
          <w:numId w:val="16"/>
        </w:numPr>
        <w:spacing w:line="276" w:lineRule="auto"/>
        <w:ind w:left="714" w:hanging="357"/>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Отпорност на ударе кој</w:t>
      </w:r>
      <w:r w:rsidRPr="00AC3561">
        <w:rPr>
          <w:rFonts w:ascii="Times New Roman" w:eastAsia="Times New Roman" w:hAnsi="Times New Roman"/>
          <w:sz w:val="24"/>
          <w:szCs w:val="24"/>
          <w:lang w:val="sr-Cyrl-CS"/>
        </w:rPr>
        <w:t>а</w:t>
      </w:r>
      <w:r w:rsidRPr="00AC3561">
        <w:rPr>
          <w:rFonts w:ascii="Times New Roman" w:eastAsia="Times New Roman" w:hAnsi="Times New Roman"/>
          <w:sz w:val="24"/>
          <w:szCs w:val="24"/>
        </w:rPr>
        <w:t xml:space="preserve"> задовољава војне стандарде Америчке војске</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MIL-STD-810G 516.6</w:t>
      </w:r>
    </w:p>
    <w:p w:rsidR="00444F84" w:rsidRPr="00AC3561" w:rsidRDefault="00444F84" w:rsidP="00444F84">
      <w:pPr>
        <w:spacing w:line="276" w:lineRule="auto"/>
        <w:ind w:left="0"/>
        <w:contextualSpacing/>
        <w:jc w:val="left"/>
        <w:rPr>
          <w:rFonts w:ascii="Times New Roman" w:eastAsia="Times New Roman" w:hAnsi="Times New Roman"/>
          <w:sz w:val="24"/>
          <w:szCs w:val="24"/>
          <w:lang w:val="sr-Cyrl-CS"/>
        </w:rPr>
      </w:pPr>
    </w:p>
    <w:p w:rsidR="00444F84" w:rsidRPr="00AC3561" w:rsidRDefault="00444F84" w:rsidP="00444F84">
      <w:pPr>
        <w:numPr>
          <w:ilvl w:val="0"/>
          <w:numId w:val="21"/>
        </w:numPr>
        <w:spacing w:line="276" w:lineRule="auto"/>
        <w:ind w:left="714" w:hanging="357"/>
        <w:jc w:val="left"/>
        <w:rPr>
          <w:rFonts w:ascii="Times New Roman" w:hAnsi="Times New Roman"/>
          <w:b/>
          <w:iCs/>
          <w:sz w:val="24"/>
          <w:szCs w:val="24"/>
        </w:rPr>
      </w:pPr>
      <w:r w:rsidRPr="00AC3561">
        <w:rPr>
          <w:rFonts w:ascii="Times New Roman" w:hAnsi="Times New Roman"/>
          <w:b/>
          <w:iCs/>
          <w:sz w:val="24"/>
          <w:szCs w:val="24"/>
        </w:rPr>
        <w:t>USB меморијски уређај</w:t>
      </w:r>
      <w:r w:rsidRPr="00AC3561">
        <w:rPr>
          <w:rFonts w:ascii="Times New Roman" w:hAnsi="Times New Roman"/>
          <w:iCs/>
          <w:sz w:val="24"/>
          <w:szCs w:val="24"/>
        </w:rPr>
        <w:t>...........................</w:t>
      </w:r>
      <w:r w:rsidRPr="00AC3561">
        <w:rPr>
          <w:rFonts w:ascii="Times New Roman" w:hAnsi="Times New Roman"/>
          <w:iCs/>
          <w:sz w:val="24"/>
          <w:szCs w:val="24"/>
          <w:lang w:val="sr-Cyrl-CS"/>
        </w:rPr>
        <w:t>..................</w:t>
      </w:r>
      <w:r w:rsidRPr="00AC3561">
        <w:rPr>
          <w:rFonts w:ascii="Times New Roman" w:hAnsi="Times New Roman"/>
          <w:iCs/>
          <w:sz w:val="24"/>
          <w:szCs w:val="24"/>
        </w:rPr>
        <w:t>.....................................1</w:t>
      </w:r>
      <w:r w:rsidRPr="00AC3561">
        <w:rPr>
          <w:rFonts w:ascii="Times New Roman" w:hAnsi="Times New Roman"/>
          <w:iCs/>
          <w:sz w:val="24"/>
          <w:szCs w:val="24"/>
          <w:lang w:val="sr-Cyrl-CS"/>
        </w:rPr>
        <w:t>0 ком.</w:t>
      </w:r>
    </w:p>
    <w:p w:rsidR="00444F84" w:rsidRPr="00AC3561" w:rsidRDefault="00444F84" w:rsidP="00444F84">
      <w:pPr>
        <w:tabs>
          <w:tab w:val="right" w:pos="8505"/>
        </w:tabs>
        <w:spacing w:line="276" w:lineRule="auto"/>
        <w:ind w:left="714"/>
        <w:jc w:val="left"/>
        <w:rPr>
          <w:rFonts w:ascii="Times New Roman" w:hAnsi="Times New Roman"/>
          <w:b/>
          <w:iCs/>
          <w:sz w:val="24"/>
          <w:szCs w:val="24"/>
        </w:rPr>
      </w:pP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Капацитет:  32GB или већи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конекције</w:t>
      </w:r>
      <w:r w:rsidRPr="00AC3561">
        <w:rPr>
          <w:rFonts w:ascii="Times New Roman" w:eastAsia="Times New Roman" w:hAnsi="Times New Roman"/>
          <w:bCs/>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USB 2.0; USB 3.0; </w:t>
      </w:r>
      <w:r w:rsidRPr="00AC3561">
        <w:rPr>
          <w:rFonts w:ascii="Times New Roman" w:eastAsia="Times New Roman" w:hAnsi="Times New Roman"/>
          <w:sz w:val="24"/>
          <w:szCs w:val="24"/>
          <w:lang w:val="sr-Cyrl-CS"/>
        </w:rPr>
        <w:t>USB 3.1</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Материјал кућишта:  Метал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Брзина читања:  180 MB/s или боља</w:t>
      </w: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Брзина писања:  50 MB/s или боља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Таблет рачунар</w:t>
      </w:r>
    </w:p>
    <w:p w:rsidR="00444F84" w:rsidRPr="00AC3561" w:rsidRDefault="00444F84" w:rsidP="00444F84">
      <w:pPr>
        <w:tabs>
          <w:tab w:val="right" w:pos="8505"/>
        </w:tabs>
        <w:spacing w:line="276" w:lineRule="auto"/>
        <w:ind w:left="0"/>
        <w:jc w:val="left"/>
        <w:rPr>
          <w:rFonts w:ascii="Times New Roman" w:hAnsi="Times New Roman"/>
          <w:b/>
          <w:iCs/>
          <w:sz w:val="24"/>
          <w:szCs w:val="24"/>
          <w:lang w:val="sr-Cyrl-CS"/>
        </w:rPr>
      </w:pPr>
    </w:p>
    <w:p w:rsidR="00444F84" w:rsidRPr="00AC3561" w:rsidRDefault="00444F84" w:rsidP="00444F84">
      <w:pPr>
        <w:numPr>
          <w:ilvl w:val="0"/>
          <w:numId w:val="30"/>
        </w:numPr>
        <w:spacing w:line="276" w:lineRule="auto"/>
        <w:jc w:val="left"/>
        <w:rPr>
          <w:rFonts w:ascii="Times New Roman" w:hAnsi="Times New Roman"/>
          <w:b/>
          <w:iCs/>
          <w:sz w:val="24"/>
          <w:szCs w:val="24"/>
          <w:lang w:val="sr-Cyrl-CS"/>
        </w:rPr>
      </w:pPr>
      <w:r w:rsidRPr="00AC3561">
        <w:rPr>
          <w:rFonts w:ascii="Times New Roman" w:hAnsi="Times New Roman"/>
          <w:b/>
          <w:iCs/>
          <w:sz w:val="24"/>
          <w:szCs w:val="24"/>
          <w:lang w:val="sr-Cyrl-CS"/>
        </w:rPr>
        <w:t>Таблет рачунар са прибором</w:t>
      </w:r>
      <w:r w:rsidRPr="00AC3561">
        <w:rPr>
          <w:rFonts w:ascii="Times New Roman" w:hAnsi="Times New Roman"/>
          <w:iCs/>
          <w:sz w:val="24"/>
          <w:szCs w:val="24"/>
          <w:lang w:val="sr-Cyrl-CS"/>
        </w:rPr>
        <w:t>.........................................................................8 ком.</w:t>
      </w:r>
    </w:p>
    <w:p w:rsidR="00444F84" w:rsidRPr="00AC3561" w:rsidRDefault="00444F84" w:rsidP="00444F84">
      <w:pPr>
        <w:spacing w:after="200"/>
        <w:ind w:left="0" w:firstLine="357"/>
        <w:rPr>
          <w:rFonts w:ascii="Times New Roman" w:hAnsi="Times New Roman"/>
          <w:sz w:val="24"/>
          <w:szCs w:val="24"/>
          <w:lang w:val="sr-Cyrl-CS"/>
        </w:rPr>
      </w:pPr>
    </w:p>
    <w:p w:rsidR="00444F84" w:rsidRPr="00AC3561" w:rsidRDefault="00444F84" w:rsidP="00444F84">
      <w:pPr>
        <w:spacing w:after="200"/>
        <w:ind w:left="0" w:firstLine="357"/>
        <w:rPr>
          <w:rFonts w:ascii="Times New Roman" w:hAnsi="Times New Roman"/>
          <w:sz w:val="24"/>
          <w:szCs w:val="24"/>
          <w:lang w:val="sr-Cyrl-CS"/>
        </w:rPr>
      </w:pPr>
      <w:r w:rsidRPr="00AC3561">
        <w:rPr>
          <w:rFonts w:ascii="Times New Roman" w:hAnsi="Times New Roman"/>
          <w:sz w:val="24"/>
          <w:szCs w:val="24"/>
          <w:lang w:val="sr-Cyrl-CS"/>
        </w:rPr>
        <w:t>Понуђени таблет рачунар мора да има следеће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numPr>
          <w:ilvl w:val="0"/>
          <w:numId w:val="20"/>
        </w:numPr>
        <w:ind w:left="540"/>
        <w:contextualSpacing/>
        <w:jc w:val="left"/>
        <w:rPr>
          <w:rFonts w:ascii="Times New Roman" w:eastAsia="Times New Roman" w:hAnsi="Times New Roman"/>
          <w:i/>
          <w:sz w:val="24"/>
          <w:szCs w:val="24"/>
        </w:rPr>
      </w:pPr>
      <w:r w:rsidRPr="00AC3561">
        <w:rPr>
          <w:rFonts w:ascii="Times New Roman" w:hAnsi="Times New Roman"/>
          <w:sz w:val="24"/>
          <w:szCs w:val="24"/>
          <w:lang w:val="sr-Cyrl-CS"/>
        </w:rPr>
        <w:t xml:space="preserve">Модел:  </w:t>
      </w:r>
      <w:r w:rsidRPr="00AC3561">
        <w:rPr>
          <w:rFonts w:ascii="Times New Roman" w:eastAsia="Times New Roman" w:hAnsi="Times New Roman"/>
          <w:i/>
          <w:sz w:val="24"/>
          <w:szCs w:val="24"/>
        </w:rPr>
        <w:t>Microsoft Surface Go 10 Pentium 4415y 4gb 64gb Multi-Touch Tablet</w:t>
      </w:r>
      <w:r w:rsidRPr="00AC3561">
        <w:rPr>
          <w:rFonts w:ascii="Times New Roman" w:hAnsi="Times New Roman"/>
          <w:sz w:val="24"/>
          <w:szCs w:val="24"/>
          <w:lang w:val="sr-Cyrl-CS"/>
        </w:rPr>
        <w:t xml:space="preserve"> или еквивалент</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Оперативни систем:  </w:t>
      </w:r>
      <w:r w:rsidRPr="00AC3561">
        <w:rPr>
          <w:rFonts w:ascii="Times New Roman" w:hAnsi="Times New Roman"/>
          <w:i/>
          <w:sz w:val="24"/>
          <w:szCs w:val="24"/>
          <w:lang w:val="sr-Cyrl-CS"/>
        </w:rPr>
        <w:t>Microsoft Windows 10 S</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Процесор:  1.6 GHz </w:t>
      </w:r>
      <w:r w:rsidRPr="00AC3561">
        <w:rPr>
          <w:rFonts w:ascii="Times New Roman" w:hAnsi="Times New Roman"/>
          <w:i/>
          <w:sz w:val="24"/>
          <w:szCs w:val="24"/>
          <w:lang w:val="sr-Cyrl-CS"/>
        </w:rPr>
        <w:t>Intel Pentium</w:t>
      </w:r>
      <w:r w:rsidRPr="00AC3561">
        <w:rPr>
          <w:rFonts w:ascii="Times New Roman" w:hAnsi="Times New Roman"/>
          <w:sz w:val="24"/>
          <w:szCs w:val="24"/>
          <w:lang w:val="sr-Cyrl-CS"/>
        </w:rPr>
        <w:t xml:space="preserve"> 4415Y </w:t>
      </w:r>
      <w:r w:rsidRPr="00AC3561">
        <w:rPr>
          <w:rFonts w:ascii="Times New Roman" w:hAnsi="Times New Roman"/>
          <w:i/>
          <w:sz w:val="24"/>
          <w:szCs w:val="24"/>
          <w:lang w:val="sr-Cyrl-CS"/>
        </w:rPr>
        <w:t>Dual-Core</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hAnsi="Times New Roman"/>
          <w:sz w:val="24"/>
          <w:szCs w:val="24"/>
          <w:lang w:val="sr-Cyrl-CS"/>
        </w:rPr>
        <w:t>Меморија:  4 GB of RAM</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64 GB SSD</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eastAsia="Times New Roman" w:hAnsi="Times New Roman"/>
          <w:sz w:val="24"/>
          <w:szCs w:val="24"/>
        </w:rPr>
        <w:t xml:space="preserve">Графичка карта: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rPr>
        <w:t>Intel HD Graphics</w:t>
      </w:r>
      <w:r w:rsidRPr="00AC3561">
        <w:rPr>
          <w:rFonts w:ascii="Times New Roman" w:eastAsia="Times New Roman" w:hAnsi="Times New Roman"/>
          <w:sz w:val="24"/>
          <w:szCs w:val="24"/>
        </w:rPr>
        <w:t xml:space="preserve"> 615</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Мрежни адаптери: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Wireless</w:t>
      </w:r>
      <w:r w:rsidRPr="00AC3561">
        <w:rPr>
          <w:rFonts w:ascii="Times New Roman" w:eastAsia="Times New Roman" w:hAnsi="Times New Roman"/>
          <w:sz w:val="24"/>
          <w:szCs w:val="24"/>
          <w:lang w:val="sr-Cyrl-CS"/>
        </w:rPr>
        <w:t xml:space="preserve"> 802.11ac Wi-Fi</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Bluetooth</w:t>
      </w:r>
      <w:r w:rsidRPr="00AC3561">
        <w:rPr>
          <w:rFonts w:ascii="Times New Roman" w:eastAsia="Times New Roman" w:hAnsi="Times New Roman"/>
          <w:sz w:val="24"/>
          <w:szCs w:val="24"/>
          <w:lang w:val="sr-Cyrl-CS"/>
        </w:rPr>
        <w:t xml:space="preserve"> 4.1</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Дисплеј</w:t>
      </w:r>
      <w:r w:rsidRPr="00AC3561">
        <w:rPr>
          <w:rFonts w:ascii="Times New Roman" w:eastAsia="Times New Roman" w:hAnsi="Times New Roman"/>
          <w:sz w:val="24"/>
          <w:szCs w:val="24"/>
        </w:rPr>
        <w:t xml:space="preserve">: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Тип дисплеја:  </w:t>
      </w:r>
      <w:r w:rsidRPr="00AC3561">
        <w:rPr>
          <w:rFonts w:ascii="Times New Roman" w:eastAsia="Times New Roman" w:hAnsi="Times New Roman"/>
          <w:i/>
          <w:sz w:val="24"/>
          <w:szCs w:val="24"/>
          <w:lang w:val="sr-Cyrl-CS"/>
        </w:rPr>
        <w:t>PixelSense 10-Point Touch Display</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Дијагонала Монитора:  10"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Резолуција дисплеја:  1800 x 1200 (217 ppi)</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Прикључци:</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USB </w:t>
      </w:r>
      <w:r w:rsidRPr="00AC3561">
        <w:rPr>
          <w:rFonts w:ascii="Times New Roman" w:eastAsia="Times New Roman" w:hAnsi="Times New Roman"/>
          <w:i/>
          <w:sz w:val="24"/>
          <w:szCs w:val="24"/>
          <w:lang w:val="sr-Cyrl-CS"/>
        </w:rPr>
        <w:t>Type-C</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3.5 mm прикључак за слушалице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MicroSD </w:t>
      </w:r>
      <w:r w:rsidRPr="00AC3561">
        <w:rPr>
          <w:rFonts w:ascii="Times New Roman" w:eastAsia="Times New Roman" w:hAnsi="Times New Roman"/>
          <w:i/>
          <w:sz w:val="24"/>
          <w:szCs w:val="24"/>
          <w:lang w:val="sr-Cyrl-CS"/>
        </w:rPr>
        <w:t>Media Card Reader</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Камера:</w:t>
      </w:r>
    </w:p>
    <w:p w:rsidR="00444F84" w:rsidRPr="00AC3561" w:rsidRDefault="00AA40F8" w:rsidP="00444F84">
      <w:pPr>
        <w:numPr>
          <w:ilvl w:val="1"/>
          <w:numId w:val="22"/>
        </w:numPr>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Задња</w:t>
      </w:r>
      <w:r w:rsidR="00444F84" w:rsidRPr="00AC3561">
        <w:rPr>
          <w:rFonts w:ascii="Times New Roman" w:eastAsia="Times New Roman" w:hAnsi="Times New Roman"/>
          <w:sz w:val="24"/>
          <w:szCs w:val="24"/>
        </w:rPr>
        <w:t xml:space="preserve"> </w:t>
      </w:r>
      <w:r w:rsidR="00444F84" w:rsidRPr="00AC3561">
        <w:rPr>
          <w:rFonts w:ascii="Times New Roman" w:eastAsia="Times New Roman" w:hAnsi="Times New Roman"/>
          <w:sz w:val="24"/>
          <w:szCs w:val="24"/>
          <w:lang w:val="sr-Cyrl-CS"/>
        </w:rPr>
        <w:t>камера: 8MP</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Предња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камера: 5MP</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Додаци:</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Go signature type cover</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Pen</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Mobile Mouse</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USB-C to Ethernet and USB Adapter</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Заштитна транспортна торба (</w:t>
      </w:r>
      <w:r w:rsidRPr="00AC3561">
        <w:rPr>
          <w:rFonts w:ascii="Times New Roman" w:eastAsia="Times New Roman" w:hAnsi="Times New Roman"/>
          <w:i/>
          <w:sz w:val="24"/>
          <w:szCs w:val="24"/>
          <w:lang w:val="sr-Cyrl-CS"/>
        </w:rPr>
        <w:t>cover sleeve</w:t>
      </w:r>
      <w:r w:rsidRPr="00AC3561">
        <w:rPr>
          <w:rFonts w:ascii="Times New Roman" w:eastAsia="Times New Roman" w:hAnsi="Times New Roman"/>
          <w:sz w:val="24"/>
          <w:szCs w:val="24"/>
          <w:lang w:val="sr-Cyrl-CS"/>
        </w:rPr>
        <w:t>)</w:t>
      </w:r>
    </w:p>
    <w:p w:rsidR="00444F84" w:rsidRPr="00AC3561" w:rsidRDefault="00444F84" w:rsidP="00444F84">
      <w:pPr>
        <w:ind w:left="0"/>
        <w:contextualSpacing/>
        <w:jc w:val="left"/>
        <w:rPr>
          <w:rFonts w:ascii="Times New Roman" w:eastAsia="Times New Roman" w:hAnsi="Times New Roman"/>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Аудио систем</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spacing w:after="200"/>
        <w:ind w:left="0" w:firstLine="357"/>
        <w:rPr>
          <w:rFonts w:ascii="Times New Roman" w:hAnsi="Times New Roman"/>
          <w:sz w:val="24"/>
          <w:szCs w:val="24"/>
          <w:lang w:val="sr-Cyrl-CS"/>
        </w:rPr>
      </w:pPr>
      <w:r w:rsidRPr="00AC3561">
        <w:rPr>
          <w:rFonts w:ascii="Times New Roman" w:hAnsi="Times New Roman"/>
          <w:sz w:val="24"/>
          <w:szCs w:val="24"/>
          <w:lang w:val="sr-Cyrl-CS"/>
        </w:rPr>
        <w:t>Понуђене компоненте аудио система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numPr>
          <w:ilvl w:val="1"/>
          <w:numId w:val="11"/>
        </w:numPr>
        <w:spacing w:after="200" w:line="276" w:lineRule="auto"/>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Аудио појачало.............................................................</w:t>
      </w:r>
      <w:r w:rsidRPr="00AC3561">
        <w:rPr>
          <w:rFonts w:ascii="Times New Roman" w:eastAsia="Times New Roman" w:hAnsi="Times New Roman"/>
          <w:b/>
          <w:sz w:val="24"/>
          <w:szCs w:val="24"/>
        </w:rPr>
        <w:t>.....................................</w:t>
      </w:r>
      <w:r w:rsidRPr="00AC3561">
        <w:rPr>
          <w:rFonts w:ascii="Times New Roman" w:eastAsia="Times New Roman" w:hAnsi="Times New Roman"/>
          <w:b/>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A-S1100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Број канала: 2</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Снага по каналу (8 ома):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 100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Снага по каналу (4 ома): ≥ 160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Укупна изобличења: ≤ 0,025 %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Однос сигнал/шум (CD): ≥ 100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Фреквентни распон: 5 Hz ÷ 100 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Аудио улази: 5 x činč, 1 x činč </w:t>
      </w:r>
      <w:r w:rsidRPr="00AC3561">
        <w:rPr>
          <w:rFonts w:ascii="Times New Roman" w:eastAsia="Times New Roman" w:hAnsi="Times New Roman"/>
          <w:i/>
          <w:sz w:val="24"/>
          <w:szCs w:val="24"/>
        </w:rPr>
        <w:t>Phono</w:t>
      </w:r>
      <w:r w:rsidRPr="00AC3561">
        <w:rPr>
          <w:rFonts w:ascii="Times New Roman" w:eastAsia="Times New Roman" w:hAnsi="Times New Roman"/>
          <w:sz w:val="24"/>
          <w:szCs w:val="24"/>
        </w:rPr>
        <w:t xml:space="preserve"> MM/MC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Аудио излази: 2 x činč</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Даљински управљач</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Тежина: ≥ </w:t>
      </w:r>
      <w:r w:rsidRPr="00AC3561">
        <w:rPr>
          <w:rFonts w:ascii="Times New Roman" w:eastAsia="Times New Roman" w:hAnsi="Times New Roman"/>
          <w:sz w:val="24"/>
          <w:szCs w:val="24"/>
        </w:rPr>
        <w:t>23 kg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w:t>
      </w:r>
      <w:r w:rsidRPr="00AC3561">
        <w:rPr>
          <w:rFonts w:ascii="Times New Roman" w:eastAsia="Times New Roman" w:hAnsi="Times New Roman"/>
          <w:sz w:val="24"/>
          <w:szCs w:val="24"/>
        </w:rPr>
        <w:t>ој</w:t>
      </w:r>
      <w:r w:rsidRPr="00AC3561">
        <w:rPr>
          <w:rFonts w:ascii="Times New Roman" w:eastAsia="Times New Roman" w:hAnsi="Times New Roman"/>
          <w:sz w:val="24"/>
          <w:szCs w:val="24"/>
          <w:lang w:val="sr-Cyrl-CS"/>
        </w:rPr>
        <w:t>а</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Звучници.............................................................</w:t>
      </w:r>
      <w:r w:rsidRPr="00AC3561">
        <w:rPr>
          <w:rFonts w:ascii="Times New Roman" w:eastAsia="Times New Roman" w:hAnsi="Times New Roman"/>
          <w:b/>
          <w:sz w:val="24"/>
          <w:szCs w:val="24"/>
        </w:rPr>
        <w:t>..</w:t>
      </w:r>
      <w:r w:rsidRPr="00AC3561">
        <w:rPr>
          <w:rFonts w:ascii="Times New Roman" w:eastAsia="Times New Roman" w:hAnsi="Times New Roman"/>
          <w:b/>
          <w:sz w:val="24"/>
          <w:szCs w:val="24"/>
          <w:lang w:val="sr-Cyrl-CS"/>
        </w:rPr>
        <w:t>........</w:t>
      </w:r>
      <w:r w:rsidRPr="00AC3561">
        <w:rPr>
          <w:rFonts w:ascii="Times New Roman" w:eastAsia="Times New Roman" w:hAnsi="Times New Roman"/>
          <w:b/>
          <w:sz w:val="24"/>
          <w:szCs w:val="24"/>
        </w:rPr>
        <w:t>...................................</w:t>
      </w:r>
      <w:r w:rsidRPr="00AC3561">
        <w:rPr>
          <w:rFonts w:ascii="Times New Roman" w:eastAsia="Times New Roman" w:hAnsi="Times New Roman"/>
          <w:b/>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NS-777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Број звучника: 2 (пар)</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Тип</w:t>
      </w:r>
      <w:r w:rsidRPr="00AC3561">
        <w:rPr>
          <w:rFonts w:ascii="Times New Roman" w:eastAsia="Times New Roman" w:hAnsi="Times New Roman"/>
          <w:sz w:val="24"/>
          <w:szCs w:val="24"/>
          <w:lang w:val="sr-Cyrl-CS"/>
        </w:rPr>
        <w:t xml:space="preserve"> монтаже</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Подностојећи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Принцип рада: Пасивни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Препоручена снага појачала: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100/250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Фреквенцијски распон: 30 Hz ÷ 35 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Осетљивост: 89 dB/1W/1m или боља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Отпор</w:t>
      </w:r>
      <w:r w:rsidRPr="00AC3561">
        <w:rPr>
          <w:rFonts w:ascii="Times New Roman" w:eastAsia="Times New Roman" w:hAnsi="Times New Roman"/>
          <w:sz w:val="24"/>
          <w:szCs w:val="24"/>
          <w:lang w:val="sr-Cyrl-CS"/>
        </w:rPr>
        <w:t xml:space="preserve"> звучника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6Ω</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Концепција: 3-sistemski, bas refleks</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Број звучничких јединица: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4</w:t>
      </w:r>
      <w:r w:rsidRPr="00AC3561">
        <w:rPr>
          <w:rFonts w:ascii="Times New Roman" w:eastAsia="Times New Roman" w:hAnsi="Times New Roman"/>
          <w:sz w:val="24"/>
          <w:szCs w:val="24"/>
          <w:lang w:val="sr-Cyrl-CS"/>
        </w:rPr>
        <w:t xml:space="preserve"> ( 2 ×</w:t>
      </w:r>
      <w:r w:rsidRPr="00AC3561">
        <w:rPr>
          <w:rFonts w:ascii="Times New Roman" w:eastAsia="Times New Roman" w:hAnsi="Times New Roman"/>
          <w:sz w:val="24"/>
          <w:szCs w:val="24"/>
        </w:rPr>
        <w:t xml:space="preserve"> бас</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 xml:space="preserve"> средњотонски</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 xml:space="preserve"> високотонски</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lastRenderedPageBreak/>
        <w:t>Пречник бас јединица: 20</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l-SI"/>
        </w:rPr>
        <w:t>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Пречник средњотонских јединица: 13</w:t>
      </w:r>
      <w:r w:rsidRPr="00AC3561">
        <w:rPr>
          <w:rFonts w:ascii="Times New Roman" w:eastAsia="Times New Roman" w:hAnsi="Times New Roman"/>
          <w:sz w:val="24"/>
          <w:szCs w:val="24"/>
          <w:lang w:val="sl-SI"/>
        </w:rPr>
        <w:t xml:space="preserve">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Пречник високотонских јединица: 2,5</w:t>
      </w:r>
      <w:r w:rsidRPr="00AC3561">
        <w:rPr>
          <w:rFonts w:ascii="Times New Roman" w:eastAsia="Times New Roman" w:hAnsi="Times New Roman"/>
          <w:sz w:val="24"/>
          <w:szCs w:val="24"/>
          <w:lang w:val="sl-SI"/>
        </w:rPr>
        <w:t xml:space="preserve">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Магнетно оклопљени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Маса: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24 kg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Боја: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Слушалице</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...........................2</w:t>
      </w:r>
      <w:r w:rsidRPr="00AC3561">
        <w:rPr>
          <w:rFonts w:ascii="Times New Roman" w:eastAsia="Times New Roman" w:hAnsi="Times New Roman"/>
          <w:sz w:val="24"/>
          <w:szCs w:val="24"/>
          <w:lang w:val="sr-Cyrl-CS"/>
        </w:rPr>
        <w:t xml:space="preserve">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HPH-PRO500 или еквивалентан</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rPr>
        <w:t>Фреквентни распон: 20 Hz ÷ 20 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Максимална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улазна </w:t>
      </w:r>
      <w:r w:rsidRPr="00AC3561">
        <w:rPr>
          <w:rFonts w:ascii="Times New Roman" w:eastAsia="Times New Roman" w:hAnsi="Times New Roman"/>
          <w:sz w:val="24"/>
          <w:szCs w:val="24"/>
        </w:rPr>
        <w:t>снага: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l-SI"/>
        </w:rPr>
        <w:t xml:space="preserve"> </w:t>
      </w:r>
      <w:r w:rsidRPr="00AC3561">
        <w:rPr>
          <w:rFonts w:ascii="Times New Roman" w:eastAsia="Times New Roman" w:hAnsi="Times New Roman"/>
          <w:sz w:val="24"/>
          <w:szCs w:val="24"/>
          <w:lang w:val="sr-Cyrl-CS"/>
        </w:rPr>
        <w:t>1000</w:t>
      </w:r>
      <w:r w:rsidRPr="00AC3561">
        <w:rPr>
          <w:rFonts w:ascii="Times New Roman" w:eastAsia="Times New Roman" w:hAnsi="Times New Roman"/>
          <w:sz w:val="24"/>
          <w:szCs w:val="24"/>
          <w:lang w:val="sl-SI"/>
        </w:rPr>
        <w:t>mW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Номинална импеданса: 23 Ω/1kHz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Ниво звучног притиска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SPL (1 kHz, 1 mW)</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 106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Маса: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400 </w:t>
      </w:r>
      <w:r w:rsidRPr="00AC3561">
        <w:rPr>
          <w:rFonts w:ascii="Times New Roman" w:eastAsia="Times New Roman" w:hAnsi="Times New Roman"/>
          <w:sz w:val="24"/>
          <w:szCs w:val="24"/>
          <w:lang w:val="sl-SI"/>
        </w:rPr>
        <w:t>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Дужина кабла: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3 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w:t>
      </w:r>
      <w:r w:rsidRPr="00AC3561">
        <w:rPr>
          <w:rFonts w:ascii="Times New Roman" w:eastAsia="Times New Roman" w:hAnsi="Times New Roman"/>
          <w:sz w:val="24"/>
          <w:szCs w:val="24"/>
        </w:rPr>
        <w:t>ој</w:t>
      </w:r>
      <w:r w:rsidRPr="00AC3561">
        <w:rPr>
          <w:rFonts w:ascii="Times New Roman" w:eastAsia="Times New Roman" w:hAnsi="Times New Roman"/>
          <w:sz w:val="24"/>
          <w:szCs w:val="24"/>
          <w:lang w:val="sr-Cyrl-CS"/>
        </w:rPr>
        <w:t>а</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rPr>
        <w:t>CD</w:t>
      </w:r>
      <w:r w:rsidRPr="00AC3561">
        <w:rPr>
          <w:rFonts w:ascii="Times New Roman" w:eastAsia="Times New Roman" w:hAnsi="Times New Roman"/>
          <w:b/>
          <w:sz w:val="24"/>
          <w:szCs w:val="24"/>
          <w:lang w:val="sr-Cyrl-CS"/>
        </w:rPr>
        <w:t xml:space="preserve"> плејер</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CD-S700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Подржани</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медијуми</w:t>
      </w:r>
      <w:r w:rsidRPr="00AC3561">
        <w:rPr>
          <w:rFonts w:ascii="Times New Roman" w:eastAsia="Times New Roman" w:hAnsi="Times New Roman"/>
          <w:sz w:val="24"/>
          <w:szCs w:val="24"/>
        </w:rPr>
        <w:t>: CD, CD/R/RW, SACD, MP3, WMA</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Однос сигнал/шум (CD/SACD): ≥ 110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Динамички распон: ≥ 100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Фреквентни опсег: 2 Hz ÷ 20 kHz (± 0,5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Аудио излази: 1 x чинч, 1 x коаксијални, 1 x оптички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Даљински управљач:</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Маса: </w:t>
      </w:r>
      <w:r w:rsidRPr="00AC3561">
        <w:rPr>
          <w:rFonts w:ascii="Times New Roman" w:eastAsia="Times New Roman" w:hAnsi="Times New Roman"/>
          <w:sz w:val="24"/>
          <w:szCs w:val="24"/>
          <w:lang w:val="sr-Cyrl-CS"/>
        </w:rPr>
        <w:t xml:space="preserve"> ≥ </w:t>
      </w:r>
      <w:r w:rsidRPr="00AC3561">
        <w:rPr>
          <w:rFonts w:ascii="Times New Roman" w:eastAsia="Times New Roman" w:hAnsi="Times New Roman"/>
          <w:sz w:val="24"/>
          <w:szCs w:val="24"/>
        </w:rPr>
        <w:t>6 kg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Боја: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sz w:val="24"/>
          <w:szCs w:val="24"/>
        </w:rPr>
      </w:pPr>
      <w:r w:rsidRPr="00AC3561">
        <w:rPr>
          <w:rFonts w:ascii="Times New Roman" w:eastAsia="Times New Roman" w:hAnsi="Times New Roman"/>
          <w:b/>
          <w:sz w:val="24"/>
          <w:szCs w:val="24"/>
        </w:rPr>
        <w:t>Бежични микрофон</w:t>
      </w:r>
      <w:r w:rsidRPr="00AC3561">
        <w:rPr>
          <w:rFonts w:ascii="Times New Roman" w:eastAsia="Times New Roman" w:hAnsi="Times New Roman"/>
          <w:sz w:val="24"/>
          <w:szCs w:val="24"/>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SHURE SLX24e/Beta58a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Микрофон</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унидирекционални (</w:t>
      </w:r>
      <w:r w:rsidRPr="00AC3561">
        <w:rPr>
          <w:rFonts w:ascii="Times New Roman" w:hAnsi="Times New Roman"/>
          <w:sz w:val="24"/>
          <w:szCs w:val="24"/>
          <w:lang w:val="sr-Cyrl-CS"/>
        </w:rPr>
        <w:t>cardioid</w:t>
      </w:r>
      <w:r w:rsidRPr="00AC3561">
        <w:rPr>
          <w:rFonts w:ascii="Times New Roman" w:eastAsia="Times New Roman" w:hAnsi="Times New Roman"/>
          <w:sz w:val="24"/>
          <w:szCs w:val="24"/>
          <w:lang w:val="sr-Cyrl-CS"/>
        </w:rPr>
        <w:t xml:space="preserve">), динамички </w:t>
      </w:r>
      <w:r w:rsidRPr="00AC3561">
        <w:rPr>
          <w:rFonts w:ascii="Times New Roman" w:hAnsi="Times New Roman"/>
          <w:sz w:val="24"/>
          <w:szCs w:val="24"/>
          <w:lang w:val="sr-Cyrl-CS"/>
        </w:rPr>
        <w:t xml:space="preserve"> </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Фреквенцијски распон: </w:t>
      </w:r>
      <w:r w:rsidRPr="00AC3561">
        <w:rPr>
          <w:rFonts w:ascii="Times New Roman" w:hAnsi="Times New Roman"/>
          <w:sz w:val="24"/>
          <w:szCs w:val="24"/>
          <w:lang w:val="sr-Cyrl-CS"/>
        </w:rPr>
        <w:t>50 ÷1</w:t>
      </w:r>
      <w:r w:rsidRPr="00AC3561">
        <w:rPr>
          <w:rFonts w:ascii="Times New Roman" w:eastAsia="Times New Roman" w:hAnsi="Times New Roman"/>
          <w:sz w:val="24"/>
          <w:szCs w:val="24"/>
          <w:lang w:val="sr-Cyrl-CS"/>
        </w:rPr>
        <w:t>6</w:t>
      </w:r>
      <w:r w:rsidRPr="00AC3561">
        <w:rPr>
          <w:rFonts w:ascii="Times New Roman" w:hAnsi="Times New Roman"/>
          <w:sz w:val="24"/>
          <w:szCs w:val="24"/>
          <w:lang w:val="sr-Cyrl-CS"/>
        </w:rPr>
        <w:t xml:space="preserve">,000 Hz </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Осетљивост на1kHz: −51 dBV/Pa (2.8 mV)</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Излазни конектор: </w:t>
      </w:r>
      <w:r w:rsidRPr="00AC3561">
        <w:rPr>
          <w:rFonts w:ascii="Times New Roman" w:hAnsi="Times New Roman"/>
          <w:sz w:val="24"/>
          <w:szCs w:val="24"/>
          <w:lang w:val="sr-Cyrl-CS"/>
        </w:rPr>
        <w:t xml:space="preserve">XLR </w:t>
      </w:r>
      <w:r w:rsidRPr="00AC3561">
        <w:rPr>
          <w:rFonts w:ascii="Times New Roman" w:eastAsia="Times New Roman" w:hAnsi="Times New Roman"/>
          <w:sz w:val="24"/>
          <w:szCs w:val="24"/>
          <w:lang w:val="sr-Cyrl-CS"/>
        </w:rPr>
        <w:t>(160 Ω)</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Тежина: ≤ 280</w:t>
      </w:r>
      <w:r w:rsidRPr="00AC3561">
        <w:rPr>
          <w:rFonts w:ascii="Times New Roman" w:eastAsia="Times New Roman" w:hAnsi="Times New Roman"/>
          <w:sz w:val="24"/>
          <w:szCs w:val="24"/>
          <w:lang w:val="sl-SI"/>
        </w:rPr>
        <w:t>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Предајник</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Аудио фреквенцијски опсег:</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50 ÷ 15,000 Hz</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Предајна фреквенција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470 ÷ 862 MHz</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Излазна снага:  ≤ 30 mW e.r.p.</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Батеријско напајање, 2×АА.</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Аутономија (непрекидно кришћење):  ≥ 8 часова</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Тежина: ≤ 290</w:t>
      </w:r>
      <w:r w:rsidRPr="00AC3561">
        <w:rPr>
          <w:rFonts w:ascii="Times New Roman" w:eastAsia="Times New Roman" w:hAnsi="Times New Roman"/>
          <w:sz w:val="24"/>
          <w:szCs w:val="24"/>
          <w:lang w:val="sl-SI"/>
        </w:rPr>
        <w:t>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Пријемник</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Пријемна фреквенција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470 ÷ 862 MHz</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Осетљивост (12 dB SINAD):  -105 dBm или боље</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hAnsi="Times New Roman"/>
          <w:sz w:val="24"/>
          <w:szCs w:val="24"/>
          <w:lang w:val="sr-Cyrl-CS"/>
        </w:rPr>
        <w:t>Аутоматска селекција фреквенције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Микропроцесорски контролисан диверзити</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О</w:t>
      </w:r>
      <w:r w:rsidRPr="00AC3561">
        <w:rPr>
          <w:rFonts w:ascii="Times New Roman" w:hAnsi="Times New Roman"/>
          <w:sz w:val="24"/>
          <w:szCs w:val="24"/>
          <w:lang w:val="sr-Cyrl-CS"/>
        </w:rPr>
        <w:t xml:space="preserve">двојива  1/4λ </w:t>
      </w:r>
      <w:r w:rsidRPr="00AC3561">
        <w:rPr>
          <w:rFonts w:ascii="Times New Roman" w:eastAsia="Times New Roman" w:hAnsi="Times New Roman"/>
          <w:sz w:val="24"/>
          <w:szCs w:val="24"/>
          <w:lang w:val="sr-Cyrl-CS"/>
        </w:rPr>
        <w:t>антена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Излазни конектори: XLR </w:t>
      </w:r>
      <w:r w:rsidRPr="00AC3561">
        <w:rPr>
          <w:rFonts w:ascii="Times New Roman" w:eastAsia="Times New Roman" w:hAnsi="Times New Roman"/>
          <w:sz w:val="24"/>
          <w:szCs w:val="24"/>
          <w:lang w:val="sr-Cyrl-CS"/>
        </w:rPr>
        <w:t xml:space="preserve">(200 Ω) </w:t>
      </w:r>
      <w:r w:rsidRPr="00AC3561">
        <w:rPr>
          <w:rFonts w:ascii="Times New Roman" w:hAnsi="Times New Roman"/>
          <w:sz w:val="24"/>
          <w:szCs w:val="24"/>
          <w:lang w:val="sr-Cyrl-CS"/>
        </w:rPr>
        <w:t>и 1/4"</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1kΩ</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Индикација присутности РФ сигнала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Индикација нивоа аудио сигнала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Индикатор ниског нивоа батерије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Ојачано метално кућиште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Контрола нивоа звука</w:t>
      </w:r>
    </w:p>
    <w:p w:rsidR="00444F84" w:rsidRPr="00AC3561" w:rsidRDefault="00444F84" w:rsidP="00444F84">
      <w:pPr>
        <w:spacing w:after="200" w:line="276" w:lineRule="auto"/>
        <w:ind w:left="0"/>
        <w:contextualSpacing/>
        <w:jc w:val="left"/>
        <w:rPr>
          <w:rFonts w:ascii="Times New Roman" w:hAnsi="Times New Roman"/>
          <w:sz w:val="24"/>
          <w:szCs w:val="24"/>
          <w:lang w:val="sl-SI"/>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sz w:val="24"/>
          <w:szCs w:val="24"/>
        </w:rPr>
      </w:pPr>
      <w:r w:rsidRPr="00AC3561">
        <w:rPr>
          <w:rFonts w:ascii="Times New Roman" w:eastAsia="Times New Roman" w:hAnsi="Times New Roman"/>
          <w:b/>
          <w:sz w:val="24"/>
          <w:szCs w:val="24"/>
        </w:rPr>
        <w:t>Полица за аудио опрему</w:t>
      </w:r>
      <w:r w:rsidRPr="00AC3561">
        <w:rPr>
          <w:rFonts w:ascii="Times New Roman" w:eastAsia="Times New Roman" w:hAnsi="Times New Roman"/>
          <w:sz w:val="24"/>
          <w:szCs w:val="24"/>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Материјал: дрво, универ или иверица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Покретна (мобилијар), са точкићима који могу да се забраве</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Број полица: 4</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Ширина: ≥ </w:t>
      </w:r>
      <w:r w:rsidRPr="00AC3561">
        <w:rPr>
          <w:rFonts w:ascii="Times New Roman" w:eastAsia="Times New Roman" w:hAnsi="Times New Roman"/>
          <w:sz w:val="24"/>
          <w:szCs w:val="24"/>
        </w:rPr>
        <w:t>60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Дубина: ≥ 50</w:t>
      </w:r>
      <w:r w:rsidRPr="00AC3561">
        <w:rPr>
          <w:rFonts w:ascii="Times New Roman" w:eastAsia="Times New Roman" w:hAnsi="Times New Roman"/>
          <w:sz w:val="24"/>
          <w:szCs w:val="24"/>
        </w:rPr>
        <w:t xml:space="preserve">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Висина:</w:t>
      </w:r>
      <w:r w:rsidRPr="00AC3561">
        <w:rPr>
          <w:rFonts w:ascii="Times New Roman" w:eastAsia="Times New Roman" w:hAnsi="Times New Roman"/>
          <w:sz w:val="24"/>
          <w:szCs w:val="24"/>
          <w:lang w:val="sr-Cyrl-CS"/>
        </w:rPr>
        <w:t xml:space="preserve"> ≥ 80</w:t>
      </w:r>
      <w:r w:rsidRPr="00AC3561">
        <w:rPr>
          <w:rFonts w:ascii="Times New Roman" w:eastAsia="Times New Roman" w:hAnsi="Times New Roman"/>
          <w:sz w:val="24"/>
          <w:szCs w:val="24"/>
        </w:rPr>
        <w:t xml:space="preserve"> cm</w:t>
      </w:r>
    </w:p>
    <w:p w:rsidR="00444F84" w:rsidRPr="00AC3561" w:rsidRDefault="00444F84" w:rsidP="00444F84">
      <w:pPr>
        <w:numPr>
          <w:ilvl w:val="0"/>
          <w:numId w:val="28"/>
        </w:numPr>
        <w:spacing w:before="120" w:after="120" w:line="276" w:lineRule="auto"/>
        <w:ind w:left="1071" w:hanging="357"/>
        <w:contextualSpacing/>
        <w:jc w:val="left"/>
        <w:rPr>
          <w:rFonts w:ascii="Times New Roman" w:hAnsi="Times New Roman"/>
          <w:b/>
          <w:sz w:val="26"/>
          <w:szCs w:val="26"/>
          <w:lang w:val="sr-Cyrl-CS"/>
        </w:rPr>
      </w:pPr>
      <w:r w:rsidRPr="00AC3561">
        <w:rPr>
          <w:rFonts w:ascii="Times New Roman" w:hAnsi="Times New Roman"/>
          <w:b/>
          <w:sz w:val="26"/>
          <w:szCs w:val="26"/>
          <w:lang w:val="sr-Cyrl-CS"/>
        </w:rPr>
        <w:t>Видео зид</w:t>
      </w:r>
    </w:p>
    <w:p w:rsidR="00444F84" w:rsidRPr="00AC3561" w:rsidRDefault="00444F84" w:rsidP="00444F84">
      <w:pPr>
        <w:numPr>
          <w:ilvl w:val="1"/>
          <w:numId w:val="31"/>
        </w:numPr>
        <w:spacing w:after="200" w:line="276" w:lineRule="auto"/>
        <w:ind w:left="714" w:hanging="357"/>
        <w:jc w:val="left"/>
        <w:rPr>
          <w:rFonts w:ascii="Times New Roman" w:eastAsia="Times New Roman" w:hAnsi="Times New Roman"/>
          <w:sz w:val="24"/>
          <w:szCs w:val="24"/>
        </w:rPr>
      </w:pPr>
      <w:r w:rsidRPr="00AC3561">
        <w:rPr>
          <w:rFonts w:ascii="Times New Roman" w:eastAsia="Times New Roman" w:hAnsi="Times New Roman"/>
          <w:b/>
          <w:sz w:val="24"/>
          <w:szCs w:val="24"/>
        </w:rPr>
        <w:t>Видео зид са монтажом</w:t>
      </w:r>
      <w:r w:rsidRPr="00AC3561">
        <w:rPr>
          <w:rFonts w:ascii="Times New Roman" w:eastAsia="Times New Roman" w:hAnsi="Times New Roman"/>
          <w:sz w:val="24"/>
          <w:szCs w:val="24"/>
        </w:rPr>
        <w:t>...................................................................................1 ком.</w:t>
      </w:r>
    </w:p>
    <w:p w:rsidR="00444F84" w:rsidRPr="00AC3561" w:rsidRDefault="00444F84" w:rsidP="00444F84">
      <w:pPr>
        <w:spacing w:after="200"/>
        <w:ind w:left="0" w:firstLine="357"/>
        <w:contextualSpacing/>
        <w:rPr>
          <w:rFonts w:ascii="Times New Roman" w:hAnsi="Times New Roman"/>
          <w:sz w:val="24"/>
          <w:szCs w:val="24"/>
          <w:lang w:val="sr-Cyrl-CS"/>
        </w:rPr>
      </w:pPr>
      <w:r w:rsidRPr="00AC3561">
        <w:rPr>
          <w:rFonts w:ascii="Times New Roman" w:hAnsi="Times New Roman"/>
          <w:sz w:val="24"/>
          <w:szCs w:val="24"/>
          <w:lang w:val="sr-Cyrl-CS"/>
        </w:rPr>
        <w:t xml:space="preserve">Предвиђена је испорука и монтажа видео зида који мора да буде изведен са LCD мониторима дијагонале 55 инча и постављеним у конфигурацији </w:t>
      </w:r>
      <w:r w:rsidRPr="00AC3561">
        <w:rPr>
          <w:rFonts w:ascii="Times New Roman" w:hAnsi="Times New Roman"/>
          <w:sz w:val="24"/>
          <w:szCs w:val="24"/>
        </w:rPr>
        <w:t>2</w:t>
      </w:r>
      <w:r w:rsidRPr="00AC3561">
        <w:rPr>
          <w:rFonts w:ascii="Times New Roman" w:hAnsi="Times New Roman"/>
          <w:sz w:val="24"/>
          <w:szCs w:val="24"/>
          <w:lang w:val="sr-Cyrl-CS"/>
        </w:rPr>
        <w:t xml:space="preserve"> × 2 (два реда две колоне). Оквирна димензија видео зида је 1,4 × </w:t>
      </w:r>
      <w:r w:rsidRPr="00AC3561">
        <w:rPr>
          <w:rFonts w:ascii="Times New Roman" w:hAnsi="Times New Roman"/>
          <w:sz w:val="24"/>
          <w:szCs w:val="24"/>
        </w:rPr>
        <w:t>2</w:t>
      </w:r>
      <w:r w:rsidRPr="00AC3561">
        <w:rPr>
          <w:rFonts w:ascii="Times New Roman" w:hAnsi="Times New Roman"/>
          <w:sz w:val="24"/>
          <w:szCs w:val="24"/>
          <w:lang w:val="sr-Cyrl-CS"/>
        </w:rPr>
        <w:t>,</w:t>
      </w:r>
      <w:r w:rsidRPr="00AC3561">
        <w:rPr>
          <w:rFonts w:ascii="Times New Roman" w:hAnsi="Times New Roman"/>
          <w:sz w:val="24"/>
          <w:szCs w:val="24"/>
        </w:rPr>
        <w:t>5</w:t>
      </w:r>
      <w:r w:rsidRPr="00AC3561">
        <w:rPr>
          <w:rFonts w:ascii="Times New Roman" w:hAnsi="Times New Roman"/>
          <w:sz w:val="24"/>
          <w:szCs w:val="24"/>
          <w:lang w:val="sr-Cyrl-CS"/>
        </w:rPr>
        <w:t xml:space="preserve"> m (висина × ширина). Видео зид мора да има могућност будућег проширења додавањем нових дисплеја и носача уз понуђени апликативни софтвер.</w:t>
      </w:r>
    </w:p>
    <w:p w:rsidR="00444F84" w:rsidRPr="00AC3561" w:rsidRDefault="00444F84" w:rsidP="00444F84">
      <w:pPr>
        <w:spacing w:after="200"/>
        <w:ind w:left="0" w:firstLine="357"/>
        <w:contextualSpacing/>
        <w:rPr>
          <w:rFonts w:ascii="Times New Roman" w:hAnsi="Times New Roman"/>
          <w:sz w:val="24"/>
          <w:szCs w:val="24"/>
          <w:lang w:val="sr-Cyrl-CS"/>
        </w:rPr>
      </w:pPr>
      <w:r w:rsidRPr="00AC3561">
        <w:rPr>
          <w:rFonts w:ascii="Times New Roman" w:hAnsi="Times New Roman"/>
          <w:sz w:val="24"/>
          <w:szCs w:val="24"/>
          <w:lang w:val="sr-Cyrl-CS"/>
        </w:rPr>
        <w:t>Понуђене компоненте видео зида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ind w:left="0"/>
        <w:rPr>
          <w:rFonts w:ascii="Times New Roman" w:hAnsi="Times New Roman"/>
          <w:sz w:val="24"/>
          <w:szCs w:val="24"/>
          <w:lang w:val="sl-SI"/>
        </w:rPr>
      </w:pP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Дисплеј:</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Модел </w:t>
      </w:r>
      <w:r w:rsidRPr="00AC3561">
        <w:rPr>
          <w:rFonts w:ascii="Times New Roman" w:hAnsi="Times New Roman"/>
          <w:i/>
          <w:sz w:val="24"/>
          <w:szCs w:val="24"/>
          <w:lang w:val="sr-Cyrl-CS"/>
        </w:rPr>
        <w:t>HDFocus</w:t>
      </w:r>
      <w:r w:rsidRPr="00AC3561">
        <w:rPr>
          <w:rFonts w:ascii="Times New Roman" w:hAnsi="Times New Roman"/>
          <w:sz w:val="24"/>
          <w:szCs w:val="24"/>
          <w:lang w:val="sr-Cyrl-CS"/>
        </w:rPr>
        <w:t xml:space="preserve"> HD-N5550S или еквивалентан</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Тип дисплеја: LCD панел са LED позадинским осветљењем</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Дијагонала дисплеја: 55 ” (инча)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Однос дисплеја: 16:9</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Резолуција: 1920*1080 или боља</w:t>
      </w:r>
    </w:p>
    <w:p w:rsidR="00444F84" w:rsidRPr="00AC3561" w:rsidRDefault="00444F84" w:rsidP="00444F84">
      <w:pPr>
        <w:numPr>
          <w:ilvl w:val="1"/>
          <w:numId w:val="16"/>
        </w:numPr>
        <w:spacing w:after="200" w:line="276" w:lineRule="auto"/>
        <w:contextualSpacing/>
        <w:jc w:val="left"/>
        <w:rPr>
          <w:rFonts w:ascii="Times New Roman" w:hAnsi="Times New Roman"/>
          <w:i/>
          <w:sz w:val="24"/>
          <w:szCs w:val="24"/>
          <w:lang w:val="sr-Cyrl-CS"/>
        </w:rPr>
      </w:pPr>
      <w:r w:rsidRPr="00AC3561">
        <w:rPr>
          <w:rFonts w:ascii="Times New Roman" w:hAnsi="Times New Roman"/>
          <w:sz w:val="24"/>
          <w:szCs w:val="24"/>
          <w:lang w:val="sr-Cyrl-CS"/>
        </w:rPr>
        <w:t xml:space="preserve">Боје: 16.77M </w:t>
      </w:r>
      <w:r w:rsidRPr="00AC3561">
        <w:rPr>
          <w:rFonts w:ascii="Times New Roman" w:hAnsi="Times New Roman"/>
          <w:i/>
          <w:sz w:val="24"/>
          <w:szCs w:val="24"/>
          <w:lang w:val="sr-Cyrl-CS"/>
        </w:rPr>
        <w:t>full colors</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Контраст: 3500:1 или бољи</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Осветљај: ≥ 500 cd/m2</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Размек између панела (Bezel): ≤ </w:t>
      </w:r>
      <w:r w:rsidRPr="00AC3561">
        <w:rPr>
          <w:rFonts w:ascii="Times New Roman" w:hAnsi="Times New Roman"/>
          <w:sz w:val="24"/>
          <w:szCs w:val="24"/>
        </w:rPr>
        <w:t>4</w:t>
      </w:r>
      <w:r w:rsidRPr="00AC3561">
        <w:rPr>
          <w:rFonts w:ascii="Times New Roman" w:hAnsi="Times New Roman"/>
          <w:sz w:val="24"/>
          <w:szCs w:val="24"/>
          <w:lang w:val="sr-Cyrl-CS"/>
        </w:rPr>
        <w:t xml:space="preserve"> mm</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Видни угао (вертикала/хоризонтала): ≥ 178°</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230 </w:t>
      </w:r>
      <w:r w:rsidRPr="00AC3561">
        <w:rPr>
          <w:rFonts w:ascii="Times New Roman" w:eastAsia="Times New Roman" w:hAnsi="Times New Roman"/>
          <w:sz w:val="24"/>
          <w:szCs w:val="24"/>
        </w:rPr>
        <w:t>V/ 50 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Процесор (</w:t>
      </w:r>
      <w:r w:rsidRPr="00AC3561">
        <w:rPr>
          <w:rFonts w:ascii="Times New Roman" w:eastAsia="Times New Roman" w:hAnsi="Times New Roman"/>
          <w:i/>
          <w:sz w:val="24"/>
          <w:szCs w:val="24"/>
          <w:lang w:val="sr-Cyrl-CS"/>
        </w:rPr>
        <w:t>Video Wall Processor</w:t>
      </w:r>
      <w:r w:rsidRPr="00AC3561">
        <w:rPr>
          <w:rFonts w:ascii="Times New Roman" w:eastAsia="Times New Roman" w:hAnsi="Times New Roman"/>
          <w:sz w:val="24"/>
          <w:szCs w:val="24"/>
          <w:lang w:val="sr-Cyrl-CS"/>
        </w:rPr>
        <w:t>)/сплитер</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Подршка 4 дисплеја (конфигурација 2×2)</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Видео улази: HDMI, VGA, DVI, AV(BNC)</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Управљачки улази </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Формат видео сигнала (стандард): PAL/NTSC</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једне слике на целом „Видео зиду“</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различитих слика на појединачним мониторима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Апликативни софтвер за управљање начином приказа слике на дисплеју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Прибор за монтажу</w:t>
      </w: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Резервна опрема</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spacing w:after="200"/>
        <w:ind w:left="0" w:firstLine="357"/>
        <w:contextualSpacing/>
        <w:rPr>
          <w:rFonts w:ascii="Times New Roman" w:hAnsi="Times New Roman"/>
          <w:sz w:val="24"/>
          <w:szCs w:val="24"/>
          <w:lang w:val="sr-Cyrl-CS"/>
        </w:rPr>
      </w:pPr>
      <w:r w:rsidRPr="00AC3561">
        <w:rPr>
          <w:rFonts w:ascii="Times New Roman" w:hAnsi="Times New Roman"/>
          <w:sz w:val="24"/>
          <w:szCs w:val="24"/>
          <w:lang w:val="sr-Cyrl-CS"/>
        </w:rPr>
        <w:t>Комплет резервне опреме садржи следеће ставке:</w:t>
      </w:r>
    </w:p>
    <w:p w:rsidR="00444F84" w:rsidRPr="00AC3561" w:rsidRDefault="00444F84" w:rsidP="00444F84">
      <w:pPr>
        <w:spacing w:after="200"/>
        <w:ind w:left="0" w:firstLine="357"/>
        <w:contextualSpacing/>
        <w:rPr>
          <w:rFonts w:ascii="Times New Roman" w:hAnsi="Times New Roman"/>
          <w:sz w:val="24"/>
          <w:szCs w:val="24"/>
          <w:lang w:val="sr-Cyrl-CS"/>
        </w:rPr>
      </w:pPr>
    </w:p>
    <w:p w:rsidR="00444F84" w:rsidRPr="00AC3561" w:rsidRDefault="00444F84" w:rsidP="00444F84">
      <w:pPr>
        <w:numPr>
          <w:ilvl w:val="1"/>
          <w:numId w:val="34"/>
        </w:numPr>
        <w:spacing w:after="200"/>
        <w:ind w:left="714" w:hanging="357"/>
        <w:jc w:val="left"/>
        <w:rPr>
          <w:rFonts w:ascii="Times New Roman" w:eastAsia="Times New Roman" w:hAnsi="Times New Roman"/>
          <w:b/>
          <w:sz w:val="24"/>
          <w:szCs w:val="24"/>
        </w:rPr>
      </w:pPr>
      <w:r w:rsidRPr="00AC3561">
        <w:rPr>
          <w:rFonts w:ascii="Times New Roman" w:hAnsi="Times New Roman"/>
          <w:b/>
          <w:iCs/>
          <w:lang w:val="sr-Cyrl-CS"/>
        </w:rPr>
        <w:t xml:space="preserve">Печ </w:t>
      </w:r>
      <w:r w:rsidRPr="00AC3561">
        <w:rPr>
          <w:rFonts w:ascii="Times New Roman" w:hAnsi="Times New Roman"/>
          <w:b/>
          <w:lang w:val="sr-Cyrl-CS"/>
        </w:rPr>
        <w:t xml:space="preserve">кабл 5 </w:t>
      </w:r>
      <w:r w:rsidRPr="00AC3561">
        <w:rPr>
          <w:rFonts w:ascii="Times New Roman" w:hAnsi="Times New Roman"/>
          <w:b/>
        </w:rPr>
        <w:t>m</w:t>
      </w:r>
      <w:r w:rsidRPr="00AC3561">
        <w:rPr>
          <w:rFonts w:ascii="Times New Roman" w:eastAsia="Times New Roman" w:hAnsi="Times New Roman"/>
          <w:sz w:val="24"/>
          <w:szCs w:val="24"/>
        </w:rPr>
        <w:t>........................................................................................................4 ком.</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Тип кабла:</w:t>
      </w:r>
      <w:r w:rsidRPr="00AC3561">
        <w:rPr>
          <w:rFonts w:ascii="Times New Roman" w:hAnsi="Times New Roman"/>
          <w:iCs/>
          <w:lang w:val="sr-Cyrl-CS"/>
        </w:rPr>
        <w:tab/>
        <w:t>RG214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Конектори:</w:t>
      </w:r>
      <w:r w:rsidRPr="00AC3561">
        <w:rPr>
          <w:rFonts w:ascii="Times New Roman" w:hAnsi="Times New Roman"/>
          <w:iCs/>
          <w:lang w:val="sr-Cyrl-CS"/>
        </w:rPr>
        <w:tab/>
        <w:t>N-Мушки</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дужина: 5m</w:t>
      </w:r>
    </w:p>
    <w:p w:rsidR="00444F84" w:rsidRPr="00AC3561" w:rsidRDefault="00444F84" w:rsidP="00444F84">
      <w:pPr>
        <w:spacing w:after="200" w:line="276" w:lineRule="auto"/>
        <w:ind w:left="0"/>
        <w:contextualSpacing/>
        <w:jc w:val="left"/>
        <w:rPr>
          <w:rFonts w:ascii="Times New Roman" w:hAnsi="Times New Roman"/>
          <w:iCs/>
          <w:lang w:val="sr-Cyrl-CS"/>
        </w:rPr>
      </w:pPr>
    </w:p>
    <w:p w:rsidR="00444F84" w:rsidRPr="00AC3561" w:rsidRDefault="00444F84" w:rsidP="00444F84">
      <w:pPr>
        <w:numPr>
          <w:ilvl w:val="1"/>
          <w:numId w:val="34"/>
        </w:numPr>
        <w:spacing w:after="200"/>
        <w:ind w:left="714" w:hanging="357"/>
        <w:jc w:val="left"/>
        <w:rPr>
          <w:rFonts w:ascii="Times New Roman" w:eastAsia="Times New Roman" w:hAnsi="Times New Roman"/>
          <w:b/>
          <w:sz w:val="24"/>
          <w:szCs w:val="24"/>
        </w:rPr>
      </w:pPr>
      <w:r w:rsidRPr="00AC3561">
        <w:rPr>
          <w:rFonts w:ascii="Times New Roman" w:hAnsi="Times New Roman"/>
          <w:b/>
          <w:iCs/>
          <w:lang w:val="sr-Cyrl-CS"/>
        </w:rPr>
        <w:t xml:space="preserve">Печ </w:t>
      </w:r>
      <w:r w:rsidRPr="00AC3561">
        <w:rPr>
          <w:rFonts w:ascii="Times New Roman" w:hAnsi="Times New Roman"/>
          <w:b/>
          <w:lang w:val="sr-Cyrl-CS"/>
        </w:rPr>
        <w:t xml:space="preserve">кабл 1,5 </w:t>
      </w:r>
      <w:r w:rsidRPr="00AC3561">
        <w:rPr>
          <w:rFonts w:ascii="Times New Roman" w:hAnsi="Times New Roman"/>
          <w:b/>
        </w:rPr>
        <w:t>m</w:t>
      </w:r>
      <w:r w:rsidRPr="00AC3561">
        <w:rPr>
          <w:rFonts w:ascii="Times New Roman" w:eastAsia="Times New Roman" w:hAnsi="Times New Roman"/>
          <w:sz w:val="24"/>
          <w:szCs w:val="24"/>
        </w:rPr>
        <w:t>.....................................................................................................4 ком.</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Тип кабла:</w:t>
      </w:r>
      <w:r w:rsidRPr="00AC3561">
        <w:rPr>
          <w:rFonts w:ascii="Times New Roman" w:hAnsi="Times New Roman"/>
          <w:iCs/>
          <w:lang w:val="sr-Cyrl-CS"/>
        </w:rPr>
        <w:tab/>
        <w:t>RG214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Конектори:</w:t>
      </w:r>
      <w:r w:rsidRPr="00AC3561">
        <w:rPr>
          <w:rFonts w:ascii="Times New Roman" w:hAnsi="Times New Roman"/>
          <w:iCs/>
          <w:lang w:val="sr-Cyrl-CS"/>
        </w:rPr>
        <w:tab/>
        <w:t>N-Мушки</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дужина: 1,5 m</w:t>
      </w:r>
    </w:p>
    <w:p w:rsidR="00444F84" w:rsidRPr="00AC3561" w:rsidRDefault="00444F84" w:rsidP="00444F84">
      <w:pPr>
        <w:spacing w:after="200" w:line="276" w:lineRule="auto"/>
        <w:ind w:left="0"/>
        <w:contextualSpacing/>
        <w:jc w:val="left"/>
        <w:rPr>
          <w:rFonts w:ascii="Times New Roman" w:hAnsi="Times New Roman"/>
          <w:iCs/>
          <w:lang w:val="sr-Cyrl-CS"/>
        </w:rPr>
      </w:pPr>
    </w:p>
    <w:p w:rsidR="00444F84" w:rsidRPr="00AC3561" w:rsidRDefault="00444F84" w:rsidP="00444F84">
      <w:pPr>
        <w:numPr>
          <w:ilvl w:val="1"/>
          <w:numId w:val="34"/>
        </w:numPr>
        <w:spacing w:after="200"/>
        <w:ind w:left="714" w:hanging="357"/>
        <w:jc w:val="left"/>
        <w:rPr>
          <w:rFonts w:ascii="Times New Roman" w:eastAsia="Times New Roman" w:hAnsi="Times New Roman"/>
          <w:b/>
          <w:sz w:val="24"/>
          <w:szCs w:val="24"/>
        </w:rPr>
      </w:pPr>
      <w:r w:rsidRPr="00AC3561">
        <w:rPr>
          <w:rFonts w:ascii="Times New Roman" w:eastAsia="Times New Roman" w:hAnsi="Times New Roman"/>
          <w:b/>
          <w:sz w:val="24"/>
          <w:szCs w:val="24"/>
        </w:rPr>
        <w:t>Одводник пренапона / пренапонска заштита на РФ каблу</w:t>
      </w:r>
      <w:r w:rsidRPr="00AC3561">
        <w:rPr>
          <w:rFonts w:ascii="Times New Roman" w:eastAsia="Times New Roman" w:hAnsi="Times New Roman"/>
          <w:sz w:val="24"/>
          <w:szCs w:val="24"/>
        </w:rPr>
        <w:t>......................5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Тип </w:t>
      </w:r>
      <w:r w:rsidRPr="00AC3561">
        <w:rPr>
          <w:rFonts w:ascii="Times New Roman" w:hAnsi="Times New Roman"/>
          <w:iCs/>
          <w:lang w:val="sr-Cyrl-CS"/>
        </w:rPr>
        <w:t xml:space="preserve">одводник пренапона </w:t>
      </w:r>
      <w:r w:rsidRPr="00AC3561">
        <w:rPr>
          <w:rFonts w:ascii="Times New Roman" w:eastAsia="Times New Roman" w:hAnsi="Times New Roman"/>
          <w:sz w:val="24"/>
          <w:szCs w:val="24"/>
          <w:lang w:val="sr-Cyrl-CS"/>
        </w:rPr>
        <w:t xml:space="preserve">треба да буде идентичан типу </w:t>
      </w:r>
      <w:r w:rsidRPr="00AC3561">
        <w:rPr>
          <w:rFonts w:ascii="Times New Roman" w:hAnsi="Times New Roman"/>
          <w:iCs/>
          <w:lang w:val="sr-Cyrl-CS"/>
        </w:rPr>
        <w:t>одводника пренапона на РФ каблу који ће бити инсталиран а који је наведен у Обрасцу понуде (Спецификација ставки из понуде)</w:t>
      </w:r>
    </w:p>
    <w:p w:rsidR="00444F84" w:rsidRPr="00AC3561" w:rsidRDefault="00444F84" w:rsidP="00444F84">
      <w:pPr>
        <w:spacing w:after="200" w:line="276" w:lineRule="auto"/>
        <w:ind w:left="0"/>
        <w:contextualSpacing/>
        <w:jc w:val="left"/>
        <w:rPr>
          <w:rFonts w:ascii="Times New Roman" w:eastAsia="Times New Roman" w:hAnsi="Times New Roman"/>
          <w:sz w:val="24"/>
          <w:szCs w:val="24"/>
          <w:lang w:val="sr-Cyrl-CS"/>
        </w:rPr>
      </w:pPr>
    </w:p>
    <w:p w:rsidR="00444F84" w:rsidRPr="00AC3561" w:rsidRDefault="00444F84" w:rsidP="00444F84">
      <w:pPr>
        <w:numPr>
          <w:ilvl w:val="1"/>
          <w:numId w:val="34"/>
        </w:numPr>
        <w:spacing w:after="200" w:line="276" w:lineRule="auto"/>
        <w:ind w:left="714" w:hanging="357"/>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Измењива заштитна гасна цев</w:t>
      </w:r>
      <w:r w:rsidRPr="00AC3561">
        <w:rPr>
          <w:rFonts w:ascii="Times New Roman" w:eastAsia="Times New Roman" w:hAnsi="Times New Roman"/>
          <w:b/>
          <w:sz w:val="24"/>
          <w:szCs w:val="24"/>
        </w:rPr>
        <w:t xml:space="preserve"> </w:t>
      </w:r>
      <w:r w:rsidRPr="00AC3561">
        <w:rPr>
          <w:rFonts w:ascii="Times New Roman" w:eastAsia="Times New Roman" w:hAnsi="Times New Roman"/>
          <w:b/>
          <w:sz w:val="24"/>
          <w:szCs w:val="24"/>
          <w:lang w:val="sr-Cyrl-CS"/>
        </w:rPr>
        <w:t>за о</w:t>
      </w:r>
      <w:r w:rsidRPr="00AC3561">
        <w:rPr>
          <w:rFonts w:ascii="Times New Roman" w:eastAsia="Times New Roman" w:hAnsi="Times New Roman"/>
          <w:b/>
          <w:sz w:val="24"/>
          <w:szCs w:val="24"/>
        </w:rPr>
        <w:t>дводник пренапона</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100</w:t>
      </w:r>
      <w:r w:rsidRPr="00AC3561">
        <w:rPr>
          <w:rFonts w:ascii="Times New Roman" w:eastAsia="Times New Roman" w:hAnsi="Times New Roman"/>
          <w:sz w:val="24"/>
          <w:szCs w:val="24"/>
        </w:rPr>
        <w:t xml:space="preserve"> ком.</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 xml:space="preserve">Тип измењиве </w:t>
      </w:r>
      <w:r w:rsidRPr="00AC3561">
        <w:rPr>
          <w:rFonts w:ascii="Times New Roman" w:eastAsia="Times New Roman" w:hAnsi="Times New Roman"/>
          <w:sz w:val="24"/>
          <w:szCs w:val="24"/>
          <w:lang w:val="sr-Cyrl-CS"/>
        </w:rPr>
        <w:t>заштитне гасне цеви треба да одговара</w:t>
      </w:r>
      <w:r w:rsidRPr="00AC3561">
        <w:rPr>
          <w:rFonts w:ascii="Times New Roman" w:eastAsia="Times New Roman" w:hAnsi="Times New Roman"/>
          <w:sz w:val="24"/>
          <w:szCs w:val="24"/>
        </w:rPr>
        <w:t xml:space="preserve"> </w:t>
      </w:r>
      <w:r w:rsidRPr="00AC3561">
        <w:rPr>
          <w:rFonts w:ascii="Times New Roman" w:hAnsi="Times New Roman"/>
          <w:iCs/>
          <w:lang w:val="sr-Cyrl-CS"/>
        </w:rPr>
        <w:t>одводнику пренапона на РФ каблу који ће бити инсталиран а који је наведен у Обрасцу понуде (Спецификација ставки из понуде)</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Документација</w:t>
      </w:r>
    </w:p>
    <w:p w:rsidR="00444F84" w:rsidRPr="00AC3561" w:rsidRDefault="00444F84" w:rsidP="00444F84">
      <w:pPr>
        <w:spacing w:line="276" w:lineRule="auto"/>
        <w:ind w:left="1077"/>
        <w:contextualSpacing/>
        <w:rPr>
          <w:rFonts w:ascii="Times New Roman" w:hAnsi="Times New Roman"/>
          <w:b/>
          <w:sz w:val="26"/>
          <w:szCs w:val="26"/>
          <w:lang w:val="sr-Cyrl-CS"/>
        </w:rPr>
      </w:pPr>
    </w:p>
    <w:p w:rsidR="00444F84" w:rsidRPr="00AC3561" w:rsidRDefault="00444F84" w:rsidP="00444F84">
      <w:pPr>
        <w:keepLines/>
        <w:ind w:left="68"/>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Техничка документација која се испоручује уз мерну опрему приликом квантитативног пријема мерне и пратеће опреме мора да обухвати следеће ставке:</w:t>
      </w:r>
    </w:p>
    <w:p w:rsidR="00444F84" w:rsidRPr="00AC3561" w:rsidRDefault="00444F84" w:rsidP="00444F84">
      <w:pPr>
        <w:keepLines/>
        <w:ind w:left="68"/>
        <w:rPr>
          <w:rFonts w:ascii="Times New Roman" w:eastAsia="Times New Roman" w:hAnsi="Times New Roman"/>
          <w:sz w:val="24"/>
          <w:szCs w:val="24"/>
          <w:lang w:val="sr-Cyrl-CS"/>
        </w:rPr>
      </w:pP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Упутства за инсталацију опреме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Упутства за руковање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lastRenderedPageBreak/>
        <w:t>Упутства за превентивно одржавање</w:t>
      </w:r>
      <w:r w:rsidRPr="00AC3561">
        <w:rPr>
          <w:rFonts w:ascii="Times New Roman" w:eastAsia="Times New Roman" w:hAnsi="Times New Roman"/>
          <w:sz w:val="24"/>
          <w:szCs w:val="24"/>
          <w:lang w:val="sr-Cyrl-CS"/>
        </w:rPr>
        <w:t xml:space="preserve"> са процедурама за проверу исправности</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Пратећи софтвер и одговарајући драјвери</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Упутства за </w:t>
      </w:r>
      <w:r w:rsidRPr="00AC3561">
        <w:rPr>
          <w:rFonts w:ascii="Times New Roman" w:eastAsia="Times New Roman" w:hAnsi="Times New Roman"/>
          <w:sz w:val="24"/>
          <w:szCs w:val="24"/>
        </w:rPr>
        <w:t>API</w:t>
      </w:r>
      <w:r w:rsidRPr="00AC3561">
        <w:rPr>
          <w:rFonts w:ascii="Times New Roman" w:eastAsia="Times New Roman" w:hAnsi="Times New Roman"/>
          <w:sz w:val="24"/>
          <w:szCs w:val="24"/>
          <w:lang w:val="sr-Cyrl-CS"/>
        </w:rPr>
        <w:t xml:space="preserve"> интерфејс</w:t>
      </w:r>
      <w:r w:rsidRPr="00AC3561">
        <w:rPr>
          <w:rFonts w:ascii="Times New Roman" w:eastAsia="Times New Roman" w:hAnsi="Times New Roman"/>
          <w:sz w:val="24"/>
          <w:szCs w:val="24"/>
          <w:lang w:val="en-GB"/>
        </w:rPr>
        <w:t xml:space="preserve"> </w:t>
      </w:r>
      <w:r w:rsidRPr="00AC3561">
        <w:rPr>
          <w:rFonts w:ascii="Times New Roman" w:eastAsia="Times New Roman" w:hAnsi="Times New Roman"/>
          <w:sz w:val="24"/>
          <w:szCs w:val="24"/>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систем за мониторинг.</w:t>
      </w:r>
    </w:p>
    <w:p w:rsidR="00444F84" w:rsidRPr="00AC3561" w:rsidRDefault="00444F84" w:rsidP="00444F84">
      <w:pPr>
        <w:keepLines/>
        <w:ind w:left="66"/>
        <w:rPr>
          <w:rFonts w:ascii="Times New Roman" w:eastAsia="Times New Roman" w:hAnsi="Times New Roman"/>
          <w:sz w:val="24"/>
          <w:szCs w:val="24"/>
          <w:lang w:val="sr-Cyrl-CS"/>
        </w:rPr>
      </w:pPr>
    </w:p>
    <w:p w:rsidR="00444F84" w:rsidRPr="00AC3561" w:rsidRDefault="00444F84" w:rsidP="00444F84">
      <w:pPr>
        <w:keepLines/>
        <w:spacing w:after="200"/>
        <w:ind w:left="68"/>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Шеме повезивања компоненти система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План и фотографије кабловских инсталација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Документација о к</w:t>
      </w:r>
      <w:r w:rsidRPr="00AC3561">
        <w:rPr>
          <w:rFonts w:ascii="Times New Roman" w:eastAsia="Times New Roman" w:hAnsi="Times New Roman"/>
          <w:sz w:val="24"/>
          <w:szCs w:val="24"/>
        </w:rPr>
        <w:t>алибрацион</w:t>
      </w:r>
      <w:r w:rsidRPr="00AC3561">
        <w:rPr>
          <w:rFonts w:ascii="Times New Roman" w:eastAsia="Times New Roman" w:hAnsi="Times New Roman"/>
          <w:sz w:val="24"/>
          <w:szCs w:val="24"/>
          <w:lang w:val="sr-Cyrl-CS"/>
        </w:rPr>
        <w:t>им</w:t>
      </w:r>
      <w:r w:rsidRPr="00AC3561">
        <w:rPr>
          <w:rFonts w:ascii="Times New Roman" w:eastAsia="Times New Roman" w:hAnsi="Times New Roman"/>
          <w:sz w:val="24"/>
          <w:szCs w:val="24"/>
        </w:rPr>
        <w:t xml:space="preserve"> мерењ</w:t>
      </w:r>
      <w:r w:rsidRPr="00AC3561">
        <w:rPr>
          <w:rFonts w:ascii="Times New Roman" w:eastAsia="Times New Roman" w:hAnsi="Times New Roman"/>
          <w:sz w:val="24"/>
          <w:szCs w:val="24"/>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sz w:val="24"/>
          <w:szCs w:val="24"/>
        </w:rPr>
        <w:t>Напомена:</w:t>
      </w: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tabs>
          <w:tab w:val="right" w:pos="8505"/>
        </w:tabs>
        <w:ind w:left="0" w:firstLine="720"/>
        <w:rPr>
          <w:rFonts w:ascii="Times New Roman" w:hAnsi="Times New Roman"/>
          <w:b/>
          <w:iCs/>
          <w:sz w:val="24"/>
          <w:szCs w:val="24"/>
          <w:lang w:val="sr-Cyrl-CS"/>
        </w:rPr>
      </w:pPr>
      <w:r w:rsidRPr="00AC3561">
        <w:rPr>
          <w:rFonts w:ascii="Times New Roman" w:eastAsia="Times New Roman" w:hAnsi="Times New Roman"/>
          <w:b/>
          <w:sz w:val="24"/>
          <w:szCs w:val="24"/>
        </w:rPr>
        <w:t>Неопходно је да се у</w:t>
      </w:r>
      <w:r w:rsidRPr="00AC3561">
        <w:rPr>
          <w:rFonts w:ascii="Times New Roman" w:eastAsia="Times New Roman" w:hAnsi="Times New Roman"/>
          <w:b/>
          <w:sz w:val="24"/>
          <w:szCs w:val="24"/>
          <w:lang w:val="sr-Cyrl-CS"/>
        </w:rPr>
        <w:t xml:space="preserve"> понуд</w:t>
      </w:r>
      <w:r>
        <w:rPr>
          <w:rFonts w:ascii="Times New Roman" w:eastAsia="Times New Roman" w:hAnsi="Times New Roman"/>
          <w:b/>
          <w:sz w:val="24"/>
          <w:szCs w:val="24"/>
          <w:lang w:val="sr-Cyrl-CS"/>
        </w:rPr>
        <w:t>и достави Т</w:t>
      </w:r>
      <w:r w:rsidRPr="00AC3561">
        <w:rPr>
          <w:rFonts w:ascii="Times New Roman" w:eastAsia="Times New Roman" w:hAnsi="Times New Roman"/>
          <w:b/>
          <w:sz w:val="24"/>
          <w:szCs w:val="24"/>
          <w:lang w:val="sr-Cyrl-CS"/>
        </w:rPr>
        <w:t>абела сагласности, која је саставни део Обрасца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444F84" w:rsidRPr="00AC3561" w:rsidRDefault="00444F84" w:rsidP="00444F84">
      <w:pPr>
        <w:autoSpaceDE w:val="0"/>
        <w:autoSpaceDN w:val="0"/>
        <w:adjustRightInd w:val="0"/>
        <w:ind w:left="0" w:firstLine="90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Неопходно је </w:t>
      </w:r>
      <w:r w:rsidRPr="00AC3561">
        <w:rPr>
          <w:rFonts w:ascii="Times New Roman" w:eastAsia="Times New Roman" w:hAnsi="Times New Roman"/>
          <w:b/>
          <w:sz w:val="24"/>
          <w:szCs w:val="24"/>
        </w:rPr>
        <w:t>да се у</w:t>
      </w:r>
      <w:r w:rsidRPr="00AC3561">
        <w:rPr>
          <w:rFonts w:ascii="Times New Roman" w:eastAsia="Times New Roman" w:hAnsi="Times New Roman"/>
          <w:b/>
          <w:sz w:val="24"/>
          <w:szCs w:val="24"/>
          <w:lang w:val="sr-Cyrl-CS"/>
        </w:rPr>
        <w:t xml:space="preserve"> понуд</w:t>
      </w:r>
      <w:r>
        <w:rPr>
          <w:rFonts w:ascii="Times New Roman" w:eastAsia="Times New Roman" w:hAnsi="Times New Roman"/>
          <w:b/>
          <w:sz w:val="24"/>
          <w:szCs w:val="24"/>
          <w:lang w:val="sr-Cyrl-CS"/>
        </w:rPr>
        <w:t>и достави Изјава</w:t>
      </w:r>
      <w:r w:rsidRPr="00AC3561">
        <w:rPr>
          <w:rFonts w:ascii="Times New Roman" w:eastAsia="Times New Roman" w:hAnsi="Times New Roman"/>
          <w:b/>
          <w:sz w:val="24"/>
          <w:szCs w:val="24"/>
          <w:lang w:val="sr-Cyrl-CS"/>
        </w:rPr>
        <w:t xml:space="preserve"> произвођача мерних пријемника који су предмет ове јавне набавке, </w:t>
      </w:r>
      <w:r>
        <w:rPr>
          <w:rFonts w:ascii="Times New Roman" w:eastAsia="Times New Roman" w:hAnsi="Times New Roman"/>
          <w:b/>
          <w:sz w:val="24"/>
          <w:szCs w:val="24"/>
          <w:lang w:val="sr-Cyrl-CS"/>
        </w:rPr>
        <w:t>дата</w:t>
      </w:r>
      <w:r w:rsidRPr="00AC3561">
        <w:rPr>
          <w:rFonts w:ascii="Times New Roman" w:eastAsia="Times New Roman" w:hAnsi="Times New Roman"/>
          <w:b/>
          <w:sz w:val="24"/>
          <w:szCs w:val="24"/>
          <w:lang w:val="sr-Cyrl-CS"/>
        </w:rPr>
        <w:t xml:space="preserve"> под пуном материјалном и кривичном одговорношћу, да су мерни пријемници </w:t>
      </w:r>
      <w:r w:rsidRPr="00AC3561">
        <w:rPr>
          <w:rFonts w:ascii="Times New Roman" w:eastAsia="Times New Roman" w:hAnsi="Times New Roman"/>
          <w:b/>
          <w:sz w:val="24"/>
          <w:szCs w:val="24"/>
        </w:rPr>
        <w:t>у претходне три године, рачунајући од месеца који претходи месецу објављивања Позива</w:t>
      </w:r>
      <w:r>
        <w:rPr>
          <w:rFonts w:ascii="Times New Roman" w:eastAsia="Times New Roman" w:hAnsi="Times New Roman"/>
          <w:b/>
          <w:sz w:val="24"/>
          <w:szCs w:val="24"/>
        </w:rPr>
        <w:t xml:space="preserve"> за подношење понуда, испоручен</w:t>
      </w:r>
      <w:r>
        <w:rPr>
          <w:rFonts w:ascii="Times New Roman" w:eastAsia="Times New Roman" w:hAnsi="Times New Roman"/>
          <w:b/>
          <w:sz w:val="24"/>
          <w:szCs w:val="24"/>
          <w:lang w:val="sr-Cyrl-CS"/>
        </w:rPr>
        <w:t>и</w:t>
      </w:r>
      <w:r w:rsidRPr="00AC3561">
        <w:rPr>
          <w:rFonts w:ascii="Times New Roman" w:eastAsia="Times New Roman" w:hAnsi="Times New Roman"/>
          <w:b/>
          <w:sz w:val="24"/>
          <w:szCs w:val="24"/>
        </w:rPr>
        <w:t xml:space="preserve"> према уговорима склопљеним са најмање два надлежна регулаторна тела из области електронских комуникација</w:t>
      </w:r>
      <w:r w:rsidRPr="00AC3561">
        <w:rPr>
          <w:rFonts w:ascii="Times New Roman" w:eastAsia="Times New Roman" w:hAnsi="Times New Roman"/>
          <w:b/>
          <w:bCs/>
          <w:sz w:val="24"/>
          <w:szCs w:val="24"/>
          <w:lang w:val="sr-Cyrl-CS"/>
        </w:rPr>
        <w:t>.</w:t>
      </w:r>
      <w:r w:rsidRPr="00AC3561">
        <w:rPr>
          <w:rFonts w:ascii="Times New Roman" w:eastAsia="Times New Roman" w:hAnsi="Times New Roman"/>
          <w:b/>
          <w:sz w:val="24"/>
          <w:szCs w:val="24"/>
          <w:lang w:val="sr-Cyrl-CS"/>
        </w:rPr>
        <w:t xml:space="preserve">  </w:t>
      </w:r>
    </w:p>
    <w:p w:rsidR="00444F84" w:rsidRPr="00AC3561" w:rsidRDefault="00444F84" w:rsidP="00444F84">
      <w:pPr>
        <w:tabs>
          <w:tab w:val="left" w:pos="720"/>
          <w:tab w:val="left" w:pos="1170"/>
        </w:tabs>
        <w:ind w:left="0" w:firstLine="709"/>
        <w:rPr>
          <w:rFonts w:ascii="Times New Roman" w:eastAsia="Times New Roman" w:hAnsi="Times New Roman"/>
          <w:b/>
          <w:sz w:val="24"/>
          <w:szCs w:val="24"/>
        </w:rPr>
      </w:pPr>
      <w:r w:rsidRPr="00AC3561">
        <w:rPr>
          <w:rFonts w:ascii="Times New Roman" w:eastAsia="Times New Roman" w:hAnsi="Times New Roman"/>
          <w:b/>
          <w:sz w:val="24"/>
          <w:szCs w:val="24"/>
          <w:lang w:val="sr-Cyrl-CS"/>
        </w:rPr>
        <w:t xml:space="preserve">Образац Изјаве произвођача мерних пријемника је саставни део конкурсне документације (Одељак </w:t>
      </w:r>
      <w:r w:rsidRPr="00AC3561">
        <w:rPr>
          <w:rFonts w:ascii="Times New Roman" w:eastAsia="Times New Roman" w:hAnsi="Times New Roman"/>
          <w:b/>
          <w:sz w:val="24"/>
          <w:szCs w:val="24"/>
        </w:rPr>
        <w:t>X).</w:t>
      </w:r>
    </w:p>
    <w:p w:rsidR="00444F84" w:rsidRPr="00AC3561" w:rsidRDefault="00444F84" w:rsidP="00444F84">
      <w:pPr>
        <w:tabs>
          <w:tab w:val="left" w:pos="720"/>
          <w:tab w:val="left" w:pos="1170"/>
        </w:tabs>
        <w:ind w:left="0" w:firstLine="709"/>
        <w:rPr>
          <w:rFonts w:ascii="Times New Roman" w:eastAsia="Times New Roman" w:hAnsi="Times New Roman"/>
          <w:b/>
          <w:bCs/>
          <w:sz w:val="24"/>
          <w:szCs w:val="24"/>
          <w:lang w:val="sr-Cyrl-CS"/>
        </w:rPr>
      </w:pPr>
      <w:r w:rsidRPr="00AC3561">
        <w:rPr>
          <w:rFonts w:ascii="Times New Roman" w:eastAsia="Times New Roman" w:hAnsi="Times New Roman"/>
          <w:b/>
          <w:sz w:val="24"/>
          <w:szCs w:val="24"/>
        </w:rPr>
        <w:t xml:space="preserve">Наручилац ће уместо </w:t>
      </w:r>
      <w:r w:rsidRPr="00AC3561">
        <w:rPr>
          <w:rFonts w:ascii="Times New Roman" w:eastAsia="Times New Roman" w:hAnsi="Times New Roman"/>
          <w:b/>
          <w:sz w:val="24"/>
          <w:szCs w:val="24"/>
          <w:lang w:val="sr-Cyrl-CS"/>
        </w:rPr>
        <w:t xml:space="preserve">Изјаве произвођача мерних пријемника која је саставни део конкурсне документације (Одељак </w:t>
      </w:r>
      <w:r w:rsidRPr="00AC3561">
        <w:rPr>
          <w:rFonts w:ascii="Times New Roman" w:eastAsia="Times New Roman" w:hAnsi="Times New Roman"/>
          <w:b/>
          <w:sz w:val="24"/>
          <w:szCs w:val="24"/>
        </w:rPr>
        <w:t xml:space="preserve">X), прихватити и други доказ на основу којег се несумњиво може утврдити да </w:t>
      </w:r>
      <w:r w:rsidRPr="00AC3561">
        <w:rPr>
          <w:rFonts w:ascii="Times New Roman" w:eastAsia="Times New Roman" w:hAnsi="Times New Roman"/>
          <w:b/>
          <w:sz w:val="24"/>
          <w:szCs w:val="24"/>
          <w:lang w:val="sr-Cyrl-CS"/>
        </w:rPr>
        <w:t xml:space="preserve">су мерни пријемници који су предмет ове јавне набавке, </w:t>
      </w:r>
      <w:r w:rsidRPr="00AC3561">
        <w:rPr>
          <w:rFonts w:ascii="Times New Roman" w:eastAsia="Times New Roman" w:hAnsi="Times New Roman"/>
          <w:b/>
          <w:sz w:val="24"/>
          <w:szCs w:val="24"/>
        </w:rPr>
        <w:t>у претходне три године, рачунајући од месеца који претходи месецу објављивања Позива за подношење понуда, испоручен</w:t>
      </w:r>
      <w:r w:rsidRPr="00AC3561">
        <w:rPr>
          <w:rFonts w:ascii="Times New Roman" w:eastAsia="Times New Roman" w:hAnsi="Times New Roman"/>
          <w:b/>
          <w:sz w:val="24"/>
          <w:szCs w:val="24"/>
          <w:lang w:val="sr-Cyrl-CS"/>
        </w:rPr>
        <w:t>и</w:t>
      </w:r>
      <w:r w:rsidRPr="00AC3561">
        <w:rPr>
          <w:rFonts w:ascii="Times New Roman" w:eastAsia="Times New Roman" w:hAnsi="Times New Roman"/>
          <w:b/>
          <w:sz w:val="24"/>
          <w:szCs w:val="24"/>
        </w:rPr>
        <w:t xml:space="preserve"> према уговорима склопљеним са најмање два надлежна регулаторна тела из области електронских комуникација</w:t>
      </w:r>
      <w:r w:rsidRPr="00AC3561">
        <w:rPr>
          <w:rFonts w:ascii="Times New Roman" w:eastAsia="Times New Roman" w:hAnsi="Times New Roman"/>
          <w:b/>
          <w:bCs/>
          <w:sz w:val="24"/>
          <w:szCs w:val="24"/>
          <w:lang w:val="sr-Cyrl-CS"/>
        </w:rPr>
        <w:t>, као што је копија Уговора о испоруци и сл.</w:t>
      </w:r>
    </w:p>
    <w:p w:rsidR="00444F84" w:rsidRPr="00AC3561" w:rsidRDefault="00444F84" w:rsidP="00444F84">
      <w:pPr>
        <w:ind w:left="0" w:firstLine="709"/>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Уколико су у достављеној Изјави произвођача мерних пријемника (или другом </w:t>
      </w:r>
      <w:r w:rsidRPr="00C638D5">
        <w:rPr>
          <w:rFonts w:ascii="Times New Roman" w:eastAsia="Times New Roman" w:hAnsi="Times New Roman"/>
          <w:b/>
          <w:sz w:val="24"/>
          <w:szCs w:val="24"/>
          <w:lang w:val="sr-Cyrl-CS"/>
        </w:rPr>
        <w:t>прихваћеном</w:t>
      </w:r>
      <w:r w:rsidRPr="00AC3561">
        <w:rPr>
          <w:rFonts w:ascii="Times New Roman" w:eastAsia="Times New Roman" w:hAnsi="Times New Roman"/>
          <w:b/>
          <w:sz w:val="24"/>
          <w:szCs w:val="24"/>
          <w:lang w:val="sr-Cyrl-CS"/>
        </w:rPr>
        <w:t xml:space="preserve"> доказу) само набројани купци без осталих захтеваних података и доказ </w:t>
      </w:r>
      <w:r>
        <w:rPr>
          <w:rFonts w:ascii="Times New Roman" w:eastAsia="Times New Roman" w:hAnsi="Times New Roman"/>
          <w:b/>
          <w:sz w:val="24"/>
          <w:szCs w:val="24"/>
          <w:lang w:val="sr-Cyrl-CS"/>
        </w:rPr>
        <w:t xml:space="preserve">се </w:t>
      </w:r>
      <w:r w:rsidRPr="00AC3561">
        <w:rPr>
          <w:rFonts w:ascii="Times New Roman" w:eastAsia="Times New Roman" w:hAnsi="Times New Roman"/>
          <w:b/>
          <w:sz w:val="24"/>
          <w:szCs w:val="24"/>
          <w:lang w:val="sr-Cyrl-CS"/>
        </w:rPr>
        <w:t>не односи на испоруку мерних пријемника који су предмет ове јавне набавке, сматраће се да Изјава произвођача мерних пријемника није дата на захтевани начин и таква понуда биће одбијена као неприхватљива.</w:t>
      </w:r>
      <w:r w:rsidRPr="00AC3561">
        <w:rPr>
          <w:rFonts w:ascii="Times New Roman" w:eastAsia="Times New Roman" w:hAnsi="Times New Roman"/>
          <w:b/>
          <w:sz w:val="24"/>
          <w:szCs w:val="24"/>
          <w:lang w:val="sr-Cyrl-CS"/>
        </w:rPr>
        <w:tab/>
      </w: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ind w:left="0" w:firstLine="357"/>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b/>
                <w:sz w:val="28"/>
                <w:szCs w:val="28"/>
                <w:lang w:val="sr-Cyrl-CS"/>
              </w:rPr>
              <w:lastRenderedPageBreak/>
              <w:t>ОДЕЉАК I</w:t>
            </w:r>
            <w:r w:rsidRPr="00AC3561">
              <w:rPr>
                <w:rFonts w:ascii="Times New Roman" w:eastAsia="Times New Roman" w:hAnsi="Times New Roman"/>
                <w:b/>
                <w:sz w:val="28"/>
                <w:szCs w:val="28"/>
              </w:rPr>
              <w:t>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УСЛОВИ ЗА УЧЕШЋЕ У ПОСТУПКУ ЈАВНЕ НАБАВКЕ И УПУТСТВО КАКО СЕ ДОКАЗУЈЕ ИСПУЊЕНОСТ УСЛОВА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E33A0C">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44F84" w:rsidRPr="00AC3561" w:rsidRDefault="00444F84" w:rsidP="00E33A0C">
      <w:pPr>
        <w:shd w:val="clear" w:color="auto" w:fill="FFFFFF"/>
        <w:ind w:left="0" w:firstLine="576"/>
        <w:rPr>
          <w:rFonts w:ascii="Times New Roman" w:eastAsia="Times New Roman" w:hAnsi="Times New Roman"/>
          <w:sz w:val="24"/>
          <w:szCs w:val="24"/>
          <w:lang w:val="sr-Cyrl-CS"/>
        </w:rPr>
      </w:pPr>
    </w:p>
    <w:p w:rsidR="00444F84" w:rsidRPr="00AC3561" w:rsidRDefault="00444F84" w:rsidP="00E33A0C">
      <w:pPr>
        <w:numPr>
          <w:ilvl w:val="0"/>
          <w:numId w:val="5"/>
        </w:numPr>
        <w:tabs>
          <w:tab w:val="left" w:pos="0"/>
          <w:tab w:val="left" w:pos="720"/>
          <w:tab w:val="left" w:pos="1080"/>
        </w:tabs>
        <w:ind w:left="0" w:firstLine="900"/>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Обавезни услови за учешће правних лица у поступку јавне набавке</w:t>
      </w:r>
      <w:r w:rsidRPr="00AC3561">
        <w:rPr>
          <w:rFonts w:ascii="Times New Roman" w:eastAsia="Times New Roman" w:hAnsi="Times New Roman"/>
          <w:sz w:val="24"/>
          <w:szCs w:val="24"/>
          <w:lang w:val="sr-Cyrl-CS"/>
        </w:rPr>
        <w:t>, сагласно члану 75. Закона о јавним набавкама су:</w:t>
      </w:r>
    </w:p>
    <w:p w:rsidR="00444F84" w:rsidRPr="00AC3561" w:rsidRDefault="00444F84" w:rsidP="00E33A0C">
      <w:pPr>
        <w:shd w:val="clear" w:color="auto" w:fill="FFFFFF"/>
        <w:ind w:left="0" w:firstLine="576"/>
        <w:rPr>
          <w:rFonts w:ascii="Times New Roman" w:eastAsia="Times New Roman" w:hAnsi="Times New Roman"/>
          <w:sz w:val="24"/>
          <w:szCs w:val="24"/>
          <w:lang w:val="sr-Cyrl-CS"/>
        </w:rPr>
      </w:pP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AC3561">
        <w:rPr>
          <w:rFonts w:ascii="Times New Roman" w:eastAsia="Times New Roman" w:hAnsi="Times New Roman"/>
          <w:b/>
          <w:iCs/>
          <w:sz w:val="24"/>
          <w:szCs w:val="24"/>
          <w:lang w:val="sr-Cyrl-CS"/>
        </w:rPr>
        <w:t>Доказ</w:t>
      </w:r>
      <w:r w:rsidRPr="00AC3561">
        <w:rPr>
          <w:rFonts w:ascii="Times New Roman" w:eastAsia="Times New Roman" w:hAnsi="Times New Roman"/>
          <w:iCs/>
          <w:sz w:val="24"/>
          <w:szCs w:val="24"/>
          <w:lang w:val="sr-Cyrl-CS"/>
        </w:rPr>
        <w:t xml:space="preserve">: Извод </w:t>
      </w:r>
      <w:r w:rsidRPr="00AC3561">
        <w:rPr>
          <w:rFonts w:ascii="Times New Roman" w:eastAsia="Times New Roman" w:hAnsi="Times New Roman"/>
          <w:sz w:val="24"/>
          <w:szCs w:val="24"/>
        </w:rPr>
        <w:t>из регистра Агенције за привредне регистре, односно извод из регистра надлежног Привредног суда</w:t>
      </w:r>
      <w:r w:rsidRPr="00AC3561">
        <w:rPr>
          <w:rFonts w:ascii="Times New Roman" w:eastAsia="Times New Roman" w:hAnsi="Times New Roman"/>
          <w:sz w:val="24"/>
          <w:szCs w:val="24"/>
          <w:lang w:val="sr-Cyrl-CS"/>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AC3561">
        <w:rPr>
          <w:rFonts w:ascii="Times New Roman" w:eastAsia="Times New Roman" w:hAnsi="Times New Roman"/>
          <w:b/>
          <w:sz w:val="24"/>
          <w:szCs w:val="24"/>
        </w:rPr>
        <w:t>Доказ:</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u w:val="single"/>
        </w:rPr>
        <w:t>П</w:t>
      </w:r>
      <w:r w:rsidRPr="00AC3561">
        <w:rPr>
          <w:rFonts w:ascii="Times New Roman" w:eastAsia="Times New Roman" w:hAnsi="Times New Roman"/>
          <w:sz w:val="24"/>
          <w:szCs w:val="24"/>
          <w:u w:val="single"/>
          <w:lang w:val="sr-Cyrl-CS"/>
        </w:rPr>
        <w:t>р</w:t>
      </w:r>
      <w:r w:rsidRPr="00AC3561">
        <w:rPr>
          <w:rFonts w:ascii="Times New Roman" w:eastAsia="Times New Roman" w:hAnsi="Times New Roman"/>
          <w:bCs/>
          <w:sz w:val="24"/>
          <w:szCs w:val="24"/>
          <w:u w:val="single"/>
        </w:rPr>
        <w:t>авна лица:</w:t>
      </w:r>
      <w:r w:rsidRPr="00AC3561">
        <w:rPr>
          <w:rFonts w:ascii="Times New Roman" w:eastAsia="Times New Roman" w:hAnsi="Times New Roman"/>
          <w:bCs/>
          <w:sz w:val="24"/>
          <w:szCs w:val="24"/>
        </w:rPr>
        <w:t xml:space="preserve"> 1) </w:t>
      </w:r>
      <w:r w:rsidRPr="00AC3561">
        <w:rPr>
          <w:rFonts w:ascii="Times New Roman" w:eastAsia="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AC3561">
        <w:rPr>
          <w:rFonts w:ascii="Times New Roman" w:eastAsia="Times New Roman" w:hAnsi="Times New Roman"/>
          <w:sz w:val="24"/>
          <w:szCs w:val="24"/>
          <w:lang w:val="ru-RU"/>
        </w:rPr>
        <w:t>,</w:t>
      </w:r>
      <w:r w:rsidRPr="00AC3561">
        <w:rPr>
          <w:rFonts w:ascii="Times New Roman" w:eastAsia="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AC3561">
        <w:rPr>
          <w:rFonts w:ascii="Times New Roman" w:eastAsia="Times New Roman" w:hAnsi="Times New Roman"/>
          <w:sz w:val="24"/>
          <w:szCs w:val="24"/>
          <w:u w:val="single"/>
        </w:rPr>
        <w:t>П</w:t>
      </w:r>
      <w:r w:rsidRPr="00AC3561">
        <w:rPr>
          <w:rFonts w:ascii="Times New Roman" w:eastAsia="Times New Roman" w:hAnsi="Times New Roman"/>
          <w:bCs/>
          <w:sz w:val="24"/>
          <w:szCs w:val="24"/>
          <w:u w:val="single"/>
        </w:rPr>
        <w:t>редузетници и физичка лица</w:t>
      </w:r>
      <w:r w:rsidRPr="00AC3561">
        <w:rPr>
          <w:rFonts w:ascii="Times New Roman" w:eastAsia="Times New Roman" w:hAnsi="Times New Roman"/>
          <w:sz w:val="24"/>
          <w:szCs w:val="24"/>
          <w:u w:val="single"/>
        </w:rPr>
        <w:t>:</w:t>
      </w:r>
      <w:r w:rsidRPr="00AC3561">
        <w:rPr>
          <w:rFonts w:ascii="Times New Roman" w:eastAsia="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444F84" w:rsidRPr="00AC3561" w:rsidRDefault="00444F84" w:rsidP="00E33A0C">
      <w:pPr>
        <w:shd w:val="clear" w:color="auto" w:fill="FFFFFF"/>
        <w:tabs>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sz w:val="24"/>
          <w:szCs w:val="24"/>
        </w:rPr>
        <w:lastRenderedPageBreak/>
        <w:t>Напомена: Доказ не може бити старији од два месеца пре отварања понуда</w:t>
      </w:r>
      <w:r w:rsidRPr="00AC3561">
        <w:rPr>
          <w:rFonts w:ascii="Times New Roman" w:eastAsia="Times New Roman" w:hAnsi="Times New Roman"/>
          <w:b/>
          <w:sz w:val="24"/>
          <w:szCs w:val="24"/>
          <w:lang w:val="sr-Cyrl-CS"/>
        </w:rPr>
        <w:t xml:space="preserve">, односно старији </w:t>
      </w:r>
      <w:r w:rsidRPr="00C638D5">
        <w:rPr>
          <w:rFonts w:ascii="Times New Roman" w:eastAsia="Times New Roman" w:hAnsi="Times New Roman"/>
          <w:b/>
          <w:sz w:val="24"/>
          <w:szCs w:val="24"/>
          <w:lang w:val="sr-Cyrl-CS"/>
        </w:rPr>
        <w:t>од 31.0</w:t>
      </w:r>
      <w:r w:rsidRPr="00C638D5">
        <w:rPr>
          <w:rFonts w:ascii="Times New Roman" w:eastAsia="Times New Roman" w:hAnsi="Times New Roman"/>
          <w:b/>
          <w:sz w:val="24"/>
          <w:szCs w:val="24"/>
        </w:rPr>
        <w:t>8</w:t>
      </w:r>
      <w:r w:rsidRPr="00C638D5">
        <w:rPr>
          <w:rFonts w:ascii="Times New Roman" w:eastAsia="Times New Roman" w:hAnsi="Times New Roman"/>
          <w:b/>
          <w:sz w:val="24"/>
          <w:szCs w:val="24"/>
          <w:lang w:val="sr-Cyrl-CS"/>
        </w:rPr>
        <w:t>.2018</w:t>
      </w:r>
      <w:r w:rsidRPr="00AC3561">
        <w:rPr>
          <w:rFonts w:ascii="Times New Roman" w:eastAsia="Times New Roman" w:hAnsi="Times New Roman"/>
          <w:b/>
          <w:sz w:val="24"/>
          <w:szCs w:val="24"/>
          <w:lang w:val="sr-Cyrl-CS"/>
        </w:rPr>
        <w:t>. године</w:t>
      </w:r>
      <w:r w:rsidRPr="00AC3561">
        <w:rPr>
          <w:rFonts w:ascii="Times New Roman" w:eastAsia="Times New Roman" w:hAnsi="Times New Roman"/>
          <w:b/>
          <w:sz w:val="24"/>
          <w:szCs w:val="24"/>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b/>
          <w:sz w:val="24"/>
          <w:szCs w:val="24"/>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C3561">
        <w:rPr>
          <w:rFonts w:ascii="Times New Roman" w:eastAsia="Times New Roman" w:hAnsi="Times New Roman"/>
          <w:b/>
          <w:sz w:val="24"/>
          <w:szCs w:val="24"/>
        </w:rPr>
        <w:t>Доказ:</w:t>
      </w:r>
      <w:r w:rsidRPr="00AC3561">
        <w:rPr>
          <w:rFonts w:ascii="Times New Roman" w:eastAsia="Times New Roman" w:hAnsi="Times New Roman"/>
          <w:sz w:val="24"/>
          <w:szCs w:val="24"/>
        </w:rPr>
        <w:t xml:space="preserve"> Уверење </w:t>
      </w:r>
      <w:r w:rsidRPr="00AC3561">
        <w:rPr>
          <w:rFonts w:ascii="Times New Roman" w:eastAsia="Times New Roman" w:hAnsi="Times New Roman"/>
          <w:bCs/>
          <w:sz w:val="24"/>
          <w:szCs w:val="24"/>
        </w:rPr>
        <w:t xml:space="preserve">Пореске управе Министарства финансија и привреде </w:t>
      </w:r>
      <w:r w:rsidRPr="00AC3561">
        <w:rPr>
          <w:rFonts w:ascii="Times New Roman" w:eastAsia="Times New Roman" w:hAnsi="Times New Roman"/>
          <w:sz w:val="24"/>
          <w:szCs w:val="24"/>
        </w:rPr>
        <w:t xml:space="preserve">да је измирио доспеле порезе и доприносе и уверење надлежне управе </w:t>
      </w:r>
      <w:r w:rsidRPr="00AC3561">
        <w:rPr>
          <w:rFonts w:ascii="Times New Roman" w:eastAsia="Times New Roman" w:hAnsi="Times New Roman"/>
          <w:bCs/>
          <w:sz w:val="24"/>
          <w:szCs w:val="24"/>
        </w:rPr>
        <w:t xml:space="preserve">локалне самоуправе </w:t>
      </w:r>
      <w:r w:rsidRPr="00AC3561">
        <w:rPr>
          <w:rFonts w:ascii="Times New Roman" w:eastAsia="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444F84" w:rsidRPr="00AC3561" w:rsidRDefault="00444F84" w:rsidP="00E33A0C">
      <w:pPr>
        <w:shd w:val="clear" w:color="auto" w:fill="FFFFFF"/>
        <w:tabs>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sz w:val="24"/>
          <w:szCs w:val="24"/>
        </w:rPr>
        <w:t>Напомена: Доказ не може бити старији од два месеца пре отварања понуда</w:t>
      </w:r>
      <w:r w:rsidRPr="00AC3561">
        <w:rPr>
          <w:rFonts w:ascii="Times New Roman" w:eastAsia="Times New Roman" w:hAnsi="Times New Roman"/>
          <w:b/>
          <w:sz w:val="24"/>
          <w:szCs w:val="24"/>
          <w:lang w:val="sr-Cyrl-CS"/>
        </w:rPr>
        <w:t xml:space="preserve">, односно </w:t>
      </w:r>
      <w:r w:rsidRPr="00C638D5">
        <w:rPr>
          <w:rFonts w:ascii="Times New Roman" w:eastAsia="Times New Roman" w:hAnsi="Times New Roman"/>
          <w:b/>
          <w:sz w:val="24"/>
          <w:szCs w:val="24"/>
          <w:lang w:val="sr-Cyrl-CS"/>
        </w:rPr>
        <w:t>старији од 31.0</w:t>
      </w:r>
      <w:r w:rsidRPr="00C638D5">
        <w:rPr>
          <w:rFonts w:ascii="Times New Roman" w:eastAsia="Times New Roman" w:hAnsi="Times New Roman"/>
          <w:b/>
          <w:sz w:val="24"/>
          <w:szCs w:val="24"/>
        </w:rPr>
        <w:t>8</w:t>
      </w:r>
      <w:r w:rsidRPr="00C638D5">
        <w:rPr>
          <w:rFonts w:ascii="Times New Roman" w:eastAsia="Times New Roman" w:hAnsi="Times New Roman"/>
          <w:b/>
          <w:sz w:val="24"/>
          <w:szCs w:val="24"/>
          <w:lang w:val="sr-Cyrl-CS"/>
        </w:rPr>
        <w:t>.2018</w:t>
      </w:r>
      <w:r w:rsidRPr="00AC3561">
        <w:rPr>
          <w:rFonts w:ascii="Times New Roman" w:eastAsia="Times New Roman" w:hAnsi="Times New Roman"/>
          <w:b/>
          <w:sz w:val="24"/>
          <w:szCs w:val="24"/>
          <w:lang w:val="sr-Cyrl-CS"/>
        </w:rPr>
        <w:t>. године</w:t>
      </w:r>
      <w:r w:rsidRPr="00AC3561">
        <w:rPr>
          <w:rFonts w:ascii="Times New Roman" w:eastAsia="Times New Roman" w:hAnsi="Times New Roman"/>
          <w:b/>
          <w:sz w:val="24"/>
          <w:szCs w:val="24"/>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Услов</w:t>
      </w:r>
      <w:r w:rsidRPr="00AC3561">
        <w:rPr>
          <w:rFonts w:ascii="Times New Roman" w:eastAsia="Times New Roman" w:hAnsi="Times New Roman"/>
          <w:sz w:val="24"/>
          <w:szCs w:val="24"/>
          <w:lang w:val="sr-Cyrl-CS"/>
        </w:rPr>
        <w:t xml:space="preserve"> из члана </w:t>
      </w:r>
      <w:r w:rsidRPr="00AC3561">
        <w:rPr>
          <w:rFonts w:ascii="Times New Roman" w:eastAsia="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AC3561">
        <w:rPr>
          <w:rFonts w:ascii="Times New Roman" w:eastAsia="Times New Roman" w:hAnsi="Times New Roman"/>
          <w:b/>
          <w:iCs/>
          <w:sz w:val="24"/>
          <w:szCs w:val="24"/>
          <w:lang w:val="sr-Cyrl-CS"/>
        </w:rPr>
        <w:t xml:space="preserve">Доказ: </w:t>
      </w:r>
      <w:r w:rsidRPr="00AC3561">
        <w:rPr>
          <w:rFonts w:ascii="Times New Roman" w:eastAsia="Times New Roman" w:hAnsi="Times New Roman"/>
          <w:iCs/>
          <w:sz w:val="24"/>
          <w:szCs w:val="24"/>
          <w:lang w:val="sr-Cyrl-CS"/>
        </w:rPr>
        <w:t xml:space="preserve">Потписан о оверен </w:t>
      </w:r>
      <w:r w:rsidRPr="00AC3561">
        <w:rPr>
          <w:rFonts w:ascii="Times New Roman" w:eastAsia="Times New Roman" w:hAnsi="Times New Roman"/>
          <w:iCs/>
          <w:sz w:val="24"/>
          <w:szCs w:val="24"/>
        </w:rPr>
        <w:t>O</w:t>
      </w:r>
      <w:r w:rsidRPr="00AC3561">
        <w:rPr>
          <w:rFonts w:ascii="Times New Roman" w:eastAsia="Times New Roman" w:hAnsi="Times New Roman"/>
          <w:iCs/>
          <w:sz w:val="24"/>
          <w:szCs w:val="24"/>
          <w:lang w:val="sr-Cyrl-CS"/>
        </w:rPr>
        <w:t xml:space="preserve">бразац </w:t>
      </w:r>
      <w:r w:rsidRPr="00AC3561">
        <w:rPr>
          <w:rFonts w:ascii="Times New Roman" w:eastAsia="Times New Roman" w:hAnsi="Times New Roman"/>
          <w:iCs/>
          <w:sz w:val="24"/>
          <w:szCs w:val="24"/>
        </w:rPr>
        <w:t>и</w:t>
      </w:r>
      <w:r w:rsidRPr="00AC3561">
        <w:rPr>
          <w:rFonts w:ascii="Times New Roman" w:eastAsia="Times New Roman" w:hAnsi="Times New Roman"/>
          <w:iCs/>
          <w:sz w:val="24"/>
          <w:szCs w:val="24"/>
          <w:lang w:val="sr-Cyrl-CS"/>
        </w:rPr>
        <w:t>зјаве (</w:t>
      </w:r>
      <w:r w:rsidRPr="00AC3561">
        <w:rPr>
          <w:rFonts w:ascii="Times New Roman" w:eastAsia="Times New Roman" w:hAnsi="Times New Roman"/>
          <w:sz w:val="24"/>
          <w:szCs w:val="24"/>
          <w:lang w:val="sr-Cyrl-CS"/>
        </w:rPr>
        <w:t xml:space="preserve">Образац изјаве дат је у Одељку </w:t>
      </w:r>
      <w:r w:rsidRPr="00AC3561">
        <w:rPr>
          <w:rFonts w:ascii="Times New Roman" w:eastAsia="Times New Roman" w:hAnsi="Times New Roman"/>
          <w:bCs/>
          <w:iCs/>
          <w:sz w:val="24"/>
          <w:szCs w:val="24"/>
        </w:rPr>
        <w:t>IX</w:t>
      </w:r>
      <w:r w:rsidRPr="00AC3561">
        <w:rPr>
          <w:rFonts w:ascii="Times New Roman" w:eastAsia="Times New Roman" w:hAnsi="Times New Roman"/>
          <w:iCs/>
          <w:sz w:val="24"/>
          <w:szCs w:val="24"/>
          <w:lang w:val="sr-Cyrl-CS"/>
        </w:rPr>
        <w:t xml:space="preserve">). </w:t>
      </w:r>
      <w:r w:rsidRPr="00AC3561">
        <w:rPr>
          <w:rFonts w:ascii="Times New Roman" w:eastAsia="Times New Roman" w:hAnsi="Times New Roman"/>
          <w:sz w:val="24"/>
          <w:szCs w:val="24"/>
        </w:rPr>
        <w:t xml:space="preserve">Изјава мора да буде потписана од стране овлашћеног лица понуђача. </w:t>
      </w:r>
      <w:r w:rsidRPr="00AC3561">
        <w:rPr>
          <w:rFonts w:ascii="Times New Roman" w:eastAsia="Times New Roman" w:hAnsi="Times New Roman"/>
          <w:b/>
          <w:bCs/>
          <w:iCs/>
          <w:sz w:val="24"/>
          <w:szCs w:val="24"/>
          <w:u w:val="single"/>
        </w:rPr>
        <w:t>Уколико понуду подноси група понуђача</w:t>
      </w:r>
      <w:r w:rsidRPr="00AC3561">
        <w:rPr>
          <w:rFonts w:ascii="Times New Roman" w:eastAsia="Times New Roman" w:hAnsi="Times New Roman"/>
          <w:bCs/>
          <w:iCs/>
          <w:sz w:val="24"/>
          <w:szCs w:val="24"/>
        </w:rPr>
        <w:t xml:space="preserve">, Изјава мора бити потписана од стране овлашћеног лица сваког понуђача из групе понуђача. </w:t>
      </w:r>
      <w:r w:rsidRPr="00AC3561">
        <w:rPr>
          <w:rFonts w:ascii="Times New Roman" w:eastAsia="Times New Roman" w:hAnsi="Times New Roman"/>
          <w:b/>
          <w:bCs/>
          <w:iCs/>
          <w:sz w:val="24"/>
          <w:szCs w:val="24"/>
          <w:u w:val="single"/>
        </w:rPr>
        <w:t>Уколико понуђач подноси понуду са подизвођачем</w:t>
      </w:r>
      <w:r w:rsidRPr="00AC3561">
        <w:rPr>
          <w:rFonts w:ascii="Times New Roman" w:eastAsia="Times New Roman" w:hAnsi="Times New Roman"/>
          <w:bCs/>
          <w:iCs/>
          <w:sz w:val="24"/>
          <w:szCs w:val="24"/>
          <w:lang w:val="sr-Cyrl-CS"/>
        </w:rPr>
        <w:t>,</w:t>
      </w:r>
      <w:r w:rsidRPr="00AC3561">
        <w:rPr>
          <w:rFonts w:ascii="Times New Roman" w:eastAsia="Times New Roman" w:hAnsi="Times New Roman"/>
          <w:bCs/>
          <w:iCs/>
          <w:sz w:val="24"/>
          <w:szCs w:val="24"/>
        </w:rPr>
        <w:t xml:space="preserve"> Изјава мора бити потписана од стране овлашћеног лица сваког подизвођача</w:t>
      </w:r>
      <w:r w:rsidRPr="00AC3561">
        <w:rPr>
          <w:rFonts w:ascii="Times New Roman" w:eastAsia="Times New Roman" w:hAnsi="Times New Roman"/>
          <w:bCs/>
          <w:iCs/>
          <w:sz w:val="24"/>
          <w:szCs w:val="24"/>
          <w:lang w:val="sr-Cyrl-CS"/>
        </w:rPr>
        <w:t>.</w:t>
      </w:r>
    </w:p>
    <w:p w:rsidR="00444F84" w:rsidRPr="00AC3561" w:rsidRDefault="00444F84" w:rsidP="00E33A0C">
      <w:pPr>
        <w:numPr>
          <w:ilvl w:val="0"/>
          <w:numId w:val="5"/>
        </w:numPr>
        <w:tabs>
          <w:tab w:val="left" w:pos="0"/>
          <w:tab w:val="left" w:pos="1080"/>
        </w:tabs>
        <w:ind w:left="0" w:firstLine="900"/>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 xml:space="preserve">Додатни услови за учешће у поступку јавне набавке </w:t>
      </w:r>
      <w:r w:rsidRPr="00AC3561">
        <w:rPr>
          <w:rFonts w:ascii="Times New Roman" w:eastAsia="Times New Roman" w:hAnsi="Times New Roman"/>
          <w:sz w:val="24"/>
          <w:szCs w:val="24"/>
          <w:lang w:val="sr-Cyrl-CS"/>
        </w:rPr>
        <w:t>сагласно чл. 76. Закона о јавним набавкама, су:</w:t>
      </w:r>
    </w:p>
    <w:p w:rsidR="00444F84" w:rsidRPr="00AC3561" w:rsidRDefault="00444F84" w:rsidP="00E33A0C">
      <w:pPr>
        <w:tabs>
          <w:tab w:val="left" w:pos="1418"/>
        </w:tabs>
        <w:ind w:left="0"/>
        <w:rPr>
          <w:rFonts w:ascii="Times New Roman" w:eastAsia="Times New Roman" w:hAnsi="Times New Roman"/>
          <w:sz w:val="24"/>
          <w:szCs w:val="24"/>
        </w:rPr>
      </w:pPr>
      <w:r w:rsidRPr="00AC3561">
        <w:rPr>
          <w:rFonts w:ascii="Times New Roman" w:eastAsia="Times New Roman" w:hAnsi="Times New Roman"/>
          <w:sz w:val="24"/>
          <w:szCs w:val="24"/>
        </w:rPr>
        <w:t xml:space="preserve"> </w:t>
      </w:r>
    </w:p>
    <w:p w:rsidR="00444F84" w:rsidRPr="00AC3561" w:rsidRDefault="00444F84" w:rsidP="00E33A0C">
      <w:pPr>
        <w:numPr>
          <w:ilvl w:val="0"/>
          <w:numId w:val="6"/>
        </w:numPr>
        <w:shd w:val="clear" w:color="auto" w:fill="FFFFFF"/>
        <w:tabs>
          <w:tab w:val="left" w:pos="540"/>
          <w:tab w:val="left" w:pos="1080"/>
        </w:tabs>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финансијским капацитетом</w:t>
      </w:r>
    </w:p>
    <w:p w:rsidR="00444F84" w:rsidRPr="00AC3561" w:rsidRDefault="00444F84" w:rsidP="00E33A0C">
      <w:pPr>
        <w:shd w:val="clear" w:color="auto" w:fill="FFFFFF"/>
        <w:tabs>
          <w:tab w:val="left" w:pos="540"/>
          <w:tab w:val="left" w:pos="1080"/>
        </w:tabs>
        <w:ind w:left="720"/>
        <w:rPr>
          <w:rFonts w:ascii="Times New Roman" w:eastAsia="Times New Roman" w:hAnsi="Times New Roman"/>
          <w:sz w:val="24"/>
          <w:szCs w:val="24"/>
          <w:lang w:val="sr-Cyrl-CS"/>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Узимајући у обзир процењену вредност набавк</w:t>
      </w:r>
      <w:r>
        <w:rPr>
          <w:rFonts w:ascii="Times New Roman" w:eastAsia="Times New Roman" w:hAnsi="Times New Roman"/>
          <w:sz w:val="24"/>
          <w:szCs w:val="24"/>
          <w:lang w:val="sr-Cyrl-CS"/>
        </w:rPr>
        <w:t>е и значај предмета набавке за н</w:t>
      </w:r>
      <w:r w:rsidRPr="00AC3561">
        <w:rPr>
          <w:rFonts w:ascii="Times New Roman" w:eastAsia="Times New Roman" w:hAnsi="Times New Roman"/>
          <w:sz w:val="24"/>
          <w:szCs w:val="24"/>
          <w:lang w:val="sr-Cyrl-CS"/>
        </w:rPr>
        <w:t xml:space="preserve">аручиоца, под неопходним финансијским капацитетом се подразумева да је понуђач остварио пословни приход од најмање 35.000.000,00 динара, рачунајући за претходне три обрачунске </w:t>
      </w:r>
      <w:r>
        <w:rPr>
          <w:rFonts w:ascii="Times New Roman" w:eastAsia="Times New Roman" w:hAnsi="Times New Roman"/>
          <w:sz w:val="24"/>
          <w:szCs w:val="24"/>
          <w:lang w:val="sr-Cyrl-CS"/>
        </w:rPr>
        <w:t xml:space="preserve">године, односно за 2015, 2016. </w:t>
      </w:r>
      <w:r w:rsidRPr="00AC3561">
        <w:rPr>
          <w:rFonts w:ascii="Times New Roman" w:eastAsia="Times New Roman" w:hAnsi="Times New Roman"/>
          <w:sz w:val="24"/>
          <w:szCs w:val="24"/>
          <w:lang w:val="sr-Cyrl-CS"/>
        </w:rPr>
        <w:t xml:space="preserve">и 2017.  годину. </w:t>
      </w:r>
    </w:p>
    <w:p w:rsidR="00444F84" w:rsidRPr="00AC3561" w:rsidRDefault="00444F84" w:rsidP="00444F84">
      <w:pPr>
        <w:shd w:val="clear" w:color="auto" w:fill="FFFFFF"/>
        <w:tabs>
          <w:tab w:val="left" w:pos="540"/>
          <w:tab w:val="left" w:pos="1080"/>
        </w:tabs>
        <w:ind w:left="720"/>
        <w:rPr>
          <w:rFonts w:ascii="Times New Roman" w:eastAsia="Times New Roman" w:hAnsi="Times New Roman"/>
          <w:sz w:val="24"/>
          <w:szCs w:val="24"/>
          <w:u w:val="single"/>
          <w:lang w:val="sr-Cyrl-CS"/>
        </w:rPr>
      </w:pPr>
    </w:p>
    <w:p w:rsidR="00444F84" w:rsidRPr="00AC3561" w:rsidRDefault="00444F84" w:rsidP="00444F84">
      <w:pPr>
        <w:numPr>
          <w:ilvl w:val="0"/>
          <w:numId w:val="6"/>
        </w:numPr>
        <w:shd w:val="clear" w:color="auto" w:fill="FFFFFF"/>
        <w:tabs>
          <w:tab w:val="left" w:pos="540"/>
          <w:tab w:val="left" w:pos="1080"/>
        </w:tabs>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пословним капацитетом</w:t>
      </w:r>
    </w:p>
    <w:p w:rsidR="00444F84" w:rsidRPr="00AC3561" w:rsidRDefault="00444F84" w:rsidP="00444F84">
      <w:pPr>
        <w:shd w:val="clear" w:color="auto" w:fill="FFFFFF"/>
        <w:tabs>
          <w:tab w:val="left" w:pos="0"/>
          <w:tab w:val="left" w:pos="540"/>
        </w:tabs>
        <w:ind w:left="0"/>
        <w:rPr>
          <w:rFonts w:ascii="Times New Roman" w:eastAsia="Times New Roman" w:hAnsi="Times New Roman"/>
          <w:sz w:val="24"/>
          <w:szCs w:val="24"/>
          <w:lang w:val="sr-Cyrl-CS"/>
        </w:rPr>
      </w:pPr>
    </w:p>
    <w:p w:rsidR="00444F84" w:rsidRPr="00AC3561" w:rsidRDefault="00444F84" w:rsidP="00444F84">
      <w:pPr>
        <w:spacing w:line="276" w:lineRule="auto"/>
        <w:ind w:left="0" w:firstLine="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Узимајући у обзир процењену вредност набавк</w:t>
      </w:r>
      <w:r>
        <w:rPr>
          <w:rFonts w:ascii="Times New Roman" w:eastAsia="Times New Roman" w:hAnsi="Times New Roman"/>
          <w:sz w:val="24"/>
          <w:szCs w:val="24"/>
          <w:lang w:val="sr-Cyrl-CS"/>
        </w:rPr>
        <w:t>е и значај предмета набавке за н</w:t>
      </w:r>
      <w:r w:rsidRPr="00AC3561">
        <w:rPr>
          <w:rFonts w:ascii="Times New Roman" w:eastAsia="Times New Roman" w:hAnsi="Times New Roman"/>
          <w:sz w:val="24"/>
          <w:szCs w:val="24"/>
          <w:lang w:val="sr-Cyrl-CS"/>
        </w:rPr>
        <w:t>аручиоца, п</w:t>
      </w:r>
      <w:r w:rsidRPr="00AC3561">
        <w:rPr>
          <w:rFonts w:ascii="Times New Roman" w:eastAsia="Times New Roman" w:hAnsi="Times New Roman"/>
          <w:sz w:val="24"/>
          <w:szCs w:val="24"/>
        </w:rPr>
        <w:t xml:space="preserve">од </w:t>
      </w:r>
      <w:r w:rsidRPr="00AC3561">
        <w:rPr>
          <w:rFonts w:ascii="Times New Roman" w:eastAsia="Times New Roman" w:hAnsi="Times New Roman"/>
          <w:sz w:val="24"/>
          <w:szCs w:val="24"/>
          <w:lang w:val="sr-Cyrl-CS"/>
        </w:rPr>
        <w:t xml:space="preserve">неопходним </w:t>
      </w:r>
      <w:r w:rsidRPr="00AC3561">
        <w:rPr>
          <w:rFonts w:ascii="Times New Roman" w:eastAsia="Times New Roman" w:hAnsi="Times New Roman"/>
          <w:sz w:val="24"/>
          <w:szCs w:val="24"/>
        </w:rPr>
        <w:t>пословним капацитетом се подразумева:</w:t>
      </w:r>
    </w:p>
    <w:p w:rsidR="00444F84" w:rsidRPr="00AC3561" w:rsidRDefault="00444F84" w:rsidP="00444F84">
      <w:pPr>
        <w:spacing w:line="276" w:lineRule="auto"/>
        <w:ind w:left="0" w:firstLine="720"/>
        <w:contextualSpacing/>
        <w:rPr>
          <w:rFonts w:ascii="Times New Roman" w:eastAsia="Times New Roman" w:hAnsi="Times New Roman"/>
          <w:sz w:val="24"/>
          <w:szCs w:val="24"/>
        </w:rPr>
      </w:pPr>
    </w:p>
    <w:p w:rsidR="00444F84" w:rsidRPr="00AC3561" w:rsidRDefault="00444F84" w:rsidP="00444F84">
      <w:pPr>
        <w:ind w:left="0" w:firstLine="720"/>
        <w:rPr>
          <w:rFonts w:ascii="Times New Roman" w:eastAsia="Arial Unicode MS" w:hAnsi="Times New Roman"/>
          <w:sz w:val="24"/>
          <w:szCs w:val="24"/>
          <w:lang w:val="ru-RU"/>
        </w:rPr>
      </w:pPr>
      <w:r w:rsidRPr="00AC3561">
        <w:rPr>
          <w:rFonts w:ascii="Times New Roman" w:eastAsia="Times New Roman" w:hAnsi="Times New Roman"/>
          <w:sz w:val="24"/>
          <w:szCs w:val="24"/>
          <w:lang w:val="sr-Cyrl-CS"/>
        </w:rPr>
        <w:t xml:space="preserve">2.1) </w:t>
      </w:r>
      <w:r w:rsidRPr="00AC3561">
        <w:rPr>
          <w:rFonts w:ascii="Times New Roman" w:eastAsia="Arial Unicode MS" w:hAnsi="Times New Roman"/>
          <w:sz w:val="24"/>
          <w:szCs w:val="24"/>
          <w:lang w:val="sr-Cyrl-CS"/>
        </w:rPr>
        <w:t>П</w:t>
      </w:r>
      <w:r w:rsidRPr="00AC3561">
        <w:rPr>
          <w:rFonts w:ascii="Times New Roman" w:eastAsia="Arial Unicode MS" w:hAnsi="Times New Roman"/>
          <w:sz w:val="24"/>
          <w:szCs w:val="24"/>
          <w:lang w:val="ru-RU"/>
        </w:rPr>
        <w:t xml:space="preserve">онуђач мора </w:t>
      </w:r>
      <w:r w:rsidRPr="00AC3561">
        <w:rPr>
          <w:rFonts w:ascii="Times New Roman" w:eastAsia="Arial Unicode MS" w:hAnsi="Times New Roman"/>
          <w:sz w:val="24"/>
          <w:szCs w:val="24"/>
          <w:lang w:val="sr-Cyrl-CS"/>
        </w:rPr>
        <w:t xml:space="preserve">бити </w:t>
      </w:r>
      <w:r w:rsidRPr="00AC3561">
        <w:rPr>
          <w:rFonts w:ascii="Times New Roman" w:eastAsia="Arial Unicode MS" w:hAnsi="Times New Roman"/>
          <w:sz w:val="24"/>
          <w:szCs w:val="24"/>
          <w:lang w:val="ru-RU"/>
        </w:rPr>
        <w:t xml:space="preserve">овлашћен од стране произвођача предметних </w:t>
      </w:r>
      <w:r w:rsidRPr="00AC3561">
        <w:rPr>
          <w:rFonts w:ascii="Times New Roman" w:eastAsia="Arial Unicode MS" w:hAnsi="Times New Roman"/>
          <w:sz w:val="24"/>
          <w:szCs w:val="24"/>
          <w:lang w:val="sr-Cyrl-CS"/>
        </w:rPr>
        <w:t xml:space="preserve">мерних пријемника </w:t>
      </w:r>
      <w:r w:rsidRPr="00AC3561">
        <w:rPr>
          <w:rFonts w:ascii="Times New Roman" w:eastAsia="Times New Roman" w:hAnsi="Times New Roman"/>
          <w:sz w:val="24"/>
          <w:szCs w:val="24"/>
          <w:lang w:val="sr-Cyrl-CS"/>
        </w:rPr>
        <w:t>или овлашћеног увозника – импортера, за територију Републике Србије</w:t>
      </w:r>
      <w:r w:rsidRPr="00AC3561">
        <w:rPr>
          <w:rFonts w:ascii="Times New Roman" w:eastAsia="Arial Unicode MS" w:hAnsi="Times New Roman"/>
          <w:sz w:val="24"/>
          <w:szCs w:val="24"/>
          <w:lang w:val="ru-RU"/>
        </w:rPr>
        <w:t xml:space="preserve">, да се бави продајом </w:t>
      </w:r>
      <w:r w:rsidRPr="00AC3561">
        <w:rPr>
          <w:rFonts w:ascii="Times New Roman" w:eastAsia="Arial Unicode MS" w:hAnsi="Times New Roman"/>
          <w:sz w:val="24"/>
          <w:szCs w:val="24"/>
          <w:lang w:val="sr-Cyrl-CS"/>
        </w:rPr>
        <w:t>мерних пријемника</w:t>
      </w:r>
      <w:r w:rsidRPr="00AC3561">
        <w:rPr>
          <w:rFonts w:ascii="Times New Roman" w:eastAsia="Arial Unicode MS" w:hAnsi="Times New Roman"/>
          <w:sz w:val="24"/>
          <w:szCs w:val="24"/>
          <w:lang w:val="ru-RU"/>
        </w:rPr>
        <w:t xml:space="preserve"> који </w:t>
      </w:r>
      <w:r w:rsidR="00CE1764">
        <w:rPr>
          <w:rFonts w:ascii="Times New Roman" w:eastAsia="Arial Unicode MS" w:hAnsi="Times New Roman"/>
          <w:sz w:val="24"/>
          <w:szCs w:val="24"/>
          <w:lang w:val="ru-RU"/>
        </w:rPr>
        <w:t>су</w:t>
      </w:r>
      <w:r w:rsidRPr="00AC3561">
        <w:rPr>
          <w:rFonts w:ascii="Times New Roman" w:eastAsia="Arial Unicode MS" w:hAnsi="Times New Roman"/>
          <w:sz w:val="24"/>
          <w:szCs w:val="24"/>
          <w:lang w:val="ru-RU"/>
        </w:rPr>
        <w:t xml:space="preserve"> предмет набавке и његове понуде.</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Times New Roman" w:hAnsi="Times New Roman"/>
          <w:sz w:val="24"/>
          <w:szCs w:val="24"/>
          <w:lang w:val="sr-Cyrl-CS"/>
        </w:rPr>
        <w:t xml:space="preserve">2.2) </w:t>
      </w:r>
      <w:r w:rsidRPr="00AC3561">
        <w:rPr>
          <w:rFonts w:ascii="Times New Roman" w:eastAsia="Arial Unicode MS" w:hAnsi="Times New Roman"/>
          <w:sz w:val="24"/>
          <w:szCs w:val="24"/>
          <w:lang w:val="sr-Cyrl-CS"/>
        </w:rPr>
        <w:t>Понуђач мора да обезбеди сервисирање предметне мерне и пратеће опреме</w:t>
      </w:r>
      <w:r w:rsidRPr="00AC3561">
        <w:rPr>
          <w:rFonts w:ascii="Times New Roman" w:eastAsia="Arial Unicode MS" w:hAnsi="Times New Roman"/>
          <w:sz w:val="24"/>
          <w:szCs w:val="24"/>
          <w:lang w:val="sr-Latn-CS"/>
        </w:rPr>
        <w:t xml:space="preserve"> </w:t>
      </w:r>
      <w:r w:rsidRPr="00AC3561">
        <w:rPr>
          <w:rFonts w:ascii="Times New Roman" w:eastAsia="Arial Unicode MS" w:hAnsi="Times New Roman"/>
          <w:sz w:val="24"/>
          <w:szCs w:val="24"/>
          <w:lang w:val="sr-Cyrl-CS"/>
        </w:rPr>
        <w:t>за све време важења гаранције оних делова који подлежу таквој врсти гаранције.</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Сервис мора бити овлашћен од стране произвођача опреме.</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Пожељно је да се овлашћени сервис </w:t>
      </w:r>
      <w:r w:rsidRPr="00AC3561">
        <w:rPr>
          <w:rFonts w:ascii="Times New Roman" w:eastAsia="Arial Unicode MS" w:hAnsi="Times New Roman"/>
          <w:bCs/>
          <w:sz w:val="24"/>
          <w:szCs w:val="24"/>
          <w:lang w:val="sr-Cyrl-CS"/>
        </w:rPr>
        <w:t xml:space="preserve">предметне </w:t>
      </w:r>
      <w:r w:rsidRPr="00AC3561">
        <w:rPr>
          <w:rFonts w:ascii="Times New Roman" w:eastAsia="Arial Unicode MS" w:hAnsi="Times New Roman"/>
          <w:sz w:val="24"/>
          <w:szCs w:val="24"/>
          <w:lang w:val="sr-Cyrl-CS"/>
        </w:rPr>
        <w:t xml:space="preserve">мерне и пратеће опреме налази на </w:t>
      </w:r>
      <w:r w:rsidRPr="00AC3561">
        <w:rPr>
          <w:rFonts w:ascii="Times New Roman" w:eastAsia="Times New Roman" w:hAnsi="Times New Roman"/>
          <w:sz w:val="24"/>
          <w:szCs w:val="24"/>
          <w:lang w:val="sr-Cyrl-CS"/>
        </w:rPr>
        <w:t xml:space="preserve">територији </w:t>
      </w:r>
      <w:r w:rsidRPr="00AC3561">
        <w:rPr>
          <w:rFonts w:ascii="Times New Roman" w:eastAsia="Arial Unicode MS" w:hAnsi="Times New Roman"/>
          <w:sz w:val="24"/>
          <w:szCs w:val="24"/>
          <w:lang w:val="sr-Cyrl-CS"/>
        </w:rPr>
        <w:t>Републике Србије.</w:t>
      </w:r>
      <w:r w:rsidRPr="00AC3561">
        <w:rPr>
          <w:rFonts w:ascii="Times New Roman" w:eastAsia="Arial Unicode MS"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Уколико за неки део понуђене мерне и пратеће опреме на територији Републике Србије не постоји сервис о</w:t>
      </w:r>
      <w:r>
        <w:rPr>
          <w:rFonts w:ascii="Times New Roman" w:eastAsia="Arial Unicode MS" w:hAnsi="Times New Roman"/>
          <w:sz w:val="24"/>
          <w:szCs w:val="24"/>
          <w:lang w:val="sr-Cyrl-CS"/>
        </w:rPr>
        <w:t>влашћен од стране произвођача, п</w:t>
      </w:r>
      <w:r w:rsidRPr="00AC3561">
        <w:rPr>
          <w:rFonts w:ascii="Times New Roman" w:eastAsia="Arial Unicode MS" w:hAnsi="Times New Roman"/>
          <w:sz w:val="24"/>
          <w:szCs w:val="24"/>
          <w:lang w:val="sr-Cyrl-CS"/>
        </w:rPr>
        <w:t xml:space="preserve">онуђач је дужан да </w:t>
      </w:r>
      <w:r w:rsidRPr="00AC3561">
        <w:rPr>
          <w:rFonts w:ascii="Times New Roman" w:eastAsia="Arial Unicode MS" w:hAnsi="Times New Roman"/>
          <w:sz w:val="24"/>
          <w:szCs w:val="24"/>
          <w:lang w:val="sr-Cyrl-CS"/>
        </w:rPr>
        <w:lastRenderedPageBreak/>
        <w:t>обезбеди сервис (или сервисе) који је овлашћен од стране произвођача опреме</w:t>
      </w:r>
      <w:r w:rsidRPr="00AC3561">
        <w:rPr>
          <w:rFonts w:ascii="Times New Roman" w:eastAsia="Arial Unicode MS" w:hAnsi="Times New Roman"/>
          <w:b/>
          <w:bCs/>
          <w:sz w:val="24"/>
          <w:szCs w:val="24"/>
          <w:lang w:val="sr-Cyrl-CS"/>
        </w:rPr>
        <w:t xml:space="preserve"> </w:t>
      </w:r>
      <w:r w:rsidRPr="00AC3561">
        <w:rPr>
          <w:rFonts w:ascii="Times New Roman" w:eastAsia="Arial Unicode MS" w:hAnsi="Times New Roman"/>
          <w:sz w:val="24"/>
          <w:szCs w:val="24"/>
          <w:lang w:val="sr-Cyrl-CS"/>
        </w:rPr>
        <w:t>а који се може налазити и ван територије Ре</w:t>
      </w:r>
      <w:r>
        <w:rPr>
          <w:rFonts w:ascii="Times New Roman" w:eastAsia="Arial Unicode MS" w:hAnsi="Times New Roman"/>
          <w:sz w:val="24"/>
          <w:szCs w:val="24"/>
          <w:lang w:val="sr-Cyrl-CS"/>
        </w:rPr>
        <w:t>публике Србије. У овом случају п</w:t>
      </w:r>
      <w:r w:rsidRPr="00AC3561">
        <w:rPr>
          <w:rFonts w:ascii="Times New Roman" w:eastAsia="Arial Unicode MS" w:hAnsi="Times New Roman"/>
          <w:sz w:val="24"/>
          <w:szCs w:val="24"/>
          <w:lang w:val="sr-Cyrl-CS"/>
        </w:rPr>
        <w:t xml:space="preserve">онуђач је дужан да сноси све трошкове преузимања, отпреме до овлашћеног сервиса и враћања предметне мерне и пратеће опреме, као и трошкове </w:t>
      </w:r>
      <w:r w:rsidRPr="00966A53">
        <w:rPr>
          <w:rFonts w:ascii="Times New Roman" w:eastAsia="Arial Unicode MS" w:hAnsi="Times New Roman"/>
          <w:sz w:val="24"/>
          <w:szCs w:val="24"/>
          <w:lang w:val="sr-Cyrl-CS"/>
        </w:rPr>
        <w:t xml:space="preserve">осигурања </w:t>
      </w:r>
      <w:r w:rsidR="00966A53" w:rsidRPr="00966A53">
        <w:rPr>
          <w:rFonts w:ascii="Times New Roman" w:eastAsia="Arial Unicode MS" w:hAnsi="Times New Roman"/>
          <w:sz w:val="24"/>
          <w:szCs w:val="24"/>
          <w:lang w:val="sr-Cyrl-CS"/>
        </w:rPr>
        <w:t>у току транспорта, шпедитерске, царинске и све друге зависне трошкове, у случају да је то неопходно</w:t>
      </w:r>
      <w:r w:rsidR="00966A53" w:rsidRPr="00966A53">
        <w:rPr>
          <w:rFonts w:ascii="Times New Roman" w:eastAsia="Arial Unicode MS" w:hAnsi="Times New Roman"/>
          <w:bCs/>
          <w:sz w:val="24"/>
          <w:szCs w:val="24"/>
          <w:lang w:val="sr-Cyrl-CS"/>
        </w:rPr>
        <w:t>.</w:t>
      </w:r>
      <w:r w:rsidRPr="00AC3561">
        <w:rPr>
          <w:rFonts w:ascii="Times New Roman" w:eastAsia="Arial Unicode MS" w:hAnsi="Times New Roman"/>
          <w:sz w:val="24"/>
          <w:szCs w:val="24"/>
          <w:lang w:val="sr-Cyrl-CS"/>
        </w:rPr>
        <w:t xml:space="preserve"> </w:t>
      </w:r>
    </w:p>
    <w:p w:rsidR="00444F84" w:rsidRPr="00AC3561" w:rsidRDefault="00444F84" w:rsidP="00444F84">
      <w:pPr>
        <w:ind w:left="0" w:firstLine="720"/>
        <w:rPr>
          <w:rFonts w:ascii="Times New Roman" w:eastAsia="Arial Unicode MS" w:hAnsi="Times New Roman"/>
          <w:bCs/>
          <w:sz w:val="24"/>
          <w:szCs w:val="24"/>
          <w:lang w:val="sr-Cyrl-CS"/>
        </w:rPr>
      </w:pPr>
      <w:r w:rsidRPr="00AC3561">
        <w:rPr>
          <w:rFonts w:ascii="Times New Roman" w:eastAsia="Arial Unicode MS" w:hAnsi="Times New Roman"/>
          <w:bCs/>
          <w:sz w:val="24"/>
          <w:szCs w:val="24"/>
          <w:lang w:val="sr-Cyrl-CS"/>
        </w:rPr>
        <w:t>Понуђач са којим се закључи уговор о јавној набавци, је дужан да након ис</w:t>
      </w:r>
      <w:r>
        <w:rPr>
          <w:rFonts w:ascii="Times New Roman" w:eastAsia="Arial Unicode MS" w:hAnsi="Times New Roman"/>
          <w:bCs/>
          <w:sz w:val="24"/>
          <w:szCs w:val="24"/>
          <w:lang w:val="sr-Cyrl-CS"/>
        </w:rPr>
        <w:t>тека гарантног рока, на захтев н</w:t>
      </w:r>
      <w:r w:rsidRPr="00AC3561">
        <w:rPr>
          <w:rFonts w:ascii="Times New Roman" w:eastAsia="Arial Unicode MS" w:hAnsi="Times New Roman"/>
          <w:bCs/>
          <w:sz w:val="24"/>
          <w:szCs w:val="24"/>
          <w:lang w:val="sr-Cyrl-CS"/>
        </w:rPr>
        <w:t xml:space="preserve">аручиоца, обезбеди исте услове одржавања као и за време трајања гарантног рока, а по условима које одређује произвођач </w:t>
      </w:r>
      <w:r w:rsidRPr="00AC3561">
        <w:rPr>
          <w:rFonts w:ascii="Times New Roman" w:eastAsia="Arial Unicode MS" w:hAnsi="Times New Roman"/>
          <w:sz w:val="24"/>
          <w:szCs w:val="24"/>
          <w:lang w:val="sr-Cyrl-CS"/>
        </w:rPr>
        <w:t>мерне и пратеће опреме</w:t>
      </w:r>
      <w:r w:rsidRPr="00AC3561">
        <w:rPr>
          <w:rFonts w:ascii="Times New Roman" w:eastAsia="Arial Unicode MS"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bCs/>
          <w:sz w:val="24"/>
          <w:szCs w:val="24"/>
          <w:lang w:val="sr-Cyrl-CS"/>
        </w:rPr>
      </w:pPr>
      <w:r w:rsidRPr="00AC3561">
        <w:rPr>
          <w:rFonts w:ascii="Times New Roman" w:eastAsia="Arial Unicode MS" w:hAnsi="Times New Roman"/>
          <w:bCs/>
          <w:sz w:val="24"/>
          <w:szCs w:val="24"/>
          <w:lang w:val="sr-Cyrl-CS"/>
        </w:rPr>
        <w:t>Цена овог вида одржавања, као и начин плаћања, регулисаће се посебним уговором (посебном набавком).</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numPr>
          <w:ilvl w:val="0"/>
          <w:numId w:val="6"/>
        </w:numPr>
        <w:shd w:val="clear" w:color="auto" w:fill="FFFFFF"/>
        <w:tabs>
          <w:tab w:val="left" w:pos="540"/>
          <w:tab w:val="left" w:pos="1080"/>
        </w:tabs>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кадровским капацитетом</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Под неопходним кадровским капацитетом се подразумева да понуђач има радно ангажована најмање четири радника са сертификатом за рад на висини и важећим здравственим уверењем.</w:t>
      </w:r>
    </w:p>
    <w:p w:rsidR="00444F84" w:rsidRPr="00AC3561" w:rsidRDefault="00444F84" w:rsidP="00444F84">
      <w:pPr>
        <w:shd w:val="clear" w:color="auto" w:fill="FFFFFF"/>
        <w:tabs>
          <w:tab w:val="left" w:pos="540"/>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bCs/>
          <w:sz w:val="24"/>
          <w:szCs w:val="24"/>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444F84" w:rsidRPr="00AC3561" w:rsidRDefault="00444F84" w:rsidP="00444F84">
      <w:pPr>
        <w:tabs>
          <w:tab w:val="left" w:pos="720"/>
        </w:tabs>
        <w:ind w:left="0" w:firstLine="709"/>
        <w:rPr>
          <w:rFonts w:ascii="Times New Roman" w:eastAsia="Times New Roman" w:hAnsi="Times New Roman"/>
          <w:bCs/>
          <w:sz w:val="24"/>
          <w:szCs w:val="24"/>
        </w:rPr>
      </w:pPr>
      <w:r w:rsidRPr="00AC3561">
        <w:rPr>
          <w:rFonts w:ascii="Times New Roman" w:eastAsia="Times New Roman" w:hAnsi="Times New Roman"/>
          <w:bCs/>
          <w:sz w:val="24"/>
          <w:szCs w:val="24"/>
        </w:rPr>
        <w:t xml:space="preserve">У овој ситуацији, понуђачи су дужни да доставе доказе o испуњености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444F84" w:rsidRPr="00AC3561" w:rsidRDefault="00444F84" w:rsidP="00444F84">
      <w:pPr>
        <w:tabs>
          <w:tab w:val="left" w:pos="720"/>
        </w:tabs>
        <w:ind w:left="0"/>
        <w:rPr>
          <w:rFonts w:ascii="Times New Roman" w:eastAsia="Times New Roman" w:hAnsi="Times New Roman"/>
          <w:color w:val="FF0000"/>
          <w:sz w:val="24"/>
          <w:szCs w:val="24"/>
          <w:lang w:val="sr-Cyrl-CS"/>
        </w:rPr>
      </w:pPr>
    </w:p>
    <w:p w:rsidR="00444F84" w:rsidRPr="00AC3561" w:rsidRDefault="00444F84" w:rsidP="00444F84">
      <w:pPr>
        <w:numPr>
          <w:ilvl w:val="0"/>
          <w:numId w:val="5"/>
        </w:numPr>
        <w:tabs>
          <w:tab w:val="left" w:pos="0"/>
          <w:tab w:val="left" w:pos="1080"/>
        </w:tabs>
        <w:ind w:left="0" w:firstLine="900"/>
        <w:jc w:val="left"/>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Документа потребна за доказивање додатних услова</w:t>
      </w:r>
      <w:r w:rsidRPr="00AC3561">
        <w:rPr>
          <w:rFonts w:ascii="Times New Roman" w:eastAsia="Times New Roman" w:hAnsi="Times New Roman"/>
          <w:sz w:val="24"/>
          <w:szCs w:val="24"/>
          <w:lang w:val="sr-Cyrl-CS"/>
        </w:rPr>
        <w:t xml:space="preserve"> из члана 77. Закона о јавним набавкама:</w:t>
      </w:r>
    </w:p>
    <w:p w:rsidR="00444F84" w:rsidRPr="00AC3561" w:rsidRDefault="00444F84" w:rsidP="00444F84">
      <w:pPr>
        <w:shd w:val="clear" w:color="auto" w:fill="FFFFFF"/>
        <w:ind w:left="0" w:firstLine="720"/>
        <w:rPr>
          <w:rFonts w:ascii="Times New Roman" w:eastAsia="Times New Roman" w:hAnsi="Times New Roman"/>
          <w:i/>
          <w:sz w:val="24"/>
          <w:szCs w:val="24"/>
          <w:lang w:val="sr-Cyrl-CS"/>
        </w:rPr>
      </w:pPr>
      <w:r w:rsidRPr="00AC3561">
        <w:rPr>
          <w:rFonts w:ascii="Times New Roman" w:eastAsia="Times New Roman" w:hAnsi="Times New Roman"/>
          <w:i/>
          <w:sz w:val="24"/>
          <w:szCs w:val="24"/>
          <w:lang w:val="sr-Cyrl-CS"/>
        </w:rPr>
        <w:t xml:space="preserve"> </w:t>
      </w: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финансијског капацитета понуђачи достављају:</w:t>
      </w:r>
    </w:p>
    <w:p w:rsidR="00444F84" w:rsidRPr="00AC3561" w:rsidRDefault="00444F84" w:rsidP="00444F84">
      <w:pPr>
        <w:shd w:val="clear" w:color="auto" w:fill="FFFFFF"/>
        <w:tabs>
          <w:tab w:val="left" w:pos="1080"/>
        </w:tabs>
        <w:ind w:left="720"/>
        <w:rPr>
          <w:rFonts w:ascii="Times New Roman" w:eastAsia="Times New Roman" w:hAnsi="Times New Roman"/>
          <w:sz w:val="24"/>
          <w:szCs w:val="24"/>
          <w:u w:val="single"/>
          <w:lang w:val="sr-Cyrl-CS"/>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1.1) Правна лица достављају И</w:t>
      </w:r>
      <w:r w:rsidRPr="00AC3561">
        <w:rPr>
          <w:rFonts w:ascii="Times New Roman" w:eastAsia="Times New Roman" w:hAnsi="Times New Roman"/>
          <w:sz w:val="24"/>
          <w:szCs w:val="24"/>
        </w:rPr>
        <w:t xml:space="preserve">звештај о бонитету за јавне набавке БОН-ЈН </w:t>
      </w:r>
      <w:r w:rsidRPr="00AC3561">
        <w:rPr>
          <w:rFonts w:ascii="Times New Roman" w:eastAsia="Times New Roman" w:hAnsi="Times New Roman"/>
          <w:sz w:val="24"/>
          <w:szCs w:val="24"/>
          <w:lang w:val="sr-Cyrl-CS"/>
        </w:rPr>
        <w:t>за 2015, 2016.  и 2017. годину</w:t>
      </w:r>
      <w:r w:rsidRPr="00AC3561">
        <w:rPr>
          <w:rFonts w:ascii="Times New Roman" w:eastAsia="Times New Roman" w:hAnsi="Times New Roman"/>
          <w:sz w:val="24"/>
          <w:szCs w:val="24"/>
        </w:rPr>
        <w:t>, издат од стране Агенције за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привредне регистре</w:t>
      </w:r>
      <w:r w:rsidRPr="00AC3561">
        <w:rPr>
          <w:rFonts w:ascii="Times New Roman" w:eastAsia="Times New Roman" w:hAnsi="Times New Roman"/>
          <w:sz w:val="24"/>
          <w:szCs w:val="24"/>
          <w:lang w:val="sr-Cyrl-CS"/>
        </w:rPr>
        <w:t xml:space="preserve">. </w:t>
      </w:r>
    </w:p>
    <w:p w:rsidR="00444F84" w:rsidRPr="00AC3561" w:rsidRDefault="00444F84" w:rsidP="00444F84">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Понуђачи су дужни да доставе мишљење овлашћеног ревизора за за 2015, 2016.  и 2017. годину, сагласно прописима који регулишу ову област. </w:t>
      </w:r>
    </w:p>
    <w:p w:rsidR="00444F84" w:rsidRPr="00AC3561" w:rsidRDefault="00444F84" w:rsidP="00444F84">
      <w:pPr>
        <w:ind w:left="0" w:right="120" w:firstLine="720"/>
        <w:rPr>
          <w:rFonts w:ascii="Times New Roman" w:eastAsia="Times New Roman" w:hAnsi="Times New Roman"/>
          <w:sz w:val="24"/>
          <w:szCs w:val="24"/>
        </w:rPr>
      </w:pPr>
      <w:r w:rsidRPr="00AC3561">
        <w:rPr>
          <w:rFonts w:ascii="Times New Roman" w:eastAsia="Times New Roman" w:hAnsi="Times New Roman"/>
          <w:sz w:val="24"/>
          <w:szCs w:val="24"/>
        </w:rP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444F84" w:rsidRPr="00AC3561" w:rsidRDefault="00444F84" w:rsidP="00444F84">
      <w:pPr>
        <w:ind w:left="0" w:right="12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1.2) </w:t>
      </w:r>
      <w:r w:rsidRPr="00AC3561">
        <w:rPr>
          <w:rFonts w:ascii="Times New Roman" w:eastAsia="Times New Roman" w:hAnsi="Times New Roman"/>
          <w:sz w:val="24"/>
          <w:szCs w:val="24"/>
          <w:lang w:val="sr-Cyrl-CS"/>
        </w:rPr>
        <w:t xml:space="preserve">Предузетници достављају </w:t>
      </w:r>
      <w:r w:rsidRPr="00AC3561">
        <w:rPr>
          <w:rFonts w:ascii="Times New Roman" w:eastAsia="Times New Roman" w:hAnsi="Times New Roman"/>
          <w:sz w:val="24"/>
          <w:szCs w:val="24"/>
        </w:rPr>
        <w:t>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w:t>
      </w:r>
    </w:p>
    <w:p w:rsidR="00444F84" w:rsidRPr="00AC3561" w:rsidRDefault="00444F84" w:rsidP="00444F84">
      <w:pPr>
        <w:shd w:val="clear" w:color="auto" w:fill="FFFFFF"/>
        <w:tabs>
          <w:tab w:val="left" w:pos="1080"/>
        </w:tabs>
        <w:ind w:left="720"/>
        <w:rPr>
          <w:rFonts w:ascii="Times New Roman" w:eastAsia="Times New Roman" w:hAnsi="Times New Roman"/>
          <w:sz w:val="24"/>
          <w:szCs w:val="24"/>
          <w:u w:val="single"/>
          <w:lang w:val="sr-Cyrl-CS"/>
        </w:rPr>
      </w:pP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пословног капацитета понуђачи достављају:</w:t>
      </w:r>
    </w:p>
    <w:p w:rsidR="00444F84" w:rsidRPr="00AC3561" w:rsidRDefault="00444F84" w:rsidP="00444F84">
      <w:pPr>
        <w:tabs>
          <w:tab w:val="left" w:pos="720"/>
        </w:tabs>
        <w:ind w:left="0"/>
        <w:rPr>
          <w:rFonts w:ascii="Times New Roman" w:eastAsia="Times New Roman" w:hAnsi="Times New Roman"/>
          <w:i/>
          <w:sz w:val="24"/>
          <w:szCs w:val="24"/>
          <w:lang w:val="sr-Cyrl-CS"/>
        </w:rPr>
      </w:pPr>
    </w:p>
    <w:p w:rsidR="00444F84" w:rsidRPr="00AC3561" w:rsidRDefault="00444F84" w:rsidP="00444F84">
      <w:pPr>
        <w:ind w:left="0" w:firstLine="720"/>
        <w:rPr>
          <w:rFonts w:ascii="Times New Roman" w:eastAsia="Arial Unicode MS" w:hAnsi="Times New Roman"/>
          <w:sz w:val="24"/>
          <w:szCs w:val="24"/>
          <w:lang w:val="ru-RU"/>
        </w:rPr>
      </w:pPr>
      <w:r w:rsidRPr="00AC3561">
        <w:rPr>
          <w:rFonts w:ascii="Times New Roman" w:eastAsia="Times New Roman" w:hAnsi="Times New Roman"/>
          <w:sz w:val="24"/>
          <w:szCs w:val="24"/>
          <w:lang w:val="sr-Cyrl-CS"/>
        </w:rPr>
        <w:t xml:space="preserve">2.1) </w:t>
      </w:r>
      <w:r w:rsidRPr="00AC3561">
        <w:rPr>
          <w:rFonts w:ascii="Times New Roman" w:eastAsia="Arial Unicode MS" w:hAnsi="Times New Roman"/>
          <w:sz w:val="24"/>
          <w:szCs w:val="24"/>
          <w:lang w:val="sr-Cyrl-CS"/>
        </w:rPr>
        <w:t>П</w:t>
      </w:r>
      <w:r w:rsidRPr="00AC3561">
        <w:rPr>
          <w:rFonts w:ascii="Times New Roman" w:eastAsia="Arial Unicode MS" w:hAnsi="Times New Roman"/>
          <w:sz w:val="24"/>
          <w:szCs w:val="24"/>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од стране </w:t>
      </w:r>
      <w:r w:rsidRPr="00AC3561">
        <w:rPr>
          <w:rFonts w:ascii="Times New Roman" w:eastAsia="Arial Unicode MS" w:hAnsi="Times New Roman"/>
          <w:sz w:val="24"/>
          <w:szCs w:val="24"/>
          <w:lang w:val="ru-RU"/>
        </w:rPr>
        <w:lastRenderedPageBreak/>
        <w:t xml:space="preserve">произвођача </w:t>
      </w:r>
      <w:r w:rsidR="005970E9" w:rsidRPr="00AC3561">
        <w:rPr>
          <w:rFonts w:ascii="Times New Roman" w:eastAsia="Arial Unicode MS" w:hAnsi="Times New Roman"/>
          <w:sz w:val="24"/>
          <w:szCs w:val="24"/>
          <w:lang w:val="ru-RU"/>
        </w:rPr>
        <w:t xml:space="preserve">предметних </w:t>
      </w:r>
      <w:r w:rsidR="005970E9" w:rsidRPr="00AC3561">
        <w:rPr>
          <w:rFonts w:ascii="Times New Roman" w:eastAsia="Arial Unicode MS" w:hAnsi="Times New Roman"/>
          <w:sz w:val="24"/>
          <w:szCs w:val="24"/>
          <w:lang w:val="sr-Cyrl-CS"/>
        </w:rPr>
        <w:t>мерних пријемника</w:t>
      </w:r>
      <w:r w:rsidR="005970E9"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r-Cyrl-CS"/>
        </w:rPr>
        <w:t>или овлашћеног увозника – импортера, за територију Републике Србије</w:t>
      </w:r>
      <w:r w:rsidRPr="00AC3561">
        <w:rPr>
          <w:rFonts w:ascii="Times New Roman" w:eastAsia="Arial Unicode MS" w:hAnsi="Times New Roman"/>
          <w:sz w:val="24"/>
          <w:szCs w:val="24"/>
          <w:lang w:val="ru-RU"/>
        </w:rPr>
        <w:t xml:space="preserve">, да се бави продајом </w:t>
      </w:r>
      <w:r w:rsidRPr="00AC3561">
        <w:rPr>
          <w:rFonts w:ascii="Times New Roman" w:eastAsia="Arial Unicode MS" w:hAnsi="Times New Roman"/>
          <w:sz w:val="24"/>
          <w:szCs w:val="24"/>
          <w:lang w:val="sr-Cyrl-CS"/>
        </w:rPr>
        <w:t>мерне опреме</w:t>
      </w:r>
      <w:r w:rsidRPr="00AC3561">
        <w:rPr>
          <w:rFonts w:ascii="Times New Roman" w:eastAsia="Arial Unicode MS" w:hAnsi="Times New Roman"/>
          <w:sz w:val="24"/>
          <w:szCs w:val="24"/>
          <w:lang w:val="ru-RU"/>
        </w:rPr>
        <w:t xml:space="preserve"> која </w:t>
      </w:r>
      <w:r w:rsidR="005970E9">
        <w:rPr>
          <w:rFonts w:ascii="Times New Roman" w:eastAsia="Arial Unicode MS" w:hAnsi="Times New Roman"/>
          <w:sz w:val="24"/>
          <w:szCs w:val="24"/>
          <w:lang w:val="ru-RU"/>
        </w:rPr>
        <w:t>је</w:t>
      </w:r>
      <w:r w:rsidRPr="00AC3561">
        <w:rPr>
          <w:rFonts w:ascii="Times New Roman" w:eastAsia="Arial Unicode MS" w:hAnsi="Times New Roman"/>
          <w:sz w:val="24"/>
          <w:szCs w:val="24"/>
          <w:lang w:val="ru-RU"/>
        </w:rPr>
        <w:t xml:space="preserve"> предмет набавке и његове понуде, што доказује овереном потврдом, уговором или изјавом, издатом од стране произвођача</w:t>
      </w:r>
      <w:r w:rsidRPr="00AC3561">
        <w:rPr>
          <w:rFonts w:ascii="Times New Roman" w:eastAsia="Arial Unicode MS" w:hAnsi="Times New Roman"/>
          <w:bCs/>
          <w:sz w:val="24"/>
          <w:szCs w:val="24"/>
          <w:lang w:val="sr-Cyrl-CS"/>
        </w:rPr>
        <w:t>.</w:t>
      </w:r>
    </w:p>
    <w:p w:rsidR="00444F84" w:rsidRPr="00AC3561" w:rsidRDefault="00444F84" w:rsidP="00444F84">
      <w:pPr>
        <w:spacing w:line="276" w:lineRule="auto"/>
        <w:ind w:left="0" w:firstLine="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2.2) </w:t>
      </w:r>
      <w:r w:rsidRPr="00AC3561">
        <w:rPr>
          <w:rFonts w:ascii="Times New Roman" w:eastAsia="Times New Roman" w:hAnsi="Times New Roman"/>
          <w:color w:val="000000"/>
          <w:sz w:val="24"/>
          <w:szCs w:val="24"/>
          <w:lang w:val="sr-Cyrl-CS"/>
        </w:rPr>
        <w:t xml:space="preserve">Понуђач који је произвођач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color w:val="000000"/>
          <w:sz w:val="24"/>
          <w:szCs w:val="24"/>
          <w:lang w:val="sr-Cyrl-CS"/>
        </w:rPr>
        <w:t xml:space="preserve">опреме која је предмет набавке и има своје сервисе, </w:t>
      </w:r>
      <w:r w:rsidRPr="00AC3561">
        <w:rPr>
          <w:rFonts w:ascii="Times New Roman" w:eastAsia="Times New Roman" w:hAnsi="Times New Roman"/>
          <w:color w:val="000000"/>
          <w:sz w:val="24"/>
          <w:szCs w:val="24"/>
        </w:rPr>
        <w:t>мора</w:t>
      </w:r>
      <w:r w:rsidRPr="00AC3561">
        <w:rPr>
          <w:rFonts w:ascii="Times New Roman" w:eastAsia="Times New Roman" w:hAnsi="Times New Roman"/>
          <w:color w:val="000000"/>
          <w:sz w:val="24"/>
          <w:szCs w:val="24"/>
          <w:lang w:val="sr-Cyrl-CS"/>
        </w:rPr>
        <w:t xml:space="preserve"> да приложи </w:t>
      </w:r>
      <w:r w:rsidRPr="00AC3561">
        <w:rPr>
          <w:rFonts w:ascii="Times New Roman" w:eastAsia="Times New Roman" w:hAnsi="Times New Roman"/>
          <w:sz w:val="24"/>
          <w:szCs w:val="24"/>
          <w:lang w:val="sr-Cyrl-CS"/>
        </w:rPr>
        <w:t xml:space="preserve">Изјаву дату под материјалном и кривичном одговорношћу да врши услуге сервисирања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sz w:val="24"/>
          <w:szCs w:val="24"/>
          <w:lang w:val="sr-Cyrl-CS"/>
        </w:rPr>
        <w:t>опреме која је предмет набавке.</w:t>
      </w:r>
    </w:p>
    <w:p w:rsidR="00444F84" w:rsidRPr="00AC3561" w:rsidRDefault="00444F84" w:rsidP="00444F84">
      <w:pPr>
        <w:spacing w:line="276" w:lineRule="auto"/>
        <w:ind w:left="0" w:firstLine="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Понуђач који је овлашћен </w:t>
      </w:r>
      <w:r w:rsidRPr="00AC3561">
        <w:rPr>
          <w:rFonts w:ascii="Times New Roman" w:eastAsia="Times New Roman" w:hAnsi="Times New Roman"/>
          <w:sz w:val="24"/>
          <w:szCs w:val="24"/>
          <w:lang w:val="ru-RU"/>
        </w:rPr>
        <w:t>од стране произвођача да се бави сервисирањем</w:t>
      </w:r>
      <w:r w:rsidRPr="00AC3561">
        <w:rPr>
          <w:rFonts w:ascii="Times New Roman" w:eastAsia="Times New Roman" w:hAnsi="Times New Roman"/>
          <w:sz w:val="24"/>
          <w:szCs w:val="24"/>
          <w:lang w:val="sr-Cyrl-CS"/>
        </w:rPr>
        <w:t xml:space="preserve">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sz w:val="24"/>
          <w:szCs w:val="24"/>
          <w:lang w:val="sr-Cyrl-CS"/>
        </w:rPr>
        <w:t>опреме</w:t>
      </w:r>
      <w:r w:rsidRPr="00AC3561">
        <w:rPr>
          <w:rFonts w:ascii="Times New Roman" w:eastAsia="Times New Roman" w:hAnsi="Times New Roman"/>
          <w:sz w:val="24"/>
          <w:szCs w:val="24"/>
          <w:lang w:val="ru-RU"/>
        </w:rPr>
        <w:t xml:space="preserve"> која је предмет набавке</w:t>
      </w:r>
      <w:r w:rsidRPr="00AC3561">
        <w:rPr>
          <w:rFonts w:ascii="Times New Roman" w:eastAsia="Times New Roman" w:hAnsi="Times New Roman"/>
          <w:sz w:val="24"/>
          <w:szCs w:val="24"/>
          <w:lang w:val="sr-Cyrl-CS"/>
        </w:rPr>
        <w:t xml:space="preserve"> мора да приложи Сервисни уговор са произвођачима</w:t>
      </w:r>
      <w:r w:rsidRPr="00AC3561">
        <w:rPr>
          <w:rFonts w:ascii="Times New Roman" w:eastAsia="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444F84" w:rsidRPr="00AC3561" w:rsidRDefault="00444F84" w:rsidP="00444F84">
      <w:pPr>
        <w:tabs>
          <w:tab w:val="left" w:pos="720"/>
          <w:tab w:val="left" w:pos="1170"/>
        </w:tabs>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ab/>
        <w:t xml:space="preserve">Понуђач који није овлашћен од стране произвођача понуђене </w:t>
      </w:r>
      <w:r w:rsidRPr="00AC3561">
        <w:rPr>
          <w:rFonts w:ascii="Times New Roman" w:eastAsia="Arial Unicode MS" w:hAnsi="Times New Roman"/>
          <w:sz w:val="24"/>
          <w:szCs w:val="24"/>
          <w:lang w:val="sr-Cyrl-CS"/>
        </w:rPr>
        <w:t xml:space="preserve">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Arial Unicode MS" w:hAnsi="Times New Roman"/>
          <w:sz w:val="24"/>
          <w:szCs w:val="24"/>
          <w:lang w:val="sr-Cyrl-CS"/>
        </w:rPr>
        <w:t>опреме</w:t>
      </w:r>
      <w:r w:rsidRPr="00AC3561">
        <w:rPr>
          <w:rFonts w:ascii="Times New Roman" w:eastAsia="Times New Roman" w:hAnsi="Times New Roman"/>
          <w:sz w:val="24"/>
          <w:szCs w:val="24"/>
          <w:lang w:val="ru-RU"/>
        </w:rPr>
        <w:t xml:space="preserve"> да сервисира предметну </w:t>
      </w:r>
      <w:r w:rsidRPr="00AC3561">
        <w:rPr>
          <w:rFonts w:ascii="Times New Roman" w:eastAsia="Arial Unicode MS" w:hAnsi="Times New Roman"/>
          <w:sz w:val="24"/>
          <w:szCs w:val="24"/>
          <w:lang w:val="sr-Cyrl-CS"/>
        </w:rPr>
        <w:t xml:space="preserve">мерну </w:t>
      </w:r>
      <w:r w:rsidR="00CE1764" w:rsidRPr="00CE1764">
        <w:rPr>
          <w:rFonts w:ascii="Times New Roman" w:eastAsia="Times New Roman" w:hAnsi="Times New Roman"/>
          <w:color w:val="000000"/>
          <w:sz w:val="24"/>
          <w:szCs w:val="24"/>
          <w:lang w:val="sr-Cyrl-CS"/>
        </w:rPr>
        <w:t>и пратећ</w:t>
      </w:r>
      <w:r w:rsidR="00CE1764">
        <w:rPr>
          <w:rFonts w:ascii="Times New Roman" w:eastAsia="Times New Roman" w:hAnsi="Times New Roman"/>
          <w:color w:val="000000"/>
          <w:sz w:val="24"/>
          <w:szCs w:val="24"/>
          <w:lang w:val="sr-Cyrl-CS"/>
        </w:rPr>
        <w:t>у</w:t>
      </w:r>
      <w:r w:rsidR="00CE1764" w:rsidRPr="00CE1764">
        <w:rPr>
          <w:rFonts w:ascii="Times New Roman" w:eastAsia="Times New Roman" w:hAnsi="Times New Roman"/>
          <w:color w:val="000000"/>
          <w:sz w:val="24"/>
          <w:szCs w:val="24"/>
          <w:lang w:val="sr-Cyrl-CS"/>
        </w:rPr>
        <w:t xml:space="preserve"> </w:t>
      </w:r>
      <w:r w:rsidRPr="00AC3561">
        <w:rPr>
          <w:rFonts w:ascii="Times New Roman" w:eastAsia="Arial Unicode MS" w:hAnsi="Times New Roman"/>
          <w:sz w:val="24"/>
          <w:szCs w:val="24"/>
          <w:lang w:val="sr-Cyrl-CS"/>
        </w:rPr>
        <w:t>опрему</w:t>
      </w:r>
      <w:r w:rsidRPr="00AC3561">
        <w:rPr>
          <w:rFonts w:ascii="Times New Roman" w:eastAsia="Times New Roman" w:hAnsi="Times New Roman"/>
          <w:sz w:val="24"/>
          <w:szCs w:val="24"/>
          <w:lang w:val="ru-RU"/>
        </w:rPr>
        <w:t xml:space="preserve">, мора да достави уговоре о сервису које је произвођач понуђене </w:t>
      </w:r>
      <w:r w:rsidRPr="00AC3561">
        <w:rPr>
          <w:rFonts w:ascii="Times New Roman" w:eastAsia="Arial Unicode MS" w:hAnsi="Times New Roman"/>
          <w:sz w:val="24"/>
          <w:szCs w:val="24"/>
          <w:lang w:val="sr-Cyrl-CS"/>
        </w:rPr>
        <w:t xml:space="preserve">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Arial Unicode MS" w:hAnsi="Times New Roman"/>
          <w:sz w:val="24"/>
          <w:szCs w:val="24"/>
          <w:lang w:val="sr-Cyrl-CS"/>
        </w:rPr>
        <w:t>опреме</w:t>
      </w:r>
      <w:r w:rsidRPr="00AC3561">
        <w:rPr>
          <w:rFonts w:ascii="Times New Roman" w:eastAsia="Times New Roman" w:hAnsi="Times New Roman"/>
          <w:sz w:val="24"/>
          <w:szCs w:val="24"/>
          <w:lang w:val="ru-RU"/>
        </w:rPr>
        <w:t xml:space="preserve"> закључио са фирмом (фирмама) које је овластио да се баве сервисирањем </w:t>
      </w:r>
      <w:r w:rsidRPr="00AC3561">
        <w:rPr>
          <w:rFonts w:ascii="Times New Roman" w:eastAsia="Arial Unicode MS" w:hAnsi="Times New Roman"/>
          <w:sz w:val="24"/>
          <w:szCs w:val="24"/>
          <w:lang w:val="sr-Cyrl-CS"/>
        </w:rPr>
        <w:t xml:space="preserve">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Arial Unicode MS" w:hAnsi="Times New Roman"/>
          <w:sz w:val="24"/>
          <w:szCs w:val="24"/>
          <w:lang w:val="sr-Cyrl-CS"/>
        </w:rPr>
        <w:t>опреме</w:t>
      </w:r>
      <w:r w:rsidRPr="00AC3561">
        <w:rPr>
          <w:rFonts w:ascii="Times New Roman" w:eastAsia="Times New Roman" w:hAnsi="Times New Roman"/>
          <w:sz w:val="24"/>
          <w:szCs w:val="24"/>
          <w:lang w:val="ru-RU"/>
        </w:rPr>
        <w:t xml:space="preserve"> која </w:t>
      </w:r>
      <w:r>
        <w:rPr>
          <w:rFonts w:ascii="Times New Roman" w:eastAsia="Times New Roman" w:hAnsi="Times New Roman"/>
          <w:sz w:val="24"/>
          <w:szCs w:val="24"/>
          <w:lang w:val="ru-RU"/>
        </w:rPr>
        <w:t>је</w:t>
      </w:r>
      <w:r w:rsidRPr="00AC3561">
        <w:rPr>
          <w:rFonts w:ascii="Times New Roman" w:eastAsia="Times New Roman" w:hAnsi="Times New Roman"/>
          <w:sz w:val="24"/>
          <w:szCs w:val="24"/>
          <w:lang w:val="ru-RU"/>
        </w:rPr>
        <w:t xml:space="preserve"> дата у понуди. </w:t>
      </w:r>
    </w:p>
    <w:p w:rsidR="00444F84" w:rsidRPr="00AC3561" w:rsidRDefault="00444F84" w:rsidP="00444F84">
      <w:pPr>
        <w:tabs>
          <w:tab w:val="left" w:pos="1080"/>
        </w:tabs>
        <w:ind w:left="720"/>
        <w:rPr>
          <w:rFonts w:ascii="Times New Roman" w:eastAsia="Times New Roman" w:hAnsi="Times New Roman"/>
          <w:sz w:val="24"/>
          <w:szCs w:val="24"/>
          <w:lang w:val="sr-Cyrl-CS"/>
        </w:rPr>
      </w:pP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кадровског капацитета понуђачи достављају:</w:t>
      </w:r>
    </w:p>
    <w:p w:rsidR="00444F84" w:rsidRPr="00AC3561" w:rsidRDefault="00444F84" w:rsidP="00444F84">
      <w:pPr>
        <w:shd w:val="clear" w:color="auto" w:fill="FFFFFF"/>
        <w:tabs>
          <w:tab w:val="left" w:pos="1080"/>
        </w:tabs>
        <w:ind w:left="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sz w:val="24"/>
          <w:szCs w:val="24"/>
          <w:lang w:val="sr-Cyrl-CS"/>
        </w:rPr>
        <w:t>3.1)</w:t>
      </w:r>
      <w:r w:rsidRPr="00AC3561">
        <w:rPr>
          <w:rFonts w:ascii="Times New Roman" w:eastAsia="Times New Roman" w:hAnsi="Times New Roman"/>
          <w:color w:val="FF0000"/>
          <w:sz w:val="24"/>
          <w:szCs w:val="24"/>
          <w:lang w:val="sr-Cyrl-CS"/>
        </w:rPr>
        <w:t xml:space="preserve"> </w:t>
      </w:r>
      <w:r w:rsidRPr="00AC3561">
        <w:rPr>
          <w:rFonts w:ascii="Times New Roman" w:eastAsia="Times New Roman" w:hAnsi="Times New Roman"/>
          <w:bCs/>
          <w:sz w:val="24"/>
          <w:szCs w:val="24"/>
          <w:lang w:val="sr-Cyrl-CS"/>
        </w:rPr>
        <w:t>За сваког стално запосленог радника понуђач је у обавези да достави фотокопију обрасца пријаве на обавезно осигурање 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3.2) Сертификате о оспособљености радника за рад на висини са важећим лекарским уверењима, за сваког радно ангажованог радника.</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br w:type="page"/>
      </w:r>
    </w:p>
    <w:p w:rsidR="00444F84" w:rsidRPr="00AC3561" w:rsidRDefault="00444F84" w:rsidP="00444F84">
      <w:pPr>
        <w:tabs>
          <w:tab w:val="left" w:pos="1080"/>
        </w:tabs>
        <w:ind w:left="720"/>
        <w:rPr>
          <w:rFonts w:ascii="Times New Roman" w:eastAsia="Times New Roman" w:hAnsi="Times New Roman"/>
          <w:sz w:val="24"/>
          <w:szCs w:val="24"/>
        </w:rPr>
      </w:pPr>
    </w:p>
    <w:p w:rsidR="00444F84" w:rsidRPr="00AC3561" w:rsidRDefault="00444F84" w:rsidP="00444F84">
      <w:pPr>
        <w:tabs>
          <w:tab w:val="left" w:pos="1440"/>
        </w:tabs>
        <w:spacing w:line="276" w:lineRule="auto"/>
        <w:ind w:left="1440"/>
        <w:contextualSpacing/>
        <w:rPr>
          <w:rFonts w:ascii="Times New Roman" w:eastAsia="Times New Roman" w:hAnsi="Times New Roman"/>
          <w:lang w:val="sr-Cyrl-CS"/>
        </w:rPr>
      </w:pPr>
    </w:p>
    <w:p w:rsidR="00444F84" w:rsidRPr="00AC3561" w:rsidRDefault="00444F84" w:rsidP="00444F84">
      <w:pPr>
        <w:ind w:left="0" w:firstLine="720"/>
        <w:rPr>
          <w:rFonts w:ascii="Times New Roman" w:eastAsia="Times New Roman" w:hAnsi="Times New Roman"/>
          <w:b/>
          <w:sz w:val="24"/>
          <w:szCs w:val="24"/>
          <w:u w:val="single"/>
          <w:lang w:val="sr-Cyrl-CS"/>
        </w:rPr>
      </w:pPr>
      <w:r w:rsidRPr="00AC3561">
        <w:rPr>
          <w:rFonts w:ascii="Times New Roman" w:eastAsia="Times New Roman" w:hAnsi="Times New Roman"/>
          <w:b/>
          <w:sz w:val="24"/>
          <w:szCs w:val="24"/>
          <w:u w:val="single"/>
          <w:lang w:val="sr-Cyrl-CS"/>
        </w:rPr>
        <w:t xml:space="preserve">НАПОМЕНЕ: </w:t>
      </w:r>
    </w:p>
    <w:p w:rsidR="00444F84" w:rsidRPr="00AC3561" w:rsidRDefault="00444F84" w:rsidP="00444F84">
      <w:pPr>
        <w:ind w:left="0"/>
        <w:rPr>
          <w:rFonts w:ascii="Times New Roman" w:eastAsia="Times New Roman" w:hAnsi="Times New Roman"/>
          <w:b/>
          <w:sz w:val="24"/>
          <w:szCs w:val="24"/>
          <w:u w:val="single"/>
          <w:lang w:val="sr-Cyrl-CS"/>
        </w:rPr>
      </w:pPr>
    </w:p>
    <w:p w:rsidR="00444F84" w:rsidRPr="00AC3561" w:rsidRDefault="00444F84" w:rsidP="00CE1764">
      <w:pPr>
        <w:numPr>
          <w:ilvl w:val="0"/>
          <w:numId w:val="7"/>
        </w:numPr>
        <w:tabs>
          <w:tab w:val="left" w:pos="1080"/>
        </w:tabs>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AC3561">
        <w:rPr>
          <w:rFonts w:ascii="Times New Roman" w:eastAsia="Times New Roman" w:hAnsi="Times New Roman"/>
          <w:spacing w:val="-4"/>
          <w:sz w:val="24"/>
          <w:szCs w:val="24"/>
          <w:u w:val="single"/>
          <w:lang w:val="sr-Cyrl-CS"/>
        </w:rPr>
        <w:t xml:space="preserve">. </w:t>
      </w:r>
      <w:r w:rsidRPr="00AC3561">
        <w:rPr>
          <w:rFonts w:ascii="Times New Roman" w:eastAsia="Times New Roman" w:hAnsi="Times New Roman"/>
          <w:sz w:val="24"/>
          <w:szCs w:val="24"/>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w:t>
      </w:r>
      <w:r w:rsidRPr="00AC3561">
        <w:rPr>
          <w:rFonts w:ascii="Times New Roman" w:eastAsia="Times New Roman" w:hAnsi="Times New Roman"/>
          <w:sz w:val="24"/>
          <w:szCs w:val="24"/>
          <w:u w:val="single"/>
        </w:rPr>
        <w:t>IX</w:t>
      </w:r>
      <w:r w:rsidRPr="00AC3561">
        <w:rPr>
          <w:rFonts w:ascii="Times New Roman" w:eastAsia="Times New Roman" w:hAnsi="Times New Roman"/>
          <w:sz w:val="24"/>
          <w:szCs w:val="24"/>
          <w:u w:val="single"/>
          <w:lang w:val="sr-Cyrl-CS"/>
        </w:rPr>
        <w:t>), као и доказ о испуњености додатног услова – кадровски капацитет,</w:t>
      </w:r>
      <w:r w:rsidRPr="00AC3561">
        <w:rPr>
          <w:rFonts w:ascii="Times New Roman" w:eastAsia="Times New Roman" w:hAnsi="Times New Roman"/>
          <w:spacing w:val="-4"/>
          <w:sz w:val="24"/>
          <w:szCs w:val="24"/>
          <w:u w:val="single"/>
          <w:lang w:val="sr-Cyrl-CS"/>
        </w:rPr>
        <w:t xml:space="preserve"> </w:t>
      </w:r>
      <w:r w:rsidRPr="00AC3561">
        <w:rPr>
          <w:rFonts w:ascii="Times New Roman" w:eastAsia="Times New Roman" w:hAnsi="Times New Roman"/>
          <w:bCs/>
          <w:sz w:val="24"/>
          <w:szCs w:val="24"/>
          <w:u w:val="single"/>
        </w:rPr>
        <w:t xml:space="preserve">у случају да је подизвођачу поверен део послова који се односи на инсталацију мерне опреме на локацијама даљински управљаних мерних станица. </w:t>
      </w:r>
    </w:p>
    <w:p w:rsidR="00444F84" w:rsidRPr="00AC3561" w:rsidRDefault="00444F84" w:rsidP="00CE1764">
      <w:pPr>
        <w:numPr>
          <w:ilvl w:val="0"/>
          <w:numId w:val="7"/>
        </w:numPr>
        <w:tabs>
          <w:tab w:val="left" w:pos="1080"/>
        </w:tabs>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Сваки понуђач из групе понуђача мора да испуни обавезне услове из члана 75. став 1. тач. 1) до 4) Закона о јавним набавкама</w:t>
      </w:r>
      <w:r w:rsidRPr="00AC3561">
        <w:rPr>
          <w:rFonts w:ascii="Times New Roman" w:eastAsia="Times New Roman" w:hAnsi="Times New Roman"/>
          <w:spacing w:val="-4"/>
          <w:sz w:val="24"/>
          <w:szCs w:val="24"/>
          <w:u w:val="single"/>
          <w:lang w:val="sr-Cyrl-CS"/>
        </w:rPr>
        <w:t xml:space="preserve">. Услов из члана 75. став 1. тачка 5) </w:t>
      </w:r>
      <w:r w:rsidRPr="00AC3561">
        <w:rPr>
          <w:rFonts w:ascii="Times New Roman" w:eastAsia="Times New Roman" w:hAnsi="Times New Roman"/>
          <w:sz w:val="24"/>
          <w:szCs w:val="24"/>
          <w:u w:val="single"/>
          <w:lang w:val="sr-Cyrl-CS"/>
        </w:rPr>
        <w:t>Закона о јавним набавкама</w:t>
      </w:r>
      <w:r w:rsidRPr="00AC3561">
        <w:rPr>
          <w:rFonts w:ascii="Times New Roman" w:eastAsia="Times New Roman" w:hAnsi="Times New Roman"/>
          <w:spacing w:val="-4"/>
          <w:sz w:val="24"/>
          <w:szCs w:val="2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AC3561">
        <w:rPr>
          <w:rFonts w:ascii="Times New Roman" w:eastAsia="Times New Roman" w:hAnsi="Times New Roman"/>
          <w:sz w:val="24"/>
          <w:szCs w:val="24"/>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Pr="00AC3561">
        <w:rPr>
          <w:rFonts w:ascii="Times New Roman" w:eastAsia="Times New Roman" w:hAnsi="Times New Roman"/>
          <w:iCs/>
          <w:sz w:val="24"/>
          <w:szCs w:val="24"/>
          <w:u w:val="single"/>
          <w:lang w:val="sr-Cyrl-CS"/>
        </w:rPr>
        <w:t>нема забрану обављања делатности која је на снази у време подошења понуда</w:t>
      </w:r>
      <w:r w:rsidRPr="00AC3561">
        <w:rPr>
          <w:rFonts w:ascii="Times New Roman" w:eastAsia="Times New Roman" w:hAnsi="Times New Roman"/>
          <w:sz w:val="24"/>
          <w:szCs w:val="24"/>
          <w:u w:val="single"/>
          <w:lang w:val="sr-Cyrl-CS"/>
        </w:rPr>
        <w:t xml:space="preserve"> (Одељак </w:t>
      </w:r>
      <w:r w:rsidRPr="00AC3561">
        <w:rPr>
          <w:rFonts w:ascii="Times New Roman" w:eastAsia="Times New Roman" w:hAnsi="Times New Roman"/>
          <w:sz w:val="24"/>
          <w:szCs w:val="24"/>
          <w:u w:val="single"/>
        </w:rPr>
        <w:t>IX</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spacing w:val="-4"/>
          <w:sz w:val="24"/>
          <w:szCs w:val="24"/>
          <w:u w:val="single"/>
          <w:lang w:val="sr-Cyrl-CS"/>
        </w:rPr>
        <w:t>Додатне услове понуђачи из групе понуђача испуњавају заједно.</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444F84" w:rsidRPr="00AC3561" w:rsidRDefault="00444F84" w:rsidP="00CE1764">
      <w:pPr>
        <w:ind w:left="0"/>
        <w:rPr>
          <w:rFonts w:ascii="Times New Roman" w:eastAsia="Times New Roman" w:hAnsi="Times New Roman"/>
          <w:spacing w:val="-4"/>
          <w:sz w:val="24"/>
          <w:szCs w:val="24"/>
          <w:u w:val="single"/>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I</w:t>
            </w:r>
            <w:r w:rsidRPr="00AC3561">
              <w:rPr>
                <w:rFonts w:ascii="Times New Roman" w:eastAsia="Times New Roman" w:hAnsi="Times New Roman"/>
                <w:b/>
                <w:sz w:val="28"/>
                <w:szCs w:val="28"/>
                <w:lang w:val="sr-Cyrl-CS"/>
              </w:rPr>
              <w:t>V</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tabs>
          <w:tab w:val="num" w:pos="720"/>
          <w:tab w:val="left" w:pos="1080"/>
        </w:tabs>
        <w:ind w:left="0"/>
        <w:jc w:val="left"/>
        <w:rPr>
          <w:rFonts w:ascii="Times New Roman" w:eastAsia="Times New Roman" w:hAnsi="Times New Roman"/>
          <w:b/>
          <w:sz w:val="28"/>
          <w:szCs w:val="28"/>
        </w:rPr>
      </w:pPr>
    </w:p>
    <w:p w:rsidR="00444F84" w:rsidRPr="00AC3561" w:rsidRDefault="00444F84" w:rsidP="00444F84">
      <w:pPr>
        <w:tabs>
          <w:tab w:val="num" w:pos="720"/>
          <w:tab w:val="left" w:pos="1080"/>
        </w:tabs>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КРИТЕРИЈУМ ЗА </w:t>
      </w:r>
      <w:r w:rsidRPr="00AC3561">
        <w:rPr>
          <w:rFonts w:ascii="Times New Roman" w:eastAsia="Arial Unicode MS" w:hAnsi="Times New Roman"/>
          <w:b/>
          <w:bCs/>
          <w:iCs/>
          <w:kern w:val="1"/>
          <w:sz w:val="28"/>
          <w:szCs w:val="28"/>
          <w:lang w:eastAsia="ar-SA"/>
        </w:rPr>
        <w:t>ДОДЕЛУ УГОВОРА</w:t>
      </w:r>
    </w:p>
    <w:p w:rsidR="00444F84" w:rsidRPr="00AC3561" w:rsidRDefault="00444F84" w:rsidP="00444F84">
      <w:pPr>
        <w:tabs>
          <w:tab w:val="left" w:pos="180"/>
        </w:tabs>
        <w:ind w:left="0"/>
        <w:outlineLvl w:val="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p>
    <w:p w:rsidR="00444F84" w:rsidRPr="00AC3561" w:rsidRDefault="00444F84" w:rsidP="00444F84">
      <w:pPr>
        <w:suppressAutoHyphens/>
        <w:ind w:left="0"/>
        <w:rPr>
          <w:rFonts w:ascii="Times New Roman" w:eastAsia="Arial Unicode MS" w:hAnsi="Times New Roman"/>
          <w:bCs/>
          <w:color w:val="C00000"/>
          <w:kern w:val="1"/>
          <w:sz w:val="24"/>
          <w:szCs w:val="24"/>
          <w:lang w:val="sr-Cyrl-CS" w:eastAsia="ar-SA"/>
        </w:rPr>
      </w:pPr>
    </w:p>
    <w:p w:rsidR="00444F84" w:rsidRPr="00AC3561" w:rsidRDefault="00444F84" w:rsidP="00444F84">
      <w:pPr>
        <w:suppressAutoHyphens/>
        <w:ind w:left="357" w:firstLine="357"/>
        <w:rPr>
          <w:rFonts w:ascii="Times New Roman" w:eastAsia="Arial Unicode MS" w:hAnsi="Times New Roman"/>
          <w:color w:val="000000"/>
          <w:kern w:val="1"/>
          <w:sz w:val="24"/>
          <w:szCs w:val="24"/>
          <w:lang w:eastAsia="ar-SA"/>
        </w:rPr>
      </w:pPr>
      <w:r w:rsidRPr="00AC3561">
        <w:rPr>
          <w:rFonts w:ascii="Times New Roman" w:eastAsia="Arial Unicode MS" w:hAnsi="Times New Roman"/>
          <w:b/>
          <w:bCs/>
          <w:color w:val="000000"/>
          <w:kern w:val="1"/>
          <w:sz w:val="24"/>
          <w:szCs w:val="24"/>
          <w:lang w:eastAsia="ar-SA"/>
        </w:rPr>
        <w:t>1. Критеријум за доделу уговора</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p>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Arial Unicode MS" w:hAnsi="Times New Roman"/>
          <w:color w:val="000000"/>
          <w:kern w:val="1"/>
          <w:sz w:val="24"/>
          <w:szCs w:val="24"/>
          <w:lang w:eastAsia="ar-SA"/>
        </w:rPr>
        <w:t xml:space="preserve">Избор најповољније понуде ће се извршити применом критеријума </w:t>
      </w:r>
      <w:r w:rsidRPr="00AC3561">
        <w:rPr>
          <w:rFonts w:ascii="Times New Roman" w:eastAsia="Arial Unicode MS" w:hAnsi="Times New Roman"/>
          <w:b/>
          <w:bCs/>
          <w:color w:val="000000"/>
          <w:kern w:val="1"/>
          <w:sz w:val="24"/>
          <w:szCs w:val="24"/>
          <w:lang w:eastAsia="ar-SA"/>
        </w:rPr>
        <w:t>„Најнижа понуђена цена“</w:t>
      </w:r>
      <w:r w:rsidRPr="00AC3561">
        <w:rPr>
          <w:rFonts w:ascii="Times New Roman" w:eastAsia="Arial Unicode MS" w:hAnsi="Times New Roman"/>
          <w:bCs/>
          <w:color w:val="000000"/>
          <w:kern w:val="1"/>
          <w:sz w:val="24"/>
          <w:szCs w:val="24"/>
          <w:lang w:eastAsia="ar-SA"/>
        </w:rPr>
        <w:t>.</w:t>
      </w:r>
      <w:r w:rsidRPr="00AC3561">
        <w:rPr>
          <w:rFonts w:ascii="Times New Roman" w:eastAsia="Arial Unicode MS" w:hAnsi="Times New Roman"/>
          <w:b/>
          <w:bCs/>
          <w:color w:val="000000"/>
          <w:kern w:val="1"/>
          <w:sz w:val="24"/>
          <w:szCs w:val="24"/>
          <w:lang w:eastAsia="ar-SA"/>
        </w:rPr>
        <w:t xml:space="preserve"> </w:t>
      </w:r>
    </w:p>
    <w:p w:rsidR="00444F84" w:rsidRPr="00AC3561" w:rsidRDefault="00444F84" w:rsidP="00444F84">
      <w:pPr>
        <w:suppressAutoHyphens/>
        <w:ind w:left="0"/>
        <w:rPr>
          <w:rFonts w:ascii="Times New Roman" w:eastAsia="Arial Unicode MS" w:hAnsi="Times New Roman"/>
          <w:color w:val="000000"/>
          <w:kern w:val="1"/>
          <w:sz w:val="24"/>
          <w:szCs w:val="24"/>
          <w:lang w:val="sr-Cyrl-CS" w:eastAsia="ar-SA"/>
        </w:rPr>
      </w:pPr>
    </w:p>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Arial Unicode MS" w:hAnsi="Times New Roman"/>
          <w:b/>
          <w:bCs/>
          <w:color w:val="000000"/>
          <w:kern w:val="1"/>
          <w:sz w:val="24"/>
          <w:szCs w:val="24"/>
          <w:lang w:val="sr-Cyrl-CS" w:eastAsia="ar-SA"/>
        </w:rPr>
        <w:t>2.</w:t>
      </w:r>
      <w:r w:rsidRPr="00AC3561">
        <w:rPr>
          <w:rFonts w:ascii="Times New Roman" w:eastAsia="Arial Unicode MS" w:hAnsi="Times New Roman"/>
          <w:b/>
          <w:bCs/>
          <w:i/>
          <w:iCs/>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eastAsia="ar-SA"/>
        </w:rPr>
        <w:t>Елементи критеријума</w:t>
      </w:r>
      <w:r w:rsidRPr="00AC3561">
        <w:rPr>
          <w:rFonts w:ascii="Times New Roman" w:eastAsia="Arial Unicode MS" w:hAnsi="Times New Roman"/>
          <w:b/>
          <w:bCs/>
          <w:kern w:val="1"/>
          <w:sz w:val="24"/>
          <w:szCs w:val="24"/>
          <w:lang w:eastAsia="ar-SA"/>
        </w:rPr>
        <w:t>, односно начин,</w:t>
      </w:r>
      <w:r w:rsidRPr="00AC3561">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истом понуђеном ценом</w:t>
      </w:r>
      <w:r w:rsidRPr="00AC3561">
        <w:rPr>
          <w:rFonts w:ascii="Times New Roman" w:eastAsia="Arial Unicode MS" w:hAnsi="Times New Roman"/>
          <w:b/>
          <w:bCs/>
          <w:color w:val="000000"/>
          <w:kern w:val="1"/>
          <w:szCs w:val="24"/>
          <w:lang w:eastAsia="ar-SA"/>
        </w:rPr>
        <w:t xml:space="preserve"> </w:t>
      </w:r>
    </w:p>
    <w:p w:rsidR="00444F84" w:rsidRPr="00AC3561" w:rsidRDefault="00444F84" w:rsidP="00444F84">
      <w:pPr>
        <w:suppressAutoHyphens/>
        <w:ind w:left="0"/>
        <w:rPr>
          <w:rFonts w:ascii="Times New Roman" w:eastAsia="Arial Unicode MS" w:hAnsi="Times New Roman"/>
          <w:b/>
          <w:bCs/>
          <w:color w:val="000000"/>
          <w:kern w:val="1"/>
          <w:sz w:val="24"/>
          <w:szCs w:val="24"/>
          <w:lang w:eastAsia="ar-SA"/>
        </w:rPr>
      </w:pPr>
    </w:p>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AC3561">
        <w:rPr>
          <w:rFonts w:ascii="Times New Roman" w:eastAsia="Arial Unicode MS" w:hAnsi="Times New Roman"/>
          <w:iCs/>
          <w:color w:val="000000"/>
          <w:kern w:val="1"/>
          <w:sz w:val="24"/>
          <w:szCs w:val="24"/>
          <w:lang w:val="sr-Cyrl-CS" w:eastAsia="ar-SA"/>
        </w:rPr>
        <w:t xml:space="preserve">је понудио </w:t>
      </w:r>
      <w:r w:rsidRPr="00AC3561">
        <w:rPr>
          <w:rFonts w:ascii="Times New Roman" w:eastAsia="Times New Roman" w:hAnsi="Times New Roman"/>
          <w:iCs/>
          <w:sz w:val="24"/>
          <w:szCs w:val="24"/>
          <w:lang w:val="sr-Cyrl-CS"/>
        </w:rPr>
        <w:t>дужи гарантни рок</w:t>
      </w:r>
      <w:r w:rsidRPr="00AC3561">
        <w:rPr>
          <w:rFonts w:ascii="Times New Roman" w:eastAsia="Times New Roman" w:hAnsi="Times New Roman"/>
          <w:iCs/>
          <w:sz w:val="24"/>
          <w:szCs w:val="24"/>
        </w:rPr>
        <w:t xml:space="preserve"> за мерну и пратећу опрему</w:t>
      </w:r>
      <w:r w:rsidRPr="00AC3561">
        <w:rPr>
          <w:rFonts w:ascii="Times New Roman" w:eastAsia="Arial Unicode MS" w:hAnsi="Times New Roman"/>
          <w:iCs/>
          <w:color w:val="000000"/>
          <w:kern w:val="1"/>
          <w:sz w:val="24"/>
          <w:szCs w:val="24"/>
          <w:lang w:eastAsia="ar-SA"/>
        </w:rPr>
        <w:t>.</w:t>
      </w:r>
    </w:p>
    <w:p w:rsidR="00444F84" w:rsidRPr="00AC3561" w:rsidRDefault="00444F84" w:rsidP="00444F84">
      <w:pPr>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rPr>
        <w:t>Уколико две или више понуда имају ист</w:t>
      </w:r>
      <w:r w:rsidRPr="00AC3561">
        <w:rPr>
          <w:rFonts w:ascii="Times New Roman" w:eastAsia="Times New Roman" w:hAnsi="Times New Roman"/>
          <w:iCs/>
          <w:sz w:val="24"/>
          <w:szCs w:val="24"/>
          <w:lang w:val="sr-Cyrl-CS"/>
        </w:rPr>
        <w:t xml:space="preserve">и </w:t>
      </w:r>
      <w:r w:rsidRPr="00AC3561">
        <w:rPr>
          <w:rFonts w:ascii="Times New Roman" w:eastAsia="Arial Unicode MS" w:hAnsi="Times New Roman"/>
          <w:iCs/>
          <w:color w:val="000000"/>
          <w:kern w:val="1"/>
          <w:sz w:val="24"/>
          <w:szCs w:val="24"/>
          <w:lang w:eastAsia="ar-SA"/>
        </w:rPr>
        <w:t>понуђен</w:t>
      </w:r>
      <w:r w:rsidRPr="00AC3561">
        <w:rPr>
          <w:rFonts w:ascii="Times New Roman" w:eastAsia="Arial Unicode MS" w:hAnsi="Times New Roman"/>
          <w:iCs/>
          <w:color w:val="000000"/>
          <w:kern w:val="1"/>
          <w:sz w:val="24"/>
          <w:szCs w:val="24"/>
          <w:lang w:val="sr-Cyrl-CS" w:eastAsia="ar-SA"/>
        </w:rPr>
        <w:t>и</w:t>
      </w:r>
      <w:r w:rsidRPr="00AC3561">
        <w:rPr>
          <w:rFonts w:ascii="Times New Roman" w:eastAsia="Arial Unicode MS" w:hAnsi="Times New Roman"/>
          <w:iCs/>
          <w:color w:val="000000"/>
          <w:kern w:val="1"/>
          <w:sz w:val="24"/>
          <w:szCs w:val="24"/>
          <w:lang w:eastAsia="ar-SA"/>
        </w:rPr>
        <w:t xml:space="preserve"> </w:t>
      </w:r>
      <w:r w:rsidRPr="00AC3561">
        <w:rPr>
          <w:rFonts w:ascii="Times New Roman" w:eastAsia="Times New Roman" w:hAnsi="Times New Roman"/>
          <w:iCs/>
          <w:sz w:val="24"/>
          <w:szCs w:val="24"/>
          <w:lang w:val="sr-Cyrl-CS"/>
        </w:rPr>
        <w:t>гарантни рок</w:t>
      </w:r>
      <w:r w:rsidRPr="00AC3561">
        <w:rPr>
          <w:rFonts w:ascii="Times New Roman" w:eastAsia="Times New Roman" w:hAnsi="Times New Roman"/>
          <w:iCs/>
          <w:sz w:val="24"/>
          <w:szCs w:val="24"/>
        </w:rPr>
        <w:t xml:space="preserve"> за мерну и пратећу опрему</w:t>
      </w:r>
      <w:r w:rsidRPr="00AC3561">
        <w:rPr>
          <w:rFonts w:ascii="Times New Roman" w:eastAsia="Times New Roman" w:hAnsi="Times New Roman"/>
          <w:sz w:val="24"/>
          <w:szCs w:val="24"/>
          <w:lang w:val="sr-Cyrl-CS"/>
        </w:rPr>
        <w:t xml:space="preserve">, као </w:t>
      </w:r>
      <w:r w:rsidRPr="00AC3561">
        <w:rPr>
          <w:rFonts w:ascii="Times New Roman" w:eastAsia="Times New Roman" w:hAnsi="Times New Roman"/>
          <w:iCs/>
          <w:sz w:val="24"/>
          <w:szCs w:val="24"/>
        </w:rPr>
        <w:t>најповољнија биће изабрана понуда оног понуђача који је понудио</w:t>
      </w:r>
      <w:r w:rsidRPr="00AC3561">
        <w:rPr>
          <w:rFonts w:ascii="Times New Roman" w:eastAsia="Times New Roman" w:hAnsi="Times New Roman"/>
          <w:iCs/>
          <w:sz w:val="24"/>
          <w:szCs w:val="24"/>
          <w:lang w:val="sr-Cyrl-CS"/>
        </w:rPr>
        <w:t xml:space="preserve"> краћи рок за инсталацију.</w:t>
      </w:r>
    </w:p>
    <w:p w:rsidR="00444F84" w:rsidRPr="00AC3561" w:rsidRDefault="00444F84" w:rsidP="00444F84">
      <w:pPr>
        <w:ind w:left="0" w:firstLine="720"/>
        <w:rPr>
          <w:rFonts w:ascii="Times New Roman" w:eastAsia="Times New Roman" w:hAnsi="Times New Roman"/>
          <w:iCs/>
          <w:sz w:val="24"/>
          <w:szCs w:val="24"/>
          <w:lang w:val="sr-Cyrl-CS"/>
        </w:rPr>
        <w:sectPr w:rsidR="00444F84" w:rsidRPr="00AC3561" w:rsidSect="005970E9">
          <w:pgSz w:w="11907" w:h="16839" w:code="9"/>
          <w:pgMar w:top="415" w:right="1440" w:bottom="1152" w:left="1440" w:header="576" w:footer="439" w:gutter="0"/>
          <w:cols w:space="708"/>
          <w:titlePg/>
          <w:docGrid w:linePitch="360"/>
        </w:sectPr>
      </w:pPr>
      <w:r w:rsidRPr="00AC3561">
        <w:rPr>
          <w:rFonts w:ascii="Times New Roman" w:eastAsia="Times New Roman" w:hAnsi="Times New Roman"/>
          <w:iCs/>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ind w:left="2160" w:hanging="2160"/>
        <w:jc w:val="center"/>
        <w:rPr>
          <w:rFonts w:ascii="Times New Roman" w:eastAsia="Times New Roman" w:hAnsi="Times New Roman"/>
          <w:b/>
          <w:bCs/>
          <w:sz w:val="28"/>
          <w:szCs w:val="28"/>
          <w:lang w:val="sr-Cyrl-CS"/>
        </w:rPr>
      </w:pPr>
      <w:r w:rsidRPr="00AC3561">
        <w:rPr>
          <w:rFonts w:ascii="Times New Roman" w:eastAsia="Times New Roman" w:hAnsi="Times New Roman"/>
          <w:b/>
          <w:sz w:val="28"/>
          <w:szCs w:val="28"/>
          <w:lang w:val="sr-Cyrl-CS"/>
        </w:rPr>
        <w:t>ОБРАЗАЦ ПОНУДЕ</w:t>
      </w:r>
      <w:r w:rsidRPr="00AC3561">
        <w:rPr>
          <w:rFonts w:ascii="Times New Roman" w:eastAsia="Times New Roman" w:hAnsi="Times New Roman"/>
          <w:b/>
          <w:iCs/>
          <w:sz w:val="24"/>
          <w:szCs w:val="24"/>
          <w:lang w:val="sr-Cyrl-CS"/>
        </w:rPr>
        <w:t xml:space="preserve"> </w:t>
      </w:r>
    </w:p>
    <w:p w:rsidR="00444F84" w:rsidRPr="00AC3561" w:rsidRDefault="00444F84" w:rsidP="00444F84">
      <w:pPr>
        <w:ind w:left="2160" w:hanging="2160"/>
        <w:jc w:val="center"/>
        <w:rPr>
          <w:rFonts w:ascii="Times New Roman" w:eastAsia="Times New Roman" w:hAnsi="Times New Roman"/>
          <w:b/>
          <w:bCs/>
          <w:sz w:val="28"/>
          <w:szCs w:val="28"/>
          <w:lang w:val="sr-Cyrl-CS"/>
        </w:rPr>
      </w:pPr>
    </w:p>
    <w:tbl>
      <w:tblPr>
        <w:tblW w:w="0" w:type="auto"/>
        <w:tblLook w:val="04A0"/>
      </w:tblPr>
      <w:tblGrid>
        <w:gridCol w:w="2268"/>
        <w:gridCol w:w="6768"/>
      </w:tblGrid>
      <w:tr w:rsidR="00444F84" w:rsidRPr="00AC3561" w:rsidTr="005970E9">
        <w:tc>
          <w:tcPr>
            <w:tcW w:w="226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НАРУЧИЛАЦ:</w:t>
            </w:r>
          </w:p>
        </w:tc>
        <w:tc>
          <w:tcPr>
            <w:tcW w:w="676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Регулаторна агенција за електронске комуникације и поштанске услуге 11103 Београд, ул. </w:t>
            </w:r>
            <w:r w:rsidRPr="00AC3561">
              <w:rPr>
                <w:rFonts w:ascii="Times New Roman" w:eastAsia="Times New Roman" w:hAnsi="Times New Roman"/>
                <w:b/>
                <w:sz w:val="24"/>
                <w:szCs w:val="24"/>
                <w:lang w:val="sr-Cyrl-CS"/>
              </w:rPr>
              <w:t>Палмотићева бр. 2</w:t>
            </w:r>
          </w:p>
        </w:tc>
      </w:tr>
    </w:tbl>
    <w:p w:rsidR="00444F84" w:rsidRPr="00AC3561" w:rsidRDefault="00444F84" w:rsidP="00444F84">
      <w:pPr>
        <w:ind w:left="0"/>
        <w:rPr>
          <w:rFonts w:ascii="Times New Roman" w:eastAsia="Times New Roman" w:hAnsi="Times New Roman"/>
          <w:b/>
          <w:bCs/>
          <w:sz w:val="24"/>
          <w:szCs w:val="24"/>
          <w:lang w:val="sr-Cyrl-CS"/>
        </w:rPr>
      </w:pPr>
    </w:p>
    <w:tbl>
      <w:tblPr>
        <w:tblW w:w="9576" w:type="dxa"/>
        <w:tblLook w:val="04A0"/>
      </w:tblPr>
      <w:tblGrid>
        <w:gridCol w:w="2178"/>
        <w:gridCol w:w="7398"/>
      </w:tblGrid>
      <w:tr w:rsidR="00444F84" w:rsidRPr="00AC3561" w:rsidTr="005970E9">
        <w:tc>
          <w:tcPr>
            <w:tcW w:w="2178" w:type="dxa"/>
            <w:shd w:val="clear" w:color="auto" w:fill="EEECE1"/>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ПРЕДМЕТ НАБАВКЕ:</w:t>
            </w:r>
          </w:p>
        </w:tc>
        <w:tc>
          <w:tcPr>
            <w:tcW w:w="7398" w:type="dxa"/>
            <w:tcBorders>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Cs/>
                <w:iCs/>
                <w:sz w:val="24"/>
                <w:szCs w:val="24"/>
                <w:lang w:val="sr-Cyrl-CS"/>
              </w:rPr>
            </w:pPr>
            <w:r w:rsidRPr="00AC3561">
              <w:rPr>
                <w:rFonts w:ascii="Times New Roman" w:eastAsia="Times New Roman" w:hAnsi="Times New Roman"/>
                <w:sz w:val="24"/>
                <w:szCs w:val="24"/>
              </w:rPr>
              <w:t>Мерна опрема за станице за мониторинг РФ спектра са усмереним антенама, резервном опремом и опремом за приказ резултата мерења, са инсталацијом</w:t>
            </w:r>
          </w:p>
        </w:tc>
      </w:tr>
      <w:tr w:rsidR="00444F84" w:rsidRPr="00AC3561" w:rsidTr="005970E9">
        <w:tc>
          <w:tcPr>
            <w:tcW w:w="2178" w:type="dxa"/>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БРОЈ НАБАВКЕ:</w:t>
            </w:r>
          </w:p>
        </w:tc>
        <w:tc>
          <w:tcPr>
            <w:tcW w:w="7398" w:type="dxa"/>
            <w:tcBorders>
              <w:bottom w:val="double" w:sz="4" w:space="0" w:color="auto"/>
            </w:tcBorders>
            <w:shd w:val="clear" w:color="auto" w:fill="EEECE1"/>
            <w:vAlign w:val="center"/>
          </w:tcPr>
          <w:p w:rsidR="00444F84" w:rsidRPr="00AC3561" w:rsidRDefault="00444F84" w:rsidP="005970E9">
            <w:pPr>
              <w:ind w:left="0"/>
              <w:jc w:val="center"/>
              <w:rPr>
                <w:rFonts w:ascii="Times New Roman" w:eastAsia="Times New Roman" w:hAnsi="Times New Roman"/>
                <w:bCs/>
                <w:i/>
                <w:iCs/>
                <w:sz w:val="28"/>
                <w:szCs w:val="28"/>
              </w:rPr>
            </w:pPr>
            <w:r w:rsidRPr="00AC3561">
              <w:rPr>
                <w:rFonts w:ascii="Times New Roman" w:eastAsia="Times New Roman" w:hAnsi="Times New Roman"/>
                <w:bCs/>
                <w:sz w:val="24"/>
                <w:szCs w:val="24"/>
                <w:lang w:val="sr-Cyrl-CS"/>
              </w:rPr>
              <w:t>1-02-4042-</w:t>
            </w:r>
            <w:r w:rsidRPr="00AC3561">
              <w:rPr>
                <w:rFonts w:ascii="Times New Roman" w:eastAsia="Times New Roman" w:hAnsi="Times New Roman"/>
                <w:bCs/>
                <w:sz w:val="24"/>
                <w:szCs w:val="24"/>
              </w:rPr>
              <w:t>23</w:t>
            </w:r>
            <w:r w:rsidRPr="00AC3561">
              <w:rPr>
                <w:rFonts w:ascii="Times New Roman" w:eastAsia="Times New Roman" w:hAnsi="Times New Roman"/>
                <w:bCs/>
                <w:sz w:val="24"/>
                <w:szCs w:val="24"/>
                <w:lang w:val="sr-Cyrl-CS"/>
              </w:rPr>
              <w:t>/1</w:t>
            </w:r>
            <w:r w:rsidRPr="00AC3561">
              <w:rPr>
                <w:rFonts w:ascii="Times New Roman" w:eastAsia="Times New Roman" w:hAnsi="Times New Roman"/>
                <w:bCs/>
                <w:sz w:val="24"/>
                <w:szCs w:val="24"/>
              </w:rPr>
              <w:t>8</w:t>
            </w:r>
          </w:p>
        </w:tc>
      </w:tr>
      <w:tr w:rsidR="00444F84" w:rsidRPr="00AC3561" w:rsidTr="005970E9">
        <w:tc>
          <w:tcPr>
            <w:tcW w:w="2178" w:type="dxa"/>
            <w:shd w:val="clear" w:color="auto" w:fill="EEECE1"/>
          </w:tcPr>
          <w:p w:rsidR="00444F84" w:rsidRPr="00AC3561" w:rsidRDefault="00444F84" w:rsidP="005970E9">
            <w:pPr>
              <w:ind w:left="0"/>
              <w:jc w:val="center"/>
              <w:rPr>
                <w:rFonts w:ascii="Times New Roman" w:eastAsia="Times New Roman" w:hAnsi="Times New Roman"/>
                <w:b/>
                <w:bCs/>
                <w:sz w:val="20"/>
                <w:szCs w:val="20"/>
                <w:lang w:val="sr-Cyrl-CS"/>
              </w:rPr>
            </w:pPr>
          </w:p>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c>
          <w:tcPr>
            <w:tcW w:w="7398" w:type="dxa"/>
            <w:tcBorders>
              <w:top w:val="double" w:sz="4" w:space="0" w:color="auto"/>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
                <w:bCs/>
                <w:sz w:val="20"/>
                <w:szCs w:val="20"/>
                <w:lang w:val="sr-Cyrl-CS"/>
              </w:rPr>
            </w:pPr>
          </w:p>
          <w:p w:rsidR="00444F84" w:rsidRPr="00AC3561" w:rsidRDefault="00444F84" w:rsidP="005970E9">
            <w:pPr>
              <w:ind w:left="0"/>
              <w:jc w:val="center"/>
              <w:rPr>
                <w:rFonts w:ascii="Times New Roman" w:eastAsia="Times New Roman" w:hAnsi="Times New Roman"/>
                <w:b/>
                <w:bCs/>
                <w:sz w:val="20"/>
                <w:szCs w:val="20"/>
                <w:lang w:val="sr-Cyrl-CS"/>
              </w:rPr>
            </w:pPr>
          </w:p>
        </w:tc>
      </w:tr>
      <w:tr w:rsidR="00444F84" w:rsidRPr="00AC3561" w:rsidTr="005970E9">
        <w:tc>
          <w:tcPr>
            <w:tcW w:w="2178" w:type="dxa"/>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(Назив)</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left"/>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(Адреса-Улица, Општина, Град, Држава)</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(Матични број)</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(ПИБ)</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(Шифра делатности)</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(Број текућег рачуна)</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(Контакт особа, телефон, факс, е-маил)</w:t>
            </w:r>
          </w:p>
        </w:tc>
      </w:tr>
    </w:tbl>
    <w:p w:rsidR="00444F84" w:rsidRPr="00AC3561" w:rsidRDefault="00444F84" w:rsidP="00444F84">
      <w:pPr>
        <w:ind w:left="0"/>
        <w:rPr>
          <w:rFonts w:ascii="Times New Roman" w:eastAsia="Times New Roman" w:hAnsi="Times New Roman"/>
          <w:b/>
          <w:bCs/>
          <w:sz w:val="24"/>
          <w:szCs w:val="24"/>
          <w:lang w:val="sr-Cyrl-CS"/>
        </w:rPr>
      </w:pPr>
    </w:p>
    <w:p w:rsidR="00444F84" w:rsidRPr="00AC3561" w:rsidRDefault="00444F84" w:rsidP="00444F84">
      <w:pPr>
        <w:numPr>
          <w:ilvl w:val="0"/>
          <w:numId w:val="12"/>
        </w:numPr>
        <w:ind w:left="270" w:hanging="270"/>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Подносим следећу понуду:</w:t>
      </w:r>
    </w:p>
    <w:p w:rsidR="00444F84" w:rsidRPr="00AC3561" w:rsidRDefault="00444F84" w:rsidP="00444F84">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(заокружити на који начин)</w:t>
      </w:r>
    </w:p>
    <w:p w:rsidR="00444F84" w:rsidRPr="00AC3561" w:rsidRDefault="00444F84" w:rsidP="00444F84">
      <w:pPr>
        <w:ind w:left="0"/>
        <w:rPr>
          <w:rFonts w:ascii="Times New Roman" w:eastAsia="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а) самостално</w:t>
      </w:r>
    </w:p>
    <w:p w:rsidR="00444F84" w:rsidRPr="00AC3561" w:rsidRDefault="00444F84" w:rsidP="00444F84">
      <w:pPr>
        <w:autoSpaceDE w:val="0"/>
        <w:autoSpaceDN w:val="0"/>
        <w:adjustRightInd w:val="0"/>
        <w:ind w:left="0"/>
        <w:rPr>
          <w:rFonts w:ascii="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б) са подизвођачем:</w:t>
      </w:r>
    </w:p>
    <w:p w:rsidR="00444F84" w:rsidRPr="00AC3561" w:rsidRDefault="00444F84" w:rsidP="00444F84">
      <w:pPr>
        <w:autoSpaceDE w:val="0"/>
        <w:autoSpaceDN w:val="0"/>
        <w:adjustRightInd w:val="0"/>
        <w:ind w:left="0"/>
        <w:rPr>
          <w:rFonts w:ascii="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1.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2.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lastRenderedPageBreak/>
        <w:t xml:space="preserve">3.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i/>
          <w:iCs/>
          <w:sz w:val="24"/>
          <w:szCs w:val="24"/>
          <w:lang w:val="sr-Cyrl-CS"/>
        </w:rPr>
      </w:pPr>
      <w:r w:rsidRPr="00AC3561">
        <w:rPr>
          <w:rFonts w:ascii="Times New Roman" w:hAnsi="Times New Roman"/>
          <w:i/>
          <w:iCs/>
          <w:sz w:val="24"/>
          <w:szCs w:val="24"/>
          <w:lang w:val="sr-Cyrl-CS"/>
        </w:rPr>
        <w:t>(навести: назив и седиште подизвођача,</w:t>
      </w:r>
      <w:r>
        <w:rPr>
          <w:rFonts w:ascii="Times New Roman" w:hAnsi="Times New Roman"/>
          <w:i/>
          <w:iCs/>
          <w:sz w:val="24"/>
          <w:szCs w:val="24"/>
          <w:lang w:val="sr-Cyrl-CS"/>
        </w:rPr>
        <w:t xml:space="preserve"> </w:t>
      </w:r>
      <w:r w:rsidRPr="00AC3561">
        <w:rPr>
          <w:rFonts w:ascii="Times New Roman" w:hAnsi="Times New Roman"/>
          <w:i/>
          <w:iCs/>
          <w:sz w:val="24"/>
          <w:szCs w:val="24"/>
          <w:lang w:val="sr-Cyrl-CS"/>
        </w:rPr>
        <w:t>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444F84" w:rsidRPr="00AC3561" w:rsidRDefault="00444F84" w:rsidP="00444F84">
      <w:pPr>
        <w:autoSpaceDE w:val="0"/>
        <w:autoSpaceDN w:val="0"/>
        <w:adjustRightInd w:val="0"/>
        <w:ind w:left="0"/>
        <w:rPr>
          <w:rFonts w:ascii="Times New Roman" w:hAnsi="Times New Roman"/>
          <w:i/>
          <w:i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в) као заједничку понуду:</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1.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2.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3.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w:t>
      </w:r>
      <w:r w:rsidRPr="00AC3561">
        <w:rPr>
          <w:rFonts w:ascii="Times New Roman" w:hAnsi="Times New Roman"/>
          <w:i/>
          <w:iCs/>
          <w:sz w:val="24"/>
          <w:szCs w:val="24"/>
          <w:lang w:val="sr-Cyrl-CS"/>
        </w:rPr>
        <w:t>онуђача, ПИБ, матични број, број рачуна, овлашћено лице/а за заступање, контакт особа, телефон, факс и е-маил адреса)</w:t>
      </w:r>
    </w:p>
    <w:p w:rsidR="00444F84" w:rsidRPr="00AC3561" w:rsidRDefault="00444F84" w:rsidP="00444F84">
      <w:pPr>
        <w:ind w:left="0"/>
        <w:rPr>
          <w:rFonts w:ascii="Times New Roman" w:eastAsia="Times New Roman" w:hAnsi="Times New Roman"/>
          <w:b/>
          <w:bCs/>
          <w:sz w:val="24"/>
          <w:szCs w:val="24"/>
          <w:lang w:val="sr-Cyrl-CS"/>
        </w:rPr>
      </w:pPr>
    </w:p>
    <w:tbl>
      <w:tblPr>
        <w:tblW w:w="0" w:type="auto"/>
        <w:tblLook w:val="04A0"/>
      </w:tblPr>
      <w:tblGrid>
        <w:gridCol w:w="2088"/>
        <w:gridCol w:w="6048"/>
      </w:tblGrid>
      <w:tr w:rsidR="00444F84" w:rsidRPr="00AC3561" w:rsidTr="005970E9">
        <w:tc>
          <w:tcPr>
            <w:tcW w:w="2088" w:type="dxa"/>
          </w:tcPr>
          <w:p w:rsidR="00444F84" w:rsidRPr="00AC3561" w:rsidRDefault="00444F84" w:rsidP="005970E9">
            <w:pPr>
              <w:numPr>
                <w:ilvl w:val="0"/>
                <w:numId w:val="12"/>
              </w:numPr>
              <w:ind w:left="360"/>
              <w:jc w:val="left"/>
              <w:rPr>
                <w:rFonts w:ascii="Times New Roman" w:eastAsia="Times New Roman" w:hAnsi="Times New Roman"/>
                <w:bCs/>
                <w:sz w:val="24"/>
                <w:szCs w:val="24"/>
                <w:lang w:val="sr-Cyrl-CS"/>
              </w:rPr>
            </w:pPr>
            <w:r w:rsidRPr="00AC3561">
              <w:rPr>
                <w:rFonts w:ascii="Times New Roman" w:eastAsia="Times New Roman" w:hAnsi="Times New Roman"/>
                <w:b/>
                <w:bCs/>
                <w:sz w:val="24"/>
                <w:szCs w:val="24"/>
                <w:lang w:val="sr-Cyrl-CS"/>
              </w:rPr>
              <w:t>Понуда важи</w:t>
            </w:r>
            <w:r w:rsidRPr="00AC3561">
              <w:rPr>
                <w:rFonts w:ascii="Times New Roman" w:eastAsia="Times New Roman" w:hAnsi="Times New Roman"/>
                <w:bCs/>
                <w:sz w:val="24"/>
                <w:szCs w:val="24"/>
                <w:lang w:val="sr-Cyrl-CS"/>
              </w:rPr>
              <w:t>:</w:t>
            </w:r>
          </w:p>
          <w:p w:rsidR="00444F84" w:rsidRPr="00AC3561" w:rsidRDefault="00444F84" w:rsidP="005970E9">
            <w:pPr>
              <w:ind w:left="0"/>
              <w:rPr>
                <w:rFonts w:ascii="Times New Roman" w:eastAsia="Times New Roman" w:hAnsi="Times New Roman"/>
                <w:bCs/>
                <w:sz w:val="24"/>
                <w:szCs w:val="24"/>
                <w:lang w:val="sr-Cyrl-CS"/>
              </w:rPr>
            </w:pPr>
          </w:p>
        </w:tc>
        <w:tc>
          <w:tcPr>
            <w:tcW w:w="604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shd w:val="clear" w:color="auto" w:fill="EEECE1"/>
                <w:lang w:val="sr-Cyrl-CS"/>
              </w:rPr>
              <w:t>___________</w:t>
            </w:r>
            <w:r w:rsidRPr="00AC3561">
              <w:rPr>
                <w:rFonts w:ascii="Times New Roman" w:eastAsia="Times New Roman" w:hAnsi="Times New Roman"/>
                <w:b/>
                <w:bCs/>
                <w:sz w:val="24"/>
                <w:szCs w:val="24"/>
                <w:lang w:val="sr-Cyrl-CS"/>
              </w:rPr>
              <w:t xml:space="preserve">  дана од дана од дана отварања понуде.</w:t>
            </w:r>
          </w:p>
          <w:p w:rsidR="00444F84" w:rsidRPr="00AC3561" w:rsidRDefault="00444F84" w:rsidP="005970E9">
            <w:pPr>
              <w:ind w:left="0"/>
              <w:rPr>
                <w:rFonts w:ascii="Times New Roman" w:eastAsia="Times New Roman" w:hAnsi="Times New Roman"/>
                <w:bCs/>
                <w:sz w:val="24"/>
                <w:szCs w:val="24"/>
                <w:lang w:val="sr-Cyrl-CS"/>
              </w:rPr>
            </w:pPr>
          </w:p>
        </w:tc>
      </w:tr>
    </w:tbl>
    <w:p w:rsidR="00444F84" w:rsidRPr="00AC3561" w:rsidRDefault="00444F84" w:rsidP="00444F84">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НАПОМЕНА: Рок важења понуде не може бити краћи од 60 дана од дана отварања понуда.</w:t>
      </w:r>
    </w:p>
    <w:p w:rsidR="00444F84" w:rsidRPr="00AC3561" w:rsidRDefault="00444F84" w:rsidP="00444F84">
      <w:pPr>
        <w:ind w:left="0"/>
        <w:rPr>
          <w:rFonts w:ascii="Times New Roman" w:eastAsia="Times New Roman" w:hAnsi="Times New Roman"/>
          <w:bCs/>
          <w:sz w:val="24"/>
          <w:szCs w:val="24"/>
          <w:lang w:val="sr-Cyrl-CS"/>
        </w:rPr>
      </w:pPr>
    </w:p>
    <w:p w:rsidR="00444F84" w:rsidRPr="00AC3561" w:rsidRDefault="00444F84" w:rsidP="00444F84">
      <w:pPr>
        <w:numPr>
          <w:ilvl w:val="0"/>
          <w:numId w:val="13"/>
        </w:numPr>
        <w:ind w:left="426" w:hanging="426"/>
        <w:jc w:val="left"/>
        <w:rPr>
          <w:rFonts w:ascii="Times New Roman" w:eastAsia="Times New Roman" w:hAnsi="Times New Roman"/>
          <w:b/>
          <w:bCs/>
          <w:caps/>
          <w:sz w:val="24"/>
          <w:szCs w:val="24"/>
          <w:lang w:val="sr-Cyrl-CS"/>
        </w:rPr>
      </w:pPr>
      <w:r w:rsidRPr="00AC3561">
        <w:rPr>
          <w:rFonts w:ascii="Times New Roman" w:eastAsia="Times New Roman" w:hAnsi="Times New Roman"/>
          <w:b/>
          <w:bCs/>
          <w:smallCaps/>
          <w:sz w:val="24"/>
          <w:szCs w:val="24"/>
          <w:lang w:val="sr-Cyrl-CS"/>
        </w:rPr>
        <w:t>Услови</w:t>
      </w:r>
      <w:r w:rsidRPr="00AC3561">
        <w:rPr>
          <w:rFonts w:ascii="Times New Roman" w:eastAsia="Times New Roman" w:hAnsi="Times New Roman"/>
          <w:b/>
          <w:bCs/>
          <w:caps/>
          <w:sz w:val="24"/>
          <w:szCs w:val="24"/>
          <w:lang w:val="sr-Cyrl-CS"/>
        </w:rPr>
        <w:t>:</w:t>
      </w:r>
    </w:p>
    <w:p w:rsidR="00444F84" w:rsidRPr="00AC3561" w:rsidRDefault="00444F84" w:rsidP="00444F84">
      <w:pPr>
        <w:ind w:left="0"/>
        <w:rPr>
          <w:rFonts w:ascii="Times New Roman" w:eastAsia="Times New Roman" w:hAnsi="Times New Roman"/>
          <w:bCs/>
          <w:i/>
          <w:sz w:val="24"/>
          <w:szCs w:val="24"/>
          <w:lang w:val="sr-Cyrl-CS"/>
        </w:rPr>
      </w:pPr>
      <w:r w:rsidRPr="00AC3561">
        <w:rPr>
          <w:rFonts w:ascii="Times New Roman" w:eastAsia="Times New Roman" w:hAnsi="Times New Roman"/>
          <w:bCs/>
          <w:i/>
          <w:sz w:val="24"/>
          <w:szCs w:val="24"/>
          <w:lang w:val="sr-Cyrl-CS"/>
        </w:rPr>
        <w:t>(попунити понуђене услове)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977"/>
        <w:gridCol w:w="1883"/>
        <w:gridCol w:w="4500"/>
      </w:tblGrid>
      <w:tr w:rsidR="00444F84" w:rsidRPr="00AC3561" w:rsidTr="005970E9">
        <w:trPr>
          <w:trHeight w:val="593"/>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Рок испоруке мерне и пратеће опреме:</w:t>
            </w:r>
          </w:p>
        </w:tc>
        <w:tc>
          <w:tcPr>
            <w:tcW w:w="1883" w:type="dxa"/>
            <w:tcBorders>
              <w:bottom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дана од дана закључења уговора</w:t>
            </w:r>
          </w:p>
        </w:tc>
      </w:tr>
      <w:tr w:rsidR="00444F84" w:rsidRPr="00AC3561" w:rsidTr="005970E9">
        <w:trPr>
          <w:trHeight w:val="663"/>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Рок за инсталацију опреме на локацији:</w:t>
            </w:r>
          </w:p>
        </w:tc>
        <w:tc>
          <w:tcPr>
            <w:tcW w:w="1883" w:type="dxa"/>
            <w:tcBorders>
              <w:bottom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дана од</w:t>
            </w:r>
            <w:r>
              <w:rPr>
                <w:rFonts w:ascii="Times New Roman" w:eastAsia="Times New Roman" w:hAnsi="Times New Roman"/>
                <w:lang w:val="sr-Cyrl-CS"/>
              </w:rPr>
              <w:t xml:space="preserve"> дана пријема налога од стране н</w:t>
            </w:r>
            <w:r w:rsidRPr="00AC3561">
              <w:rPr>
                <w:rFonts w:ascii="Times New Roman" w:eastAsia="Times New Roman" w:hAnsi="Times New Roman"/>
                <w:lang w:val="sr-Cyrl-CS"/>
              </w:rPr>
              <w:t>аручиоца</w:t>
            </w:r>
          </w:p>
        </w:tc>
      </w:tr>
      <w:tr w:rsidR="00444F84" w:rsidRPr="00AC3561" w:rsidTr="005970E9">
        <w:trPr>
          <w:trHeight w:val="435"/>
        </w:trPr>
        <w:tc>
          <w:tcPr>
            <w:tcW w:w="2977" w:type="dxa"/>
            <w:vMerge w:val="restart"/>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Услови плаћања:</w:t>
            </w:r>
          </w:p>
        </w:tc>
        <w:tc>
          <w:tcPr>
            <w:tcW w:w="1883" w:type="dxa"/>
            <w:vMerge w:val="restart"/>
            <w:tcBorders>
              <w:tl2br w:val="single" w:sz="4" w:space="0" w:color="auto"/>
              <w:tr2bl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shd w:val="clear" w:color="auto" w:fill="EEECE1"/>
                <w:lang w:val="sr-Cyrl-CS"/>
              </w:rPr>
              <w:t>___</w:t>
            </w:r>
            <w:r w:rsidRPr="00AC3561">
              <w:rPr>
                <w:rFonts w:ascii="Times New Roman" w:eastAsia="Times New Roman" w:hAnsi="Times New Roman"/>
                <w:lang w:val="sr-Cyrl-CS"/>
              </w:rPr>
              <w:t xml:space="preserve"> % од укупне цене, у року од </w:t>
            </w:r>
            <w:r w:rsidRPr="00AC3561">
              <w:rPr>
                <w:rFonts w:ascii="Times New Roman" w:eastAsia="Times New Roman" w:hAnsi="Times New Roman"/>
                <w:shd w:val="clear" w:color="auto" w:fill="EEECE1"/>
                <w:lang w:val="sr-Cyrl-CS"/>
              </w:rPr>
              <w:t>____</w:t>
            </w:r>
            <w:r w:rsidRPr="00AC3561">
              <w:rPr>
                <w:rFonts w:ascii="Times New Roman" w:eastAsia="Times New Roman" w:hAnsi="Times New Roman"/>
                <w:lang w:val="sr-Cyrl-CS"/>
              </w:rPr>
              <w:t xml:space="preserve"> дана </w:t>
            </w:r>
            <w:r w:rsidRPr="00283917">
              <w:rPr>
                <w:rFonts w:ascii="Times New Roman" w:eastAsia="Times New Roman" w:hAnsi="Times New Roman"/>
                <w:lang w:val="sr-Cyrl-CS"/>
              </w:rPr>
              <w:t>од дана пријема профактуре, а након потписивања уговора (напомена: уписати износ траженог аванса који не може бити већи од 40% и рок плаћања који не може бити краћи од 15 нити дужи од 45 дана) (Авансно)</w:t>
            </w:r>
          </w:p>
        </w:tc>
      </w:tr>
      <w:tr w:rsidR="00444F84" w:rsidRPr="00AC3561" w:rsidTr="005970E9">
        <w:trPr>
          <w:trHeight w:val="1181"/>
        </w:trPr>
        <w:tc>
          <w:tcPr>
            <w:tcW w:w="2977" w:type="dxa"/>
            <w:vMerge/>
            <w:tcBorders>
              <w:bottom w:val="single" w:sz="4" w:space="0" w:color="auto"/>
            </w:tcBorders>
            <w:shd w:val="clear" w:color="auto" w:fill="FFFFFF"/>
            <w:vAlign w:val="center"/>
          </w:tcPr>
          <w:p w:rsidR="00444F84" w:rsidRPr="00AC3561" w:rsidRDefault="00444F84" w:rsidP="005970E9">
            <w:pPr>
              <w:ind w:left="0"/>
              <w:jc w:val="left"/>
              <w:rPr>
                <w:rFonts w:ascii="Times New Roman" w:eastAsia="Times New Roman" w:hAnsi="Times New Roman"/>
                <w:b/>
                <w:bCs/>
                <w:lang w:val="sr-Cyrl-CS"/>
              </w:rPr>
            </w:pPr>
          </w:p>
        </w:tc>
        <w:tc>
          <w:tcPr>
            <w:tcW w:w="1883" w:type="dxa"/>
            <w:vMerge/>
            <w:tcBorders>
              <w:bottom w:val="single" w:sz="4" w:space="0" w:color="auto"/>
              <w:tl2br w:val="single" w:sz="4" w:space="0" w:color="auto"/>
              <w:tr2bl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tcBorders>
              <w:bottom w:val="single" w:sz="4" w:space="0" w:color="auto"/>
            </w:tcBorders>
            <w:shd w:val="clear" w:color="auto" w:fill="FFFFFF"/>
            <w:vAlign w:val="center"/>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 xml:space="preserve">Преостали износ од </w:t>
            </w:r>
            <w:r w:rsidRPr="00AC3561">
              <w:rPr>
                <w:rFonts w:ascii="Times New Roman" w:eastAsia="Times New Roman" w:hAnsi="Times New Roman"/>
                <w:shd w:val="clear" w:color="auto" w:fill="EEECE1"/>
                <w:lang w:val="sr-Cyrl-CS"/>
              </w:rPr>
              <w:t>____</w:t>
            </w:r>
            <w:r w:rsidRPr="00AC3561">
              <w:rPr>
                <w:rFonts w:ascii="Times New Roman" w:eastAsia="Times New Roman" w:hAnsi="Times New Roman"/>
                <w:lang w:val="sr-Cyrl-CS"/>
              </w:rPr>
              <w:t xml:space="preserve"> % од укупне цене у року од </w:t>
            </w:r>
            <w:r w:rsidRPr="00AC3561">
              <w:rPr>
                <w:rFonts w:ascii="Times New Roman" w:eastAsia="Times New Roman" w:hAnsi="Times New Roman"/>
                <w:shd w:val="clear" w:color="auto" w:fill="EEECE1"/>
                <w:lang w:val="sr-Cyrl-CS"/>
              </w:rPr>
              <w:t>____</w:t>
            </w:r>
            <w:r w:rsidRPr="00AC3561">
              <w:rPr>
                <w:rFonts w:ascii="Times New Roman" w:eastAsia="Times New Roman" w:hAnsi="Times New Roman"/>
                <w:lang w:val="sr-Cyrl-CS"/>
              </w:rPr>
              <w:t xml:space="preserve"> дана од дана пријема фактуре, а након завршетка квалитативног пријема мерне и пратеће опреме</w:t>
            </w:r>
            <w:r>
              <w:rPr>
                <w:rFonts w:ascii="Times New Roman" w:eastAsia="Times New Roman" w:hAnsi="Times New Roman"/>
                <w:lang w:val="sr-Cyrl-CS"/>
              </w:rPr>
              <w:t xml:space="preserve"> </w:t>
            </w:r>
            <w:r w:rsidRPr="00AC3561">
              <w:rPr>
                <w:rFonts w:ascii="Times New Roman" w:eastAsia="Times New Roman" w:hAnsi="Times New Roman"/>
                <w:lang w:val="sr-Cyrl-CS"/>
              </w:rPr>
              <w:t>(напомена: уписати преостали износ који не може бити мањи од 60% и рок плаћања који не може бити краћи од 15 нити дужи од 45 дана)</w:t>
            </w:r>
          </w:p>
        </w:tc>
      </w:tr>
      <w:tr w:rsidR="00444F84" w:rsidRPr="00AC3561" w:rsidTr="005970E9">
        <w:trPr>
          <w:trHeight w:val="591"/>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lastRenderedPageBreak/>
              <w:t>● Гарантни рок</w:t>
            </w:r>
            <w:r w:rsidRPr="00AC3561">
              <w:rPr>
                <w:rFonts w:ascii="Times New Roman" w:eastAsia="Times New Roman" w:hAnsi="Times New Roman"/>
                <w:b/>
                <w:bCs/>
              </w:rPr>
              <w:t xml:space="preserve"> </w:t>
            </w:r>
            <w:r w:rsidRPr="00AC3561">
              <w:rPr>
                <w:rFonts w:ascii="Times New Roman" w:eastAsia="Times New Roman" w:hAnsi="Times New Roman"/>
                <w:b/>
                <w:bCs/>
                <w:lang w:val="sr-Cyrl-CS"/>
              </w:rPr>
              <w:t>за опрему:</w:t>
            </w:r>
          </w:p>
        </w:tc>
        <w:tc>
          <w:tcPr>
            <w:tcW w:w="1883" w:type="dxa"/>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месеци од дана завршетка квалитативног пријема опреме</w:t>
            </w:r>
          </w:p>
        </w:tc>
      </w:tr>
      <w:tr w:rsidR="00444F84" w:rsidRPr="00AC3561" w:rsidTr="005970E9">
        <w:trPr>
          <w:trHeight w:val="713"/>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Гарантни рок</w:t>
            </w:r>
            <w:r w:rsidRPr="00AC3561">
              <w:rPr>
                <w:rFonts w:ascii="Times New Roman" w:eastAsia="Times New Roman" w:hAnsi="Times New Roman"/>
                <w:b/>
                <w:bCs/>
              </w:rPr>
              <w:t xml:space="preserve"> </w:t>
            </w:r>
            <w:r w:rsidRPr="00AC3561">
              <w:rPr>
                <w:rFonts w:ascii="Times New Roman" w:eastAsia="Times New Roman" w:hAnsi="Times New Roman"/>
                <w:b/>
                <w:bCs/>
                <w:lang w:val="sr-Cyrl-CS"/>
              </w:rPr>
              <w:t>за радове на инсталацији:</w:t>
            </w:r>
          </w:p>
        </w:tc>
        <w:tc>
          <w:tcPr>
            <w:tcW w:w="1883" w:type="dxa"/>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месеци од дана завршетка квалитативног пријема инсталираног система, за сваку од две појединачне локације</w:t>
            </w:r>
          </w:p>
        </w:tc>
      </w:tr>
    </w:tbl>
    <w:p w:rsidR="00444F84" w:rsidRDefault="00444F84" w:rsidP="00444F84">
      <w:pPr>
        <w:ind w:left="0"/>
        <w:rPr>
          <w:rFonts w:ascii="Times New Roman" w:eastAsia="Times New Roman" w:hAnsi="Times New Roman"/>
          <w:b/>
          <w:bCs/>
          <w:smallCaps/>
          <w:sz w:val="24"/>
          <w:szCs w:val="24"/>
          <w:lang w:val="sr-Cyrl-CS"/>
        </w:rPr>
      </w:pPr>
    </w:p>
    <w:p w:rsidR="00E33A0C" w:rsidRPr="00AC3561" w:rsidRDefault="00E33A0C" w:rsidP="00444F84">
      <w:pPr>
        <w:ind w:left="0"/>
        <w:rPr>
          <w:rFonts w:ascii="Times New Roman" w:eastAsia="Times New Roman" w:hAnsi="Times New Roman"/>
          <w:b/>
          <w:bCs/>
          <w:smallCaps/>
          <w:sz w:val="24"/>
          <w:szCs w:val="24"/>
          <w:lang w:val="sr-Cyrl-CS"/>
        </w:rPr>
      </w:pPr>
    </w:p>
    <w:p w:rsidR="00444F84" w:rsidRPr="00AC3561" w:rsidRDefault="00444F84" w:rsidP="00444F84">
      <w:pPr>
        <w:numPr>
          <w:ilvl w:val="0"/>
          <w:numId w:val="13"/>
        </w:numPr>
        <w:ind w:left="450" w:hanging="450"/>
        <w:jc w:val="left"/>
        <w:rPr>
          <w:rFonts w:ascii="Times New Roman" w:eastAsia="Times New Roman" w:hAnsi="Times New Roman"/>
          <w:b/>
          <w:bCs/>
          <w:smallCaps/>
          <w:sz w:val="24"/>
          <w:szCs w:val="24"/>
          <w:lang w:val="sr-Cyrl-CS"/>
        </w:rPr>
      </w:pPr>
      <w:r w:rsidRPr="00AC3561">
        <w:rPr>
          <w:rFonts w:ascii="Times New Roman" w:eastAsia="Times New Roman" w:hAnsi="Times New Roman"/>
          <w:b/>
          <w:bCs/>
          <w:smallCaps/>
          <w:sz w:val="24"/>
          <w:szCs w:val="24"/>
        </w:rPr>
        <w:t>Спецификација ставки из понуде:</w:t>
      </w:r>
    </w:p>
    <w:p w:rsidR="00444F84" w:rsidRPr="00AC3561" w:rsidRDefault="00444F84" w:rsidP="00444F84">
      <w:pPr>
        <w:ind w:left="1500"/>
        <w:rPr>
          <w:rFonts w:ascii="Times New Roman" w:eastAsia="Times New Roman" w:hAnsi="Times New Roman"/>
          <w:b/>
          <w:bCs/>
          <w:smallCaps/>
          <w:sz w:val="24"/>
          <w:szCs w:val="24"/>
          <w:lang w:val="sr-Cyrl-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Ред. бр.</w:t>
            </w:r>
          </w:p>
        </w:tc>
        <w:tc>
          <w:tcPr>
            <w:tcW w:w="3843"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Ставка</w:t>
            </w:r>
          </w:p>
        </w:tc>
        <w:tc>
          <w:tcPr>
            <w:tcW w:w="1684"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Произвођач</w:t>
            </w:r>
          </w:p>
        </w:tc>
        <w:tc>
          <w:tcPr>
            <w:tcW w:w="1371"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Тип</w:t>
            </w:r>
          </w:p>
        </w:tc>
        <w:tc>
          <w:tcPr>
            <w:tcW w:w="1760"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Уграђене опције</w:t>
            </w: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w:t>
            </w:r>
          </w:p>
        </w:tc>
        <w:tc>
          <w:tcPr>
            <w:tcW w:w="3843" w:type="dxa"/>
            <w:vAlign w:val="center"/>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eastAsia="Times New Roman" w:hAnsi="Times New Roman"/>
                <w:bCs/>
                <w:lang w:val="sr-Cyrl-CS"/>
              </w:rPr>
              <w:t>Мерни пријемник</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w:t>
            </w:r>
          </w:p>
        </w:tc>
        <w:tc>
          <w:tcPr>
            <w:tcW w:w="3843" w:type="dxa"/>
            <w:vAlign w:val="center"/>
          </w:tcPr>
          <w:p w:rsidR="00444F84" w:rsidRPr="00AC3561" w:rsidRDefault="00444F84" w:rsidP="005970E9">
            <w:pPr>
              <w:ind w:left="0"/>
              <w:jc w:val="left"/>
              <w:rPr>
                <w:rFonts w:ascii="Times New Roman" w:eastAsia="Times New Roman" w:hAnsi="Times New Roman"/>
                <w:bCs/>
                <w:smallCaps/>
                <w:lang w:val="sr-Cyrl-CS"/>
              </w:rPr>
            </w:pPr>
            <w:r w:rsidRPr="00AC3561">
              <w:rPr>
                <w:rFonts w:ascii="Times New Roman" w:eastAsia="Times New Roman" w:hAnsi="Times New Roman"/>
                <w:bCs/>
                <w:lang w:val="sr-Cyrl-CS"/>
              </w:rPr>
              <w:t>Антена лог-периодична до</w:t>
            </w:r>
            <w:r w:rsidRPr="00AC3561">
              <w:rPr>
                <w:rFonts w:ascii="Times New Roman" w:eastAsia="Times New Roman" w:hAnsi="Times New Roman"/>
                <w:bCs/>
                <w:smallCaps/>
                <w:lang w:val="sr-Cyrl-CS"/>
              </w:rPr>
              <w:t xml:space="preserve"> 1,3 GHz</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3.</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Антена лог-периодична до 4,5</w:t>
            </w:r>
            <w:r w:rsidRPr="00AC3561">
              <w:rPr>
                <w:rFonts w:ascii="Times New Roman" w:eastAsia="Times New Roman" w:hAnsi="Times New Roman"/>
              </w:rPr>
              <w:t xml:space="preserve"> G</w:t>
            </w:r>
            <w:r w:rsidRPr="00AC3561">
              <w:rPr>
                <w:rFonts w:ascii="Times New Roman" w:eastAsia="Times New Roman" w:hAnsi="Times New Roman"/>
                <w:lang w:val="sr-Cyrl-CS"/>
              </w:rPr>
              <w:t>Hz</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4.</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 xml:space="preserve">Антена омнидирекциона са </w:t>
            </w:r>
            <w:r w:rsidRPr="00AC3561">
              <w:rPr>
                <w:rFonts w:ascii="Times New Roman" w:hAnsi="Times New Roman"/>
                <w:i/>
              </w:rPr>
              <w:t>V</w:t>
            </w:r>
            <w:r w:rsidRPr="00AC3561">
              <w:rPr>
                <w:rFonts w:ascii="Times New Roman" w:hAnsi="Times New Roman"/>
              </w:rPr>
              <w:t xml:space="preserve"> </w:t>
            </w:r>
            <w:r w:rsidRPr="00AC3561">
              <w:rPr>
                <w:rFonts w:ascii="Times New Roman" w:hAnsi="Times New Roman"/>
                <w:lang w:val="sr-Cyrl-CS"/>
              </w:rPr>
              <w:t>поларизацијом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5.</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 xml:space="preserve">Антена омнидирекциона са </w:t>
            </w:r>
            <w:r w:rsidRPr="00AC3561">
              <w:rPr>
                <w:rFonts w:ascii="Times New Roman" w:hAnsi="Times New Roman"/>
                <w:i/>
              </w:rPr>
              <w:t>H</w:t>
            </w:r>
            <w:r w:rsidRPr="00AC3561">
              <w:rPr>
                <w:rFonts w:ascii="Times New Roman" w:hAnsi="Times New Roman"/>
              </w:rPr>
              <w:t xml:space="preserve"> </w:t>
            </w:r>
            <w:r w:rsidRPr="00AC3561">
              <w:rPr>
                <w:rFonts w:ascii="Times New Roman" w:hAnsi="Times New Roman"/>
                <w:lang w:val="sr-Cyrl-CS"/>
              </w:rPr>
              <w:t>поларизацијом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6.</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Ротатор азимута</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7.</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Ротатор поларизације</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8.</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РФ каблови</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9.</w:t>
            </w:r>
          </w:p>
        </w:tc>
        <w:tc>
          <w:tcPr>
            <w:tcW w:w="3843" w:type="dxa"/>
            <w:vAlign w:val="center"/>
          </w:tcPr>
          <w:p w:rsidR="00444F84" w:rsidRPr="00AC3561" w:rsidRDefault="00444F84" w:rsidP="005970E9">
            <w:pPr>
              <w:ind w:left="0"/>
              <w:jc w:val="left"/>
              <w:rPr>
                <w:rFonts w:ascii="Times New Roman" w:hAnsi="Times New Roman"/>
                <w:iCs/>
                <w:lang w:val="sr-Cyrl-CS"/>
              </w:rPr>
            </w:pPr>
            <w:r w:rsidRPr="00AC3561">
              <w:rPr>
                <w:rFonts w:ascii="Times New Roman" w:hAnsi="Times New Roman"/>
                <w:iCs/>
                <w:lang w:val="sr-Cyrl-CS"/>
              </w:rPr>
              <w:t xml:space="preserve">Печ </w:t>
            </w:r>
            <w:r w:rsidRPr="00AC3561">
              <w:rPr>
                <w:rFonts w:ascii="Times New Roman" w:hAnsi="Times New Roman"/>
                <w:lang w:val="sr-Cyrl-CS"/>
              </w:rPr>
              <w:t>каблови</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10.</w:t>
            </w:r>
          </w:p>
        </w:tc>
        <w:tc>
          <w:tcPr>
            <w:tcW w:w="3843" w:type="dxa"/>
            <w:vAlign w:val="center"/>
          </w:tcPr>
          <w:p w:rsidR="00444F84" w:rsidRPr="00AC3561" w:rsidRDefault="00444F84" w:rsidP="005970E9">
            <w:pPr>
              <w:ind w:left="0"/>
              <w:jc w:val="left"/>
              <w:rPr>
                <w:rFonts w:ascii="Times New Roman" w:hAnsi="Times New Roman"/>
                <w:iCs/>
                <w:lang w:val="sr-Cyrl-CS"/>
              </w:rPr>
            </w:pPr>
            <w:r w:rsidRPr="00AC3561">
              <w:rPr>
                <w:rFonts w:ascii="Times New Roman" w:hAnsi="Times New Roman"/>
                <w:iCs/>
                <w:lang w:val="sr-Cyrl-CS"/>
              </w:rPr>
              <w:t>Одводник пренапона на РФ каблу</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11.</w:t>
            </w:r>
          </w:p>
        </w:tc>
        <w:tc>
          <w:tcPr>
            <w:tcW w:w="3843" w:type="dxa"/>
            <w:vAlign w:val="center"/>
          </w:tcPr>
          <w:p w:rsidR="00444F84" w:rsidRPr="00AC3561" w:rsidRDefault="00444F84" w:rsidP="005970E9">
            <w:pPr>
              <w:ind w:left="0"/>
              <w:jc w:val="left"/>
              <w:rPr>
                <w:rFonts w:ascii="Times New Roman" w:hAnsi="Times New Roman"/>
                <w:iCs/>
                <w:lang w:val="sr-Cyrl-CS"/>
              </w:rPr>
            </w:pPr>
            <w:r w:rsidRPr="00AC3561">
              <w:rPr>
                <w:rFonts w:ascii="Times New Roman" w:hAnsi="Times New Roman"/>
                <w:iCs/>
                <w:lang w:val="sr-Cyrl-CS"/>
              </w:rPr>
              <w:t>Заштита управљачких водова</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12.</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iCs/>
              </w:rPr>
              <w:t>Управљачки подсистем са антенским преклопником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13.</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Наменски мерни рачунар</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14.</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Наменски преносни рачунар</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15.</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Таблет са прибором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16.</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Управљачки софтвер за мониторинг</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17.</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Аудио појачало</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18.</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Звучници</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19.</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Слушалице</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20.</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CD плејер</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lastRenderedPageBreak/>
              <w:t>21.</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Бежични микрофон</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22.</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Полица за аудио опрему</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23.</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Видео зид (монитор)</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24.</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Видео зид (процесор)</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bl>
    <w:p w:rsidR="00E33A0C" w:rsidRDefault="00E33A0C" w:rsidP="00E33A0C">
      <w:pPr>
        <w:spacing w:before="120" w:after="200"/>
        <w:ind w:left="357"/>
        <w:jc w:val="left"/>
        <w:rPr>
          <w:rFonts w:ascii="Times New Roman" w:eastAsia="Times New Roman" w:hAnsi="Times New Roman"/>
          <w:b/>
          <w:bCs/>
          <w:sz w:val="24"/>
          <w:szCs w:val="24"/>
          <w:lang w:val="sr-Cyrl-CS"/>
        </w:rPr>
      </w:pPr>
    </w:p>
    <w:p w:rsidR="00444F84" w:rsidRPr="00AC3561" w:rsidRDefault="00444F84" w:rsidP="00444F84">
      <w:pPr>
        <w:numPr>
          <w:ilvl w:val="0"/>
          <w:numId w:val="13"/>
        </w:numPr>
        <w:spacing w:before="120" w:after="200"/>
        <w:ind w:left="357" w:hanging="357"/>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Табела сагласности (обавезно попунити)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3776"/>
        <w:gridCol w:w="2318"/>
        <w:gridCol w:w="2550"/>
      </w:tblGrid>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Ред. бр.</w:t>
            </w:r>
          </w:p>
        </w:tc>
        <w:tc>
          <w:tcPr>
            <w:tcW w:w="3776"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Захтеване карактеристике из техничке спецификације за: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Испуњеност захтева</w:t>
            </w:r>
          </w:p>
        </w:tc>
        <w:tc>
          <w:tcPr>
            <w:tcW w:w="2550"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lang w:val="sr-Cyrl-CS"/>
              </w:rPr>
              <w:t>Позиције у приложеној техничкој документацији</w:t>
            </w: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smallCaps/>
                <w:lang w:val="sr-Cyrl-CS"/>
              </w:rPr>
              <w:t>1.</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Мерни пријемник</w:t>
            </w:r>
          </w:p>
        </w:tc>
        <w:tc>
          <w:tcPr>
            <w:tcW w:w="2318" w:type="dxa"/>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1.1.</w:t>
            </w:r>
          </w:p>
        </w:tc>
        <w:tc>
          <w:tcPr>
            <w:tcW w:w="3776" w:type="dxa"/>
            <w:vAlign w:val="center"/>
          </w:tcPr>
          <w:p w:rsidR="00444F84" w:rsidRPr="00AC3561" w:rsidRDefault="00444F84" w:rsidP="005970E9">
            <w:pPr>
              <w:ind w:left="0"/>
              <w:jc w:val="left"/>
              <w:rPr>
                <w:rFonts w:ascii="Times New Roman" w:eastAsia="Times New Roman" w:hAnsi="Times New Roman"/>
                <w:color w:val="000000"/>
                <w:lang w:val="sr-Cyrl-CS"/>
              </w:rPr>
            </w:pPr>
            <w:r w:rsidRPr="00AC3561">
              <w:rPr>
                <w:rFonts w:ascii="Times New Roman" w:eastAsia="Times New Roman" w:hAnsi="Times New Roman"/>
                <w:color w:val="000000"/>
                <w:lang w:val="sr-Cyrl-CS"/>
              </w:rPr>
              <w:t xml:space="preserve">Могућност избора ширине </w:t>
            </w:r>
            <w:r w:rsidRPr="00AC3561">
              <w:rPr>
                <w:rFonts w:ascii="Times New Roman" w:eastAsia="Times New Roman" w:hAnsi="Times New Roman"/>
                <w:color w:val="000000"/>
              </w:rPr>
              <w:t>MF</w:t>
            </w:r>
            <w:r w:rsidRPr="00AC3561">
              <w:rPr>
                <w:rFonts w:ascii="Times New Roman" w:eastAsia="Times New Roman" w:hAnsi="Times New Roman"/>
                <w:color w:val="000000"/>
                <w:lang w:val="sr-Cyrl-CS"/>
              </w:rPr>
              <w:t xml:space="preserve"> филтра за мерење следећих емисија</w:t>
            </w:r>
            <w:r w:rsidRPr="00AC3561">
              <w:rPr>
                <w:rFonts w:ascii="Times New Roman" w:eastAsia="Times New Roman" w:hAnsi="Times New Roman"/>
                <w:color w:val="000000"/>
                <w:lang w:val="sl-SI"/>
              </w:rPr>
              <w:t>:</w:t>
            </w:r>
          </w:p>
          <w:p w:rsidR="00444F84" w:rsidRPr="00AC3561" w:rsidRDefault="00444F84" w:rsidP="005970E9">
            <w:pPr>
              <w:ind w:left="0"/>
              <w:jc w:val="left"/>
              <w:rPr>
                <w:rFonts w:ascii="Times New Roman" w:eastAsia="Times New Roman" w:hAnsi="Times New Roman"/>
                <w:color w:val="000000"/>
                <w:lang w:val="sr-Cyrl-CS"/>
              </w:rPr>
            </w:pPr>
          </w:p>
          <w:p w:rsidR="00444F84" w:rsidRPr="00AC3561" w:rsidRDefault="00444F84" w:rsidP="005970E9">
            <w:pPr>
              <w:ind w:left="0"/>
              <w:jc w:val="left"/>
              <w:rPr>
                <w:rFonts w:ascii="Times New Roman" w:eastAsia="Times New Roman" w:hAnsi="Times New Roman"/>
                <w:bCs/>
                <w:lang w:val="sl-SI"/>
              </w:rPr>
            </w:pPr>
            <w:r w:rsidRPr="00AC3561">
              <w:rPr>
                <w:rFonts w:ascii="Times New Roman" w:eastAsia="Times New Roman" w:hAnsi="Times New Roman"/>
                <w:color w:val="000000"/>
                <w:lang w:val="sl-SI"/>
              </w:rPr>
              <w:t>(</w:t>
            </w:r>
            <w:r w:rsidRPr="00AC3561">
              <w:rPr>
                <w:rFonts w:ascii="Times New Roman" w:eastAsia="Times New Roman" w:hAnsi="Times New Roman"/>
                <w:color w:val="000000"/>
                <w:lang w:val="sr-Cyrl-CS"/>
              </w:rPr>
              <w:t>уписати расположиву ширину филтра за сваку од емисија</w:t>
            </w:r>
            <w:r w:rsidRPr="00AC3561">
              <w:rPr>
                <w:rFonts w:ascii="Times New Roman" w:eastAsia="Times New Roman" w:hAnsi="Times New Roman"/>
                <w:color w:val="000000"/>
                <w:lang w:val="sl-SI"/>
              </w:rPr>
              <w:t>)</w:t>
            </w:r>
          </w:p>
        </w:tc>
        <w:tc>
          <w:tcPr>
            <w:tcW w:w="2318" w:type="dxa"/>
          </w:tcPr>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rPr>
              <w:t>CW</w:t>
            </w:r>
            <w:r w:rsidRPr="00AC3561">
              <w:rPr>
                <w:rFonts w:ascii="Times New Roman" w:eastAsia="Times New Roman" w:hAnsi="Times New Roman"/>
                <w:color w:val="000000"/>
              </w:rPr>
              <w:tab/>
            </w:r>
            <w:r w:rsidRPr="00AC3561">
              <w:rPr>
                <w:rFonts w:ascii="Times New Roman" w:eastAsia="Times New Roman" w:hAnsi="Times New Roman"/>
                <w:color w:val="000000"/>
                <w:lang w:val="sr-Cyrl-CS"/>
              </w:rPr>
              <w:t xml:space="preserve">___ </w:t>
            </w:r>
            <w:r w:rsidRPr="00AC3561">
              <w:rPr>
                <w:rFonts w:ascii="Times New Roman" w:eastAsia="Times New Roman" w:hAnsi="Times New Roman"/>
                <w:color w:val="000000"/>
                <w:lang w:val="sl-SI"/>
              </w:rPr>
              <w:t>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SSB</w:t>
            </w:r>
            <w:r w:rsidRPr="00AC3561">
              <w:rPr>
                <w:rFonts w:ascii="Times New Roman" w:eastAsia="Times New Roman" w:hAnsi="Times New Roman"/>
                <w:color w:val="000000"/>
                <w:lang w:val="sl-SI"/>
              </w:rPr>
              <w:tab/>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BC-AM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BC-FM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LMR/DMR</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WCDMA</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DVB-T/T2</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444F84" w:rsidRPr="00AC3561" w:rsidRDefault="00444F84" w:rsidP="005970E9">
            <w:pPr>
              <w:tabs>
                <w:tab w:val="right" w:pos="2158"/>
              </w:tabs>
              <w:ind w:left="0"/>
              <w:rPr>
                <w:rFonts w:ascii="Times New Roman" w:eastAsia="Times New Roman" w:hAnsi="Times New Roman"/>
                <w:bCs/>
                <w:lang w:val="sr-Cyrl-CS"/>
              </w:rPr>
            </w:pPr>
            <w:r w:rsidRPr="00AC3561">
              <w:rPr>
                <w:rFonts w:ascii="Times New Roman" w:eastAsia="Times New Roman" w:hAnsi="Times New Roman"/>
                <w:color w:val="000000"/>
                <w:lang w:val="sl-SI"/>
              </w:rPr>
              <w:t>LTE</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rPr>
            </w:pPr>
            <w:r w:rsidRPr="00AC3561">
              <w:rPr>
                <w:rFonts w:ascii="Times New Roman" w:eastAsia="Times New Roman" w:hAnsi="Times New Roman"/>
                <w:b/>
                <w:bCs/>
              </w:rPr>
              <w:t>2.</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 xml:space="preserve">нтену лог-периодичну до </w:t>
            </w:r>
            <w:r w:rsidRPr="00AC3561">
              <w:rPr>
                <w:rFonts w:ascii="Times New Roman" w:eastAsia="Times New Roman" w:hAnsi="Times New Roman"/>
                <w:b/>
                <w:lang w:val="sl-SI"/>
              </w:rPr>
              <w:t>1,3</w:t>
            </w:r>
            <w:r w:rsidRPr="00AC3561">
              <w:rPr>
                <w:rFonts w:ascii="Times New Roman" w:eastAsia="Times New Roman" w:hAnsi="Times New Roman"/>
                <w:b/>
              </w:rPr>
              <w:t xml:space="preserve"> G</w:t>
            </w:r>
            <w:r w:rsidRPr="00AC3561">
              <w:rPr>
                <w:rFonts w:ascii="Times New Roman" w:eastAsia="Times New Roman" w:hAnsi="Times New Roman"/>
                <w:b/>
                <w:lang w:val="sr-Cyrl-CS"/>
              </w:rPr>
              <w:t>Hz</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3.</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нтену лог-периодичну до 4,5</w:t>
            </w:r>
            <w:r w:rsidRPr="00AC3561">
              <w:rPr>
                <w:rFonts w:ascii="Times New Roman" w:eastAsia="Times New Roman" w:hAnsi="Times New Roman"/>
                <w:b/>
              </w:rPr>
              <w:t xml:space="preserve"> G</w:t>
            </w:r>
            <w:r w:rsidRPr="00AC3561">
              <w:rPr>
                <w:rFonts w:ascii="Times New Roman" w:eastAsia="Times New Roman" w:hAnsi="Times New Roman"/>
                <w:b/>
                <w:lang w:val="sr-Cyrl-CS"/>
              </w:rPr>
              <w:t>Hz</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4.</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 xml:space="preserve">Антену омнидирекциону са </w:t>
            </w:r>
            <w:r w:rsidRPr="00AC3561">
              <w:rPr>
                <w:rFonts w:ascii="Times New Roman" w:hAnsi="Times New Roman"/>
                <w:b/>
                <w:i/>
              </w:rPr>
              <w:t>V</w:t>
            </w:r>
            <w:r w:rsidRPr="00AC3561">
              <w:rPr>
                <w:rFonts w:ascii="Times New Roman" w:hAnsi="Times New Roman"/>
                <w:b/>
              </w:rPr>
              <w:t xml:space="preserve"> </w:t>
            </w:r>
            <w:r w:rsidRPr="00AC3561">
              <w:rPr>
                <w:rFonts w:ascii="Times New Roman" w:hAnsi="Times New Roman"/>
                <w:b/>
                <w:lang w:val="sr-Cyrl-CS"/>
              </w:rPr>
              <w:t>поларизацијом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5.</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 xml:space="preserve">нтену омнидирекциону са </w:t>
            </w:r>
            <w:r w:rsidRPr="00AC3561">
              <w:rPr>
                <w:rFonts w:ascii="Times New Roman" w:hAnsi="Times New Roman"/>
                <w:b/>
                <w:i/>
              </w:rPr>
              <w:t>H</w:t>
            </w:r>
            <w:r w:rsidRPr="00AC3561">
              <w:rPr>
                <w:rFonts w:ascii="Times New Roman" w:hAnsi="Times New Roman"/>
                <w:b/>
              </w:rPr>
              <w:t xml:space="preserve"> </w:t>
            </w:r>
            <w:r w:rsidRPr="00AC3561">
              <w:rPr>
                <w:rFonts w:ascii="Times New Roman" w:hAnsi="Times New Roman"/>
                <w:b/>
                <w:lang w:val="sr-Cyrl-CS"/>
              </w:rPr>
              <w:t>поларизацијом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6.</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Ротатор азимута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7.</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Ротатор поларизације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8.</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Слабљење РФ Каблова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9.</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iCs/>
              </w:rPr>
              <w:t>Управљачки подсистем са антенским преклопником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10.</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iCs/>
              </w:rPr>
              <w:t>Наменски мерни рачунар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11.</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Наменски преносни рачунар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12.</w:t>
            </w:r>
          </w:p>
        </w:tc>
        <w:tc>
          <w:tcPr>
            <w:tcW w:w="3776" w:type="dxa"/>
          </w:tcPr>
          <w:p w:rsidR="00444F84" w:rsidRPr="00AC3561" w:rsidRDefault="00444F84" w:rsidP="005970E9">
            <w:pPr>
              <w:tabs>
                <w:tab w:val="left" w:pos="793"/>
              </w:tabs>
              <w:ind w:left="0"/>
              <w:jc w:val="left"/>
              <w:rPr>
                <w:rFonts w:ascii="Times New Roman" w:eastAsia="Times New Roman" w:hAnsi="Times New Roman"/>
                <w:b/>
                <w:bCs/>
                <w:lang w:val="sr-Cyrl-CS"/>
              </w:rPr>
            </w:pPr>
            <w:r w:rsidRPr="00AC3561">
              <w:rPr>
                <w:rFonts w:ascii="Times New Roman" w:hAnsi="Times New Roman"/>
                <w:b/>
                <w:lang w:val="sr-Cyrl-CS"/>
              </w:rPr>
              <w:t>Таблет са прибором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13.</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Аудио појачало</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14.</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Звучници</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15.</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Слушалице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16.</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CD плејер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17.</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Бежични микрофон</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18.</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Полица за аудио опрему</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19.</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Видео зид (монитор)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color w:val="FF0000"/>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20.</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Видео зид (процесор)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color w:val="FF0000"/>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21</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Резервна опрема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22.</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Управљачки софтвер за мониторинг</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Даљинско и локално  управљање комплетним мерним системом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lastRenderedPageBreak/>
              <w:t>22.2</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Унос и приказ информација о компонентама система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22.3</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Управљање мерном опремом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22.4</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Избор произвољне мерне антене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22.5</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Флексибилан избор параметрара мерног пријемника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22.6</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Виртуелни контролни панел</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22.7</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Приказ усредњених мерних величина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22.8</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Демодулисање аналогних емисија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22.9</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Очитавање информационих блокова који се емитују кроз RDS</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22.10</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Подршка за AOA и TDOA методе геолокализације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22.11</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Графички прикази спектра сигнала и измерених физичких величина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22.12</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eastAsia="Times New Roman" w:hAnsi="Times New Roman"/>
                <w:bCs/>
                <w:lang w:val="sr-Cyrl-CS"/>
              </w:rPr>
              <w:t xml:space="preserve">Експорт </w:t>
            </w:r>
            <w:r w:rsidRPr="00AC3561">
              <w:rPr>
                <w:rFonts w:ascii="Times New Roman" w:hAnsi="Times New Roman"/>
                <w:lang w:val="sr-Cyrl-CS"/>
              </w:rPr>
              <w:t>графичких приказа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22.13</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Комбиновани приказ резултата добијених истовремено са више пријемника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22.14</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Рад са маркерима у графичким приказима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22.15</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Могућност креирања сложенијих процедура мерења („Аутоматизоване мерне процедуре“)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22.16</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Могућност дефинисања „маске“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22.17</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Интегрисане елементарне ГИС  функције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22.18</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Записивање мерних резултата у базу података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22.19</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Снимање и репродуковање сигнала у основном опсегу (IQ формат)</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22.20</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Снимање и репродуковање демодулисаних аудио сигнала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22.21</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Чувајње мерних резултата у интерној бази података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22.22</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Повезивање са екстерним базама података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22.23</w:t>
            </w:r>
          </w:p>
        </w:tc>
        <w:tc>
          <w:tcPr>
            <w:tcW w:w="3776" w:type="dxa"/>
          </w:tcPr>
          <w:p w:rsidR="00444F84" w:rsidRPr="00AC3561" w:rsidRDefault="00444F84" w:rsidP="005970E9">
            <w:pPr>
              <w:ind w:left="0"/>
              <w:jc w:val="left"/>
              <w:rPr>
                <w:rFonts w:ascii="Times New Roman" w:hAnsi="Times New Roman"/>
                <w:lang w:val="en-GB"/>
              </w:rPr>
            </w:pPr>
            <w:r w:rsidRPr="00AC3561">
              <w:rPr>
                <w:rFonts w:ascii="Times New Roman" w:hAnsi="Times New Roman"/>
                <w:lang w:val="en-GB"/>
              </w:rPr>
              <w:t xml:space="preserve">API </w:t>
            </w:r>
            <w:r w:rsidRPr="00AC3561">
              <w:rPr>
                <w:rFonts w:ascii="Times New Roman" w:hAnsi="Times New Roman"/>
                <w:lang w:val="sr-Cyrl-CS"/>
              </w:rPr>
              <w:t>интерфејс</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22.24</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 xml:space="preserve">Лиценцирање управљачког софтвера </w:t>
            </w:r>
          </w:p>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(уписати начин лиценцирања)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p>
        </w:tc>
        <w:tc>
          <w:tcPr>
            <w:tcW w:w="2550" w:type="dxa"/>
          </w:tcPr>
          <w:p w:rsidR="00444F84" w:rsidRPr="00AC3561" w:rsidRDefault="00444F84" w:rsidP="005970E9">
            <w:pPr>
              <w:ind w:left="0"/>
              <w:rPr>
                <w:rFonts w:ascii="Times New Roman" w:eastAsia="Times New Roman" w:hAnsi="Times New Roman"/>
                <w:b/>
                <w:bCs/>
                <w:lang w:val="sr-Cyrl-CS"/>
              </w:rPr>
            </w:pPr>
          </w:p>
        </w:tc>
      </w:tr>
    </w:tbl>
    <w:p w:rsidR="00444F84" w:rsidRPr="00AC3561" w:rsidRDefault="00444F84" w:rsidP="00444F84">
      <w:pPr>
        <w:spacing w:after="240"/>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Напомена: Захтеване карактеристике су детаљно описане у Одељку </w:t>
      </w:r>
      <w:r w:rsidRPr="00AC3561">
        <w:rPr>
          <w:rFonts w:ascii="Times New Roman" w:eastAsia="Times New Roman" w:hAnsi="Times New Roman"/>
          <w:b/>
          <w:bCs/>
          <w:sz w:val="24"/>
          <w:szCs w:val="24"/>
          <w:lang w:val="sl-SI"/>
        </w:rPr>
        <w:t>II</w:t>
      </w:r>
      <w:r w:rsidRPr="00AC3561">
        <w:rPr>
          <w:rFonts w:ascii="Times New Roman" w:eastAsia="Times New Roman" w:hAnsi="Times New Roman"/>
          <w:b/>
          <w:bCs/>
          <w:sz w:val="24"/>
          <w:szCs w:val="24"/>
          <w:lang w:val="sr-Cyrl-CS"/>
        </w:rPr>
        <w:t xml:space="preserve"> – Спецификација предмета набавке</w:t>
      </w:r>
    </w:p>
    <w:p w:rsidR="00E33A0C" w:rsidRPr="00E33A0C" w:rsidRDefault="00E33A0C" w:rsidP="00E33A0C">
      <w:pPr>
        <w:ind w:left="360"/>
        <w:jc w:val="left"/>
        <w:rPr>
          <w:rFonts w:ascii="Times New Roman" w:eastAsia="Times New Roman" w:hAnsi="Times New Roman"/>
          <w:b/>
          <w:bCs/>
          <w:smallCaps/>
          <w:sz w:val="24"/>
          <w:szCs w:val="24"/>
          <w:lang w:val="sr-Cyrl-CS"/>
        </w:rPr>
      </w:pPr>
    </w:p>
    <w:p w:rsidR="00444F84" w:rsidRPr="00AC3561" w:rsidRDefault="00444F84" w:rsidP="00444F84">
      <w:pPr>
        <w:numPr>
          <w:ilvl w:val="0"/>
          <w:numId w:val="13"/>
        </w:numPr>
        <w:ind w:left="360"/>
        <w:jc w:val="left"/>
        <w:rPr>
          <w:rFonts w:ascii="Times New Roman" w:eastAsia="Times New Roman" w:hAnsi="Times New Roman"/>
          <w:b/>
          <w:bCs/>
          <w:smallCaps/>
          <w:sz w:val="24"/>
          <w:szCs w:val="24"/>
          <w:lang w:val="sr-Cyrl-CS"/>
        </w:rPr>
      </w:pPr>
      <w:r w:rsidRPr="00AC3561">
        <w:rPr>
          <w:rFonts w:ascii="Times New Roman" w:eastAsia="Times New Roman" w:hAnsi="Times New Roman"/>
          <w:b/>
          <w:bCs/>
          <w:sz w:val="24"/>
          <w:szCs w:val="24"/>
          <w:lang w:val="sr-Cyrl-CS"/>
        </w:rPr>
        <w:t>Цена</w:t>
      </w:r>
      <w:r w:rsidRPr="00AC3561">
        <w:rPr>
          <w:rFonts w:ascii="Times New Roman" w:eastAsia="Times New Roman" w:hAnsi="Times New Roman"/>
          <w:b/>
          <w:bCs/>
          <w:smallCaps/>
          <w:sz w:val="24"/>
          <w:szCs w:val="24"/>
          <w:lang w:val="sr-Cyrl-CS"/>
        </w:rPr>
        <w:t>:</w:t>
      </w:r>
    </w:p>
    <w:p w:rsidR="00444F84" w:rsidRPr="00AC3561" w:rsidRDefault="00444F84" w:rsidP="00444F84">
      <w:pPr>
        <w:ind w:left="0"/>
        <w:rPr>
          <w:rFonts w:ascii="Times New Roman" w:eastAsia="Times New Roman" w:hAnsi="Times New Roman"/>
          <w:bCs/>
          <w:i/>
          <w:sz w:val="24"/>
          <w:szCs w:val="24"/>
          <w:lang w:val="sr-Cyrl-CS"/>
        </w:rPr>
      </w:pPr>
      <w:r w:rsidRPr="00AC3561">
        <w:rPr>
          <w:rFonts w:ascii="Times New Roman" w:eastAsia="Times New Roman" w:hAnsi="Times New Roman"/>
          <w:bCs/>
          <w:i/>
          <w:sz w:val="24"/>
          <w:szCs w:val="24"/>
          <w:lang w:val="sr-Cyrl-CS"/>
        </w:rPr>
        <w:t>(попунити понуђену цену и навести валуту)</w:t>
      </w:r>
    </w:p>
    <w:p w:rsidR="00444F84" w:rsidRPr="00F547ED" w:rsidRDefault="00444F84" w:rsidP="00444F84">
      <w:pPr>
        <w:ind w:left="0"/>
        <w:rPr>
          <w:rFonts w:ascii="Times New Roman" w:eastAsia="Times New Roman" w:hAnsi="Times New Roman"/>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444F84" w:rsidRPr="00F547ED" w:rsidTr="005970E9">
        <w:trPr>
          <w:trHeight w:val="268"/>
        </w:trPr>
        <w:tc>
          <w:tcPr>
            <w:tcW w:w="7668" w:type="dxa"/>
            <w:tcBorders>
              <w:top w:val="nil"/>
              <w:left w:val="nil"/>
              <w:bottom w:val="nil"/>
              <w:right w:val="nil"/>
            </w:tcBorders>
          </w:tcPr>
          <w:p w:rsidR="00444F84" w:rsidRPr="00F547ED" w:rsidRDefault="00444F84" w:rsidP="005970E9">
            <w:pPr>
              <w:ind w:left="0"/>
              <w:rPr>
                <w:rFonts w:ascii="Times New Roman" w:eastAsia="Times New Roman" w:hAnsi="Times New Roman"/>
                <w:b/>
                <w:bCs/>
                <w:sz w:val="24"/>
                <w:szCs w:val="24"/>
                <w:lang w:val="sr-Cyrl-CS"/>
              </w:rPr>
            </w:pPr>
            <w:r w:rsidRPr="00F547ED">
              <w:rPr>
                <w:rFonts w:ascii="Times New Roman" w:eastAsia="Times New Roman" w:hAnsi="Times New Roman"/>
                <w:b/>
                <w:bCs/>
                <w:sz w:val="24"/>
                <w:szCs w:val="24"/>
                <w:lang w:val="sr-Cyrl-CS"/>
              </w:rPr>
              <w:t xml:space="preserve">● Укупна понуђена цена без ПДВ: </w:t>
            </w:r>
            <w:r w:rsidRPr="00F547ED">
              <w:rPr>
                <w:rFonts w:ascii="Times New Roman" w:eastAsia="Times New Roman" w:hAnsi="Times New Roman"/>
                <w:b/>
                <w:bCs/>
                <w:sz w:val="24"/>
                <w:szCs w:val="24"/>
                <w:shd w:val="clear" w:color="auto" w:fill="EEECE1"/>
                <w:lang w:val="sr-Cyrl-CS"/>
              </w:rPr>
              <w:t xml:space="preserve"> _____________________</w:t>
            </w:r>
            <w:r w:rsidRPr="00F547ED">
              <w:rPr>
                <w:rFonts w:ascii="Times New Roman" w:hAnsi="Times New Roman"/>
                <w:sz w:val="24"/>
                <w:szCs w:val="24"/>
                <w:lang w:val="sr-Cyrl-CS"/>
              </w:rPr>
              <w:t xml:space="preserve"> RSD/EUR</w:t>
            </w:r>
          </w:p>
          <w:p w:rsidR="00444F84" w:rsidRPr="00F547ED" w:rsidRDefault="00444F84" w:rsidP="005970E9">
            <w:pPr>
              <w:tabs>
                <w:tab w:val="left" w:pos="6371"/>
              </w:tabs>
              <w:ind w:left="0" w:right="-1433"/>
              <w:rPr>
                <w:rFonts w:ascii="Times New Roman" w:eastAsia="Times New Roman" w:hAnsi="Times New Roman"/>
                <w:b/>
                <w:bCs/>
                <w:sz w:val="24"/>
                <w:szCs w:val="24"/>
                <w:lang w:val="sr-Cyrl-CS"/>
              </w:rPr>
            </w:pPr>
            <w:r w:rsidRPr="00F547ED">
              <w:rPr>
                <w:rFonts w:ascii="Times New Roman" w:eastAsia="Times New Roman" w:hAnsi="Times New Roman"/>
                <w:b/>
                <w:bCs/>
                <w:sz w:val="24"/>
                <w:szCs w:val="24"/>
                <w:lang w:val="sr-Cyrl-CS"/>
              </w:rPr>
              <w:t xml:space="preserve"> </w:t>
            </w:r>
          </w:p>
        </w:tc>
      </w:tr>
      <w:tr w:rsidR="00444F84" w:rsidRPr="00F547ED" w:rsidTr="005970E9">
        <w:trPr>
          <w:trHeight w:val="268"/>
        </w:trPr>
        <w:tc>
          <w:tcPr>
            <w:tcW w:w="7668" w:type="dxa"/>
            <w:tcBorders>
              <w:top w:val="nil"/>
              <w:left w:val="nil"/>
              <w:bottom w:val="nil"/>
              <w:right w:val="nil"/>
            </w:tcBorders>
          </w:tcPr>
          <w:p w:rsidR="00444F84" w:rsidRPr="00F547ED" w:rsidRDefault="00444F84" w:rsidP="005970E9">
            <w:pPr>
              <w:ind w:left="0"/>
              <w:rPr>
                <w:rFonts w:ascii="Times New Roman" w:eastAsia="Times New Roman" w:hAnsi="Times New Roman"/>
                <w:b/>
                <w:bCs/>
                <w:sz w:val="24"/>
                <w:szCs w:val="24"/>
                <w:lang w:val="sr-Cyrl-CS"/>
              </w:rPr>
            </w:pPr>
            <w:r w:rsidRPr="00F547ED">
              <w:rPr>
                <w:rFonts w:ascii="Times New Roman" w:eastAsia="Times New Roman" w:hAnsi="Times New Roman"/>
                <w:b/>
                <w:bCs/>
                <w:sz w:val="24"/>
                <w:szCs w:val="24"/>
                <w:lang w:val="sr-Cyrl-CS"/>
              </w:rPr>
              <w:t xml:space="preserve">● Укупна понуђена цена са ПДВ: </w:t>
            </w:r>
            <w:r w:rsidRPr="00F547ED">
              <w:rPr>
                <w:rFonts w:ascii="Times New Roman" w:eastAsia="Times New Roman" w:hAnsi="Times New Roman"/>
                <w:b/>
                <w:bCs/>
                <w:sz w:val="24"/>
                <w:szCs w:val="24"/>
                <w:shd w:val="clear" w:color="auto" w:fill="EEECE1"/>
                <w:lang w:val="sr-Cyrl-CS"/>
              </w:rPr>
              <w:t xml:space="preserve"> ______________________</w:t>
            </w:r>
            <w:r w:rsidRPr="00F547ED">
              <w:rPr>
                <w:rFonts w:ascii="Times New Roman" w:hAnsi="Times New Roman"/>
                <w:sz w:val="24"/>
                <w:szCs w:val="24"/>
                <w:lang w:val="sr-Cyrl-CS"/>
              </w:rPr>
              <w:t xml:space="preserve"> RSD/EUR</w:t>
            </w:r>
          </w:p>
        </w:tc>
      </w:tr>
      <w:tr w:rsidR="00F547ED" w:rsidRPr="00F547ED" w:rsidTr="005970E9">
        <w:trPr>
          <w:trHeight w:val="268"/>
        </w:trPr>
        <w:tc>
          <w:tcPr>
            <w:tcW w:w="7668" w:type="dxa"/>
            <w:tcBorders>
              <w:top w:val="nil"/>
              <w:left w:val="nil"/>
              <w:bottom w:val="nil"/>
              <w:right w:val="nil"/>
            </w:tcBorders>
          </w:tcPr>
          <w:p w:rsidR="00F547ED" w:rsidRPr="00F547ED" w:rsidRDefault="00F547ED" w:rsidP="005970E9">
            <w:pPr>
              <w:ind w:left="0"/>
              <w:rPr>
                <w:rFonts w:ascii="Times New Roman" w:eastAsia="Times New Roman" w:hAnsi="Times New Roman"/>
                <w:b/>
                <w:bCs/>
                <w:sz w:val="24"/>
                <w:szCs w:val="24"/>
                <w:lang w:val="sr-Cyrl-CS"/>
              </w:rPr>
            </w:pPr>
          </w:p>
        </w:tc>
      </w:tr>
    </w:tbl>
    <w:p w:rsidR="00444F84" w:rsidRPr="00AC3561" w:rsidRDefault="00444F84" w:rsidP="00444F84">
      <w:pPr>
        <w:numPr>
          <w:ilvl w:val="0"/>
          <w:numId w:val="13"/>
        </w:numPr>
        <w:tabs>
          <w:tab w:val="left" w:pos="270"/>
        </w:tabs>
        <w:spacing w:before="240"/>
        <w:ind w:left="0" w:firstLine="0"/>
        <w:jc w:val="left"/>
        <w:rPr>
          <w:rFonts w:ascii="Times New Roman" w:eastAsia="Times New Roman" w:hAnsi="Times New Roman"/>
          <w:b/>
          <w:sz w:val="24"/>
          <w:szCs w:val="24"/>
          <w:lang w:val="sr-Cyrl-CS"/>
        </w:rPr>
      </w:pPr>
      <w:r w:rsidRPr="00F547ED">
        <w:rPr>
          <w:rFonts w:ascii="Times New Roman" w:eastAsia="Times New Roman" w:hAnsi="Times New Roman"/>
          <w:b/>
          <w:bCs/>
          <w:sz w:val="24"/>
          <w:szCs w:val="24"/>
          <w:lang w:val="sr-Cyrl-CS"/>
        </w:rPr>
        <w:lastRenderedPageBreak/>
        <w:t>Уколико Понуђач није доставио доказе о испуњености услова, у обавези је да</w:t>
      </w:r>
      <w:r w:rsidRPr="00AC3561">
        <w:rPr>
          <w:rFonts w:ascii="Times New Roman" w:eastAsia="Times New Roman" w:hAnsi="Times New Roman"/>
          <w:b/>
          <w:bCs/>
          <w:sz w:val="24"/>
          <w:szCs w:val="24"/>
          <w:lang w:val="sr-Cyrl-CS"/>
        </w:rPr>
        <w:t xml:space="preserve"> наведе </w:t>
      </w:r>
      <w:r w:rsidRPr="00AC3561">
        <w:rPr>
          <w:rFonts w:ascii="Times New Roman" w:eastAsia="Times New Roman" w:hAnsi="Times New Roman"/>
          <w:b/>
          <w:sz w:val="24"/>
          <w:szCs w:val="24"/>
          <w:lang w:val="sr-Cyrl-CS"/>
        </w:rPr>
        <w:t>који су то докази и на којим интернет страницама надлежних органа се ови докази могу проверити</w:t>
      </w:r>
      <w:r w:rsidRPr="00AC3561">
        <w:rPr>
          <w:rFonts w:ascii="Times New Roman" w:eastAsia="Times New Roman" w:hAnsi="Times New Roman"/>
          <w:b/>
          <w:bCs/>
          <w:sz w:val="24"/>
          <w:szCs w:val="24"/>
          <w:lang w:val="sr-Cyrl-CS"/>
        </w:rPr>
        <w:t xml:space="preserve">: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ind w:left="0"/>
        <w:rPr>
          <w:rFonts w:ascii="Times New Roman" w:eastAsia="Times New Roman" w:hAnsi="Times New Roman"/>
          <w:bCs/>
          <w:sz w:val="24"/>
          <w:szCs w:val="24"/>
          <w:lang w:val="sr-Cyrl-CS"/>
        </w:rPr>
      </w:pPr>
    </w:p>
    <w:p w:rsidR="00444F84" w:rsidRPr="00AC3561" w:rsidRDefault="00444F84" w:rsidP="00444F84">
      <w:pPr>
        <w:ind w:left="0"/>
        <w:rPr>
          <w:rFonts w:ascii="Times New Roman" w:eastAsia="Times New Roman" w:hAnsi="Times New Roman"/>
          <w:bCs/>
          <w:sz w:val="24"/>
          <w:szCs w:val="24"/>
          <w:lang w:val="sr-Cyrl-CS"/>
        </w:rPr>
      </w:pPr>
    </w:p>
    <w:tbl>
      <w:tblPr>
        <w:tblW w:w="0" w:type="auto"/>
        <w:tblInd w:w="108" w:type="dxa"/>
        <w:tblLook w:val="04A0"/>
      </w:tblPr>
      <w:tblGrid>
        <w:gridCol w:w="4557"/>
        <w:gridCol w:w="4578"/>
      </w:tblGrid>
      <w:tr w:rsidR="00444F84" w:rsidRPr="00AC3561" w:rsidTr="005970E9">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80"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680"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80"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80" w:type="dxa"/>
          </w:tcPr>
          <w:p w:rsidR="00444F84" w:rsidRPr="00AC3561" w:rsidRDefault="00444F84" w:rsidP="005970E9">
            <w:pPr>
              <w:ind w:left="0"/>
              <w:rPr>
                <w:rFonts w:ascii="Times New Roman" w:eastAsia="Times New Roman" w:hAnsi="Times New Roman"/>
                <w:b/>
                <w:bCs/>
                <w:sz w:val="24"/>
                <w:szCs w:val="24"/>
                <w:lang w:val="sr-Cyrl-CS"/>
              </w:rPr>
            </w:pPr>
          </w:p>
        </w:tc>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jc w:val="left"/>
        <w:rPr>
          <w:rFonts w:ascii="Times New Roman" w:eastAsia="Times New Roman" w:hAnsi="Times New Roman"/>
          <w:bCs/>
          <w:sz w:val="20"/>
          <w:szCs w:val="20"/>
          <w:lang w:val="sr-Cyrl-CS"/>
        </w:rPr>
        <w:sectPr w:rsidR="00444F84" w:rsidRPr="00AC3561" w:rsidSect="005970E9">
          <w:pgSz w:w="11907" w:h="16839" w:code="9"/>
          <w:pgMar w:top="415" w:right="1440" w:bottom="1152" w:left="1440" w:header="576" w:footer="439" w:gutter="0"/>
          <w:cols w:space="708"/>
          <w:titlePg/>
          <w:docGrid w:linePitch="360"/>
        </w:sect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Pr>
          <w:rFonts w:ascii="Times New Roman" w:eastAsia="Times New Roman" w:hAnsi="Times New Roman"/>
          <w:bCs/>
          <w:sz w:val="20"/>
          <w:szCs w:val="20"/>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r>
        <w:rPr>
          <w:rFonts w:ascii="Times New Roman" w:eastAsia="Times New Roman" w:hAnsi="Times New Roman"/>
          <w:bCs/>
          <w:sz w:val="20"/>
          <w:szCs w:val="20"/>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4"/>
          <w:szCs w:val="24"/>
        </w:rPr>
      </w:pPr>
    </w:p>
    <w:p w:rsidR="00444F84" w:rsidRPr="00AC3561" w:rsidRDefault="00444F84" w:rsidP="00444F84">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lang w:val="sr-Cyrl-CS"/>
        </w:rPr>
        <w:t>ОБРАЗАЦ СТРУКТУРЕ ЦЕНА</w:t>
      </w:r>
    </w:p>
    <w:p w:rsidR="00444F84" w:rsidRPr="00AC3561" w:rsidRDefault="00444F84" w:rsidP="00444F84">
      <w:pPr>
        <w:spacing w:line="276" w:lineRule="auto"/>
        <w:ind w:left="1800"/>
        <w:contextualSpacing/>
        <w:jc w:val="center"/>
        <w:rPr>
          <w:rFonts w:ascii="Times New Roman" w:eastAsia="Times New Roman" w:hAnsi="Times New Roman"/>
          <w:b/>
          <w:sz w:val="24"/>
          <w:szCs w:val="24"/>
        </w:rPr>
      </w:pPr>
    </w:p>
    <w:p w:rsidR="00444F84" w:rsidRPr="00AC3561" w:rsidRDefault="00444F84" w:rsidP="00444F84">
      <w:pPr>
        <w:tabs>
          <w:tab w:val="left" w:pos="720"/>
          <w:tab w:val="center" w:pos="4320"/>
          <w:tab w:val="left" w:pos="7032"/>
          <w:tab w:val="right" w:pos="8640"/>
        </w:tabs>
        <w:ind w:left="0"/>
        <w:jc w:val="left"/>
        <w:rPr>
          <w:rFonts w:ascii="Times New Roman" w:eastAsia="Times New Roman" w:hAnsi="Times New Roman"/>
          <w:sz w:val="12"/>
          <w:szCs w:val="12"/>
          <w:lang w:val="sr-Cyrl-CS"/>
        </w:rPr>
      </w:pPr>
      <w:r w:rsidRPr="00AC3561">
        <w:rPr>
          <w:rFonts w:ascii="Times New Roman" w:eastAsia="Times New Roman" w:hAnsi="Times New Roman"/>
          <w:sz w:val="24"/>
          <w:szCs w:val="24"/>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4"/>
        <w:gridCol w:w="3486"/>
        <w:gridCol w:w="992"/>
        <w:gridCol w:w="1559"/>
        <w:gridCol w:w="992"/>
        <w:gridCol w:w="1534"/>
      </w:tblGrid>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sr-Cyrl-CS"/>
              </w:rPr>
              <w:t>Ред.</w:t>
            </w:r>
          </w:p>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en-GB"/>
              </w:rPr>
              <w:t>б</w:t>
            </w:r>
            <w:r w:rsidRPr="00AC3561">
              <w:rPr>
                <w:rFonts w:ascii="Times New Roman" w:eastAsia="Times New Roman" w:hAnsi="Times New Roman"/>
                <w:b/>
                <w:sz w:val="20"/>
                <w:szCs w:val="20"/>
                <w:lang w:val="sr-Cyrl-CS"/>
              </w:rPr>
              <w:t>р.</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sr-Cyrl-CS"/>
              </w:rPr>
              <w:t>Опис мерне опреме</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lang w:val="sr-Cyrl-CS"/>
              </w:rPr>
              <w:t xml:space="preserve">Ком.  </w:t>
            </w:r>
          </w:p>
        </w:tc>
        <w:tc>
          <w:tcPr>
            <w:tcW w:w="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Укупна цена без</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 (за укупан број комада)</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Стопа</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Укпна цена са</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 (за укупан број комада)</w:t>
            </w: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Мерни пријемник</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Cs/>
                <w:smallCaps/>
                <w:sz w:val="20"/>
                <w:szCs w:val="20"/>
                <w:lang w:val="sr-Cyrl-CS"/>
              </w:rPr>
            </w:pPr>
            <w:r w:rsidRPr="00AC3561">
              <w:rPr>
                <w:rFonts w:ascii="Times New Roman" w:eastAsia="Times New Roman" w:hAnsi="Times New Roman"/>
                <w:bCs/>
                <w:sz w:val="20"/>
                <w:szCs w:val="20"/>
                <w:lang w:val="sr-Cyrl-CS"/>
              </w:rPr>
              <w:t>Антена лог-периодична до</w:t>
            </w:r>
            <w:r w:rsidRPr="00AC3561">
              <w:rPr>
                <w:rFonts w:ascii="Times New Roman" w:eastAsia="Times New Roman" w:hAnsi="Times New Roman"/>
                <w:bCs/>
                <w:smallCaps/>
                <w:sz w:val="20"/>
                <w:szCs w:val="20"/>
                <w:lang w:val="sr-Cyrl-CS"/>
              </w:rPr>
              <w:t xml:space="preserve"> 1,3 GHz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rPr>
            </w:pPr>
            <w:r w:rsidRPr="00AC3561">
              <w:rPr>
                <w:rFonts w:ascii="Times New Roman" w:eastAsia="Times New Roman" w:hAnsi="Times New Roman"/>
                <w:b/>
                <w:bCs/>
                <w:iCs/>
              </w:rPr>
              <w:t>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Антена лог-периодична до 4,5</w:t>
            </w:r>
            <w:r w:rsidRPr="00AC3561">
              <w:rPr>
                <w:rFonts w:ascii="Times New Roman" w:eastAsia="Times New Roman" w:hAnsi="Times New Roman"/>
                <w:sz w:val="20"/>
                <w:szCs w:val="20"/>
              </w:rPr>
              <w:t xml:space="preserve"> G</w:t>
            </w:r>
            <w:r w:rsidRPr="00AC3561">
              <w:rPr>
                <w:rFonts w:ascii="Times New Roman" w:eastAsia="Times New Roman" w:hAnsi="Times New Roman"/>
                <w:sz w:val="20"/>
                <w:szCs w:val="20"/>
                <w:lang w:val="sr-Cyrl-CS"/>
              </w:rPr>
              <w:t>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rPr>
            </w:pPr>
            <w:r w:rsidRPr="00AC3561">
              <w:rPr>
                <w:rFonts w:ascii="Times New Roman" w:eastAsia="Times New Roman" w:hAnsi="Times New Roman"/>
                <w:b/>
                <w:bCs/>
                <w:iCs/>
              </w:rPr>
              <w:t>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 xml:space="preserve">Антена омнидирекциона са </w:t>
            </w:r>
            <w:r w:rsidRPr="00AC3561">
              <w:rPr>
                <w:rFonts w:ascii="Times New Roman" w:hAnsi="Times New Roman"/>
                <w:i/>
                <w:sz w:val="20"/>
                <w:szCs w:val="20"/>
              </w:rPr>
              <w:t>V</w:t>
            </w:r>
            <w:r w:rsidRPr="00AC3561">
              <w:rPr>
                <w:rFonts w:ascii="Times New Roman" w:hAnsi="Times New Roman"/>
                <w:sz w:val="20"/>
                <w:szCs w:val="20"/>
              </w:rPr>
              <w:t xml:space="preserve"> </w:t>
            </w:r>
            <w:r w:rsidRPr="00AC3561">
              <w:rPr>
                <w:rFonts w:ascii="Times New Roman" w:hAnsi="Times New Roman"/>
                <w:sz w:val="20"/>
                <w:szCs w:val="20"/>
                <w:lang w:val="sr-Cyrl-CS"/>
              </w:rPr>
              <w:t>поларизацијом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rPr>
            </w:pPr>
            <w:r w:rsidRPr="00AC3561">
              <w:rPr>
                <w:rFonts w:ascii="Times New Roman" w:eastAsia="Times New Roman" w:hAnsi="Times New Roman"/>
                <w:b/>
                <w:bCs/>
                <w:iCs/>
              </w:rPr>
              <w:t>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 xml:space="preserve">Антена омнидирекциона са </w:t>
            </w:r>
            <w:r w:rsidRPr="00AC3561">
              <w:rPr>
                <w:rFonts w:ascii="Times New Roman" w:hAnsi="Times New Roman"/>
                <w:i/>
                <w:sz w:val="20"/>
                <w:szCs w:val="20"/>
              </w:rPr>
              <w:t>H</w:t>
            </w:r>
            <w:r w:rsidRPr="00AC3561">
              <w:rPr>
                <w:rFonts w:ascii="Times New Roman" w:hAnsi="Times New Roman"/>
                <w:sz w:val="20"/>
                <w:szCs w:val="20"/>
              </w:rPr>
              <w:t xml:space="preserve"> </w:t>
            </w:r>
            <w:r w:rsidRPr="00AC3561">
              <w:rPr>
                <w:rFonts w:ascii="Times New Roman" w:hAnsi="Times New Roman"/>
                <w:sz w:val="20"/>
                <w:szCs w:val="20"/>
                <w:lang w:val="sr-Cyrl-CS"/>
              </w:rPr>
              <w:t>поларизацијом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Ротатор азимута</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Ротатор поларизације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РФ каблови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iCs/>
                <w:sz w:val="20"/>
                <w:szCs w:val="20"/>
              </w:rPr>
              <w:t>Управљачки подсистем са антенским преклопником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10.</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Наменски мерни рачунар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Наменски преносни рачунар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rPr>
            </w:pPr>
            <w:r w:rsidRPr="00AC3561">
              <w:rPr>
                <w:rFonts w:ascii="Times New Roman" w:eastAsia="Times New Roman" w:hAnsi="Times New Roman"/>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color w:val="FF0000"/>
                <w:sz w:val="20"/>
                <w:szCs w:val="20"/>
                <w:lang w:val="sr-Cyrl-CS"/>
              </w:rPr>
            </w:pPr>
            <w:r w:rsidRPr="00AC3561">
              <w:rPr>
                <w:rFonts w:ascii="Times New Roman" w:hAnsi="Times New Roman"/>
                <w:sz w:val="20"/>
                <w:szCs w:val="20"/>
                <w:lang w:val="sr-Cyrl-CS"/>
              </w:rPr>
              <w:t>Таблет са прибором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8</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color w:val="FF0000"/>
                <w:sz w:val="20"/>
                <w:szCs w:val="20"/>
                <w:lang w:val="sr-Cyrl-CS"/>
              </w:rPr>
            </w:pPr>
            <w:r w:rsidRPr="00AC3561">
              <w:rPr>
                <w:rFonts w:ascii="Times New Roman" w:hAnsi="Times New Roman"/>
                <w:sz w:val="20"/>
                <w:szCs w:val="20"/>
                <w:lang w:val="sr-Cyrl-CS"/>
              </w:rPr>
              <w:t>Управљачки софтвер за мониторинг</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Аудио појачало</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Звучници</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Слушалице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CD плејер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Бежични микрофон</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Полица за аудио опрему</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20.</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Монитор за видео зид</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rPr>
            </w:pPr>
            <w:r w:rsidRPr="00AC3561">
              <w:rPr>
                <w:rFonts w:ascii="Times New Roman" w:hAnsi="Times New Roman"/>
                <w:sz w:val="20"/>
                <w:szCs w:val="20"/>
              </w:rPr>
              <w:t>4</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rPr>
            </w:pPr>
            <w:r w:rsidRPr="00AC3561">
              <w:rPr>
                <w:rFonts w:ascii="Times New Roman" w:hAnsi="Times New Roman"/>
                <w:sz w:val="20"/>
                <w:szCs w:val="20"/>
                <w:lang w:val="sr-Cyrl-CS"/>
              </w:rPr>
              <w:t>Процесор видео зид</w:t>
            </w:r>
            <w:r w:rsidRPr="00AC3561">
              <w:rPr>
                <w:rFonts w:ascii="Times New Roman" w:hAnsi="Times New Roman"/>
                <w:sz w:val="20"/>
                <w:szCs w:val="20"/>
              </w:rPr>
              <w:t xml:space="preserve"> *</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Пратећи прибор и опрема за инсталацију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Резервна опрема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Инсталација опреме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4F84" w:rsidRPr="00AC3561" w:rsidRDefault="00444F84" w:rsidP="005970E9">
            <w:pPr>
              <w:ind w:left="0"/>
              <w:jc w:val="left"/>
              <w:rPr>
                <w:rFonts w:ascii="Times New Roman" w:eastAsia="Times New Roman" w:hAnsi="Times New Roman"/>
                <w:bCs/>
                <w:iCs/>
                <w:sz w:val="20"/>
                <w:szCs w:val="20"/>
                <w:lang w:val="sr-Cyrl-CS"/>
              </w:rPr>
            </w:pPr>
            <w:r w:rsidRPr="00AC3561">
              <w:rPr>
                <w:rFonts w:ascii="Times New Roman" w:eastAsia="Times New Roman" w:hAnsi="Times New Roman"/>
                <w:bCs/>
                <w:iCs/>
                <w:sz w:val="20"/>
                <w:szCs w:val="20"/>
                <w:lang w:val="sr-Cyrl-CS"/>
              </w:rPr>
              <w:t xml:space="preserve">Остали зависни трошкови који чине укупну цену </w:t>
            </w:r>
            <w:r w:rsidRPr="00AC3561">
              <w:rPr>
                <w:rFonts w:ascii="Times New Roman" w:eastAsia="Times New Roman" w:hAnsi="Times New Roman"/>
                <w:sz w:val="20"/>
                <w:szCs w:val="20"/>
                <w:lang w:val="ru-RU"/>
              </w:rPr>
              <w:t>(</w:t>
            </w:r>
            <w:r w:rsidRPr="00AC3561">
              <w:rPr>
                <w:rFonts w:ascii="Times New Roman" w:eastAsia="Times New Roman" w:hAnsi="Times New Roman"/>
                <w:bCs/>
                <w:iCs/>
                <w:sz w:val="20"/>
                <w:szCs w:val="20"/>
                <w:lang w:val="sr-Cyrl-CS"/>
              </w:rPr>
              <w:t xml:space="preserve">трошкови царине, шпедиције, транспорта до места </w:t>
            </w:r>
            <w:r w:rsidRPr="00AC3561">
              <w:rPr>
                <w:rFonts w:ascii="Times New Roman" w:eastAsia="Times New Roman" w:hAnsi="Times New Roman"/>
                <w:bCs/>
                <w:iCs/>
                <w:sz w:val="20"/>
                <w:szCs w:val="20"/>
                <w:lang w:val="sr-Cyrl-CS"/>
              </w:rPr>
              <w:lastRenderedPageBreak/>
              <w:t xml:space="preserve">испоруке и места инсталације, </w:t>
            </w:r>
            <w:r w:rsidRPr="00966A53">
              <w:rPr>
                <w:rFonts w:ascii="Times New Roman" w:eastAsia="Times New Roman" w:hAnsi="Times New Roman"/>
                <w:bCs/>
                <w:iCs/>
                <w:sz w:val="20"/>
                <w:szCs w:val="20"/>
                <w:lang w:val="sr-Cyrl-CS"/>
              </w:rPr>
              <w:t xml:space="preserve">осигурања </w:t>
            </w:r>
            <w:r w:rsidR="00C529D4" w:rsidRPr="00966A53">
              <w:rPr>
                <w:rFonts w:ascii="Times New Roman" w:eastAsia="Times New Roman" w:hAnsi="Times New Roman"/>
                <w:bCs/>
                <w:iCs/>
                <w:sz w:val="20"/>
                <w:szCs w:val="20"/>
              </w:rPr>
              <w:t>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w:t>
            </w:r>
            <w:r w:rsidRPr="00966A53">
              <w:rPr>
                <w:rFonts w:ascii="Times New Roman" w:eastAsia="Times New Roman" w:hAnsi="Times New Roman"/>
                <w:bCs/>
                <w:iCs/>
                <w:sz w:val="20"/>
                <w:szCs w:val="20"/>
                <w:lang w:val="sr-Cyrl-CS"/>
              </w:rPr>
              <w:t>, смештаја својих запослених, одржавања у гарантном року, административни и др.</w:t>
            </w:r>
            <w:r w:rsidRPr="00AC3561">
              <w:rPr>
                <w:rFonts w:ascii="Times New Roman" w:eastAsia="Times New Roman" w:hAnsi="Times New Roman"/>
                <w:bCs/>
                <w:iCs/>
                <w:sz w:val="20"/>
                <w:szCs w:val="20"/>
                <w:lang w:val="sr-Cyrl-CS"/>
              </w:rPr>
              <w:t xml:space="preserve"> зависни </w:t>
            </w:r>
            <w:r w:rsidRPr="00AC3561">
              <w:rPr>
                <w:rFonts w:ascii="Times New Roman" w:eastAsia="Times New Roman" w:hAnsi="Times New Roman"/>
                <w:bCs/>
                <w:iCs/>
                <w:sz w:val="20"/>
                <w:szCs w:val="20"/>
                <w:lang w:val="hr-HR"/>
              </w:rPr>
              <w:t>трошков</w:t>
            </w:r>
            <w:r w:rsidRPr="00AC3561">
              <w:rPr>
                <w:rFonts w:ascii="Times New Roman" w:eastAsia="Times New Roman" w:hAnsi="Times New Roman"/>
                <w:bCs/>
                <w:iCs/>
                <w:sz w:val="20"/>
                <w:szCs w:val="20"/>
                <w:lang w:val="sr-Cyrl-CS"/>
              </w:rPr>
              <w:t>и</w:t>
            </w:r>
            <w:r w:rsidRPr="00AC3561">
              <w:rPr>
                <w:rFonts w:ascii="Times New Roman" w:eastAsia="Times New Roman" w:hAnsi="Times New Roman"/>
                <w:sz w:val="20"/>
                <w:szCs w:val="20"/>
                <w:lang w:val="ru-RU"/>
              </w:rPr>
              <w:t>)</w:t>
            </w:r>
          </w:p>
        </w:tc>
        <w:tc>
          <w:tcPr>
            <w:tcW w:w="546"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444F84" w:rsidRPr="00AC3561" w:rsidRDefault="00444F84" w:rsidP="005970E9">
            <w:pPr>
              <w:ind w:left="0"/>
              <w:jc w:val="left"/>
              <w:rPr>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center"/>
              <w:rPr>
                <w:rFonts w:ascii="Times New Roman" w:eastAsia="Times New Roman" w:hAnsi="Times New Roman"/>
                <w:b/>
                <w:bCs/>
                <w:iCs/>
              </w:rPr>
            </w:pPr>
            <w:r w:rsidRPr="00AC3561">
              <w:rPr>
                <w:rFonts w:ascii="Times New Roman" w:eastAsia="Times New Roman" w:hAnsi="Times New Roman"/>
                <w:b/>
                <w:bCs/>
                <w:iCs/>
              </w:rPr>
              <w:lastRenderedPageBreak/>
              <w:t>26.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sz w:val="20"/>
                <w:szCs w:val="20"/>
              </w:rPr>
            </w:pPr>
            <w:r w:rsidRPr="00AC3561">
              <w:rPr>
                <w:rFonts w:ascii="Times New Roman" w:eastAsia="Times New Roman" w:hAnsi="Times New Roman"/>
                <w:bCs/>
                <w:iCs/>
                <w:sz w:val="20"/>
                <w:szCs w:val="20"/>
                <w:lang w:val="sr-Cyrl-CS"/>
              </w:rPr>
              <w:t>Укупна цена свих добара и пратећих услуга које су предмет набавке (од 1 до 25) без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left"/>
              <w:rPr>
                <w:rFonts w:ascii="Times New Roman" w:eastAsia="Times New Roman" w:hAnsi="Times New Roman"/>
                <w:sz w:val="20"/>
                <w:szCs w:val="20"/>
              </w:rPr>
            </w:pPr>
            <w:r w:rsidRPr="00AC3561">
              <w:rPr>
                <w:rFonts w:ascii="Times New Roman" w:eastAsia="Times New Roman" w:hAnsi="Times New Roman"/>
                <w:bCs/>
                <w:iCs/>
                <w:sz w:val="20"/>
                <w:szCs w:val="20"/>
                <w:lang w:val="sr-Cyrl-CS"/>
              </w:rPr>
              <w:t>Укупна цена свих добара и пратећих услуга које су предмет набавке (од 1 до 25) са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444F84" w:rsidRPr="00AC3561" w:rsidRDefault="00444F84" w:rsidP="005970E9">
            <w:pPr>
              <w:ind w:left="0"/>
              <w:jc w:val="left"/>
              <w:rPr>
                <w:sz w:val="20"/>
                <w:szCs w:val="20"/>
              </w:rPr>
            </w:pPr>
          </w:p>
        </w:tc>
      </w:tr>
    </w:tbl>
    <w:p w:rsidR="00444F84" w:rsidRPr="00AC3561" w:rsidRDefault="00444F84" w:rsidP="00444F84">
      <w:pPr>
        <w:autoSpaceDE w:val="0"/>
        <w:autoSpaceDN w:val="0"/>
        <w:adjustRightInd w:val="0"/>
        <w:ind w:left="0" w:firstLine="720"/>
        <w:rPr>
          <w:rFonts w:ascii="Times New Roman" w:eastAsia="Times New Roman" w:hAnsi="Times New Roman"/>
          <w:sz w:val="8"/>
          <w:szCs w:val="8"/>
          <w:lang w:val="sr-Cyrl-CS"/>
        </w:rPr>
      </w:pPr>
    </w:p>
    <w:p w:rsidR="00444F84" w:rsidRPr="00AC3561" w:rsidRDefault="00444F84" w:rsidP="00444F84">
      <w:pPr>
        <w:autoSpaceDE w:val="0"/>
        <w:autoSpaceDN w:val="0"/>
        <w:adjustRightInd w:val="0"/>
        <w:ind w:left="0"/>
        <w:jc w:val="center"/>
        <w:rPr>
          <w:rFonts w:ascii="Times New Roman" w:eastAsia="Times New Roman" w:hAnsi="Times New Roman"/>
          <w:sz w:val="24"/>
          <w:szCs w:val="24"/>
        </w:rPr>
      </w:pPr>
      <w:r w:rsidRPr="00AC3561">
        <w:rPr>
          <w:rFonts w:ascii="Times New Roman" w:eastAsia="Times New Roman" w:hAnsi="Times New Roman"/>
          <w:sz w:val="24"/>
          <w:szCs w:val="24"/>
        </w:rPr>
        <w:t>* Попунити уколико се Видео процесор испоручује одвојено од монитора.</w:t>
      </w:r>
    </w:p>
    <w:p w:rsidR="00444F84" w:rsidRPr="00AC3561" w:rsidRDefault="00444F84" w:rsidP="00444F84">
      <w:pPr>
        <w:autoSpaceDE w:val="0"/>
        <w:autoSpaceDN w:val="0"/>
        <w:adjustRightInd w:val="0"/>
        <w:ind w:left="0"/>
        <w:jc w:val="center"/>
        <w:rPr>
          <w:rFonts w:ascii="Times New Roman" w:eastAsia="Times New Roman" w:hAnsi="Times New Roman"/>
          <w:b/>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УПУТСТВО О НАЧИНУ ПОПУЊАВАЊА ОБРАСЦА СТРУКТУРЕ ЦЕНА:</w:t>
      </w:r>
    </w:p>
    <w:p w:rsidR="00444F84" w:rsidRPr="00AC3561" w:rsidRDefault="00444F84" w:rsidP="00444F84">
      <w:pPr>
        <w:autoSpaceDE w:val="0"/>
        <w:autoSpaceDN w:val="0"/>
        <w:adjustRightInd w:val="0"/>
        <w:ind w:left="0" w:firstLine="720"/>
        <w:rPr>
          <w:rFonts w:ascii="Times New Roman" w:eastAsia="Times New Roman" w:hAnsi="Times New Roman"/>
        </w:rPr>
      </w:pPr>
    </w:p>
    <w:p w:rsidR="00444F84" w:rsidRPr="00AC3561" w:rsidRDefault="00444F84" w:rsidP="00444F84">
      <w:pPr>
        <w:autoSpaceDE w:val="0"/>
        <w:autoSpaceDN w:val="0"/>
        <w:adjustRightInd w:val="0"/>
        <w:ind w:left="0" w:firstLine="720"/>
        <w:rPr>
          <w:rFonts w:ascii="Times New Roman" w:eastAsia="Times New Roman" w:hAnsi="Times New Roman"/>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sr-Cyrl-CS"/>
        </w:rPr>
        <w:t>Образац структуре цена</w:t>
      </w:r>
      <w:r w:rsidRPr="00AC3561">
        <w:rPr>
          <w:rFonts w:ascii="Times New Roman" w:eastAsia="Times New Roman" w:hAnsi="Times New Roman"/>
          <w:sz w:val="24"/>
          <w:szCs w:val="24"/>
          <w:lang w:val="ru-RU"/>
        </w:rPr>
        <w:t xml:space="preserve"> мора бити попуњен тако да се може проверити усклађеност</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ru-RU"/>
        </w:rPr>
        <w:t>јединичних цена са трошковима.</w:t>
      </w:r>
    </w:p>
    <w:p w:rsidR="00444F84" w:rsidRPr="00AC3561" w:rsidRDefault="00444F84" w:rsidP="00444F84">
      <w:pPr>
        <w:autoSpaceDE w:val="0"/>
        <w:autoSpaceDN w:val="0"/>
        <w:adjustRightInd w:val="0"/>
        <w:ind w:left="0" w:firstLine="720"/>
        <w:rPr>
          <w:rFonts w:ascii="Times New Roman" w:eastAsia="Times New Roman" w:hAnsi="Times New Roman"/>
          <w:sz w:val="24"/>
          <w:szCs w:val="24"/>
        </w:rPr>
      </w:pPr>
      <w:r w:rsidRPr="00AC3561">
        <w:rPr>
          <w:rFonts w:ascii="Times New Roman" w:eastAsia="Times New Roman" w:hAnsi="Times New Roman"/>
          <w:sz w:val="24"/>
          <w:szCs w:val="24"/>
          <w:lang w:val="ru-RU"/>
        </w:rPr>
        <w:t xml:space="preserve">У </w:t>
      </w:r>
      <w:r w:rsidRPr="00AC3561">
        <w:rPr>
          <w:rFonts w:ascii="Times New Roman" w:eastAsia="Times New Roman" w:hAnsi="Times New Roman"/>
          <w:sz w:val="24"/>
          <w:szCs w:val="24"/>
          <w:lang w:val="sr-Cyrl-CS"/>
        </w:rPr>
        <w:t xml:space="preserve">Образац </w:t>
      </w:r>
      <w:r w:rsidRPr="00AC3561">
        <w:rPr>
          <w:rFonts w:ascii="Times New Roman" w:eastAsia="Times New Roman" w:hAnsi="Times New Roman"/>
          <w:sz w:val="24"/>
          <w:szCs w:val="24"/>
          <w:lang w:val="ru-RU"/>
        </w:rPr>
        <w:t xml:space="preserve">структуре цена потребно је уписати укупну цену која се добија множењем јединичних цена по комаду са </w:t>
      </w:r>
      <w:r w:rsidRPr="00AC3561">
        <w:rPr>
          <w:rFonts w:ascii="Times New Roman" w:eastAsia="Times New Roman" w:hAnsi="Times New Roman"/>
          <w:sz w:val="24"/>
          <w:szCs w:val="24"/>
        </w:rPr>
        <w:t>траженим</w:t>
      </w:r>
      <w:r w:rsidRPr="00AC3561">
        <w:rPr>
          <w:rFonts w:ascii="Times New Roman" w:eastAsia="Times New Roman" w:hAnsi="Times New Roman"/>
          <w:sz w:val="24"/>
          <w:szCs w:val="24"/>
          <w:lang w:val="ru-RU"/>
        </w:rPr>
        <w:t xml:space="preserve"> бројем комада, као и остале зависне трошкове (</w:t>
      </w:r>
      <w:r w:rsidRPr="00966A53">
        <w:rPr>
          <w:rFonts w:ascii="Times New Roman" w:eastAsia="Times New Roman" w:hAnsi="Times New Roman"/>
          <w:bCs/>
          <w:iCs/>
          <w:sz w:val="24"/>
          <w:szCs w:val="24"/>
          <w:lang w:val="sr-Cyrl-CS"/>
        </w:rPr>
        <w:t xml:space="preserve">трошкове царине, шпедиције, транспорта до места испоруке и места инсталације, осигурања </w:t>
      </w:r>
      <w:r w:rsidR="00C529D4" w:rsidRPr="00966A53">
        <w:rPr>
          <w:rFonts w:ascii="Times New Roman" w:eastAsia="Arial Unicode MS" w:hAnsi="Times New Roman"/>
          <w:sz w:val="24"/>
          <w:szCs w:val="24"/>
        </w:rPr>
        <w:t>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w:t>
      </w:r>
      <w:r w:rsidRPr="00966A53">
        <w:rPr>
          <w:rFonts w:ascii="Times New Roman" w:eastAsia="Times New Roman" w:hAnsi="Times New Roman"/>
          <w:bCs/>
          <w:iCs/>
          <w:sz w:val="24"/>
          <w:szCs w:val="24"/>
          <w:lang w:val="sr-Cyrl-CS"/>
        </w:rPr>
        <w:t xml:space="preserve">, смештаја својих запослених, одржавања у гарантном року, административне и др. зависне </w:t>
      </w:r>
      <w:r w:rsidRPr="00966A53">
        <w:rPr>
          <w:rFonts w:ascii="Times New Roman" w:eastAsia="Times New Roman" w:hAnsi="Times New Roman"/>
          <w:bCs/>
          <w:iCs/>
          <w:sz w:val="24"/>
          <w:szCs w:val="24"/>
          <w:lang w:val="hr-HR"/>
        </w:rPr>
        <w:t>трошков</w:t>
      </w:r>
      <w:r w:rsidRPr="00966A53">
        <w:rPr>
          <w:rFonts w:ascii="Times New Roman" w:eastAsia="Times New Roman" w:hAnsi="Times New Roman"/>
          <w:bCs/>
          <w:iCs/>
          <w:sz w:val="24"/>
          <w:szCs w:val="24"/>
          <w:lang w:val="sr-Cyrl-CS"/>
        </w:rPr>
        <w:t>е</w:t>
      </w:r>
      <w:r w:rsidRPr="00AC3561">
        <w:rPr>
          <w:rFonts w:ascii="Times New Roman" w:eastAsia="Times New Roman" w:hAnsi="Times New Roman"/>
          <w:sz w:val="24"/>
          <w:szCs w:val="24"/>
          <w:lang w:val="ru-RU"/>
        </w:rPr>
        <w:t>), све са и без ПДВ,</w:t>
      </w:r>
      <w:r w:rsidRPr="00AC3561">
        <w:rPr>
          <w:rFonts w:ascii="Times New Roman" w:eastAsia="Times New Roman" w:hAnsi="Times New Roman"/>
          <w:sz w:val="24"/>
          <w:szCs w:val="24"/>
        </w:rPr>
        <w:t xml:space="preserve"> као и стопу ПДВ.</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ru-RU"/>
        </w:rPr>
        <w:t xml:space="preserve">Укупна цена без ПДВ из тачке 25. </w:t>
      </w:r>
      <w:r w:rsidRPr="00AC3561">
        <w:rPr>
          <w:rFonts w:ascii="Times New Roman" w:eastAsia="Times New Roman" w:hAnsi="Times New Roman"/>
          <w:sz w:val="24"/>
          <w:szCs w:val="24"/>
          <w:lang w:val="sr-Cyrl-CS"/>
        </w:rPr>
        <w:t xml:space="preserve">мора бити иста као и у Обрасцу понуде (Одељак </w:t>
      </w:r>
      <w:r w:rsidRPr="00AC3561">
        <w:rPr>
          <w:rFonts w:ascii="Times New Roman" w:eastAsia="Times New Roman" w:hAnsi="Times New Roman"/>
          <w:sz w:val="24"/>
          <w:szCs w:val="24"/>
          <w:lang w:val="sr-Latn-CS"/>
        </w:rPr>
        <w:t>V</w:t>
      </w:r>
      <w:r w:rsidRPr="00AC3561">
        <w:rPr>
          <w:rFonts w:ascii="Times New Roman" w:eastAsia="Times New Roman" w:hAnsi="Times New Roman"/>
          <w:sz w:val="24"/>
          <w:szCs w:val="24"/>
          <w:lang w:val="sr-Cyrl-CS"/>
        </w:rPr>
        <w:t xml:space="preserve">) и </w:t>
      </w:r>
      <w:r w:rsidRPr="00AC3561">
        <w:rPr>
          <w:rFonts w:ascii="Times New Roman" w:eastAsia="Times New Roman" w:hAnsi="Times New Roman"/>
          <w:sz w:val="24"/>
          <w:szCs w:val="24"/>
          <w:lang w:val="ru-RU"/>
        </w:rPr>
        <w:t>служиће уједно и као цена за избор најповољнијег понуђача.</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rPr>
      </w:pPr>
    </w:p>
    <w:tbl>
      <w:tblPr>
        <w:tblW w:w="0" w:type="auto"/>
        <w:tblLook w:val="04A0"/>
      </w:tblPr>
      <w:tblGrid>
        <w:gridCol w:w="4606"/>
        <w:gridCol w:w="4637"/>
      </w:tblGrid>
      <w:tr w:rsidR="00444F84" w:rsidRPr="00AC3561" w:rsidTr="005970E9">
        <w:tc>
          <w:tcPr>
            <w:tcW w:w="4788" w:type="dxa"/>
            <w:tcBorders>
              <w:top w:val="nil"/>
              <w:left w:val="nil"/>
              <w:bottom w:val="double" w:sz="4" w:space="0" w:color="auto"/>
              <w:right w:val="nil"/>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88"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ПОНУЂАЧ</w:t>
            </w:r>
          </w:p>
        </w:tc>
      </w:tr>
      <w:tr w:rsidR="00444F84" w:rsidRPr="00AC3561" w:rsidTr="005970E9">
        <w:tc>
          <w:tcPr>
            <w:tcW w:w="4788" w:type="dxa"/>
            <w:tcBorders>
              <w:top w:val="double" w:sz="4" w:space="0" w:color="auto"/>
              <w:left w:val="nil"/>
              <w:bottom w:val="nil"/>
              <w:right w:val="nil"/>
            </w:tcBorders>
            <w:hideMark/>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88"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788" w:type="dxa"/>
          </w:tcPr>
          <w:p w:rsidR="00444F84" w:rsidRPr="00AC3561" w:rsidRDefault="00444F84" w:rsidP="005970E9">
            <w:pPr>
              <w:ind w:left="0"/>
              <w:rPr>
                <w:rFonts w:ascii="Times New Roman" w:eastAsia="Times New Roman" w:hAnsi="Times New Roman"/>
                <w:b/>
                <w:bCs/>
                <w:sz w:val="24"/>
                <w:szCs w:val="24"/>
                <w:lang w:val="sr-Cyrl-CS"/>
              </w:rPr>
            </w:pPr>
          </w:p>
        </w:tc>
        <w:tc>
          <w:tcPr>
            <w:tcW w:w="4788" w:type="dxa"/>
            <w:tcBorders>
              <w:top w:val="nil"/>
              <w:left w:val="nil"/>
              <w:bottom w:val="double" w:sz="4" w:space="0" w:color="auto"/>
              <w:right w:val="nil"/>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rPr>
          <w:rFonts w:ascii="Times New Roman" w:eastAsia="Times New Roman" w:hAnsi="Times New Roman"/>
          <w:b/>
          <w:bCs/>
          <w:sz w:val="24"/>
          <w:szCs w:val="24"/>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Pr>
          <w:rFonts w:ascii="Times New Roman" w:eastAsia="Times New Roman" w:hAnsi="Times New Roman"/>
          <w:b/>
          <w:bCs/>
          <w:sz w:val="24"/>
          <w:szCs w:val="24"/>
          <w:lang w:val="sr-Cyrl-CS"/>
        </w:rPr>
        <w:tab/>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rPr>
        <w:t xml:space="preserve">                                                 </w:t>
      </w:r>
    </w:p>
    <w:p w:rsidR="00444F84" w:rsidRPr="00AC3561" w:rsidRDefault="00444F84" w:rsidP="00444F84">
      <w:pPr>
        <w:ind w:left="0"/>
        <w:rPr>
          <w:rFonts w:ascii="Times New Roman" w:eastAsia="Times New Roman" w:hAnsi="Times New Roman"/>
          <w:bCs/>
          <w:sz w:val="20"/>
          <w:szCs w:val="20"/>
          <w:lang w:val="sr-Cyrl-CS"/>
        </w:rPr>
      </w:pPr>
    </w:p>
    <w:p w:rsidR="00444F84" w:rsidRPr="00AC3561" w:rsidRDefault="00444F84" w:rsidP="00444F84">
      <w:pPr>
        <w:ind w:left="0"/>
        <w:jc w:val="left"/>
        <w:rPr>
          <w:rFonts w:ascii="Times New Roman" w:eastAsia="Times New Roman" w:hAnsi="Times New Roman"/>
          <w:bCs/>
          <w:sz w:val="20"/>
          <w:szCs w:val="20"/>
          <w:lang w:val="sr-Cyrl-CS"/>
        </w:rPr>
      </w:pPr>
    </w:p>
    <w:p w:rsidR="00444F84" w:rsidRPr="00AC3561" w:rsidRDefault="00444F84" w:rsidP="00444F84">
      <w:pPr>
        <w:ind w:left="0"/>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ТРОШКОВА ПРИПРЕМЕ ПОНУДЕ  </w:t>
      </w: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6"/>
        <w:gridCol w:w="5691"/>
        <w:gridCol w:w="1700"/>
        <w:gridCol w:w="1088"/>
      </w:tblGrid>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Ред.бр.</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Tрошкови прибављања средстава обезбеђења</w:t>
            </w:r>
          </w:p>
        </w:tc>
        <w:tc>
          <w:tcPr>
            <w:tcW w:w="1545" w:type="pct"/>
            <w:gridSpan w:val="2"/>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 xml:space="preserve">Цена без ПДВ </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center"/>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1.</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Писмо о намерама банке да ће издати банкарску гаранциј</w:t>
            </w:r>
            <w:r w:rsidRPr="00AC3561">
              <w:rPr>
                <w:rFonts w:ascii="Times New Roman" w:eastAsia="Times New Roman" w:hAnsi="Times New Roman"/>
                <w:sz w:val="24"/>
                <w:szCs w:val="24"/>
                <w:lang w:val="sr-Cyrl-CS"/>
              </w:rPr>
              <w:t>у</w:t>
            </w:r>
            <w:r w:rsidRPr="00AC3561">
              <w:rPr>
                <w:rFonts w:ascii="Times New Roman" w:eastAsia="Times New Roman" w:hAnsi="Times New Roman"/>
                <w:noProof/>
                <w:sz w:val="24"/>
                <w:szCs w:val="24"/>
                <w:lang w:val="sr-Cyrl-CS"/>
              </w:rPr>
              <w:t xml:space="preserve"> за повраћај аванса</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center"/>
              <w:rPr>
                <w:rFonts w:ascii="Times New Roman" w:eastAsia="Times New Roman" w:hAnsi="Times New Roman"/>
                <w:sz w:val="24"/>
                <w:szCs w:val="24"/>
              </w:rPr>
            </w:pP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Писмо о намерама банке да ће издати банкарску гаранциј</w:t>
            </w:r>
            <w:r w:rsidRPr="00AC3561">
              <w:rPr>
                <w:rFonts w:ascii="Times New Roman" w:eastAsia="Times New Roman" w:hAnsi="Times New Roman"/>
                <w:sz w:val="24"/>
                <w:szCs w:val="24"/>
                <w:lang w:val="sr-Cyrl-CS"/>
              </w:rPr>
              <w:t>у</w:t>
            </w:r>
            <w:r w:rsidRPr="00AC3561">
              <w:rPr>
                <w:rFonts w:ascii="Times New Roman" w:eastAsia="Times New Roman" w:hAnsi="Times New Roman"/>
                <w:noProof/>
                <w:sz w:val="24"/>
                <w:szCs w:val="24"/>
                <w:lang w:val="sr-Cyrl-CS"/>
              </w:rPr>
              <w:t xml:space="preserve"> за добро извршење посла</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center"/>
              <w:rPr>
                <w:rFonts w:ascii="Times New Roman" w:eastAsia="Times New Roman" w:hAnsi="Times New Roman"/>
                <w:sz w:val="24"/>
                <w:szCs w:val="24"/>
              </w:rPr>
            </w:pPr>
            <w:r w:rsidRPr="00AC3561">
              <w:rPr>
                <w:rFonts w:ascii="Times New Roman" w:eastAsia="Times New Roman" w:hAnsi="Times New Roman"/>
                <w:sz w:val="24"/>
                <w:szCs w:val="24"/>
                <w:lang w:val="sr-Cyrl-CS"/>
              </w:rPr>
              <w:t>3</w:t>
            </w:r>
            <w:r w:rsidRPr="00AC3561">
              <w:rPr>
                <w:rFonts w:ascii="Times New Roman" w:eastAsia="Times New Roman" w:hAnsi="Times New Roman"/>
                <w:sz w:val="24"/>
                <w:szCs w:val="24"/>
              </w:rPr>
              <w:t>.</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Писмо </w:t>
            </w:r>
            <w:r w:rsidRPr="00AC3561">
              <w:rPr>
                <w:rFonts w:ascii="Times New Roman" w:eastAsia="Times New Roman" w:hAnsi="Times New Roman"/>
                <w:bCs/>
                <w:sz w:val="24"/>
                <w:szCs w:val="24"/>
                <w:lang w:val="sr-Cyrl-CS"/>
              </w:rPr>
              <w:t>о намерама банке да ће издати банкарску гаранцију за отклањање грешака у гарантном року</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455" w:type="pct"/>
            <w:gridSpan w:val="2"/>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УКУПНО БЕЗ ПДВ (збир тачака 1, 2 и 3 уколико се тражи аванс, а уколико се не тражи аванс збир тачака 2 и 3)</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rPr>
            </w:pPr>
            <w:r w:rsidRPr="00AC3561">
              <w:rPr>
                <w:rFonts w:ascii="Times New Roman" w:eastAsia="Times New Roman" w:hAnsi="Times New Roman"/>
                <w:lang w:val="sr-Cyrl-CS"/>
              </w:rPr>
              <w:t>RSD/EUR</w:t>
            </w:r>
          </w:p>
        </w:tc>
      </w:tr>
      <w:tr w:rsidR="00444F84" w:rsidRPr="00AC3561" w:rsidTr="005970E9">
        <w:trPr>
          <w:tblCellSpacing w:w="0" w:type="dxa"/>
        </w:trPr>
        <w:tc>
          <w:tcPr>
            <w:tcW w:w="3455" w:type="pct"/>
            <w:gridSpan w:val="2"/>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УКУПНО СА ПДВ (збир тачака 1, 2 и 3 уколико се тражи аванс, а уколико се не тражи аванс збир тачака 2 и 3)</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rPr>
            </w:pPr>
            <w:r w:rsidRPr="00AC3561">
              <w:rPr>
                <w:rFonts w:ascii="Times New Roman" w:eastAsia="Times New Roman" w:hAnsi="Times New Roman"/>
                <w:lang w:val="sr-Cyrl-CS"/>
              </w:rPr>
              <w:t>RSD/EUR</w:t>
            </w:r>
          </w:p>
        </w:tc>
      </w:tr>
    </w:tbl>
    <w:p w:rsidR="00444F84" w:rsidRPr="00AC3561" w:rsidRDefault="00444F84" w:rsidP="00444F84">
      <w:pPr>
        <w:ind w:left="0"/>
        <w:rPr>
          <w:rFonts w:ascii="Times New Roman" w:eastAsia="Times New Roman" w:hAnsi="Times New Roman"/>
          <w:bCs/>
          <w:sz w:val="24"/>
          <w:szCs w:val="24"/>
        </w:rPr>
      </w:pPr>
    </w:p>
    <w:p w:rsidR="00444F84" w:rsidRPr="00AC3561" w:rsidRDefault="00444F84" w:rsidP="00444F84">
      <w:pPr>
        <w:ind w:left="0"/>
        <w:rPr>
          <w:rFonts w:ascii="Times New Roman" w:eastAsia="Times New Roman" w:hAnsi="Times New Roman"/>
          <w:bCs/>
          <w:sz w:val="24"/>
          <w:szCs w:val="24"/>
        </w:rPr>
      </w:pPr>
    </w:p>
    <w:tbl>
      <w:tblPr>
        <w:tblW w:w="0" w:type="auto"/>
        <w:tblInd w:w="108" w:type="dxa"/>
        <w:tblLook w:val="04A0"/>
      </w:tblPr>
      <w:tblGrid>
        <w:gridCol w:w="4557"/>
        <w:gridCol w:w="4578"/>
      </w:tblGrid>
      <w:tr w:rsidR="00444F84" w:rsidRPr="00AC3561" w:rsidTr="005970E9">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80"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ПОНУЂАЧ</w:t>
            </w:r>
          </w:p>
        </w:tc>
      </w:tr>
      <w:tr w:rsidR="00444F84" w:rsidRPr="00AC3561" w:rsidTr="005970E9">
        <w:tc>
          <w:tcPr>
            <w:tcW w:w="4680"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80"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80" w:type="dxa"/>
          </w:tcPr>
          <w:p w:rsidR="00444F84" w:rsidRPr="00AC3561" w:rsidRDefault="00444F84" w:rsidP="005970E9">
            <w:pPr>
              <w:ind w:left="0"/>
              <w:rPr>
                <w:rFonts w:ascii="Times New Roman" w:eastAsia="Times New Roman" w:hAnsi="Times New Roman"/>
                <w:b/>
                <w:bCs/>
                <w:sz w:val="24"/>
                <w:szCs w:val="24"/>
                <w:lang w:val="sr-Cyrl-CS"/>
              </w:rPr>
            </w:pPr>
          </w:p>
        </w:tc>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rPr>
          <w:rFonts w:ascii="Times New Roman" w:eastAsia="Times New Roman" w:hAnsi="Times New Roman"/>
          <w:bCs/>
          <w:sz w:val="20"/>
          <w:szCs w:val="20"/>
          <w:lang w:val="sr-Cyrl-CS"/>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Cs/>
          <w:sz w:val="20"/>
          <w:szCs w:val="20"/>
          <w:lang w:val="sr-Cyrl-CS"/>
        </w:rPr>
        <w:t xml:space="preserve">                             (потпис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ind w:left="0"/>
        <w:rPr>
          <w:rFonts w:ascii="Times New Roman" w:eastAsia="Times New Roman" w:hAnsi="Times New Roman"/>
          <w:bCs/>
          <w:sz w:val="20"/>
          <w:szCs w:val="20"/>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b/>
          <w:caps/>
          <w:sz w:val="28"/>
          <w:szCs w:val="28"/>
          <w:lang w:val="sr-Cyrl-CS"/>
        </w:rPr>
        <w:t xml:space="preserve"> </w:t>
      </w:r>
    </w:p>
    <w:p w:rsidR="00444F84" w:rsidRPr="00AC3561" w:rsidRDefault="00444F84" w:rsidP="00444F84">
      <w:pPr>
        <w:tabs>
          <w:tab w:val="center" w:pos="4680"/>
        </w:tabs>
        <w:ind w:left="0"/>
        <w:rPr>
          <w:rFonts w:ascii="Times New Roman" w:eastAsia="Times New Roman" w:hAnsi="Times New Roman"/>
          <w:bCs/>
          <w:sz w:val="24"/>
          <w:szCs w:val="24"/>
        </w:rPr>
      </w:pPr>
      <w:r w:rsidRPr="00AC3561">
        <w:rPr>
          <w:rFonts w:ascii="Times New Roman" w:eastAsia="Times New Roman" w:hAnsi="Times New Roman"/>
          <w:bCs/>
          <w:sz w:val="24"/>
          <w:szCs w:val="24"/>
        </w:rPr>
        <w:t>Трошкове припреме и подношења понуде сноси искључиво понуђач и не може тражити од наручиоца накнаду трошкова.</w:t>
      </w:r>
    </w:p>
    <w:p w:rsidR="00444F84" w:rsidRPr="00AC3561" w:rsidRDefault="00444F84" w:rsidP="00444F84">
      <w:pPr>
        <w:tabs>
          <w:tab w:val="center" w:pos="4680"/>
        </w:tabs>
        <w:ind w:left="0"/>
        <w:rPr>
          <w:rFonts w:ascii="Times New Roman" w:eastAsia="Times New Roman" w:hAnsi="Times New Roman"/>
          <w:bCs/>
          <w:sz w:val="24"/>
          <w:szCs w:val="24"/>
          <w:lang w:val="sr-Cyrl-CS"/>
        </w:rPr>
      </w:pPr>
      <w:r w:rsidRPr="00AC3561">
        <w:rPr>
          <w:rFonts w:ascii="Times New Roman" w:eastAsia="Times New Roman" w:hAnsi="Times New Roman"/>
          <w:bCs/>
          <w:sz w:val="24"/>
          <w:szCs w:val="24"/>
        </w:rPr>
        <w:t>Ако је поступак јавне набавке обустављен из разлога који су на страни наручиоца, наручилац је дужан да понуђачу надокнади трошкове трошкове прибављања средст</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rPr>
        <w:t>ва обезбеђења, под условом да је понуђач тражио накнаду тих трошкова у својој понуди.</w:t>
      </w:r>
    </w:p>
    <w:p w:rsidR="00444F84" w:rsidRPr="00AC3561" w:rsidRDefault="00444F84" w:rsidP="00444F84">
      <w:pPr>
        <w:tabs>
          <w:tab w:val="center" w:pos="4680"/>
        </w:tabs>
        <w:ind w:left="0"/>
        <w:rPr>
          <w:rFonts w:ascii="Times New Roman" w:eastAsia="Times New Roman" w:hAnsi="Times New Roman"/>
          <w:bCs/>
          <w:sz w:val="24"/>
          <w:szCs w:val="24"/>
          <w:lang w:val="sr-Cyrl-CS"/>
        </w:rPr>
      </w:pPr>
    </w:p>
    <w:p w:rsidR="00444F84" w:rsidRPr="00AC3561" w:rsidRDefault="00444F84" w:rsidP="00444F84">
      <w:pPr>
        <w:tabs>
          <w:tab w:val="center" w:pos="4680"/>
        </w:tabs>
        <w:ind w:left="0"/>
        <w:rPr>
          <w:rFonts w:ascii="Times New Roman" w:eastAsia="Times New Roman" w:hAnsi="Times New Roman"/>
          <w:b/>
          <w:bCs/>
          <w:sz w:val="24"/>
          <w:szCs w:val="24"/>
          <w:u w:val="single"/>
          <w:lang w:val="sr-Cyrl-CS"/>
        </w:rPr>
      </w:pPr>
    </w:p>
    <w:p w:rsidR="00444F84" w:rsidRPr="00AC3561" w:rsidRDefault="00444F84" w:rsidP="00444F84">
      <w:pPr>
        <w:tabs>
          <w:tab w:val="center" w:pos="4680"/>
        </w:tabs>
        <w:ind w:left="0"/>
        <w:rPr>
          <w:rFonts w:ascii="Times New Roman" w:eastAsia="Times New Roman" w:hAnsi="Times New Roman"/>
          <w:b/>
          <w:bCs/>
          <w:sz w:val="24"/>
          <w:szCs w:val="24"/>
          <w:u w:val="single"/>
          <w:lang w:val="sr-Cyrl-CS"/>
        </w:rPr>
      </w:pPr>
      <w:r w:rsidRPr="00AC3561">
        <w:rPr>
          <w:rFonts w:ascii="Times New Roman" w:eastAsia="Times New Roman" w:hAnsi="Times New Roman"/>
          <w:b/>
          <w:bCs/>
          <w:i/>
          <w:sz w:val="24"/>
          <w:szCs w:val="24"/>
          <w:u w:val="single"/>
          <w:lang w:val="sr-Cyrl-CS"/>
        </w:rPr>
        <w:t xml:space="preserve">НАПОМЕНА: </w:t>
      </w:r>
      <w:r w:rsidRPr="00AC3561">
        <w:rPr>
          <w:rFonts w:ascii="Times New Roman" w:eastAsia="Times New Roman" w:hAnsi="Times New Roman"/>
          <w:b/>
          <w:i/>
          <w:sz w:val="24"/>
          <w:szCs w:val="24"/>
          <w:u w:val="single"/>
        </w:rPr>
        <w:t>достављање овог обрасца није обавезно</w:t>
      </w:r>
    </w:p>
    <w:p w:rsidR="00444F84" w:rsidRPr="00AC3561" w:rsidRDefault="00444F84" w:rsidP="00444F84">
      <w:pPr>
        <w:spacing w:line="276" w:lineRule="auto"/>
        <w:ind w:left="72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72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720"/>
        <w:contextualSpacing/>
        <w:jc w:val="left"/>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after="200" w:line="276" w:lineRule="auto"/>
        <w:ind w:left="1800"/>
        <w:contextualSpacing/>
        <w:jc w:val="left"/>
        <w:rPr>
          <w:rFonts w:ascii="Times New Roman" w:eastAsia="Times New Roman" w:hAnsi="Times New Roman"/>
          <w:b/>
          <w:sz w:val="28"/>
          <w:szCs w:val="28"/>
          <w:lang w:val="sr-Cyrl-CS"/>
        </w:rPr>
      </w:pPr>
    </w:p>
    <w:p w:rsidR="00444F84" w:rsidRPr="00AC3561" w:rsidRDefault="00444F84" w:rsidP="00444F84">
      <w:pPr>
        <w:spacing w:after="200"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О НЕЗАВИСНОЈ ПОНУДИ</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Arial Unicode MS" w:hAnsi="Times New Roman"/>
          <w:noProof/>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noProof/>
          <w:sz w:val="24"/>
          <w:szCs w:val="24"/>
          <w:lang w:val="sr-Cyrl-CS"/>
        </w:rPr>
        <w:t xml:space="preserve">Изјављујем под пуном материјалном и кривичном одговорношћу, да понуђач ________________________________________________________________________ из ________________________________,  понуду подноси независно, </w:t>
      </w:r>
      <w:r w:rsidRPr="00AC3561">
        <w:rPr>
          <w:rFonts w:ascii="Times New Roman" w:eastAsia="Times New Roman" w:hAnsi="Times New Roman"/>
          <w:sz w:val="24"/>
          <w:szCs w:val="24"/>
          <w:lang w:val="sr-Cyrl-CS"/>
        </w:rPr>
        <w:t>без договора са другим понуђачима или заинтересованим лицима.</w:t>
      </w:r>
    </w:p>
    <w:p w:rsidR="00444F84" w:rsidRPr="00AC3561" w:rsidRDefault="00444F84" w:rsidP="00444F84">
      <w:pPr>
        <w:ind w:left="0"/>
        <w:jc w:val="left"/>
        <w:rPr>
          <w:rFonts w:ascii="Times New Roman" w:eastAsia="Arial Unicode MS" w:hAnsi="Times New Roman"/>
          <w:noProof/>
          <w:sz w:val="24"/>
          <w:szCs w:val="24"/>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tbl>
      <w:tblPr>
        <w:tblW w:w="0" w:type="auto"/>
        <w:tblInd w:w="108" w:type="dxa"/>
        <w:tblLook w:val="04A0"/>
      </w:tblPr>
      <w:tblGrid>
        <w:gridCol w:w="4500"/>
        <w:gridCol w:w="4635"/>
      </w:tblGrid>
      <w:tr w:rsidR="00444F84" w:rsidRPr="00AC3561" w:rsidTr="005970E9">
        <w:tc>
          <w:tcPr>
            <w:tcW w:w="4631"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47"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631"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47"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31" w:type="dxa"/>
          </w:tcPr>
          <w:p w:rsidR="00444F84" w:rsidRPr="00AC3561" w:rsidRDefault="00444F84" w:rsidP="005970E9">
            <w:pPr>
              <w:ind w:left="0"/>
              <w:rPr>
                <w:rFonts w:ascii="Times New Roman" w:eastAsia="Times New Roman" w:hAnsi="Times New Roman"/>
                <w:b/>
                <w:bCs/>
                <w:sz w:val="24"/>
                <w:szCs w:val="24"/>
                <w:lang w:val="sr-Cyrl-CS"/>
              </w:rPr>
            </w:pPr>
          </w:p>
        </w:tc>
        <w:tc>
          <w:tcPr>
            <w:tcW w:w="4747"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tabs>
          <w:tab w:val="left" w:pos="7350"/>
        </w:tabs>
        <w:ind w:left="0"/>
        <w:jc w:val="left"/>
        <w:rPr>
          <w:rFonts w:ascii="Times New Roman" w:eastAsia="Times New Roman" w:hAnsi="Times New Roman"/>
          <w:sz w:val="28"/>
          <w:szCs w:val="28"/>
          <w:lang w:val="sr-Cyrl-CS"/>
        </w:rPr>
      </w:pPr>
      <w:r w:rsidRPr="00AC3561">
        <w:rPr>
          <w:rFonts w:ascii="Times New Roman" w:eastAsia="Times New Roman" w:hAnsi="Times New Roman"/>
          <w:sz w:val="28"/>
          <w:szCs w:val="28"/>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sz w:val="28"/>
          <w:szCs w:val="28"/>
          <w:lang w:val="hr-HR"/>
        </w:rPr>
        <w:tab/>
      </w: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i/>
          <w:sz w:val="24"/>
          <w:szCs w:val="24"/>
          <w:u w:val="single"/>
          <w:lang w:val="sr-Cyrl-CS"/>
        </w:rPr>
        <w:t xml:space="preserve"> </w:t>
      </w:r>
      <w:r w:rsidRPr="00AC3561">
        <w:rPr>
          <w:rFonts w:ascii="Times New Roman" w:eastAsia="Times New Roman" w:hAnsi="Times New Roman"/>
          <w:b/>
          <w:i/>
          <w:sz w:val="24"/>
          <w:szCs w:val="24"/>
          <w:u w:val="single"/>
          <w:lang w:val="sr-Cyrl-CS"/>
        </w:rPr>
        <w:t>Уколико понуду подноси група понуђача образац треба фотокопирати и доставити за сваког понуђача из групе понуђача.</w:t>
      </w:r>
    </w:p>
    <w:p w:rsidR="00444F84" w:rsidRPr="00AC3561" w:rsidRDefault="00444F84" w:rsidP="00444F84">
      <w:pPr>
        <w:tabs>
          <w:tab w:val="left" w:pos="714"/>
        </w:tabs>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IX</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180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ИЗЈАВЕ О ПОШТОВАЊУ ОБАВЕЗА ПОНУЂАЧА/ПОДИЗВОЂАЧА </w:t>
      </w: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ИЗ ДРУГИХ ПРОПИСА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Arial Unicode MS" w:hAnsi="Times New Roman"/>
          <w:noProof/>
          <w:sz w:val="24"/>
          <w:szCs w:val="24"/>
          <w:lang w:val="sr-Cyrl-CS"/>
        </w:rPr>
      </w:pPr>
    </w:p>
    <w:p w:rsidR="00444F84" w:rsidRPr="00AC3561" w:rsidRDefault="00444F84" w:rsidP="00444F84">
      <w:pPr>
        <w:ind w:left="360" w:firstLine="450"/>
        <w:rPr>
          <w:rFonts w:ascii="Times New Roman" w:eastAsia="Times New Roman" w:hAnsi="Times New Roman"/>
          <w:sz w:val="28"/>
          <w:szCs w:val="28"/>
          <w:lang w:val="sr-Cyrl-CS"/>
        </w:rPr>
      </w:pPr>
      <w:r w:rsidRPr="00AC3561">
        <w:rPr>
          <w:rFonts w:ascii="Times New Roman" w:eastAsia="Arial Unicode MS" w:hAnsi="Times New Roman"/>
          <w:noProof/>
          <w:sz w:val="24"/>
          <w:szCs w:val="24"/>
          <w:lang w:val="sr-Cyrl-CS"/>
        </w:rPr>
        <w:t xml:space="preserve">Изјављујем под пуном материјалном и кривичном одговорношћу, да je понуђач/подизвођач ______________________________________________________ из ________________________________, </w:t>
      </w:r>
      <w:r w:rsidRPr="00AC3561">
        <w:rPr>
          <w:rFonts w:ascii="Times New Roman" w:eastAsia="Times New Roman" w:hAnsi="Times New Roman"/>
          <w:sz w:val="24"/>
          <w:szCs w:val="24"/>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tbl>
      <w:tblPr>
        <w:tblW w:w="0" w:type="auto"/>
        <w:tblInd w:w="392" w:type="dxa"/>
        <w:tblLook w:val="04A0"/>
      </w:tblPr>
      <w:tblGrid>
        <w:gridCol w:w="4214"/>
        <w:gridCol w:w="4637"/>
      </w:tblGrid>
      <w:tr w:rsidR="00444F84" w:rsidRPr="00AC3561" w:rsidTr="005970E9">
        <w:tc>
          <w:tcPr>
            <w:tcW w:w="4214"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37"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214"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37"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214" w:type="dxa"/>
          </w:tcPr>
          <w:p w:rsidR="00444F84" w:rsidRPr="00AC3561" w:rsidRDefault="00444F84" w:rsidP="005970E9">
            <w:pPr>
              <w:ind w:left="0"/>
              <w:rPr>
                <w:rFonts w:ascii="Times New Roman" w:eastAsia="Times New Roman" w:hAnsi="Times New Roman"/>
                <w:b/>
                <w:bCs/>
                <w:sz w:val="24"/>
                <w:szCs w:val="24"/>
                <w:lang w:val="sr-Cyrl-CS"/>
              </w:rPr>
            </w:pPr>
          </w:p>
        </w:tc>
        <w:tc>
          <w:tcPr>
            <w:tcW w:w="4637"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tabs>
          <w:tab w:val="left" w:pos="7350"/>
        </w:tabs>
        <w:ind w:left="0"/>
        <w:jc w:val="left"/>
        <w:rPr>
          <w:rFonts w:ascii="Times New Roman" w:eastAsia="Times New Roman" w:hAnsi="Times New Roman"/>
          <w:sz w:val="24"/>
          <w:szCs w:val="24"/>
          <w:lang w:val="sr-Cyrl-CS"/>
        </w:rPr>
      </w:pPr>
      <w:r w:rsidRPr="00AC3561">
        <w:rPr>
          <w:rFonts w:ascii="Times New Roman" w:eastAsia="Times New Roman" w:hAnsi="Times New Roman"/>
          <w:sz w:val="28"/>
          <w:szCs w:val="28"/>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b/>
          <w:sz w:val="24"/>
          <w:szCs w:val="24"/>
          <w:u w:val="single"/>
          <w:lang w:val="sr-Cyrl-CS"/>
        </w:rPr>
        <w:t>:</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b/>
          <w:i/>
          <w:sz w:val="24"/>
          <w:szCs w:val="24"/>
          <w:u w:val="single"/>
          <w:lang w:val="sr-Cyrl-CS"/>
        </w:rPr>
        <w:t>Уколико понуду подноси група понуђача или се подноси са подизвођачима, образац треба фотокопирати и доставити за сваког понуђача из групе понуђача или подизвођача.</w:t>
      </w: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5"/>
        <w:gridCol w:w="18"/>
      </w:tblGrid>
      <w:tr w:rsidR="00444F84" w:rsidRPr="00AC3561" w:rsidTr="005970E9">
        <w:tc>
          <w:tcPr>
            <w:tcW w:w="9243" w:type="dxa"/>
            <w:gridSpan w:val="2"/>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lastRenderedPageBreak/>
              <w:tab/>
            </w:r>
            <w:r w:rsidRPr="00AC3561">
              <w:rPr>
                <w:rFonts w:ascii="Times New Roman" w:eastAsia="Times New Roman" w:hAnsi="Times New Roman"/>
                <w:b/>
                <w:sz w:val="28"/>
                <w:szCs w:val="28"/>
                <w:lang w:val="hr-HR"/>
              </w:rPr>
              <w:t>ОДЕЉАК X</w:t>
            </w:r>
            <w:r w:rsidRPr="00AC3561">
              <w:rPr>
                <w:rFonts w:ascii="Times New Roman" w:eastAsia="Times New Roman" w:hAnsi="Times New Roman"/>
                <w:b/>
                <w:sz w:val="28"/>
                <w:szCs w:val="28"/>
                <w:lang w:val="sr-Cyrl-CS"/>
              </w:rPr>
              <w:t xml:space="preserve"> </w:t>
            </w:r>
          </w:p>
        </w:tc>
      </w:tr>
      <w:tr w:rsidR="00444F84" w:rsidRPr="00AC3561" w:rsidTr="00597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354"/>
        </w:trPr>
        <w:tc>
          <w:tcPr>
            <w:tcW w:w="9225" w:type="dxa"/>
          </w:tcPr>
          <w:p w:rsidR="00444F84" w:rsidRPr="00AC3561" w:rsidRDefault="00444F84" w:rsidP="005970E9">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број 214/21 и 14/15),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444F84" w:rsidRPr="00AC3561" w:rsidRDefault="00444F84" w:rsidP="005970E9">
            <w:pPr>
              <w:ind w:left="0" w:firstLine="720"/>
              <w:rPr>
                <w:rFonts w:ascii="Times New Roman" w:eastAsia="Times New Roman" w:hAnsi="Times New Roman"/>
                <w:b/>
                <w:sz w:val="28"/>
                <w:szCs w:val="28"/>
                <w:lang w:val="sr-Cyrl-CS"/>
              </w:rPr>
            </w:pPr>
          </w:p>
          <w:p w:rsidR="00444F84" w:rsidRPr="00AC3561" w:rsidRDefault="00444F84" w:rsidP="005970E9">
            <w:pPr>
              <w:ind w:left="0" w:firstLine="720"/>
              <w:rPr>
                <w:rFonts w:ascii="Times New Roman" w:eastAsia="Times New Roman" w:hAnsi="Times New Roman"/>
                <w:b/>
                <w:sz w:val="28"/>
                <w:szCs w:val="28"/>
                <w:lang w:val="sr-Cyrl-CS"/>
              </w:rPr>
            </w:pPr>
          </w:p>
          <w:p w:rsidR="00444F84" w:rsidRPr="00AC3561" w:rsidRDefault="00444F84" w:rsidP="005970E9">
            <w:pPr>
              <w:keepNext/>
              <w:keepLines/>
              <w:ind w:left="0"/>
              <w:jc w:val="center"/>
              <w:outlineLvl w:val="0"/>
              <w:rPr>
                <w:rFonts w:ascii="Times New Roman" w:eastAsia="Times New Roman" w:hAnsi="Times New Roman"/>
                <w:b/>
                <w:bCs/>
                <w:sz w:val="28"/>
                <w:szCs w:val="28"/>
                <w:lang w:val="sr-Cyrl-CS"/>
              </w:rPr>
            </w:pPr>
            <w:r w:rsidRPr="00AC3561">
              <w:rPr>
                <w:rFonts w:ascii="Times New Roman" w:eastAsia="Times New Roman" w:hAnsi="Times New Roman"/>
                <w:b/>
                <w:bCs/>
                <w:sz w:val="28"/>
                <w:szCs w:val="28"/>
                <w:lang w:val="sr-Cyrl-CS"/>
              </w:rPr>
              <w:t>ОБРАЗАЦ ИЗЈАВЕ ПРОИЗВОЂАЧА МЕРНИХ ПРИЈЕМНИКА</w:t>
            </w:r>
          </w:p>
          <w:p w:rsidR="00444F84" w:rsidRPr="00AC3561" w:rsidRDefault="00444F84" w:rsidP="005970E9">
            <w:pPr>
              <w:spacing w:line="360" w:lineRule="auto"/>
              <w:ind w:left="0"/>
              <w:rPr>
                <w:rFonts w:ascii="Times New Roman" w:eastAsia="Times New Roman" w:hAnsi="Times New Roman"/>
                <w:i/>
                <w:sz w:val="24"/>
                <w:szCs w:val="24"/>
                <w:lang w:val="sr-Cyrl-CS"/>
              </w:rPr>
            </w:pPr>
          </w:p>
          <w:p w:rsidR="00444F84" w:rsidRPr="00AC3561" w:rsidRDefault="00444F84" w:rsidP="005970E9">
            <w:pPr>
              <w:spacing w:line="360" w:lineRule="auto"/>
              <w:ind w:left="0"/>
              <w:rPr>
                <w:rFonts w:ascii="Times New Roman" w:eastAsia="Times New Roman" w:hAnsi="Times New Roman"/>
                <w: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800"/>
              <w:gridCol w:w="4584"/>
            </w:tblGrid>
            <w:tr w:rsidR="00444F84" w:rsidRPr="00AC3561" w:rsidTr="005970E9">
              <w:trPr>
                <w:trHeight w:val="340"/>
              </w:trPr>
              <w:tc>
                <w:tcPr>
                  <w:tcW w:w="615" w:type="dxa"/>
                  <w:vAlign w:val="center"/>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Ред. бр.</w:t>
                  </w:r>
                </w:p>
              </w:tc>
              <w:tc>
                <w:tcPr>
                  <w:tcW w:w="8716" w:type="dxa"/>
                  <w:gridSpan w:val="2"/>
                  <w:vAlign w:val="center"/>
                </w:tcPr>
                <w:p w:rsidR="00444F84" w:rsidRPr="00AC3561" w:rsidRDefault="00444F84" w:rsidP="005970E9">
                  <w:pPr>
                    <w:ind w:left="0"/>
                    <w:jc w:val="center"/>
                    <w:rPr>
                      <w:rFonts w:ascii="Times New Roman" w:eastAsia="Times New Roman" w:hAnsi="Times New Roman"/>
                      <w:b/>
                    </w:rPr>
                  </w:pPr>
                  <w:r w:rsidRPr="00AC3561">
                    <w:rPr>
                      <w:rFonts w:ascii="Times New Roman" w:eastAsia="Times New Roman" w:hAnsi="Times New Roman"/>
                      <w:b/>
                      <w:lang w:val="sr-Cyrl-CS"/>
                    </w:rPr>
                    <w:t>Подаци о купцима и мерним пријемницима</w:t>
                  </w:r>
                </w:p>
              </w:tc>
            </w:tr>
            <w:tr w:rsidR="00444F84" w:rsidRPr="00AC3561" w:rsidTr="005970E9">
              <w:trPr>
                <w:trHeight w:val="435"/>
              </w:trPr>
              <w:tc>
                <w:tcPr>
                  <w:tcW w:w="615" w:type="dxa"/>
                  <w:vMerge w:val="restart"/>
                  <w:vAlign w:val="center"/>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1.</w:t>
                  </w: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Период у којем је реализован уговор:</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434"/>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Земља и седиште купца – регулаторног тела: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680"/>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 xml:space="preserve">Контакт особа купца, број телефона, </w:t>
                  </w:r>
                  <w:r w:rsidRPr="0008232E">
                    <w:rPr>
                      <w:rFonts w:ascii="Times New Roman" w:eastAsia="Times New Roman" w:hAnsi="Times New Roman"/>
                      <w:lang w:val="sr-Latn-CS"/>
                    </w:rPr>
                    <w:t>e-mail</w:t>
                  </w:r>
                  <w:r w:rsidRPr="0008232E">
                    <w:rPr>
                      <w:rFonts w:ascii="Times New Roman" w:eastAsia="Times New Roman" w:hAnsi="Times New Roman"/>
                      <w:lang w:val="sr-Cyrl-CS"/>
                    </w:rPr>
                    <w:t xml:space="preserve"> </w:t>
                  </w:r>
                  <w:r w:rsidRPr="00AC3561">
                    <w:rPr>
                      <w:rFonts w:ascii="Times New Roman" w:eastAsia="Times New Roman" w:hAnsi="Times New Roman"/>
                      <w:lang w:val="sr-Cyrl-CS"/>
                    </w:rPr>
                    <w:t>адреса: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2260"/>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8716" w:type="dxa"/>
                  <w:gridSpan w:val="2"/>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Тип и број мерних пријемника:</w:t>
                  </w:r>
                </w:p>
              </w:tc>
            </w:tr>
            <w:tr w:rsidR="00444F84" w:rsidRPr="00AC3561" w:rsidTr="005970E9">
              <w:trPr>
                <w:trHeight w:val="435"/>
              </w:trPr>
              <w:tc>
                <w:tcPr>
                  <w:tcW w:w="615" w:type="dxa"/>
                  <w:vMerge w:val="restart"/>
                  <w:vAlign w:val="center"/>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2.</w:t>
                  </w: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Период у којем је реализован уговор:</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434"/>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Назив и адреса купца: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680"/>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 xml:space="preserve">Контакт особа купца, број телефона, </w:t>
                  </w:r>
                  <w:r w:rsidRPr="0008232E">
                    <w:rPr>
                      <w:rFonts w:ascii="Times New Roman" w:eastAsia="Times New Roman" w:hAnsi="Times New Roman"/>
                      <w:lang w:val="sr-Latn-CS"/>
                    </w:rPr>
                    <w:t>e-mail</w:t>
                  </w:r>
                  <w:r w:rsidRPr="0008232E">
                    <w:rPr>
                      <w:rFonts w:ascii="Times New Roman" w:eastAsia="Times New Roman" w:hAnsi="Times New Roman"/>
                      <w:lang w:val="sr-Cyrl-CS"/>
                    </w:rPr>
                    <w:t xml:space="preserve"> </w:t>
                  </w:r>
                  <w:r w:rsidRPr="00AC3561">
                    <w:rPr>
                      <w:rFonts w:ascii="Times New Roman" w:eastAsia="Times New Roman" w:hAnsi="Times New Roman"/>
                      <w:lang w:val="sr-Cyrl-CS"/>
                    </w:rPr>
                    <w:t>адреса: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2245"/>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8716" w:type="dxa"/>
                  <w:gridSpan w:val="2"/>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Тип и број мерних пријемника:</w:t>
                  </w:r>
                </w:p>
              </w:tc>
            </w:tr>
          </w:tbl>
          <w:p w:rsidR="00444F84" w:rsidRPr="00AC3561" w:rsidRDefault="00444F84" w:rsidP="005970E9">
            <w:pPr>
              <w:spacing w:line="360" w:lineRule="auto"/>
              <w:ind w:left="0" w:firstLine="567"/>
              <w:rPr>
                <w:rFonts w:ascii="Times New Roman" w:eastAsia="Times New Roman" w:hAnsi="Times New Roman"/>
                <w:b/>
                <w:i/>
                <w:sz w:val="24"/>
                <w:szCs w:val="24"/>
                <w:u w:val="single"/>
                <w:lang w:val="sr-Cyrl-CS"/>
              </w:rPr>
            </w:pPr>
          </w:p>
          <w:p w:rsidR="00444F84" w:rsidRPr="00AC3561" w:rsidRDefault="00444F84" w:rsidP="005970E9">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i/>
                <w:sz w:val="24"/>
                <w:szCs w:val="24"/>
                <w:u w:val="single"/>
                <w:lang w:val="sr-Cyrl-CS"/>
              </w:rPr>
              <w:t xml:space="preserve"> </w:t>
            </w:r>
            <w:r w:rsidRPr="00AC3561">
              <w:rPr>
                <w:rFonts w:ascii="Times New Roman" w:eastAsia="Times New Roman" w:hAnsi="Times New Roman"/>
                <w:b/>
                <w:i/>
                <w:sz w:val="24"/>
                <w:szCs w:val="24"/>
                <w:u w:val="single"/>
                <w:lang w:val="sr-Cyrl-CS"/>
              </w:rPr>
              <w:t>У случају већег броја реализованих уговора овај образац треба фотокопирати у потребном броју примерака и попунити.</w:t>
            </w:r>
          </w:p>
          <w:p w:rsidR="00444F84" w:rsidRPr="00AC3561" w:rsidRDefault="00444F84" w:rsidP="005970E9">
            <w:pPr>
              <w:spacing w:line="360" w:lineRule="auto"/>
              <w:ind w:left="0"/>
              <w:rPr>
                <w:rFonts w:ascii="Times New Roman" w:eastAsia="Times New Roman" w:hAnsi="Times New Roman"/>
                <w:b/>
                <w:i/>
                <w:sz w:val="24"/>
                <w:szCs w:val="24"/>
                <w:u w:val="single"/>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r w:rsidRPr="00AC3561">
              <w:rPr>
                <w:rFonts w:ascii="Times New Roman" w:eastAsia="Arial Unicode MS" w:hAnsi="Times New Roman"/>
                <w:b/>
                <w:bCs/>
                <w:noProof/>
                <w:sz w:val="28"/>
                <w:szCs w:val="28"/>
                <w:lang w:val="sr-Cyrl-CS"/>
              </w:rPr>
              <w:t>ИЗЈАВА П</w:t>
            </w:r>
            <w:r w:rsidRPr="00AC3561">
              <w:rPr>
                <w:rFonts w:ascii="Times New Roman" w:eastAsia="Arial Unicode MS" w:hAnsi="Times New Roman"/>
                <w:b/>
                <w:bCs/>
                <w:noProof/>
                <w:sz w:val="28"/>
                <w:szCs w:val="28"/>
              </w:rPr>
              <w:t>РОИЗВОЂАЧА</w:t>
            </w:r>
            <w:r w:rsidRPr="00AC3561">
              <w:rPr>
                <w:rFonts w:ascii="Times New Roman" w:eastAsia="Arial Unicode MS" w:hAnsi="Times New Roman"/>
                <w:b/>
                <w:bCs/>
                <w:noProof/>
                <w:sz w:val="28"/>
                <w:szCs w:val="28"/>
                <w:lang w:val="sr-Cyrl-CS"/>
              </w:rPr>
              <w:t xml:space="preserve"> </w:t>
            </w:r>
            <w:r w:rsidRPr="00AC3561">
              <w:rPr>
                <w:rFonts w:ascii="Times New Roman" w:eastAsia="Arial Unicode MS" w:hAnsi="Times New Roman"/>
                <w:b/>
                <w:noProof/>
                <w:sz w:val="28"/>
                <w:szCs w:val="28"/>
                <w:lang w:val="sr-Cyrl-CS"/>
              </w:rPr>
              <w:t>О ТАЧНОСТИ НАВОДА</w:t>
            </w:r>
          </w:p>
          <w:p w:rsidR="00444F84" w:rsidRPr="00AC3561" w:rsidRDefault="00444F84" w:rsidP="005970E9">
            <w:pPr>
              <w:ind w:left="0"/>
              <w:jc w:val="center"/>
              <w:rPr>
                <w:rFonts w:ascii="Times New Roman" w:eastAsia="Arial Unicode MS" w:hAnsi="Times New Roman"/>
                <w:b/>
                <w:bCs/>
                <w:noProof/>
                <w:sz w:val="24"/>
                <w:szCs w:val="24"/>
                <w:lang w:val="sr-Cyrl-CS"/>
              </w:rPr>
            </w:pPr>
          </w:p>
          <w:p w:rsidR="00444F84" w:rsidRPr="00AC3561" w:rsidRDefault="00444F84" w:rsidP="005970E9">
            <w:pPr>
              <w:ind w:left="0"/>
              <w:jc w:val="center"/>
              <w:rPr>
                <w:rFonts w:ascii="Times New Roman" w:eastAsia="Arial Unicode MS" w:hAnsi="Times New Roman"/>
                <w:noProof/>
                <w:sz w:val="24"/>
                <w:szCs w:val="24"/>
                <w:lang w:val="sr-Cyrl-CS"/>
              </w:rPr>
            </w:pPr>
          </w:p>
          <w:p w:rsidR="00444F84" w:rsidRPr="00AC3561" w:rsidRDefault="00444F84" w:rsidP="005970E9">
            <w:pPr>
              <w:ind w:left="0" w:firstLine="720"/>
              <w:rPr>
                <w:rFonts w:ascii="Times New Roman" w:eastAsia="Arial Unicode MS" w:hAnsi="Times New Roman"/>
                <w:noProof/>
                <w:sz w:val="24"/>
                <w:szCs w:val="24"/>
                <w:lang w:val="sr-Cyrl-CS"/>
              </w:rPr>
            </w:pPr>
            <w:r w:rsidRPr="00AC3561">
              <w:rPr>
                <w:rFonts w:ascii="Times New Roman" w:eastAsia="Arial Unicode MS" w:hAnsi="Times New Roman"/>
                <w:noProof/>
                <w:sz w:val="24"/>
                <w:szCs w:val="24"/>
                <w:lang w:val="sr-Cyrl-CS"/>
              </w:rPr>
              <w:t>Изјављујем под моралном, кривичном и материјалном одговорношћу, да су подаци наведени у Обрасцу тачни и да објективно и истинито говоре о испоруци и инсталацији предметн</w:t>
            </w:r>
            <w:r w:rsidR="00C638D5">
              <w:rPr>
                <w:rFonts w:ascii="Times New Roman" w:eastAsia="Arial Unicode MS" w:hAnsi="Times New Roman"/>
                <w:noProof/>
                <w:sz w:val="24"/>
                <w:szCs w:val="24"/>
                <w:lang w:val="sr-Cyrl-CS"/>
              </w:rPr>
              <w:t>их</w:t>
            </w:r>
            <w:r w:rsidRPr="00AC3561">
              <w:rPr>
                <w:rFonts w:ascii="Times New Roman" w:eastAsia="Arial Unicode MS" w:hAnsi="Times New Roman"/>
                <w:noProof/>
                <w:sz w:val="24"/>
                <w:szCs w:val="24"/>
                <w:lang w:val="sr-Cyrl-CS"/>
              </w:rPr>
              <w:t xml:space="preserve"> </w:t>
            </w:r>
            <w:r w:rsidR="00C638D5" w:rsidRPr="00AC3561">
              <w:rPr>
                <w:rFonts w:ascii="Times New Roman" w:eastAsia="Times New Roman" w:hAnsi="Times New Roman"/>
                <w:lang w:val="sr-Cyrl-CS"/>
              </w:rPr>
              <w:t>мерних пријемника</w:t>
            </w:r>
            <w:r w:rsidRPr="00AC3561">
              <w:rPr>
                <w:rFonts w:ascii="Times New Roman" w:eastAsia="Arial Unicode MS" w:hAnsi="Times New Roman"/>
                <w:noProof/>
                <w:sz w:val="24"/>
                <w:szCs w:val="24"/>
                <w:lang w:val="sr-Cyrl-CS"/>
              </w:rPr>
              <w:t xml:space="preserve">. </w:t>
            </w:r>
          </w:p>
          <w:p w:rsidR="00444F84" w:rsidRPr="00AC3561" w:rsidRDefault="00444F84" w:rsidP="005970E9">
            <w:pPr>
              <w:ind w:left="0" w:firstLine="720"/>
              <w:rPr>
                <w:rFonts w:ascii="Times New Roman" w:eastAsia="Arial Unicode MS" w:hAnsi="Times New Roman"/>
                <w:noProof/>
                <w:sz w:val="24"/>
                <w:szCs w:val="24"/>
                <w:lang w:val="sr-Cyrl-CS"/>
              </w:rPr>
            </w:pPr>
          </w:p>
          <w:p w:rsidR="00444F84" w:rsidRPr="00AC3561" w:rsidRDefault="00444F84" w:rsidP="005970E9">
            <w:pPr>
              <w:ind w:left="0" w:firstLine="720"/>
              <w:rPr>
                <w:rFonts w:ascii="Times New Roman" w:eastAsia="Arial Unicode MS" w:hAnsi="Times New Roman"/>
                <w:noProof/>
                <w:sz w:val="24"/>
                <w:szCs w:val="24"/>
                <w:lang w:val="sr-Cyrl-CS"/>
              </w:rPr>
            </w:pPr>
          </w:p>
          <w:p w:rsidR="00444F84" w:rsidRPr="00AC3561" w:rsidRDefault="00444F84" w:rsidP="005970E9">
            <w:pPr>
              <w:ind w:left="0"/>
              <w:jc w:val="left"/>
              <w:rPr>
                <w:rFonts w:ascii="Times New Roman" w:eastAsia="Times New Roman" w:hAnsi="Times New Roman"/>
                <w:sz w:val="24"/>
                <w:szCs w:val="24"/>
                <w:lang w:val="ru-RU"/>
              </w:rPr>
            </w:pPr>
          </w:p>
          <w:tbl>
            <w:tblPr>
              <w:tblW w:w="0" w:type="auto"/>
              <w:tblLook w:val="04A0"/>
            </w:tblPr>
            <w:tblGrid>
              <w:gridCol w:w="4458"/>
              <w:gridCol w:w="4551"/>
            </w:tblGrid>
            <w:tr w:rsidR="00444F84" w:rsidRPr="00AC3561" w:rsidTr="005970E9">
              <w:tc>
                <w:tcPr>
                  <w:tcW w:w="4788"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88"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ПРОИЗВОЂАЧ</w:t>
                  </w:r>
                </w:p>
              </w:tc>
            </w:tr>
            <w:tr w:rsidR="00444F84" w:rsidRPr="00AC3561" w:rsidTr="005970E9">
              <w:tc>
                <w:tcPr>
                  <w:tcW w:w="4788"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88"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788" w:type="dxa"/>
                </w:tcPr>
                <w:p w:rsidR="00444F84" w:rsidRPr="00AC3561" w:rsidRDefault="00444F84" w:rsidP="005970E9">
                  <w:pPr>
                    <w:ind w:left="0"/>
                    <w:rPr>
                      <w:rFonts w:ascii="Times New Roman" w:eastAsia="Times New Roman" w:hAnsi="Times New Roman"/>
                      <w:b/>
                      <w:bCs/>
                      <w:sz w:val="24"/>
                      <w:szCs w:val="24"/>
                      <w:lang w:val="sr-Cyrl-CS"/>
                    </w:rPr>
                  </w:pPr>
                </w:p>
              </w:tc>
              <w:tc>
                <w:tcPr>
                  <w:tcW w:w="4788"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5970E9">
            <w:pPr>
              <w:tabs>
                <w:tab w:val="left" w:pos="599"/>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ab/>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tc>
      </w:tr>
    </w:tbl>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r w:rsidRPr="00AC3561">
        <w:rPr>
          <w:rFonts w:ascii="Times New Roman" w:eastAsia="Times New Roman" w:hAnsi="Times New Roman"/>
          <w:b/>
          <w:sz w:val="28"/>
          <w:szCs w:val="28"/>
        </w:rPr>
        <w:t xml:space="preserve"> </w:t>
      </w: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X</w:t>
            </w:r>
            <w:r w:rsidRPr="00AC3561">
              <w:rPr>
                <w:rFonts w:ascii="Times New Roman" w:eastAsia="Times New Roman" w:hAnsi="Times New Roman"/>
                <w:b/>
                <w:sz w:val="28"/>
                <w:szCs w:val="28"/>
                <w:lang w:val="sr-Latn-CS"/>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4"/>
          <w:szCs w:val="24"/>
        </w:rPr>
      </w:pPr>
    </w:p>
    <w:p w:rsidR="00444F84" w:rsidRPr="00AC3561" w:rsidRDefault="00444F84" w:rsidP="00444F84">
      <w:pPr>
        <w:spacing w:line="276" w:lineRule="auto"/>
        <w:ind w:left="720"/>
        <w:contextualSpacing/>
        <w:jc w:val="center"/>
        <w:rPr>
          <w:rFonts w:ascii="Times New Roman" w:eastAsia="Times New Roman" w:hAnsi="Times New Roman"/>
          <w:b/>
          <w:sz w:val="24"/>
          <w:szCs w:val="24"/>
          <w:lang w:val="sr-Cyrl-CS"/>
        </w:rPr>
      </w:pPr>
    </w:p>
    <w:p w:rsidR="00444F84" w:rsidRPr="00AC3561" w:rsidRDefault="00444F84" w:rsidP="00444F84">
      <w:pPr>
        <w:ind w:left="360" w:hanging="36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МОДЕЛ  УГОВОРА</w:t>
      </w:r>
    </w:p>
    <w:p w:rsidR="00444F84" w:rsidRPr="00AC3561" w:rsidRDefault="00444F84" w:rsidP="00444F84">
      <w:pPr>
        <w:ind w:left="0"/>
        <w:jc w:val="center"/>
        <w:rPr>
          <w:rFonts w:ascii="Times New Roman" w:eastAsia="Times New Roman" w:hAnsi="Times New Roman"/>
          <w:sz w:val="24"/>
          <w:szCs w:val="24"/>
          <w:lang w:val="sr-Cyrl-CS"/>
        </w:rPr>
      </w:pPr>
      <w:r w:rsidRPr="00AC3561">
        <w:rPr>
          <w:rFonts w:ascii="Times New Roman" w:eastAsia="Times New Roman" w:hAnsi="Times New Roman"/>
          <w:b/>
          <w:bCs/>
          <w:iCs/>
          <w:sz w:val="24"/>
          <w:szCs w:val="24"/>
          <w:lang w:val="sr-Cyrl-CS"/>
        </w:rPr>
        <w:t>Куповина, испорука и инсталација м</w:t>
      </w:r>
      <w:r w:rsidRPr="00AC3561">
        <w:rPr>
          <w:rFonts w:ascii="Times New Roman" w:eastAsia="Times New Roman" w:hAnsi="Times New Roman"/>
          <w:b/>
          <w:bCs/>
          <w:iCs/>
          <w:sz w:val="24"/>
          <w:szCs w:val="24"/>
        </w:rPr>
        <w:t>ерне опреме за станице за мониторинг РФ спектра са усмереним антенама, резервном опремом и опремом за приказ резултата мерења, са инсталацијом</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Закључен у Београду, дана _____________, између:</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hAnsi="Times New Roman"/>
          <w:sz w:val="24"/>
          <w:szCs w:val="24"/>
          <w:lang w:val="sr-Cyrl-CS"/>
        </w:rPr>
      </w:pPr>
      <w:r w:rsidRPr="00AC3561">
        <w:rPr>
          <w:rFonts w:ascii="Times New Roman" w:hAnsi="Times New Roman"/>
          <w:b/>
          <w:sz w:val="24"/>
          <w:szCs w:val="24"/>
          <w:lang w:val="sr-Cyrl-CS"/>
        </w:rPr>
        <w:t>Регулаторна агенција за електронске комуникације и поштанске услуге – РАТЕЛ</w:t>
      </w:r>
      <w:r w:rsidRPr="00AC3561">
        <w:rPr>
          <w:rFonts w:ascii="Times New Roman" w:hAnsi="Times New Roman"/>
          <w:sz w:val="24"/>
          <w:szCs w:val="24"/>
          <w:lang w:val="sr-Cyrl-CS"/>
        </w:rPr>
        <w:t xml:space="preserve">, са седиштем у Београду, улица </w:t>
      </w:r>
      <w:r w:rsidRPr="00AC3561">
        <w:rPr>
          <w:rFonts w:ascii="Times New Roman" w:hAnsi="Times New Roman"/>
          <w:bCs/>
          <w:sz w:val="24"/>
          <w:szCs w:val="24"/>
          <w:lang w:val="sr-Cyrl-CS"/>
        </w:rPr>
        <w:t>Палмотићева 2</w:t>
      </w:r>
      <w:r w:rsidRPr="00AC3561">
        <w:rPr>
          <w:rFonts w:ascii="Times New Roman" w:hAnsi="Times New Roman"/>
          <w:sz w:val="24"/>
          <w:szCs w:val="24"/>
          <w:lang w:val="sr-Cyrl-CS"/>
        </w:rPr>
        <w:t xml:space="preserve">, коју заступа директор др Владица Тинтор.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hAnsi="Times New Roman"/>
          <w:sz w:val="24"/>
          <w:szCs w:val="24"/>
          <w:lang w:val="sr-Cyrl-CS"/>
        </w:rPr>
        <w:t xml:space="preserve">ПИБ: 103986571; матични број: 17606590; рачун бр: 840-963627-41 код </w:t>
      </w:r>
      <w:r w:rsidRPr="00AC3561">
        <w:rPr>
          <w:rFonts w:ascii="Times New Roman" w:hAnsi="Times New Roman"/>
          <w:bCs/>
          <w:sz w:val="24"/>
          <w:szCs w:val="24"/>
        </w:rPr>
        <w:t>Управе за трезор Министарства финансија</w:t>
      </w:r>
      <w:r w:rsidRPr="00AC3561">
        <w:rPr>
          <w:rFonts w:ascii="Times New Roman" w:hAnsi="Times New Roman"/>
          <w:sz w:val="24"/>
          <w:szCs w:val="24"/>
          <w:lang w:val="sr-Cyrl-CS"/>
        </w:rPr>
        <w:t xml:space="preserve"> Републике Србије; шифра делатности: 84.13; обвезник ПДВ: не;</w:t>
      </w:r>
      <w:r w:rsidRPr="00AC3561">
        <w:rPr>
          <w:rFonts w:ascii="Times New Roman" w:eastAsia="Times New Roman" w:hAnsi="Times New Roman"/>
          <w:sz w:val="24"/>
          <w:szCs w:val="24"/>
          <w:lang w:val="sr-Cyrl-CS"/>
        </w:rPr>
        <w:t xml:space="preserve"> (у даљем тексту: Наручилац)</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w:t>
      </w: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1.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2.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3.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 даљем тексту: Испоручилац),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који наступа са подизвођачем/има: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1.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lastRenderedPageBreak/>
        <w:t>2.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b/>
          <w:i/>
          <w:sz w:val="24"/>
          <w:szCs w:val="24"/>
          <w:lang w:val="sr-Cyrl-CS"/>
        </w:rPr>
      </w:pPr>
      <w:r w:rsidRPr="00AC3561">
        <w:rPr>
          <w:rFonts w:ascii="Times New Roman" w:eastAsia="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widowControl w:val="0"/>
        <w:autoSpaceDE w:val="0"/>
        <w:autoSpaceDN w:val="0"/>
        <w:adjustRightInd w:val="0"/>
        <w:spacing w:line="200" w:lineRule="exact"/>
        <w:ind w:left="0"/>
        <w:jc w:val="left"/>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left"/>
        <w:rPr>
          <w:rFonts w:ascii="Times New Roman" w:eastAsia="Times New Roman" w:hAnsi="Times New Roman"/>
          <w:b/>
          <w:i/>
          <w:w w:val="102"/>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Предмет уговора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Члан 1.</w:t>
      </w:r>
    </w:p>
    <w:p w:rsidR="00444F84" w:rsidRPr="00AC3561" w:rsidRDefault="00444F84" w:rsidP="00444F84">
      <w:pPr>
        <w:ind w:left="0"/>
        <w:rPr>
          <w:rFonts w:ascii="Times New Roman" w:eastAsia="Times New Roman" w:hAnsi="Times New Roman"/>
          <w:b/>
          <w:bCs/>
          <w:noProof/>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Предмет овог уговора је куповина, испорука и инсталација м</w:t>
      </w:r>
      <w:r w:rsidRPr="00AC3561">
        <w:rPr>
          <w:rFonts w:ascii="Times New Roman" w:eastAsia="Times New Roman" w:hAnsi="Times New Roman"/>
          <w:sz w:val="24"/>
          <w:szCs w:val="24"/>
        </w:rPr>
        <w:t>ерн</w:t>
      </w:r>
      <w:r w:rsidRPr="00AC3561">
        <w:rPr>
          <w:rFonts w:ascii="Times New Roman" w:eastAsia="Times New Roman" w:hAnsi="Times New Roman"/>
          <w:sz w:val="24"/>
          <w:szCs w:val="24"/>
          <w:lang w:val="sr-Cyrl-CS"/>
        </w:rPr>
        <w:t>е</w:t>
      </w:r>
      <w:r w:rsidRPr="00AC3561">
        <w:rPr>
          <w:rFonts w:ascii="Times New Roman" w:eastAsia="Times New Roman" w:hAnsi="Times New Roman"/>
          <w:sz w:val="24"/>
          <w:szCs w:val="24"/>
        </w:rPr>
        <w:t xml:space="preserve"> опрем</w:t>
      </w:r>
      <w:r w:rsidRPr="00AC3561">
        <w:rPr>
          <w:rFonts w:ascii="Times New Roman" w:eastAsia="Times New Roman" w:hAnsi="Times New Roman"/>
          <w:sz w:val="24"/>
          <w:szCs w:val="24"/>
          <w:lang w:val="sr-Cyrl-CS"/>
        </w:rPr>
        <w:t>е</w:t>
      </w:r>
      <w:r w:rsidRPr="00AC3561">
        <w:rPr>
          <w:rFonts w:ascii="Times New Roman" w:eastAsia="Times New Roman" w:hAnsi="Times New Roman"/>
          <w:sz w:val="24"/>
          <w:szCs w:val="24"/>
        </w:rPr>
        <w:t xml:space="preserve"> за станице за мониторинг РФ спектра са усмереним антенама, резервном опремом и опремом за приказ резултата мерења, са инсталацијом (у даљем тексту: мерна опрема), </w:t>
      </w:r>
      <w:r w:rsidRPr="00AC3561">
        <w:rPr>
          <w:rFonts w:ascii="Times New Roman" w:eastAsia="Times New Roman" w:hAnsi="Times New Roman"/>
          <w:sz w:val="24"/>
          <w:szCs w:val="24"/>
          <w:lang w:val="sr-Cyrl-CS"/>
        </w:rPr>
        <w:t xml:space="preserve">према Спецификацији и техничким захтевима, из Конкурсне документације Наручиоца бр. 1-02-4042-23/18-__ од __.__.2018. године и понуди Испоручиоца бр. 1-02-4042-23/18-__ од __.__.2018. године (напомена: број уписује Наручилац), са свим прилозима (у даљем тексту: Понуда). </w:t>
      </w:r>
    </w:p>
    <w:p w:rsidR="00444F84" w:rsidRPr="00AC3561" w:rsidRDefault="00444F84" w:rsidP="00444F84">
      <w:pPr>
        <w:ind w:left="0" w:firstLine="720"/>
        <w:rPr>
          <w:rFonts w:ascii="Times New Roman" w:eastAsia="Times New Roman" w:hAnsi="Times New Roman"/>
          <w:sz w:val="24"/>
          <w:szCs w:val="24"/>
          <w:lang w:val="hr-HR"/>
        </w:rPr>
      </w:pPr>
      <w:r w:rsidRPr="00AC3561">
        <w:rPr>
          <w:rFonts w:ascii="Times New Roman" w:eastAsia="Times New Roman" w:hAnsi="Times New Roman"/>
          <w:sz w:val="24"/>
          <w:szCs w:val="24"/>
          <w:lang w:val="sr-Cyrl-CS"/>
        </w:rPr>
        <w:t>Спецификација и т</w:t>
      </w:r>
      <w:r w:rsidRPr="00AC3561">
        <w:rPr>
          <w:rFonts w:ascii="Times New Roman" w:eastAsia="Times New Roman" w:hAnsi="Times New Roman"/>
          <w:sz w:val="24"/>
          <w:szCs w:val="24"/>
          <w:lang w:val="hr-HR"/>
        </w:rPr>
        <w:t xml:space="preserve">ехнички захтеви </w:t>
      </w:r>
      <w:r w:rsidRPr="00AC3561">
        <w:rPr>
          <w:rFonts w:ascii="Times New Roman" w:eastAsia="Times New Roman" w:hAnsi="Times New Roman"/>
          <w:sz w:val="24"/>
          <w:szCs w:val="24"/>
          <w:lang w:val="sr-Cyrl-CS"/>
        </w:rPr>
        <w:t xml:space="preserve">Наручиоца </w:t>
      </w:r>
      <w:r w:rsidRPr="00AC3561">
        <w:rPr>
          <w:rFonts w:ascii="Times New Roman" w:eastAsia="Times New Roman" w:hAnsi="Times New Roman"/>
          <w:sz w:val="24"/>
          <w:szCs w:val="24"/>
          <w:lang w:val="hr-HR"/>
        </w:rPr>
        <w:t xml:space="preserve">(Прилог број 1) и понуда </w:t>
      </w:r>
      <w:r w:rsidRPr="00AC3561">
        <w:rPr>
          <w:rFonts w:ascii="Times New Roman" w:eastAsia="Times New Roman" w:hAnsi="Times New Roman"/>
          <w:sz w:val="24"/>
          <w:szCs w:val="24"/>
          <w:lang w:val="sr-Cyrl-CS"/>
        </w:rPr>
        <w:t>И</w:t>
      </w:r>
      <w:r w:rsidRPr="00AC3561">
        <w:rPr>
          <w:rFonts w:ascii="Times New Roman" w:eastAsia="Times New Roman" w:hAnsi="Times New Roman"/>
          <w:sz w:val="24"/>
          <w:szCs w:val="24"/>
          <w:lang w:val="hr-HR"/>
        </w:rPr>
        <w:t>споручиоца (Прилог број 2) из претходног става су саставни део овог уговора.</w:t>
      </w:r>
    </w:p>
    <w:p w:rsidR="00444F84" w:rsidRPr="00AC3561" w:rsidRDefault="00444F84" w:rsidP="00444F84">
      <w:pPr>
        <w:ind w:left="0"/>
        <w:jc w:val="center"/>
        <w:rPr>
          <w:rFonts w:ascii="Times New Roman" w:eastAsia="Times New Roman" w:hAnsi="Times New Roman"/>
          <w:b/>
          <w:bCs/>
          <w:smallCaps/>
          <w:noProof/>
          <w:sz w:val="24"/>
          <w:szCs w:val="24"/>
          <w:lang w:val="hr-HR"/>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Цена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Члан 2.</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Наручилац се обавезује да за </w:t>
      </w:r>
      <w:r w:rsidRPr="00AC3561">
        <w:rPr>
          <w:rFonts w:ascii="Times New Roman" w:eastAsia="Times New Roman" w:hAnsi="Times New Roman"/>
          <w:noProof/>
          <w:sz w:val="24"/>
          <w:szCs w:val="24"/>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rPr>
        <w:t xml:space="preserve">пратеће </w:t>
      </w:r>
      <w:r w:rsidRPr="00AC3561">
        <w:rPr>
          <w:rFonts w:ascii="Times New Roman" w:eastAsia="Times New Roman" w:hAnsi="Times New Roman"/>
          <w:noProof/>
          <w:sz w:val="24"/>
          <w:szCs w:val="24"/>
          <w:lang w:val="hr-HR"/>
        </w:rPr>
        <w:t>услуге и радове из члана 1. овог уговора</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споручиоцу плати износ од </w:t>
      </w:r>
      <w:r w:rsidRPr="00AC3561">
        <w:rPr>
          <w:rFonts w:ascii="Times New Roman" w:eastAsia="Times New Roman" w:hAnsi="Times New Roman"/>
          <w:noProof/>
          <w:sz w:val="24"/>
          <w:szCs w:val="24"/>
          <w:lang w:val="sr-Cyrl-CS"/>
        </w:rPr>
        <w:t xml:space="preserve">__________________ </w:t>
      </w:r>
      <w:r w:rsidRPr="00AC3561">
        <w:rPr>
          <w:rFonts w:ascii="Times New Roman" w:eastAsia="Times New Roman" w:hAnsi="Times New Roman"/>
          <w:noProof/>
          <w:sz w:val="24"/>
          <w:szCs w:val="24"/>
          <w:lang w:val="sr-Latn-CS"/>
        </w:rPr>
        <w:t xml:space="preserve">RSD/EUR </w:t>
      </w:r>
      <w:r w:rsidRPr="00AC3561">
        <w:rPr>
          <w:rFonts w:ascii="Times New Roman" w:eastAsia="Times New Roman" w:hAnsi="Times New Roman"/>
          <w:noProof/>
          <w:sz w:val="24"/>
          <w:szCs w:val="24"/>
          <w:lang w:val="hr-HR"/>
        </w:rPr>
        <w:t>без урачунатог пореза на додату вредност</w:t>
      </w:r>
      <w:r w:rsidRPr="00AC3561">
        <w:rPr>
          <w:rFonts w:ascii="Times New Roman" w:eastAsia="Times New Roman" w:hAnsi="Times New Roman"/>
          <w:noProof/>
          <w:sz w:val="24"/>
          <w:szCs w:val="24"/>
          <w:lang w:val="sr-Cyrl-CS"/>
        </w:rPr>
        <w:t>.</w:t>
      </w:r>
      <w:r w:rsidRPr="00AC3561">
        <w:rPr>
          <w:rFonts w:ascii="Times New Roman" w:eastAsia="Times New Roman" w:hAnsi="Times New Roman"/>
          <w:noProof/>
          <w:sz w:val="24"/>
          <w:szCs w:val="24"/>
          <w:lang w:val="hr-HR"/>
        </w:rPr>
        <w:t xml:space="preserve">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Укупан износ, </w:t>
      </w:r>
      <w:r w:rsidRPr="00AC3561">
        <w:rPr>
          <w:rFonts w:ascii="Times New Roman" w:eastAsia="Times New Roman" w:hAnsi="Times New Roman"/>
          <w:noProof/>
          <w:sz w:val="24"/>
          <w:szCs w:val="24"/>
          <w:lang w:val="hr-HR"/>
        </w:rPr>
        <w:t xml:space="preserve">за </w:t>
      </w:r>
      <w:r w:rsidRPr="00AC3561">
        <w:rPr>
          <w:rFonts w:ascii="Times New Roman" w:eastAsia="Times New Roman" w:hAnsi="Times New Roman"/>
          <w:noProof/>
          <w:sz w:val="24"/>
          <w:szCs w:val="24"/>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rPr>
        <w:t xml:space="preserve">пратеће </w:t>
      </w:r>
      <w:r w:rsidRPr="00AC3561">
        <w:rPr>
          <w:rFonts w:ascii="Times New Roman" w:eastAsia="Times New Roman" w:hAnsi="Times New Roman"/>
          <w:noProof/>
          <w:sz w:val="24"/>
          <w:szCs w:val="24"/>
          <w:lang w:val="hr-HR"/>
        </w:rPr>
        <w:t>услуге и радове из члана 1. овог уговора</w:t>
      </w:r>
      <w:r w:rsidRPr="00AC3561">
        <w:rPr>
          <w:rFonts w:ascii="Times New Roman" w:eastAsia="Times New Roman" w:hAnsi="Times New Roman"/>
          <w:noProof/>
          <w:sz w:val="24"/>
          <w:szCs w:val="24"/>
          <w:lang w:val="sr-Cyrl-CS"/>
        </w:rPr>
        <w:t>,</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са урачунатим порезом на додату вредност је __________________ </w:t>
      </w:r>
      <w:r w:rsidRPr="00AC3561">
        <w:rPr>
          <w:rFonts w:ascii="Times New Roman" w:eastAsia="Times New Roman" w:hAnsi="Times New Roman"/>
          <w:noProof/>
          <w:sz w:val="24"/>
          <w:szCs w:val="24"/>
          <w:lang w:val="sr-Latn-CS"/>
        </w:rPr>
        <w:t>RSD/EUR</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Плаћање ће се вршити у динарској противвредности према средњем девизном курсу Народне банке Србије на дан плаћања (</w:t>
      </w:r>
      <w:r w:rsidRPr="00AC3561">
        <w:rPr>
          <w:rFonts w:ascii="Times New Roman" w:eastAsia="Times New Roman" w:hAnsi="Times New Roman"/>
          <w:noProof/>
          <w:sz w:val="24"/>
          <w:szCs w:val="24"/>
        </w:rPr>
        <w:t xml:space="preserve">напомена: </w:t>
      </w:r>
      <w:r w:rsidRPr="00AC3561">
        <w:rPr>
          <w:rFonts w:ascii="Times New Roman" w:eastAsia="Times New Roman" w:hAnsi="Times New Roman"/>
          <w:noProof/>
          <w:sz w:val="24"/>
          <w:szCs w:val="24"/>
          <w:lang w:val="sr-Cyrl-CS"/>
        </w:rPr>
        <w:t>у случају да је уговор додељен домаћем понуђачу и да је понуђена цена дата у еврима).</w:t>
      </w:r>
    </w:p>
    <w:p w:rsidR="00444F84" w:rsidRPr="00AC3561" w:rsidRDefault="00444F84" w:rsidP="00444F84">
      <w:pPr>
        <w:ind w:left="0" w:firstLine="720"/>
        <w:rPr>
          <w:rFonts w:ascii="Times New Roman" w:eastAsia="Times New Roman" w:hAnsi="Times New Roman"/>
          <w:noProof/>
          <w:color w:val="000000"/>
          <w:sz w:val="24"/>
          <w:szCs w:val="24"/>
          <w:lang w:val="sr-Cyrl-CS"/>
        </w:rPr>
      </w:pPr>
      <w:r w:rsidRPr="00AC3561">
        <w:rPr>
          <w:rFonts w:ascii="Times New Roman" w:eastAsia="Times New Roman" w:hAnsi="Times New Roman"/>
          <w:noProof/>
          <w:sz w:val="24"/>
          <w:szCs w:val="24"/>
          <w:lang w:val="sr-Cyrl-CS"/>
        </w:rPr>
        <w:t xml:space="preserve">Средства из става 1. овог члана </w:t>
      </w:r>
      <w:r w:rsidRPr="00AC3561">
        <w:rPr>
          <w:rFonts w:ascii="Times New Roman" w:eastAsia="Times New Roman" w:hAnsi="Times New Roman"/>
          <w:noProof/>
          <w:sz w:val="24"/>
          <w:szCs w:val="24"/>
          <w:lang w:val="hr-HR"/>
        </w:rPr>
        <w:t xml:space="preserve">Наручилац </w:t>
      </w:r>
      <w:r w:rsidRPr="00AC3561">
        <w:rPr>
          <w:rFonts w:ascii="Times New Roman" w:eastAsia="Times New Roman" w:hAnsi="Times New Roman"/>
          <w:noProof/>
          <w:sz w:val="24"/>
          <w:szCs w:val="24"/>
          <w:lang w:val="sr-Cyrl-CS"/>
        </w:rPr>
        <w:t>ће уплатити И</w:t>
      </w:r>
      <w:r w:rsidRPr="00AC3561">
        <w:rPr>
          <w:rFonts w:ascii="Times New Roman" w:eastAsia="Times New Roman" w:hAnsi="Times New Roman"/>
          <w:noProof/>
          <w:sz w:val="24"/>
          <w:szCs w:val="24"/>
          <w:lang w:val="hr-HR"/>
        </w:rPr>
        <w:t>споручиоцу</w:t>
      </w:r>
      <w:r w:rsidRPr="00AC3561">
        <w:rPr>
          <w:rFonts w:ascii="Times New Roman" w:eastAsia="Times New Roman" w:hAnsi="Times New Roman"/>
          <w:noProof/>
          <w:sz w:val="24"/>
          <w:szCs w:val="24"/>
          <w:lang w:val="sr-Cyrl-CS"/>
        </w:rPr>
        <w:t xml:space="preserve"> на рачун број</w:t>
      </w:r>
      <w:r w:rsidRPr="00AC3561">
        <w:rPr>
          <w:rFonts w:ascii="Times New Roman" w:eastAsia="Times New Roman" w:hAnsi="Times New Roman"/>
          <w:sz w:val="24"/>
          <w:szCs w:val="24"/>
          <w:lang w:val="sr-Cyrl-CS"/>
        </w:rPr>
        <w:t xml:space="preserve"> ____________________________ код банке ________________________</w:t>
      </w:r>
      <w:r w:rsidRPr="00AC3561">
        <w:rPr>
          <w:rFonts w:ascii="Times New Roman" w:eastAsia="Times New Roman" w:hAnsi="Times New Roman"/>
          <w:noProof/>
          <w:sz w:val="24"/>
          <w:szCs w:val="24"/>
          <w:lang w:val="sr-Cyrl-CS"/>
        </w:rPr>
        <w:t>.</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Члан 3.</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            Цена из члана 2. овог уговора обухвата и </w:t>
      </w:r>
      <w:r w:rsidRPr="00AC3561">
        <w:rPr>
          <w:rFonts w:ascii="Times New Roman" w:eastAsia="Arial Unicode MS" w:hAnsi="Times New Roman"/>
          <w:sz w:val="24"/>
          <w:szCs w:val="24"/>
          <w:lang w:val="sr-Cyrl-CS"/>
        </w:rPr>
        <w:t xml:space="preserve">урачунате </w:t>
      </w:r>
      <w:r w:rsidRPr="00AC3561">
        <w:rPr>
          <w:rFonts w:ascii="Times New Roman" w:eastAsia="Times New Roman" w:hAnsi="Times New Roman"/>
          <w:bCs/>
          <w:iCs/>
          <w:sz w:val="24"/>
          <w:szCs w:val="24"/>
          <w:lang w:val="sr-Cyrl-CS"/>
        </w:rPr>
        <w:t xml:space="preserve">трошкове царине, шпедиције, транспорта до места испоруке и места инсталације, </w:t>
      </w:r>
      <w:r w:rsidRPr="00966A53">
        <w:rPr>
          <w:rFonts w:ascii="Times New Roman" w:eastAsia="Times New Roman" w:hAnsi="Times New Roman"/>
          <w:bCs/>
          <w:iCs/>
          <w:sz w:val="24"/>
          <w:szCs w:val="24"/>
          <w:lang w:val="sr-Cyrl-CS"/>
        </w:rPr>
        <w:t xml:space="preserve">осигурања </w:t>
      </w:r>
      <w:r w:rsidR="00C529D4" w:rsidRPr="00966A53">
        <w:rPr>
          <w:rFonts w:ascii="Times New Roman" w:eastAsia="Arial Unicode MS" w:hAnsi="Times New Roman"/>
          <w:sz w:val="24"/>
          <w:szCs w:val="24"/>
        </w:rPr>
        <w:t>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w:t>
      </w:r>
      <w:r w:rsidRPr="00966A53">
        <w:rPr>
          <w:rFonts w:ascii="Times New Roman" w:eastAsia="Times New Roman" w:hAnsi="Times New Roman"/>
          <w:bCs/>
          <w:iCs/>
          <w:sz w:val="24"/>
          <w:szCs w:val="24"/>
          <w:lang w:val="sr-Cyrl-CS"/>
        </w:rPr>
        <w:t>, смештаја</w:t>
      </w:r>
      <w:r w:rsidRPr="00AC3561">
        <w:rPr>
          <w:rFonts w:ascii="Times New Roman" w:eastAsia="Times New Roman" w:hAnsi="Times New Roman"/>
          <w:bCs/>
          <w:iCs/>
          <w:sz w:val="24"/>
          <w:szCs w:val="24"/>
          <w:lang w:val="sr-Cyrl-CS"/>
        </w:rPr>
        <w:t xml:space="preserve"> својих запослених, одржавања у гарантном року, административне и др. зависне </w:t>
      </w:r>
      <w:r w:rsidRPr="00AC3561">
        <w:rPr>
          <w:rFonts w:ascii="Times New Roman" w:eastAsia="Times New Roman" w:hAnsi="Times New Roman"/>
          <w:bCs/>
          <w:iCs/>
          <w:sz w:val="24"/>
          <w:szCs w:val="24"/>
          <w:lang w:val="hr-HR"/>
        </w:rPr>
        <w:t>трошков</w:t>
      </w:r>
      <w:r w:rsidRPr="00AC3561">
        <w:rPr>
          <w:rFonts w:ascii="Times New Roman" w:eastAsia="Times New Roman" w:hAnsi="Times New Roman"/>
          <w:bCs/>
          <w:iCs/>
          <w:sz w:val="24"/>
          <w:szCs w:val="24"/>
          <w:lang w:val="sr-Cyrl-CS"/>
        </w:rPr>
        <w:t>е</w:t>
      </w:r>
      <w:r w:rsidRPr="00AC3561">
        <w:rPr>
          <w:rFonts w:ascii="Times New Roman" w:eastAsia="Arial Unicode MS" w:hAnsi="Times New Roman"/>
          <w:sz w:val="24"/>
          <w:szCs w:val="24"/>
          <w:lang w:val="sr-Cyrl-CS"/>
        </w:rPr>
        <w:t>.</w:t>
      </w:r>
    </w:p>
    <w:p w:rsidR="00F547ED" w:rsidRPr="00AC3561" w:rsidRDefault="00F547ED" w:rsidP="00444F84">
      <w:pPr>
        <w:ind w:left="0"/>
        <w:jc w:val="left"/>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sr-Cyrl-CS"/>
        </w:rPr>
        <w:t>НАЧИН И Рок</w:t>
      </w:r>
      <w:r w:rsidRPr="00AC3561">
        <w:rPr>
          <w:rFonts w:ascii="Times New Roman" w:eastAsia="Times New Roman" w:hAnsi="Times New Roman"/>
          <w:b/>
          <w:bCs/>
          <w:caps/>
          <w:noProof/>
          <w:sz w:val="24"/>
          <w:szCs w:val="24"/>
          <w:lang w:val="hr-HR"/>
        </w:rPr>
        <w:t xml:space="preserve"> плаћања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4</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Наручилац се обавезује да плаћање изврши</w:t>
      </w:r>
      <w:r w:rsidRPr="00AC3561">
        <w:rPr>
          <w:rFonts w:ascii="Times New Roman" w:eastAsia="Times New Roman" w:hAnsi="Times New Roman"/>
          <w:noProof/>
          <w:sz w:val="24"/>
          <w:szCs w:val="24"/>
          <w:lang w:val="sr-Cyrl-CS"/>
        </w:rPr>
        <w:t xml:space="preserve"> на следећи начин</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w:t>
      </w:r>
    </w:p>
    <w:p w:rsidR="00444F84" w:rsidRPr="00AC3561" w:rsidRDefault="00444F84" w:rsidP="00444F84">
      <w:pPr>
        <w:ind w:left="0"/>
        <w:jc w:val="left"/>
        <w:rPr>
          <w:rFonts w:ascii="Times New Roman" w:eastAsia="Times New Roman" w:hAnsi="Times New Roman"/>
          <w:bCs/>
          <w:smallCaps/>
          <w:noProof/>
          <w:sz w:val="24"/>
          <w:szCs w:val="24"/>
          <w:lang w:val="sr-Cyrl-CS"/>
        </w:rPr>
      </w:pPr>
    </w:p>
    <w:p w:rsidR="00444F84" w:rsidRPr="00AC3561" w:rsidRDefault="00444F84" w:rsidP="00444F84">
      <w:pPr>
        <w:widowControl w:val="0"/>
        <w:numPr>
          <w:ilvl w:val="0"/>
          <w:numId w:val="9"/>
        </w:numPr>
        <w:tabs>
          <w:tab w:val="left" w:pos="1080"/>
        </w:tabs>
        <w:spacing w:line="276" w:lineRule="auto"/>
        <w:ind w:left="0" w:right="12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Износ од ___ % од укупне цене у року од ____ дана (напомена: уписати износ траженог аванса који не може бити већи од 40% и рок плаћања који не може бити краћи од 15 нити дужи од 45 дана) од дана пријема профактуре, а након потписивања уговора (Авансно). </w:t>
      </w:r>
    </w:p>
    <w:p w:rsidR="00444F84" w:rsidRPr="00AC3561" w:rsidRDefault="00444F84" w:rsidP="00444F84">
      <w:pPr>
        <w:widowControl w:val="0"/>
        <w:numPr>
          <w:ilvl w:val="0"/>
          <w:numId w:val="9"/>
        </w:numPr>
        <w:tabs>
          <w:tab w:val="left" w:pos="1080"/>
        </w:tabs>
        <w:spacing w:line="276" w:lineRule="auto"/>
        <w:ind w:left="0" w:right="12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Износ од ____ % (напомена: уписати преостали износ који не може бити мањи од 60% и рок плаћања који не може бити краћи од 15 нити дужи од 45 дана) од укупне цене у року од ____ дана од дана пријема фактуре, а након завршетка квалитативног пријема мерне и пратеће опреме.</w:t>
      </w:r>
    </w:p>
    <w:p w:rsidR="00444F84" w:rsidRPr="00AC3561" w:rsidRDefault="00444F84" w:rsidP="00444F84">
      <w:pPr>
        <w:widowControl w:val="0"/>
        <w:tabs>
          <w:tab w:val="left" w:pos="1080"/>
        </w:tabs>
        <w:spacing w:line="276" w:lineRule="auto"/>
        <w:ind w:left="720" w:right="120"/>
        <w:contextualSpacing/>
        <w:rPr>
          <w:rFonts w:ascii="Times New Roman" w:eastAsia="Times New Roman" w:hAnsi="Times New Roman"/>
          <w:sz w:val="24"/>
          <w:szCs w:val="24"/>
          <w:lang w:val="sr-Cyrl-CS"/>
        </w:rPr>
      </w:pPr>
    </w:p>
    <w:p w:rsidR="00444F84" w:rsidRPr="00AC3561" w:rsidRDefault="00444F84" w:rsidP="00444F8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Рок плаћања се рачуна од дана службеног пријема профактуре/фактуре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444F84" w:rsidRPr="00AC3561" w:rsidRDefault="00444F84" w:rsidP="00444F8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Фактура не може бити поднета на плаћање пре извршеног квалитативног пријема.</w:t>
      </w:r>
    </w:p>
    <w:p w:rsidR="00444F84" w:rsidRPr="00AC3561" w:rsidRDefault="00444F84" w:rsidP="00444F84">
      <w:pPr>
        <w:ind w:left="0"/>
        <w:jc w:val="left"/>
        <w:rPr>
          <w:rFonts w:ascii="Times New Roman" w:eastAsia="Times New Roman" w:hAnsi="Times New Roman"/>
          <w:bCs/>
          <w:smallCaps/>
          <w:noProof/>
          <w:sz w:val="24"/>
          <w:szCs w:val="24"/>
          <w:lang w:val="sr-Cyrl-CS"/>
        </w:rPr>
      </w:pPr>
    </w:p>
    <w:p w:rsidR="00444F84" w:rsidRPr="00AC3561" w:rsidRDefault="00444F84" w:rsidP="00444F84">
      <w:pPr>
        <w:widowControl w:val="0"/>
        <w:tabs>
          <w:tab w:val="left" w:pos="1080"/>
        </w:tabs>
        <w:ind w:left="0" w:right="120" w:firstLine="709"/>
        <w:rPr>
          <w:rFonts w:ascii="Times New Roman" w:eastAsia="Times New Roman" w:hAnsi="Times New Roman"/>
          <w:i/>
          <w:sz w:val="24"/>
          <w:szCs w:val="24"/>
          <w:lang w:val="sr-Cyrl-CS"/>
        </w:rPr>
      </w:pPr>
      <w:r w:rsidRPr="00AC3561">
        <w:rPr>
          <w:rFonts w:ascii="Times New Roman" w:eastAsia="Times New Roman" w:hAnsi="Times New Roman"/>
          <w:i/>
          <w:sz w:val="24"/>
          <w:szCs w:val="24"/>
          <w:lang w:val="sr-Cyrl-CS"/>
        </w:rPr>
        <w:t>НАПОМЕНА: Уколико Испоручилац не тражи аванс, биће му плаћено 100% од укупне цене у року од ____ дана од дана пријема фактуре, а након завршетка квалитативног пријема мерне и пратеће опреме.</w:t>
      </w:r>
    </w:p>
    <w:p w:rsidR="00444F84" w:rsidRPr="00AC3561" w:rsidRDefault="00444F84" w:rsidP="00444F84">
      <w:pPr>
        <w:widowControl w:val="0"/>
        <w:tabs>
          <w:tab w:val="left" w:pos="1080"/>
        </w:tabs>
        <w:ind w:left="0" w:right="120" w:firstLine="709"/>
        <w:rPr>
          <w:rFonts w:ascii="Times New Roman" w:eastAsia="Times New Roman" w:hAnsi="Times New Roman"/>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 xml:space="preserve">Рок </w:t>
      </w:r>
      <w:r w:rsidRPr="00AC3561">
        <w:rPr>
          <w:rFonts w:ascii="Times New Roman" w:eastAsia="Times New Roman" w:hAnsi="Times New Roman"/>
          <w:b/>
          <w:bCs/>
          <w:caps/>
          <w:noProof/>
          <w:sz w:val="24"/>
          <w:szCs w:val="24"/>
          <w:lang w:val="sr-Cyrl-CS"/>
        </w:rPr>
        <w:t xml:space="preserve">и начин </w:t>
      </w:r>
      <w:r w:rsidRPr="00AC3561">
        <w:rPr>
          <w:rFonts w:ascii="Times New Roman" w:eastAsia="Times New Roman" w:hAnsi="Times New Roman"/>
          <w:b/>
          <w:bCs/>
          <w:caps/>
          <w:noProof/>
          <w:sz w:val="24"/>
          <w:szCs w:val="24"/>
          <w:lang w:val="hr-HR"/>
        </w:rPr>
        <w:t>испоруке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tabs>
          <w:tab w:val="left" w:pos="4287"/>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5</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Рок испоруке </w:t>
      </w:r>
      <w:r w:rsidRPr="00AC3561">
        <w:rPr>
          <w:rFonts w:ascii="Times New Roman" w:eastAsia="Times New Roman" w:hAnsi="Times New Roman"/>
          <w:noProof/>
          <w:sz w:val="24"/>
          <w:szCs w:val="24"/>
        </w:rPr>
        <w:t xml:space="preserve">мерне опреме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је </w:t>
      </w:r>
      <w:r w:rsidRPr="00AC3561">
        <w:rPr>
          <w:rFonts w:ascii="Times New Roman" w:eastAsia="Times New Roman" w:hAnsi="Times New Roman"/>
          <w:noProof/>
          <w:sz w:val="24"/>
          <w:szCs w:val="24"/>
          <w:lang w:val="sr-Cyrl-CS"/>
        </w:rPr>
        <w:t>___ дана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sz w:val="24"/>
          <w:szCs w:val="24"/>
          <w:lang w:val="sr-Cyrl-CS"/>
        </w:rPr>
        <w:t xml:space="preserve">(напомена: уписати понуђени број дана, који не </w:t>
      </w:r>
      <w:r w:rsidRPr="00AC3561">
        <w:rPr>
          <w:rFonts w:ascii="Times New Roman" w:eastAsia="Times New Roman" w:hAnsi="Times New Roman"/>
          <w:sz w:val="24"/>
          <w:szCs w:val="24"/>
        </w:rPr>
        <w:t xml:space="preserve">може бити дужи од </w:t>
      </w:r>
      <w:r w:rsidRPr="00AC3561">
        <w:rPr>
          <w:rFonts w:ascii="Times New Roman" w:eastAsia="Times New Roman" w:hAnsi="Times New Roman"/>
          <w:sz w:val="24"/>
          <w:szCs w:val="24"/>
          <w:lang w:val="sr-Cyrl-CS"/>
        </w:rPr>
        <w:t>60</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шездесет</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д</w:t>
      </w:r>
      <w:r w:rsidRPr="00AC3561">
        <w:rPr>
          <w:rFonts w:ascii="Times New Roman" w:eastAsia="Times New Roman" w:hAnsi="Times New Roman"/>
          <w:sz w:val="24"/>
          <w:szCs w:val="24"/>
        </w:rPr>
        <w:t>ана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noProof/>
          <w:sz w:val="24"/>
          <w:szCs w:val="24"/>
          <w:lang w:val="hr-HR"/>
        </w:rPr>
        <w:t xml:space="preserve">од дана </w:t>
      </w:r>
      <w:r w:rsidRPr="00AC3561">
        <w:rPr>
          <w:rFonts w:ascii="Times New Roman" w:eastAsia="Times New Roman" w:hAnsi="Times New Roman"/>
          <w:noProof/>
          <w:sz w:val="24"/>
          <w:szCs w:val="24"/>
          <w:lang w:val="sr-Cyrl-CS"/>
        </w:rPr>
        <w:t>закључења</w:t>
      </w:r>
      <w:r w:rsidRPr="00AC3561">
        <w:rPr>
          <w:rFonts w:ascii="Times New Roman" w:eastAsia="Times New Roman" w:hAnsi="Times New Roman"/>
          <w:noProof/>
          <w:sz w:val="24"/>
          <w:szCs w:val="24"/>
          <w:lang w:val="hr-HR"/>
        </w:rPr>
        <w:t xml:space="preserve"> овог уговора.</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hr-HR"/>
        </w:rPr>
        <w:t xml:space="preserve">Испорука ће се вршити </w:t>
      </w:r>
      <w:r w:rsidRPr="00AC3561">
        <w:rPr>
          <w:rFonts w:ascii="Times New Roman" w:eastAsia="Arial Unicode MS" w:hAnsi="Times New Roman"/>
          <w:sz w:val="24"/>
          <w:szCs w:val="24"/>
          <w:lang w:val="sr-Cyrl-CS"/>
        </w:rPr>
        <w:t xml:space="preserve">искључиво </w:t>
      </w:r>
      <w:r w:rsidRPr="00AC3561">
        <w:rPr>
          <w:rFonts w:ascii="Times New Roman" w:eastAsia="Arial Unicode MS" w:hAnsi="Times New Roman"/>
          <w:sz w:val="24"/>
          <w:szCs w:val="24"/>
          <w:lang w:val="hr-HR"/>
        </w:rPr>
        <w:t>радним данима у редовно радно време Наручиоца</w:t>
      </w:r>
      <w:r w:rsidRPr="00AC3561">
        <w:rPr>
          <w:rFonts w:ascii="Times New Roman" w:eastAsia="Arial Unicode MS" w:hAnsi="Times New Roman"/>
          <w:sz w:val="24"/>
          <w:szCs w:val="24"/>
          <w:lang w:val="sr-Cyrl-CS"/>
        </w:rPr>
        <w:t>.</w:t>
      </w:r>
      <w:r w:rsidRPr="00AC3561">
        <w:rPr>
          <w:rFonts w:ascii="Times New Roman" w:eastAsia="Arial Unicode MS" w:hAnsi="Times New Roman"/>
          <w:sz w:val="24"/>
          <w:szCs w:val="24"/>
          <w:lang w:val="hr-HR"/>
        </w:rPr>
        <w:t xml:space="preserve"> </w:t>
      </w:r>
    </w:p>
    <w:p w:rsidR="00444F84" w:rsidRPr="00AC3561" w:rsidRDefault="00444F84" w:rsidP="00444F84">
      <w:pPr>
        <w:ind w:left="0" w:firstLine="720"/>
        <w:rPr>
          <w:rFonts w:ascii="Times New Roman" w:eastAsia="Arial Unicode MS" w:hAnsi="Times New Roman"/>
          <w:sz w:val="24"/>
          <w:szCs w:val="24"/>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rPr>
        <w:t>споручилац</w:t>
      </w:r>
      <w:r w:rsidRPr="00AC3561">
        <w:rPr>
          <w:rFonts w:ascii="Times New Roman" w:eastAsia="Arial Unicode MS" w:hAnsi="Times New Roman"/>
          <w:sz w:val="24"/>
          <w:szCs w:val="24"/>
          <w:lang w:val="hr-HR"/>
        </w:rPr>
        <w:t xml:space="preserve"> је дужан да </w:t>
      </w:r>
      <w:r w:rsidRPr="00AC3561">
        <w:rPr>
          <w:rFonts w:ascii="Times New Roman" w:eastAsia="Arial Unicode MS" w:hAnsi="Times New Roman"/>
          <w:sz w:val="24"/>
          <w:szCs w:val="24"/>
          <w:lang w:val="sr-Cyrl-CS"/>
        </w:rPr>
        <w:t>два (</w:t>
      </w:r>
      <w:r w:rsidRPr="00AC3561">
        <w:rPr>
          <w:rFonts w:ascii="Times New Roman" w:eastAsia="Arial Unicode MS" w:hAnsi="Times New Roman"/>
          <w:sz w:val="24"/>
          <w:szCs w:val="24"/>
          <w:lang w:val="hr-HR"/>
        </w:rPr>
        <w:t>2</w:t>
      </w:r>
      <w:r w:rsidRPr="00AC3561">
        <w:rPr>
          <w:rFonts w:ascii="Times New Roman" w:eastAsia="Arial Unicode MS" w:hAnsi="Times New Roman"/>
          <w:sz w:val="24"/>
          <w:szCs w:val="24"/>
          <w:lang w:val="sr-Cyrl-CS"/>
        </w:rPr>
        <w:t>)</w:t>
      </w:r>
      <w:r w:rsidRPr="00AC3561">
        <w:rPr>
          <w:rFonts w:ascii="Times New Roman" w:eastAsia="Arial Unicode MS" w:hAnsi="Times New Roman"/>
          <w:sz w:val="24"/>
          <w:szCs w:val="24"/>
          <w:lang w:val="hr-HR"/>
        </w:rPr>
        <w:t xml:space="preserve"> дана пре почетка испоруке достави Наручиоцу динамику испоруке.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 xml:space="preserve">Рок </w:t>
      </w:r>
      <w:r w:rsidRPr="00AC3561">
        <w:rPr>
          <w:rFonts w:ascii="Times New Roman" w:eastAsia="Times New Roman" w:hAnsi="Times New Roman"/>
          <w:b/>
          <w:bCs/>
          <w:caps/>
          <w:noProof/>
          <w:sz w:val="24"/>
          <w:szCs w:val="24"/>
          <w:lang w:val="sr-Cyrl-CS"/>
        </w:rPr>
        <w:t xml:space="preserve">и начин </w:t>
      </w:r>
      <w:r w:rsidRPr="00AC3561">
        <w:rPr>
          <w:rFonts w:ascii="Times New Roman" w:eastAsia="Times New Roman" w:hAnsi="Times New Roman"/>
          <w:b/>
          <w:bCs/>
          <w:caps/>
          <w:noProof/>
          <w:sz w:val="24"/>
          <w:szCs w:val="24"/>
          <w:lang w:val="hr-HR"/>
        </w:rPr>
        <w:t>и</w:t>
      </w:r>
      <w:r w:rsidRPr="00AC3561">
        <w:rPr>
          <w:rFonts w:ascii="Times New Roman" w:eastAsia="Times New Roman" w:hAnsi="Times New Roman"/>
          <w:b/>
          <w:bCs/>
          <w:caps/>
          <w:noProof/>
          <w:sz w:val="24"/>
          <w:szCs w:val="24"/>
        </w:rPr>
        <w:t>НСТАЛАЦИЈЕ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tabs>
          <w:tab w:val="left" w:pos="4287"/>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6</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7</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sr-Cyrl-CS"/>
        </w:rPr>
        <w:lastRenderedPageBreak/>
        <w:t xml:space="preserve">Испоручилац се обавезује да мерну опрему инсталира на две локације на територији Републике Србије, чију припрему ће обезбедити Наручилац, сагласно </w:t>
      </w:r>
      <w:r w:rsidRPr="00AC3561">
        <w:rPr>
          <w:rFonts w:ascii="Times New Roman" w:eastAsia="Times New Roman" w:hAnsi="Times New Roman"/>
          <w:sz w:val="24"/>
          <w:szCs w:val="24"/>
          <w:lang w:val="sr-Cyrl-CS"/>
        </w:rPr>
        <w:t>Спецификацији и техничким захтевима Наручиоца</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noProof/>
          <w:sz w:val="24"/>
          <w:szCs w:val="24"/>
        </w:rPr>
        <w:t xml:space="preserve"> </w:t>
      </w:r>
    </w:p>
    <w:p w:rsidR="00444F84" w:rsidRPr="00AC3561" w:rsidRDefault="00444F84" w:rsidP="00444F84">
      <w:pPr>
        <w:ind w:left="0" w:firstLine="720"/>
        <w:rPr>
          <w:rFonts w:ascii="Times New Roman" w:eastAsia="Times New Roman" w:hAnsi="Times New Roman"/>
          <w:bCs/>
          <w:noProof/>
          <w:sz w:val="24"/>
          <w:szCs w:val="24"/>
          <w:lang w:val="sr-Cyrl-CS"/>
        </w:rPr>
      </w:pPr>
      <w:r w:rsidRPr="00AC3561">
        <w:rPr>
          <w:rFonts w:ascii="Times New Roman" w:eastAsia="Times New Roman" w:hAnsi="Times New Roman"/>
          <w:bCs/>
          <w:noProof/>
          <w:sz w:val="24"/>
          <w:szCs w:val="24"/>
          <w:lang w:val="sr-Cyrl-CS"/>
        </w:rPr>
        <w:t xml:space="preserve">Рок за инсталацију мерне опреме на локацији је ___ дана </w:t>
      </w:r>
      <w:r w:rsidRPr="00AC3561">
        <w:rPr>
          <w:rFonts w:ascii="Times New Roman" w:eastAsia="Times New Roman" w:hAnsi="Times New Roman"/>
          <w:sz w:val="24"/>
          <w:szCs w:val="24"/>
          <w:lang w:val="sr-Cyrl-CS"/>
        </w:rPr>
        <w:t xml:space="preserve">(напомена: уписати понуђени број дана, који не може бити дужи од 30 (тридесет) дана) </w:t>
      </w:r>
      <w:r w:rsidRPr="00AC3561">
        <w:rPr>
          <w:rFonts w:ascii="Times New Roman" w:eastAsia="Times New Roman" w:hAnsi="Times New Roman"/>
          <w:bCs/>
          <w:noProof/>
          <w:sz w:val="24"/>
          <w:szCs w:val="24"/>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iCs/>
          <w:sz w:val="24"/>
          <w:szCs w:val="24"/>
        </w:rPr>
      </w:pPr>
      <w:r w:rsidRPr="00AC3561">
        <w:rPr>
          <w:rFonts w:ascii="Times New Roman" w:eastAsia="Times New Roman" w:hAnsi="Times New Roman"/>
          <w:b/>
          <w:bCs/>
          <w:iCs/>
          <w:sz w:val="24"/>
          <w:szCs w:val="24"/>
        </w:rPr>
        <w:t>БАНКАРСКЕ ГАРАНЦИЈЕ</w:t>
      </w:r>
    </w:p>
    <w:p w:rsidR="00444F84" w:rsidRPr="00AC3561" w:rsidRDefault="00444F84" w:rsidP="00444F84">
      <w:pPr>
        <w:ind w:left="0"/>
        <w:jc w:val="center"/>
        <w:rPr>
          <w:rFonts w:ascii="Times New Roman" w:eastAsia="Times New Roman" w:hAnsi="Times New Roman"/>
          <w:b/>
          <w:bCs/>
          <w:iCs/>
          <w:sz w:val="24"/>
          <w:szCs w:val="24"/>
        </w:rPr>
      </w:pPr>
    </w:p>
    <w:p w:rsidR="00444F84" w:rsidRPr="00AC3561" w:rsidRDefault="00444F84" w:rsidP="00444F84">
      <w:pPr>
        <w:ind w:left="0"/>
        <w:jc w:val="center"/>
        <w:rPr>
          <w:rFonts w:ascii="Times New Roman" w:eastAsia="Times New Roman" w:hAnsi="Times New Roman"/>
          <w:b/>
          <w:bCs/>
          <w:iCs/>
          <w:sz w:val="24"/>
          <w:szCs w:val="24"/>
        </w:rPr>
      </w:pPr>
      <w:r w:rsidRPr="00AC3561">
        <w:rPr>
          <w:rFonts w:ascii="Times New Roman" w:eastAsia="Times New Roman" w:hAnsi="Times New Roman"/>
          <w:b/>
          <w:bCs/>
          <w:iCs/>
          <w:sz w:val="24"/>
          <w:szCs w:val="24"/>
        </w:rPr>
        <w:t xml:space="preserve">Члан </w:t>
      </w:r>
      <w:r w:rsidRPr="00AC3561">
        <w:rPr>
          <w:rFonts w:ascii="Times New Roman" w:eastAsia="Times New Roman" w:hAnsi="Times New Roman"/>
          <w:b/>
          <w:bCs/>
          <w:iCs/>
          <w:sz w:val="24"/>
          <w:szCs w:val="24"/>
          <w:lang w:val="sr-Cyrl-CS"/>
        </w:rPr>
        <w:t>8</w:t>
      </w:r>
      <w:r w:rsidRPr="00AC3561">
        <w:rPr>
          <w:rFonts w:ascii="Times New Roman" w:eastAsia="Times New Roman" w:hAnsi="Times New Roman"/>
          <w:b/>
          <w:bCs/>
          <w:iCs/>
          <w:sz w:val="24"/>
          <w:szCs w:val="24"/>
        </w:rPr>
        <w:t>.</w:t>
      </w:r>
    </w:p>
    <w:p w:rsidR="00444F84" w:rsidRPr="00AC3561" w:rsidRDefault="00444F84" w:rsidP="00444F84">
      <w:pPr>
        <w:ind w:left="0"/>
        <w:jc w:val="center"/>
        <w:rPr>
          <w:rFonts w:ascii="Times New Roman" w:eastAsia="Times New Roman" w:hAnsi="Times New Roman"/>
          <w:b/>
          <w:bCs/>
          <w:i/>
          <w:iCs/>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ru-RU"/>
        </w:rPr>
      </w:pPr>
      <w:r w:rsidRPr="00AC3561">
        <w:rPr>
          <w:rFonts w:ascii="Times New Roman" w:eastAsia="Times New Roman" w:hAnsi="Times New Roman"/>
          <w:noProof/>
          <w:sz w:val="24"/>
          <w:szCs w:val="24"/>
          <w:lang w:val="sr-Cyrl-CS"/>
        </w:rPr>
        <w:t xml:space="preserve">Испоручилац се обавезује да приликом закључења уговора, </w:t>
      </w:r>
      <w:r w:rsidRPr="00AC3561">
        <w:rPr>
          <w:rFonts w:ascii="Times New Roman" w:eastAsia="Times New Roman" w:hAnsi="Times New Roman"/>
          <w:sz w:val="24"/>
          <w:szCs w:val="24"/>
          <w:lang w:val="sr-Cyrl-CS"/>
        </w:rPr>
        <w:t xml:space="preserve">достави Наручиоцу Банкарску гаранцију за поврћај аванаса, </w:t>
      </w:r>
      <w:r w:rsidRPr="00AC3561">
        <w:rPr>
          <w:rFonts w:ascii="Times New Roman" w:eastAsia="Times New Roman" w:hAnsi="Times New Roman"/>
          <w:sz w:val="24"/>
          <w:szCs w:val="24"/>
          <w:lang w:val="ru-RU"/>
        </w:rPr>
        <w:t>са клаузулом „неопозива, безусловна, платива на први позив и без права на приговор“, на износ</w:t>
      </w:r>
      <w:r w:rsidRPr="00AC3561">
        <w:rPr>
          <w:rFonts w:ascii="Times New Roman" w:eastAsia="Times New Roman" w:hAnsi="Times New Roman"/>
          <w:sz w:val="24"/>
          <w:szCs w:val="24"/>
          <w:lang w:val="sr-Cyrl-CS"/>
        </w:rPr>
        <w:t xml:space="preserve"> траженог аванса од ____% (напомена: највише 40% од цене из </w:t>
      </w:r>
      <w:r w:rsidRPr="00AC3561">
        <w:rPr>
          <w:rFonts w:ascii="Times New Roman" w:eastAsia="Times New Roman" w:hAnsi="Times New Roman"/>
          <w:sz w:val="24"/>
          <w:szCs w:val="24"/>
          <w:lang w:val="ru-RU"/>
        </w:rPr>
        <w:t>члана 2. став 2. овог уговора</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ru-RU"/>
        </w:rPr>
        <w:t xml:space="preserve"> са важношћу најмање до квантитивног пријема мерне </w:t>
      </w:r>
      <w:r w:rsidRPr="00AC3561">
        <w:rPr>
          <w:rFonts w:ascii="Times New Roman" w:eastAsia="Times New Roman" w:hAnsi="Times New Roman"/>
          <w:sz w:val="24"/>
          <w:szCs w:val="24"/>
          <w:lang w:val="sr-Cyrl-CS"/>
        </w:rPr>
        <w:t xml:space="preserve">и пратеће </w:t>
      </w:r>
      <w:r w:rsidRPr="00AC3561">
        <w:rPr>
          <w:rFonts w:ascii="Times New Roman" w:eastAsia="Times New Roman" w:hAnsi="Times New Roman"/>
          <w:sz w:val="24"/>
          <w:szCs w:val="24"/>
          <w:lang w:val="ru-RU"/>
        </w:rPr>
        <w:t xml:space="preserve">опреме или до 31.12.2019. године.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sz w:val="24"/>
          <w:szCs w:val="24"/>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AC3561">
        <w:rPr>
          <w:rFonts w:ascii="Times New Roman" w:eastAsia="Times New Roman" w:hAnsi="Times New Roman"/>
          <w:noProof/>
          <w:sz w:val="24"/>
          <w:szCs w:val="24"/>
          <w:lang w:val="sr-Cyrl-CS"/>
        </w:rPr>
        <w:t>.</w:t>
      </w:r>
    </w:p>
    <w:p w:rsidR="00444F84" w:rsidRPr="00AC3561" w:rsidRDefault="00444F84" w:rsidP="00444F84">
      <w:pPr>
        <w:ind w:left="0"/>
        <w:jc w:val="center"/>
        <w:rPr>
          <w:rFonts w:ascii="Times New Roman" w:eastAsia="Times New Roman" w:hAnsi="Times New Roman"/>
          <w:b/>
          <w:bCs/>
          <w:iCs/>
          <w:sz w:val="24"/>
          <w:szCs w:val="24"/>
        </w:rPr>
      </w:pPr>
    </w:p>
    <w:p w:rsidR="00444F84" w:rsidRPr="00AC3561" w:rsidRDefault="00444F84" w:rsidP="00444F84">
      <w:pPr>
        <w:ind w:left="0"/>
        <w:jc w:val="center"/>
        <w:rPr>
          <w:rFonts w:ascii="Times New Roman" w:eastAsia="Times New Roman" w:hAnsi="Times New Roman"/>
          <w:b/>
          <w:bCs/>
          <w:iCs/>
          <w:sz w:val="24"/>
          <w:szCs w:val="24"/>
        </w:rPr>
      </w:pPr>
      <w:r w:rsidRPr="00AC3561">
        <w:rPr>
          <w:rFonts w:ascii="Times New Roman" w:eastAsia="Times New Roman" w:hAnsi="Times New Roman"/>
          <w:b/>
          <w:bCs/>
          <w:iCs/>
          <w:sz w:val="24"/>
          <w:szCs w:val="24"/>
        </w:rPr>
        <w:t xml:space="preserve">Члан </w:t>
      </w:r>
      <w:r w:rsidRPr="00AC3561">
        <w:rPr>
          <w:rFonts w:ascii="Times New Roman" w:eastAsia="Times New Roman" w:hAnsi="Times New Roman"/>
          <w:b/>
          <w:bCs/>
          <w:iCs/>
          <w:sz w:val="24"/>
          <w:szCs w:val="24"/>
          <w:lang w:val="sr-Cyrl-CS"/>
        </w:rPr>
        <w:t>9</w:t>
      </w:r>
      <w:r w:rsidRPr="00AC3561">
        <w:rPr>
          <w:rFonts w:ascii="Times New Roman" w:eastAsia="Times New Roman" w:hAnsi="Times New Roman"/>
          <w:b/>
          <w:bCs/>
          <w:iCs/>
          <w:sz w:val="24"/>
          <w:szCs w:val="24"/>
        </w:rPr>
        <w:t>.</w:t>
      </w:r>
    </w:p>
    <w:p w:rsidR="00444F84" w:rsidRPr="00AC3561" w:rsidRDefault="00444F84" w:rsidP="00444F84">
      <w:pPr>
        <w:ind w:left="0"/>
        <w:jc w:val="center"/>
        <w:rPr>
          <w:rFonts w:ascii="Times New Roman" w:eastAsia="Times New Roman" w:hAnsi="Times New Roman"/>
          <w:b/>
          <w:bCs/>
          <w:i/>
          <w:iCs/>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noProof/>
          <w:sz w:val="24"/>
          <w:szCs w:val="24"/>
          <w:lang w:val="sr-Cyrl-CS"/>
        </w:rPr>
        <w:t xml:space="preserve">Испоручилац се обавезује да приликом закључења уговора, </w:t>
      </w:r>
      <w:r w:rsidRPr="00AC3561">
        <w:rPr>
          <w:rFonts w:ascii="Times New Roman" w:eastAsia="Times New Roman" w:hAnsi="Times New Roman"/>
          <w:sz w:val="24"/>
          <w:szCs w:val="24"/>
          <w:lang w:val="sr-Cyrl-CS"/>
        </w:rPr>
        <w:t xml:space="preserve">достави Наручиоцу Банкарску гаранцију за добро извршење посла, </w:t>
      </w:r>
      <w:r w:rsidRPr="00AC3561">
        <w:rPr>
          <w:rFonts w:ascii="Times New Roman" w:eastAsia="Times New Roman" w:hAnsi="Times New Roman"/>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31.03.2019. године.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sz w:val="24"/>
          <w:szCs w:val="24"/>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AC3561">
        <w:rPr>
          <w:rFonts w:ascii="Times New Roman" w:eastAsia="Times New Roman" w:hAnsi="Times New Roman"/>
          <w:noProof/>
          <w:sz w:val="24"/>
          <w:szCs w:val="24"/>
          <w:lang w:val="sr-Cyrl-CS"/>
        </w:rPr>
        <w:t>.</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Члан 10.</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noProof/>
          <w:sz w:val="24"/>
          <w:szCs w:val="24"/>
          <w:lang w:val="sr-Cyrl-CS"/>
        </w:rPr>
        <w:t>Испоручилац</w:t>
      </w:r>
      <w:r w:rsidRPr="00AC3561">
        <w:rPr>
          <w:rFonts w:ascii="Times New Roman" w:eastAsia="Times New Roman" w:hAnsi="Times New Roman"/>
          <w:sz w:val="24"/>
          <w:szCs w:val="24"/>
          <w:lang w:val="sr-Cyrl-CS"/>
        </w:rPr>
        <w:t xml:space="preserve"> се обавезује да у року од пет (5) радних дана од дана квалитаитвног пријема мерне и пратеће опреме </w:t>
      </w:r>
      <w:r w:rsidRPr="00AC3561">
        <w:rPr>
          <w:rFonts w:ascii="Times New Roman" w:eastAsia="Times New Roman" w:hAnsi="Times New Roman"/>
          <w:sz w:val="24"/>
          <w:szCs w:val="24"/>
          <w:lang w:val="ru-RU"/>
        </w:rPr>
        <w:t>достави Банкарску гаранцију</w:t>
      </w:r>
      <w:r w:rsidRPr="00AC3561">
        <w:rPr>
          <w:rFonts w:ascii="Times New Roman" w:eastAsia="Times New Roman" w:hAnsi="Times New Roman"/>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од 10% од уговорене цене </w:t>
      </w:r>
      <w:r w:rsidRPr="00AC3561">
        <w:rPr>
          <w:rFonts w:ascii="Times New Roman" w:eastAsia="Times New Roman" w:hAnsi="Times New Roman"/>
          <w:sz w:val="24"/>
          <w:szCs w:val="24"/>
          <w:lang w:val="ru-RU"/>
        </w:rPr>
        <w:t>из члана 2. став 1. овог уговора</w:t>
      </w:r>
      <w:r w:rsidRPr="00AC3561">
        <w:rPr>
          <w:rFonts w:ascii="Times New Roman" w:eastAsia="Times New Roman" w:hAnsi="Times New Roman"/>
          <w:sz w:val="24"/>
          <w:szCs w:val="24"/>
          <w:lang w:val="sr-Cyrl-CS"/>
        </w:rPr>
        <w:t xml:space="preserve"> (без ПДВ), са важношћу најмање 30 (тридесет) дана дуже од дана истека гарантног рока за мерну и пратећу опрему</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ће уновчити ову банкарску гаранцију у случају да Испоручилац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444F84" w:rsidRPr="00AC3561" w:rsidRDefault="00444F84" w:rsidP="00444F84">
      <w:pPr>
        <w:ind w:left="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Уговорна казна</w:t>
      </w:r>
      <w:r w:rsidRPr="00AC3561">
        <w:rPr>
          <w:rFonts w:ascii="Times New Roman" w:eastAsia="Times New Roman" w:hAnsi="Times New Roman"/>
          <w:b/>
          <w:bCs/>
          <w:caps/>
          <w:noProof/>
          <w:sz w:val="24"/>
          <w:szCs w:val="24"/>
        </w:rPr>
        <w:t xml:space="preserve"> ЗА ИСПОРУКУ МЕРНЕ ОПРЕМЕ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Arial Unicode MS" w:hAnsi="Times New Roman"/>
          <w:b/>
          <w:bCs/>
          <w:sz w:val="24"/>
          <w:szCs w:val="24"/>
          <w:lang w:val="sr-Cyrl-CS"/>
        </w:rPr>
      </w:pPr>
      <w:r w:rsidRPr="00AC3561">
        <w:rPr>
          <w:rFonts w:ascii="Times New Roman" w:eastAsia="Arial Unicode MS" w:hAnsi="Times New Roman"/>
          <w:b/>
          <w:bCs/>
          <w:sz w:val="24"/>
          <w:szCs w:val="24"/>
          <w:lang w:val="ru-RU"/>
        </w:rPr>
        <w:t xml:space="preserve">Члан </w:t>
      </w:r>
      <w:r w:rsidRPr="00AC3561">
        <w:rPr>
          <w:rFonts w:ascii="Times New Roman" w:eastAsia="Arial Unicode MS" w:hAnsi="Times New Roman"/>
          <w:b/>
          <w:bCs/>
          <w:sz w:val="24"/>
          <w:szCs w:val="24"/>
          <w:lang w:val="sr-Cyrl-CS"/>
        </w:rPr>
        <w:t>11</w:t>
      </w:r>
      <w:r w:rsidRPr="00AC3561">
        <w:rPr>
          <w:rFonts w:ascii="Times New Roman" w:eastAsia="Arial Unicode MS" w:hAnsi="Times New Roman"/>
          <w:b/>
          <w:bCs/>
          <w:sz w:val="24"/>
          <w:szCs w:val="24"/>
          <w:lang w:val="ru-RU"/>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lastRenderedPageBreak/>
        <w:t xml:space="preserve">Ако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не испоручи </w:t>
      </w:r>
      <w:r w:rsidRPr="00AC3561">
        <w:rPr>
          <w:rFonts w:ascii="Times New Roman" w:eastAsia="Times New Roman" w:hAnsi="Times New Roman"/>
          <w:noProof/>
          <w:sz w:val="24"/>
          <w:szCs w:val="24"/>
          <w:lang w:val="sr-Cyrl-CS"/>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до рока одређеног чланом </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xml:space="preserve">. овог </w:t>
      </w:r>
      <w:r w:rsidRPr="00AC3561">
        <w:rPr>
          <w:rFonts w:ascii="Times New Roman" w:eastAsia="Times New Roman" w:hAnsi="Times New Roman"/>
          <w:noProof/>
          <w:sz w:val="24"/>
          <w:szCs w:val="24"/>
          <w:lang w:val="sr-Cyrl-CS"/>
        </w:rPr>
        <w:t>у</w:t>
      </w:r>
      <w:r w:rsidRPr="00AC3561">
        <w:rPr>
          <w:rFonts w:ascii="Times New Roman" w:eastAsia="Times New Roman" w:hAnsi="Times New Roman"/>
          <w:noProof/>
          <w:sz w:val="24"/>
          <w:szCs w:val="24"/>
          <w:lang w:val="hr-HR"/>
        </w:rPr>
        <w:t>говора, дужан је да плати Наручиоцу уговорну казну од 0,</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од уговорене цене за сваки дан закашњења</w:t>
      </w:r>
      <w:r w:rsidRPr="00AC3561">
        <w:rPr>
          <w:rFonts w:ascii="Times New Roman" w:eastAsia="Times New Roman" w:hAnsi="Times New Roman"/>
          <w:noProof/>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Максимална уговорена казна не може износити више од 5% </w:t>
      </w:r>
      <w:r w:rsidRPr="00AC3561">
        <w:rPr>
          <w:rFonts w:ascii="Times New Roman" w:eastAsia="Times New Roman" w:hAnsi="Times New Roman"/>
          <w:noProof/>
          <w:sz w:val="24"/>
          <w:szCs w:val="24"/>
          <w:lang w:val="hr-HR"/>
        </w:rPr>
        <w:t>од уговорене цене</w:t>
      </w:r>
      <w:r w:rsidRPr="00AC3561">
        <w:rPr>
          <w:rFonts w:ascii="Times New Roman" w:eastAsia="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444F84" w:rsidRPr="00AC3561" w:rsidRDefault="00444F84" w:rsidP="00444F84">
      <w:pPr>
        <w:ind w:left="0"/>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Уговорна казна</w:t>
      </w:r>
      <w:r w:rsidRPr="00AC3561">
        <w:rPr>
          <w:rFonts w:ascii="Times New Roman" w:eastAsia="Times New Roman" w:hAnsi="Times New Roman"/>
          <w:b/>
          <w:bCs/>
          <w:caps/>
          <w:noProof/>
          <w:sz w:val="24"/>
          <w:szCs w:val="24"/>
        </w:rPr>
        <w:t xml:space="preserve"> ЗА ИНСТАЛАЦИЈУ МЕРНЕ ОПРЕМЕ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Arial Unicode MS" w:hAnsi="Times New Roman"/>
          <w:b/>
          <w:bCs/>
          <w:sz w:val="24"/>
          <w:szCs w:val="24"/>
          <w:lang w:val="sr-Cyrl-CS"/>
        </w:rPr>
      </w:pPr>
      <w:r w:rsidRPr="00AC3561">
        <w:rPr>
          <w:rFonts w:ascii="Times New Roman" w:eastAsia="Arial Unicode MS" w:hAnsi="Times New Roman"/>
          <w:b/>
          <w:bCs/>
          <w:sz w:val="24"/>
          <w:szCs w:val="24"/>
          <w:lang w:val="ru-RU"/>
        </w:rPr>
        <w:t xml:space="preserve">Члан </w:t>
      </w:r>
      <w:r w:rsidRPr="00AC3561">
        <w:rPr>
          <w:rFonts w:ascii="Times New Roman" w:eastAsia="Arial Unicode MS" w:hAnsi="Times New Roman"/>
          <w:b/>
          <w:bCs/>
          <w:sz w:val="24"/>
          <w:szCs w:val="24"/>
          <w:lang w:val="sr-Cyrl-CS"/>
        </w:rPr>
        <w:t>12</w:t>
      </w:r>
      <w:r w:rsidRPr="00AC3561">
        <w:rPr>
          <w:rFonts w:ascii="Times New Roman" w:eastAsia="Arial Unicode MS" w:hAnsi="Times New Roman"/>
          <w:b/>
          <w:bCs/>
          <w:sz w:val="24"/>
          <w:szCs w:val="24"/>
          <w:lang w:val="ru-RU"/>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Ако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не </w:t>
      </w:r>
      <w:r w:rsidRPr="00AC3561">
        <w:rPr>
          <w:rFonts w:ascii="Times New Roman" w:eastAsia="Times New Roman" w:hAnsi="Times New Roman"/>
          <w:noProof/>
          <w:sz w:val="24"/>
          <w:szCs w:val="24"/>
        </w:rPr>
        <w:t xml:space="preserve">инсталира </w:t>
      </w:r>
      <w:r w:rsidRPr="00AC3561">
        <w:rPr>
          <w:rFonts w:ascii="Times New Roman" w:eastAsia="Times New Roman" w:hAnsi="Times New Roman"/>
          <w:noProof/>
          <w:sz w:val="24"/>
          <w:szCs w:val="24"/>
          <w:lang w:val="sr-Cyrl-CS"/>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до рока одређеног чланом </w:t>
      </w:r>
      <w:r w:rsidRPr="00AC3561">
        <w:rPr>
          <w:rFonts w:ascii="Times New Roman" w:eastAsia="Times New Roman" w:hAnsi="Times New Roman"/>
          <w:noProof/>
          <w:sz w:val="24"/>
          <w:szCs w:val="24"/>
          <w:lang w:val="sr-Cyrl-CS"/>
        </w:rPr>
        <w:t xml:space="preserve">7. </w:t>
      </w:r>
      <w:r w:rsidRPr="00AC3561">
        <w:rPr>
          <w:rFonts w:ascii="Times New Roman" w:eastAsia="Times New Roman" w:hAnsi="Times New Roman"/>
          <w:noProof/>
          <w:sz w:val="24"/>
          <w:szCs w:val="24"/>
          <w:lang w:val="hr-HR"/>
        </w:rPr>
        <w:t xml:space="preserve">овог </w:t>
      </w:r>
      <w:r w:rsidRPr="00AC3561">
        <w:rPr>
          <w:rFonts w:ascii="Times New Roman" w:eastAsia="Times New Roman" w:hAnsi="Times New Roman"/>
          <w:noProof/>
          <w:sz w:val="24"/>
          <w:szCs w:val="24"/>
          <w:lang w:val="sr-Cyrl-CS"/>
        </w:rPr>
        <w:t>у</w:t>
      </w:r>
      <w:r w:rsidRPr="00AC3561">
        <w:rPr>
          <w:rFonts w:ascii="Times New Roman" w:eastAsia="Times New Roman" w:hAnsi="Times New Roman"/>
          <w:noProof/>
          <w:sz w:val="24"/>
          <w:szCs w:val="24"/>
          <w:lang w:val="hr-HR"/>
        </w:rPr>
        <w:t>говора, дужан је да плати Наручиоцу уговорну казну од 0,</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од уговорене цене за сваки дан закашњења</w:t>
      </w:r>
      <w:r w:rsidRPr="00AC3561">
        <w:rPr>
          <w:rFonts w:ascii="Times New Roman" w:eastAsia="Times New Roman" w:hAnsi="Times New Roman"/>
          <w:noProof/>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Максимална уговорена казна не може износити више од 5% </w:t>
      </w:r>
      <w:r w:rsidRPr="00AC3561">
        <w:rPr>
          <w:rFonts w:ascii="Times New Roman" w:eastAsia="Times New Roman" w:hAnsi="Times New Roman"/>
          <w:noProof/>
          <w:sz w:val="24"/>
          <w:szCs w:val="24"/>
          <w:lang w:val="hr-HR"/>
        </w:rPr>
        <w:t>од уговорене цене</w:t>
      </w:r>
      <w:r w:rsidRPr="00AC3561">
        <w:rPr>
          <w:rFonts w:ascii="Times New Roman" w:eastAsia="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444F84" w:rsidRPr="00AC3561" w:rsidRDefault="00444F84" w:rsidP="00444F84">
      <w:pPr>
        <w:ind w:left="0"/>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sr-Cyrl-CS"/>
        </w:rPr>
        <w:t xml:space="preserve">КВАНТИТАТИВНо - </w:t>
      </w:r>
      <w:r w:rsidRPr="00AC3561">
        <w:rPr>
          <w:rFonts w:ascii="Times New Roman" w:eastAsia="Times New Roman" w:hAnsi="Times New Roman"/>
          <w:b/>
          <w:bCs/>
          <w:caps/>
          <w:noProof/>
          <w:sz w:val="24"/>
          <w:szCs w:val="24"/>
          <w:lang w:val="hr-HR"/>
        </w:rPr>
        <w:t>квалитативн</w:t>
      </w:r>
      <w:r w:rsidRPr="00AC3561">
        <w:rPr>
          <w:rFonts w:ascii="Times New Roman" w:eastAsia="Times New Roman" w:hAnsi="Times New Roman"/>
          <w:b/>
          <w:bCs/>
          <w:caps/>
          <w:noProof/>
          <w:sz w:val="24"/>
          <w:szCs w:val="24"/>
          <w:lang w:val="sr-Cyrl-CS"/>
        </w:rPr>
        <w:t xml:space="preserve">И </w:t>
      </w:r>
      <w:r w:rsidRPr="00AC3561">
        <w:rPr>
          <w:rFonts w:ascii="Times New Roman" w:eastAsia="Times New Roman" w:hAnsi="Times New Roman"/>
          <w:b/>
          <w:bCs/>
          <w:caps/>
          <w:noProof/>
          <w:sz w:val="24"/>
          <w:szCs w:val="24"/>
          <w:lang w:val="hr-HR"/>
        </w:rPr>
        <w:t>приј</w:t>
      </w:r>
      <w:r w:rsidRPr="00AC3561">
        <w:rPr>
          <w:rFonts w:ascii="Times New Roman" w:eastAsia="Times New Roman" w:hAnsi="Times New Roman"/>
          <w:b/>
          <w:bCs/>
          <w:caps/>
          <w:noProof/>
          <w:sz w:val="24"/>
          <w:szCs w:val="24"/>
          <w:lang w:val="sr-Cyrl-CS"/>
        </w:rPr>
        <w:t>ЕМ мерне опреме</w:t>
      </w: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13</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hr-HR"/>
        </w:rPr>
      </w:pPr>
    </w:p>
    <w:p w:rsidR="00444F84" w:rsidRPr="00AC3561" w:rsidRDefault="00444F84" w:rsidP="00690C18">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ru-RU"/>
        </w:rPr>
        <w:t>Пријем</w:t>
      </w:r>
      <w:r w:rsidRPr="00AC3561">
        <w:rPr>
          <w:rFonts w:ascii="Times New Roman" w:eastAsia="Times New Roman" w:hAnsi="Times New Roman"/>
          <w:sz w:val="24"/>
          <w:szCs w:val="24"/>
          <w:lang w:val="ru-RU"/>
        </w:rPr>
        <w:t xml:space="preserve"> мерне опреме ће се вршити у </w:t>
      </w:r>
      <w:r w:rsidRPr="00AC3561">
        <w:rPr>
          <w:rFonts w:ascii="Times New Roman" w:eastAsia="Times New Roman" w:hAnsi="Times New Roman"/>
          <w:sz w:val="24"/>
          <w:szCs w:val="24"/>
        </w:rPr>
        <w:t>Регулаторн</w:t>
      </w:r>
      <w:r w:rsidRPr="00AC3561">
        <w:rPr>
          <w:rFonts w:ascii="Times New Roman" w:eastAsia="Times New Roman" w:hAnsi="Times New Roman"/>
          <w:sz w:val="24"/>
          <w:szCs w:val="24"/>
          <w:lang w:val="sr-Cyrl-CS"/>
        </w:rPr>
        <w:t>ој</w:t>
      </w:r>
      <w:r w:rsidRPr="00AC3561">
        <w:rPr>
          <w:rFonts w:ascii="Times New Roman" w:eastAsia="Times New Roman" w:hAnsi="Times New Roman"/>
          <w:sz w:val="24"/>
          <w:szCs w:val="24"/>
        </w:rPr>
        <w:t xml:space="preserve"> агенциј</w:t>
      </w:r>
      <w:r w:rsidRPr="00AC3561">
        <w:rPr>
          <w:rFonts w:ascii="Times New Roman" w:eastAsia="Times New Roman" w:hAnsi="Times New Roman"/>
          <w:sz w:val="24"/>
          <w:szCs w:val="24"/>
          <w:lang w:val="sr-Cyrl-CS"/>
        </w:rPr>
        <w:t>и</w:t>
      </w:r>
      <w:r w:rsidRPr="00AC3561">
        <w:rPr>
          <w:rFonts w:ascii="Times New Roman" w:eastAsia="Times New Roman" w:hAnsi="Times New Roman"/>
          <w:sz w:val="24"/>
          <w:szCs w:val="24"/>
        </w:rPr>
        <w:t xml:space="preserve"> за електронске комуникације и поштанске услуге – </w:t>
      </w:r>
      <w:r w:rsidRPr="00AC3561">
        <w:rPr>
          <w:rFonts w:ascii="Times New Roman" w:eastAsia="Times New Roman" w:hAnsi="Times New Roman"/>
          <w:bCs/>
          <w:iCs/>
          <w:sz w:val="24"/>
          <w:szCs w:val="24"/>
          <w:lang w:val="sr-Cyrl-CS"/>
        </w:rPr>
        <w:t>КМЦ Београд</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ru-RU"/>
        </w:rPr>
        <w:t xml:space="preserve"> од стране </w:t>
      </w:r>
      <w:r w:rsidRPr="00AC3561">
        <w:rPr>
          <w:rFonts w:ascii="Times New Roman" w:eastAsia="Times New Roman" w:hAnsi="Times New Roman"/>
          <w:noProof/>
          <w:sz w:val="24"/>
          <w:szCs w:val="24"/>
          <w:lang w:val="ru-RU"/>
        </w:rPr>
        <w:t xml:space="preserve">комисије Наручиоца у присуству овлашћеног представника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ru-RU"/>
        </w:rPr>
        <w:t>споручиоца и то:</w:t>
      </w:r>
    </w:p>
    <w:p w:rsidR="00444F84" w:rsidRPr="00AC3561" w:rsidRDefault="00444F84" w:rsidP="00690C18">
      <w:pPr>
        <w:numPr>
          <w:ilvl w:val="0"/>
          <w:numId w:val="10"/>
        </w:numPr>
        <w:tabs>
          <w:tab w:val="left" w:pos="900"/>
        </w:tabs>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Квантитативни пријем ће се вршити провером примљених докумената – се</w:t>
      </w:r>
      <w:r w:rsidRPr="00AC3561">
        <w:rPr>
          <w:rFonts w:ascii="Times New Roman" w:eastAsia="Times New Roman" w:hAnsi="Times New Roman"/>
          <w:noProof/>
          <w:sz w:val="24"/>
          <w:szCs w:val="24"/>
          <w:lang w:val="sr-Cyrl-CS"/>
        </w:rPr>
        <w:t>р</w:t>
      </w:r>
      <w:r w:rsidRPr="00AC3561">
        <w:rPr>
          <w:rFonts w:ascii="Times New Roman" w:eastAsia="Times New Roman" w:hAnsi="Times New Roman"/>
          <w:noProof/>
          <w:sz w:val="24"/>
          <w:szCs w:val="24"/>
          <w:lang w:val="hr-HR"/>
        </w:rPr>
        <w:t>тификата произвођача и отпремница</w:t>
      </w:r>
      <w:r w:rsidRPr="00AC3561">
        <w:rPr>
          <w:rFonts w:ascii="Times New Roman" w:eastAsia="Times New Roman" w:hAnsi="Times New Roman"/>
          <w:noProof/>
          <w:sz w:val="24"/>
          <w:szCs w:val="24"/>
          <w:lang w:val="sr-Cyrl-CS"/>
        </w:rPr>
        <w:t xml:space="preserve"> Испоручиоца, у дану испоруке.</w:t>
      </w:r>
      <w:r w:rsidRPr="00AC3561">
        <w:rPr>
          <w:rFonts w:ascii="Times New Roman" w:eastAsia="Times New Roman" w:hAnsi="Times New Roman"/>
          <w:noProof/>
          <w:sz w:val="24"/>
          <w:szCs w:val="24"/>
          <w:lang w:val="hr-HR"/>
        </w:rPr>
        <w:t xml:space="preserve"> Уколико се утврди да </w:t>
      </w:r>
      <w:r w:rsidRPr="00AC3561">
        <w:rPr>
          <w:rFonts w:ascii="Times New Roman" w:eastAsia="Times New Roman" w:hAnsi="Times New Roman"/>
          <w:noProof/>
          <w:sz w:val="24"/>
          <w:szCs w:val="24"/>
          <w:lang w:val="sr-Cyrl-CS"/>
        </w:rPr>
        <w:t>је</w:t>
      </w:r>
      <w:r w:rsidRPr="00AC3561">
        <w:rPr>
          <w:rFonts w:ascii="Times New Roman" w:eastAsia="Times New Roman" w:hAnsi="Times New Roman"/>
          <w:noProof/>
          <w:sz w:val="24"/>
          <w:szCs w:val="24"/>
          <w:lang w:val="hr-HR"/>
        </w:rPr>
        <w:t xml:space="preserve"> испоручен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уговорен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овлашћено лице Наручиоца оверава отпремнице којима се потврђује да </w:t>
      </w:r>
      <w:r w:rsidRPr="00AC3561">
        <w:rPr>
          <w:rFonts w:ascii="Times New Roman" w:eastAsia="Times New Roman" w:hAnsi="Times New Roman"/>
          <w:noProof/>
          <w:sz w:val="24"/>
          <w:szCs w:val="24"/>
          <w:lang w:val="sr-Cyrl-CS"/>
        </w:rPr>
        <w:t>је мерна опрема</w:t>
      </w:r>
      <w:r w:rsidRPr="00AC3561">
        <w:rPr>
          <w:rFonts w:ascii="Times New Roman" w:eastAsia="Times New Roman" w:hAnsi="Times New Roman"/>
          <w:noProof/>
          <w:sz w:val="24"/>
          <w:szCs w:val="24"/>
          <w:lang w:val="hr-HR"/>
        </w:rPr>
        <w:t xml:space="preserve"> примљен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Ако се визуелним прегледом утврд</w:t>
      </w:r>
      <w:r w:rsidRPr="00AC3561">
        <w:rPr>
          <w:rFonts w:ascii="Times New Roman" w:eastAsia="Times New Roman" w:hAnsi="Times New Roman"/>
          <w:noProof/>
          <w:sz w:val="24"/>
          <w:szCs w:val="24"/>
          <w:lang w:val="sr-Cyrl-CS"/>
        </w:rPr>
        <w:t>е</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недостаци</w:t>
      </w:r>
      <w:r w:rsidRPr="00AC3561">
        <w:rPr>
          <w:rFonts w:ascii="Times New Roman" w:eastAsia="Times New Roman" w:hAnsi="Times New Roman"/>
          <w:noProof/>
          <w:sz w:val="24"/>
          <w:szCs w:val="24"/>
          <w:lang w:val="hr-HR"/>
        </w:rPr>
        <w:t xml:space="preserve">, представници Наручиоца и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споручиоца сачиниће записник којим ће констатовати уочене недостатке. Констатовани недостаци биће отклоњени на терет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споручиоца, у</w:t>
      </w:r>
      <w:r w:rsidRPr="00AC3561">
        <w:rPr>
          <w:rFonts w:ascii="Times New Roman" w:eastAsia="Times New Roman" w:hAnsi="Times New Roman"/>
          <w:noProof/>
          <w:sz w:val="24"/>
          <w:szCs w:val="24"/>
          <w:lang w:val="sr-Cyrl-CS"/>
        </w:rPr>
        <w:t xml:space="preserve"> оквиру</w:t>
      </w:r>
      <w:r w:rsidRPr="00AC3561">
        <w:rPr>
          <w:rFonts w:ascii="Times New Roman" w:eastAsia="Times New Roman" w:hAnsi="Times New Roman"/>
          <w:noProof/>
          <w:sz w:val="24"/>
          <w:szCs w:val="24"/>
          <w:lang w:val="hr-HR"/>
        </w:rPr>
        <w:t xml:space="preserve"> рока за испоруку</w:t>
      </w:r>
      <w:r w:rsidRPr="00AC3561">
        <w:rPr>
          <w:rFonts w:ascii="Times New Roman" w:eastAsia="Times New Roman" w:hAnsi="Times New Roman"/>
          <w:noProof/>
          <w:sz w:val="24"/>
          <w:szCs w:val="24"/>
          <w:lang w:val="sr-Cyrl-CS"/>
        </w:rPr>
        <w:t>, или накнадно остављеног рока од стране Наручиоца.</w:t>
      </w:r>
    </w:p>
    <w:p w:rsidR="00444F84" w:rsidRPr="00AC3561" w:rsidRDefault="00444F84" w:rsidP="00690C18">
      <w:pPr>
        <w:numPr>
          <w:ilvl w:val="0"/>
          <w:numId w:val="10"/>
        </w:numPr>
        <w:tabs>
          <w:tab w:val="left" w:pos="900"/>
        </w:tabs>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Квалитативни пријем обавиће комисија Наручиоца </w:t>
      </w:r>
      <w:r w:rsidRPr="00AC3561">
        <w:rPr>
          <w:rFonts w:ascii="Times New Roman" w:eastAsia="Times New Roman" w:hAnsi="Times New Roman"/>
          <w:noProof/>
          <w:sz w:val="24"/>
          <w:szCs w:val="24"/>
        </w:rPr>
        <w:t>у</w:t>
      </w:r>
      <w:r w:rsidRPr="00AC3561">
        <w:rPr>
          <w:rFonts w:ascii="Times New Roman" w:eastAsia="Times New Roman" w:hAnsi="Times New Roman"/>
          <w:noProof/>
          <w:sz w:val="24"/>
          <w:szCs w:val="24"/>
          <w:lang w:val="hr-HR"/>
        </w:rPr>
        <w:t xml:space="preserve">з обавезно присуство представника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споручиоца</w:t>
      </w:r>
      <w:r w:rsidRPr="00AC3561">
        <w:rPr>
          <w:rFonts w:ascii="Times New Roman" w:eastAsia="Times New Roman" w:hAnsi="Times New Roman"/>
          <w:noProof/>
          <w:sz w:val="24"/>
          <w:szCs w:val="24"/>
        </w:rPr>
        <w:t xml:space="preserve">, у року од </w:t>
      </w:r>
      <w:r w:rsidRPr="00AC3561">
        <w:rPr>
          <w:rFonts w:ascii="Times New Roman" w:eastAsia="Times New Roman" w:hAnsi="Times New Roman"/>
          <w:noProof/>
          <w:sz w:val="24"/>
          <w:szCs w:val="24"/>
          <w:lang w:val="sr-Cyrl-CS"/>
        </w:rPr>
        <w:t>најдуже 15 (петнаест</w:t>
      </w:r>
      <w:r w:rsidRPr="00AC3561">
        <w:rPr>
          <w:rFonts w:ascii="Times New Roman" w:eastAsia="Times New Roman" w:hAnsi="Times New Roman"/>
          <w:noProof/>
          <w:sz w:val="24"/>
          <w:szCs w:val="24"/>
        </w:rPr>
        <w:t>) радних дана од дана квантитативног пријема</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sz w:val="24"/>
          <w:szCs w:val="24"/>
          <w:lang w:val="sr-Cyrl-CS"/>
        </w:rPr>
        <w:t>Под к</w:t>
      </w:r>
      <w:r w:rsidRPr="00AC3561">
        <w:rPr>
          <w:rFonts w:ascii="Times New Roman" w:eastAsia="Times New Roman" w:hAnsi="Times New Roman"/>
          <w:sz w:val="24"/>
          <w:szCs w:val="24"/>
        </w:rPr>
        <w:t>валитативним пријемом се подразумева провера функционалности и техничких  карактеристика појединачних елемената комплета мерне опреме.</w:t>
      </w:r>
      <w:r w:rsidRPr="00AC3561">
        <w:rPr>
          <w:rFonts w:ascii="Times New Roman" w:eastAsia="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споручиоца.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је дужан да примедбе констатоване записником отклони у року од највише </w:t>
      </w:r>
      <w:r w:rsidRPr="00AC3561">
        <w:rPr>
          <w:rFonts w:ascii="Times New Roman" w:eastAsia="Times New Roman" w:hAnsi="Times New Roman"/>
          <w:noProof/>
          <w:sz w:val="24"/>
          <w:szCs w:val="24"/>
        </w:rPr>
        <w:t>2</w:t>
      </w:r>
      <w:r w:rsidR="00690C18">
        <w:rPr>
          <w:rFonts w:ascii="Times New Roman" w:eastAsia="Times New Roman" w:hAnsi="Times New Roman"/>
          <w:noProof/>
          <w:sz w:val="24"/>
          <w:szCs w:val="24"/>
          <w:lang w:val="sr-Cyrl-CS"/>
        </w:rPr>
        <w:t xml:space="preserve">5 (двадесет </w:t>
      </w:r>
      <w:r w:rsidRPr="00AC3561">
        <w:rPr>
          <w:rFonts w:ascii="Times New Roman" w:eastAsia="Times New Roman" w:hAnsi="Times New Roman"/>
          <w:noProof/>
          <w:sz w:val="24"/>
          <w:szCs w:val="24"/>
          <w:lang w:val="sr-Cyrl-CS"/>
        </w:rPr>
        <w:t>пет</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радних дана. </w:t>
      </w:r>
      <w:r w:rsidRPr="00AC3561">
        <w:rPr>
          <w:rFonts w:ascii="Times New Roman" w:eastAsia="Times New Roman" w:hAnsi="Times New Roman"/>
          <w:noProof/>
          <w:sz w:val="24"/>
          <w:szCs w:val="24"/>
          <w:lang w:val="sr-Cyrl-CS"/>
        </w:rPr>
        <w:t xml:space="preserve">У случају да се утврђене примедбе не могу отклонити у року од </w:t>
      </w:r>
      <w:r w:rsidRPr="00AC3561">
        <w:rPr>
          <w:rFonts w:ascii="Times New Roman" w:eastAsia="Times New Roman" w:hAnsi="Times New Roman"/>
          <w:noProof/>
          <w:sz w:val="24"/>
          <w:szCs w:val="24"/>
        </w:rPr>
        <w:t>2</w:t>
      </w:r>
      <w:r w:rsidR="00690C18">
        <w:rPr>
          <w:rFonts w:ascii="Times New Roman" w:eastAsia="Times New Roman" w:hAnsi="Times New Roman"/>
          <w:noProof/>
          <w:sz w:val="24"/>
          <w:szCs w:val="24"/>
          <w:lang w:val="sr-Cyrl-CS"/>
        </w:rPr>
        <w:t>5 (двадесет</w:t>
      </w:r>
      <w:r w:rsidRPr="00AC3561">
        <w:rPr>
          <w:rFonts w:ascii="Times New Roman" w:eastAsia="Times New Roman" w:hAnsi="Times New Roman"/>
          <w:noProof/>
          <w:sz w:val="24"/>
          <w:szCs w:val="24"/>
          <w:lang w:val="sr-Cyrl-CS"/>
        </w:rPr>
        <w:t xml:space="preserve"> пет</w:t>
      </w:r>
      <w:r w:rsidRPr="00AC3561">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sr-Cyrl-CS"/>
        </w:rPr>
        <w:t>радних дана, Испоручилац је у обавези да испоручи нову мерну опрему, у исправном стању у року који Наручилац посебно одреди.</w:t>
      </w:r>
    </w:p>
    <w:p w:rsidR="00444F84" w:rsidRPr="00AC3561" w:rsidRDefault="00444F84" w:rsidP="00690C18">
      <w:pPr>
        <w:ind w:left="0"/>
        <w:rPr>
          <w:rFonts w:ascii="Times New Roman" w:eastAsia="Times New Roman" w:hAnsi="Times New Roman"/>
          <w:noProof/>
          <w:sz w:val="24"/>
          <w:szCs w:val="24"/>
        </w:rPr>
      </w:pPr>
    </w:p>
    <w:p w:rsidR="00444F84" w:rsidRPr="00AC3561" w:rsidRDefault="00444F84" w:rsidP="00444F84">
      <w:pPr>
        <w:tabs>
          <w:tab w:val="num" w:pos="720"/>
          <w:tab w:val="left" w:pos="1080"/>
        </w:tabs>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КВАЛИТАТИВНИ ПРИЈЕМ ИНСТАЛИРАНОГ СИСТЕМА</w:t>
      </w:r>
    </w:p>
    <w:p w:rsidR="00444F84" w:rsidRPr="00AC3561" w:rsidRDefault="00444F84" w:rsidP="00444F84">
      <w:pPr>
        <w:tabs>
          <w:tab w:val="num" w:pos="720"/>
          <w:tab w:val="left" w:pos="1080"/>
        </w:tabs>
        <w:ind w:left="0"/>
        <w:jc w:val="center"/>
        <w:rPr>
          <w:rFonts w:ascii="Times New Roman" w:eastAsia="Times New Roman" w:hAnsi="Times New Roman"/>
          <w:b/>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14</w:t>
      </w:r>
      <w:r w:rsidRPr="00AC3561">
        <w:rPr>
          <w:rFonts w:ascii="Times New Roman" w:eastAsia="Times New Roman" w:hAnsi="Times New Roman"/>
          <w:b/>
          <w:bCs/>
          <w:noProof/>
          <w:sz w:val="24"/>
          <w:szCs w:val="24"/>
          <w:lang w:val="hr-HR"/>
        </w:rPr>
        <w:t>.</w:t>
      </w:r>
    </w:p>
    <w:p w:rsidR="00444F84" w:rsidRPr="00AC3561" w:rsidRDefault="00444F84" w:rsidP="00444F84">
      <w:pPr>
        <w:tabs>
          <w:tab w:val="num" w:pos="720"/>
          <w:tab w:val="left" w:pos="1080"/>
        </w:tabs>
        <w:ind w:left="0"/>
        <w:jc w:val="center"/>
        <w:rPr>
          <w:rFonts w:ascii="Times New Roman" w:eastAsia="Times New Roman" w:hAnsi="Times New Roman"/>
          <w:b/>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Квалитативни пријем инсталираног система се састоји од пријема радова на инсталацији опреме и функционалног тестирања целокупног система.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Пријем радова на инсталацији опреме ће се обавити у року од најдуже десет (10) радних дана од тренутка пријема писменог обавештења да су радови на инсталацији завршени.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 тренутку завршетка радова Испоручилац писмено обавештава Наручиоца.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15</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noProof/>
          <w:sz w:val="24"/>
          <w:szCs w:val="24"/>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AC3561">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sr-Cyrl-CS"/>
        </w:rPr>
        <w:t>О</w:t>
      </w:r>
      <w:r w:rsidRPr="00AC3561">
        <w:rPr>
          <w:rFonts w:ascii="Times New Roman" w:eastAsia="Times New Roman" w:hAnsi="Times New Roman"/>
          <w:noProof/>
          <w:sz w:val="24"/>
          <w:szCs w:val="24"/>
        </w:rPr>
        <w:t xml:space="preserve">вај поступак </w:t>
      </w:r>
      <w:r w:rsidRPr="00AC3561">
        <w:rPr>
          <w:rFonts w:ascii="Times New Roman" w:eastAsia="Times New Roman" w:hAnsi="Times New Roman"/>
          <w:noProof/>
          <w:sz w:val="24"/>
          <w:szCs w:val="24"/>
          <w:lang w:val="sr-Cyrl-CS"/>
        </w:rPr>
        <w:t xml:space="preserve">се </w:t>
      </w:r>
      <w:r w:rsidRPr="00AC3561">
        <w:rPr>
          <w:rFonts w:ascii="Times New Roman" w:eastAsia="Times New Roman" w:hAnsi="Times New Roman"/>
          <w:noProof/>
          <w:sz w:val="24"/>
          <w:szCs w:val="24"/>
        </w:rPr>
        <w:t>може поновити највише три пута</w:t>
      </w:r>
      <w:r w:rsidRPr="00AC3561">
        <w:rPr>
          <w:rFonts w:ascii="Times New Roman" w:eastAsia="Times New Roman" w:hAnsi="Times New Roman"/>
          <w:noProof/>
          <w:sz w:val="24"/>
          <w:szCs w:val="24"/>
          <w:lang w:val="sr-Cyrl-CS"/>
        </w:rPr>
        <w:t>.</w:t>
      </w:r>
    </w:p>
    <w:p w:rsidR="00444F84" w:rsidRPr="00AC3561" w:rsidRDefault="00444F84" w:rsidP="00444F84">
      <w:pPr>
        <w:ind w:left="0"/>
        <w:rPr>
          <w:rFonts w:ascii="Times New Roman" w:eastAsia="Times New Roman" w:hAnsi="Times New Roman"/>
          <w:noProof/>
          <w:sz w:val="24"/>
          <w:szCs w:val="24"/>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ГАРАНТН</w:t>
      </w:r>
      <w:r w:rsidRPr="00AC3561">
        <w:rPr>
          <w:rFonts w:ascii="Times New Roman" w:eastAsia="Times New Roman" w:hAnsi="Times New Roman"/>
          <w:b/>
          <w:bCs/>
          <w:noProof/>
          <w:sz w:val="24"/>
          <w:szCs w:val="24"/>
          <w:lang w:val="sr-Cyrl-CS"/>
        </w:rPr>
        <w:t>И</w:t>
      </w:r>
      <w:r w:rsidRPr="00AC3561">
        <w:rPr>
          <w:rFonts w:ascii="Times New Roman" w:eastAsia="Times New Roman" w:hAnsi="Times New Roman"/>
          <w:b/>
          <w:bCs/>
          <w:noProof/>
          <w:sz w:val="24"/>
          <w:szCs w:val="24"/>
          <w:lang w:val="hr-HR"/>
        </w:rPr>
        <w:t xml:space="preserve"> РОК</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16</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споручилац се обавезује да ће у свему поступати по условима гаранциј</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произвођача, које се достављају са даном испоруке мерне опреме.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sr-Cyrl-CS"/>
        </w:rPr>
        <w:t xml:space="preserve">Гарантни рок за мерну опрему која је предмет овог уговора је _____ месеци/година </w:t>
      </w:r>
      <w:r w:rsidRPr="00AC3561">
        <w:rPr>
          <w:rFonts w:ascii="Times New Roman" w:eastAsia="Times New Roman" w:hAnsi="Times New Roman"/>
          <w:sz w:val="24"/>
          <w:szCs w:val="24"/>
          <w:lang w:val="sr-Cyrl-CS"/>
        </w:rPr>
        <w:t xml:space="preserve">(напомена: уписати понуђени број месеци/година, који </w:t>
      </w:r>
      <w:r w:rsidRPr="00AC3561">
        <w:rPr>
          <w:rFonts w:ascii="Times New Roman" w:eastAsia="Times New Roman" w:hAnsi="Times New Roman"/>
          <w:iCs/>
          <w:sz w:val="24"/>
          <w:szCs w:val="24"/>
          <w:lang w:val="sr-Cyrl-CS"/>
        </w:rPr>
        <w:t xml:space="preserve">не може бити краћи од </w:t>
      </w:r>
      <w:r w:rsidRPr="00AC3561">
        <w:rPr>
          <w:rFonts w:ascii="Times New Roman" w:eastAsia="Times New Roman" w:hAnsi="Times New Roman"/>
          <w:sz w:val="24"/>
          <w:szCs w:val="24"/>
          <w:lang w:val="sr-Cyrl-CS"/>
        </w:rPr>
        <w:t xml:space="preserve">36 (тридесет шест) месеци), </w:t>
      </w:r>
      <w:r w:rsidRPr="00AC3561">
        <w:rPr>
          <w:rFonts w:ascii="Times New Roman" w:eastAsia="Times New Roman" w:hAnsi="Times New Roman"/>
          <w:noProof/>
          <w:sz w:val="24"/>
          <w:szCs w:val="24"/>
          <w:lang w:val="sr-Cyrl-CS"/>
        </w:rPr>
        <w:t xml:space="preserve">рачунајући од </w:t>
      </w:r>
      <w:r w:rsidRPr="00AC3561">
        <w:rPr>
          <w:rFonts w:ascii="Times New Roman" w:eastAsia="Times New Roman" w:hAnsi="Times New Roman"/>
          <w:sz w:val="24"/>
          <w:szCs w:val="24"/>
          <w:lang w:val="sr-Cyrl-CS"/>
        </w:rPr>
        <w:t>од дана квалитативног пријема мерне опреме</w:t>
      </w:r>
      <w:r w:rsidRPr="00AC3561">
        <w:rPr>
          <w:rFonts w:ascii="Times New Roman" w:eastAsia="Times New Roman" w:hAnsi="Times New Roman"/>
          <w:noProof/>
          <w:sz w:val="24"/>
          <w:szCs w:val="24"/>
          <w:lang w:val="hr-HR"/>
        </w:rPr>
        <w:t xml:space="preserve">. </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lang w:val="sr-Cyrl-CS"/>
        </w:rPr>
        <w:t xml:space="preserve">Гарантни рок за све радове на инсталацији мерне опреме </w:t>
      </w:r>
      <w:r w:rsidRPr="00AC3561">
        <w:rPr>
          <w:rFonts w:ascii="Times New Roman" w:eastAsia="Times New Roman" w:hAnsi="Times New Roman"/>
          <w:noProof/>
          <w:sz w:val="24"/>
          <w:szCs w:val="24"/>
          <w:lang w:val="sr-Cyrl-CS"/>
        </w:rPr>
        <w:t>која је предмет овог уговора</w:t>
      </w:r>
      <w:r w:rsidRPr="00AC3561">
        <w:rPr>
          <w:rFonts w:ascii="Times New Roman" w:eastAsia="Times New Roman" w:hAnsi="Times New Roman"/>
          <w:iCs/>
          <w:sz w:val="24"/>
          <w:szCs w:val="24"/>
          <w:lang w:val="sr-Cyrl-CS"/>
        </w:rPr>
        <w:t xml:space="preserve"> је ____</w:t>
      </w:r>
      <w:r w:rsidRPr="00AC3561">
        <w:rPr>
          <w:rFonts w:ascii="Times New Roman" w:eastAsia="Times New Roman" w:hAnsi="Times New Roman"/>
          <w:sz w:val="24"/>
          <w:szCs w:val="24"/>
          <w:lang w:val="sr-Cyrl-CS"/>
        </w:rPr>
        <w:t xml:space="preserve"> месеци/година (напомена: уписати понуђени број месеци/година, који </w:t>
      </w:r>
      <w:r w:rsidRPr="00AC3561">
        <w:rPr>
          <w:rFonts w:ascii="Times New Roman" w:eastAsia="Times New Roman" w:hAnsi="Times New Roman"/>
          <w:iCs/>
          <w:sz w:val="24"/>
          <w:szCs w:val="24"/>
          <w:lang w:val="sr-Cyrl-CS"/>
        </w:rPr>
        <w:t xml:space="preserve">не може бити краћи од </w:t>
      </w:r>
      <w:r w:rsidRPr="00AC3561">
        <w:rPr>
          <w:rFonts w:ascii="Times New Roman" w:eastAsia="Times New Roman" w:hAnsi="Times New Roman"/>
          <w:sz w:val="24"/>
          <w:szCs w:val="24"/>
          <w:lang w:val="sr-Cyrl-CS"/>
        </w:rPr>
        <w:t>24 (двадесет четири) месеца), рачунајући од дана квалитативног пријема радова.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17</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која </w:t>
      </w:r>
      <w:r w:rsidRPr="00AC3561">
        <w:rPr>
          <w:rFonts w:ascii="Times New Roman" w:eastAsia="Times New Roman" w:hAnsi="Times New Roman"/>
          <w:noProof/>
          <w:sz w:val="24"/>
          <w:szCs w:val="24"/>
        </w:rPr>
        <w:t>је</w:t>
      </w:r>
      <w:r w:rsidRPr="00AC3561">
        <w:rPr>
          <w:rFonts w:ascii="Times New Roman" w:eastAsia="Times New Roman" w:hAnsi="Times New Roman"/>
          <w:noProof/>
          <w:sz w:val="24"/>
          <w:szCs w:val="24"/>
          <w:lang w:val="hr-HR"/>
        </w:rPr>
        <w:t xml:space="preserve"> предмет овог уговора мора бити потпуно нова и неупотребљавана, без икаквих оштеће</w:t>
      </w:r>
      <w:r w:rsidRPr="00AC3561">
        <w:rPr>
          <w:rFonts w:ascii="Times New Roman" w:eastAsia="Times New Roman" w:hAnsi="Times New Roman"/>
          <w:noProof/>
          <w:sz w:val="24"/>
          <w:szCs w:val="24"/>
          <w:lang w:val="sr-Cyrl-CS"/>
        </w:rPr>
        <w:t>њ</w:t>
      </w:r>
      <w:r w:rsidRPr="00AC3561">
        <w:rPr>
          <w:rFonts w:ascii="Times New Roman" w:eastAsia="Times New Roman" w:hAnsi="Times New Roman"/>
          <w:noProof/>
          <w:sz w:val="24"/>
          <w:szCs w:val="24"/>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AC3561">
        <w:rPr>
          <w:rFonts w:ascii="Times New Roman" w:eastAsia="Times New Roman" w:hAnsi="Times New Roman"/>
          <w:noProof/>
          <w:sz w:val="24"/>
          <w:szCs w:val="24"/>
          <w:lang w:val="sr-Cyrl-CS"/>
        </w:rPr>
        <w:t xml:space="preserve"> и мора поседовати упутства за употребу на енглеском или српском језику. </w:t>
      </w:r>
    </w:p>
    <w:p w:rsidR="00444F84" w:rsidRPr="00AC3561" w:rsidRDefault="00444F84" w:rsidP="00444F84">
      <w:pPr>
        <w:tabs>
          <w:tab w:val="left" w:pos="180"/>
          <w:tab w:val="left" w:pos="360"/>
        </w:tabs>
        <w:ind w:left="0" w:firstLine="720"/>
        <w:outlineLvl w:val="0"/>
        <w:rPr>
          <w:rFonts w:ascii="Times New Roman" w:eastAsia="Times New Roman" w:hAnsi="Times New Roman"/>
          <w:b/>
          <w:bCs/>
          <w:noProof/>
          <w:sz w:val="24"/>
          <w:szCs w:val="24"/>
          <w:lang w:val="sr-Cyrl-CS"/>
        </w:rPr>
      </w:pPr>
      <w:r w:rsidRPr="00AC3561">
        <w:rPr>
          <w:rFonts w:ascii="Times New Roman" w:eastAsia="Times New Roman" w:hAnsi="Times New Roman"/>
          <w:bCs/>
          <w:sz w:val="24"/>
          <w:szCs w:val="24"/>
          <w:lang w:val="sr-Cyrl-CS"/>
        </w:rPr>
        <w:t xml:space="preserve"> </w:t>
      </w:r>
      <w:r w:rsidRPr="00AC3561">
        <w:rPr>
          <w:rFonts w:ascii="Times New Roman" w:eastAsia="Times New Roman" w:hAnsi="Times New Roman"/>
          <w:b/>
          <w:sz w:val="24"/>
          <w:szCs w:val="24"/>
          <w:lang w:val="sr-Cyrl-CS"/>
        </w:rPr>
        <w:tab/>
      </w:r>
      <w:r w:rsidRPr="00AC3561">
        <w:rPr>
          <w:rFonts w:ascii="Times New Roman" w:eastAsia="Times New Roman" w:hAnsi="Times New Roman"/>
          <w:b/>
          <w:sz w:val="24"/>
          <w:szCs w:val="24"/>
          <w:lang w:val="sr-Cyrl-CS"/>
        </w:rPr>
        <w:tab/>
      </w: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18</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lastRenderedPageBreak/>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не испуњава у потпуности техничко-технолошке норме и карактеристике према техничкој документацији произвођача,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је дужан да </w:t>
      </w:r>
      <w:r w:rsidRPr="00AC3561">
        <w:rPr>
          <w:rFonts w:ascii="Times New Roman" w:eastAsia="Times New Roman" w:hAnsi="Times New Roman"/>
          <w:noProof/>
          <w:sz w:val="24"/>
          <w:szCs w:val="24"/>
          <w:lang w:val="sr-Cyrl-CS"/>
        </w:rPr>
        <w:t>их</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rPr>
        <w:t>отклони 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 xml:space="preserve">овима дефинисаним чланом </w:t>
      </w:r>
      <w:r w:rsidRPr="00AC3561">
        <w:rPr>
          <w:rFonts w:ascii="Times New Roman" w:eastAsia="Times New Roman" w:hAnsi="Times New Roman"/>
          <w:noProof/>
          <w:sz w:val="24"/>
          <w:szCs w:val="24"/>
          <w:lang w:val="sr-Cyrl-CS"/>
        </w:rPr>
        <w:t xml:space="preserve">23. </w:t>
      </w:r>
      <w:r w:rsidRPr="00AC3561">
        <w:rPr>
          <w:rFonts w:ascii="Times New Roman" w:eastAsia="Times New Roman" w:hAnsi="Times New Roman"/>
          <w:noProof/>
          <w:sz w:val="24"/>
          <w:szCs w:val="24"/>
        </w:rPr>
        <w:t>став 4. овог уговора.</w:t>
      </w:r>
      <w:r w:rsidRPr="00AC3561">
        <w:rPr>
          <w:rFonts w:ascii="Times New Roman" w:eastAsia="Times New Roman" w:hAnsi="Times New Roman"/>
          <w:noProof/>
          <w:sz w:val="24"/>
          <w:szCs w:val="24"/>
          <w:lang w:val="hr-HR"/>
        </w:rPr>
        <w:t xml:space="preserve"> </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19</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Испоручилац је дужан да изврши поправке које се појаве у гарантном року, а које нису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квар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као последиц</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евентуалне слабе израде или лошег квалитета</w:t>
      </w:r>
      <w:r w:rsidRPr="00AC3561">
        <w:rPr>
          <w:rFonts w:ascii="Times New Roman" w:eastAsia="Times New Roman" w:hAnsi="Times New Roman"/>
          <w:bCs/>
          <w:noProof/>
          <w:sz w:val="24"/>
          <w:szCs w:val="24"/>
          <w:lang w:val="sr-Cyrl-CS"/>
        </w:rPr>
        <w:t xml:space="preserve">, у примереном року, а према тежини квара или сервиса, </w:t>
      </w:r>
      <w:r w:rsidRPr="00AC3561">
        <w:rPr>
          <w:rFonts w:ascii="Times New Roman" w:eastAsia="Times New Roman" w:hAnsi="Times New Roman"/>
          <w:noProof/>
          <w:sz w:val="24"/>
          <w:szCs w:val="24"/>
        </w:rPr>
        <w:t>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 xml:space="preserve">овима дефинисаним чланом </w:t>
      </w:r>
      <w:r w:rsidRPr="00AC3561">
        <w:rPr>
          <w:rFonts w:ascii="Times New Roman" w:eastAsia="Times New Roman" w:hAnsi="Times New Roman"/>
          <w:noProof/>
          <w:sz w:val="24"/>
          <w:szCs w:val="24"/>
          <w:lang w:val="sr-Cyrl-CS"/>
        </w:rPr>
        <w:t xml:space="preserve">23. </w:t>
      </w:r>
      <w:r w:rsidRPr="00AC3561">
        <w:rPr>
          <w:rFonts w:ascii="Times New Roman" w:eastAsia="Times New Roman" w:hAnsi="Times New Roman"/>
          <w:noProof/>
          <w:sz w:val="24"/>
          <w:szCs w:val="24"/>
        </w:rPr>
        <w:t>став 5. овог уговора.</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овом врстом поправке, иста ће бити регулисана посебним уговором, односно кроз посебан поступак набавке.</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tabs>
          <w:tab w:val="left" w:pos="3960"/>
        </w:tabs>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20</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iCs/>
          <w:color w:val="0070C0"/>
          <w:sz w:val="24"/>
          <w:szCs w:val="24"/>
          <w:lang w:val="sr-Cyrl-CS"/>
        </w:rPr>
      </w:pPr>
      <w:r w:rsidRPr="00AC3561">
        <w:rPr>
          <w:rFonts w:ascii="Times New Roman" w:eastAsia="Times New Roman" w:hAnsi="Times New Roman"/>
          <w:bCs/>
          <w:sz w:val="24"/>
          <w:szCs w:val="24"/>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444F84" w:rsidRPr="00AC3561" w:rsidRDefault="00444F84" w:rsidP="00444F84">
      <w:pPr>
        <w:tabs>
          <w:tab w:val="num" w:pos="1080"/>
        </w:tabs>
        <w:ind w:left="0"/>
        <w:jc w:val="center"/>
        <w:rPr>
          <w:rFonts w:ascii="Times New Roman" w:eastAsia="Times New Roman" w:hAnsi="Times New Roman"/>
          <w:b/>
          <w:caps/>
          <w:sz w:val="24"/>
          <w:szCs w:val="24"/>
          <w:lang w:val="sr-Cyrl-CS"/>
        </w:rPr>
      </w:pPr>
    </w:p>
    <w:p w:rsidR="00444F84" w:rsidRPr="00AC3561" w:rsidRDefault="00444F84" w:rsidP="00444F84">
      <w:pPr>
        <w:tabs>
          <w:tab w:val="num" w:pos="1080"/>
        </w:tabs>
        <w:ind w:left="0"/>
        <w:jc w:val="center"/>
        <w:rPr>
          <w:rFonts w:ascii="Times New Roman" w:eastAsia="Times New Roman" w:hAnsi="Times New Roman"/>
          <w:b/>
          <w:caps/>
          <w:sz w:val="24"/>
          <w:szCs w:val="24"/>
          <w:lang w:val="sr-Cyrl-CS"/>
        </w:rPr>
      </w:pPr>
      <w:r w:rsidRPr="00AC3561">
        <w:rPr>
          <w:rFonts w:ascii="Times New Roman" w:eastAsia="Times New Roman" w:hAnsi="Times New Roman"/>
          <w:b/>
          <w:caps/>
          <w:sz w:val="24"/>
          <w:szCs w:val="24"/>
          <w:lang w:val="sr-Cyrl-CS"/>
        </w:rPr>
        <w:t>Подршка за ХАРДВЕР И софтвер</w:t>
      </w:r>
    </w:p>
    <w:p w:rsidR="00444F84" w:rsidRPr="00AC3561" w:rsidRDefault="00444F84" w:rsidP="00444F84">
      <w:pPr>
        <w:tabs>
          <w:tab w:val="num" w:pos="1080"/>
        </w:tabs>
        <w:ind w:left="0"/>
        <w:jc w:val="center"/>
        <w:rPr>
          <w:rFonts w:ascii="Times New Roman" w:eastAsia="Times New Roman" w:hAnsi="Times New Roman"/>
          <w:b/>
          <w:sz w:val="24"/>
          <w:szCs w:val="24"/>
          <w:lang w:val="sr-Latn-CS"/>
        </w:rPr>
      </w:pPr>
    </w:p>
    <w:p w:rsidR="00444F84" w:rsidRPr="00AC3561" w:rsidRDefault="00444F84" w:rsidP="00444F84">
      <w:pPr>
        <w:tabs>
          <w:tab w:val="left" w:pos="3960"/>
        </w:tabs>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21</w:t>
      </w:r>
      <w:r w:rsidRPr="00AC3561">
        <w:rPr>
          <w:rFonts w:ascii="Times New Roman" w:eastAsia="Times New Roman" w:hAnsi="Times New Roman"/>
          <w:b/>
          <w:bCs/>
          <w:noProof/>
          <w:sz w:val="24"/>
          <w:szCs w:val="24"/>
          <w:lang w:val="hr-HR"/>
        </w:rPr>
        <w:t>.</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xml:space="preserve">)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 упутства за употребу и упутства за </w:t>
      </w:r>
      <w:r w:rsidRPr="00AC3561">
        <w:rPr>
          <w:rFonts w:ascii="Times New Roman" w:eastAsia="Times New Roman" w:hAnsi="Times New Roman"/>
          <w:bCs/>
          <w:sz w:val="24"/>
          <w:szCs w:val="24"/>
        </w:rPr>
        <w:t xml:space="preserve">API </w:t>
      </w:r>
      <w:r w:rsidRPr="00AC3561">
        <w:rPr>
          <w:rFonts w:ascii="Times New Roman" w:eastAsia="Times New Roman" w:hAnsi="Times New Roman"/>
          <w:bCs/>
          <w:sz w:val="24"/>
          <w:szCs w:val="24"/>
          <w:lang w:val="sr-Cyrl-CS"/>
        </w:rPr>
        <w:t xml:space="preserve">интерфејс (која одговарају актуелној верзији </w:t>
      </w:r>
      <w:r w:rsidRPr="00AC3561">
        <w:rPr>
          <w:rFonts w:ascii="Times New Roman" w:eastAsia="Times New Roman" w:hAnsi="Times New Roman"/>
          <w:bCs/>
          <w:i/>
          <w:sz w:val="24"/>
          <w:szCs w:val="24"/>
          <w:lang w:val="sr-Cyrl-CS"/>
        </w:rPr>
        <w:t xml:space="preserve">firmware-а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pack-а</w:t>
      </w:r>
      <w:r w:rsidRPr="00AC3561">
        <w:rPr>
          <w:rFonts w:ascii="Times New Roman" w:eastAsia="Times New Roman" w:hAnsi="Times New Roman"/>
          <w:bCs/>
          <w:sz w:val="24"/>
          <w:szCs w:val="24"/>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AC3561">
        <w:rPr>
          <w:rFonts w:ascii="Times New Roman" w:eastAsia="Times New Roman" w:hAnsi="Times New Roman"/>
          <w:sz w:val="24"/>
          <w:szCs w:val="24"/>
          <w:lang w:val="sr-Cyrl-CS"/>
        </w:rPr>
        <w:t>Централизовани софтверски систем за мониторинг</w:t>
      </w:r>
      <w:r w:rsidRPr="00AC3561">
        <w:rPr>
          <w:rFonts w:ascii="Times New Roman" w:eastAsia="Times New Roman" w:hAnsi="Times New Roman"/>
          <w:bCs/>
          <w:sz w:val="24"/>
          <w:szCs w:val="24"/>
          <w:lang w:val="sr-Cyrl-CS"/>
        </w:rPr>
        <w:t xml:space="preserve">, пружа подршку Наручиоцу у смислу давања информација о актуелној верзији </w:t>
      </w:r>
      <w:r w:rsidRPr="00AC3561">
        <w:rPr>
          <w:rFonts w:ascii="Times New Roman" w:eastAsia="Times New Roman" w:hAnsi="Times New Roman"/>
          <w:bCs/>
          <w:sz w:val="24"/>
          <w:szCs w:val="24"/>
        </w:rPr>
        <w:t>API</w:t>
      </w:r>
      <w:r w:rsidRPr="00AC3561">
        <w:rPr>
          <w:rFonts w:ascii="Times New Roman" w:eastAsia="Times New Roman" w:hAnsi="Times New Roman"/>
          <w:bCs/>
          <w:sz w:val="24"/>
          <w:szCs w:val="24"/>
          <w:lang w:val="sr-Cyrl-CS"/>
        </w:rPr>
        <w:t xml:space="preserve"> интерфејса, </w:t>
      </w:r>
      <w:r w:rsidRPr="00AC3561">
        <w:rPr>
          <w:rFonts w:ascii="Times New Roman" w:eastAsia="Times New Roman" w:hAnsi="Times New Roman"/>
          <w:sz w:val="24"/>
          <w:szCs w:val="24"/>
          <w:lang w:val="sr-Cyrl-CS"/>
        </w:rPr>
        <w:t>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систем за мониторинг.</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за верзију хардвера и софтвера која је испоручена.</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jc w:val="center"/>
        <w:rPr>
          <w:rFonts w:ascii="Times New Roman" w:eastAsia="Times New Roman" w:hAnsi="Times New Roman"/>
          <w:b/>
          <w:bCs/>
          <w:smallCaps/>
          <w:noProof/>
          <w:sz w:val="24"/>
          <w:szCs w:val="24"/>
          <w:lang w:val="sr-Cyrl-CS"/>
        </w:rPr>
      </w:pPr>
      <w:r w:rsidRPr="00AC3561">
        <w:rPr>
          <w:rFonts w:ascii="Times New Roman" w:eastAsia="Times New Roman" w:hAnsi="Times New Roman"/>
          <w:b/>
          <w:bCs/>
          <w:smallCaps/>
          <w:noProof/>
          <w:sz w:val="24"/>
          <w:szCs w:val="24"/>
          <w:lang w:val="sr-Cyrl-CS"/>
        </w:rPr>
        <w:t xml:space="preserve">СЕРВИС  </w:t>
      </w:r>
    </w:p>
    <w:p w:rsidR="00444F84" w:rsidRPr="00AC3561" w:rsidRDefault="00444F84" w:rsidP="00444F84">
      <w:pPr>
        <w:ind w:left="0"/>
        <w:jc w:val="center"/>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22</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Cs/>
          <w:noProof/>
          <w:sz w:val="24"/>
          <w:szCs w:val="24"/>
          <w:lang w:val="sr-Cyrl-CS"/>
        </w:rPr>
      </w:pPr>
    </w:p>
    <w:p w:rsidR="00444F84" w:rsidRPr="00AC3561" w:rsidRDefault="00444F84" w:rsidP="00444F84">
      <w:pPr>
        <w:ind w:left="0" w:firstLine="720"/>
        <w:rPr>
          <w:rFonts w:ascii="Times New Roman" w:eastAsia="Times New Roman" w:hAnsi="Times New Roman"/>
          <w:color w:val="000000"/>
          <w:sz w:val="24"/>
          <w:szCs w:val="24"/>
          <w:lang w:val="sr-Cyrl-CS"/>
        </w:rPr>
      </w:pPr>
      <w:r w:rsidRPr="00AC3561">
        <w:rPr>
          <w:rFonts w:ascii="Times New Roman" w:eastAsia="Arial Unicode MS" w:hAnsi="Times New Roman"/>
          <w:sz w:val="24"/>
          <w:szCs w:val="24"/>
          <w:lang w:val="sr-Cyrl-CS"/>
        </w:rPr>
        <w:t xml:space="preserve">Сервис мора бити овлашћен од стране произвођача </w:t>
      </w:r>
      <w:r w:rsidRPr="00AC3561">
        <w:rPr>
          <w:rFonts w:ascii="Times New Roman" w:eastAsia="Arial Unicode MS" w:hAnsi="Times New Roman"/>
          <w:color w:val="000000"/>
          <w:sz w:val="24"/>
          <w:szCs w:val="24"/>
          <w:lang w:val="sr-Cyrl-CS"/>
        </w:rPr>
        <w:t>мерне опреме која је предмет уговора</w:t>
      </w:r>
      <w:r w:rsidRPr="00AC3561">
        <w:rPr>
          <w:rFonts w:ascii="Times New Roman" w:eastAsia="Times New Roman" w:hAnsi="Times New Roman"/>
          <w:color w:val="000000"/>
          <w:sz w:val="24"/>
          <w:szCs w:val="24"/>
          <w:lang w:val="sr-Cyrl-CS"/>
        </w:rPr>
        <w:t>, уколико произвођач нема своје сервисе.</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Уколико произвођач </w:t>
      </w:r>
      <w:r w:rsidRPr="00AC3561">
        <w:rPr>
          <w:rFonts w:ascii="Times New Roman" w:eastAsia="Times New Roman" w:hAnsi="Times New Roman"/>
          <w:sz w:val="24"/>
          <w:szCs w:val="24"/>
          <w:lang w:val="ru-RU"/>
        </w:rPr>
        <w:t xml:space="preserve">мерне опреме </w:t>
      </w:r>
      <w:r w:rsidRPr="00AC3561">
        <w:rPr>
          <w:rFonts w:ascii="Times New Roman" w:eastAsia="Times New Roman" w:hAnsi="Times New Roman"/>
          <w:sz w:val="24"/>
          <w:szCs w:val="24"/>
          <w:lang w:val="sr-Cyrl-CS"/>
        </w:rPr>
        <w:t>има своје сервисе који се не налазе на територији Републике Србије, или се сервиси овлашћени од стране произвођача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за мерну опрему која је предмет уговора не налазе на територији Републике Србије,</w:t>
      </w:r>
      <w:r w:rsidRPr="00AC3561">
        <w:rPr>
          <w:rFonts w:ascii="Times New Roman" w:eastAsia="Times New Roman" w:hAnsi="Times New Roman"/>
          <w:bCs/>
          <w:sz w:val="24"/>
          <w:szCs w:val="24"/>
          <w:lang w:val="sr-Cyrl-CS"/>
        </w:rPr>
        <w:t xml:space="preserve"> Испоручилац </w:t>
      </w:r>
      <w:r w:rsidRPr="00AC3561">
        <w:rPr>
          <w:rFonts w:ascii="Times New Roman" w:eastAsia="Arial Unicode MS" w:hAnsi="Times New Roman"/>
          <w:sz w:val="24"/>
          <w:szCs w:val="24"/>
          <w:lang w:val="sr-Cyrl-CS"/>
        </w:rPr>
        <w:t xml:space="preserve">је дужан да сноси све трошкове преузимања, отпреме до овлашћеног сервиса и враћања предметне мерне опреме, као и трошкове осигурања </w:t>
      </w:r>
      <w:r w:rsidR="00966A53" w:rsidRPr="00AC3561">
        <w:rPr>
          <w:rFonts w:ascii="Times New Roman" w:eastAsia="Arial Unicode MS" w:hAnsi="Times New Roman"/>
          <w:sz w:val="24"/>
          <w:szCs w:val="24"/>
          <w:lang w:val="sr-Cyrl-CS"/>
        </w:rPr>
        <w:t>као и трошкове осигурања у току транспорта, шпедитерске</w:t>
      </w:r>
      <w:r w:rsidRPr="00AC3561">
        <w:rPr>
          <w:rFonts w:ascii="Times New Roman" w:eastAsia="Arial Unicode MS" w:hAnsi="Times New Roman"/>
          <w:sz w:val="24"/>
          <w:szCs w:val="24"/>
          <w:lang w:val="sr-Cyrl-CS"/>
        </w:rPr>
        <w:t>, царинске и све друге зависне трошкове, у случају да је то неопходно</w:t>
      </w:r>
      <w:r w:rsidRPr="00AC3561">
        <w:rPr>
          <w:rFonts w:ascii="Times New Roman" w:eastAsia="Times New Roman"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23</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Times New Roman" w:hAnsi="Times New Roman"/>
          <w:sz w:val="24"/>
          <w:szCs w:val="24"/>
          <w:lang w:val="sr-Cyrl-CS"/>
        </w:rPr>
        <w:t xml:space="preserve">Време одзива Испоручиоца након званичне пријаве квара од стране Наручиоца (факс, </w:t>
      </w:r>
      <w:r w:rsidRPr="00AC3561">
        <w:rPr>
          <w:rFonts w:ascii="Times New Roman" w:eastAsia="Times New Roman" w:hAnsi="Times New Roman"/>
          <w:sz w:val="24"/>
          <w:szCs w:val="24"/>
          <w:lang w:val="sr-Latn-CS"/>
        </w:rPr>
        <w:t>e-mail</w:t>
      </w:r>
      <w:r w:rsidRPr="00AC3561">
        <w:rPr>
          <w:rFonts w:ascii="Times New Roman" w:eastAsia="Times New Roman" w:hAnsi="Times New Roman"/>
          <w:sz w:val="24"/>
          <w:szCs w:val="24"/>
          <w:lang w:val="sr-Cyrl-CS"/>
        </w:rPr>
        <w:t>, телефонски позив) је 48 (четрдесет и осам) сати.</w:t>
      </w:r>
      <w:r w:rsidRPr="00AC3561">
        <w:rPr>
          <w:rFonts w:ascii="Times New Roman" w:eastAsia="Arial Unicode MS" w:hAnsi="Times New Roman"/>
          <w:sz w:val="24"/>
          <w:szCs w:val="24"/>
          <w:lang w:val="hr-HR"/>
        </w:rPr>
        <w:t xml:space="preserve"> </w:t>
      </w: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lang w:val="sr-Cyrl-CS"/>
        </w:rPr>
        <w:t>споручилац</w:t>
      </w:r>
      <w:r w:rsidRPr="00AC3561">
        <w:rPr>
          <w:rFonts w:ascii="Times New Roman" w:eastAsia="Arial Unicode MS" w:hAnsi="Times New Roman"/>
          <w:sz w:val="24"/>
          <w:szCs w:val="24"/>
          <w:lang w:val="hr-HR"/>
        </w:rPr>
        <w:t xml:space="preserve"> се обавезује да </w:t>
      </w:r>
      <w:r w:rsidRPr="00AC3561">
        <w:rPr>
          <w:rFonts w:ascii="Times New Roman" w:eastAsia="Arial Unicode MS" w:hAnsi="Times New Roman"/>
          <w:sz w:val="24"/>
          <w:szCs w:val="24"/>
          <w:lang w:val="sr-Cyrl-CS"/>
        </w:rPr>
        <w:t xml:space="preserve">ће </w:t>
      </w:r>
      <w:r w:rsidRPr="00AC3561">
        <w:rPr>
          <w:rFonts w:ascii="Times New Roman" w:eastAsia="Arial Unicode MS" w:hAnsi="Times New Roman"/>
          <w:sz w:val="24"/>
          <w:szCs w:val="24"/>
          <w:lang w:val="hr-HR"/>
        </w:rPr>
        <w:t xml:space="preserve">у </w:t>
      </w:r>
      <w:r w:rsidRPr="00AC3561">
        <w:rPr>
          <w:rFonts w:ascii="Times New Roman" w:eastAsia="Arial Unicode MS" w:hAnsi="Times New Roman"/>
          <w:sz w:val="24"/>
          <w:szCs w:val="24"/>
          <w:lang w:val="sr-Cyrl-CS"/>
        </w:rPr>
        <w:t xml:space="preserve">најкраћем </w:t>
      </w:r>
      <w:r w:rsidRPr="00AC3561">
        <w:rPr>
          <w:rFonts w:ascii="Times New Roman" w:eastAsia="Arial Unicode MS" w:hAnsi="Times New Roman"/>
          <w:sz w:val="24"/>
          <w:szCs w:val="24"/>
          <w:lang w:val="hr-HR"/>
        </w:rPr>
        <w:t xml:space="preserve">року </w:t>
      </w:r>
      <w:r w:rsidRPr="00AC3561">
        <w:rPr>
          <w:rFonts w:ascii="Times New Roman" w:eastAsia="Times New Roman" w:hAnsi="Times New Roman"/>
          <w:sz w:val="24"/>
          <w:szCs w:val="24"/>
          <w:lang w:val="sr-Cyrl-CS"/>
        </w:rPr>
        <w:t>од дана пријаве квара</w:t>
      </w:r>
      <w:r w:rsidRPr="00AC3561">
        <w:rPr>
          <w:rFonts w:ascii="Times New Roman" w:eastAsia="Arial Unicode MS" w:hAnsi="Times New Roman"/>
          <w:sz w:val="24"/>
          <w:szCs w:val="24"/>
          <w:lang w:val="sr-Cyrl-CS"/>
        </w:rPr>
        <w:t>,</w:t>
      </w:r>
      <w:r w:rsidRPr="00AC3561">
        <w:rPr>
          <w:rFonts w:ascii="Times New Roman" w:eastAsia="Arial Unicode MS" w:hAnsi="Times New Roman"/>
          <w:sz w:val="24"/>
          <w:szCs w:val="24"/>
          <w:lang w:val="hr-HR"/>
        </w:rPr>
        <w:t xml:space="preserve"> обезбеди</w:t>
      </w:r>
      <w:r w:rsidRPr="00AC3561">
        <w:rPr>
          <w:rFonts w:ascii="Times New Roman" w:eastAsia="Arial Unicode MS" w:hAnsi="Times New Roman"/>
          <w:sz w:val="24"/>
          <w:szCs w:val="24"/>
          <w:lang w:val="sr-Cyrl-CS"/>
        </w:rPr>
        <w:t>ти</w:t>
      </w:r>
      <w:r w:rsidRPr="00AC3561">
        <w:rPr>
          <w:rFonts w:ascii="Times New Roman" w:eastAsia="Arial Unicode MS" w:hAnsi="Times New Roman"/>
          <w:sz w:val="24"/>
          <w:szCs w:val="24"/>
          <w:lang w:val="hr-HR"/>
        </w:rPr>
        <w:t xml:space="preserve"> </w:t>
      </w:r>
      <w:r w:rsidRPr="00AC3561">
        <w:rPr>
          <w:rFonts w:ascii="Times New Roman" w:eastAsia="Arial Unicode MS" w:hAnsi="Times New Roman"/>
          <w:sz w:val="24"/>
          <w:szCs w:val="24"/>
          <w:lang w:val="sr-Cyrl-CS"/>
        </w:rPr>
        <w:t>отклањање квара, у складу са упутством произвођача и општим условима и правилима за ову врсту мерне опреме.</w:t>
      </w: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Arial Unicode MS" w:hAnsi="Times New Roman"/>
          <w:sz w:val="24"/>
          <w:szCs w:val="24"/>
          <w:lang w:val="sr-Cyrl-CS"/>
        </w:rPr>
        <w:t xml:space="preserve">Испоручилац </w:t>
      </w:r>
      <w:r w:rsidRPr="00AC3561">
        <w:rPr>
          <w:rFonts w:ascii="Times New Roman" w:eastAsia="Arial Unicode MS" w:hAnsi="Times New Roman"/>
          <w:sz w:val="24"/>
          <w:szCs w:val="24"/>
          <w:lang w:val="hr-HR"/>
        </w:rPr>
        <w:t xml:space="preserve">се обавезује </w:t>
      </w:r>
      <w:r w:rsidRPr="00AC3561">
        <w:rPr>
          <w:rFonts w:ascii="Times New Roman" w:eastAsia="Arial Unicode MS" w:hAnsi="Times New Roman"/>
          <w:sz w:val="24"/>
          <w:szCs w:val="24"/>
          <w:lang w:val="sr-Cyrl-CS"/>
        </w:rPr>
        <w:t xml:space="preserve">да одмах након утврђивања врсте квара, Наручиоца обавести о року потребном за отклањање квара.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Рок за отклањање кварова из члана 18. овог уговора, мора бити примерен утврђеној врсти квара, сагласно произвођачкој гаранцији и правилима струке за ову врсту посла а не дужи од </w:t>
      </w:r>
      <w:r w:rsidRPr="00AC3561">
        <w:rPr>
          <w:rFonts w:ascii="Times New Roman" w:eastAsia="Times New Roman" w:hAnsi="Times New Roman"/>
          <w:bCs/>
          <w:noProof/>
          <w:sz w:val="24"/>
          <w:szCs w:val="24"/>
          <w:lang w:val="sr-Cyrl-CS"/>
        </w:rPr>
        <w:t>45</w:t>
      </w:r>
      <w:r w:rsidRPr="00AC3561">
        <w:rPr>
          <w:rFonts w:ascii="Times New Roman" w:eastAsia="Times New Roman" w:hAnsi="Times New Roman"/>
          <w:bCs/>
          <w:noProof/>
          <w:sz w:val="24"/>
          <w:szCs w:val="24"/>
        </w:rPr>
        <w:t xml:space="preserve"> (четрдесет и пет) дана</w:t>
      </w:r>
      <w:r w:rsidRPr="00AC3561">
        <w:rPr>
          <w:rFonts w:ascii="Times New Roman" w:eastAsia="Times New Roman" w:hAnsi="Times New Roman"/>
          <w:bCs/>
          <w:noProof/>
          <w:sz w:val="24"/>
          <w:szCs w:val="24"/>
          <w:lang w:val="sr-Cyrl-CS"/>
        </w:rPr>
        <w:t xml:space="preserve"> </w:t>
      </w:r>
      <w:r w:rsidRPr="00AC3561">
        <w:rPr>
          <w:rFonts w:ascii="Times New Roman" w:eastAsia="Arial Unicode MS" w:hAnsi="Times New Roman"/>
          <w:sz w:val="24"/>
          <w:szCs w:val="24"/>
          <w:lang w:val="sr-Cyrl-CS"/>
        </w:rPr>
        <w:t xml:space="preserve">од дана преузимања.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AC3561">
        <w:rPr>
          <w:rFonts w:ascii="Times New Roman" w:eastAsia="Times New Roman" w:hAnsi="Times New Roman"/>
          <w:bCs/>
          <w:noProof/>
          <w:sz w:val="24"/>
          <w:szCs w:val="24"/>
          <w:lang w:val="sr-Cyrl-CS"/>
        </w:rPr>
        <w:t>60</w:t>
      </w:r>
      <w:r w:rsidRPr="00AC3561">
        <w:rPr>
          <w:rFonts w:ascii="Times New Roman" w:eastAsia="Times New Roman" w:hAnsi="Times New Roman"/>
          <w:bCs/>
          <w:noProof/>
          <w:sz w:val="24"/>
          <w:szCs w:val="24"/>
        </w:rPr>
        <w:t xml:space="preserve"> (шездесет) дана</w:t>
      </w:r>
      <w:r w:rsidRPr="00AC3561">
        <w:rPr>
          <w:rFonts w:ascii="Times New Roman" w:eastAsia="Times New Roman" w:hAnsi="Times New Roman"/>
          <w:bCs/>
          <w:noProof/>
          <w:sz w:val="24"/>
          <w:szCs w:val="24"/>
          <w:lang w:val="sr-Cyrl-CS"/>
        </w:rPr>
        <w:t xml:space="preserve"> </w:t>
      </w:r>
      <w:r w:rsidRPr="00AC3561">
        <w:rPr>
          <w:rFonts w:ascii="Times New Roman" w:eastAsia="Arial Unicode MS" w:hAnsi="Times New Roman"/>
          <w:sz w:val="24"/>
          <w:szCs w:val="24"/>
          <w:lang w:val="sr-Cyrl-CS"/>
        </w:rPr>
        <w:t xml:space="preserve">од дана преузимања. </w:t>
      </w:r>
    </w:p>
    <w:p w:rsidR="00444F84" w:rsidRPr="00AC3561" w:rsidRDefault="00444F84" w:rsidP="00444F84">
      <w:pPr>
        <w:ind w:left="0" w:firstLine="720"/>
        <w:rPr>
          <w:rFonts w:ascii="Times New Roman" w:eastAsia="Arial Unicode MS" w:hAnsi="Times New Roman"/>
          <w:sz w:val="24"/>
          <w:szCs w:val="24"/>
        </w:rPr>
      </w:pPr>
    </w:p>
    <w:p w:rsidR="00444F84" w:rsidRPr="00AC3561" w:rsidRDefault="00444F84" w:rsidP="00444F84">
      <w:pPr>
        <w:ind w:left="0"/>
        <w:jc w:val="center"/>
        <w:rPr>
          <w:rFonts w:ascii="Times New Roman" w:eastAsia="Arial Unicode MS" w:hAnsi="Times New Roman"/>
          <w:b/>
          <w:sz w:val="24"/>
          <w:szCs w:val="24"/>
        </w:rPr>
      </w:pPr>
      <w:r w:rsidRPr="00AC3561">
        <w:rPr>
          <w:rFonts w:ascii="Times New Roman" w:eastAsia="Arial Unicode MS" w:hAnsi="Times New Roman"/>
          <w:b/>
          <w:sz w:val="24"/>
          <w:szCs w:val="24"/>
        </w:rPr>
        <w:t>Члан 2</w:t>
      </w:r>
      <w:r w:rsidRPr="00AC3561">
        <w:rPr>
          <w:rFonts w:ascii="Times New Roman" w:eastAsia="Arial Unicode MS" w:hAnsi="Times New Roman"/>
          <w:b/>
          <w:sz w:val="24"/>
          <w:szCs w:val="24"/>
          <w:lang w:val="sr-Cyrl-CS"/>
        </w:rPr>
        <w:t>4</w:t>
      </w:r>
      <w:r w:rsidRPr="00AC3561">
        <w:rPr>
          <w:rFonts w:ascii="Times New Roman" w:eastAsia="Arial Unicode MS" w:hAnsi="Times New Roman"/>
          <w:b/>
          <w:sz w:val="24"/>
          <w:szCs w:val="24"/>
        </w:rPr>
        <w:t>.</w:t>
      </w:r>
    </w:p>
    <w:p w:rsidR="00444F84" w:rsidRPr="00AC3561" w:rsidRDefault="00444F84" w:rsidP="00444F84">
      <w:pPr>
        <w:ind w:left="0" w:firstLine="720"/>
        <w:jc w:val="center"/>
        <w:rPr>
          <w:rFonts w:ascii="Times New Roman" w:eastAsia="Arial Unicode MS" w:hAnsi="Times New Roman"/>
          <w:b/>
          <w:sz w:val="24"/>
          <w:szCs w:val="24"/>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lang w:val="sr-Cyrl-CS"/>
        </w:rPr>
        <w:t>споручилац</w:t>
      </w:r>
      <w:r w:rsidRPr="00AC3561">
        <w:rPr>
          <w:rFonts w:ascii="Times New Roman" w:eastAsia="Arial Unicode MS" w:hAnsi="Times New Roman"/>
          <w:sz w:val="24"/>
          <w:szCs w:val="24"/>
          <w:lang w:val="hr-HR"/>
        </w:rPr>
        <w:t xml:space="preserve"> се обавезује да у случају </w:t>
      </w:r>
      <w:r w:rsidRPr="00AC3561">
        <w:rPr>
          <w:rFonts w:ascii="Times New Roman" w:eastAsia="Arial Unicode MS" w:hAnsi="Times New Roman"/>
          <w:sz w:val="24"/>
          <w:szCs w:val="24"/>
          <w:lang w:val="sr-Cyrl-CS"/>
        </w:rPr>
        <w:t>кашњења са сервисом или поправком мерне опреме у роковима дужим од рокова из члана 23. ст. 4. и 5. овог уговора,</w:t>
      </w:r>
      <w:r w:rsidRPr="00AC3561">
        <w:rPr>
          <w:rFonts w:ascii="Times New Roman" w:eastAsia="Arial Unicode MS" w:hAnsi="Times New Roman"/>
          <w:sz w:val="24"/>
          <w:szCs w:val="24"/>
          <w:lang w:val="hr-HR"/>
        </w:rPr>
        <w:t xml:space="preserve"> </w:t>
      </w:r>
      <w:r w:rsidRPr="00AC3561">
        <w:rPr>
          <w:rFonts w:ascii="Times New Roman" w:eastAsia="Arial Unicode MS" w:hAnsi="Times New Roman"/>
          <w:sz w:val="24"/>
          <w:szCs w:val="24"/>
          <w:lang w:val="sr-Cyrl-CS"/>
        </w:rPr>
        <w:t xml:space="preserve">обезбеди замену </w:t>
      </w:r>
      <w:r w:rsidRPr="00AC3561">
        <w:rPr>
          <w:rFonts w:ascii="Times New Roman" w:eastAsia="Times New Roman" w:hAnsi="Times New Roman"/>
          <w:noProof/>
          <w:sz w:val="24"/>
          <w:szCs w:val="24"/>
        </w:rPr>
        <w:t xml:space="preserve">истом или бољом </w:t>
      </w:r>
      <w:r w:rsidRPr="00AC3561">
        <w:rPr>
          <w:rFonts w:ascii="Times New Roman" w:eastAsia="Times New Roman" w:hAnsi="Times New Roman"/>
          <w:iCs/>
          <w:sz w:val="24"/>
          <w:szCs w:val="24"/>
          <w:lang w:val="sr-Cyrl-CS"/>
        </w:rPr>
        <w:t>мерном и пратећом опремом</w:t>
      </w:r>
      <w:r w:rsidRPr="00AC3561">
        <w:rPr>
          <w:rFonts w:ascii="Times New Roman" w:eastAsia="Times New Roman" w:hAnsi="Times New Roman"/>
          <w:noProof/>
          <w:sz w:val="24"/>
          <w:szCs w:val="24"/>
        </w:rPr>
        <w:t xml:space="preserve"> </w:t>
      </w:r>
      <w:r w:rsidRPr="00AC3561">
        <w:rPr>
          <w:rFonts w:ascii="Times New Roman" w:eastAsia="Arial Unicode MS" w:hAnsi="Times New Roman"/>
          <w:sz w:val="24"/>
          <w:szCs w:val="24"/>
          <w:lang w:val="sr-Cyrl-CS"/>
        </w:rPr>
        <w:t>до краја сервиса или поправке.</w:t>
      </w:r>
    </w:p>
    <w:p w:rsidR="00444F84" w:rsidRPr="00AC3561" w:rsidRDefault="00444F84" w:rsidP="00444F84">
      <w:pPr>
        <w:ind w:left="0" w:firstLine="720"/>
        <w:rPr>
          <w:rFonts w:ascii="Times New Roman" w:eastAsia="Arial Unicode MS" w:hAnsi="Times New Roman"/>
          <w:sz w:val="24"/>
          <w:szCs w:val="24"/>
          <w:lang w:val="en-GB"/>
        </w:rPr>
      </w:pPr>
      <w:r w:rsidRPr="00AC3561">
        <w:rPr>
          <w:rFonts w:ascii="Times New Roman" w:eastAsia="Arial Unicode MS" w:hAnsi="Times New Roman"/>
          <w:sz w:val="24"/>
          <w:szCs w:val="24"/>
          <w:lang w:val="sr-Cyrl-CS"/>
        </w:rPr>
        <w:t xml:space="preserve">Испоручилац се обавезује да </w:t>
      </w:r>
      <w:r w:rsidRPr="00AC3561">
        <w:rPr>
          <w:rFonts w:ascii="Times New Roman" w:eastAsia="Arial Unicode MS" w:hAnsi="Times New Roman"/>
          <w:sz w:val="24"/>
          <w:szCs w:val="24"/>
          <w:lang w:val="hr-HR"/>
        </w:rPr>
        <w:t xml:space="preserve">у случају </w:t>
      </w:r>
      <w:r w:rsidRPr="00AC3561">
        <w:rPr>
          <w:rFonts w:ascii="Times New Roman" w:eastAsia="Arial Unicode MS" w:hAnsi="Times New Roman"/>
          <w:sz w:val="24"/>
          <w:szCs w:val="24"/>
        </w:rPr>
        <w:t xml:space="preserve">када није у могућности да </w:t>
      </w:r>
      <w:r w:rsidRPr="00AC3561">
        <w:rPr>
          <w:rFonts w:ascii="Times New Roman" w:eastAsia="Arial Unicode MS" w:hAnsi="Times New Roman"/>
          <w:sz w:val="24"/>
          <w:szCs w:val="24"/>
          <w:lang w:val="sr-Cyrl-CS"/>
        </w:rPr>
        <w:t xml:space="preserve">мерну опрему која је предмет овог уговора адекватно поправи, а квар је настао из разлога описаних у члану 18. овог уговора, обезбеди </w:t>
      </w:r>
      <w:r w:rsidRPr="00AC3561">
        <w:rPr>
          <w:rFonts w:ascii="Times New Roman" w:eastAsia="Arial Unicode MS" w:hAnsi="Times New Roman"/>
          <w:sz w:val="24"/>
          <w:szCs w:val="24"/>
          <w:lang w:val="hr-HR"/>
        </w:rPr>
        <w:t>замену нов</w:t>
      </w:r>
      <w:r w:rsidRPr="00AC3561">
        <w:rPr>
          <w:rFonts w:ascii="Times New Roman" w:eastAsia="Arial Unicode MS" w:hAnsi="Times New Roman"/>
          <w:sz w:val="24"/>
          <w:szCs w:val="24"/>
        </w:rPr>
        <w:t>о</w:t>
      </w:r>
      <w:r w:rsidRPr="00AC3561">
        <w:rPr>
          <w:rFonts w:ascii="Times New Roman" w:eastAsia="Arial Unicode MS" w:hAnsi="Times New Roman"/>
          <w:sz w:val="24"/>
          <w:szCs w:val="24"/>
          <w:lang w:val="hr-HR"/>
        </w:rPr>
        <w:t>м</w:t>
      </w:r>
      <w:r w:rsidRPr="00AC3561">
        <w:rPr>
          <w:rFonts w:ascii="Times New Roman" w:eastAsia="Arial Unicode MS" w:hAnsi="Times New Roman"/>
          <w:sz w:val="24"/>
          <w:szCs w:val="24"/>
          <w:lang w:val="sr-Cyrl-CS"/>
        </w:rPr>
        <w:t xml:space="preserve"> мерном опремом, без додатне новчане надокнаде.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rPr>
        <w:t>У случају замене мерне опреме новом мерном опремом на начин описан у ставу 2. овог члана, гарантни рок за новоиспоручену мерну опрему тече од дана квалитативног пријема</w:t>
      </w:r>
      <w:r w:rsidRPr="00AC3561">
        <w:rPr>
          <w:rFonts w:ascii="Times New Roman" w:eastAsia="Times New Roman" w:hAnsi="Times New Roman"/>
          <w:noProof/>
          <w:sz w:val="24"/>
          <w:szCs w:val="24"/>
          <w:lang w:val="sr-Cyrl-CS"/>
        </w:rPr>
        <w:t xml:space="preserve"> исте</w:t>
      </w:r>
      <w:r w:rsidRPr="00AC3561">
        <w:rPr>
          <w:rFonts w:ascii="Times New Roman" w:eastAsia="Times New Roman" w:hAnsi="Times New Roman"/>
          <w:noProof/>
          <w:sz w:val="24"/>
          <w:szCs w:val="24"/>
        </w:rPr>
        <w:t xml:space="preserve">, који ће се обавити на начин предвиђен чланом </w:t>
      </w:r>
      <w:r w:rsidRPr="00AC3561">
        <w:rPr>
          <w:rFonts w:ascii="Times New Roman" w:eastAsia="Times New Roman" w:hAnsi="Times New Roman"/>
          <w:noProof/>
          <w:sz w:val="24"/>
          <w:szCs w:val="24"/>
          <w:lang w:val="sr-Cyrl-CS"/>
        </w:rPr>
        <w:t xml:space="preserve">13. </w:t>
      </w:r>
      <w:r w:rsidRPr="00AC3561">
        <w:rPr>
          <w:rFonts w:ascii="Times New Roman" w:eastAsia="Times New Roman" w:hAnsi="Times New Roman"/>
          <w:noProof/>
          <w:sz w:val="24"/>
          <w:szCs w:val="24"/>
        </w:rPr>
        <w:t>овог уговора.</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noProof/>
          <w:sz w:val="24"/>
          <w:szCs w:val="24"/>
          <w:lang w:val="sr-Cyrl-CS"/>
        </w:rPr>
      </w:pPr>
      <w:r w:rsidRPr="00AC3561">
        <w:rPr>
          <w:rFonts w:ascii="Times New Roman" w:eastAsia="Times New Roman" w:hAnsi="Times New Roman"/>
          <w:b/>
          <w:noProof/>
          <w:sz w:val="24"/>
          <w:szCs w:val="24"/>
          <w:lang w:val="sr-Cyrl-CS"/>
        </w:rPr>
        <w:t>ПОВЕРЉИВОСТ</w:t>
      </w:r>
    </w:p>
    <w:p w:rsidR="00444F84" w:rsidRPr="00AC3561" w:rsidRDefault="00444F84" w:rsidP="00444F84">
      <w:pPr>
        <w:autoSpaceDE w:val="0"/>
        <w:autoSpaceDN w:val="0"/>
        <w:adjustRightInd w:val="0"/>
        <w:ind w:left="0"/>
        <w:jc w:val="center"/>
        <w:rPr>
          <w:rFonts w:ascii="Times New Roman" w:eastAsia="Times New Roman" w:hAnsi="Times New Roman"/>
          <w:b/>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sr-Cyrl-CS"/>
        </w:rPr>
        <w:t>Члан 25.</w:t>
      </w:r>
    </w:p>
    <w:p w:rsidR="00444F84" w:rsidRPr="00AC3561" w:rsidRDefault="00444F84" w:rsidP="00444F84">
      <w:pPr>
        <w:autoSpaceDE w:val="0"/>
        <w:autoSpaceDN w:val="0"/>
        <w:adjustRightInd w:val="0"/>
        <w:ind w:left="0"/>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lastRenderedPageBreak/>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p>
    <w:p w:rsidR="00444F84" w:rsidRPr="00AC3561" w:rsidRDefault="00444F84" w:rsidP="00444F84">
      <w:pPr>
        <w:numPr>
          <w:ilvl w:val="0"/>
          <w:numId w:val="14"/>
        </w:numPr>
        <w:tabs>
          <w:tab w:val="left" w:pos="1080"/>
        </w:tabs>
        <w:autoSpaceDE w:val="0"/>
        <w:autoSpaceDN w:val="0"/>
        <w:adjustRightInd w:val="0"/>
        <w:spacing w:line="276" w:lineRule="auto"/>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јасно назначене као поверљиве, уколико се достављају у писаној форми; </w:t>
      </w:r>
    </w:p>
    <w:p w:rsidR="00444F84" w:rsidRPr="00AC3561" w:rsidRDefault="00444F84" w:rsidP="00444F84">
      <w:pPr>
        <w:numPr>
          <w:ilvl w:val="0"/>
          <w:numId w:val="14"/>
        </w:numPr>
        <w:tabs>
          <w:tab w:val="left" w:pos="0"/>
          <w:tab w:val="left" w:pos="1170"/>
          <w:tab w:val="left" w:pos="1260"/>
          <w:tab w:val="left" w:pos="1350"/>
          <w:tab w:val="left" w:pos="144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444F84" w:rsidRPr="00AC3561" w:rsidRDefault="00444F84" w:rsidP="00444F84">
      <w:pPr>
        <w:tabs>
          <w:tab w:val="left" w:pos="1080"/>
          <w:tab w:val="left" w:pos="1170"/>
          <w:tab w:val="left" w:pos="1260"/>
          <w:tab w:val="left" w:pos="1350"/>
          <w:tab w:val="left" w:pos="1440"/>
        </w:tabs>
        <w:autoSpaceDE w:val="0"/>
        <w:autoSpaceDN w:val="0"/>
        <w:adjustRightInd w:val="0"/>
        <w:spacing w:line="276" w:lineRule="auto"/>
        <w:ind w:left="1080"/>
        <w:contextualSpacing/>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Ова обавеза поштовања поверљивости не примењује се на информације које: </w:t>
      </w:r>
      <w:r w:rsidRPr="00AC3561">
        <w:rPr>
          <w:rFonts w:ascii="Times New Roman" w:eastAsia="Times New Roman" w:hAnsi="Times New Roman"/>
          <w:noProof/>
          <w:sz w:val="24"/>
          <w:szCs w:val="24"/>
          <w:lang w:val="sr-Cyrl-CS"/>
        </w:rPr>
        <w:tab/>
      </w: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p>
    <w:p w:rsidR="00444F84" w:rsidRPr="00AC3561" w:rsidRDefault="00444F84" w:rsidP="00444F84">
      <w:pPr>
        <w:numPr>
          <w:ilvl w:val="0"/>
          <w:numId w:val="15"/>
        </w:numPr>
        <w:autoSpaceDE w:val="0"/>
        <w:autoSpaceDN w:val="0"/>
        <w:adjustRightInd w:val="0"/>
        <w:spacing w:line="276" w:lineRule="auto"/>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познате јавности у моменту када су достављене; </w:t>
      </w:r>
    </w:p>
    <w:p w:rsidR="00444F84" w:rsidRPr="00AC3561" w:rsidRDefault="00444F84" w:rsidP="00444F84">
      <w:pPr>
        <w:numPr>
          <w:ilvl w:val="0"/>
          <w:numId w:val="15"/>
        </w:numPr>
        <w:autoSpaceDE w:val="0"/>
        <w:autoSpaceDN w:val="0"/>
        <w:adjustRightInd w:val="0"/>
        <w:spacing w:line="276" w:lineRule="auto"/>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Испоручилац независно произведе; </w:t>
      </w:r>
    </w:p>
    <w:p w:rsidR="00444F84" w:rsidRPr="00AC3561" w:rsidRDefault="00444F84" w:rsidP="00444F84">
      <w:pPr>
        <w:numPr>
          <w:ilvl w:val="0"/>
          <w:numId w:val="15"/>
        </w:numPr>
        <w:tabs>
          <w:tab w:val="left" w:pos="108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444F84" w:rsidRPr="00AC3561" w:rsidRDefault="00444F84" w:rsidP="00444F84">
      <w:pPr>
        <w:numPr>
          <w:ilvl w:val="0"/>
          <w:numId w:val="15"/>
        </w:numPr>
        <w:tabs>
          <w:tab w:val="left" w:pos="108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444F84" w:rsidRPr="00AC3561" w:rsidRDefault="00444F84" w:rsidP="00444F84">
      <w:pPr>
        <w:numPr>
          <w:ilvl w:val="0"/>
          <w:numId w:val="15"/>
        </w:numPr>
        <w:tabs>
          <w:tab w:val="left" w:pos="108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предметне мерне опреме. </w:t>
      </w:r>
    </w:p>
    <w:p w:rsidR="00444F84" w:rsidRPr="00AC3561" w:rsidRDefault="00444F84" w:rsidP="00444F84">
      <w:pPr>
        <w:tabs>
          <w:tab w:val="left" w:pos="1080"/>
        </w:tabs>
        <w:autoSpaceDE w:val="0"/>
        <w:autoSpaceDN w:val="0"/>
        <w:adjustRightInd w:val="0"/>
        <w:spacing w:line="276" w:lineRule="auto"/>
        <w:ind w:left="720"/>
        <w:contextualSpacing/>
        <w:rPr>
          <w:rFonts w:ascii="Times New Roman" w:eastAsia="Times New Roman" w:hAnsi="Times New Roman"/>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Раскид уговора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26</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 xml:space="preserve">Наручилац задржава право да једнострано раскине овај Уговор уколико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касни са </w:t>
      </w:r>
      <w:r w:rsidRPr="00AC3561">
        <w:rPr>
          <w:rFonts w:ascii="Times New Roman" w:eastAsia="Times New Roman" w:hAnsi="Times New Roman"/>
          <w:noProof/>
          <w:sz w:val="24"/>
          <w:szCs w:val="24"/>
          <w:lang w:val="sr-Cyrl-CS"/>
        </w:rPr>
        <w:t>испоруком</w:t>
      </w:r>
      <w:r w:rsidRPr="00AC3561">
        <w:rPr>
          <w:rFonts w:ascii="Times New Roman" w:eastAsia="Times New Roman" w:hAnsi="Times New Roman"/>
          <w:noProof/>
          <w:sz w:val="24"/>
          <w:szCs w:val="24"/>
          <w:lang w:val="hr-HR"/>
        </w:rPr>
        <w:t xml:space="preserve"> више од десет (</w:t>
      </w:r>
      <w:r w:rsidRPr="00AC3561">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hr-HR"/>
        </w:rPr>
        <w:t xml:space="preserve"> дана, </w:t>
      </w:r>
      <w:r w:rsidRPr="00AC3561">
        <w:rPr>
          <w:rFonts w:ascii="Times New Roman" w:eastAsia="Times New Roman" w:hAnsi="Times New Roman"/>
          <w:noProof/>
          <w:sz w:val="24"/>
          <w:szCs w:val="24"/>
          <w:lang w:val="sr-Cyrl-CS"/>
        </w:rPr>
        <w:t>у односу на</w:t>
      </w:r>
      <w:r w:rsidRPr="00AC3561">
        <w:rPr>
          <w:rFonts w:ascii="Times New Roman" w:eastAsia="Times New Roman" w:hAnsi="Times New Roman"/>
          <w:noProof/>
          <w:sz w:val="24"/>
          <w:szCs w:val="24"/>
          <w:lang w:val="hr-HR"/>
        </w:rPr>
        <w:t xml:space="preserve"> рок који је дефинисан у члану </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овог Уговора.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Наручилац задржава право да једнострано раскине овај Уговор уколико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касни са </w:t>
      </w:r>
      <w:r w:rsidRPr="00AC3561">
        <w:rPr>
          <w:rFonts w:ascii="Times New Roman" w:eastAsia="Times New Roman" w:hAnsi="Times New Roman"/>
          <w:noProof/>
          <w:sz w:val="24"/>
          <w:szCs w:val="24"/>
        </w:rPr>
        <w:t xml:space="preserve">инсталацијом мерне опреме </w:t>
      </w:r>
      <w:r w:rsidRPr="00AC3561">
        <w:rPr>
          <w:rFonts w:ascii="Times New Roman" w:eastAsia="Times New Roman" w:hAnsi="Times New Roman"/>
          <w:noProof/>
          <w:sz w:val="24"/>
          <w:szCs w:val="24"/>
          <w:lang w:val="hr-HR"/>
        </w:rPr>
        <w:t>више од десет (</w:t>
      </w:r>
      <w:r w:rsidRPr="00AC3561">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hr-HR"/>
        </w:rPr>
        <w:t xml:space="preserve"> дана, од рока који је дефинисан у члану </w:t>
      </w:r>
      <w:r w:rsidRPr="00AC3561">
        <w:rPr>
          <w:rFonts w:ascii="Times New Roman" w:eastAsia="Times New Roman" w:hAnsi="Times New Roman"/>
          <w:noProof/>
          <w:sz w:val="24"/>
          <w:szCs w:val="24"/>
          <w:lang w:val="sr-Cyrl-CS"/>
        </w:rPr>
        <w:t xml:space="preserve">7. </w:t>
      </w:r>
      <w:r w:rsidRPr="00AC3561">
        <w:rPr>
          <w:rFonts w:ascii="Times New Roman" w:eastAsia="Times New Roman" w:hAnsi="Times New Roman"/>
          <w:noProof/>
          <w:sz w:val="24"/>
          <w:szCs w:val="24"/>
          <w:lang w:val="hr-HR"/>
        </w:rPr>
        <w:t>овог Уговора.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Наручилац задржава право да једнострано раскине уговор уколико испоручена </w:t>
      </w:r>
      <w:r w:rsidRPr="00AC3561">
        <w:rPr>
          <w:rFonts w:ascii="Times New Roman" w:eastAsia="Times New Roman" w:hAnsi="Times New Roman"/>
          <w:noProof/>
          <w:sz w:val="24"/>
          <w:szCs w:val="24"/>
        </w:rPr>
        <w:t>мерна опрема</w:t>
      </w:r>
      <w:r w:rsidRPr="00AC3561">
        <w:rPr>
          <w:rFonts w:ascii="Times New Roman" w:eastAsia="Times New Roman" w:hAnsi="Times New Roman"/>
          <w:noProof/>
          <w:sz w:val="24"/>
          <w:szCs w:val="24"/>
          <w:lang w:val="hr-HR"/>
        </w:rPr>
        <w:t xml:space="preserve"> не одговара квалитету из </w:t>
      </w:r>
      <w:r w:rsidRPr="00AC3561">
        <w:rPr>
          <w:rFonts w:ascii="Times New Roman" w:eastAsia="Times New Roman" w:hAnsi="Times New Roman"/>
          <w:noProof/>
          <w:sz w:val="24"/>
          <w:szCs w:val="24"/>
          <w:lang w:val="sr-Cyrl-CS"/>
        </w:rPr>
        <w:t>П</w:t>
      </w:r>
      <w:r w:rsidRPr="00AC3561">
        <w:rPr>
          <w:rFonts w:ascii="Times New Roman" w:eastAsia="Times New Roman" w:hAnsi="Times New Roman"/>
          <w:noProof/>
          <w:sz w:val="24"/>
          <w:szCs w:val="24"/>
          <w:lang w:val="hr-HR"/>
        </w:rPr>
        <w:t>онуде</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а није извршена замена, односно поправка на начин предвиђен </w:t>
      </w:r>
      <w:r w:rsidRPr="00AC3561">
        <w:rPr>
          <w:rFonts w:ascii="Times New Roman" w:eastAsia="Times New Roman" w:hAnsi="Times New Roman"/>
          <w:noProof/>
          <w:sz w:val="24"/>
          <w:szCs w:val="24"/>
          <w:lang w:val="sr-Cyrl-CS"/>
        </w:rPr>
        <w:t>овим</w:t>
      </w:r>
      <w:r w:rsidRPr="00AC3561">
        <w:rPr>
          <w:rFonts w:ascii="Times New Roman" w:eastAsia="Times New Roman" w:hAnsi="Times New Roman"/>
          <w:noProof/>
          <w:sz w:val="24"/>
          <w:szCs w:val="24"/>
          <w:lang w:val="hr-HR"/>
        </w:rPr>
        <w:t xml:space="preserve"> уговор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w:t>
      </w:r>
    </w:p>
    <w:p w:rsidR="00444F84" w:rsidRPr="00AC3561" w:rsidRDefault="00444F84" w:rsidP="00444F84">
      <w:pPr>
        <w:ind w:left="0"/>
        <w:jc w:val="center"/>
        <w:rPr>
          <w:rFonts w:ascii="Times New Roman" w:eastAsia="Times New Roman" w:hAnsi="Times New Roman"/>
          <w:b/>
          <w:bCs/>
          <w:smallCaps/>
          <w:noProof/>
          <w:sz w:val="24"/>
          <w:szCs w:val="24"/>
          <w:lang w:val="hr-HR"/>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Спорови</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27</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Завршне одредбе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28</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Уговор ступа на снагу даном потписивања од стране Наручиоца и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споручиоца.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lastRenderedPageBreak/>
        <w:t>Све измене и допуне овог Уговора врше се у писменој форми.</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29</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За све што овим уговором није предвиђено примењиваће се одредбе Закона о облигационим односима.</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30</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 xml:space="preserve">Овај уговор је сачињен у шест (6) истоветних примерака од којих свака страна задржава по три (3) примерка. </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 </w:t>
      </w:r>
    </w:p>
    <w:tbl>
      <w:tblPr>
        <w:tblW w:w="0" w:type="auto"/>
        <w:tblLook w:val="0600"/>
      </w:tblPr>
      <w:tblGrid>
        <w:gridCol w:w="4119"/>
        <w:gridCol w:w="1027"/>
        <w:gridCol w:w="4097"/>
      </w:tblGrid>
      <w:tr w:rsidR="00444F84" w:rsidRPr="00AC3561" w:rsidTr="005970E9">
        <w:tc>
          <w:tcPr>
            <w:tcW w:w="4248"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ЗА ИСПОРУЧИОЦА</w:t>
            </w: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rPr>
            </w:pPr>
          </w:p>
        </w:tc>
        <w:tc>
          <w:tcPr>
            <w:tcW w:w="1080"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rPr>
            </w:pPr>
          </w:p>
        </w:tc>
        <w:tc>
          <w:tcPr>
            <w:tcW w:w="4248"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     ЗА НАРУЧИОЦА</w:t>
            </w: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r w:rsidRPr="00AC3561">
        <w:rPr>
          <w:rFonts w:ascii="Times New Roman" w:eastAsia="Times New Roman" w:hAnsi="Times New Roman"/>
          <w:bCs/>
          <w:sz w:val="24"/>
          <w:szCs w:val="24"/>
          <w:lang w:val="sr-Cyrl-CS"/>
        </w:rPr>
        <w:tab/>
        <w:t xml:space="preserve">                                                                           </w:t>
      </w:r>
      <w:r w:rsidRPr="00AC3561">
        <w:rPr>
          <w:rFonts w:ascii="Times New Roman" w:eastAsia="Times New Roman" w:hAnsi="Times New Roman"/>
          <w:b/>
          <w:i/>
          <w:w w:val="102"/>
          <w:sz w:val="24"/>
          <w:szCs w:val="24"/>
          <w:lang w:val="sr-Cyrl-CS"/>
        </w:rPr>
        <w:t xml:space="preserve">         др Владица Тинтор</w:t>
      </w: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b/>
          <w:sz w:val="24"/>
          <w:szCs w:val="24"/>
          <w:lang w:val="sr-Cyrl-CS"/>
        </w:rPr>
      </w:pPr>
      <w:r w:rsidRPr="00AC3561">
        <w:rPr>
          <w:rFonts w:ascii="Times New Roman" w:hAnsi="Times New Roman"/>
          <w:b/>
          <w:i/>
          <w:sz w:val="24"/>
          <w:szCs w:val="24"/>
          <w:u w:val="single"/>
          <w:lang w:val="sr-Cyrl-CS"/>
        </w:rPr>
        <w:t>НАПОМЕНА: Модел уговора Понуђач мора да попуни, потпише (овлашћено лице),</w:t>
      </w:r>
      <w:r w:rsidRPr="00AC3561">
        <w:rPr>
          <w:rFonts w:ascii="Times New Roman" w:hAnsi="Times New Roman"/>
          <w:b/>
          <w:i/>
          <w:sz w:val="24"/>
          <w:szCs w:val="24"/>
          <w:u w:val="single"/>
        </w:rPr>
        <w:t xml:space="preserve"> </w:t>
      </w:r>
      <w:r w:rsidRPr="00AC3561">
        <w:rPr>
          <w:rFonts w:ascii="Times New Roman" w:hAnsi="Times New Roman"/>
          <w:b/>
          <w:i/>
          <w:sz w:val="24"/>
          <w:szCs w:val="24"/>
          <w:u w:val="single"/>
          <w:lang w:val="sr-Cyrl-CS"/>
        </w:rPr>
        <w:t>чиме потврђује да је сагласан са садржином модела уговора.</w:t>
      </w: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966A54">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XI</w:t>
            </w:r>
            <w:r w:rsidRPr="00AC3561">
              <w:rPr>
                <w:rFonts w:ascii="Times New Roman" w:eastAsia="Times New Roman" w:hAnsi="Times New Roman"/>
                <w:b/>
                <w:sz w:val="28"/>
                <w:szCs w:val="28"/>
                <w:lang w:val="sr-Latn-CS"/>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spacing w:line="276" w:lineRule="auto"/>
        <w:ind w:left="720"/>
        <w:contextualSpacing/>
        <w:jc w:val="center"/>
        <w:rPr>
          <w:rFonts w:ascii="Times New Roman" w:eastAsia="Times New Roman" w:hAnsi="Times New Roman"/>
          <w:b/>
          <w:sz w:val="24"/>
          <w:szCs w:val="24"/>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УПУТСТВО ПОНУЂАЧИМА КАКО ДА САЧИНЕ ПОНУДУ</w:t>
      </w:r>
    </w:p>
    <w:p w:rsidR="00444F84" w:rsidRPr="00AC3561" w:rsidRDefault="00444F84" w:rsidP="00444F84">
      <w:pPr>
        <w:ind w:left="0"/>
        <w:rPr>
          <w:rFonts w:ascii="Times New Roman" w:eastAsia="Times New Roman" w:hAnsi="Times New Roman"/>
          <w:sz w:val="28"/>
          <w:szCs w:val="28"/>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u w:val="single"/>
          <w:lang w:val="sr-Cyrl-CS"/>
        </w:rPr>
        <w:t>ЈЕЗИК ПОНУДЕ</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Сходно одредбама из члана 18. Закона о јавним набавкама, </w:t>
      </w:r>
      <w:r>
        <w:rPr>
          <w:rFonts w:ascii="Times New Roman" w:eastAsia="Times New Roman" w:hAnsi="Times New Roman"/>
          <w:sz w:val="24"/>
          <w:szCs w:val="24"/>
          <w:lang w:val="sr-Cyrl-CS"/>
        </w:rPr>
        <w:t>н</w:t>
      </w:r>
      <w:r w:rsidRPr="00AC3561">
        <w:rPr>
          <w:rFonts w:ascii="Times New Roman" w:eastAsia="Times New Roman" w:hAnsi="Times New Roman"/>
          <w:sz w:val="24"/>
          <w:szCs w:val="24"/>
          <w:lang w:val="sr-Cyrl-CS"/>
        </w:rPr>
        <w:t>аручилац даје могућност, да техничка док</w:t>
      </w:r>
      <w:r>
        <w:rPr>
          <w:rFonts w:ascii="Times New Roman" w:eastAsia="Times New Roman" w:hAnsi="Times New Roman"/>
          <w:sz w:val="24"/>
          <w:szCs w:val="24"/>
          <w:lang w:val="sr-Cyrl-CS"/>
        </w:rPr>
        <w:t>ументација као и докази којима п</w:t>
      </w:r>
      <w:r w:rsidRPr="00AC3561">
        <w:rPr>
          <w:rFonts w:ascii="Times New Roman" w:eastAsia="Times New Roman" w:hAnsi="Times New Roman"/>
          <w:sz w:val="24"/>
          <w:szCs w:val="24"/>
          <w:lang w:val="sr-Cyrl-CS"/>
        </w:rPr>
        <w:t>онуђач доказује пословни капацитет (Одељак I</w:t>
      </w:r>
      <w:r w:rsidRPr="00AC3561">
        <w:rPr>
          <w:rFonts w:ascii="Times New Roman" w:eastAsia="Times New Roman" w:hAnsi="Times New Roman"/>
          <w:sz w:val="24"/>
          <w:szCs w:val="24"/>
        </w:rPr>
        <w:t>II, тачка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r-Latn-CS"/>
        </w:rPr>
        <w:t>III –</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Документа потребна за доказивање додатних услова из члана 77. Закона о јавним набавкама) могу бити достављени</w:t>
      </w:r>
      <w:r>
        <w:rPr>
          <w:rFonts w:ascii="Times New Roman" w:eastAsia="Times New Roman" w:hAnsi="Times New Roman"/>
          <w:sz w:val="24"/>
          <w:szCs w:val="24"/>
          <w:lang w:val="sr-Cyrl-CS"/>
        </w:rPr>
        <w:t xml:space="preserve"> на енглеском језику, при чему н</w:t>
      </w:r>
      <w:r w:rsidRPr="00AC3561">
        <w:rPr>
          <w:rFonts w:ascii="Times New Roman" w:eastAsia="Times New Roman" w:hAnsi="Times New Roman"/>
          <w:sz w:val="24"/>
          <w:szCs w:val="24"/>
          <w:lang w:val="sr-Cyrl-CS"/>
        </w:rPr>
        <w:t>аручила</w:t>
      </w:r>
      <w:r w:rsidRPr="00AC3561">
        <w:rPr>
          <w:rFonts w:ascii="Times New Roman" w:eastAsia="Times New Roman" w:hAnsi="Times New Roman"/>
          <w:sz w:val="24"/>
          <w:szCs w:val="24"/>
        </w:rPr>
        <w:t>ц</w:t>
      </w:r>
      <w:r w:rsidRPr="00AC3561">
        <w:rPr>
          <w:rFonts w:ascii="Times New Roman" w:eastAsia="Times New Roman" w:hAnsi="Times New Roman"/>
          <w:sz w:val="24"/>
          <w:szCs w:val="24"/>
          <w:lang w:val="sr-Cyrl-CS"/>
        </w:rPr>
        <w:t xml:space="preserve"> задржава право да затражи превод.</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spacing w:line="276" w:lineRule="auto"/>
        <w:ind w:left="720"/>
        <w:contextualSpacing/>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ИЗРАДА ПОНУДЕ</w:t>
      </w:r>
    </w:p>
    <w:p w:rsidR="00444F84" w:rsidRPr="00AC3561" w:rsidRDefault="00444F84" w:rsidP="00444F84">
      <w:pPr>
        <w:spacing w:line="276" w:lineRule="auto"/>
        <w:ind w:left="720"/>
        <w:contextualSpacing/>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lang w:val="sr-Cyrl-CS"/>
        </w:rPr>
        <w:t>Понуђач понуду подноси у писаном облику.</w:t>
      </w:r>
      <w:r w:rsidRPr="00AC3561">
        <w:rPr>
          <w:rFonts w:ascii="Times New Roman" w:eastAsia="Times New Roman" w:hAnsi="Times New Roman"/>
          <w:bCs/>
          <w:sz w:val="24"/>
          <w:szCs w:val="24"/>
          <w:lang w:val="sr-Cyrl-CS"/>
        </w:rPr>
        <w:t xml:space="preserve"> </w:t>
      </w: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bCs/>
          <w:sz w:val="24"/>
          <w:szCs w:val="24"/>
          <w:lang w:val="sr-Cyrl-CS"/>
        </w:rPr>
        <w:t>Поред писаног облика, а ради ефикаснијег прегледа понуда, пожељно је да понуђачи доставе своје понуде и у</w:t>
      </w:r>
      <w:r w:rsidRPr="00AC3561">
        <w:rPr>
          <w:rFonts w:ascii="Times New Roman" w:eastAsia="Arial Unicode MS" w:hAnsi="Times New Roman"/>
          <w:b/>
          <w:sz w:val="24"/>
          <w:szCs w:val="24"/>
          <w:lang w:val="sr-Cyrl-CS"/>
        </w:rPr>
        <w:t xml:space="preserve"> електронском облику (на „</w:t>
      </w:r>
      <w:r w:rsidRPr="00AC3561">
        <w:rPr>
          <w:rFonts w:ascii="Times New Roman" w:eastAsia="Arial Unicode MS" w:hAnsi="Times New Roman"/>
          <w:b/>
          <w:i/>
          <w:sz w:val="24"/>
          <w:szCs w:val="24"/>
          <w:lang w:val="sr-Cyrl-CS"/>
        </w:rPr>
        <w:t>CD ROM“-у</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USB“-у</w:t>
      </w:r>
      <w:r w:rsidRPr="00AC3561">
        <w:rPr>
          <w:rFonts w:ascii="Times New Roman" w:eastAsia="Arial Unicode MS" w:hAnsi="Times New Roman"/>
          <w:b/>
          <w:sz w:val="24"/>
          <w:szCs w:val="24"/>
          <w:lang w:val="sr-Cyrl-CS"/>
        </w:rPr>
        <w:t xml:space="preserve">, у </w:t>
      </w:r>
      <w:r w:rsidRPr="00AC3561">
        <w:rPr>
          <w:rFonts w:ascii="Times New Roman" w:eastAsia="Arial Unicode MS" w:hAnsi="Times New Roman"/>
          <w:b/>
          <w:i/>
          <w:sz w:val="24"/>
          <w:szCs w:val="24"/>
          <w:lang w:val="sr-Cyrl-CS"/>
        </w:rPr>
        <w:t>Word</w:t>
      </w:r>
      <w:r w:rsidRPr="00AC3561">
        <w:rPr>
          <w:rFonts w:ascii="Times New Roman" w:eastAsia="Arial Unicode MS" w:hAnsi="Times New Roman"/>
          <w:b/>
          <w:sz w:val="24"/>
          <w:szCs w:val="24"/>
          <w:lang w:val="sr-Cyrl-CS"/>
        </w:rPr>
        <w:t xml:space="preserve"> (.</w:t>
      </w:r>
      <w:r w:rsidRPr="00AC3561">
        <w:rPr>
          <w:rFonts w:ascii="Times New Roman" w:eastAsia="Arial Unicode MS" w:hAnsi="Times New Roman"/>
          <w:b/>
          <w:i/>
          <w:sz w:val="24"/>
          <w:szCs w:val="24"/>
          <w:lang w:val="sr-Cyrl-CS"/>
        </w:rPr>
        <w:t>doc</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.doc</w:t>
      </w:r>
      <w:r w:rsidRPr="00AC3561">
        <w:rPr>
          <w:rFonts w:ascii="Times New Roman" w:eastAsia="Arial Unicode MS" w:hAnsi="Times New Roman"/>
          <w:b/>
          <w:i/>
          <w:sz w:val="24"/>
          <w:szCs w:val="24"/>
          <w:lang w:val="sr-Latn-CS"/>
        </w:rPr>
        <w:t>x</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Acrobat Reader</w:t>
      </w:r>
      <w:r w:rsidRPr="00AC3561">
        <w:rPr>
          <w:rFonts w:ascii="Times New Roman" w:eastAsia="Arial Unicode MS" w:hAnsi="Times New Roman"/>
          <w:b/>
          <w:sz w:val="24"/>
          <w:szCs w:val="24"/>
          <w:lang w:val="sr-Cyrl-CS"/>
        </w:rPr>
        <w:t xml:space="preserve"> (</w:t>
      </w:r>
      <w:r w:rsidRPr="00AC3561">
        <w:rPr>
          <w:rFonts w:ascii="Times New Roman" w:eastAsia="Arial Unicode MS" w:hAnsi="Times New Roman"/>
          <w:b/>
          <w:i/>
          <w:sz w:val="24"/>
          <w:szCs w:val="24"/>
          <w:lang w:val="sr-Cyrl-CS"/>
        </w:rPr>
        <w:t>pdf</w:t>
      </w:r>
      <w:r w:rsidRPr="00AC3561">
        <w:rPr>
          <w:rFonts w:ascii="Times New Roman" w:eastAsia="Arial Unicode MS" w:hAnsi="Times New Roman"/>
          <w:b/>
          <w:sz w:val="24"/>
          <w:szCs w:val="24"/>
          <w:lang w:val="sr-Cyrl-CS"/>
        </w:rPr>
        <w:t>) формату, исправног записа). Наведени медијуми морају да буду јасно и трајно означени називом понуђача.</w:t>
      </w:r>
      <w:r w:rsidRPr="00AC3561">
        <w:rPr>
          <w:rFonts w:ascii="Times New Roman" w:eastAsia="Times New Roman" w:hAnsi="Times New Roman"/>
          <w:b/>
          <w:sz w:val="24"/>
          <w:szCs w:val="24"/>
          <w:lang w:val="sr-Cyrl-CS"/>
        </w:rPr>
        <w:t xml:space="preserve"> </w:t>
      </w:r>
    </w:p>
    <w:p w:rsidR="00444F84"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Понуђач понуду подноси непосредно</w:t>
      </w:r>
      <w:r w:rsidRPr="0008232E">
        <w:rPr>
          <w:rFonts w:ascii="Times New Roman" w:eastAsia="Times New Roman" w:hAnsi="Times New Roman"/>
          <w:bCs/>
          <w:sz w:val="24"/>
          <w:szCs w:val="24"/>
          <w:lang w:val="sr-Cyrl-CS"/>
        </w:rPr>
        <w:t xml:space="preserve"> (лично) </w:t>
      </w:r>
      <w:r w:rsidRPr="0008232E">
        <w:rPr>
          <w:rFonts w:ascii="Times New Roman" w:eastAsia="Times New Roman" w:hAnsi="Times New Roman"/>
          <w:bCs/>
          <w:sz w:val="24"/>
          <w:szCs w:val="24"/>
        </w:rPr>
        <w:t xml:space="preserve">или путем поште </w:t>
      </w:r>
      <w:r w:rsidRPr="0008232E">
        <w:rPr>
          <w:rFonts w:ascii="Times New Roman" w:eastAsia="Times New Roman" w:hAnsi="Times New Roman"/>
          <w:sz w:val="24"/>
          <w:szCs w:val="24"/>
        </w:rPr>
        <w:t>препорученом пошиљком</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Cs/>
          <w:sz w:val="24"/>
          <w:szCs w:val="24"/>
        </w:rPr>
        <w:t>у затвореној коверти или кутији, затворен</w:t>
      </w:r>
      <w:r w:rsidRPr="0008232E">
        <w:rPr>
          <w:rFonts w:ascii="Times New Roman" w:eastAsia="Times New Roman" w:hAnsi="Times New Roman"/>
          <w:bCs/>
          <w:sz w:val="24"/>
          <w:szCs w:val="24"/>
          <w:lang w:val="sr-Cyrl-CS"/>
        </w:rPr>
        <w:t>ој</w:t>
      </w:r>
      <w:r w:rsidRPr="0008232E">
        <w:rPr>
          <w:rFonts w:ascii="Times New Roman" w:eastAsia="Times New Roman" w:hAnsi="Times New Roman"/>
          <w:bCs/>
          <w:sz w:val="24"/>
          <w:szCs w:val="24"/>
        </w:rPr>
        <w:t xml:space="preserve"> на начин да се приликом отварања понуда може са сигурношћу утврдити да се први пут отвара.</w:t>
      </w: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lang w:val="sr-Cyrl-CS"/>
        </w:rPr>
        <w:t>На полеђини коверте треба навести назив и адресу понуђача.</w:t>
      </w: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44F84" w:rsidRPr="0008232E" w:rsidRDefault="00444F84" w:rsidP="00444F84">
      <w:pPr>
        <w:ind w:left="0" w:firstLine="720"/>
        <w:rPr>
          <w:rFonts w:ascii="Times New Roman" w:eastAsia="Times New Roman" w:hAnsi="Times New Roman"/>
          <w:bCs/>
          <w:sz w:val="24"/>
          <w:szCs w:val="24"/>
          <w:lang w:val="sr-Cyrl-CS"/>
        </w:rPr>
      </w:pP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sz w:val="24"/>
          <w:szCs w:val="24"/>
          <w:lang w:val="sr-Cyrl-CS"/>
        </w:rPr>
        <w:t>П</w:t>
      </w:r>
      <w:r w:rsidRPr="0008232E">
        <w:rPr>
          <w:rFonts w:ascii="Times New Roman" w:eastAsia="Times New Roman" w:hAnsi="Times New Roman"/>
          <w:bCs/>
          <w:sz w:val="24"/>
          <w:szCs w:val="24"/>
        </w:rPr>
        <w:t>онуду доставити на адрес</w:t>
      </w:r>
      <w:r w:rsidRPr="0008232E">
        <w:rPr>
          <w:rFonts w:ascii="Times New Roman" w:eastAsia="Times New Roman" w:hAnsi="Times New Roman"/>
          <w:bCs/>
          <w:sz w:val="24"/>
          <w:szCs w:val="24"/>
          <w:lang w:val="sr-Cyrl-CS"/>
        </w:rPr>
        <w:t>у</w:t>
      </w:r>
      <w:r w:rsidRPr="0008232E">
        <w:rPr>
          <w:rFonts w:ascii="Times New Roman" w:eastAsia="Times New Roman" w:hAnsi="Times New Roman"/>
          <w:bCs/>
          <w:sz w:val="24"/>
          <w:szCs w:val="24"/>
        </w:rPr>
        <w:t>:</w:t>
      </w: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b/>
          <w:bCs/>
          <w:sz w:val="24"/>
          <w:szCs w:val="24"/>
          <w:lang w:val="sr-Cyrl-CS"/>
        </w:rPr>
        <w:t>Регулаторна агенција за електронске комуникације и поштанске услуге</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
          <w:bCs/>
          <w:sz w:val="24"/>
          <w:szCs w:val="24"/>
          <w:lang w:val="sr-Cyrl-CS"/>
        </w:rPr>
        <w:t>Палмотићева 2, 11103 Београд</w:t>
      </w:r>
      <w:r w:rsidRPr="0008232E">
        <w:rPr>
          <w:rFonts w:ascii="Times New Roman" w:eastAsia="Times New Roman" w:hAnsi="Times New Roman"/>
          <w:bCs/>
          <w:sz w:val="24"/>
          <w:szCs w:val="24"/>
          <w:lang w:val="sr-Cyrl-CS"/>
        </w:rPr>
        <w:t>,</w:t>
      </w:r>
      <w:r w:rsidRPr="0008232E">
        <w:rPr>
          <w:rFonts w:ascii="Times New Roman" w:eastAsia="Times New Roman" w:hAnsi="Times New Roman"/>
          <w:b/>
          <w:sz w:val="24"/>
          <w:szCs w:val="24"/>
          <w:lang w:val="sr-Cyrl-CS"/>
        </w:rPr>
        <w:t xml:space="preserve"> </w:t>
      </w:r>
      <w:r w:rsidRPr="0008232E">
        <w:rPr>
          <w:rFonts w:ascii="Times New Roman" w:eastAsia="Times New Roman" w:hAnsi="Times New Roman"/>
          <w:b/>
          <w:bCs/>
          <w:sz w:val="24"/>
          <w:szCs w:val="24"/>
        </w:rPr>
        <w:t>ПАК 106306</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
          <w:sz w:val="24"/>
          <w:szCs w:val="24"/>
          <w:lang w:val="sr-Cyrl-CS"/>
        </w:rPr>
        <w:t>- Писарница -</w:t>
      </w:r>
      <w:r w:rsidRPr="0008232E">
        <w:rPr>
          <w:rFonts w:ascii="Times New Roman" w:eastAsia="Times New Roman" w:hAnsi="Times New Roman"/>
          <w:sz w:val="24"/>
          <w:szCs w:val="24"/>
          <w:lang w:val="sr-Cyrl-CS"/>
        </w:rPr>
        <w:t>,</w:t>
      </w: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са назнаком:</w:t>
      </w: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b/>
          <w:bCs/>
          <w:sz w:val="24"/>
          <w:szCs w:val="24"/>
        </w:rPr>
        <w:t>,,Понуда за</w:t>
      </w:r>
      <w:r w:rsidRPr="0008232E">
        <w:rPr>
          <w:rFonts w:ascii="Times New Roman" w:eastAsia="Times New Roman" w:hAnsi="Times New Roman"/>
          <w:b/>
          <w:bCs/>
          <w:sz w:val="24"/>
          <w:szCs w:val="24"/>
          <w:lang w:val="sr-Cyrl-CS"/>
        </w:rPr>
        <w:t xml:space="preserve"> јавну набавку </w:t>
      </w:r>
      <w:r w:rsidRPr="0008232E">
        <w:rPr>
          <w:rFonts w:ascii="Times New Roman" w:eastAsia="Times New Roman" w:hAnsi="Times New Roman"/>
          <w:b/>
          <w:sz w:val="24"/>
          <w:szCs w:val="24"/>
          <w:lang w:val="sr-Cyrl-CS"/>
        </w:rPr>
        <w:t xml:space="preserve">добара </w:t>
      </w:r>
      <w:r w:rsidRPr="0008232E">
        <w:rPr>
          <w:rFonts w:ascii="Times New Roman" w:eastAsia="Times New Roman" w:hAnsi="Times New Roman"/>
          <w:b/>
          <w:bCs/>
          <w:sz w:val="24"/>
          <w:szCs w:val="24"/>
          <w:lang w:val="sr-Cyrl-CS"/>
        </w:rPr>
        <w:t>-</w:t>
      </w:r>
      <w:r w:rsidRPr="0008232E">
        <w:rPr>
          <w:rFonts w:ascii="Times New Roman" w:eastAsia="Times New Roman" w:hAnsi="Times New Roman"/>
          <w:b/>
          <w:bCs/>
          <w:sz w:val="24"/>
          <w:szCs w:val="24"/>
        </w:rPr>
        <w:t xml:space="preserve"> </w:t>
      </w:r>
      <w:r w:rsidRPr="0008232E">
        <w:rPr>
          <w:rFonts w:ascii="Times New Roman" w:eastAsia="Times New Roman" w:hAnsi="Times New Roman"/>
          <w:b/>
          <w:iCs/>
          <w:sz w:val="24"/>
          <w:szCs w:val="24"/>
        </w:rPr>
        <w:t>Мерна опрема за станице за мониторинг РФ спектра са усмереним антенама, резервном опремом и опремом за приказ резултата мерења, са инсталацијом</w:t>
      </w:r>
      <w:r w:rsidRPr="0008232E">
        <w:rPr>
          <w:rFonts w:ascii="Times New Roman" w:eastAsia="Times New Roman" w:hAnsi="Times New Roman"/>
          <w:b/>
          <w:iCs/>
          <w:sz w:val="24"/>
          <w:szCs w:val="24"/>
          <w:lang w:val="sr-Cyrl-CS"/>
        </w:rPr>
        <w:t>,</w:t>
      </w:r>
      <w:r w:rsidRPr="0008232E">
        <w:rPr>
          <w:rFonts w:ascii="Times New Roman" w:eastAsia="Times New Roman" w:hAnsi="Times New Roman"/>
          <w:b/>
          <w:iCs/>
          <w:sz w:val="24"/>
          <w:szCs w:val="24"/>
        </w:rPr>
        <w:t xml:space="preserve"> бр</w:t>
      </w:r>
      <w:r w:rsidRPr="0008232E">
        <w:rPr>
          <w:rFonts w:ascii="Times New Roman" w:eastAsia="Times New Roman" w:hAnsi="Times New Roman"/>
          <w:b/>
          <w:iCs/>
          <w:sz w:val="24"/>
          <w:szCs w:val="24"/>
          <w:lang w:val="sr-Cyrl-CS"/>
        </w:rPr>
        <w:t>.</w:t>
      </w:r>
      <w:r w:rsidRPr="0008232E">
        <w:rPr>
          <w:rFonts w:ascii="Times New Roman" w:eastAsia="Times New Roman" w:hAnsi="Times New Roman"/>
          <w:b/>
          <w:iCs/>
          <w:sz w:val="24"/>
          <w:szCs w:val="24"/>
        </w:rPr>
        <w:t xml:space="preserve"> 1-02-4042-</w:t>
      </w:r>
      <w:r w:rsidRPr="0008232E">
        <w:rPr>
          <w:rFonts w:ascii="Times New Roman" w:eastAsia="Times New Roman" w:hAnsi="Times New Roman"/>
          <w:b/>
          <w:iCs/>
          <w:sz w:val="24"/>
          <w:szCs w:val="24"/>
          <w:lang w:val="sr-Cyrl-CS"/>
        </w:rPr>
        <w:t>23</w:t>
      </w:r>
      <w:r w:rsidRPr="0008232E">
        <w:rPr>
          <w:rFonts w:ascii="Times New Roman" w:eastAsia="Times New Roman" w:hAnsi="Times New Roman"/>
          <w:b/>
          <w:iCs/>
          <w:sz w:val="24"/>
          <w:szCs w:val="24"/>
        </w:rPr>
        <w:t>/18</w:t>
      </w:r>
      <w:r w:rsidRPr="0008232E">
        <w:rPr>
          <w:rFonts w:ascii="Times New Roman" w:eastAsia="Times New Roman" w:hAnsi="Times New Roman"/>
          <w:b/>
          <w:iCs/>
          <w:sz w:val="24"/>
          <w:szCs w:val="24"/>
          <w:lang w:val="sr-Cyrl-CS"/>
        </w:rPr>
        <w:t xml:space="preserve"> </w:t>
      </w:r>
      <w:r w:rsidRPr="0008232E">
        <w:rPr>
          <w:rFonts w:ascii="Times New Roman" w:eastAsia="Times New Roman" w:hAnsi="Times New Roman"/>
          <w:b/>
          <w:sz w:val="24"/>
          <w:szCs w:val="24"/>
          <w:lang w:val="sr-Cyrl-CS"/>
        </w:rPr>
        <w:t xml:space="preserve">- </w:t>
      </w:r>
      <w:r w:rsidRPr="0008232E">
        <w:rPr>
          <w:rFonts w:ascii="Times New Roman" w:eastAsia="Times New Roman" w:hAnsi="Times New Roman"/>
          <w:b/>
          <w:bCs/>
          <w:sz w:val="24"/>
          <w:szCs w:val="24"/>
        </w:rPr>
        <w:t>НЕ ОТВАРАТИ”</w:t>
      </w:r>
      <w:r w:rsidRPr="0008232E">
        <w:rPr>
          <w:rFonts w:ascii="Times New Roman" w:eastAsia="Times New Roman" w:hAnsi="Times New Roman"/>
          <w:bCs/>
          <w:sz w:val="24"/>
          <w:szCs w:val="24"/>
        </w:rPr>
        <w:t>.</w:t>
      </w: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sz w:val="24"/>
          <w:szCs w:val="24"/>
        </w:rPr>
        <w:t>Рок за подношење понуда је</w:t>
      </w:r>
      <w:r w:rsidRPr="0008232E">
        <w:rPr>
          <w:rFonts w:ascii="Times New Roman" w:eastAsia="Times New Roman" w:hAnsi="Times New Roman"/>
          <w:b/>
          <w:sz w:val="24"/>
          <w:szCs w:val="24"/>
        </w:rPr>
        <w:t xml:space="preserve"> </w:t>
      </w:r>
      <w:r>
        <w:rPr>
          <w:rFonts w:ascii="Times New Roman" w:eastAsia="Times New Roman" w:hAnsi="Times New Roman"/>
          <w:b/>
          <w:sz w:val="24"/>
          <w:szCs w:val="24"/>
          <w:lang w:val="sr-Cyrl-CS"/>
        </w:rPr>
        <w:t>31</w:t>
      </w:r>
      <w:r w:rsidRPr="0008232E">
        <w:rPr>
          <w:rFonts w:ascii="Times New Roman" w:eastAsia="Times New Roman" w:hAnsi="Times New Roman"/>
          <w:b/>
          <w:bCs/>
          <w:sz w:val="24"/>
          <w:szCs w:val="24"/>
        </w:rPr>
        <w:t>.</w:t>
      </w:r>
      <w:r w:rsidRPr="0008232E">
        <w:rPr>
          <w:rFonts w:ascii="Times New Roman" w:eastAsia="Times New Roman" w:hAnsi="Times New Roman"/>
          <w:b/>
          <w:bCs/>
          <w:sz w:val="24"/>
          <w:szCs w:val="24"/>
          <w:lang w:val="sr-Cyrl-CS"/>
        </w:rPr>
        <w:t>10</w:t>
      </w:r>
      <w:r w:rsidRPr="0008232E">
        <w:rPr>
          <w:rFonts w:ascii="Times New Roman" w:eastAsia="Times New Roman" w:hAnsi="Times New Roman"/>
          <w:b/>
          <w:bCs/>
          <w:sz w:val="24"/>
          <w:szCs w:val="24"/>
        </w:rPr>
        <w:t>.201</w:t>
      </w:r>
      <w:r w:rsidRPr="0008232E">
        <w:rPr>
          <w:rFonts w:ascii="Times New Roman" w:eastAsia="Times New Roman" w:hAnsi="Times New Roman"/>
          <w:b/>
          <w:bCs/>
          <w:sz w:val="24"/>
          <w:szCs w:val="24"/>
          <w:lang w:val="sr-Cyrl-CS"/>
        </w:rPr>
        <w:t xml:space="preserve">8. године </w:t>
      </w:r>
      <w:r w:rsidRPr="0008232E">
        <w:rPr>
          <w:rFonts w:ascii="Times New Roman" w:eastAsia="Times New Roman" w:hAnsi="Times New Roman"/>
          <w:b/>
          <w:bCs/>
          <w:sz w:val="24"/>
          <w:szCs w:val="24"/>
        </w:rPr>
        <w:t>до 1</w:t>
      </w:r>
      <w:r w:rsidRPr="0008232E">
        <w:rPr>
          <w:rFonts w:ascii="Times New Roman" w:eastAsia="Times New Roman" w:hAnsi="Times New Roman"/>
          <w:b/>
          <w:bCs/>
          <w:sz w:val="24"/>
          <w:szCs w:val="24"/>
          <w:lang w:val="sr-Cyrl-CS"/>
        </w:rPr>
        <w:t>0</w:t>
      </w:r>
      <w:r w:rsidRPr="0008232E">
        <w:rPr>
          <w:rFonts w:ascii="Times New Roman" w:eastAsia="Times New Roman" w:hAnsi="Times New Roman"/>
          <w:b/>
          <w:bCs/>
          <w:sz w:val="24"/>
          <w:szCs w:val="24"/>
        </w:rPr>
        <w:t>:00 часова</w:t>
      </w:r>
      <w:r w:rsidRPr="0008232E">
        <w:rPr>
          <w:rFonts w:ascii="Times New Roman" w:eastAsia="Times New Roman" w:hAnsi="Times New Roman"/>
          <w:b/>
          <w:bCs/>
          <w:sz w:val="24"/>
          <w:szCs w:val="24"/>
          <w:lang w:val="sr-Cyrl-CS"/>
        </w:rPr>
        <w:t>.</w:t>
      </w:r>
    </w:p>
    <w:p w:rsidR="00444F84" w:rsidRPr="0008232E" w:rsidRDefault="00444F84" w:rsidP="00444F84">
      <w:pPr>
        <w:ind w:left="0" w:firstLine="720"/>
        <w:rPr>
          <w:rFonts w:ascii="Times New Roman" w:eastAsia="Times New Roman" w:hAnsi="Times New Roman"/>
          <w:sz w:val="24"/>
          <w:szCs w:val="24"/>
          <w:lang w:val="sr-Cyrl-CS"/>
        </w:rPr>
      </w:pP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sz w:val="24"/>
          <w:szCs w:val="24"/>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08232E">
        <w:rPr>
          <w:rFonts w:ascii="Times New Roman" w:eastAsia="Times New Roman" w:hAnsi="Times New Roman"/>
          <w:sz w:val="24"/>
          <w:szCs w:val="24"/>
          <w:lang w:val="sr-Cyrl-CS"/>
        </w:rPr>
        <w:t xml:space="preserve"> </w:t>
      </w:r>
      <w:r w:rsidRPr="0008232E">
        <w:rPr>
          <w:rFonts w:ascii="Times New Roman" w:eastAsia="Times New Roman" w:hAnsi="Times New Roman"/>
          <w:sz w:val="24"/>
          <w:szCs w:val="24"/>
        </w:rPr>
        <w:t>Неблаговремену понуду наручилац ће по окончању поступка отварања вратити неотворену понуђачу, са назнаком да је поднета неблаговремено.</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Понуду доставити тако што ће се документа и докази, који су тражени конкурсном документацијом:</w:t>
      </w:r>
    </w:p>
    <w:p w:rsidR="00444F84" w:rsidRPr="00AC3561" w:rsidRDefault="00444F84" w:rsidP="009E6439">
      <w:pPr>
        <w:numPr>
          <w:ilvl w:val="0"/>
          <w:numId w:val="3"/>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сортирати по редоследу којим су тражени  конкурсном документацијом и</w:t>
      </w:r>
    </w:p>
    <w:p w:rsidR="00444F84" w:rsidRPr="00AC3561" w:rsidRDefault="00444F84" w:rsidP="009E6439">
      <w:pPr>
        <w:numPr>
          <w:ilvl w:val="0"/>
          <w:numId w:val="3"/>
        </w:numPr>
        <w:ind w:left="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међусобно повезати тако да чине једну целину (не мора се увезати јемствеником).</w:t>
      </w:r>
    </w:p>
    <w:p w:rsidR="00444F84" w:rsidRPr="00AC3561" w:rsidRDefault="00444F84" w:rsidP="009E6439">
      <w:pPr>
        <w:ind w:left="1080"/>
        <w:contextualSpacing/>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Документа и докази, који су тражени конкурсном документацијом:</w:t>
      </w:r>
    </w:p>
    <w:p w:rsidR="00444F84" w:rsidRPr="00AC3561" w:rsidRDefault="00444F84" w:rsidP="00444F84">
      <w:pPr>
        <w:ind w:left="1080"/>
        <w:contextualSpacing/>
        <w:rPr>
          <w:rFonts w:ascii="Times New Roman" w:eastAsia="Times New Roman" w:hAnsi="Times New Roman"/>
          <w:sz w:val="24"/>
          <w:szCs w:val="24"/>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444F84" w:rsidRPr="00AC3561" w:rsidTr="005970E9">
        <w:tc>
          <w:tcPr>
            <w:tcW w:w="709" w:type="dxa"/>
            <w:vAlign w:val="center"/>
          </w:tcPr>
          <w:p w:rsidR="00444F84" w:rsidRPr="00AC3561" w:rsidRDefault="00444F84" w:rsidP="005970E9">
            <w:pPr>
              <w:ind w:left="0"/>
              <w:jc w:val="center"/>
              <w:rPr>
                <w:rFonts w:ascii="Times New Roman" w:hAnsi="Times New Roman"/>
                <w:b/>
                <w:lang w:val="sr-Cyrl-CS"/>
              </w:rPr>
            </w:pPr>
            <w:r w:rsidRPr="00AC3561">
              <w:rPr>
                <w:rFonts w:ascii="Times New Roman" w:hAnsi="Times New Roman"/>
                <w:b/>
                <w:lang w:val="sr-Cyrl-CS"/>
              </w:rPr>
              <w:t>Ред.бр.</w:t>
            </w:r>
          </w:p>
        </w:tc>
        <w:tc>
          <w:tcPr>
            <w:tcW w:w="8647" w:type="dxa"/>
            <w:vAlign w:val="center"/>
          </w:tcPr>
          <w:p w:rsidR="00444F84" w:rsidRPr="00AC3561" w:rsidRDefault="00444F84" w:rsidP="005970E9">
            <w:pPr>
              <w:shd w:val="clear" w:color="auto" w:fill="FFFFFF"/>
              <w:tabs>
                <w:tab w:val="left" w:pos="990"/>
              </w:tabs>
              <w:ind w:left="0"/>
              <w:rPr>
                <w:rFonts w:ascii="Times New Roman" w:hAnsi="Times New Roman"/>
                <w:b/>
                <w:lang w:val="sr-Cyrl-CS"/>
              </w:rPr>
            </w:pPr>
            <w:r w:rsidRPr="00AC3561">
              <w:rPr>
                <w:rFonts w:ascii="Times New Roman" w:hAnsi="Times New Roman"/>
                <w:b/>
                <w:lang w:val="sr-Cyrl-CS"/>
              </w:rPr>
              <w:t>Назив документа/доказа</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lang w:val="sr-Cyrl-CS"/>
              </w:rPr>
              <w:t>1.</w:t>
            </w:r>
          </w:p>
        </w:tc>
        <w:tc>
          <w:tcPr>
            <w:tcW w:w="8647" w:type="dxa"/>
            <w:vAlign w:val="center"/>
          </w:tcPr>
          <w:p w:rsidR="00444F84" w:rsidRPr="00AC3561" w:rsidRDefault="00444F84" w:rsidP="0045139B">
            <w:pPr>
              <w:shd w:val="clear" w:color="auto" w:fill="FFFFFF"/>
              <w:tabs>
                <w:tab w:val="left" w:pos="990"/>
              </w:tabs>
              <w:ind w:left="0"/>
              <w:rPr>
                <w:rFonts w:ascii="Times New Roman" w:hAnsi="Times New Roman"/>
                <w:lang w:val="sr-Cyrl-CS"/>
              </w:rPr>
            </w:pPr>
            <w:r w:rsidRPr="00AC3561">
              <w:rPr>
                <w:rFonts w:ascii="Times New Roman" w:hAnsi="Times New Roman"/>
                <w:lang w:val="sr-Cyrl-CS"/>
              </w:rPr>
              <w:t xml:space="preserve">Извод из регистра Агенције за привредне регистре, односно извод из регистра надлежног Привредног суда (Одељак </w:t>
            </w:r>
            <w:r w:rsidRPr="00AC3561">
              <w:rPr>
                <w:rFonts w:ascii="Times New Roman" w:hAnsi="Times New Roman"/>
              </w:rPr>
              <w:t>III, део I</w:t>
            </w:r>
            <w:r w:rsidR="0045139B">
              <w:rPr>
                <w:rFonts w:ascii="Times New Roman" w:hAnsi="Times New Roman"/>
                <w:lang w:val="sr-Cyrl-CS"/>
              </w:rPr>
              <w:t xml:space="preserve">, </w:t>
            </w:r>
            <w:r w:rsidRPr="00AC3561">
              <w:rPr>
                <w:rFonts w:ascii="Times New Roman" w:hAnsi="Times New Roman"/>
              </w:rPr>
              <w:t>тачка 1)</w:t>
            </w:r>
            <w:r w:rsidRPr="00AC3561">
              <w:rPr>
                <w:rFonts w:ascii="Times New Roman" w:hAnsi="Times New Roman"/>
                <w:lang w:val="sr-Cyrl-CS"/>
              </w:rPr>
              <w:t>.</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lang w:val="sr-Cyrl-CS"/>
              </w:rPr>
              <w:t>2.</w:t>
            </w:r>
          </w:p>
        </w:tc>
        <w:tc>
          <w:tcPr>
            <w:tcW w:w="8647" w:type="dxa"/>
            <w:vAlign w:val="center"/>
          </w:tcPr>
          <w:p w:rsidR="00444F84" w:rsidRPr="00AC3561" w:rsidRDefault="00444F84" w:rsidP="005970E9">
            <w:pPr>
              <w:shd w:val="clear" w:color="auto" w:fill="FFFFFF"/>
              <w:tabs>
                <w:tab w:val="left" w:pos="990"/>
              </w:tabs>
              <w:ind w:left="0"/>
              <w:rPr>
                <w:rFonts w:ascii="Times New Roman" w:hAnsi="Times New Roman"/>
                <w:lang w:val="sr-Cyrl-CS"/>
              </w:rPr>
            </w:pPr>
            <w:r w:rsidRPr="00AC3561">
              <w:rPr>
                <w:rFonts w:ascii="Times New Roman" w:hAnsi="Times New Roman"/>
              </w:rPr>
              <w:t xml:space="preserve">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AC3561">
              <w:rPr>
                <w:rFonts w:ascii="Times New Roman" w:hAnsi="Times New Roman"/>
                <w:lang w:val="sr-Cyrl-CS"/>
              </w:rPr>
              <w:t xml:space="preserve">(Одељак </w:t>
            </w:r>
            <w:r w:rsidR="0045139B">
              <w:rPr>
                <w:rFonts w:ascii="Times New Roman" w:hAnsi="Times New Roman"/>
              </w:rPr>
              <w:t>III, део I</w:t>
            </w:r>
            <w:r w:rsidR="0045139B">
              <w:rPr>
                <w:rFonts w:ascii="Times New Roman" w:hAnsi="Times New Roman"/>
                <w:lang w:val="sr-Cyrl-CS"/>
              </w:rPr>
              <w:t xml:space="preserve">, </w:t>
            </w:r>
            <w:r w:rsidRPr="00AC3561">
              <w:rPr>
                <w:rFonts w:ascii="Times New Roman" w:hAnsi="Times New Roman"/>
              </w:rPr>
              <w:t>тачка 2).</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lang w:val="sr-Cyrl-CS"/>
              </w:rPr>
              <w:t>3.</w:t>
            </w:r>
          </w:p>
        </w:tc>
        <w:tc>
          <w:tcPr>
            <w:tcW w:w="8647" w:type="dxa"/>
            <w:vAlign w:val="center"/>
          </w:tcPr>
          <w:p w:rsidR="00444F84" w:rsidRPr="00AC3561" w:rsidRDefault="00444F84" w:rsidP="005970E9">
            <w:pPr>
              <w:shd w:val="clear" w:color="auto" w:fill="FFFFFF"/>
              <w:tabs>
                <w:tab w:val="left" w:pos="990"/>
              </w:tabs>
              <w:ind w:left="0"/>
              <w:rPr>
                <w:rFonts w:ascii="Times New Roman" w:hAnsi="Times New Roman"/>
                <w:lang w:val="sr-Cyrl-CS"/>
              </w:rPr>
            </w:pPr>
            <w:r w:rsidRPr="00AC3561">
              <w:rPr>
                <w:rFonts w:ascii="Times New Roman" w:hAnsi="Times New Roman"/>
              </w:rPr>
              <w:t xml:space="preserve">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w:t>
            </w:r>
            <w:r w:rsidRPr="00AC3561">
              <w:rPr>
                <w:rFonts w:ascii="Times New Roman" w:hAnsi="Times New Roman"/>
                <w:lang w:val="sr-Cyrl-CS"/>
              </w:rPr>
              <w:t xml:space="preserve">(Одељак </w:t>
            </w:r>
            <w:r w:rsidR="0045139B">
              <w:rPr>
                <w:rFonts w:ascii="Times New Roman" w:hAnsi="Times New Roman"/>
              </w:rPr>
              <w:t>III, део I</w:t>
            </w:r>
            <w:r w:rsidR="0045139B">
              <w:rPr>
                <w:rFonts w:ascii="Times New Roman" w:hAnsi="Times New Roman"/>
                <w:lang w:val="sr-Cyrl-CS"/>
              </w:rPr>
              <w:t xml:space="preserve">, </w:t>
            </w:r>
            <w:r w:rsidRPr="00AC3561">
              <w:rPr>
                <w:rFonts w:ascii="Times New Roman" w:hAnsi="Times New Roman"/>
              </w:rPr>
              <w:t>тачка 3)</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4.</w:t>
            </w:r>
          </w:p>
        </w:tc>
        <w:tc>
          <w:tcPr>
            <w:tcW w:w="8647" w:type="dxa"/>
            <w:vAlign w:val="center"/>
          </w:tcPr>
          <w:p w:rsidR="00444F84" w:rsidRPr="00AC3561" w:rsidRDefault="00444F84" w:rsidP="005970E9">
            <w:pPr>
              <w:tabs>
                <w:tab w:val="left" w:pos="9209"/>
              </w:tabs>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„Образац понуде“ (Одељак </w:t>
            </w:r>
            <w:r w:rsidRPr="00AC3561">
              <w:rPr>
                <w:rFonts w:ascii="Times New Roman" w:hAnsi="Times New Roman"/>
              </w:rPr>
              <w:t>V</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5.</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Попуњен, потписан и оверен од стране овлашћеног лица „Образац структуре цена“ (Одељак VI).</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6.</w:t>
            </w:r>
          </w:p>
        </w:tc>
        <w:tc>
          <w:tcPr>
            <w:tcW w:w="8647" w:type="dxa"/>
            <w:vAlign w:val="center"/>
          </w:tcPr>
          <w:p w:rsidR="00444F84" w:rsidRPr="00AC3561" w:rsidRDefault="00444F84" w:rsidP="005970E9">
            <w:pPr>
              <w:tabs>
                <w:tab w:val="left" w:pos="9209"/>
              </w:tabs>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„Образац трошкова припреме понуде“ (Одељак </w:t>
            </w:r>
            <w:r w:rsidRPr="00AC3561">
              <w:rPr>
                <w:rFonts w:ascii="Times New Roman" w:hAnsi="Times New Roman"/>
              </w:rPr>
              <w:t>VII</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7.</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„Образац изјаве о независној понуди“ (Одељак </w:t>
            </w:r>
            <w:r w:rsidRPr="00AC3561">
              <w:rPr>
                <w:rFonts w:ascii="Times New Roman" w:hAnsi="Times New Roman"/>
              </w:rPr>
              <w:t>VIII</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8.</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AC3561">
              <w:rPr>
                <w:rFonts w:ascii="Times New Roman" w:hAnsi="Times New Roman"/>
              </w:rPr>
              <w:t>изречена мера забране обављања делатности</w:t>
            </w:r>
            <w:r w:rsidRPr="00AC3561">
              <w:rPr>
                <w:rFonts w:ascii="Times New Roman" w:hAnsi="Times New Roman"/>
                <w:lang w:val="sr-Cyrl-CS"/>
              </w:rPr>
              <w:t xml:space="preserve">“ (Одељак </w:t>
            </w:r>
            <w:r w:rsidRPr="00AC3561">
              <w:rPr>
                <w:rFonts w:ascii="Times New Roman" w:hAnsi="Times New Roman"/>
              </w:rPr>
              <w:t>IX</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9.</w:t>
            </w:r>
          </w:p>
        </w:tc>
        <w:tc>
          <w:tcPr>
            <w:tcW w:w="8647" w:type="dxa"/>
            <w:vAlign w:val="center"/>
          </w:tcPr>
          <w:p w:rsidR="00444F84" w:rsidRPr="00AC3561" w:rsidRDefault="00444F84" w:rsidP="0045139B">
            <w:pPr>
              <w:ind w:left="0"/>
              <w:rPr>
                <w:rFonts w:ascii="Times New Roman" w:hAnsi="Times New Roman"/>
                <w:lang w:val="sr-Cyrl-CS"/>
              </w:rPr>
            </w:pPr>
            <w:r w:rsidRPr="00AC3561">
              <w:rPr>
                <w:rFonts w:ascii="Times New Roman" w:hAnsi="Times New Roman"/>
                <w:lang w:val="ru-RU"/>
              </w:rPr>
              <w:t xml:space="preserve">Као доказ о испуњавању финансијског капацитета, понуђачи достављају </w:t>
            </w:r>
            <w:r w:rsidRPr="00AC3561">
              <w:rPr>
                <w:rFonts w:ascii="Times New Roman" w:hAnsi="Times New Roman"/>
                <w:lang w:val="sr-Cyrl-CS"/>
              </w:rPr>
              <w:t>И</w:t>
            </w:r>
            <w:r w:rsidRPr="00AC3561">
              <w:rPr>
                <w:rFonts w:ascii="Times New Roman" w:hAnsi="Times New Roman"/>
              </w:rPr>
              <w:t xml:space="preserve">звештај о бонитету за јавне набавке БОН-ЈН </w:t>
            </w:r>
            <w:r w:rsidRPr="00AC3561">
              <w:rPr>
                <w:rFonts w:ascii="Times New Roman" w:hAnsi="Times New Roman"/>
                <w:lang w:val="sr-Cyrl-CS"/>
              </w:rPr>
              <w:t>за 2015, 2016. и 2017. годину</w:t>
            </w:r>
            <w:r w:rsidRPr="00AC3561">
              <w:rPr>
                <w:rFonts w:ascii="Times New Roman" w:hAnsi="Times New Roman"/>
              </w:rPr>
              <w:t>, издат од стране Агенције за</w:t>
            </w:r>
            <w:r w:rsidRPr="00AC3561">
              <w:rPr>
                <w:rFonts w:ascii="Times New Roman" w:hAnsi="Times New Roman"/>
                <w:lang w:val="sr-Cyrl-CS"/>
              </w:rPr>
              <w:t xml:space="preserve"> </w:t>
            </w:r>
            <w:r w:rsidRPr="00AC3561">
              <w:rPr>
                <w:rFonts w:ascii="Times New Roman" w:hAnsi="Times New Roman"/>
              </w:rPr>
              <w:t>привредне регистре са мишљењем овлашћеног ревизора (правна лица), односно 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w:t>
            </w:r>
            <w:r w:rsidRPr="00AC3561">
              <w:rPr>
                <w:rFonts w:ascii="Times New Roman" w:hAnsi="Times New Roman"/>
                <w:lang w:val="sr-Cyrl-CS"/>
              </w:rPr>
              <w:t>у</w:t>
            </w:r>
            <w:r w:rsidRPr="00AC3561">
              <w:rPr>
                <w:rFonts w:ascii="Times New Roman" w:hAnsi="Times New Roman"/>
              </w:rPr>
              <w:t xml:space="preserve"> (предузетници) </w:t>
            </w:r>
            <w:r w:rsidRPr="00AC3561">
              <w:rPr>
                <w:rFonts w:ascii="Times New Roman" w:hAnsi="Times New Roman"/>
                <w:lang w:val="sr-Cyrl-CS"/>
              </w:rPr>
              <w:t xml:space="preserve">(Одељак </w:t>
            </w:r>
            <w:r w:rsidR="0045139B" w:rsidRPr="00AC3561">
              <w:rPr>
                <w:rFonts w:ascii="Times New Roman" w:hAnsi="Times New Roman"/>
              </w:rPr>
              <w:t>III</w:t>
            </w:r>
            <w:r w:rsidRPr="00AC3561">
              <w:rPr>
                <w:rFonts w:ascii="Times New Roman" w:hAnsi="Times New Roman"/>
              </w:rPr>
              <w:t>, део III</w:t>
            </w:r>
            <w:r w:rsidR="0045139B">
              <w:rPr>
                <w:rFonts w:ascii="Times New Roman" w:hAnsi="Times New Roman"/>
                <w:lang w:val="sr-Cyrl-CS"/>
              </w:rPr>
              <w:t>,</w:t>
            </w:r>
            <w:r w:rsidRPr="00AC3561">
              <w:rPr>
                <w:rFonts w:ascii="Times New Roman" w:hAnsi="Times New Roman"/>
              </w:rPr>
              <w:t xml:space="preserve"> тачка 1)</w:t>
            </w:r>
            <w:r w:rsidRPr="00AC3561">
              <w:rPr>
                <w:rFonts w:ascii="Times New Roman" w:hAnsi="Times New Roman"/>
                <w:lang w:val="sr-Cyrl-CS"/>
              </w:rPr>
              <w:t>.</w:t>
            </w:r>
            <w:r w:rsidRPr="00AC3561">
              <w:rPr>
                <w:rFonts w:ascii="Times New Roman" w:hAnsi="Times New Roman"/>
                <w:lang w:val="ru-RU"/>
              </w:rPr>
              <w:t xml:space="preserve"> </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10.</w:t>
            </w:r>
          </w:p>
        </w:tc>
        <w:tc>
          <w:tcPr>
            <w:tcW w:w="8647" w:type="dxa"/>
            <w:vAlign w:val="center"/>
          </w:tcPr>
          <w:p w:rsidR="00444F84" w:rsidRPr="0045139B" w:rsidRDefault="00444F84" w:rsidP="005970E9">
            <w:pPr>
              <w:ind w:left="0"/>
              <w:rPr>
                <w:rFonts w:ascii="Times New Roman" w:hAnsi="Times New Roman"/>
                <w:lang w:val="ru-RU"/>
              </w:rPr>
            </w:pPr>
            <w:r w:rsidRPr="0045139B">
              <w:rPr>
                <w:rFonts w:ascii="Times New Roman" w:hAnsi="Times New Roman"/>
                <w:lang w:val="ru-RU"/>
              </w:rPr>
              <w:t xml:space="preserve">Као доказ о испуњавању пословног капацитета, понуђачи достављају </w:t>
            </w:r>
            <w:r w:rsidR="009E7048" w:rsidRPr="009E7048">
              <w:rPr>
                <w:rFonts w:ascii="Times New Roman" w:hAnsi="Times New Roman"/>
                <w:lang w:val="ru-RU"/>
              </w:rPr>
              <w:t xml:space="preserve">доказ, који по датуму издавања није старији од 30 дана од дана објављивања позива за подношење понуда, да је овлашћен од стране произвођача предметних </w:t>
            </w:r>
            <w:r w:rsidR="009E7048" w:rsidRPr="009E7048">
              <w:rPr>
                <w:rFonts w:ascii="Times New Roman" w:hAnsi="Times New Roman"/>
                <w:lang w:val="sr-Cyrl-CS"/>
              </w:rPr>
              <w:t>мерних пријемника или овлашћеног увозника – импортера, за територију Републике Србије</w:t>
            </w:r>
            <w:r w:rsidR="009E7048" w:rsidRPr="009E7048">
              <w:rPr>
                <w:rFonts w:ascii="Times New Roman" w:hAnsi="Times New Roman"/>
                <w:lang w:val="ru-RU"/>
              </w:rPr>
              <w:t xml:space="preserve">, да се бави продајом </w:t>
            </w:r>
            <w:r w:rsidR="009E7048" w:rsidRPr="009E7048">
              <w:rPr>
                <w:rFonts w:ascii="Times New Roman" w:hAnsi="Times New Roman"/>
                <w:lang w:val="sr-Cyrl-CS"/>
              </w:rPr>
              <w:t>мерне опреме</w:t>
            </w:r>
            <w:r w:rsidR="009E7048" w:rsidRPr="009E7048">
              <w:rPr>
                <w:rFonts w:ascii="Times New Roman" w:hAnsi="Times New Roman"/>
                <w:lang w:val="ru-RU"/>
              </w:rPr>
              <w:t xml:space="preserve"> која је предмет набавке и његове понуде, што доказује овереном потврдом, уговором или изјавом, издатом од стране произвођача</w:t>
            </w:r>
            <w:r w:rsidRPr="0045139B">
              <w:rPr>
                <w:rFonts w:ascii="Times New Roman" w:hAnsi="Times New Roman"/>
                <w:lang w:val="ru-RU"/>
              </w:rPr>
              <w:t xml:space="preserve"> </w:t>
            </w:r>
            <w:r w:rsidRPr="0045139B">
              <w:rPr>
                <w:rFonts w:ascii="Times New Roman" w:hAnsi="Times New Roman"/>
                <w:lang w:val="sr-Cyrl-CS"/>
              </w:rPr>
              <w:t xml:space="preserve">(Одељак </w:t>
            </w:r>
            <w:r w:rsidR="0045139B" w:rsidRPr="0045139B">
              <w:rPr>
                <w:rFonts w:ascii="Times New Roman" w:hAnsi="Times New Roman"/>
              </w:rPr>
              <w:t>III</w:t>
            </w:r>
            <w:r w:rsidRPr="0045139B">
              <w:rPr>
                <w:rFonts w:ascii="Times New Roman" w:hAnsi="Times New Roman"/>
              </w:rPr>
              <w:t>, део III</w:t>
            </w:r>
            <w:r w:rsidR="0045139B" w:rsidRPr="0045139B">
              <w:rPr>
                <w:rFonts w:ascii="Times New Roman" w:hAnsi="Times New Roman"/>
                <w:lang w:val="sr-Cyrl-CS"/>
              </w:rPr>
              <w:t>,</w:t>
            </w:r>
            <w:r w:rsidRPr="0045139B">
              <w:rPr>
                <w:rFonts w:ascii="Times New Roman" w:hAnsi="Times New Roman"/>
              </w:rPr>
              <w:t xml:space="preserve"> тачка </w:t>
            </w:r>
            <w:r w:rsidR="0045139B" w:rsidRPr="0045139B">
              <w:rPr>
                <w:rFonts w:ascii="Times New Roman" w:eastAsia="Times New Roman" w:hAnsi="Times New Roman"/>
                <w:lang w:val="sr-Cyrl-CS"/>
              </w:rPr>
              <w:t>2.1)</w:t>
            </w:r>
            <w:r w:rsidRPr="0045139B">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11.</w:t>
            </w:r>
          </w:p>
        </w:tc>
        <w:tc>
          <w:tcPr>
            <w:tcW w:w="8647" w:type="dxa"/>
            <w:vAlign w:val="center"/>
          </w:tcPr>
          <w:p w:rsidR="00444F84" w:rsidRPr="009E7048" w:rsidRDefault="00444F84" w:rsidP="005970E9">
            <w:pPr>
              <w:ind w:left="0"/>
              <w:rPr>
                <w:rFonts w:ascii="Times New Roman" w:hAnsi="Times New Roman"/>
              </w:rPr>
            </w:pPr>
            <w:r w:rsidRPr="009E7048">
              <w:rPr>
                <w:rFonts w:ascii="Times New Roman" w:hAnsi="Times New Roman"/>
                <w:lang w:val="ru-RU"/>
              </w:rPr>
              <w:t xml:space="preserve">Као доказ о испуњавању пословног капацитета, понуђачи достављају </w:t>
            </w:r>
            <w:r w:rsidRPr="009E7048">
              <w:rPr>
                <w:rFonts w:ascii="Times New Roman" w:hAnsi="Times New Roman"/>
                <w:lang w:val="sr-Cyrl-CS"/>
              </w:rPr>
              <w:t>изјаву дату под материјалном и кривичном одговорношћу да врши услуге сервисирања мерне</w:t>
            </w:r>
            <w:r w:rsidRPr="009E7048">
              <w:rPr>
                <w:rFonts w:ascii="Times New Roman" w:hAnsi="Times New Roman"/>
                <w:lang w:val="sr-Latn-CS"/>
              </w:rPr>
              <w:t xml:space="preserve"> </w:t>
            </w:r>
            <w:r w:rsidRPr="009E7048">
              <w:rPr>
                <w:rFonts w:ascii="Times New Roman" w:hAnsi="Times New Roman"/>
              </w:rPr>
              <w:t xml:space="preserve">и пратеће опреме </w:t>
            </w:r>
            <w:r w:rsidRPr="009E7048">
              <w:rPr>
                <w:rFonts w:ascii="Times New Roman" w:hAnsi="Times New Roman"/>
                <w:lang w:val="sr-Cyrl-CS"/>
              </w:rPr>
              <w:t>која је предмет набавке, сервисни уговор са произвођачима</w:t>
            </w:r>
            <w:r w:rsidRPr="009E7048">
              <w:rPr>
                <w:rFonts w:ascii="Times New Roman" w:hAnsi="Times New Roman"/>
                <w:lang w:val="ru-RU"/>
              </w:rPr>
              <w:t xml:space="preserve">, потврду, изјаву или други релевантни доказ на основу којег се може несумњиво закључити да је овлашћен да се бави сервисирањем, уговоре о сервису које је произвођач понуђене </w:t>
            </w:r>
            <w:r w:rsidRPr="009E7048">
              <w:rPr>
                <w:rFonts w:ascii="Times New Roman" w:hAnsi="Times New Roman"/>
                <w:lang w:val="sr-Cyrl-CS"/>
              </w:rPr>
              <w:t>мерне</w:t>
            </w:r>
            <w:r w:rsidRPr="009E7048">
              <w:rPr>
                <w:rFonts w:ascii="Times New Roman" w:hAnsi="Times New Roman"/>
                <w:lang w:val="sr-Latn-CS"/>
              </w:rPr>
              <w:t xml:space="preserve"> </w:t>
            </w:r>
            <w:r w:rsidRPr="009E7048">
              <w:rPr>
                <w:rFonts w:ascii="Times New Roman" w:hAnsi="Times New Roman"/>
              </w:rPr>
              <w:t>и пратеће опреме</w:t>
            </w:r>
            <w:r w:rsidRPr="009E7048">
              <w:rPr>
                <w:rFonts w:ascii="Times New Roman" w:hAnsi="Times New Roman"/>
                <w:lang w:val="ru-RU"/>
              </w:rPr>
              <w:t xml:space="preserve"> закључио са фирмом (фирмама) које је овластио да се баве сервисирањем </w:t>
            </w:r>
            <w:r w:rsidRPr="009E7048">
              <w:rPr>
                <w:rFonts w:ascii="Times New Roman" w:hAnsi="Times New Roman"/>
                <w:lang w:val="sr-Cyrl-CS"/>
              </w:rPr>
              <w:t>мерне</w:t>
            </w:r>
            <w:r w:rsidRPr="009E7048">
              <w:rPr>
                <w:rFonts w:ascii="Times New Roman" w:hAnsi="Times New Roman"/>
                <w:lang w:val="sr-Latn-CS"/>
              </w:rPr>
              <w:t xml:space="preserve"> </w:t>
            </w:r>
            <w:r w:rsidRPr="009E7048">
              <w:rPr>
                <w:rFonts w:ascii="Times New Roman" w:hAnsi="Times New Roman"/>
              </w:rPr>
              <w:t xml:space="preserve">и пратеће опреме </w:t>
            </w:r>
            <w:r w:rsidRPr="009E7048">
              <w:rPr>
                <w:rFonts w:ascii="Times New Roman" w:hAnsi="Times New Roman"/>
                <w:lang w:val="ru-RU"/>
              </w:rPr>
              <w:t xml:space="preserve">која је дата у понуди </w:t>
            </w:r>
            <w:r w:rsidRPr="009E7048">
              <w:rPr>
                <w:rFonts w:ascii="Times New Roman" w:hAnsi="Times New Roman"/>
                <w:lang w:val="sr-Cyrl-CS"/>
              </w:rPr>
              <w:t xml:space="preserve">(Одељак </w:t>
            </w:r>
            <w:r w:rsidR="0045139B" w:rsidRPr="009E7048">
              <w:rPr>
                <w:rFonts w:ascii="Times New Roman" w:hAnsi="Times New Roman"/>
              </w:rPr>
              <w:t>III</w:t>
            </w:r>
            <w:r w:rsidRPr="009E7048">
              <w:rPr>
                <w:rFonts w:ascii="Times New Roman" w:hAnsi="Times New Roman"/>
              </w:rPr>
              <w:t>, део III</w:t>
            </w:r>
            <w:r w:rsidR="0045139B" w:rsidRPr="009E7048">
              <w:rPr>
                <w:rFonts w:ascii="Times New Roman" w:hAnsi="Times New Roman"/>
                <w:lang w:val="sr-Cyrl-CS"/>
              </w:rPr>
              <w:t>,</w:t>
            </w:r>
            <w:r w:rsidRPr="009E7048">
              <w:rPr>
                <w:rFonts w:ascii="Times New Roman" w:hAnsi="Times New Roman"/>
              </w:rPr>
              <w:t xml:space="preserve"> тачка </w:t>
            </w:r>
            <w:r w:rsidR="0045139B" w:rsidRPr="009E7048">
              <w:rPr>
                <w:rFonts w:ascii="Times New Roman" w:eastAsia="Times New Roman" w:hAnsi="Times New Roman"/>
                <w:lang w:val="sr-Cyrl-CS"/>
              </w:rPr>
              <w:t>2.2)</w:t>
            </w:r>
            <w:r w:rsidRPr="009E7048">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12.</w:t>
            </w:r>
          </w:p>
        </w:tc>
        <w:tc>
          <w:tcPr>
            <w:tcW w:w="8647" w:type="dxa"/>
            <w:vAlign w:val="center"/>
          </w:tcPr>
          <w:p w:rsidR="00444F84" w:rsidRPr="00AC3561" w:rsidRDefault="00444F84" w:rsidP="005970E9">
            <w:pPr>
              <w:ind w:left="0"/>
              <w:rPr>
                <w:rFonts w:ascii="Times New Roman" w:hAnsi="Times New Roman"/>
              </w:rPr>
            </w:pPr>
            <w:r w:rsidRPr="00AC3561">
              <w:rPr>
                <w:rFonts w:ascii="Times New Roman" w:hAnsi="Times New Roman"/>
              </w:rPr>
              <w:t xml:space="preserve">Образац Изјаве произвођача </w:t>
            </w:r>
            <w:r w:rsidR="009E7048" w:rsidRPr="009E7048">
              <w:rPr>
                <w:rFonts w:ascii="Times New Roman" w:hAnsi="Times New Roman"/>
                <w:lang w:val="sr-Cyrl-CS"/>
              </w:rPr>
              <w:t xml:space="preserve">мерних пријемника </w:t>
            </w:r>
            <w:r w:rsidRPr="00AC3561">
              <w:rPr>
                <w:rFonts w:ascii="Times New Roman" w:hAnsi="Times New Roman"/>
              </w:rPr>
              <w:t>(Одељак X).</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13.</w:t>
            </w:r>
          </w:p>
        </w:tc>
        <w:tc>
          <w:tcPr>
            <w:tcW w:w="8647" w:type="dxa"/>
            <w:vAlign w:val="center"/>
          </w:tcPr>
          <w:p w:rsidR="00444F84" w:rsidRPr="00AC3561" w:rsidRDefault="00444F84" w:rsidP="005970E9">
            <w:pPr>
              <w:ind w:left="0"/>
              <w:rPr>
                <w:rFonts w:ascii="Times New Roman" w:hAnsi="Times New Roman"/>
                <w:lang w:val="ru-RU"/>
              </w:rPr>
            </w:pPr>
            <w:r w:rsidRPr="00AC3561">
              <w:rPr>
                <w:rFonts w:ascii="Times New Roman" w:hAnsi="Times New Roman"/>
                <w:lang w:val="ru-RU"/>
              </w:rPr>
              <w:t xml:space="preserve">Као доказ о испуњавању кадровског капацитета, понуђачи достављају </w:t>
            </w:r>
            <w:r w:rsidRPr="00AC3561">
              <w:rPr>
                <w:rFonts w:ascii="Times New Roman" w:hAnsi="Times New Roman"/>
                <w:bCs/>
                <w:lang w:val="sr-Cyrl-CS"/>
              </w:rPr>
              <w:t xml:space="preserve">фотокопију обрасца пријаве на обавезно осигурање или фотокопију радне </w:t>
            </w:r>
            <w:r w:rsidR="009E7048" w:rsidRPr="009E7048">
              <w:rPr>
                <w:rFonts w:ascii="Times New Roman" w:hAnsi="Times New Roman"/>
                <w:bCs/>
                <w:lang w:val="sr-Cyrl-CS"/>
              </w:rPr>
              <w:t xml:space="preserve">књижице </w:t>
            </w:r>
            <w:r w:rsidRPr="00AC3561">
              <w:rPr>
                <w:rFonts w:ascii="Times New Roman" w:hAnsi="Times New Roman"/>
                <w:bCs/>
                <w:lang w:val="sr-Cyrl-CS"/>
              </w:rPr>
              <w:t xml:space="preserve">или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као и Сертификате о оспособљености радника за рад на висини са важећим лекарским уверењима </w:t>
            </w:r>
            <w:r w:rsidRPr="00AC3561">
              <w:rPr>
                <w:rFonts w:ascii="Times New Roman" w:hAnsi="Times New Roman"/>
                <w:lang w:val="sr-Cyrl-CS"/>
              </w:rPr>
              <w:t xml:space="preserve">(Одељак </w:t>
            </w:r>
            <w:r w:rsidR="009E7048" w:rsidRPr="00AC3561">
              <w:rPr>
                <w:rFonts w:ascii="Times New Roman" w:hAnsi="Times New Roman"/>
              </w:rPr>
              <w:t>III</w:t>
            </w:r>
            <w:r w:rsidRPr="00AC3561">
              <w:rPr>
                <w:rFonts w:ascii="Times New Roman" w:hAnsi="Times New Roman"/>
              </w:rPr>
              <w:t>, део III тачка 3)</w:t>
            </w:r>
            <w:r w:rsidRPr="00AC3561">
              <w:rPr>
                <w:rFonts w:ascii="Times New Roman" w:hAnsi="Times New Roman"/>
                <w:lang w:val="sr-Cyrl-CS"/>
              </w:rPr>
              <w:t>.</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rPr>
              <w:lastRenderedPageBreak/>
              <w:t>14</w:t>
            </w:r>
            <w:r w:rsidRPr="00AC3561">
              <w:rPr>
                <w:rFonts w:ascii="Times New Roman" w:hAnsi="Times New Roman"/>
                <w:lang w:val="sr-Cyrl-CS"/>
              </w:rPr>
              <w:t>.</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Модел уговора (Одељак </w:t>
            </w:r>
            <w:r w:rsidRPr="00AC3561">
              <w:rPr>
                <w:rFonts w:ascii="Times New Roman" w:hAnsi="Times New Roman"/>
              </w:rPr>
              <w:t>XI</w:t>
            </w:r>
            <w:r w:rsidRPr="00AC3561">
              <w:rPr>
                <w:rFonts w:ascii="Times New Roman" w:hAnsi="Times New Roman"/>
                <w:lang w:val="sr-Cyrl-CS"/>
              </w:rPr>
              <w:t>).</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15</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7)</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rPr>
              <w:t>16</w:t>
            </w:r>
            <w:r w:rsidRPr="00AC3561">
              <w:rPr>
                <w:rFonts w:ascii="Times New Roman" w:hAnsi="Times New Roman"/>
                <w:lang w:val="sr-Cyrl-CS"/>
              </w:rPr>
              <w:t>.</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Писмо о намерама банке да ће у случају избора понуђача издати банкарску гаранцију за повраћај траженог аванса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10.1)</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17.</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Писмо о намерама банке да ће у случају избора понуђача издати банкарску гаранцију за добро извршење посла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10.2)</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18.</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Писмо о намерама банке да ће у случају избора понуђача издати банкарску гаранцију за отклањање грешака у гарантном року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10.3)</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19.</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Техничка документација.</w:t>
            </w:r>
          </w:p>
        </w:tc>
      </w:tr>
      <w:tr w:rsidR="00444F84" w:rsidRPr="007B0CFA" w:rsidTr="005970E9">
        <w:tc>
          <w:tcPr>
            <w:tcW w:w="709" w:type="dxa"/>
            <w:vAlign w:val="center"/>
          </w:tcPr>
          <w:p w:rsidR="00444F84" w:rsidRPr="007B0CFA" w:rsidRDefault="00444F84" w:rsidP="005970E9">
            <w:pPr>
              <w:ind w:left="0"/>
              <w:jc w:val="center"/>
              <w:rPr>
                <w:rFonts w:ascii="Times New Roman" w:hAnsi="Times New Roman"/>
                <w:lang w:val="sr-Cyrl-CS"/>
              </w:rPr>
            </w:pPr>
            <w:r w:rsidRPr="007B0CFA">
              <w:rPr>
                <w:rFonts w:ascii="Times New Roman" w:hAnsi="Times New Roman"/>
                <w:lang w:val="sr-Cyrl-CS"/>
              </w:rPr>
              <w:t>20.</w:t>
            </w:r>
          </w:p>
        </w:tc>
        <w:tc>
          <w:tcPr>
            <w:tcW w:w="8647" w:type="dxa"/>
            <w:vAlign w:val="center"/>
          </w:tcPr>
          <w:p w:rsidR="00444F84" w:rsidRPr="007B0CFA" w:rsidRDefault="00444F84" w:rsidP="005970E9">
            <w:pPr>
              <w:ind w:left="0"/>
              <w:rPr>
                <w:rFonts w:ascii="Times New Roman" w:hAnsi="Times New Roman"/>
                <w:lang w:val="sr-Cyrl-CS"/>
              </w:rPr>
            </w:pPr>
            <w:r w:rsidRPr="007B0CFA">
              <w:rPr>
                <w:rFonts w:ascii="Times New Roman" w:hAnsi="Times New Roman"/>
                <w:lang w:val="sr-Cyrl-CS"/>
              </w:rPr>
              <w:t>О</w:t>
            </w:r>
            <w:r w:rsidRPr="007B0CFA">
              <w:rPr>
                <w:rFonts w:ascii="Times New Roman" w:hAnsi="Times New Roman"/>
              </w:rPr>
              <w:t>влашћење за потписивање</w:t>
            </w:r>
            <w:r w:rsidRPr="007B0CFA">
              <w:rPr>
                <w:rFonts w:ascii="Times New Roman" w:hAnsi="Times New Roman"/>
                <w:lang w:val="sr-Cyrl-CS"/>
              </w:rPr>
              <w:t>,</w:t>
            </w:r>
            <w:r w:rsidRPr="007B0CFA">
              <w:rPr>
                <w:rFonts w:ascii="Times New Roman" w:hAnsi="Times New Roman"/>
              </w:rPr>
              <w:t xml:space="preserve"> </w:t>
            </w:r>
            <w:r w:rsidRPr="007B0CFA">
              <w:rPr>
                <w:rFonts w:ascii="Times New Roman" w:hAnsi="Times New Roman"/>
                <w:lang w:val="sr-Cyrl-CS"/>
              </w:rPr>
              <w:t>у</w:t>
            </w:r>
            <w:r w:rsidRPr="007B0CFA">
              <w:rPr>
                <w:rFonts w:ascii="Times New Roman" w:hAnsi="Times New Roman"/>
              </w:rPr>
              <w:t>колико</w:t>
            </w:r>
            <w:r w:rsidRPr="007B0CFA">
              <w:rPr>
                <w:rFonts w:ascii="Times New Roman" w:hAnsi="Times New Roman"/>
                <w:lang w:val="sr-Cyrl-CS"/>
              </w:rPr>
              <w:t xml:space="preserve"> </w:t>
            </w:r>
            <w:r w:rsidRPr="007B0CFA">
              <w:rPr>
                <w:rFonts w:ascii="Times New Roman" w:hAnsi="Times New Roman"/>
                <w:iCs/>
              </w:rPr>
              <w:t>обра</w:t>
            </w:r>
            <w:r w:rsidRPr="007B0CFA">
              <w:rPr>
                <w:rFonts w:ascii="Times New Roman" w:hAnsi="Times New Roman"/>
                <w:iCs/>
                <w:lang w:val="sr-Cyrl-CS"/>
              </w:rPr>
              <w:t>с</w:t>
            </w:r>
            <w:r w:rsidRPr="007B0CFA">
              <w:rPr>
                <w:rFonts w:ascii="Times New Roman" w:hAnsi="Times New Roman"/>
                <w:iCs/>
              </w:rPr>
              <w:t>ц</w:t>
            </w:r>
            <w:r w:rsidRPr="007B0CFA">
              <w:rPr>
                <w:rFonts w:ascii="Times New Roman" w:hAnsi="Times New Roman"/>
                <w:iCs/>
                <w:lang w:val="sr-Cyrl-CS"/>
              </w:rPr>
              <w:t>е</w:t>
            </w:r>
            <w:r w:rsidRPr="007B0CFA">
              <w:rPr>
                <w:rFonts w:ascii="Times New Roman" w:hAnsi="Times New Roman"/>
                <w:iCs/>
              </w:rPr>
              <w:t xml:space="preserve"> који подразумевају давање изјава под матерјалном и кривичном одговорношћу </w:t>
            </w:r>
            <w:r w:rsidRPr="007B0CFA">
              <w:rPr>
                <w:rFonts w:ascii="Times New Roman" w:hAnsi="Times New Roman"/>
              </w:rPr>
              <w:t>потписује лице које није уписано у регистар као лице овлашћено за заступање</w:t>
            </w:r>
            <w:r w:rsidR="007B0CFA">
              <w:rPr>
                <w:rFonts w:ascii="Times New Roman" w:hAnsi="Times New Roman"/>
                <w:lang w:val="sr-Cyrl-CS"/>
              </w:rPr>
              <w:t>.</w:t>
            </w:r>
          </w:p>
        </w:tc>
      </w:tr>
    </w:tbl>
    <w:p w:rsidR="00444F84" w:rsidRPr="007B0CFA" w:rsidRDefault="00444F84" w:rsidP="00444F84">
      <w:pPr>
        <w:ind w:left="1080"/>
        <w:contextualSpacing/>
        <w:rPr>
          <w:rFonts w:ascii="Times New Roman" w:eastAsia="Times New Roman" w:hAnsi="Times New Roman"/>
          <w:sz w:val="24"/>
          <w:szCs w:val="24"/>
          <w:lang w:val="sr-Cyrl-CS"/>
        </w:rPr>
      </w:pPr>
    </w:p>
    <w:p w:rsidR="00444F84" w:rsidRPr="00AC3561" w:rsidRDefault="00444F84" w:rsidP="00444F84">
      <w:pPr>
        <w:tabs>
          <w:tab w:val="left" w:pos="720"/>
        </w:tabs>
        <w:ind w:left="0" w:firstLine="720"/>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444F84" w:rsidRDefault="00444F84" w:rsidP="00444F84">
      <w:pPr>
        <w:tabs>
          <w:tab w:val="left" w:pos="720"/>
        </w:tabs>
        <w:ind w:left="0" w:firstLine="720"/>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444F84" w:rsidRDefault="00444F84" w:rsidP="00444F84">
      <w:pPr>
        <w:tabs>
          <w:tab w:val="left" w:pos="720"/>
        </w:tabs>
        <w:ind w:left="0" w:firstLine="720"/>
        <w:contextualSpacing/>
        <w:rPr>
          <w:rFonts w:ascii="Times New Roman" w:eastAsia="Times New Roman" w:hAnsi="Times New Roman"/>
          <w:b/>
          <w:sz w:val="24"/>
          <w:szCs w:val="24"/>
          <w:lang w:val="sr-Cyrl-CS"/>
        </w:rPr>
      </w:pPr>
    </w:p>
    <w:p w:rsidR="00444F84" w:rsidRPr="0008232E" w:rsidRDefault="00444F84" w:rsidP="00444F84">
      <w:pPr>
        <w:tabs>
          <w:tab w:val="left" w:pos="720"/>
        </w:tabs>
        <w:ind w:left="0" w:firstLine="720"/>
        <w:contextualSpacing/>
        <w:rPr>
          <w:rFonts w:ascii="Times New Roman" w:eastAsia="Times New Roman" w:hAnsi="Times New Roman"/>
          <w:sz w:val="24"/>
          <w:szCs w:val="24"/>
          <w:lang w:val="sr-Cyrl-CS"/>
        </w:rPr>
      </w:pPr>
      <w:r w:rsidRPr="0008232E">
        <w:rPr>
          <w:rFonts w:ascii="Times New Roman" w:eastAsia="Times New Roman" w:hAnsi="Times New Roman"/>
          <w:sz w:val="24"/>
          <w:szCs w:val="24"/>
        </w:rPr>
        <w:t>Јавно отварање понуда обавиће се</w:t>
      </w:r>
      <w:r w:rsidRPr="0008232E">
        <w:rPr>
          <w:rFonts w:ascii="Times New Roman" w:eastAsia="Times New Roman" w:hAnsi="Times New Roman"/>
          <w:sz w:val="24"/>
          <w:szCs w:val="24"/>
          <w:lang w:val="sr-Latn-CS"/>
        </w:rPr>
        <w:t xml:space="preserve">, </w:t>
      </w:r>
      <w:r w:rsidRPr="0008232E">
        <w:rPr>
          <w:rFonts w:ascii="Times New Roman" w:eastAsia="Times New Roman" w:hAnsi="Times New Roman"/>
          <w:sz w:val="24"/>
          <w:szCs w:val="24"/>
          <w:lang w:val="sr-Cyrl-CS"/>
        </w:rPr>
        <w:t xml:space="preserve">на адреси седишта </w:t>
      </w:r>
      <w:r w:rsidRPr="0008232E">
        <w:rPr>
          <w:rFonts w:ascii="Times New Roman" w:eastAsia="Times New Roman" w:hAnsi="Times New Roman"/>
          <w:bCs/>
          <w:sz w:val="24"/>
          <w:szCs w:val="24"/>
          <w:lang w:val="sr-Cyrl-CS"/>
        </w:rPr>
        <w:t>Регулаторне агенције за електронске комуникације и поштанске услуге, Палмотићева 2, 11103 Београд</w:t>
      </w:r>
      <w:r w:rsidRPr="0008232E">
        <w:rPr>
          <w:rFonts w:ascii="Times New Roman" w:eastAsia="Times New Roman" w:hAnsi="Times New Roman"/>
          <w:sz w:val="24"/>
          <w:szCs w:val="24"/>
        </w:rPr>
        <w:t xml:space="preserve">, истог дана по истеку рока за подношење понуда, односно </w:t>
      </w:r>
      <w:r w:rsidR="00783018">
        <w:rPr>
          <w:rFonts w:ascii="Times New Roman" w:eastAsia="Times New Roman" w:hAnsi="Times New Roman"/>
          <w:sz w:val="24"/>
          <w:szCs w:val="24"/>
          <w:lang w:val="sr-Cyrl-CS"/>
        </w:rPr>
        <w:t>31</w:t>
      </w:r>
      <w:r w:rsidRPr="0008232E">
        <w:rPr>
          <w:rFonts w:ascii="Times New Roman" w:eastAsia="Times New Roman" w:hAnsi="Times New Roman"/>
          <w:bCs/>
          <w:sz w:val="24"/>
          <w:szCs w:val="24"/>
        </w:rPr>
        <w:t>.</w:t>
      </w:r>
      <w:r w:rsidRPr="0008232E">
        <w:rPr>
          <w:rFonts w:ascii="Times New Roman" w:eastAsia="Times New Roman" w:hAnsi="Times New Roman"/>
          <w:bCs/>
          <w:sz w:val="24"/>
          <w:szCs w:val="24"/>
          <w:lang w:val="sr-Cyrl-CS"/>
        </w:rPr>
        <w:t>10</w:t>
      </w:r>
      <w:r w:rsidRPr="0008232E">
        <w:rPr>
          <w:rFonts w:ascii="Times New Roman" w:eastAsia="Times New Roman" w:hAnsi="Times New Roman"/>
          <w:sz w:val="24"/>
          <w:szCs w:val="24"/>
        </w:rPr>
        <w:t>.</w:t>
      </w:r>
      <w:r w:rsidRPr="0008232E">
        <w:rPr>
          <w:rFonts w:ascii="Times New Roman" w:eastAsia="Times New Roman" w:hAnsi="Times New Roman"/>
          <w:sz w:val="24"/>
          <w:szCs w:val="24"/>
          <w:lang w:val="sr-Latn-CS"/>
        </w:rPr>
        <w:t>20</w:t>
      </w:r>
      <w:r w:rsidRPr="0008232E">
        <w:rPr>
          <w:rFonts w:ascii="Times New Roman" w:eastAsia="Times New Roman" w:hAnsi="Times New Roman"/>
          <w:sz w:val="24"/>
          <w:szCs w:val="24"/>
        </w:rPr>
        <w:t>1</w:t>
      </w:r>
      <w:r w:rsidRPr="0008232E">
        <w:rPr>
          <w:rFonts w:ascii="Times New Roman" w:eastAsia="Times New Roman" w:hAnsi="Times New Roman"/>
          <w:sz w:val="24"/>
          <w:szCs w:val="24"/>
          <w:lang w:val="sr-Cyrl-CS"/>
        </w:rPr>
        <w:t>8</w:t>
      </w:r>
      <w:r w:rsidRPr="0008232E">
        <w:rPr>
          <w:rFonts w:ascii="Times New Roman" w:eastAsia="Times New Roman" w:hAnsi="Times New Roman"/>
          <w:sz w:val="24"/>
          <w:szCs w:val="24"/>
          <w:lang w:val="sr-Latn-CS"/>
        </w:rPr>
        <w:t>. године</w:t>
      </w:r>
      <w:r w:rsidRPr="0008232E">
        <w:rPr>
          <w:rFonts w:ascii="Times New Roman" w:eastAsia="Times New Roman" w:hAnsi="Times New Roman"/>
          <w:sz w:val="24"/>
          <w:szCs w:val="24"/>
        </w:rPr>
        <w:t>, са почетком у 1</w:t>
      </w:r>
      <w:r w:rsidRPr="0008232E">
        <w:rPr>
          <w:rFonts w:ascii="Times New Roman" w:eastAsia="Times New Roman" w:hAnsi="Times New Roman"/>
          <w:sz w:val="24"/>
          <w:szCs w:val="24"/>
          <w:lang w:val="sr-Cyrl-CS"/>
        </w:rPr>
        <w:t>1</w:t>
      </w:r>
      <w:r w:rsidRPr="0008232E">
        <w:rPr>
          <w:rFonts w:ascii="Times New Roman" w:eastAsia="Times New Roman" w:hAnsi="Times New Roman"/>
          <w:sz w:val="24"/>
          <w:szCs w:val="24"/>
        </w:rPr>
        <w:t>:</w:t>
      </w:r>
      <w:r w:rsidRPr="0008232E">
        <w:rPr>
          <w:rFonts w:ascii="Times New Roman" w:eastAsia="Times New Roman" w:hAnsi="Times New Roman"/>
          <w:sz w:val="24"/>
          <w:szCs w:val="24"/>
          <w:lang w:val="sr-Cyrl-CS"/>
        </w:rPr>
        <w:t>0</w:t>
      </w:r>
      <w:r w:rsidRPr="0008232E">
        <w:rPr>
          <w:rFonts w:ascii="Times New Roman" w:eastAsia="Times New Roman" w:hAnsi="Times New Roman"/>
          <w:sz w:val="24"/>
          <w:szCs w:val="24"/>
        </w:rPr>
        <w:t>0 часова.</w:t>
      </w:r>
    </w:p>
    <w:p w:rsidR="00444F84" w:rsidRPr="0008232E" w:rsidRDefault="00444F84" w:rsidP="00444F84">
      <w:pPr>
        <w:tabs>
          <w:tab w:val="left" w:pos="720"/>
        </w:tabs>
        <w:ind w:left="0" w:firstLine="720"/>
        <w:contextualSpacing/>
        <w:rPr>
          <w:rFonts w:ascii="Times New Roman" w:eastAsia="Times New Roman" w:hAnsi="Times New Roman"/>
          <w:sz w:val="24"/>
          <w:szCs w:val="24"/>
          <w:lang w:val="sr-Cyrl-CS"/>
        </w:rPr>
      </w:pPr>
      <w:r w:rsidRPr="0008232E">
        <w:rPr>
          <w:rFonts w:ascii="Times New Roman" w:eastAsia="Times New Roman" w:hAnsi="Times New Roman"/>
          <w:bCs/>
          <w:sz w:val="24"/>
          <w:szCs w:val="24"/>
          <w:lang w:val="sr-Cyrl-CS"/>
        </w:rPr>
        <w:t>Представници понуђача који учествују у поступку отварања понуда, дужни су да пре почетка јавног отварања понуда, поднесу пуномоћје за учешће у поступку отварања понуда (на меморандуму понуђача, заведено и потписано).</w:t>
      </w:r>
    </w:p>
    <w:p w:rsidR="00444F84" w:rsidRPr="00AC3561" w:rsidRDefault="00444F84" w:rsidP="00444F84">
      <w:pPr>
        <w:tabs>
          <w:tab w:val="left" w:pos="720"/>
        </w:tabs>
        <w:spacing w:line="276" w:lineRule="auto"/>
        <w:ind w:left="0" w:firstLine="720"/>
        <w:contextualSpacing/>
        <w:rPr>
          <w:rFonts w:ascii="Times New Roman" w:eastAsia="Times New Roman" w:hAnsi="Times New Roman"/>
          <w:b/>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ВАРИЈАНТНА ПОНУДА</w:t>
      </w:r>
    </w:p>
    <w:p w:rsidR="00444F84" w:rsidRPr="00AC3561" w:rsidRDefault="00444F84" w:rsidP="00444F84">
      <w:pPr>
        <w:spacing w:line="276" w:lineRule="auto"/>
        <w:ind w:left="720"/>
        <w:contextualSpacing/>
        <w:jc w:val="left"/>
        <w:rPr>
          <w:rFonts w:ascii="Times New Roman" w:eastAsia="Times New Roman" w:hAnsi="Times New Roman"/>
          <w:lang w:val="sr-Cyrl-CS"/>
        </w:rPr>
      </w:pPr>
    </w:p>
    <w:p w:rsidR="00444F84" w:rsidRPr="00AC3561" w:rsidRDefault="00444F84" w:rsidP="00444F84">
      <w:pPr>
        <w:spacing w:line="276" w:lineRule="auto"/>
        <w:ind w:left="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Подношење понуде са варијантама није дозвољено.</w:t>
      </w:r>
    </w:p>
    <w:p w:rsidR="00444F84" w:rsidRPr="00AC3561" w:rsidRDefault="00444F84" w:rsidP="00444F84">
      <w:pPr>
        <w:spacing w:line="276" w:lineRule="auto"/>
        <w:ind w:left="720"/>
        <w:contextualSpacing/>
        <w:jc w:val="left"/>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ИЗМЕНА, ДОПУНА И ОПОЗИВ ПОНУДЕ</w:t>
      </w:r>
    </w:p>
    <w:p w:rsidR="00444F84" w:rsidRPr="00AC3561" w:rsidRDefault="00444F84" w:rsidP="00444F84">
      <w:pPr>
        <w:tabs>
          <w:tab w:val="num" w:pos="720"/>
        </w:tabs>
        <w:ind w:left="0"/>
        <w:rPr>
          <w:rFonts w:ascii="Times New Roman" w:eastAsia="Times New Roman" w:hAnsi="Times New Roman"/>
          <w:sz w:val="24"/>
          <w:szCs w:val="24"/>
          <w:u w:val="single"/>
        </w:rPr>
      </w:pPr>
    </w:p>
    <w:p w:rsidR="00444F84" w:rsidRPr="00AC3561" w:rsidRDefault="00444F84" w:rsidP="00444F84">
      <w:pPr>
        <w:ind w:left="0" w:firstLine="540"/>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У року за подношење понуде понуђач може да измени, допуни или опозове своју понуду, уколико је понуду предао. </w:t>
      </w:r>
      <w:r w:rsidRPr="00AC3561">
        <w:rPr>
          <w:rFonts w:ascii="Times New Roman" w:eastAsia="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444F84" w:rsidRPr="00AC3561" w:rsidRDefault="00444F84" w:rsidP="00444F84">
      <w:pPr>
        <w:ind w:left="0" w:firstLine="54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Регулаторна агенција за електронске комуникације и поштанске услуге</w:t>
      </w:r>
    </w:p>
    <w:p w:rsidR="00444F84" w:rsidRPr="00AC3561" w:rsidRDefault="00444F84" w:rsidP="00444F84">
      <w:pPr>
        <w:ind w:left="0"/>
        <w:jc w:val="center"/>
        <w:rPr>
          <w:rFonts w:ascii="Times New Roman" w:eastAsia="Times New Roman" w:hAnsi="Times New Roman"/>
          <w:bCs/>
          <w:sz w:val="24"/>
          <w:szCs w:val="24"/>
          <w:lang w:val="sr-Cyrl-CS"/>
        </w:rPr>
      </w:pPr>
      <w:r w:rsidRPr="00AC3561">
        <w:rPr>
          <w:rFonts w:ascii="Times New Roman" w:eastAsia="Times New Roman" w:hAnsi="Times New Roman"/>
          <w:b/>
          <w:bCs/>
          <w:sz w:val="24"/>
          <w:szCs w:val="24"/>
          <w:lang w:val="sr-Cyrl-CS"/>
        </w:rPr>
        <w:t xml:space="preserve">ул. Палмотићева бр. 2, 11103 Београд, </w:t>
      </w:r>
      <w:r w:rsidRPr="00AC3561">
        <w:rPr>
          <w:rFonts w:ascii="Times New Roman" w:eastAsia="Times New Roman" w:hAnsi="Times New Roman"/>
          <w:b/>
          <w:sz w:val="24"/>
          <w:szCs w:val="24"/>
        </w:rPr>
        <w:t>ПАК 106306</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Писарница -</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”ИЗМЕНА/ДОПУНА/ОПОЗИВ Понуде за јавну набавку добара</w:t>
      </w:r>
    </w:p>
    <w:p w:rsidR="00444F84" w:rsidRPr="00AC3561" w:rsidRDefault="00444F84" w:rsidP="00444F84">
      <w:pPr>
        <w:tabs>
          <w:tab w:val="left" w:pos="720"/>
          <w:tab w:val="center" w:pos="4320"/>
          <w:tab w:val="right" w:pos="8640"/>
        </w:tabs>
        <w:ind w:left="0"/>
        <w:jc w:val="center"/>
        <w:rPr>
          <w:rFonts w:ascii="Times New Roman" w:eastAsia="Times New Roman" w:hAnsi="Times New Roman"/>
          <w:sz w:val="24"/>
          <w:szCs w:val="24"/>
          <w:lang w:val="sr-Cyrl-CS"/>
        </w:rPr>
      </w:pPr>
      <w:r w:rsidRPr="00AC3561">
        <w:rPr>
          <w:rFonts w:ascii="Times New Roman" w:eastAsia="Times New Roman" w:hAnsi="Times New Roman"/>
          <w:b/>
          <w:bCs/>
          <w:sz w:val="24"/>
          <w:szCs w:val="24"/>
          <w:lang w:val="sr-Cyrl-CS"/>
        </w:rPr>
        <w:t>– бр. 1-02-4042-23/18”</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b/>
          <w:sz w:val="24"/>
          <w:szCs w:val="24"/>
          <w:lang w:val="sr-Cyrl-CS"/>
        </w:rPr>
        <w:t>- НЕ ОТВАРАТИ  -</w:t>
      </w:r>
    </w:p>
    <w:p w:rsidR="00444F84" w:rsidRPr="00AC3561" w:rsidRDefault="00444F84" w:rsidP="00444F84">
      <w:pPr>
        <w:tabs>
          <w:tab w:val="num" w:pos="720"/>
        </w:tabs>
        <w:ind w:left="0" w:firstLine="720"/>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УЧЕСТВОВАЊЕ У ЗАЈЕДНИЧКОЈ ПОНУДИ ИЛИ КАО ПОДИЗВОЂАЧ</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spacing w:line="276" w:lineRule="auto"/>
        <w:ind w:left="0" w:firstLine="720"/>
        <w:contextualSpacing/>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444F84" w:rsidRPr="00AC3561" w:rsidRDefault="00444F84" w:rsidP="00444F84">
      <w:pPr>
        <w:ind w:left="0" w:firstLine="720"/>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444F84" w:rsidRPr="00AC3561" w:rsidRDefault="00444F84" w:rsidP="00444F84">
      <w:pPr>
        <w:ind w:left="0" w:firstLine="720"/>
        <w:rPr>
          <w:rFonts w:ascii="Times New Roman" w:eastAsia="Times New Roman" w:hAnsi="Times New Roman"/>
          <w:caps/>
          <w:sz w:val="24"/>
          <w:szCs w:val="24"/>
          <w:u w:val="single"/>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lastRenderedPageBreak/>
        <w:t xml:space="preserve"> Извршење набавке са подизвођачем</w:t>
      </w:r>
    </w:p>
    <w:p w:rsidR="00444F84" w:rsidRPr="00AC3561" w:rsidRDefault="00444F84" w:rsidP="00444F84">
      <w:pPr>
        <w:ind w:left="720"/>
        <w:rPr>
          <w:rFonts w:ascii="Times New Roman" w:eastAsia="Times New Roman" w:hAnsi="Times New Roman"/>
          <w:caps/>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AC3561">
        <w:rPr>
          <w:rFonts w:ascii="Times New Roman" w:eastAsia="Arial Unicode MS" w:hAnsi="Times New Roman"/>
          <w:color w:val="000000"/>
          <w:kern w:val="1"/>
          <w:sz w:val="24"/>
          <w:szCs w:val="24"/>
          <w:lang w:val="sr-Cyrl-CS" w:eastAsia="ar-SA"/>
        </w:rPr>
        <w:t xml:space="preserve"> и обавестити организацију надлежну за заштиту конкуренције</w:t>
      </w:r>
      <w:r w:rsidRPr="00AC3561">
        <w:rPr>
          <w:rFonts w:ascii="Times New Roman" w:eastAsia="Times New Roman" w:hAnsi="Times New Roman"/>
          <w:sz w:val="24"/>
          <w:szCs w:val="24"/>
          <w:lang w:val="sr-Cyrl-CS"/>
        </w:rPr>
        <w:t xml:space="preserve">.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bCs/>
          <w:sz w:val="24"/>
          <w:szCs w:val="24"/>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444F84" w:rsidRPr="00AC3561" w:rsidRDefault="00444F84" w:rsidP="00444F84">
      <w:pPr>
        <w:tabs>
          <w:tab w:val="left" w:pos="720"/>
        </w:tabs>
        <w:ind w:left="0" w:firstLine="709"/>
        <w:rPr>
          <w:rFonts w:ascii="Times New Roman" w:eastAsia="Times New Roman" w:hAnsi="Times New Roman"/>
          <w:bCs/>
          <w:sz w:val="24"/>
          <w:szCs w:val="24"/>
        </w:rPr>
      </w:pPr>
      <w:r w:rsidRPr="00AC3561">
        <w:rPr>
          <w:rFonts w:ascii="Times New Roman" w:eastAsia="Times New Roman" w:hAnsi="Times New Roman"/>
          <w:bCs/>
          <w:sz w:val="24"/>
          <w:szCs w:val="24"/>
        </w:rPr>
        <w:t xml:space="preserve">У овој ситуацији, понуђачи су дужни да доставе доказе о испуњености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t xml:space="preserve"> Подношење заједничке понуде</w:t>
      </w:r>
    </w:p>
    <w:p w:rsidR="00444F84" w:rsidRPr="00AC3561" w:rsidRDefault="00444F84" w:rsidP="00444F84">
      <w:pPr>
        <w:tabs>
          <w:tab w:val="num" w:pos="720"/>
        </w:tabs>
        <w:ind w:left="720"/>
        <w:rPr>
          <w:rFonts w:ascii="Times New Roman" w:eastAsia="Times New Roman" w:hAnsi="Times New Roman"/>
          <w:caps/>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Понуду може поднети група понуђача.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2) опис послова сваког од понуђача из групе понуђача у извршењу уговора;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444F84" w:rsidRPr="00AC3561" w:rsidRDefault="00444F84" w:rsidP="00444F84">
      <w:pPr>
        <w:ind w:left="720"/>
        <w:rPr>
          <w:rFonts w:ascii="Times New Roman" w:eastAsia="Times New Roman" w:hAnsi="Times New Roman"/>
          <w:sz w:val="24"/>
          <w:szCs w:val="24"/>
          <w:lang w:val="sr-Cyrl-CS"/>
        </w:rPr>
      </w:pPr>
    </w:p>
    <w:p w:rsidR="00444F84" w:rsidRPr="00AC3561" w:rsidRDefault="00444F84" w:rsidP="00444F84">
      <w:pPr>
        <w:numPr>
          <w:ilvl w:val="0"/>
          <w:numId w:val="1"/>
        </w:numPr>
        <w:ind w:hanging="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 xml:space="preserve"> НАЧИН ПЛАЋАЊА</w:t>
      </w:r>
    </w:p>
    <w:p w:rsidR="00444F84" w:rsidRPr="00AC3561" w:rsidRDefault="00444F84" w:rsidP="00966A54">
      <w:pPr>
        <w:ind w:left="360"/>
        <w:jc w:val="left"/>
        <w:rPr>
          <w:rFonts w:ascii="Times New Roman" w:eastAsia="Times New Roman" w:hAnsi="Times New Roman"/>
          <w:sz w:val="24"/>
          <w:szCs w:val="24"/>
          <w:u w:val="single"/>
          <w:lang w:val="sr-Latn-CS"/>
        </w:rPr>
      </w:pP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Услови плаћања за понуђена добра морају да буду једнаки или бољи од услова наведених у овој тачки, у смислу рока плаћања:</w:t>
      </w:r>
    </w:p>
    <w:p w:rsidR="00444F84" w:rsidRPr="00AC3561" w:rsidRDefault="00444F84" w:rsidP="00966A54">
      <w:pPr>
        <w:widowControl w:val="0"/>
        <w:numPr>
          <w:ilvl w:val="0"/>
          <w:numId w:val="9"/>
        </w:numPr>
        <w:tabs>
          <w:tab w:val="left" w:pos="1080"/>
        </w:tabs>
        <w:ind w:left="0" w:right="12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Износ од највише 40% од понуђене цене биће плаћен у року од најмање 15 (петнаест), а најдуже 45 (четрдесет и пет) дана од дана пријема профактуре, а након </w:t>
      </w:r>
      <w:r w:rsidRPr="00AC3561">
        <w:rPr>
          <w:rFonts w:ascii="Times New Roman" w:eastAsia="Times New Roman" w:hAnsi="Times New Roman"/>
          <w:sz w:val="24"/>
          <w:szCs w:val="24"/>
          <w:lang w:val="sr-Cyrl-CS"/>
        </w:rPr>
        <w:lastRenderedPageBreak/>
        <w:t xml:space="preserve">закључења уговора (уколико понуђач захтева аванс). </w:t>
      </w:r>
    </w:p>
    <w:p w:rsidR="00444F84" w:rsidRPr="00AC3561" w:rsidRDefault="00444F84" w:rsidP="00966A54">
      <w:pPr>
        <w:widowControl w:val="0"/>
        <w:numPr>
          <w:ilvl w:val="0"/>
          <w:numId w:val="9"/>
        </w:numPr>
        <w:tabs>
          <w:tab w:val="left" w:pos="1080"/>
        </w:tabs>
        <w:ind w:left="0" w:right="120" w:firstLine="720"/>
        <w:contextualSpacing/>
        <w:jc w:val="left"/>
        <w:rPr>
          <w:rFonts w:ascii="Times New Roman" w:eastAsia="Times New Roman" w:hAnsi="Times New Roman"/>
          <w:sz w:val="24"/>
          <w:szCs w:val="24"/>
          <w:lang w:val="sr-Cyrl-CS"/>
        </w:rPr>
      </w:pPr>
      <w:r w:rsidRPr="0008232E">
        <w:rPr>
          <w:rFonts w:ascii="Times New Roman" w:eastAsia="Times New Roman" w:hAnsi="Times New Roman"/>
          <w:sz w:val="24"/>
          <w:szCs w:val="24"/>
          <w:lang w:val="sr-Cyrl-CS"/>
        </w:rPr>
        <w:t xml:space="preserve">Преостали износ </w:t>
      </w:r>
      <w:r w:rsidRPr="00AC3561">
        <w:rPr>
          <w:rFonts w:ascii="Times New Roman" w:eastAsia="Times New Roman" w:hAnsi="Times New Roman"/>
          <w:sz w:val="24"/>
          <w:szCs w:val="24"/>
          <w:lang w:val="sr-Cyrl-CS"/>
        </w:rPr>
        <w:t>од најмање 60% од понуђене цене биће плаћен у року од најмање 15 (петнаест), а најдуже 45 (четрдесет пет) дана од дана пријема фактуре, а након завршетка квалитативног пријема мерне опреме.</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Уколико се понуде услови лошији од наведених, у смислу рока плаћања, понуда ће бити одбијена.</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мора да упише рокове плаћања у Обрасцу понуде (Одељак </w:t>
      </w:r>
      <w:r w:rsidRPr="00AC3561">
        <w:rPr>
          <w:rFonts w:ascii="Times New Roman" w:eastAsia="Times New Roman" w:hAnsi="Times New Roman"/>
          <w:sz w:val="24"/>
          <w:szCs w:val="24"/>
        </w:rPr>
        <w:t>V) и Моделу уговора (</w:t>
      </w:r>
      <w:r w:rsidRPr="00AC3561">
        <w:rPr>
          <w:rFonts w:ascii="Times New Roman" w:eastAsia="Times New Roman" w:hAnsi="Times New Roman"/>
          <w:sz w:val="24"/>
          <w:szCs w:val="24"/>
          <w:lang w:val="ru-RU"/>
        </w:rPr>
        <w:t xml:space="preserve">Одељак </w:t>
      </w:r>
      <w:r w:rsidRPr="00AC3561">
        <w:rPr>
          <w:rFonts w:ascii="Times New Roman" w:eastAsia="Times New Roman" w:hAnsi="Times New Roman"/>
          <w:sz w:val="24"/>
          <w:szCs w:val="24"/>
        </w:rPr>
        <w:t>X</w:t>
      </w:r>
      <w:r w:rsidRPr="00AC3561">
        <w:rPr>
          <w:rFonts w:ascii="Times New Roman" w:eastAsia="Times New Roman" w:hAnsi="Times New Roman"/>
          <w:sz w:val="24"/>
          <w:szCs w:val="24"/>
          <w:lang w:val="sr-Latn-CS"/>
        </w:rPr>
        <w:t>I</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Рок плаћања се рачуна од дана службеног пријема профактуре/фактуре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Фактура не може бити поднета на плаћање пре извршеног квалитативног пријема.</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Плаћање се врши уплатом на рачун понуђача.</w:t>
      </w:r>
    </w:p>
    <w:p w:rsidR="00444F84" w:rsidRPr="00AC3561" w:rsidRDefault="00444F84" w:rsidP="00966A54">
      <w:pPr>
        <w:ind w:left="0"/>
        <w:jc w:val="left"/>
        <w:rPr>
          <w:rFonts w:ascii="Times New Roman" w:eastAsia="Times New Roman" w:hAnsi="Times New Roman"/>
          <w:sz w:val="24"/>
          <w:szCs w:val="24"/>
          <w:u w:val="single"/>
        </w:rPr>
      </w:pPr>
    </w:p>
    <w:p w:rsidR="00444F84" w:rsidRPr="00AC3561" w:rsidRDefault="00444F84" w:rsidP="00444F84">
      <w:pPr>
        <w:numPr>
          <w:ilvl w:val="0"/>
          <w:numId w:val="1"/>
        </w:numPr>
        <w:ind w:hanging="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 xml:space="preserve"> ЦЕНА</w:t>
      </w:r>
    </w:p>
    <w:p w:rsidR="00444F84" w:rsidRPr="00AC3561" w:rsidRDefault="00444F84" w:rsidP="00444F84">
      <w:pPr>
        <w:ind w:left="720"/>
        <w:jc w:val="left"/>
        <w:rPr>
          <w:rFonts w:ascii="Times New Roman" w:eastAsia="Times New Roman" w:hAnsi="Times New Roman"/>
          <w:sz w:val="24"/>
          <w:szCs w:val="24"/>
          <w:u w:val="single"/>
          <w:lang w:val="sr-Latn-CS"/>
        </w:rPr>
      </w:pP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Цена у понуди може бити изражена у динарима или еврима.</w:t>
      </w: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 xml:space="preserve">Цена у понуди мора бити исказана без пореза на додату вредност. </w:t>
      </w: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Сви евентуални попусти на цену морају бити укључени у укупну цену.</w:t>
      </w:r>
    </w:p>
    <w:p w:rsidR="00444F84" w:rsidRPr="00AC3561" w:rsidRDefault="00444F84" w:rsidP="00444F84">
      <w:pPr>
        <w:tabs>
          <w:tab w:val="left" w:pos="18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 xml:space="preserve">Укупна цена </w:t>
      </w:r>
      <w:r w:rsidRPr="00AC3561">
        <w:rPr>
          <w:rFonts w:ascii="Times New Roman" w:eastAsia="Times New Roman" w:hAnsi="Times New Roman"/>
          <w:bCs/>
          <w:sz w:val="24"/>
          <w:szCs w:val="24"/>
          <w:lang w:val="ru-RU"/>
        </w:rPr>
        <w:t>без ПДВ</w:t>
      </w:r>
      <w:r w:rsidRPr="00AC3561">
        <w:rPr>
          <w:rFonts w:ascii="Times New Roman" w:eastAsia="Times New Roman" w:hAnsi="Times New Roman"/>
          <w:bCs/>
          <w:sz w:val="24"/>
          <w:szCs w:val="24"/>
          <w:lang w:val="sr-Cyrl-CS"/>
        </w:rPr>
        <w:t xml:space="preserve"> из Обрасца понуде </w:t>
      </w:r>
      <w:r w:rsidRPr="00AC3561">
        <w:rPr>
          <w:rFonts w:ascii="Times New Roman" w:eastAsia="Times New Roman" w:hAnsi="Times New Roman"/>
          <w:bCs/>
          <w:sz w:val="24"/>
          <w:szCs w:val="24"/>
          <w:lang w:val="ru-RU"/>
        </w:rPr>
        <w:t xml:space="preserve">(Одељак </w:t>
      </w:r>
      <w:r w:rsidRPr="00AC3561">
        <w:rPr>
          <w:rFonts w:ascii="Times New Roman" w:eastAsia="Times New Roman" w:hAnsi="Times New Roman"/>
          <w:bCs/>
          <w:sz w:val="24"/>
          <w:szCs w:val="24"/>
          <w:lang w:val="sr-Latn-CS"/>
        </w:rPr>
        <w:t>V)</w:t>
      </w:r>
      <w:r w:rsidRPr="00AC3561">
        <w:rPr>
          <w:rFonts w:ascii="Times New Roman" w:eastAsia="Times New Roman" w:hAnsi="Times New Roman"/>
          <w:bCs/>
          <w:sz w:val="24"/>
          <w:szCs w:val="24"/>
          <w:lang w:val="hr-HR"/>
        </w:rPr>
        <w:t xml:space="preserve"> </w:t>
      </w:r>
      <w:r w:rsidRPr="00AC3561">
        <w:rPr>
          <w:rFonts w:ascii="Times New Roman" w:eastAsia="Times New Roman" w:hAnsi="Times New Roman"/>
          <w:bCs/>
          <w:sz w:val="24"/>
          <w:szCs w:val="24"/>
          <w:lang w:val="sr-Cyrl-CS"/>
        </w:rPr>
        <w:t>ће служити за избор најповољније понуде.</w:t>
      </w:r>
    </w:p>
    <w:p w:rsidR="00444F84" w:rsidRPr="00AC3561" w:rsidRDefault="00444F84" w:rsidP="00444F84">
      <w:pPr>
        <w:tabs>
          <w:tab w:val="left" w:pos="180"/>
        </w:tabs>
        <w:ind w:left="0" w:firstLine="720"/>
        <w:outlineLvl w:val="0"/>
        <w:rPr>
          <w:rFonts w:ascii="Times New Roman" w:eastAsia="Times New Roman" w:hAnsi="Times New Roman"/>
          <w:iCs/>
          <w:sz w:val="24"/>
          <w:szCs w:val="24"/>
          <w:lang w:val="sr-Cyrl-CS"/>
        </w:rPr>
      </w:pPr>
      <w:r w:rsidRPr="00AC3561">
        <w:rPr>
          <w:rFonts w:ascii="Times New Roman" w:eastAsia="Times New Roman" w:hAnsi="Times New Roman"/>
          <w:bCs/>
          <w:sz w:val="24"/>
          <w:szCs w:val="24"/>
          <w:lang w:val="sr-Cyrl-CS"/>
        </w:rPr>
        <w:t xml:space="preserve">Јединичне цене </w:t>
      </w:r>
      <w:r w:rsidRPr="00AC3561">
        <w:rPr>
          <w:rFonts w:ascii="Times New Roman" w:eastAsia="Times New Roman" w:hAnsi="Times New Roman"/>
          <w:bCs/>
          <w:sz w:val="24"/>
          <w:szCs w:val="24"/>
          <w:lang w:val="ru-RU"/>
        </w:rPr>
        <w:t xml:space="preserve">које су детаљно описане </w:t>
      </w:r>
      <w:r w:rsidRPr="00AC3561">
        <w:rPr>
          <w:rFonts w:ascii="Times New Roman" w:eastAsia="Times New Roman" w:hAnsi="Times New Roman"/>
          <w:bCs/>
          <w:sz w:val="24"/>
          <w:szCs w:val="24"/>
          <w:lang w:val="sr-Cyrl-CS"/>
        </w:rPr>
        <w:t xml:space="preserve">у Обрасцу понуде </w:t>
      </w:r>
      <w:r w:rsidRPr="00AC3561">
        <w:rPr>
          <w:rFonts w:ascii="Times New Roman" w:eastAsia="Times New Roman" w:hAnsi="Times New Roman"/>
          <w:bCs/>
          <w:sz w:val="24"/>
          <w:szCs w:val="24"/>
          <w:lang w:val="ru-RU"/>
        </w:rPr>
        <w:t xml:space="preserve">(Одељак </w:t>
      </w:r>
      <w:r w:rsidRPr="00AC3561">
        <w:rPr>
          <w:rFonts w:ascii="Times New Roman" w:eastAsia="Times New Roman" w:hAnsi="Times New Roman"/>
          <w:bCs/>
          <w:sz w:val="24"/>
          <w:szCs w:val="24"/>
          <w:lang w:val="sr-Latn-CS"/>
        </w:rPr>
        <w:t>V)</w:t>
      </w:r>
      <w:r w:rsidRPr="00AC3561">
        <w:rPr>
          <w:rFonts w:ascii="Times New Roman" w:eastAsia="Times New Roman" w:hAnsi="Times New Roman"/>
          <w:bCs/>
          <w:sz w:val="24"/>
          <w:szCs w:val="24"/>
          <w:lang w:val="sr-Cyrl-CS"/>
        </w:rPr>
        <w:t xml:space="preserve"> и </w:t>
      </w:r>
      <w:r w:rsidRPr="00AC3561">
        <w:rPr>
          <w:rFonts w:ascii="Times New Roman" w:eastAsia="Times New Roman" w:hAnsi="Times New Roman"/>
          <w:bCs/>
          <w:sz w:val="24"/>
          <w:szCs w:val="24"/>
          <w:lang w:val="ru-RU"/>
        </w:rPr>
        <w:t xml:space="preserve">Обрасцу структуре цена (Одељак </w:t>
      </w:r>
      <w:r w:rsidRPr="00AC3561">
        <w:rPr>
          <w:rFonts w:ascii="Times New Roman" w:eastAsia="Times New Roman" w:hAnsi="Times New Roman"/>
          <w:bCs/>
          <w:sz w:val="24"/>
          <w:szCs w:val="24"/>
          <w:lang w:val="sr-Latn-CS"/>
        </w:rPr>
        <w:t>VI)</w:t>
      </w:r>
      <w:r w:rsidRPr="00AC3561">
        <w:rPr>
          <w:rFonts w:ascii="Times New Roman" w:eastAsia="Times New Roman" w:hAnsi="Times New Roman"/>
          <w:bCs/>
          <w:sz w:val="24"/>
          <w:szCs w:val="24"/>
          <w:lang w:val="hr-HR"/>
        </w:rPr>
        <w:t xml:space="preserve">, су фиксне </w:t>
      </w:r>
      <w:r w:rsidRPr="00AC3561">
        <w:rPr>
          <w:rFonts w:ascii="Times New Roman" w:eastAsia="Times New Roman" w:hAnsi="Times New Roman"/>
          <w:bCs/>
          <w:sz w:val="24"/>
          <w:szCs w:val="24"/>
          <w:lang w:val="sr-Cyrl-CS"/>
        </w:rPr>
        <w:t>до краја реализације уговора</w:t>
      </w:r>
      <w:r w:rsidRPr="00AC3561">
        <w:rPr>
          <w:rFonts w:ascii="Times New Roman" w:eastAsia="Times New Roman" w:hAnsi="Times New Roman"/>
          <w:bCs/>
          <w:sz w:val="24"/>
          <w:szCs w:val="24"/>
          <w:lang w:val="ru-RU"/>
        </w:rPr>
        <w:t>.</w:t>
      </w:r>
      <w:r w:rsidRPr="00AC3561">
        <w:rPr>
          <w:rFonts w:ascii="Times New Roman" w:eastAsia="Times New Roman" w:hAnsi="Times New Roman"/>
          <w:bCs/>
          <w:sz w:val="24"/>
          <w:szCs w:val="24"/>
          <w:lang w:val="sr-Latn-CS"/>
        </w:rPr>
        <w:t xml:space="preserve"> </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ru-RU"/>
        </w:rPr>
        <w:t>У укупну цену морају бити урачунати и посебно исказани трошкови који чине укупну цену (</w:t>
      </w:r>
      <w:r w:rsidRPr="00AC3561">
        <w:rPr>
          <w:rFonts w:ascii="Times New Roman" w:eastAsia="Arial Unicode MS" w:hAnsi="Times New Roman"/>
          <w:bCs/>
          <w:iCs/>
          <w:sz w:val="24"/>
          <w:szCs w:val="24"/>
          <w:lang w:val="sr-Cyrl-CS"/>
        </w:rPr>
        <w:t xml:space="preserve">трошкови царине, шпедиције, транспорта до места испоруке и места инсталације, </w:t>
      </w:r>
      <w:r w:rsidRPr="00966A53">
        <w:rPr>
          <w:rFonts w:ascii="Times New Roman" w:eastAsia="Arial Unicode MS" w:hAnsi="Times New Roman"/>
          <w:bCs/>
          <w:iCs/>
          <w:sz w:val="24"/>
          <w:szCs w:val="24"/>
          <w:lang w:val="sr-Cyrl-CS"/>
        </w:rPr>
        <w:t xml:space="preserve">осигурања </w:t>
      </w:r>
      <w:r w:rsidR="00C529D4" w:rsidRPr="00966A53">
        <w:rPr>
          <w:rFonts w:ascii="Times New Roman" w:eastAsia="Arial Unicode MS" w:hAnsi="Times New Roman"/>
          <w:sz w:val="24"/>
          <w:szCs w:val="24"/>
        </w:rPr>
        <w:t>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w:t>
      </w:r>
      <w:r w:rsidRPr="00966A53">
        <w:rPr>
          <w:rFonts w:ascii="Times New Roman" w:eastAsia="Arial Unicode MS" w:hAnsi="Times New Roman"/>
          <w:bCs/>
          <w:iCs/>
          <w:sz w:val="24"/>
          <w:szCs w:val="24"/>
          <w:lang w:val="sr-Cyrl-CS"/>
        </w:rPr>
        <w:t xml:space="preserve">, смештаја својих запослених, одржавања у гарантном року, административни и др. зависни </w:t>
      </w:r>
      <w:r w:rsidRPr="00966A53">
        <w:rPr>
          <w:rFonts w:ascii="Times New Roman" w:eastAsia="Arial Unicode MS" w:hAnsi="Times New Roman"/>
          <w:bCs/>
          <w:iCs/>
          <w:sz w:val="24"/>
          <w:szCs w:val="24"/>
          <w:lang w:val="hr-HR"/>
        </w:rPr>
        <w:t>трошков</w:t>
      </w:r>
      <w:r w:rsidRPr="00966A53">
        <w:rPr>
          <w:rFonts w:ascii="Times New Roman" w:eastAsia="Arial Unicode MS" w:hAnsi="Times New Roman"/>
          <w:bCs/>
          <w:iCs/>
          <w:sz w:val="24"/>
          <w:szCs w:val="24"/>
          <w:lang w:val="sr-Cyrl-CS"/>
        </w:rPr>
        <w:t>и</w:t>
      </w:r>
      <w:r w:rsidRPr="00966A53">
        <w:rPr>
          <w:rFonts w:ascii="Times New Roman" w:eastAsia="Times New Roman" w:hAnsi="Times New Roman"/>
          <w:sz w:val="24"/>
          <w:szCs w:val="24"/>
          <w:lang w:val="ru-RU"/>
        </w:rPr>
        <w:t>).</w:t>
      </w:r>
    </w:p>
    <w:p w:rsidR="00444F84" w:rsidRPr="00AC3561" w:rsidRDefault="00444F84" w:rsidP="00444F84">
      <w:pPr>
        <w:autoSpaceDE w:val="0"/>
        <w:autoSpaceDN w:val="0"/>
        <w:adjustRightInd w:val="0"/>
        <w:ind w:left="0" w:firstLine="720"/>
        <w:rPr>
          <w:rFonts w:ascii="Times New Roman" w:hAnsi="Times New Roman"/>
          <w:sz w:val="24"/>
          <w:szCs w:val="24"/>
          <w:lang w:val="sr-Cyrl-CS"/>
        </w:rPr>
      </w:pPr>
      <w:r w:rsidRPr="00AC3561">
        <w:rPr>
          <w:rFonts w:ascii="Times New Roman" w:hAnsi="Times New Roman"/>
          <w:sz w:val="24"/>
          <w:szCs w:val="24"/>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444F84" w:rsidRPr="00AC3561" w:rsidRDefault="00444F84" w:rsidP="00444F84">
      <w:pPr>
        <w:tabs>
          <w:tab w:val="num" w:pos="720"/>
        </w:tabs>
        <w:ind w:left="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720"/>
          <w:tab w:val="num" w:pos="900"/>
          <w:tab w:val="num" w:pos="1080"/>
        </w:tabs>
        <w:ind w:left="360" w:firstLine="360"/>
        <w:jc w:val="left"/>
        <w:rPr>
          <w:rFonts w:ascii="Times New Roman" w:eastAsia="Times New Roman" w:hAnsi="Times New Roman"/>
          <w:sz w:val="24"/>
          <w:szCs w:val="24"/>
          <w:u w:val="single"/>
          <w:lang w:val="hr-HR"/>
        </w:rPr>
      </w:pPr>
      <w:r w:rsidRPr="00AC3561">
        <w:rPr>
          <w:rFonts w:ascii="Times New Roman" w:eastAsia="Times New Roman" w:hAnsi="Times New Roman"/>
          <w:sz w:val="24"/>
          <w:szCs w:val="24"/>
          <w:u w:val="single"/>
          <w:lang w:val="hr-HR"/>
        </w:rPr>
        <w:t>СРЕДСТ</w:t>
      </w:r>
      <w:r w:rsidRPr="00AC3561">
        <w:rPr>
          <w:rFonts w:ascii="Times New Roman" w:eastAsia="Times New Roman" w:hAnsi="Times New Roman"/>
          <w:sz w:val="24"/>
          <w:szCs w:val="24"/>
          <w:u w:val="single"/>
          <w:lang w:val="sr-Cyrl-CS"/>
        </w:rPr>
        <w:t>В</w:t>
      </w:r>
      <w:r w:rsidRPr="00AC3561">
        <w:rPr>
          <w:rFonts w:ascii="Times New Roman" w:eastAsia="Times New Roman" w:hAnsi="Times New Roman"/>
          <w:sz w:val="24"/>
          <w:szCs w:val="24"/>
          <w:u w:val="single"/>
          <w:lang w:val="hr-HR"/>
        </w:rPr>
        <w:t>А Ф</w:t>
      </w:r>
      <w:r w:rsidRPr="00AC3561">
        <w:rPr>
          <w:rFonts w:ascii="Times New Roman" w:eastAsia="Times New Roman" w:hAnsi="Times New Roman"/>
          <w:sz w:val="24"/>
          <w:szCs w:val="24"/>
          <w:u w:val="single"/>
          <w:lang w:val="sr-Cyrl-CS"/>
        </w:rPr>
        <w:t>И</w:t>
      </w:r>
      <w:r w:rsidRPr="00AC3561">
        <w:rPr>
          <w:rFonts w:ascii="Times New Roman" w:eastAsia="Times New Roman" w:hAnsi="Times New Roman"/>
          <w:sz w:val="24"/>
          <w:szCs w:val="24"/>
          <w:u w:val="single"/>
          <w:lang w:val="hr-HR"/>
        </w:rPr>
        <w:t>НАНС</w:t>
      </w:r>
      <w:r w:rsidRPr="00AC3561">
        <w:rPr>
          <w:rFonts w:ascii="Times New Roman" w:eastAsia="Times New Roman" w:hAnsi="Times New Roman"/>
          <w:sz w:val="24"/>
          <w:szCs w:val="24"/>
          <w:u w:val="single"/>
          <w:lang w:val="sr-Cyrl-CS"/>
        </w:rPr>
        <w:t>И</w:t>
      </w:r>
      <w:r w:rsidRPr="00AC3561">
        <w:rPr>
          <w:rFonts w:ascii="Times New Roman" w:eastAsia="Times New Roman" w:hAnsi="Times New Roman"/>
          <w:sz w:val="24"/>
          <w:szCs w:val="24"/>
          <w:u w:val="single"/>
          <w:lang w:val="hr-HR"/>
        </w:rPr>
        <w:t>ЈСКОГ ОБЕЗБЕ</w:t>
      </w:r>
      <w:r w:rsidRPr="00AC3561">
        <w:rPr>
          <w:rFonts w:ascii="Times New Roman" w:eastAsia="Times New Roman" w:hAnsi="Times New Roman"/>
          <w:sz w:val="24"/>
          <w:szCs w:val="24"/>
          <w:u w:val="single"/>
          <w:lang w:val="sr-Cyrl-CS"/>
        </w:rPr>
        <w:t>Ђ</w:t>
      </w:r>
      <w:r w:rsidRPr="00AC3561">
        <w:rPr>
          <w:rFonts w:ascii="Times New Roman" w:eastAsia="Times New Roman" w:hAnsi="Times New Roman"/>
          <w:sz w:val="24"/>
          <w:szCs w:val="24"/>
          <w:u w:val="single"/>
          <w:lang w:val="hr-HR"/>
        </w:rPr>
        <w:t>ЕЊ</w:t>
      </w:r>
      <w:r w:rsidRPr="00AC3561">
        <w:rPr>
          <w:rFonts w:ascii="Times New Roman" w:eastAsia="Times New Roman" w:hAnsi="Times New Roman"/>
          <w:sz w:val="24"/>
          <w:szCs w:val="24"/>
          <w:u w:val="single"/>
          <w:lang w:val="sr-Cyrl-CS"/>
        </w:rPr>
        <w:t>А</w:t>
      </w:r>
    </w:p>
    <w:p w:rsidR="00444F84" w:rsidRPr="00AC3561" w:rsidRDefault="00444F84" w:rsidP="00444F84">
      <w:pPr>
        <w:ind w:left="720"/>
        <w:rPr>
          <w:rFonts w:ascii="Times New Roman" w:eastAsia="Times New Roman" w:hAnsi="Times New Roman"/>
          <w:sz w:val="24"/>
          <w:szCs w:val="24"/>
          <w:u w:val="single"/>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10.1.</w:t>
      </w:r>
      <w:r w:rsidRPr="00AC3561">
        <w:rPr>
          <w:rFonts w:ascii="Times New Roman" w:eastAsia="Times New Roman" w:hAnsi="Times New Roman"/>
          <w:sz w:val="24"/>
          <w:szCs w:val="24"/>
          <w:u w:val="single"/>
        </w:rPr>
        <w:t xml:space="preserve"> ГАРАНЦИЈА ЗА ПОВРАЋАЈ АВАНСА</w:t>
      </w:r>
    </w:p>
    <w:p w:rsidR="00444F84" w:rsidRPr="00AC3561" w:rsidRDefault="00444F84" w:rsidP="00444F84">
      <w:pPr>
        <w:ind w:left="720"/>
        <w:rPr>
          <w:rFonts w:ascii="Times New Roman" w:eastAsia="Times New Roman" w:hAnsi="Times New Roman"/>
          <w:sz w:val="24"/>
          <w:szCs w:val="24"/>
          <w:u w:val="single"/>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Као средство финансијског обезбеђења за испу</w:t>
      </w:r>
      <w:r>
        <w:rPr>
          <w:rFonts w:ascii="Times New Roman" w:eastAsia="Times New Roman" w:hAnsi="Times New Roman"/>
          <w:sz w:val="24"/>
          <w:szCs w:val="24"/>
          <w:lang w:val="sr-Cyrl-CS"/>
        </w:rPr>
        <w:t>њење својих уговорних обавеза, п</w:t>
      </w:r>
      <w:r w:rsidRPr="00AC3561">
        <w:rPr>
          <w:rFonts w:ascii="Times New Roman" w:eastAsia="Times New Roman" w:hAnsi="Times New Roman"/>
          <w:sz w:val="24"/>
          <w:szCs w:val="24"/>
          <w:lang w:val="sr-Cyrl-CS"/>
        </w:rPr>
        <w:t xml:space="preserve">онуђач уз понуду доставља Писмо о намерама банке да ће у случају избора понуђача издати банкарску гаранцију за повраћај аванса, </w:t>
      </w:r>
      <w:r w:rsidRPr="00AC3561">
        <w:rPr>
          <w:rFonts w:ascii="Times New Roman" w:eastAsia="Times New Roman" w:hAnsi="Times New Roman"/>
          <w:iCs/>
          <w:sz w:val="24"/>
          <w:szCs w:val="24"/>
          <w:lang w:val="ru-RU"/>
        </w:rPr>
        <w:t xml:space="preserve">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траженог аванса (највише 40% од цене са ПДВ), </w:t>
      </w:r>
      <w:r w:rsidRPr="00AC3561">
        <w:rPr>
          <w:rFonts w:ascii="Times New Roman" w:eastAsia="Times New Roman" w:hAnsi="Times New Roman"/>
          <w:sz w:val="24"/>
          <w:szCs w:val="24"/>
          <w:lang w:val="ru-RU"/>
        </w:rPr>
        <w:t xml:space="preserve">са важношћу најмање до квантитивног пријема мерне </w:t>
      </w:r>
      <w:r w:rsidRPr="00AC3561">
        <w:rPr>
          <w:rFonts w:ascii="Times New Roman" w:eastAsia="Times New Roman" w:hAnsi="Times New Roman"/>
          <w:sz w:val="24"/>
          <w:szCs w:val="24"/>
          <w:lang w:val="sr-Cyrl-CS"/>
        </w:rPr>
        <w:t xml:space="preserve">и пратеће </w:t>
      </w:r>
      <w:r w:rsidRPr="00AC3561">
        <w:rPr>
          <w:rFonts w:ascii="Times New Roman" w:eastAsia="Times New Roman" w:hAnsi="Times New Roman"/>
          <w:sz w:val="24"/>
          <w:szCs w:val="24"/>
          <w:lang w:val="ru-RU"/>
        </w:rPr>
        <w:t>опреме или до 31.12.2019. године</w:t>
      </w:r>
      <w:r w:rsidRPr="00AC3561">
        <w:rPr>
          <w:rFonts w:ascii="Times New Roman" w:eastAsia="Times New Roman" w:hAnsi="Times New Roman"/>
          <w:sz w:val="24"/>
          <w:szCs w:val="24"/>
          <w:lang w:val="sr-Cyrl-CS"/>
        </w:rPr>
        <w:t xml:space="preserve">. </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Писмо о намерама банке мора важити најмање колико важи и понуда.</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Pr>
          <w:rFonts w:ascii="Times New Roman" w:eastAsia="Times New Roman" w:hAnsi="Times New Roman"/>
          <w:sz w:val="24"/>
          <w:szCs w:val="24"/>
          <w:lang w:val="ru-RU"/>
        </w:rPr>
        <w:t>Понуђач коме је додељен у</w:t>
      </w:r>
      <w:r w:rsidRPr="00AC3561">
        <w:rPr>
          <w:rFonts w:ascii="Times New Roman" w:eastAsia="Times New Roman" w:hAnsi="Times New Roman"/>
          <w:sz w:val="24"/>
          <w:szCs w:val="24"/>
          <w:lang w:val="ru-RU"/>
        </w:rPr>
        <w:t xml:space="preserve">говор о јавној набавци је у обавези да приликом закључења уговора достави Банкарску гаранцију за </w:t>
      </w:r>
      <w:r w:rsidRPr="00AC3561">
        <w:rPr>
          <w:rFonts w:ascii="Times New Roman" w:eastAsia="Times New Roman" w:hAnsi="Times New Roman"/>
          <w:sz w:val="24"/>
          <w:szCs w:val="24"/>
          <w:lang w:val="sr-Cyrl-CS"/>
        </w:rPr>
        <w:t xml:space="preserve">повраћај </w:t>
      </w:r>
      <w:r w:rsidRPr="00AC3561">
        <w:rPr>
          <w:rFonts w:ascii="Times New Roman" w:eastAsia="Times New Roman" w:hAnsi="Times New Roman"/>
          <w:sz w:val="24"/>
          <w:szCs w:val="24"/>
          <w:lang w:val="ru-RU"/>
        </w:rPr>
        <w:t xml:space="preserve">аванса, са клаузулом „неопозива, безусловна, платива на први позив и без права на приговор“, </w:t>
      </w:r>
      <w:r w:rsidRPr="00AC3561">
        <w:rPr>
          <w:rFonts w:ascii="Times New Roman" w:eastAsia="Times New Roman" w:hAnsi="Times New Roman"/>
          <w:sz w:val="24"/>
          <w:szCs w:val="24"/>
          <w:lang w:val="sr-Cyrl-CS"/>
        </w:rPr>
        <w:t xml:space="preserve">на износ траженог аванса (највише 40% од цене са ПДВ), </w:t>
      </w:r>
      <w:r w:rsidRPr="00AC3561">
        <w:rPr>
          <w:rFonts w:ascii="Times New Roman" w:eastAsia="Times New Roman" w:hAnsi="Times New Roman"/>
          <w:sz w:val="24"/>
          <w:szCs w:val="24"/>
          <w:lang w:val="ru-RU"/>
        </w:rPr>
        <w:t xml:space="preserve">са важношћу најмање до квантитивног пријема мерне </w:t>
      </w:r>
      <w:r w:rsidRPr="00AC3561">
        <w:rPr>
          <w:rFonts w:ascii="Times New Roman" w:eastAsia="Times New Roman" w:hAnsi="Times New Roman"/>
          <w:sz w:val="24"/>
          <w:szCs w:val="24"/>
          <w:lang w:val="sr-Cyrl-CS"/>
        </w:rPr>
        <w:t xml:space="preserve">и пратеће </w:t>
      </w:r>
      <w:r w:rsidRPr="00AC3561">
        <w:rPr>
          <w:rFonts w:ascii="Times New Roman" w:eastAsia="Times New Roman" w:hAnsi="Times New Roman"/>
          <w:sz w:val="24"/>
          <w:szCs w:val="24"/>
          <w:lang w:val="ru-RU"/>
        </w:rPr>
        <w:t>опреме или до 31.12.2019. године</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10.2.</w:t>
      </w:r>
      <w:r w:rsidRPr="00AC3561">
        <w:rPr>
          <w:rFonts w:ascii="Times New Roman" w:eastAsia="Times New Roman" w:hAnsi="Times New Roman"/>
          <w:sz w:val="24"/>
          <w:szCs w:val="24"/>
          <w:u w:val="single"/>
        </w:rPr>
        <w:t xml:space="preserve"> ГАРАНЦИЈА ЗА ДОБРО ИЗВРШЕЊЕ ПОСЛА</w:t>
      </w:r>
    </w:p>
    <w:p w:rsidR="00444F84" w:rsidRPr="00AC3561" w:rsidRDefault="00444F84" w:rsidP="00444F84">
      <w:pPr>
        <w:ind w:left="720"/>
        <w:rPr>
          <w:rFonts w:ascii="Times New Roman" w:eastAsia="Times New Roman" w:hAnsi="Times New Roman"/>
          <w:sz w:val="24"/>
          <w:szCs w:val="24"/>
          <w:u w:val="single"/>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Као средство финансијског обезбеђења за испуњење своји</w:t>
      </w:r>
      <w:r>
        <w:rPr>
          <w:rFonts w:ascii="Times New Roman" w:eastAsia="Times New Roman" w:hAnsi="Times New Roman"/>
          <w:sz w:val="24"/>
          <w:szCs w:val="24"/>
          <w:lang w:val="sr-Cyrl-CS"/>
        </w:rPr>
        <w:t>х уговорних обавеза, п</w:t>
      </w:r>
      <w:r w:rsidRPr="00AC3561">
        <w:rPr>
          <w:rFonts w:ascii="Times New Roman" w:eastAsia="Times New Roman" w:hAnsi="Times New Roman"/>
          <w:sz w:val="24"/>
          <w:szCs w:val="24"/>
          <w:lang w:val="sr-Cyrl-CS"/>
        </w:rPr>
        <w:t xml:space="preserve">онуђач уз понуду доставља Писмо о намерама банке да ће у случају избора понуђача издати банкарску гаранцију за добро извршење посла </w:t>
      </w:r>
      <w:r w:rsidRPr="00AC3561">
        <w:rPr>
          <w:rFonts w:ascii="Times New Roman" w:eastAsia="Times New Roman" w:hAnsi="Times New Roman"/>
          <w:iCs/>
          <w:sz w:val="24"/>
          <w:szCs w:val="24"/>
          <w:lang w:val="ru-RU"/>
        </w:rPr>
        <w:t xml:space="preserve">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10% од понуђене цене без ПДВ, са важношћу најмање до 31.03.2019. године. </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Писмо о намерама банке мора важити најмање колико важи и понуда.</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 xml:space="preserve">Понуђач коме је додељен </w:t>
      </w:r>
      <w:r>
        <w:rPr>
          <w:rFonts w:ascii="Times New Roman" w:eastAsia="Times New Roman" w:hAnsi="Times New Roman"/>
          <w:sz w:val="24"/>
          <w:szCs w:val="24"/>
          <w:lang w:val="ru-RU"/>
        </w:rPr>
        <w:t>у</w:t>
      </w:r>
      <w:r w:rsidRPr="00AC3561">
        <w:rPr>
          <w:rFonts w:ascii="Times New Roman" w:eastAsia="Times New Roman" w:hAnsi="Times New Roman"/>
          <w:sz w:val="24"/>
          <w:szCs w:val="24"/>
          <w:lang w:val="ru-RU"/>
        </w:rPr>
        <w:t xml:space="preserve">говор о јавној набавци 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AC3561">
        <w:rPr>
          <w:rFonts w:ascii="Times New Roman" w:eastAsia="Times New Roman" w:hAnsi="Times New Roman"/>
          <w:sz w:val="24"/>
          <w:szCs w:val="24"/>
          <w:lang w:val="sr-Cyrl-CS"/>
        </w:rPr>
        <w:t xml:space="preserve">са важношћу најмање до 31.03.2019. године. </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10.3.</w:t>
      </w:r>
      <w:r w:rsidRPr="00AC3561">
        <w:rPr>
          <w:rFonts w:ascii="Times New Roman" w:eastAsia="Times New Roman" w:hAnsi="Times New Roman"/>
          <w:sz w:val="24"/>
          <w:szCs w:val="24"/>
          <w:u w:val="single"/>
        </w:rPr>
        <w:t xml:space="preserve"> ГАРАНЦИЈА ЗА ОТКЛАЊАЊЕ ГРЕШАКА У ГАРАНТНОМ РОКУ</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Као средство финансијског обезбеђења за откла</w:t>
      </w:r>
      <w:r>
        <w:rPr>
          <w:rFonts w:ascii="Times New Roman" w:eastAsia="Times New Roman" w:hAnsi="Times New Roman"/>
          <w:sz w:val="24"/>
          <w:szCs w:val="24"/>
          <w:lang w:val="sr-Cyrl-CS"/>
        </w:rPr>
        <w:t>њања грешака у гарантном року, п</w:t>
      </w:r>
      <w:r w:rsidRPr="00AC3561">
        <w:rPr>
          <w:rFonts w:ascii="Times New Roman" w:eastAsia="Times New Roman" w:hAnsi="Times New Roman"/>
          <w:sz w:val="24"/>
          <w:szCs w:val="24"/>
          <w:lang w:val="sr-Cyrl-CS"/>
        </w:rPr>
        <w:t>онуђач уз понуду доставља Писмо о намерама банке да ће у случају избора понуђача издати банкарску гаранцију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  </w:t>
      </w:r>
    </w:p>
    <w:p w:rsidR="00444F84" w:rsidRPr="00AC3561" w:rsidRDefault="00444F84" w:rsidP="00444F84">
      <w:pPr>
        <w:tabs>
          <w:tab w:val="left" w:pos="1080"/>
        </w:tabs>
        <w:ind w:left="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Писмо о намерама банке мора важити најмање колико важи и понуда.</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ru-RU"/>
        </w:rPr>
        <w:t>Понуђач коме је додељен у</w:t>
      </w:r>
      <w:r w:rsidRPr="00AC3561">
        <w:rPr>
          <w:rFonts w:ascii="Times New Roman" w:eastAsia="Times New Roman" w:hAnsi="Times New Roman"/>
          <w:sz w:val="24"/>
          <w:szCs w:val="24"/>
          <w:lang w:val="ru-RU"/>
        </w:rPr>
        <w:t xml:space="preserve">говор о јавној набавци је у обавези да </w:t>
      </w:r>
      <w:r w:rsidRPr="00AC3561">
        <w:rPr>
          <w:rFonts w:ascii="Times New Roman" w:eastAsia="Times New Roman" w:hAnsi="Times New Roman"/>
          <w:sz w:val="24"/>
          <w:szCs w:val="24"/>
          <w:lang w:val="sr-Cyrl-CS"/>
        </w:rPr>
        <w:t>у року од пет (5) радних дана од дана квалитаивног пријема мерне и пратеће опреме</w:t>
      </w:r>
      <w:r w:rsidRPr="00AC3561">
        <w:rPr>
          <w:rFonts w:ascii="Times New Roman" w:eastAsia="Times New Roman" w:hAnsi="Times New Roman"/>
          <w:sz w:val="24"/>
          <w:szCs w:val="24"/>
          <w:lang w:val="ru-RU"/>
        </w:rPr>
        <w:t xml:space="preserve"> достави Банкарску гаранцију</w:t>
      </w:r>
      <w:r w:rsidRPr="00AC3561">
        <w:rPr>
          <w:rFonts w:ascii="Times New Roman" w:eastAsia="Times New Roman" w:hAnsi="Times New Roman"/>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ће уновчити ову банкарску гаранцију у случају да изабрани понуђач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1080"/>
        </w:tabs>
        <w:ind w:left="360" w:firstLine="36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ДОКАЗ О ПРАВУ ПРОДАЈЕ </w:t>
      </w:r>
    </w:p>
    <w:p w:rsidR="00444F84" w:rsidRPr="00AC3561" w:rsidRDefault="00444F84" w:rsidP="00444F84">
      <w:pPr>
        <w:ind w:left="720"/>
        <w:jc w:val="left"/>
        <w:rPr>
          <w:rFonts w:ascii="Times New Roman" w:eastAsia="Times New Roman" w:hAnsi="Times New Roman"/>
          <w:sz w:val="24"/>
          <w:szCs w:val="24"/>
          <w:u w:val="single"/>
          <w:lang w:val="sr-Latn-CS"/>
        </w:rPr>
      </w:pPr>
    </w:p>
    <w:p w:rsidR="00565EF7" w:rsidRPr="00AC3561" w:rsidRDefault="00565EF7" w:rsidP="00565EF7">
      <w:pPr>
        <w:ind w:left="0" w:firstLine="720"/>
        <w:rPr>
          <w:rFonts w:ascii="Times New Roman" w:eastAsia="Arial Unicode MS" w:hAnsi="Times New Roman"/>
          <w:sz w:val="24"/>
          <w:szCs w:val="24"/>
          <w:lang w:val="ru-RU"/>
        </w:rPr>
      </w:pPr>
      <w:r w:rsidRPr="00AC3561">
        <w:rPr>
          <w:rFonts w:ascii="Times New Roman" w:eastAsia="Arial Unicode MS" w:hAnsi="Times New Roman"/>
          <w:sz w:val="24"/>
          <w:szCs w:val="24"/>
          <w:lang w:val="sr-Cyrl-CS"/>
        </w:rPr>
        <w:t>П</w:t>
      </w:r>
      <w:r w:rsidRPr="00AC3561">
        <w:rPr>
          <w:rFonts w:ascii="Times New Roman" w:eastAsia="Arial Unicode MS" w:hAnsi="Times New Roman"/>
          <w:sz w:val="24"/>
          <w:szCs w:val="24"/>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од стране произвођача предметних </w:t>
      </w:r>
      <w:r w:rsidRPr="00AC3561">
        <w:rPr>
          <w:rFonts w:ascii="Times New Roman" w:eastAsia="Arial Unicode MS" w:hAnsi="Times New Roman"/>
          <w:sz w:val="24"/>
          <w:szCs w:val="24"/>
          <w:lang w:val="sr-Cyrl-CS"/>
        </w:rPr>
        <w:t>мерних пријемника</w:t>
      </w:r>
      <w:r w:rsidRPr="00AC3561">
        <w:rPr>
          <w:rFonts w:ascii="Times New Roman" w:eastAsia="Times New Roman" w:hAnsi="Times New Roman"/>
          <w:sz w:val="24"/>
          <w:szCs w:val="24"/>
          <w:lang w:val="sr-Cyrl-CS"/>
        </w:rPr>
        <w:t xml:space="preserve"> или овлашћеног увозника – импортера, за територију Републике Србије</w:t>
      </w:r>
      <w:r w:rsidRPr="00AC3561">
        <w:rPr>
          <w:rFonts w:ascii="Times New Roman" w:eastAsia="Arial Unicode MS" w:hAnsi="Times New Roman"/>
          <w:sz w:val="24"/>
          <w:szCs w:val="24"/>
          <w:lang w:val="ru-RU"/>
        </w:rPr>
        <w:t xml:space="preserve">, да се бави продајом </w:t>
      </w:r>
      <w:r w:rsidRPr="00AC3561">
        <w:rPr>
          <w:rFonts w:ascii="Times New Roman" w:eastAsia="Arial Unicode MS" w:hAnsi="Times New Roman"/>
          <w:sz w:val="24"/>
          <w:szCs w:val="24"/>
          <w:lang w:val="sr-Cyrl-CS"/>
        </w:rPr>
        <w:t>мерне опреме</w:t>
      </w:r>
      <w:r w:rsidRPr="00AC3561">
        <w:rPr>
          <w:rFonts w:ascii="Times New Roman" w:eastAsia="Arial Unicode MS" w:hAnsi="Times New Roman"/>
          <w:sz w:val="24"/>
          <w:szCs w:val="24"/>
          <w:lang w:val="ru-RU"/>
        </w:rPr>
        <w:t xml:space="preserve"> која </w:t>
      </w:r>
      <w:r>
        <w:rPr>
          <w:rFonts w:ascii="Times New Roman" w:eastAsia="Arial Unicode MS" w:hAnsi="Times New Roman"/>
          <w:sz w:val="24"/>
          <w:szCs w:val="24"/>
          <w:lang w:val="ru-RU"/>
        </w:rPr>
        <w:t>је</w:t>
      </w:r>
      <w:r w:rsidRPr="00AC3561">
        <w:rPr>
          <w:rFonts w:ascii="Times New Roman" w:eastAsia="Arial Unicode MS" w:hAnsi="Times New Roman"/>
          <w:sz w:val="24"/>
          <w:szCs w:val="24"/>
          <w:lang w:val="ru-RU"/>
        </w:rPr>
        <w:t xml:space="preserve"> предмет набавке и његове понуде, што доказује овереном потврдом, уговором или изјавом, издатом од стране произвођача</w:t>
      </w:r>
      <w:r w:rsidRPr="00AC3561">
        <w:rPr>
          <w:rFonts w:ascii="Times New Roman" w:eastAsia="Arial Unicode MS" w:hAnsi="Times New Roman"/>
          <w:bCs/>
          <w:sz w:val="24"/>
          <w:szCs w:val="24"/>
          <w:lang w:val="sr-Cyrl-CS"/>
        </w:rPr>
        <w:t>.</w:t>
      </w:r>
    </w:p>
    <w:p w:rsidR="00444F84" w:rsidRPr="00AC3561" w:rsidRDefault="00444F84" w:rsidP="00444F84">
      <w:pPr>
        <w:tabs>
          <w:tab w:val="left" w:pos="1080"/>
        </w:tabs>
        <w:ind w:left="720"/>
        <w:rPr>
          <w:rFonts w:ascii="Times New Roman" w:eastAsia="Times New Roman" w:hAnsi="Times New Roman"/>
          <w:sz w:val="24"/>
          <w:szCs w:val="24"/>
          <w:u w:val="single"/>
          <w:lang w:val="sr-Latn-CS"/>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СЕРВИС МЕРНЕ ОПРЕМЕ</w:t>
      </w:r>
    </w:p>
    <w:p w:rsidR="00444F84" w:rsidRPr="00AC3561" w:rsidRDefault="00444F84" w:rsidP="00444F84">
      <w:pPr>
        <w:tabs>
          <w:tab w:val="left" w:pos="720"/>
          <w:tab w:val="left" w:pos="1170"/>
        </w:tabs>
        <w:spacing w:line="276" w:lineRule="auto"/>
        <w:ind w:left="720"/>
        <w:contextualSpacing/>
        <w:rPr>
          <w:rFonts w:ascii="Times New Roman" w:eastAsia="Times New Roman" w:hAnsi="Times New Roman"/>
          <w:sz w:val="24"/>
          <w:szCs w:val="24"/>
        </w:rPr>
      </w:pPr>
    </w:p>
    <w:p w:rsidR="00565EF7" w:rsidRPr="00565EF7" w:rsidRDefault="00444F84" w:rsidP="00565EF7">
      <w:pPr>
        <w:tabs>
          <w:tab w:val="left" w:pos="720"/>
        </w:tabs>
        <w:ind w:left="0" w:firstLine="720"/>
        <w:outlineLvl w:val="0"/>
        <w:rPr>
          <w:rFonts w:ascii="Times New Roman" w:eastAsia="Arial Unicode MS" w:hAnsi="Times New Roman"/>
          <w:sz w:val="24"/>
          <w:szCs w:val="24"/>
          <w:lang w:val="sr-Cyrl-CS"/>
        </w:rPr>
      </w:pPr>
      <w:r w:rsidRPr="00AC3561">
        <w:rPr>
          <w:rFonts w:ascii="Times New Roman" w:eastAsia="Times New Roman" w:hAnsi="Times New Roman"/>
          <w:sz w:val="24"/>
          <w:szCs w:val="24"/>
          <w:lang w:val="sr-Cyrl-CS"/>
        </w:rPr>
        <w:t xml:space="preserve">Као доказ испуњавања пословног капацитета понуђач </w:t>
      </w:r>
      <w:r w:rsidR="00565EF7" w:rsidRPr="00565EF7">
        <w:rPr>
          <w:rFonts w:ascii="Times New Roman" w:eastAsia="Times New Roman" w:hAnsi="Times New Roman"/>
          <w:sz w:val="24"/>
          <w:szCs w:val="24"/>
          <w:lang w:val="sr-Cyrl-CS"/>
        </w:rPr>
        <w:t>мора да обезбеди сервисирање предметне мерне и пратеће опреме</w:t>
      </w:r>
      <w:r w:rsidR="00565EF7" w:rsidRPr="00565EF7">
        <w:rPr>
          <w:rFonts w:ascii="Times New Roman" w:eastAsia="Times New Roman" w:hAnsi="Times New Roman"/>
          <w:sz w:val="24"/>
          <w:szCs w:val="24"/>
          <w:lang w:val="sr-Latn-CS"/>
        </w:rPr>
        <w:t xml:space="preserve"> </w:t>
      </w:r>
      <w:r w:rsidR="00565EF7" w:rsidRPr="00565EF7">
        <w:rPr>
          <w:rFonts w:ascii="Times New Roman" w:eastAsia="Times New Roman" w:hAnsi="Times New Roman"/>
          <w:sz w:val="24"/>
          <w:szCs w:val="24"/>
          <w:lang w:val="sr-Cyrl-CS"/>
        </w:rPr>
        <w:t>за све време важења гаранције оних делова који подлежу таквој врсти гаранције.</w:t>
      </w:r>
    </w:p>
    <w:p w:rsidR="00565EF7" w:rsidRP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Сервис мора бити овлашћен од стране произвођача опреме.</w:t>
      </w:r>
    </w:p>
    <w:p w:rsidR="00565EF7" w:rsidRP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 xml:space="preserve">Пожељно је да се овлашћени сервис </w:t>
      </w:r>
      <w:r w:rsidRPr="00565EF7">
        <w:rPr>
          <w:rFonts w:ascii="Times New Roman" w:eastAsia="Arial Unicode MS" w:hAnsi="Times New Roman"/>
          <w:bCs/>
          <w:sz w:val="24"/>
          <w:szCs w:val="24"/>
          <w:lang w:val="sr-Cyrl-CS"/>
        </w:rPr>
        <w:t xml:space="preserve">предметне </w:t>
      </w:r>
      <w:r w:rsidRPr="00565EF7">
        <w:rPr>
          <w:rFonts w:ascii="Times New Roman" w:eastAsia="Arial Unicode MS" w:hAnsi="Times New Roman"/>
          <w:sz w:val="24"/>
          <w:szCs w:val="24"/>
          <w:lang w:val="sr-Cyrl-CS"/>
        </w:rPr>
        <w:t xml:space="preserve">мерне и пратеће опреме налази на </w:t>
      </w:r>
      <w:r w:rsidRPr="00565EF7">
        <w:rPr>
          <w:rFonts w:ascii="Times New Roman" w:eastAsia="Times New Roman" w:hAnsi="Times New Roman"/>
          <w:sz w:val="24"/>
          <w:szCs w:val="24"/>
          <w:lang w:val="sr-Cyrl-CS"/>
        </w:rPr>
        <w:t xml:space="preserve">територији </w:t>
      </w:r>
      <w:r w:rsidRPr="00565EF7">
        <w:rPr>
          <w:rFonts w:ascii="Times New Roman" w:eastAsia="Arial Unicode MS" w:hAnsi="Times New Roman"/>
          <w:sz w:val="24"/>
          <w:szCs w:val="24"/>
          <w:lang w:val="sr-Cyrl-CS"/>
        </w:rPr>
        <w:t>Републике Србије.</w:t>
      </w:r>
      <w:r w:rsidRPr="00565EF7">
        <w:rPr>
          <w:rFonts w:ascii="Times New Roman" w:eastAsia="Arial Unicode MS" w:hAnsi="Times New Roman"/>
          <w:bCs/>
          <w:sz w:val="24"/>
          <w:szCs w:val="24"/>
          <w:lang w:val="sr-Cyrl-CS"/>
        </w:rPr>
        <w:t xml:space="preserve"> </w:t>
      </w:r>
    </w:p>
    <w:p w:rsid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Уколико за неки део понуђене мерне и пратеће опреме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Pr="00565EF7">
        <w:rPr>
          <w:rFonts w:ascii="Times New Roman" w:eastAsia="Arial Unicode MS" w:hAnsi="Times New Roman"/>
          <w:b/>
          <w:bCs/>
          <w:sz w:val="24"/>
          <w:szCs w:val="24"/>
          <w:lang w:val="sr-Cyrl-CS"/>
        </w:rPr>
        <w:t xml:space="preserve"> </w:t>
      </w:r>
      <w:r w:rsidRPr="00565EF7">
        <w:rPr>
          <w:rFonts w:ascii="Times New Roman" w:eastAsia="Arial Unicode MS" w:hAnsi="Times New Roman"/>
          <w:sz w:val="24"/>
          <w:szCs w:val="24"/>
          <w:lang w:val="sr-Cyrl-CS"/>
        </w:rPr>
        <w:t xml:space="preserve">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предметне мерне и пратеће опреме, као и трошкове осигурања у току транспорта, шпедитерске, царинске и све друге зависне трошкове, у случају да је то неопходно.  </w:t>
      </w:r>
    </w:p>
    <w:p w:rsidR="00444F84" w:rsidRDefault="00565EF7" w:rsidP="00565EF7">
      <w:pPr>
        <w:ind w:left="0" w:firstLine="720"/>
        <w:rPr>
          <w:rFonts w:ascii="Times New Roman" w:eastAsia="Arial Unicode MS" w:hAnsi="Times New Roman"/>
          <w:bCs/>
          <w:sz w:val="24"/>
          <w:szCs w:val="24"/>
          <w:lang w:val="sr-Cyrl-CS"/>
        </w:rPr>
      </w:pPr>
      <w:r w:rsidRPr="007F4B8E">
        <w:rPr>
          <w:rFonts w:ascii="Times New Roman" w:eastAsia="Arial Unicode MS" w:hAnsi="Times New Roman"/>
          <w:bCs/>
          <w:sz w:val="24"/>
          <w:szCs w:val="24"/>
          <w:lang w:val="sr-Cyrl-CS"/>
        </w:rPr>
        <w:t xml:space="preserve">Понуђач са којим се закључи уговор о јавној набавци, је дужан да након истека гарантног рока, на захтев наручиоца, обезбеди исте услове одржавања као и за време трајања гарантног рока, а по условима које одређује произвођач </w:t>
      </w:r>
      <w:r w:rsidRPr="007F4B8E">
        <w:rPr>
          <w:rFonts w:ascii="Times New Roman" w:eastAsia="Arial Unicode MS" w:hAnsi="Times New Roman"/>
          <w:sz w:val="24"/>
          <w:szCs w:val="24"/>
          <w:lang w:val="sr-Cyrl-CS"/>
        </w:rPr>
        <w:t>мерне и пратеће опреме</w:t>
      </w:r>
      <w:r w:rsidRPr="007F4B8E">
        <w:rPr>
          <w:rFonts w:ascii="Times New Roman" w:eastAsia="Arial Unicode MS" w:hAnsi="Times New Roman"/>
          <w:bCs/>
          <w:sz w:val="24"/>
          <w:szCs w:val="24"/>
          <w:lang w:val="sr-Cyrl-CS"/>
        </w:rPr>
        <w:t>.</w:t>
      </w:r>
    </w:p>
    <w:p w:rsidR="00565EF7" w:rsidRPr="00565EF7" w:rsidRDefault="00565EF7" w:rsidP="00565EF7">
      <w:pPr>
        <w:ind w:left="0" w:firstLine="720"/>
        <w:rPr>
          <w:rFonts w:ascii="Times New Roman" w:eastAsia="Arial Unicode MS" w:hAnsi="Times New Roman"/>
          <w:bCs/>
          <w:sz w:val="24"/>
          <w:szCs w:val="24"/>
          <w:lang w:val="sr-Cyrl-CS"/>
        </w:rPr>
      </w:pPr>
      <w:r w:rsidRPr="00565EF7">
        <w:rPr>
          <w:rFonts w:ascii="Times New Roman" w:eastAsia="Arial Unicode MS" w:hAnsi="Times New Roman"/>
          <w:bCs/>
          <w:sz w:val="24"/>
          <w:szCs w:val="24"/>
          <w:lang w:val="sr-Cyrl-CS"/>
        </w:rPr>
        <w:t>Цена овог вида одржавања, као и начин плаћања, регулисаће се посебним уговором (посебном набавком).</w:t>
      </w:r>
    </w:p>
    <w:p w:rsidR="00565EF7" w:rsidRPr="00565EF7" w:rsidRDefault="00565EF7" w:rsidP="00565EF7">
      <w:pPr>
        <w:ind w:left="0" w:firstLine="720"/>
        <w:rPr>
          <w:rFonts w:ascii="Times New Roman" w:eastAsia="Arial Unicode MS" w:hAnsi="Times New Roman"/>
          <w:sz w:val="24"/>
          <w:szCs w:val="24"/>
          <w:lang w:val="sr-Cyrl-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caps/>
          <w:sz w:val="24"/>
          <w:szCs w:val="24"/>
          <w:u w:val="single"/>
          <w:lang w:val="sr-Cyrl-CS"/>
        </w:rPr>
        <w:t>Подршка за ХАРДВЕР И софтвер</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Понуђач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xml:space="preserve">) и сваке друге подршке везане за несметан рад хардвера и софтвера. Понуђач је у обавези да, у наведеном периоду, наручиоцу доставља актуелну техничку документацију, упутства за употребу и упутства за </w:t>
      </w:r>
      <w:r w:rsidRPr="00AC3561">
        <w:rPr>
          <w:rFonts w:ascii="Times New Roman" w:eastAsia="Times New Roman" w:hAnsi="Times New Roman"/>
          <w:bCs/>
          <w:sz w:val="24"/>
          <w:szCs w:val="24"/>
        </w:rPr>
        <w:t xml:space="preserve">API </w:t>
      </w:r>
      <w:r w:rsidRPr="00AC3561">
        <w:rPr>
          <w:rFonts w:ascii="Times New Roman" w:eastAsia="Times New Roman" w:hAnsi="Times New Roman"/>
          <w:bCs/>
          <w:sz w:val="24"/>
          <w:szCs w:val="24"/>
          <w:lang w:val="sr-Cyrl-CS"/>
        </w:rPr>
        <w:t xml:space="preserve">интерфејс (која одговарају актуелној верзији </w:t>
      </w:r>
      <w:r w:rsidRPr="00AC3561">
        <w:rPr>
          <w:rFonts w:ascii="Times New Roman" w:eastAsia="Times New Roman" w:hAnsi="Times New Roman"/>
          <w:bCs/>
          <w:i/>
          <w:sz w:val="24"/>
          <w:szCs w:val="24"/>
          <w:lang w:val="sr-Cyrl-CS"/>
        </w:rPr>
        <w:t xml:space="preserve">firmware-а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pack-а</w:t>
      </w:r>
      <w:r w:rsidRPr="00AC3561">
        <w:rPr>
          <w:rFonts w:ascii="Times New Roman" w:eastAsia="Times New Roman" w:hAnsi="Times New Roman"/>
          <w:bCs/>
          <w:sz w:val="24"/>
          <w:szCs w:val="24"/>
          <w:lang w:val="sr-Cyrl-CS"/>
        </w:rPr>
        <w:t xml:space="preserve">) а која су наведена у техничкој спецификацији. Такође понуђач је у обавези да у наведеном периоду, у случају потребе интеграције испорученог хардвера и софтвера у </w:t>
      </w:r>
      <w:r w:rsidRPr="00AC3561">
        <w:rPr>
          <w:rFonts w:ascii="Times New Roman" w:eastAsia="Times New Roman" w:hAnsi="Times New Roman"/>
          <w:sz w:val="24"/>
          <w:szCs w:val="24"/>
          <w:lang w:val="sr-Cyrl-CS"/>
        </w:rPr>
        <w:t>Централизовани софтверски систем за мониторинг</w:t>
      </w:r>
      <w:r w:rsidRPr="00AC3561">
        <w:rPr>
          <w:rFonts w:ascii="Times New Roman" w:eastAsia="Times New Roman" w:hAnsi="Times New Roman"/>
          <w:bCs/>
          <w:sz w:val="24"/>
          <w:szCs w:val="24"/>
          <w:lang w:val="sr-Cyrl-CS"/>
        </w:rPr>
        <w:t xml:space="preserve">, пружа подршку наручиоцу у смислу давања информација о актуелној верзији </w:t>
      </w:r>
      <w:r w:rsidRPr="00AC3561">
        <w:rPr>
          <w:rFonts w:ascii="Times New Roman" w:eastAsia="Times New Roman" w:hAnsi="Times New Roman"/>
          <w:bCs/>
          <w:sz w:val="24"/>
          <w:szCs w:val="24"/>
        </w:rPr>
        <w:t>API</w:t>
      </w:r>
      <w:r w:rsidRPr="00AC3561">
        <w:rPr>
          <w:rFonts w:ascii="Times New Roman" w:eastAsia="Times New Roman" w:hAnsi="Times New Roman"/>
          <w:bCs/>
          <w:sz w:val="24"/>
          <w:szCs w:val="24"/>
          <w:lang w:val="sr-Cyrl-CS"/>
        </w:rPr>
        <w:t xml:space="preserve"> интерфејса, </w:t>
      </w:r>
      <w:r w:rsidRPr="00AC3561">
        <w:rPr>
          <w:rFonts w:ascii="Times New Roman" w:eastAsia="Times New Roman" w:hAnsi="Times New Roman"/>
          <w:sz w:val="24"/>
          <w:szCs w:val="24"/>
          <w:lang w:val="sr-Cyrl-CS"/>
        </w:rPr>
        <w:t>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систем за мониторинг.</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Понуђач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за верзију хардвера и софтвера која је испоручена.</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444F84" w:rsidRPr="00AC3561" w:rsidRDefault="00444F84" w:rsidP="00444F84">
      <w:pPr>
        <w:tabs>
          <w:tab w:val="num" w:pos="1080"/>
        </w:tabs>
        <w:ind w:left="0"/>
        <w:jc w:val="center"/>
        <w:rPr>
          <w:rFonts w:ascii="Times New Roman" w:eastAsia="Times New Roman" w:hAnsi="Times New Roman"/>
          <w:sz w:val="24"/>
          <w:szCs w:val="24"/>
          <w:u w:val="single"/>
        </w:rPr>
      </w:pPr>
    </w:p>
    <w:p w:rsidR="00444F84" w:rsidRPr="00AC3561" w:rsidRDefault="00A2746B"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Pr>
          <w:rFonts w:ascii="Times New Roman" w:eastAsia="Times New Roman" w:hAnsi="Times New Roman"/>
          <w:caps/>
          <w:sz w:val="24"/>
          <w:szCs w:val="24"/>
          <w:u w:val="single"/>
          <w:lang w:val="sr-Cyrl-CS"/>
        </w:rPr>
        <w:t>ИЗЈАВА ПРОИЗВОЂАЧА МЕРНИх ПРИЈЕМНИКА</w:t>
      </w:r>
    </w:p>
    <w:p w:rsidR="00444F84" w:rsidRPr="00AC3561" w:rsidRDefault="00444F84" w:rsidP="00444F84">
      <w:pPr>
        <w:tabs>
          <w:tab w:val="left" w:pos="1170"/>
        </w:tabs>
        <w:spacing w:line="276" w:lineRule="auto"/>
        <w:ind w:left="0" w:firstLine="81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Неопходно је у понуд</w:t>
      </w:r>
      <w:r>
        <w:rPr>
          <w:rFonts w:ascii="Times New Roman" w:eastAsia="Times New Roman" w:hAnsi="Times New Roman"/>
          <w:sz w:val="24"/>
          <w:szCs w:val="24"/>
          <w:lang w:val="sr-Cyrl-CS"/>
        </w:rPr>
        <w:t>и</w:t>
      </w:r>
      <w:r w:rsidRPr="00AC3561">
        <w:rPr>
          <w:rFonts w:ascii="Times New Roman" w:eastAsia="Times New Roman" w:hAnsi="Times New Roman"/>
          <w:sz w:val="24"/>
          <w:szCs w:val="24"/>
          <w:lang w:val="sr-Cyrl-CS"/>
        </w:rPr>
        <w:t xml:space="preserve"> доставити Изјаву произвођача мерних пријемника који су предмет ове јавне набавке, дату под пуном материјалном и кривичном одговорношћу, да су мерни пријемници у претходне три године, рачунајући од месеца који претходи месецу објављивања Позива</w:t>
      </w:r>
      <w:r w:rsidR="00565EF7">
        <w:rPr>
          <w:rFonts w:ascii="Times New Roman" w:eastAsia="Times New Roman" w:hAnsi="Times New Roman"/>
          <w:sz w:val="24"/>
          <w:szCs w:val="24"/>
          <w:lang w:val="sr-Cyrl-CS"/>
        </w:rPr>
        <w:t xml:space="preserve"> за подношење понуда, испоручени</w:t>
      </w:r>
      <w:r w:rsidRPr="00AC3561">
        <w:rPr>
          <w:rFonts w:ascii="Times New Roman" w:eastAsia="Times New Roman" w:hAnsi="Times New Roman"/>
          <w:sz w:val="24"/>
          <w:szCs w:val="24"/>
          <w:lang w:val="sr-Cyrl-CS"/>
        </w:rPr>
        <w:t xml:space="preserve"> према уговорима склопљеним са најмање два надлежна регулаторна тела из области електронских комуникација.  </w:t>
      </w:r>
    </w:p>
    <w:p w:rsidR="00444F84" w:rsidRPr="00AC3561" w:rsidRDefault="00444F84" w:rsidP="00444F84">
      <w:pPr>
        <w:tabs>
          <w:tab w:val="left" w:pos="720"/>
          <w:tab w:val="left" w:pos="1170"/>
        </w:tabs>
        <w:ind w:left="0" w:firstLine="709"/>
        <w:rPr>
          <w:rFonts w:ascii="Times New Roman" w:eastAsia="Times New Roman" w:hAnsi="Times New Roman"/>
          <w:sz w:val="24"/>
          <w:szCs w:val="24"/>
        </w:rPr>
      </w:pPr>
      <w:r w:rsidRPr="00AC3561">
        <w:rPr>
          <w:rFonts w:ascii="Times New Roman" w:eastAsia="Times New Roman" w:hAnsi="Times New Roman"/>
          <w:sz w:val="24"/>
          <w:szCs w:val="24"/>
          <w:lang w:val="sr-Cyrl-CS"/>
        </w:rPr>
        <w:lastRenderedPageBreak/>
        <w:t xml:space="preserve">Образац Изјаве произвођача мерних пријемника је саставни део конкурсне документације (Одељак </w:t>
      </w:r>
      <w:r w:rsidRPr="00AC3561">
        <w:rPr>
          <w:rFonts w:ascii="Times New Roman" w:eastAsia="Times New Roman" w:hAnsi="Times New Roman"/>
          <w:sz w:val="24"/>
          <w:szCs w:val="24"/>
        </w:rPr>
        <w:t>X).</w:t>
      </w:r>
    </w:p>
    <w:p w:rsidR="00444F84" w:rsidRPr="00AC3561" w:rsidRDefault="00444F84" w:rsidP="00444F84">
      <w:pPr>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rPr>
        <w:t>Наручилац ће уместо Изјаве произвођача мерних пријемника која је саставни део конкурсне документације (Одељак X), прихватити и други доказ на основу којег се несумњиво може утврдити да су мерни пријемници који су предмет ове јавне набавке, у претходне три године, рачунајући од месеца који претходи месецу објављивања Позива за подношење понуда, испоручени према уговорима склопљеним са најмање два надлежна регулаторна тела из области електронских комуникација, као што је копија Уговора о испоруци и сл.</w:t>
      </w:r>
    </w:p>
    <w:p w:rsidR="00444F84" w:rsidRPr="00AC3561" w:rsidRDefault="00444F84" w:rsidP="00444F84">
      <w:pPr>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Изјава произвођача мерних пријемника мора да садржи следеће податке:</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Назив и адресу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Период у којем је реализован уговор</w:t>
      </w:r>
      <w:r w:rsidRPr="00AC3561">
        <w:rPr>
          <w:rFonts w:ascii="Times New Roman" w:eastAsia="Times New Roman" w:hAnsi="Times New Roman"/>
          <w:sz w:val="24"/>
          <w:szCs w:val="24"/>
          <w:lang w:val="ru-RU"/>
        </w:rPr>
        <w:t>,</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Опис испоручен</w:t>
      </w:r>
      <w:r>
        <w:rPr>
          <w:rFonts w:ascii="Times New Roman" w:eastAsia="Times New Roman" w:hAnsi="Times New Roman"/>
          <w:sz w:val="24"/>
          <w:szCs w:val="24"/>
          <w:lang w:val="sr-Cyrl-CS"/>
        </w:rPr>
        <w:t>их</w:t>
      </w:r>
      <w:r w:rsidRPr="00AC3561">
        <w:rPr>
          <w:rFonts w:ascii="Times New Roman" w:eastAsia="Times New Roman" w:hAnsi="Times New Roman"/>
          <w:sz w:val="24"/>
          <w:szCs w:val="24"/>
          <w:lang w:val="sr-Cyrl-CS"/>
        </w:rPr>
        <w:t xml:space="preserve"> мерних пријемника</w:t>
      </w:r>
      <w:r w:rsidRPr="00AC3561">
        <w:rPr>
          <w:rFonts w:ascii="Times New Roman" w:eastAsia="Times New Roman" w:hAnsi="Times New Roman"/>
          <w:bCs/>
          <w:i/>
          <w:sz w:val="24"/>
          <w:szCs w:val="24"/>
          <w:lang w:val="sr-Cyrl-CS"/>
        </w:rPr>
        <w:t>,</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Контакт телефон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Контакт особу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Latn-CS"/>
        </w:rPr>
        <w:t>e-mail</w:t>
      </w:r>
      <w:r w:rsidRPr="00AC3561">
        <w:rPr>
          <w:rFonts w:ascii="Times New Roman" w:eastAsia="Times New Roman" w:hAnsi="Times New Roman"/>
          <w:sz w:val="24"/>
          <w:szCs w:val="24"/>
          <w:lang w:val="sr-Cyrl-CS"/>
        </w:rPr>
        <w:t xml:space="preserve"> адресу контакт особе купца.</w:t>
      </w:r>
    </w:p>
    <w:p w:rsidR="00444F84" w:rsidRPr="00AC3561" w:rsidRDefault="00444F84" w:rsidP="00690C18">
      <w:pPr>
        <w:ind w:left="0"/>
        <w:contextualSpacing/>
        <w:rPr>
          <w:rFonts w:ascii="Times New Roman" w:eastAsia="Times New Roman" w:hAnsi="Times New Roman"/>
          <w:sz w:val="24"/>
          <w:szCs w:val="24"/>
          <w:lang w:val="sr-Cyrl-CS"/>
        </w:rPr>
      </w:pPr>
    </w:p>
    <w:p w:rsidR="00444F84" w:rsidRPr="008351B2" w:rsidRDefault="00444F84" w:rsidP="00444F84">
      <w:pPr>
        <w:ind w:left="0" w:firstLine="709"/>
        <w:contextualSpacing/>
        <w:rPr>
          <w:rFonts w:ascii="Times New Roman" w:eastAsia="Times New Roman" w:hAnsi="Times New Roman"/>
          <w:sz w:val="24"/>
          <w:szCs w:val="24"/>
          <w:lang w:val="sr-Cyrl-CS"/>
        </w:rPr>
      </w:pPr>
      <w:r w:rsidRPr="008351B2">
        <w:rPr>
          <w:rFonts w:ascii="Times New Roman" w:eastAsia="Times New Roman" w:hAnsi="Times New Roman"/>
          <w:sz w:val="24"/>
          <w:szCs w:val="24"/>
          <w:lang w:val="sr-Cyrl-CS"/>
        </w:rPr>
        <w:t xml:space="preserve">Уколико су у достављеној Изјави произвођача мерних пријемника (или другом </w:t>
      </w:r>
      <w:r w:rsidRPr="00A2746B">
        <w:rPr>
          <w:rFonts w:ascii="Times New Roman" w:eastAsia="Times New Roman" w:hAnsi="Times New Roman"/>
          <w:sz w:val="24"/>
          <w:szCs w:val="24"/>
          <w:lang w:val="sr-Cyrl-CS"/>
        </w:rPr>
        <w:t>прихваћеном</w:t>
      </w:r>
      <w:r w:rsidRPr="008351B2">
        <w:rPr>
          <w:rFonts w:ascii="Times New Roman" w:eastAsia="Times New Roman" w:hAnsi="Times New Roman"/>
          <w:sz w:val="24"/>
          <w:szCs w:val="24"/>
          <w:lang w:val="sr-Cyrl-CS"/>
        </w:rPr>
        <w:t xml:space="preserve"> доказу) само набројани купци без осталих захтеваних података и доказ се не односи на испоруку мерних пријемника који су предмет ове јавне набавке, сматраће се да Изјава произвођача мерних пријемника није дата на захтевани начин и таква понуда биће одбијена као неприхватљива.</w:t>
      </w:r>
      <w:r w:rsidRPr="008351B2">
        <w:rPr>
          <w:rFonts w:ascii="Times New Roman" w:eastAsia="Times New Roman" w:hAnsi="Times New Roman"/>
          <w:sz w:val="24"/>
          <w:szCs w:val="24"/>
          <w:lang w:val="sr-Cyrl-CS"/>
        </w:rPr>
        <w:tab/>
      </w:r>
    </w:p>
    <w:p w:rsidR="00444F84" w:rsidRPr="00AC3561" w:rsidRDefault="00444F84" w:rsidP="00444F84">
      <w:pPr>
        <w:tabs>
          <w:tab w:val="left" w:pos="1080"/>
        </w:tabs>
        <w:ind w:left="720"/>
        <w:jc w:val="left"/>
        <w:rPr>
          <w:rFonts w:ascii="Times New Roman" w:eastAsia="Times New Roman" w:hAnsi="Times New Roman"/>
          <w:sz w:val="24"/>
          <w:szCs w:val="24"/>
          <w:u w:val="single"/>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ГАРАНТНИ РОК</w:t>
      </w:r>
    </w:p>
    <w:p w:rsidR="00444F84" w:rsidRPr="00AC3561" w:rsidRDefault="00444F84" w:rsidP="00444F84">
      <w:pPr>
        <w:tabs>
          <w:tab w:val="left" w:pos="180"/>
          <w:tab w:val="left" w:pos="360"/>
        </w:tabs>
        <w:ind w:left="0"/>
        <w:outlineLvl w:val="0"/>
        <w:rPr>
          <w:rFonts w:ascii="Times New Roman" w:eastAsia="Times New Roman" w:hAnsi="Times New Roman"/>
          <w:bCs/>
          <w:iCs/>
          <w:sz w:val="24"/>
          <w:szCs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lang w:val="sr-Cyrl-CS"/>
        </w:rPr>
        <w:t xml:space="preserve">Гарантни рок за сву понуђену мерну и пратећу опрему не може бити </w:t>
      </w:r>
      <w:r w:rsidRPr="00AC3561">
        <w:rPr>
          <w:rFonts w:ascii="Times New Roman" w:eastAsia="Times New Roman" w:hAnsi="Times New Roman"/>
          <w:sz w:val="24"/>
          <w:szCs w:val="24"/>
          <w:lang w:val="sr-Cyrl-CS"/>
        </w:rPr>
        <w:t xml:space="preserve">краћи од 36 (тридесет шест) месеци рачунајући од дана квалитативног пријема </w:t>
      </w:r>
      <w:r w:rsidR="00A2746B" w:rsidRPr="00A2746B">
        <w:rPr>
          <w:rFonts w:ascii="Times New Roman" w:eastAsia="Times New Roman" w:hAnsi="Times New Roman"/>
          <w:sz w:val="24"/>
          <w:szCs w:val="24"/>
          <w:lang w:val="sr-Cyrl-CS"/>
        </w:rPr>
        <w:t xml:space="preserve">мерне </w:t>
      </w:r>
      <w:r w:rsidRPr="00A2746B">
        <w:rPr>
          <w:rFonts w:ascii="Times New Roman" w:eastAsia="Times New Roman" w:hAnsi="Times New Roman"/>
          <w:sz w:val="24"/>
          <w:szCs w:val="24"/>
          <w:lang w:val="sr-Cyrl-CS"/>
        </w:rPr>
        <w:t>опреме</w:t>
      </w:r>
      <w:r w:rsidRPr="00AC3561">
        <w:rPr>
          <w:rFonts w:ascii="Times New Roman" w:eastAsia="Times New Roman" w:hAnsi="Times New Roman"/>
          <w:sz w:val="24"/>
          <w:szCs w:val="24"/>
          <w:lang w:val="sr-Cyrl-CS"/>
        </w:rPr>
        <w:t>.</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lang w:val="sr-Cyrl-CS"/>
        </w:rPr>
        <w:t xml:space="preserve">Гарантни рок за радове на инсталацији мерне опреме која је предмет ове набавке, не може бити краћи од </w:t>
      </w:r>
      <w:r w:rsidR="00A2746B">
        <w:rPr>
          <w:rFonts w:ascii="Times New Roman" w:eastAsia="Times New Roman" w:hAnsi="Times New Roman"/>
          <w:sz w:val="24"/>
          <w:szCs w:val="24"/>
          <w:lang w:val="sr-Cyrl-CS"/>
        </w:rPr>
        <w:t xml:space="preserve">24 (двадесет </w:t>
      </w:r>
      <w:r w:rsidRPr="00AC3561">
        <w:rPr>
          <w:rFonts w:ascii="Times New Roman" w:eastAsia="Times New Roman" w:hAnsi="Times New Roman"/>
          <w:sz w:val="24"/>
          <w:szCs w:val="24"/>
          <w:lang w:val="sr-Cyrl-CS"/>
        </w:rPr>
        <w:t>четири) месеца, рачунајући од дана квалитативног пријема радова.</w:t>
      </w:r>
    </w:p>
    <w:p w:rsidR="00444F84" w:rsidRPr="00AC3561" w:rsidRDefault="00444F84" w:rsidP="00444F84">
      <w:pPr>
        <w:autoSpaceDE w:val="0"/>
        <w:autoSpaceDN w:val="0"/>
        <w:adjustRightInd w:val="0"/>
        <w:ind w:left="0" w:firstLine="720"/>
        <w:rPr>
          <w:rFonts w:ascii="Times New Roman" w:eastAsia="Times New Roman" w:hAnsi="Times New Roman"/>
          <w:bCs/>
          <w:sz w:val="24"/>
          <w:szCs w:val="24"/>
          <w:lang w:val="ru-RU"/>
        </w:rPr>
      </w:pPr>
      <w:r w:rsidRPr="00AC3561">
        <w:rPr>
          <w:rFonts w:ascii="Times New Roman" w:eastAsia="Times New Roman" w:hAnsi="Times New Roman"/>
          <w:bCs/>
          <w:sz w:val="24"/>
          <w:szCs w:val="24"/>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AC3561">
        <w:rPr>
          <w:rFonts w:ascii="Times New Roman" w:eastAsia="Times New Roman" w:hAnsi="Times New Roman"/>
          <w:noProof/>
          <w:sz w:val="24"/>
          <w:szCs w:val="24"/>
        </w:rPr>
        <w:t xml:space="preserve">слабе израде или лошег квалитета, </w:t>
      </w:r>
      <w:r w:rsidRPr="00AC3561">
        <w:rPr>
          <w:rFonts w:ascii="Times New Roman" w:eastAsia="Times New Roman" w:hAnsi="Times New Roman"/>
          <w:bCs/>
          <w:sz w:val="24"/>
          <w:szCs w:val="24"/>
          <w:lang w:val="ru-RU"/>
        </w:rPr>
        <w:t>као и после истека гарантног рока уколико потичу од производних грешака или скривених мана.</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bCs/>
          <w:sz w:val="24"/>
          <w:szCs w:val="24"/>
          <w:lang w:val="ru-RU"/>
        </w:rPr>
        <w:t>Понуђач мора без накнаде да отклони све евентуалне недостатке на радовима, који се уоче у гарантном року, уколико потичу од лоше изведених радова, односно који су изведени супротно стандардима за ову врсту радова, као и после гарантног рока уколико недостаци потичу од скривених мана.</w:t>
      </w:r>
    </w:p>
    <w:p w:rsidR="00444F84" w:rsidRPr="00AC3561" w:rsidRDefault="00444F84" w:rsidP="00444F84">
      <w:pPr>
        <w:ind w:left="0" w:firstLine="720"/>
        <w:rPr>
          <w:rFonts w:ascii="Times New Roman" w:hAnsi="Times New Roman"/>
          <w:sz w:val="24"/>
          <w:szCs w:val="24"/>
          <w:lang w:val="sr-Cyrl-CS"/>
        </w:rPr>
      </w:pPr>
      <w:r w:rsidRPr="00AC3561">
        <w:rPr>
          <w:rFonts w:ascii="Times New Roman" w:eastAsia="Times New Roman" w:hAnsi="Times New Roman"/>
          <w:noProof/>
          <w:sz w:val="24"/>
          <w:szCs w:val="24"/>
          <w:lang w:val="sr-Cyrl-CS"/>
        </w:rPr>
        <w:t>Мерна и пратећа опрема</w:t>
      </w:r>
      <w:r w:rsidRPr="00AC3561">
        <w:rPr>
          <w:rFonts w:ascii="Times New Roman" w:eastAsia="Times New Roman" w:hAnsi="Times New Roman"/>
          <w:noProof/>
          <w:sz w:val="24"/>
          <w:szCs w:val="24"/>
          <w:lang w:val="hr-HR"/>
        </w:rPr>
        <w:t xml:space="preserve"> која </w:t>
      </w:r>
      <w:r w:rsidRPr="00AC3561">
        <w:rPr>
          <w:rFonts w:ascii="Times New Roman" w:eastAsia="Times New Roman" w:hAnsi="Times New Roman"/>
          <w:noProof/>
          <w:sz w:val="24"/>
          <w:szCs w:val="24"/>
        </w:rPr>
        <w:t>је</w:t>
      </w:r>
      <w:r w:rsidRPr="00AC3561">
        <w:rPr>
          <w:rFonts w:ascii="Times New Roman" w:eastAsia="Times New Roman" w:hAnsi="Times New Roman"/>
          <w:noProof/>
          <w:sz w:val="24"/>
          <w:szCs w:val="24"/>
          <w:lang w:val="hr-HR"/>
        </w:rPr>
        <w:t xml:space="preserve"> предмет ов</w:t>
      </w:r>
      <w:r w:rsidRPr="00AC3561">
        <w:rPr>
          <w:rFonts w:ascii="Times New Roman" w:eastAsia="Times New Roman" w:hAnsi="Times New Roman"/>
          <w:noProof/>
          <w:sz w:val="24"/>
          <w:szCs w:val="24"/>
        </w:rPr>
        <w:t>е набавке</w:t>
      </w:r>
      <w:r w:rsidRPr="00AC3561">
        <w:rPr>
          <w:rFonts w:ascii="Times New Roman" w:eastAsia="Times New Roman" w:hAnsi="Times New Roman"/>
          <w:noProof/>
          <w:sz w:val="24"/>
          <w:szCs w:val="24"/>
          <w:lang w:val="hr-HR"/>
        </w:rPr>
        <w:t xml:space="preserve"> мора бити потпуно нова и неупотребљавана, без икаквих оштеће</w:t>
      </w:r>
      <w:r w:rsidRPr="00AC3561">
        <w:rPr>
          <w:rFonts w:ascii="Times New Roman" w:eastAsia="Times New Roman" w:hAnsi="Times New Roman"/>
          <w:noProof/>
          <w:sz w:val="24"/>
          <w:szCs w:val="24"/>
          <w:lang w:val="sr-Cyrl-CS"/>
        </w:rPr>
        <w:t>њ</w:t>
      </w:r>
      <w:r w:rsidRPr="00AC3561">
        <w:rPr>
          <w:rFonts w:ascii="Times New Roman" w:eastAsia="Times New Roman" w:hAnsi="Times New Roman"/>
          <w:noProof/>
          <w:sz w:val="24"/>
          <w:szCs w:val="24"/>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AC3561">
        <w:rPr>
          <w:rFonts w:ascii="Times New Roman" w:eastAsia="Times New Roman" w:hAnsi="Times New Roman"/>
          <w:noProof/>
          <w:sz w:val="24"/>
          <w:szCs w:val="24"/>
          <w:lang w:val="sr-Cyrl-CS"/>
        </w:rPr>
        <w:t xml:space="preserve"> и мора поседовати упутства за употребу на енглеском или српском језику</w:t>
      </w:r>
      <w:r w:rsidRPr="00AC3561">
        <w:rPr>
          <w:rFonts w:ascii="Times New Roman" w:eastAsia="Times New Roman" w:hAnsi="Times New Roman"/>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iCs/>
          <w:sz w:val="24"/>
          <w:szCs w:val="24"/>
          <w:lang w:val="sr-Cyrl-CS"/>
        </w:rPr>
        <w:t xml:space="preserve">Мерна и пратећа опрема која је предмет ове набавке </w:t>
      </w:r>
      <w:r w:rsidRPr="00AC3561">
        <w:rPr>
          <w:rFonts w:ascii="Times New Roman" w:eastAsia="Times New Roman" w:hAnsi="Times New Roman"/>
          <w:sz w:val="24"/>
          <w:szCs w:val="24"/>
          <w:lang w:val="sr-Cyrl-CS"/>
        </w:rPr>
        <w:t>мора</w:t>
      </w:r>
      <w:r w:rsidRPr="00AC3561">
        <w:rPr>
          <w:rFonts w:ascii="Times New Roman" w:eastAsia="Times New Roman" w:hAnsi="Times New Roman"/>
          <w:noProof/>
          <w:sz w:val="24"/>
          <w:szCs w:val="24"/>
          <w:lang w:val="sr-Cyrl-CS"/>
        </w:rPr>
        <w:t xml:space="preserve"> бити испоручена са </w:t>
      </w:r>
      <w:r w:rsidRPr="00AC3561">
        <w:rPr>
          <w:rFonts w:ascii="Times New Roman" w:eastAsia="Times New Roman" w:hAnsi="Times New Roman"/>
          <w:noProof/>
          <w:sz w:val="24"/>
          <w:szCs w:val="24"/>
          <w:lang w:val="hr-HR"/>
        </w:rPr>
        <w:t>гаранциј</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оригиналног произвођача.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не испуњава у потпуности техничко-технолошке норме и карактеристике према техничкој документацији произвођача, </w:t>
      </w:r>
      <w:r w:rsidRPr="00AC3561">
        <w:rPr>
          <w:rFonts w:ascii="Times New Roman" w:eastAsia="Times New Roman" w:hAnsi="Times New Roman"/>
          <w:noProof/>
          <w:sz w:val="24"/>
          <w:szCs w:val="24"/>
          <w:lang w:val="sr-Cyrl-CS"/>
        </w:rPr>
        <w:t>понуђач</w:t>
      </w:r>
      <w:r w:rsidRPr="00AC3561">
        <w:rPr>
          <w:rFonts w:ascii="Times New Roman" w:eastAsia="Times New Roman" w:hAnsi="Times New Roman"/>
          <w:noProof/>
          <w:sz w:val="24"/>
          <w:szCs w:val="24"/>
          <w:lang w:val="hr-HR"/>
        </w:rPr>
        <w:t xml:space="preserve"> је дужан да </w:t>
      </w:r>
      <w:r w:rsidRPr="00AC3561">
        <w:rPr>
          <w:rFonts w:ascii="Times New Roman" w:eastAsia="Times New Roman" w:hAnsi="Times New Roman"/>
          <w:noProof/>
          <w:sz w:val="24"/>
          <w:szCs w:val="24"/>
          <w:lang w:val="sr-Cyrl-CS"/>
        </w:rPr>
        <w:t>их</w:t>
      </w:r>
      <w:r w:rsidRPr="00AC3561">
        <w:rPr>
          <w:rFonts w:ascii="Times New Roman" w:eastAsia="Times New Roman" w:hAnsi="Times New Roman"/>
          <w:noProof/>
          <w:sz w:val="24"/>
          <w:szCs w:val="24"/>
          <w:lang w:val="hr-HR"/>
        </w:rPr>
        <w:t xml:space="preserve"> поправи у року од </w:t>
      </w:r>
      <w:r w:rsidRPr="00AC3561">
        <w:rPr>
          <w:rFonts w:ascii="Times New Roman" w:eastAsia="Times New Roman" w:hAnsi="Times New Roman"/>
          <w:noProof/>
          <w:sz w:val="24"/>
          <w:szCs w:val="24"/>
          <w:lang w:val="sr-Cyrl-CS"/>
        </w:rPr>
        <w:t>највише 45</w:t>
      </w:r>
      <w:r w:rsidRPr="00AC3561">
        <w:rPr>
          <w:rFonts w:ascii="Times New Roman" w:eastAsia="Times New Roman" w:hAnsi="Times New Roman"/>
          <w:noProof/>
          <w:sz w:val="24"/>
          <w:szCs w:val="24"/>
          <w:lang w:val="hr-HR"/>
        </w:rPr>
        <w:t xml:space="preserve"> (четр</w:t>
      </w:r>
      <w:r w:rsidR="00A2746B">
        <w:rPr>
          <w:rFonts w:ascii="Times New Roman" w:eastAsia="Times New Roman" w:hAnsi="Times New Roman"/>
          <w:noProof/>
          <w:sz w:val="24"/>
          <w:szCs w:val="24"/>
          <w:lang w:val="hr-HR"/>
        </w:rPr>
        <w:t xml:space="preserve">десет и пет) дана, а уколико у </w:t>
      </w:r>
      <w:r w:rsidRPr="00AC3561">
        <w:rPr>
          <w:rFonts w:ascii="Times New Roman" w:eastAsia="Times New Roman" w:hAnsi="Times New Roman"/>
          <w:noProof/>
          <w:sz w:val="24"/>
          <w:szCs w:val="24"/>
          <w:lang w:val="hr-HR"/>
        </w:rPr>
        <w:t xml:space="preserve">том року није у могућности да изврши поправку, дужан је да изврши замену истом или бољом </w:t>
      </w:r>
      <w:r w:rsidRPr="00AC3561">
        <w:rPr>
          <w:rFonts w:ascii="Times New Roman" w:eastAsia="Times New Roman" w:hAnsi="Times New Roman"/>
          <w:iCs/>
          <w:sz w:val="24"/>
          <w:szCs w:val="24"/>
          <w:lang w:val="sr-Cyrl-CS"/>
        </w:rPr>
        <w:t>мерном и пратећом опремом</w:t>
      </w:r>
      <w:r w:rsidRPr="00AC3561">
        <w:rPr>
          <w:rFonts w:ascii="Times New Roman" w:eastAsia="Times New Roman" w:hAnsi="Times New Roman"/>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lastRenderedPageBreak/>
        <w:t xml:space="preserve">У случају замене гарантни рок за новоиспоручену </w:t>
      </w:r>
      <w:r w:rsidRPr="00AC3561">
        <w:rPr>
          <w:rFonts w:ascii="Times New Roman" w:eastAsia="Times New Roman" w:hAnsi="Times New Roman"/>
          <w:iCs/>
          <w:sz w:val="24"/>
          <w:szCs w:val="24"/>
          <w:lang w:val="sr-Cyrl-CS"/>
        </w:rPr>
        <w:t>мерну и пратећу опрему</w:t>
      </w:r>
      <w:r w:rsidRPr="00AC3561">
        <w:rPr>
          <w:rFonts w:ascii="Times New Roman" w:eastAsia="Times New Roman" w:hAnsi="Times New Roman"/>
          <w:noProof/>
          <w:sz w:val="24"/>
          <w:szCs w:val="24"/>
          <w:lang w:val="hr-HR"/>
        </w:rPr>
        <w:t xml:space="preserve"> тече од дана квалитативног пријема</w:t>
      </w:r>
      <w:r w:rsidRPr="00AC3561">
        <w:rPr>
          <w:rFonts w:ascii="Times New Roman" w:eastAsia="Times New Roman" w:hAnsi="Times New Roman"/>
          <w:noProof/>
          <w:sz w:val="24"/>
          <w:szCs w:val="24"/>
          <w:lang w:val="sr-Cyrl-CS"/>
        </w:rPr>
        <w:t xml:space="preserve"> исте</w:t>
      </w:r>
      <w:r w:rsidRPr="00AC3561">
        <w:rPr>
          <w:rFonts w:ascii="Times New Roman" w:eastAsia="Times New Roman" w:hAnsi="Times New Roman"/>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Понуђач је дужан да изврши поправке које се појаве у гарантном року, а које нису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квар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као последиц</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евентуалне слабе израде или лошег квалитета</w:t>
      </w:r>
      <w:r w:rsidRPr="00AC3561">
        <w:rPr>
          <w:rFonts w:ascii="Times New Roman" w:eastAsia="Times New Roman" w:hAnsi="Times New Roman"/>
          <w:bCs/>
          <w:noProof/>
          <w:sz w:val="24"/>
          <w:szCs w:val="24"/>
          <w:lang w:val="sr-Cyrl-CS"/>
        </w:rPr>
        <w:t xml:space="preserve">, </w:t>
      </w:r>
      <w:r w:rsidRPr="00AC3561">
        <w:rPr>
          <w:rFonts w:ascii="Times New Roman" w:eastAsia="Times New Roman" w:hAnsi="Times New Roman"/>
          <w:noProof/>
          <w:sz w:val="24"/>
          <w:szCs w:val="24"/>
        </w:rPr>
        <w:t xml:space="preserve">у року од </w:t>
      </w:r>
      <w:r w:rsidRPr="00AC3561">
        <w:rPr>
          <w:rFonts w:ascii="Times New Roman" w:eastAsia="Times New Roman" w:hAnsi="Times New Roman"/>
          <w:noProof/>
          <w:sz w:val="24"/>
          <w:szCs w:val="24"/>
          <w:lang w:val="sr-Cyrl-CS"/>
        </w:rPr>
        <w:t>највише 60</w:t>
      </w:r>
      <w:r w:rsidRPr="00AC3561">
        <w:rPr>
          <w:rFonts w:ascii="Times New Roman" w:eastAsia="Times New Roman" w:hAnsi="Times New Roman"/>
          <w:noProof/>
          <w:sz w:val="24"/>
          <w:szCs w:val="24"/>
        </w:rPr>
        <w:t xml:space="preserve"> (шездесет) дана, а уколико у  том року није у могућности да изврши поправку, дужан је да изврши замену истом или бољом </w:t>
      </w:r>
      <w:r w:rsidRPr="00AC3561">
        <w:rPr>
          <w:rFonts w:ascii="Times New Roman" w:eastAsia="Times New Roman" w:hAnsi="Times New Roman"/>
          <w:iCs/>
          <w:sz w:val="24"/>
          <w:szCs w:val="24"/>
          <w:lang w:val="sr-Cyrl-CS"/>
        </w:rPr>
        <w:t>мерном и пратећом опремом</w:t>
      </w:r>
      <w:r w:rsidRPr="00AC3561">
        <w:rPr>
          <w:rFonts w:ascii="Times New Roman" w:eastAsia="Times New Roman" w:hAnsi="Times New Roman"/>
          <w:noProof/>
          <w:sz w:val="24"/>
          <w:szCs w:val="24"/>
        </w:rPr>
        <w:t xml:space="preserve"> </w:t>
      </w:r>
      <w:r w:rsidRPr="00AC3561">
        <w:rPr>
          <w:rFonts w:ascii="Times New Roman" w:eastAsia="Arial Unicode MS" w:hAnsi="Times New Roman"/>
          <w:sz w:val="24"/>
          <w:szCs w:val="24"/>
          <w:lang w:val="sr-Cyrl-CS"/>
        </w:rPr>
        <w:t>до краја сервиса или поправке.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Понуђач је дужан да изврши поправке које се појаве и након истека гарантног рока, које 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w:t>
      </w:r>
      <w:r w:rsidRPr="00AC3561">
        <w:rPr>
          <w:rFonts w:ascii="Times New Roman" w:eastAsia="Times New Roman" w:hAnsi="Times New Roman"/>
          <w:noProof/>
          <w:sz w:val="24"/>
          <w:szCs w:val="24"/>
        </w:rPr>
        <w:t>скривеном маном</w:t>
      </w:r>
      <w:r w:rsidRPr="00AC3561">
        <w:rPr>
          <w:rFonts w:ascii="Times New Roman" w:eastAsia="Times New Roman" w:hAnsi="Times New Roman"/>
          <w:bCs/>
          <w:noProof/>
          <w:sz w:val="24"/>
          <w:szCs w:val="24"/>
          <w:lang w:val="sr-Cyrl-CS"/>
        </w:rPr>
        <w:t xml:space="preserve">, у примереном року, а према тежини квара или сервиса, </w:t>
      </w:r>
      <w:r w:rsidRPr="00AC3561">
        <w:rPr>
          <w:rFonts w:ascii="Times New Roman" w:eastAsia="Times New Roman" w:hAnsi="Times New Roman"/>
          <w:noProof/>
          <w:sz w:val="24"/>
          <w:szCs w:val="24"/>
        </w:rPr>
        <w:t>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овима дефинисаним уговором.</w:t>
      </w:r>
    </w:p>
    <w:p w:rsidR="00444F84" w:rsidRPr="00AC3561" w:rsidRDefault="00444F84" w:rsidP="00783018">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овом врстом поправке, иста ће бити регулисана посебним уговором, односно кроз посебан поступак набавке.</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РОК ИСПОРУКЕ</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sz w:val="24"/>
          <w:szCs w:val="24"/>
          <w:u w:val="single"/>
          <w:lang w:val="sr-Latn-CS"/>
        </w:rPr>
        <w:t>МЕРНЕ И ПРАТЕЋЕ ОПРЕМЕ</w:t>
      </w:r>
    </w:p>
    <w:p w:rsidR="00444F84" w:rsidRPr="00AC3561" w:rsidRDefault="00444F84" w:rsidP="00444F84">
      <w:pPr>
        <w:ind w:left="360"/>
        <w:rPr>
          <w:rFonts w:ascii="Times New Roman" w:eastAsia="Times New Roman" w:hAnsi="Times New Roman"/>
          <w:sz w:val="24"/>
          <w:szCs w:val="24"/>
          <w:u w:val="single"/>
          <w:lang w:val="sr-Latn-CS"/>
        </w:rPr>
      </w:pPr>
    </w:p>
    <w:p w:rsidR="00444F84" w:rsidRPr="00AC3561" w:rsidRDefault="00444F84" w:rsidP="00444F84">
      <w:pPr>
        <w:tabs>
          <w:tab w:val="left" w:pos="180"/>
          <w:tab w:val="left" w:pos="360"/>
        </w:tabs>
        <w:ind w:left="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hr-HR"/>
        </w:rPr>
        <w:t xml:space="preserve">Рок испоруке </w:t>
      </w:r>
      <w:r w:rsidRPr="00AC3561">
        <w:rPr>
          <w:rFonts w:ascii="Times New Roman" w:eastAsia="Times New Roman" w:hAnsi="Times New Roman"/>
          <w:bCs/>
          <w:sz w:val="24"/>
          <w:szCs w:val="24"/>
          <w:lang w:val="sr-Cyrl-CS"/>
        </w:rPr>
        <w:t xml:space="preserve">мерне и пратеће опреме не </w:t>
      </w:r>
      <w:r w:rsidRPr="00AC3561">
        <w:rPr>
          <w:rFonts w:ascii="Times New Roman" w:eastAsia="Times New Roman" w:hAnsi="Times New Roman"/>
          <w:bCs/>
          <w:sz w:val="24"/>
          <w:szCs w:val="24"/>
          <w:lang w:val="hr-HR"/>
        </w:rPr>
        <w:t xml:space="preserve">сме бити дужи од </w:t>
      </w:r>
      <w:r w:rsidRPr="00AC3561">
        <w:rPr>
          <w:rFonts w:ascii="Times New Roman" w:eastAsia="Times New Roman" w:hAnsi="Times New Roman"/>
          <w:bCs/>
          <w:sz w:val="24"/>
          <w:szCs w:val="24"/>
          <w:lang w:val="sr-Cyrl-CS"/>
        </w:rPr>
        <w:t>60</w:t>
      </w:r>
      <w:r w:rsidRPr="00AC3561">
        <w:rPr>
          <w:rFonts w:ascii="Times New Roman" w:eastAsia="Times New Roman" w:hAnsi="Times New Roman"/>
          <w:bCs/>
          <w:sz w:val="24"/>
          <w:szCs w:val="24"/>
          <w:lang w:val="hr-HR"/>
        </w:rPr>
        <w:t xml:space="preserve"> (</w:t>
      </w:r>
      <w:r w:rsidRPr="00AC3561">
        <w:rPr>
          <w:rFonts w:ascii="Times New Roman" w:eastAsia="Times New Roman" w:hAnsi="Times New Roman"/>
          <w:bCs/>
          <w:sz w:val="24"/>
          <w:szCs w:val="24"/>
          <w:lang w:val="sr-Cyrl-CS"/>
        </w:rPr>
        <w:t>шездесет</w:t>
      </w:r>
      <w:r w:rsidRPr="00AC3561">
        <w:rPr>
          <w:rFonts w:ascii="Times New Roman" w:eastAsia="Times New Roman" w:hAnsi="Times New Roman"/>
          <w:bCs/>
          <w:sz w:val="24"/>
          <w:szCs w:val="24"/>
          <w:lang w:val="hr-HR"/>
        </w:rPr>
        <w:t>)</w:t>
      </w:r>
      <w:r w:rsidRPr="00AC3561">
        <w:rPr>
          <w:rFonts w:ascii="Times New Roman" w:eastAsia="Times New Roman" w:hAnsi="Times New Roman"/>
          <w:bCs/>
          <w:sz w:val="24"/>
          <w:szCs w:val="24"/>
          <w:lang w:val="sr-Cyrl-CS"/>
        </w:rPr>
        <w:t xml:space="preserve"> д</w:t>
      </w:r>
      <w:r w:rsidRPr="00AC3561">
        <w:rPr>
          <w:rFonts w:ascii="Times New Roman" w:eastAsia="Times New Roman" w:hAnsi="Times New Roman"/>
          <w:bCs/>
          <w:sz w:val="24"/>
          <w:szCs w:val="24"/>
          <w:lang w:val="hr-HR"/>
        </w:rPr>
        <w:t>ана</w:t>
      </w:r>
      <w:r w:rsidRPr="00AC3561">
        <w:rPr>
          <w:rFonts w:ascii="Times New Roman" w:eastAsia="Times New Roman" w:hAnsi="Times New Roman"/>
          <w:bCs/>
          <w:sz w:val="24"/>
          <w:szCs w:val="24"/>
          <w:lang w:val="sr-Cyrl-CS"/>
        </w:rPr>
        <w:t xml:space="preserve"> од дана закључења уговора. </w:t>
      </w:r>
    </w:p>
    <w:p w:rsidR="00444F84" w:rsidRPr="00AC3561" w:rsidRDefault="00444F84" w:rsidP="00444F84">
      <w:pPr>
        <w:tabs>
          <w:tab w:val="left" w:pos="180"/>
          <w:tab w:val="left" w:pos="360"/>
        </w:tabs>
        <w:ind w:left="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Latn-CS"/>
        </w:rPr>
        <w:t xml:space="preserve">Уколико понуђач понуди </w:t>
      </w:r>
      <w:r w:rsidRPr="00AC3561">
        <w:rPr>
          <w:rFonts w:ascii="Times New Roman" w:eastAsia="Times New Roman" w:hAnsi="Times New Roman"/>
          <w:bCs/>
          <w:sz w:val="24"/>
          <w:szCs w:val="24"/>
          <w:lang w:val="sr-Cyrl-CS"/>
        </w:rPr>
        <w:t>дужи рок испоруке</w:t>
      </w:r>
      <w:r w:rsidRPr="00AC3561">
        <w:rPr>
          <w:rFonts w:ascii="Times New Roman" w:eastAsia="Times New Roman" w:hAnsi="Times New Roman"/>
          <w:bCs/>
          <w:sz w:val="24"/>
          <w:szCs w:val="24"/>
          <w:lang w:val="sr-Latn-CS"/>
        </w:rPr>
        <w:t xml:space="preserve"> његова понуда ће бити одбијена као не</w:t>
      </w:r>
      <w:r w:rsidRPr="00AC3561">
        <w:rPr>
          <w:rFonts w:ascii="Times New Roman" w:eastAsia="Times New Roman" w:hAnsi="Times New Roman"/>
          <w:bCs/>
          <w:sz w:val="24"/>
          <w:szCs w:val="24"/>
          <w:lang w:val="sr-Cyrl-CS"/>
        </w:rPr>
        <w:t>прихватљива.</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hr-HR"/>
        </w:rPr>
        <w:t xml:space="preserve">Испорука ће се вршити </w:t>
      </w:r>
      <w:r w:rsidRPr="00AC3561">
        <w:rPr>
          <w:rFonts w:ascii="Times New Roman" w:eastAsia="Times New Roman" w:hAnsi="Times New Roman"/>
          <w:bCs/>
          <w:sz w:val="24"/>
          <w:szCs w:val="24"/>
          <w:lang w:val="sr-Cyrl-CS"/>
        </w:rPr>
        <w:t xml:space="preserve">искључиво </w:t>
      </w:r>
      <w:r w:rsidRPr="00AC3561">
        <w:rPr>
          <w:rFonts w:ascii="Times New Roman" w:eastAsia="Times New Roman" w:hAnsi="Times New Roman"/>
          <w:bCs/>
          <w:sz w:val="24"/>
          <w:szCs w:val="24"/>
          <w:lang w:val="hr-HR"/>
        </w:rPr>
        <w:t xml:space="preserve">радним данима у редовно радно време </w:t>
      </w:r>
      <w:r w:rsidRPr="00AC3561">
        <w:rPr>
          <w:rFonts w:ascii="Times New Roman" w:eastAsia="Times New Roman" w:hAnsi="Times New Roman"/>
          <w:bCs/>
          <w:sz w:val="24"/>
          <w:szCs w:val="24"/>
          <w:lang w:val="sr-Cyrl-CS"/>
        </w:rPr>
        <w:t>н</w:t>
      </w:r>
      <w:r w:rsidRPr="00AC3561">
        <w:rPr>
          <w:rFonts w:ascii="Times New Roman" w:eastAsia="Times New Roman" w:hAnsi="Times New Roman"/>
          <w:bCs/>
          <w:sz w:val="24"/>
          <w:szCs w:val="24"/>
          <w:lang w:val="hr-HR"/>
        </w:rPr>
        <w:t>аручиоца</w:t>
      </w:r>
      <w:r w:rsidRPr="00AC3561">
        <w:rPr>
          <w:rFonts w:ascii="Times New Roman" w:eastAsia="Times New Roman" w:hAnsi="Times New Roman"/>
          <w:bCs/>
          <w:sz w:val="24"/>
          <w:szCs w:val="24"/>
          <w:lang w:val="sr-Cyrl-CS"/>
        </w:rPr>
        <w:t>.</w:t>
      </w:r>
      <w:r w:rsidRPr="00AC3561">
        <w:rPr>
          <w:rFonts w:ascii="Times New Roman" w:eastAsia="Times New Roman" w:hAnsi="Times New Roman"/>
          <w:bCs/>
          <w:sz w:val="24"/>
          <w:szCs w:val="24"/>
          <w:lang w:val="hr-HR"/>
        </w:rPr>
        <w:t xml:space="preserve"> </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hr-HR"/>
        </w:rPr>
        <w:t xml:space="preserve">Извршилац је дужан да два (2) дана пре почетка испоруке достави </w:t>
      </w:r>
      <w:r w:rsidRPr="00AC3561">
        <w:rPr>
          <w:rFonts w:ascii="Times New Roman" w:eastAsia="Times New Roman" w:hAnsi="Times New Roman"/>
          <w:bCs/>
          <w:sz w:val="24"/>
          <w:szCs w:val="24"/>
          <w:lang w:val="sr-Cyrl-CS"/>
        </w:rPr>
        <w:t>н</w:t>
      </w:r>
      <w:r w:rsidRPr="00AC3561">
        <w:rPr>
          <w:rFonts w:ascii="Times New Roman" w:eastAsia="Times New Roman" w:hAnsi="Times New Roman"/>
          <w:bCs/>
          <w:sz w:val="24"/>
          <w:szCs w:val="24"/>
          <w:lang w:val="hr-HR"/>
        </w:rPr>
        <w:t xml:space="preserve">аручиоцу динамику испоруке.  </w:t>
      </w:r>
    </w:p>
    <w:p w:rsidR="00444F84" w:rsidRPr="00AC3561" w:rsidRDefault="00444F84" w:rsidP="00444F84">
      <w:pPr>
        <w:tabs>
          <w:tab w:val="left" w:pos="180"/>
          <w:tab w:val="left" w:pos="360"/>
        </w:tabs>
        <w:ind w:left="0"/>
        <w:outlineLvl w:val="0"/>
        <w:rPr>
          <w:rFonts w:ascii="Times New Roman" w:eastAsia="Times New Roman" w:hAnsi="Times New Roman"/>
          <w:b/>
          <w:sz w:val="28"/>
          <w:szCs w:val="24"/>
          <w:u w:val="single"/>
          <w:lang w:val="sr-Latn-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МЕСТО ИСПОРУКЕ</w:t>
      </w:r>
      <w:r w:rsidRPr="00AC3561">
        <w:rPr>
          <w:rFonts w:ascii="Times New Roman" w:eastAsia="Times New Roman" w:hAnsi="Times New Roman"/>
          <w:sz w:val="24"/>
          <w:szCs w:val="24"/>
          <w:u w:val="single"/>
          <w:lang w:val="sr-Latn-CS"/>
        </w:rPr>
        <w:t xml:space="preserve"> МЕРНЕ И ПРАТЕЋЕ ОПРЕМЕ</w:t>
      </w:r>
    </w:p>
    <w:p w:rsidR="00444F84" w:rsidRPr="00AC3561" w:rsidRDefault="00444F84" w:rsidP="00444F84">
      <w:pPr>
        <w:tabs>
          <w:tab w:val="left" w:pos="1080"/>
        </w:tabs>
        <w:ind w:left="720"/>
        <w:jc w:val="left"/>
        <w:rPr>
          <w:rFonts w:ascii="Times New Roman" w:eastAsia="Times New Roman" w:hAnsi="Times New Roman"/>
          <w:sz w:val="24"/>
          <w:szCs w:val="24"/>
          <w:u w:val="single"/>
          <w:lang w:val="sr-Latn-CS"/>
        </w:rPr>
      </w:pP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Место</w:t>
      </w:r>
      <w:r w:rsidRPr="00AC3561">
        <w:rPr>
          <w:rFonts w:ascii="Times New Roman" w:eastAsia="Times New Roman" w:hAnsi="Times New Roman"/>
          <w:bCs/>
          <w:sz w:val="24"/>
          <w:szCs w:val="24"/>
          <w:lang w:val="hr-HR"/>
        </w:rPr>
        <w:t xml:space="preserve"> испоруке мерне и пратеће опреме </w:t>
      </w:r>
      <w:r w:rsidRPr="00AC3561">
        <w:rPr>
          <w:rFonts w:ascii="Times New Roman" w:eastAsia="Times New Roman" w:hAnsi="Times New Roman"/>
          <w:bCs/>
          <w:sz w:val="24"/>
          <w:szCs w:val="24"/>
          <w:lang w:val="sr-Cyrl-CS"/>
        </w:rPr>
        <w:t xml:space="preserve">је: </w:t>
      </w:r>
      <w:r w:rsidRPr="00AC3561">
        <w:rPr>
          <w:rFonts w:ascii="Times New Roman" w:eastAsia="Times New Roman" w:hAnsi="Times New Roman"/>
          <w:bCs/>
          <w:sz w:val="24"/>
          <w:szCs w:val="24"/>
          <w:lang w:val="hr-HR"/>
        </w:rPr>
        <w:t>Регулаторн</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lang w:val="hr-HR"/>
        </w:rPr>
        <w:t xml:space="preserve"> агенциј</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lang w:val="hr-HR"/>
        </w:rPr>
        <w:t xml:space="preserve"> за електронске комуникације и поштанске услуге, </w:t>
      </w:r>
      <w:r w:rsidRPr="00AC3561">
        <w:rPr>
          <w:rFonts w:ascii="Times New Roman" w:eastAsia="Times New Roman" w:hAnsi="Times New Roman"/>
          <w:bCs/>
          <w:sz w:val="24"/>
          <w:szCs w:val="24"/>
          <w:lang w:val="sr-Cyrl-CS"/>
        </w:rPr>
        <w:t>Контролно мерни центар „Београд“</w:t>
      </w:r>
      <w:r w:rsidRPr="00AC3561">
        <w:rPr>
          <w:rFonts w:ascii="Times New Roman" w:eastAsia="Times New Roman" w:hAnsi="Times New Roman"/>
          <w:bCs/>
          <w:sz w:val="24"/>
          <w:szCs w:val="24"/>
          <w:lang w:val="hr-HR"/>
        </w:rPr>
        <w:t>, Проте Матеје број 15, Добановци</w:t>
      </w:r>
      <w:r w:rsidRPr="00AC3561">
        <w:rPr>
          <w:rFonts w:ascii="Times New Roman" w:eastAsia="Times New Roman" w:hAnsi="Times New Roman"/>
          <w:bCs/>
          <w:sz w:val="24"/>
          <w:szCs w:val="24"/>
          <w:lang w:val="sr-Cyrl-CS"/>
        </w:rPr>
        <w:t>.</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РОК</w:t>
      </w:r>
      <w:r w:rsidRPr="00AC3561">
        <w:rPr>
          <w:rFonts w:ascii="Times New Roman" w:eastAsia="Times New Roman" w:hAnsi="Times New Roman"/>
          <w:sz w:val="24"/>
          <w:szCs w:val="24"/>
          <w:u w:val="single"/>
          <w:lang w:val="sr-Cyrl-CS"/>
        </w:rPr>
        <w:t xml:space="preserve"> ЗА ИЗВРШЕЊЕ РАДОВА</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Рок за инсталацију и пуштање у рад мерне и пратеће опреме, на свакој од појединачних локација, је 30 (тридесет) дана од дана упућивања налога од стране н</w:t>
      </w:r>
      <w:r w:rsidRPr="00AC3561">
        <w:rPr>
          <w:rFonts w:ascii="Times New Roman" w:eastAsia="Times New Roman" w:hAnsi="Times New Roman"/>
          <w:bCs/>
          <w:sz w:val="24"/>
          <w:szCs w:val="24"/>
          <w:lang w:val="hr-HR"/>
        </w:rPr>
        <w:t>аручиоца</w:t>
      </w:r>
      <w:r w:rsidRPr="00AC3561">
        <w:rPr>
          <w:rFonts w:ascii="Times New Roman" w:eastAsia="Times New Roman" w:hAnsi="Times New Roman"/>
          <w:bCs/>
          <w:sz w:val="24"/>
          <w:szCs w:val="24"/>
          <w:lang w:val="sr-Cyrl-CS"/>
        </w:rPr>
        <w:t>.</w:t>
      </w:r>
      <w:r w:rsidRPr="00AC3561">
        <w:rPr>
          <w:rFonts w:ascii="Times New Roman" w:eastAsia="Times New Roman" w:hAnsi="Times New Roman"/>
          <w:bCs/>
          <w:sz w:val="24"/>
          <w:szCs w:val="24"/>
          <w:lang w:val="hr-HR"/>
        </w:rPr>
        <w:t xml:space="preserve"> </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Наручилац ће налог упутити по завршетку изградње инфраструктуре на свакој од појединачних локација, а у року не дужем од 12 (дванаест) месеци од дана квалитативног пријема опреме.</w:t>
      </w:r>
    </w:p>
    <w:p w:rsidR="00444F84" w:rsidRPr="00AC3561" w:rsidRDefault="00444F84" w:rsidP="00444F84">
      <w:pPr>
        <w:tabs>
          <w:tab w:val="num" w:pos="1080"/>
        </w:tabs>
        <w:ind w:left="0"/>
        <w:rPr>
          <w:rFonts w:ascii="Times New Roman" w:eastAsia="Times New Roman" w:hAnsi="Times New Roman"/>
          <w:sz w:val="24"/>
          <w:szCs w:val="24"/>
          <w:u w:val="single"/>
          <w:lang w:val="sr-Latn-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МЕСТО ИЗВРШЕЊА РАДОВА</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Мерна и пратећа опрема ће бити инсталирана на следећим локацијама:</w:t>
      </w:r>
    </w:p>
    <w:p w:rsidR="00444F84" w:rsidRPr="00AC3561" w:rsidRDefault="00444F84" w:rsidP="00444F84">
      <w:pPr>
        <w:numPr>
          <w:ilvl w:val="0"/>
          <w:numId w:val="29"/>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Јабука (Пријепоље), </w:t>
      </w:r>
    </w:p>
    <w:p w:rsidR="00444F84" w:rsidRPr="00AC3561" w:rsidRDefault="00444F84" w:rsidP="00444F84">
      <w:pPr>
        <w:numPr>
          <w:ilvl w:val="0"/>
          <w:numId w:val="29"/>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Дубочане</w:t>
      </w:r>
    </w:p>
    <w:p w:rsidR="00444F84" w:rsidRPr="00AC3561" w:rsidRDefault="00444F84" w:rsidP="00444F84">
      <w:pPr>
        <w:ind w:left="1134"/>
        <w:contextualSpacing/>
        <w:jc w:val="left"/>
        <w:rPr>
          <w:rFonts w:ascii="Times New Roman" w:eastAsia="Times New Roman" w:hAnsi="Times New Roman"/>
          <w:sz w:val="24"/>
          <w:szCs w:val="24"/>
          <w:lang w:val="sr-Cyrl-CS"/>
        </w:rPr>
      </w:pPr>
    </w:p>
    <w:p w:rsidR="00444F84" w:rsidRPr="00AC3561" w:rsidRDefault="00444F84" w:rsidP="00444F84">
      <w:pPr>
        <w:tabs>
          <w:tab w:val="left" w:pos="180"/>
          <w:tab w:val="left" w:pos="360"/>
        </w:tabs>
        <w:ind w:left="0" w:firstLine="720"/>
        <w:outlineLvl w:val="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Наручилац задржава право да замени наведене локације другим локацијама на територији Републике Србије у зависности од темпа изградње инфраструктуре. О дефинитивном избору сваке појединачне локације, укључујући и висину антенског стуба на локацији, наручилац ће обавестити изабраног понуђача најмање 30 дана пре давања налога за инсталацију.</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ОЦЕНА УСАГЛАШЕНОСТИ</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iCs/>
          <w:sz w:val="24"/>
          <w:szCs w:val="24"/>
          <w:lang w:val="sr-Cyrl-CS"/>
        </w:rPr>
      </w:pPr>
      <w:r w:rsidRPr="00AC3561">
        <w:rPr>
          <w:rFonts w:ascii="Times New Roman" w:eastAsia="Times New Roman" w:hAnsi="Times New Roman"/>
          <w:sz w:val="24"/>
          <w:szCs w:val="24"/>
          <w:lang w:val="sr-Cyrl-CS"/>
        </w:rPr>
        <w:lastRenderedPageBreak/>
        <w:t>Сва добра која су предмет набавке, могу се испоручити само ако су усаглашен</w:t>
      </w:r>
      <w:r w:rsidRPr="00AC3561">
        <w:rPr>
          <w:rFonts w:ascii="Times New Roman" w:eastAsia="Times New Roman" w:hAnsi="Times New Roman"/>
          <w:sz w:val="24"/>
          <w:szCs w:val="24"/>
        </w:rPr>
        <w:t>a</w:t>
      </w:r>
      <w:r w:rsidRPr="00AC3561">
        <w:rPr>
          <w:rFonts w:ascii="Times New Roman" w:eastAsia="Times New Roman" w:hAnsi="Times New Roman"/>
          <w:sz w:val="24"/>
          <w:szCs w:val="24"/>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AC3561">
        <w:rPr>
          <w:rFonts w:ascii="Times New Roman" w:eastAsia="Arial Unicode MS" w:hAnsi="Times New Roman"/>
          <w:sz w:val="24"/>
          <w:szCs w:val="24"/>
          <w:lang w:val="sr-Cyrl-CS"/>
        </w:rPr>
        <w:t xml:space="preserve">(„Службени гласник РС“ број </w:t>
      </w:r>
      <w:r w:rsidRPr="00AC3561">
        <w:rPr>
          <w:rFonts w:ascii="Times New Roman" w:eastAsia="Times New Roman" w:hAnsi="Times New Roman"/>
          <w:iCs/>
          <w:sz w:val="24"/>
          <w:szCs w:val="24"/>
          <w:lang w:val="sr-Cyrl-CS"/>
        </w:rPr>
        <w:t>36/09)</w:t>
      </w:r>
      <w:r w:rsidRPr="00AC3561">
        <w:rPr>
          <w:rFonts w:ascii="Times New Roman" w:eastAsia="Times New Roman" w:hAnsi="Times New Roman"/>
          <w:sz w:val="24"/>
          <w:szCs w:val="24"/>
          <w:lang w:val="sr-Cyrl-CS"/>
        </w:rPr>
        <w:t xml:space="preserve">. </w:t>
      </w:r>
    </w:p>
    <w:p w:rsidR="00444F84" w:rsidRPr="00AC3561" w:rsidRDefault="00444F84" w:rsidP="00444F84">
      <w:pPr>
        <w:tabs>
          <w:tab w:val="left" w:pos="1080"/>
        </w:tabs>
        <w:ind w:left="720"/>
        <w:jc w:val="left"/>
        <w:rPr>
          <w:rFonts w:ascii="Times New Roman" w:eastAsia="Times New Roman" w:hAnsi="Times New Roman"/>
          <w:sz w:val="24"/>
          <w:szCs w:val="24"/>
          <w:u w:val="single"/>
          <w:lang w:val="sr-Latn-CS"/>
        </w:rPr>
      </w:pPr>
    </w:p>
    <w:p w:rsidR="00444F84" w:rsidRPr="00AC3561" w:rsidRDefault="00444F84" w:rsidP="00444F84">
      <w:pPr>
        <w:numPr>
          <w:ilvl w:val="0"/>
          <w:numId w:val="1"/>
        </w:numPr>
        <w:tabs>
          <w:tab w:val="left" w:pos="1080"/>
          <w:tab w:val="num" w:pos="1134"/>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bCs/>
          <w:caps/>
          <w:noProof/>
          <w:sz w:val="24"/>
          <w:szCs w:val="24"/>
          <w:u w:val="single"/>
          <w:lang w:val="sr-Cyrl-CS"/>
        </w:rPr>
        <w:t xml:space="preserve">КВАНТИТАТИВНО - </w:t>
      </w:r>
      <w:r w:rsidRPr="00AC3561">
        <w:rPr>
          <w:rFonts w:ascii="Times New Roman" w:eastAsia="Times New Roman" w:hAnsi="Times New Roman"/>
          <w:bCs/>
          <w:caps/>
          <w:noProof/>
          <w:sz w:val="24"/>
          <w:szCs w:val="24"/>
          <w:u w:val="single"/>
        </w:rPr>
        <w:t>квалитативн</w:t>
      </w:r>
      <w:r w:rsidRPr="00AC3561">
        <w:rPr>
          <w:rFonts w:ascii="Times New Roman" w:eastAsia="Times New Roman" w:hAnsi="Times New Roman"/>
          <w:bCs/>
          <w:caps/>
          <w:noProof/>
          <w:sz w:val="24"/>
          <w:szCs w:val="24"/>
          <w:u w:val="single"/>
          <w:lang w:val="sr-Cyrl-CS"/>
        </w:rPr>
        <w:t xml:space="preserve">И </w:t>
      </w:r>
      <w:r w:rsidRPr="00AC3561">
        <w:rPr>
          <w:rFonts w:ascii="Times New Roman" w:eastAsia="Times New Roman" w:hAnsi="Times New Roman"/>
          <w:bCs/>
          <w:caps/>
          <w:noProof/>
          <w:sz w:val="24"/>
          <w:szCs w:val="24"/>
          <w:u w:val="single"/>
        </w:rPr>
        <w:t>приј</w:t>
      </w:r>
      <w:r w:rsidRPr="00AC3561">
        <w:rPr>
          <w:rFonts w:ascii="Times New Roman" w:eastAsia="Times New Roman" w:hAnsi="Times New Roman"/>
          <w:bCs/>
          <w:caps/>
          <w:noProof/>
          <w:sz w:val="24"/>
          <w:szCs w:val="24"/>
          <w:u w:val="single"/>
          <w:lang w:val="sr-Cyrl-CS"/>
        </w:rPr>
        <w:t>ЕМ мерне опреме</w:t>
      </w:r>
    </w:p>
    <w:p w:rsidR="00444F84" w:rsidRPr="00AC3561" w:rsidRDefault="00444F84" w:rsidP="00444F84">
      <w:pPr>
        <w:tabs>
          <w:tab w:val="left" w:pos="1080"/>
        </w:tabs>
        <w:ind w:left="720"/>
        <w:jc w:val="left"/>
        <w:rPr>
          <w:rFonts w:ascii="Times New Roman" w:eastAsia="Times New Roman" w:hAnsi="Times New Roman"/>
          <w:sz w:val="24"/>
          <w:szCs w:val="24"/>
          <w:u w:val="single"/>
          <w:lang w:val="sr-Latn-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мерне</w:t>
      </w:r>
      <w:r w:rsidRPr="00AC3561">
        <w:rPr>
          <w:rFonts w:ascii="Times New Roman" w:eastAsia="Times New Roman" w:hAnsi="Times New Roman"/>
          <w:sz w:val="24"/>
          <w:szCs w:val="24"/>
          <w:lang w:val="sr-Latn-CS"/>
        </w:rPr>
        <w:t xml:space="preserve"> </w:t>
      </w:r>
      <w:r w:rsidRPr="00AC3561">
        <w:rPr>
          <w:rFonts w:ascii="Times New Roman" w:eastAsia="Times New Roman" w:hAnsi="Times New Roman"/>
          <w:sz w:val="24"/>
          <w:szCs w:val="24"/>
        </w:rPr>
        <w:t>и пратеће опреме</w:t>
      </w:r>
      <w:r w:rsidRPr="00AC3561">
        <w:rPr>
          <w:rFonts w:ascii="Times New Roman" w:eastAsia="Times New Roman" w:hAnsi="Times New Roman"/>
          <w:sz w:val="24"/>
          <w:szCs w:val="24"/>
          <w:lang w:val="sr-Cyrl-CS"/>
        </w:rPr>
        <w:t>, се врши у месту испоруке - Регулаторна агенција за електронске комуникације и поштанске услуге, Контролно мерни центар „Београд“, Проте Матеје број 15, Добановци, од стране комисије наручиоца у присуству овлашћеног представника понуђача и то:</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Квантитативни пријем ће се вршити провером примљених докумената – сертификата произвођача и отпремница понуђача, у дану испоруке. Уколико се утврди да су испоручена уговорена добра, овлашћено лице наручиоца оверава отпремнице којима се потврђује да су добра примљена. Ако се визуелним прегледом утврде недостаци, представници наручиоца и понуђача сачиниће записник којим ће констатовати уочене недостатке. Констатовани недостаци биће отклоњени на терет понуђача, у оквиру рока за испоруку, или накнадно остављеног рока од стране наручиоца.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Квалитативни пријем обавиће комисија наручиоца уз обавезно присуство представника понуђача, у року од најдуже 15 (петнаест) радних дана од дана квантитативног пријема. Под к</w:t>
      </w:r>
      <w:r w:rsidRPr="00AC3561">
        <w:rPr>
          <w:rFonts w:ascii="Times New Roman" w:eastAsia="Times New Roman" w:hAnsi="Times New Roman"/>
          <w:sz w:val="24"/>
          <w:szCs w:val="24"/>
        </w:rPr>
        <w:t xml:space="preserve">валитативним пријемом се подразумева провера функционалности и техничких карактеристика појединачних елемената комплета мерне и пратеће опреме. </w:t>
      </w:r>
      <w:r w:rsidRPr="00AC3561">
        <w:rPr>
          <w:rFonts w:ascii="Times New Roman" w:eastAsia="Times New Roman" w:hAnsi="Times New Roman"/>
          <w:sz w:val="24"/>
          <w:szCs w:val="24"/>
          <w:lang w:val="sr-Cyrl-CS"/>
        </w:rPr>
        <w:t xml:space="preserve">О извршеном пријему сачињава се записник, који потписују чланови комисије наручиоца и представник понуђача. Понуђач је дужан да примедбе констатоване записником отклони у року од </w:t>
      </w:r>
      <w:r w:rsidRPr="00690C18">
        <w:rPr>
          <w:rFonts w:ascii="Times New Roman" w:eastAsia="Times New Roman" w:hAnsi="Times New Roman"/>
          <w:sz w:val="24"/>
          <w:szCs w:val="24"/>
          <w:lang w:val="sr-Cyrl-CS"/>
        </w:rPr>
        <w:t xml:space="preserve">највише </w:t>
      </w:r>
      <w:r w:rsidR="00690C18" w:rsidRPr="00690C18">
        <w:rPr>
          <w:rFonts w:ascii="Times New Roman" w:eastAsia="Times New Roman" w:hAnsi="Times New Roman"/>
          <w:sz w:val="24"/>
          <w:szCs w:val="24"/>
          <w:lang w:val="sr-Cyrl-CS"/>
        </w:rPr>
        <w:t xml:space="preserve">25 (двадесет </w:t>
      </w:r>
      <w:r w:rsidRPr="00690C18">
        <w:rPr>
          <w:rFonts w:ascii="Times New Roman" w:eastAsia="Times New Roman" w:hAnsi="Times New Roman"/>
          <w:sz w:val="24"/>
          <w:szCs w:val="24"/>
          <w:lang w:val="sr-Cyrl-CS"/>
        </w:rPr>
        <w:t>пет) радних дана</w:t>
      </w:r>
      <w:r w:rsidRPr="00AC3561">
        <w:rPr>
          <w:rFonts w:ascii="Times New Roman" w:eastAsia="Times New Roman" w:hAnsi="Times New Roman"/>
          <w:sz w:val="24"/>
          <w:szCs w:val="24"/>
          <w:lang w:val="sr-Cyrl-CS"/>
        </w:rPr>
        <w:t xml:space="preserve">. У случају да се утврђене примедбе не могу отклонити у року </w:t>
      </w:r>
      <w:r w:rsidRPr="00690C18">
        <w:rPr>
          <w:rFonts w:ascii="Times New Roman" w:eastAsia="Times New Roman" w:hAnsi="Times New Roman"/>
          <w:sz w:val="24"/>
          <w:szCs w:val="24"/>
          <w:lang w:val="sr-Cyrl-CS"/>
        </w:rPr>
        <w:t xml:space="preserve">од </w:t>
      </w:r>
      <w:r w:rsidR="00690C18" w:rsidRPr="00690C18">
        <w:rPr>
          <w:rFonts w:ascii="Times New Roman" w:eastAsia="Times New Roman" w:hAnsi="Times New Roman"/>
          <w:sz w:val="24"/>
          <w:szCs w:val="24"/>
          <w:lang w:val="sr-Cyrl-CS"/>
        </w:rPr>
        <w:t>25</w:t>
      </w:r>
      <w:r w:rsidR="00690C18">
        <w:rPr>
          <w:rFonts w:ascii="Times New Roman" w:eastAsia="Times New Roman" w:hAnsi="Times New Roman"/>
          <w:sz w:val="24"/>
          <w:szCs w:val="24"/>
          <w:lang w:val="sr-Cyrl-CS"/>
        </w:rPr>
        <w:t xml:space="preserve"> </w:t>
      </w:r>
      <w:r w:rsidRPr="00690C18">
        <w:rPr>
          <w:rFonts w:ascii="Times New Roman" w:eastAsia="Times New Roman" w:hAnsi="Times New Roman"/>
          <w:sz w:val="24"/>
          <w:szCs w:val="24"/>
          <w:lang w:val="sr-Cyrl-CS"/>
        </w:rPr>
        <w:t>(</w:t>
      </w:r>
      <w:r w:rsidR="00690C18" w:rsidRPr="00690C18">
        <w:rPr>
          <w:rFonts w:ascii="Times New Roman" w:eastAsia="Times New Roman" w:hAnsi="Times New Roman"/>
          <w:sz w:val="24"/>
          <w:szCs w:val="24"/>
          <w:lang w:val="sr-Cyrl-CS"/>
        </w:rPr>
        <w:t>двадесет пет</w:t>
      </w:r>
      <w:r w:rsidRPr="00690C18">
        <w:rPr>
          <w:rFonts w:ascii="Times New Roman" w:eastAsia="Times New Roman" w:hAnsi="Times New Roman"/>
          <w:sz w:val="24"/>
          <w:szCs w:val="24"/>
          <w:lang w:val="sr-Cyrl-CS"/>
        </w:rPr>
        <w:t>)</w:t>
      </w:r>
      <w:r w:rsidRPr="00783018">
        <w:rPr>
          <w:rFonts w:ascii="Times New Roman" w:eastAsia="Times New Roman" w:hAnsi="Times New Roman"/>
          <w:color w:val="FF0000"/>
          <w:sz w:val="24"/>
          <w:szCs w:val="24"/>
          <w:lang w:val="sr-Cyrl-CS"/>
        </w:rPr>
        <w:t xml:space="preserve"> </w:t>
      </w:r>
      <w:r w:rsidRPr="00AC3561">
        <w:rPr>
          <w:rFonts w:ascii="Times New Roman" w:eastAsia="Times New Roman" w:hAnsi="Times New Roman"/>
          <w:sz w:val="24"/>
          <w:szCs w:val="24"/>
          <w:lang w:val="sr-Cyrl-CS"/>
        </w:rPr>
        <w:t>радних дана, понуђач је у обавези да испоручи нова добра, у исправном стању, у року који наручилац посебно одреди.</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 w:val="left" w:pos="108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КВАЛИТАТИВНИ ПРИЈЕМ ИНСТАЛИРАНОГ СИСТЕМА</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радова на инсталацији опреме ће се обавити у року од најдуже 10 (десет) радних дана од тренутка пријема писменог обавештења да су радови на инсталацији завршени. О тренутку завршетка радова понуђач писмено обавештава наручиоца.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радова на инсталацији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понуђача.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Функционално тестирање инсталираног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w:t>
      </w:r>
      <w:r w:rsidR="00690C18" w:rsidRPr="00AC3561">
        <w:rPr>
          <w:rFonts w:ascii="Times New Roman" w:eastAsia="Times New Roman" w:hAnsi="Times New Roman"/>
          <w:sz w:val="24"/>
          <w:szCs w:val="24"/>
          <w:lang w:val="sr-Cyrl-CS"/>
        </w:rPr>
        <w:t xml:space="preserve">управљачки </w:t>
      </w:r>
      <w:r w:rsidRPr="00AC3561">
        <w:rPr>
          <w:rFonts w:ascii="Times New Roman" w:eastAsia="Times New Roman" w:hAnsi="Times New Roman"/>
          <w:sz w:val="24"/>
          <w:szCs w:val="24"/>
          <w:lang w:val="sr-Cyrl-CS"/>
        </w:rPr>
        <w:t>софтвер.</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 извршеном Квалитативном пријему инсталираног система сачињава се записник, који потписују чланови комисије наручиоца и представник понуђача. Понуђач је дужан да примедбе констатоване записником отклони у року од највише 15 (петнаест) радних дана. Провера исправки извршених од стране понуђача ће се обавити кроз поновљено функционално тестирање.</w:t>
      </w:r>
      <w:r w:rsidRPr="00AC3561">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sr-Cyrl-CS"/>
        </w:rPr>
        <w:t>О</w:t>
      </w:r>
      <w:r w:rsidRPr="00AC3561">
        <w:rPr>
          <w:rFonts w:ascii="Times New Roman" w:eastAsia="Times New Roman" w:hAnsi="Times New Roman"/>
          <w:noProof/>
          <w:sz w:val="24"/>
          <w:szCs w:val="24"/>
        </w:rPr>
        <w:t xml:space="preserve">вај поступак </w:t>
      </w:r>
      <w:r w:rsidRPr="00AC3561">
        <w:rPr>
          <w:rFonts w:ascii="Times New Roman" w:eastAsia="Times New Roman" w:hAnsi="Times New Roman"/>
          <w:noProof/>
          <w:sz w:val="24"/>
          <w:szCs w:val="24"/>
          <w:lang w:val="sr-Cyrl-CS"/>
        </w:rPr>
        <w:t xml:space="preserve">се </w:t>
      </w:r>
      <w:r w:rsidRPr="00AC3561">
        <w:rPr>
          <w:rFonts w:ascii="Times New Roman" w:eastAsia="Times New Roman" w:hAnsi="Times New Roman"/>
          <w:noProof/>
          <w:sz w:val="24"/>
          <w:szCs w:val="24"/>
        </w:rPr>
        <w:t>може поновити највише три пута</w:t>
      </w:r>
      <w:r w:rsidRPr="00AC3561">
        <w:rPr>
          <w:rFonts w:ascii="Times New Roman" w:eastAsia="Times New Roman" w:hAnsi="Times New Roman"/>
          <w:noProof/>
          <w:sz w:val="24"/>
          <w:szCs w:val="24"/>
          <w:lang w:val="sr-Cyrl-CS"/>
        </w:rPr>
        <w:t>.</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caps/>
          <w:sz w:val="24"/>
          <w:szCs w:val="24"/>
          <w:u w:val="single"/>
          <w:lang w:val="sr-Cyrl-CS"/>
        </w:rPr>
        <w:t>ВАЖНОСТ</w:t>
      </w:r>
      <w:r w:rsidRPr="00AC3561">
        <w:rPr>
          <w:rFonts w:ascii="Times New Roman" w:eastAsia="Times New Roman" w:hAnsi="Times New Roman"/>
          <w:sz w:val="24"/>
          <w:szCs w:val="24"/>
          <w:u w:val="single"/>
          <w:lang w:val="sr-Cyrl-CS"/>
        </w:rPr>
        <w:t xml:space="preserve"> ПОНУДЕ</w:t>
      </w:r>
    </w:p>
    <w:p w:rsidR="00444F84" w:rsidRPr="00AC3561" w:rsidRDefault="00444F84" w:rsidP="00444F84">
      <w:pPr>
        <w:ind w:left="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lastRenderedPageBreak/>
        <w:t>Рок важења понуде не сме бити краћи од 60 (шездесет) дана од дана отварања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 случају да понуђач наведе краћи рок важења понуде, понуда се одбија као неприхватљива.</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ЗАШТИТА ДОКУМЕНТАЦИЈЕ И ПОДАТАКА</w:t>
      </w:r>
    </w:p>
    <w:p w:rsidR="00444F84" w:rsidRPr="00AC3561" w:rsidRDefault="00444F84" w:rsidP="00444F84">
      <w:pPr>
        <w:ind w:left="72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Arial Unicode MS" w:hAnsi="Times New Roman"/>
          <w:bCs/>
          <w:color w:val="000000"/>
          <w:kern w:val="1"/>
          <w:sz w:val="24"/>
          <w:szCs w:val="24"/>
          <w:u w:val="single"/>
          <w:lang w:eastAsia="ar-SA"/>
        </w:rPr>
        <w:t>ДОДАТНЕ ИНФОРМАЦИЈЕ ИЛИ ПОЈАШЊЕЊА У ВЕЗИ СА ПРИПРЕМАЊЕМ ПОНУДЕ</w:t>
      </w:r>
      <w:r w:rsidRPr="00AC3561">
        <w:rPr>
          <w:rFonts w:ascii="Times New Roman" w:eastAsia="Times New Roman" w:hAnsi="Times New Roman"/>
          <w:sz w:val="24"/>
          <w:szCs w:val="24"/>
          <w:u w:val="single"/>
          <w:lang w:val="sr-Cyrl-CS"/>
        </w:rPr>
        <w:t xml:space="preserve"> </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(5) дана пре истека рока за подношење понуде.</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ће у року од три (3) дана од дана пријема захтева за додатним информацијама или појашњењима, одговор објавити на Порталу јавних набавки и на својој интернет страници.</w:t>
      </w:r>
    </w:p>
    <w:p w:rsidR="00444F84" w:rsidRPr="00AC3561" w:rsidRDefault="00444F84" w:rsidP="00444F84">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Захтев за додатним информацијама или појашњењима треба упутити на адресу:</w:t>
      </w:r>
    </w:p>
    <w:p w:rsidR="00444F84" w:rsidRPr="00AC3561" w:rsidRDefault="00444F84" w:rsidP="00444F84">
      <w:pPr>
        <w:ind w:left="0"/>
        <w:jc w:val="left"/>
        <w:rPr>
          <w:rFonts w:ascii="Times New Roman" w:eastAsia="Times New Roman" w:hAnsi="Times New Roman"/>
          <w:b/>
          <w:bCs/>
          <w:sz w:val="24"/>
          <w:szCs w:val="24"/>
          <w:lang w:val="sr-Cyrl-CS"/>
        </w:rPr>
      </w:pPr>
    </w:p>
    <w:p w:rsidR="00444F84" w:rsidRPr="00AC3561" w:rsidRDefault="00444F84" w:rsidP="00444F84">
      <w:pPr>
        <w:ind w:left="54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Регулаторна агенција за електронске комуникације и поштанске услуге </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11103 Београд</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Палмотићева број 2</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Писарница -</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w:t>
      </w:r>
      <w:r w:rsidRPr="00AC3561">
        <w:rPr>
          <w:rFonts w:ascii="Times New Roman" w:eastAsia="Times New Roman" w:hAnsi="Times New Roman"/>
          <w:b/>
          <w:sz w:val="24"/>
          <w:szCs w:val="24"/>
          <w:lang w:val="sr-Cyrl-CS"/>
        </w:rPr>
        <w:t xml:space="preserve"> Објашњења – јавна набавка добара број 1-02-4042-23/18</w:t>
      </w:r>
      <w:r w:rsidRPr="00AC3561">
        <w:rPr>
          <w:rFonts w:ascii="Times New Roman" w:eastAsia="Times New Roman" w:hAnsi="Times New Roman"/>
          <w:b/>
          <w:bCs/>
          <w:sz w:val="24"/>
          <w:szCs w:val="24"/>
          <w:lang w:val="sr-Cyrl-CS"/>
        </w:rPr>
        <w:t>”</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sz w:val="24"/>
          <w:szCs w:val="24"/>
          <w:lang w:val="sr-Cyrl-CS"/>
        </w:rPr>
      </w:pPr>
    </w:p>
    <w:p w:rsidR="00444F84" w:rsidRPr="008578BE"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ab/>
      </w:r>
      <w:r w:rsidRPr="008578BE">
        <w:rPr>
          <w:rFonts w:ascii="Times New Roman" w:eastAsia="Times New Roman" w:hAnsi="Times New Roman"/>
          <w:sz w:val="24"/>
          <w:szCs w:val="24"/>
          <w:lang w:val="sr-Cyrl-CS"/>
        </w:rPr>
        <w:t xml:space="preserve">Додатне </w:t>
      </w:r>
      <w:r>
        <w:rPr>
          <w:rFonts w:ascii="Times New Roman" w:eastAsia="Times New Roman" w:hAnsi="Times New Roman"/>
          <w:sz w:val="24"/>
          <w:szCs w:val="24"/>
          <w:lang w:val="sr-Cyrl-CS"/>
        </w:rPr>
        <w:t>информациј</w:t>
      </w:r>
      <w:r>
        <w:rPr>
          <w:rFonts w:ascii="Times New Roman" w:eastAsia="Times New Roman" w:hAnsi="Times New Roman"/>
          <w:sz w:val="24"/>
          <w:szCs w:val="24"/>
          <w:lang w:val="sr-Latn-CS"/>
        </w:rPr>
        <w:t>e</w:t>
      </w:r>
      <w:r w:rsidRPr="00AC3561">
        <w:rPr>
          <w:rFonts w:ascii="Times New Roman" w:eastAsia="Times New Roman" w:hAnsi="Times New Roman"/>
          <w:sz w:val="24"/>
          <w:szCs w:val="24"/>
          <w:lang w:val="sr-Cyrl-CS"/>
        </w:rPr>
        <w:t xml:space="preserve"> и појашњења понуђач може тражити сваког радног дана од </w:t>
      </w:r>
      <w:r w:rsidRPr="008578BE">
        <w:rPr>
          <w:rFonts w:ascii="Times New Roman" w:eastAsia="Times New Roman" w:hAnsi="Times New Roman"/>
          <w:sz w:val="24"/>
          <w:szCs w:val="24"/>
          <w:lang w:val="sr-Cyrl-CS"/>
        </w:rPr>
        <w:t>9:00 до 14:00 часова, од контакт особа:</w:t>
      </w:r>
    </w:p>
    <w:p w:rsidR="00444F84" w:rsidRPr="00AC3561" w:rsidRDefault="00444F84" w:rsidP="00444F84">
      <w:pPr>
        <w:ind w:left="0"/>
        <w:rPr>
          <w:rFonts w:ascii="Times New Roman" w:eastAsia="Times New Roman" w:hAnsi="Times New Roman"/>
          <w:sz w:val="24"/>
          <w:szCs w:val="24"/>
          <w:lang w:val="sr-Cyrl-CS"/>
        </w:rPr>
      </w:pPr>
    </w:p>
    <w:p w:rsidR="00444F84" w:rsidRPr="008578BE" w:rsidRDefault="00444F84" w:rsidP="00444F84">
      <w:pPr>
        <w:ind w:left="0" w:firstLine="360"/>
        <w:rPr>
          <w:rFonts w:ascii="Times New Roman" w:eastAsia="Times New Roman" w:hAnsi="Times New Roman"/>
          <w:sz w:val="24"/>
          <w:szCs w:val="24"/>
          <w:lang w:val="sr-Cyrl-CS"/>
        </w:rPr>
      </w:pPr>
      <w:r w:rsidRPr="008578BE">
        <w:rPr>
          <w:rFonts w:ascii="Times New Roman" w:eastAsia="Times New Roman" w:hAnsi="Times New Roman"/>
          <w:sz w:val="24"/>
          <w:szCs w:val="24"/>
          <w:lang w:val="sr-Cyrl-CS"/>
        </w:rPr>
        <w:t xml:space="preserve">- за информације у вези </w:t>
      </w:r>
      <w:r w:rsidRPr="008578BE">
        <w:rPr>
          <w:rFonts w:ascii="Times New Roman" w:eastAsia="Times New Roman" w:hAnsi="Times New Roman"/>
          <w:sz w:val="24"/>
          <w:szCs w:val="24"/>
        </w:rPr>
        <w:t xml:space="preserve">са </w:t>
      </w:r>
      <w:r w:rsidRPr="008578BE">
        <w:rPr>
          <w:rFonts w:ascii="Times New Roman" w:eastAsia="Times New Roman" w:hAnsi="Times New Roman"/>
          <w:sz w:val="24"/>
          <w:szCs w:val="24"/>
          <w:lang w:val="sr-Cyrl-CS"/>
        </w:rPr>
        <w:t xml:space="preserve">техничком спецификацијом: Милош Јосиповић, путем </w:t>
      </w:r>
      <w:r w:rsidRPr="008578BE">
        <w:rPr>
          <w:rFonts w:ascii="Times New Roman" w:eastAsia="Times New Roman" w:hAnsi="Times New Roman"/>
          <w:i/>
          <w:sz w:val="24"/>
          <w:szCs w:val="24"/>
          <w:lang w:val="sr-Cyrl-CS"/>
        </w:rPr>
        <w:t xml:space="preserve">e-mail </w:t>
      </w:r>
      <w:r w:rsidRPr="008578BE">
        <w:rPr>
          <w:rFonts w:ascii="Times New Roman" w:eastAsia="Times New Roman" w:hAnsi="Times New Roman"/>
          <w:sz w:val="24"/>
          <w:szCs w:val="24"/>
          <w:lang w:val="sr-Cyrl-CS"/>
        </w:rPr>
        <w:t xml:space="preserve">адресе </w:t>
      </w:r>
      <w:hyperlink r:id="rId16" w:history="1">
        <w:r w:rsidRPr="008578BE">
          <w:rPr>
            <w:rStyle w:val="Hyperlink"/>
            <w:rFonts w:ascii="Times New Roman" w:eastAsia="Times New Roman" w:hAnsi="Times New Roman"/>
            <w:sz w:val="24"/>
            <w:szCs w:val="24"/>
            <w:lang w:val="sr-Latn-CS"/>
          </w:rPr>
          <w:t>milos.josipovic</w:t>
        </w:r>
        <w:r w:rsidRPr="008578BE">
          <w:rPr>
            <w:rStyle w:val="Hyperlink"/>
            <w:rFonts w:ascii="Times New Roman" w:eastAsia="Times New Roman" w:hAnsi="Times New Roman"/>
            <w:sz w:val="24"/>
            <w:szCs w:val="24"/>
            <w:lang w:val="sr-Cyrl-CS"/>
          </w:rPr>
          <w:t>@ratel.rs</w:t>
        </w:r>
      </w:hyperlink>
      <w:r w:rsidRPr="008578BE">
        <w:rPr>
          <w:rFonts w:ascii="Times New Roman" w:eastAsia="Times New Roman" w:hAnsi="Times New Roman"/>
          <w:sz w:val="24"/>
          <w:szCs w:val="24"/>
          <w:lang w:val="sr-Cyrl-CS"/>
        </w:rPr>
        <w:t xml:space="preserve"> или путем броја факса 011/3232-537;</w:t>
      </w:r>
    </w:p>
    <w:p w:rsidR="00444F84" w:rsidRPr="008578BE" w:rsidRDefault="00444F84" w:rsidP="00444F84">
      <w:pPr>
        <w:ind w:left="0" w:firstLine="360"/>
        <w:rPr>
          <w:rFonts w:ascii="Times New Roman" w:eastAsia="Times New Roman" w:hAnsi="Times New Roman"/>
          <w:sz w:val="24"/>
          <w:szCs w:val="24"/>
          <w:lang w:val="sr-Cyrl-CS"/>
        </w:rPr>
      </w:pPr>
      <w:r w:rsidRPr="008578BE">
        <w:rPr>
          <w:rFonts w:ascii="Times New Roman" w:eastAsia="Times New Roman" w:hAnsi="Times New Roman"/>
          <w:sz w:val="24"/>
          <w:szCs w:val="24"/>
          <w:lang w:val="sr-Cyrl-CS"/>
        </w:rPr>
        <w:t xml:space="preserve">- за остале информације: </w:t>
      </w:r>
      <w:r w:rsidRPr="008578BE">
        <w:rPr>
          <w:rFonts w:ascii="Times New Roman" w:eastAsia="Times New Roman" w:hAnsi="Times New Roman"/>
          <w:sz w:val="24"/>
          <w:szCs w:val="24"/>
        </w:rPr>
        <w:t>Розалина Кошанин</w:t>
      </w:r>
      <w:r w:rsidRPr="008578BE">
        <w:rPr>
          <w:rFonts w:ascii="Times New Roman" w:eastAsia="Times New Roman" w:hAnsi="Times New Roman"/>
          <w:sz w:val="24"/>
          <w:szCs w:val="24"/>
          <w:lang w:val="sr-Cyrl-CS"/>
        </w:rPr>
        <w:t xml:space="preserve">, путем </w:t>
      </w:r>
      <w:r w:rsidRPr="008578BE">
        <w:rPr>
          <w:rFonts w:ascii="Times New Roman" w:eastAsia="Times New Roman" w:hAnsi="Times New Roman"/>
          <w:i/>
          <w:sz w:val="24"/>
          <w:szCs w:val="24"/>
          <w:lang w:val="sr-Cyrl-CS"/>
        </w:rPr>
        <w:t xml:space="preserve">e-mail </w:t>
      </w:r>
      <w:r w:rsidRPr="008578BE">
        <w:rPr>
          <w:rFonts w:ascii="Times New Roman" w:eastAsia="Times New Roman" w:hAnsi="Times New Roman"/>
          <w:sz w:val="24"/>
          <w:szCs w:val="24"/>
          <w:lang w:val="sr-Cyrl-CS"/>
        </w:rPr>
        <w:t xml:space="preserve">адресе </w:t>
      </w:r>
      <w:hyperlink r:id="rId17" w:history="1">
        <w:r w:rsidRPr="008578BE">
          <w:rPr>
            <w:rStyle w:val="Hyperlink"/>
            <w:rFonts w:ascii="Times New Roman" w:eastAsia="Times New Roman" w:hAnsi="Times New Roman"/>
            <w:sz w:val="24"/>
            <w:szCs w:val="24"/>
            <w:lang w:val="en-GB"/>
          </w:rPr>
          <w:t>rozalina</w:t>
        </w:r>
        <w:r w:rsidRPr="008578BE">
          <w:rPr>
            <w:rStyle w:val="Hyperlink"/>
            <w:rFonts w:ascii="Times New Roman" w:eastAsia="Times New Roman" w:hAnsi="Times New Roman"/>
            <w:sz w:val="24"/>
            <w:szCs w:val="24"/>
            <w:lang w:val="sr-Cyrl-CS"/>
          </w:rPr>
          <w:t>.</w:t>
        </w:r>
        <w:r w:rsidRPr="008578BE">
          <w:rPr>
            <w:rStyle w:val="Hyperlink"/>
            <w:rFonts w:ascii="Times New Roman" w:eastAsia="Times New Roman" w:hAnsi="Times New Roman"/>
            <w:sz w:val="24"/>
            <w:szCs w:val="24"/>
            <w:lang w:val="en-GB"/>
          </w:rPr>
          <w:t>kosanin</w:t>
        </w:r>
        <w:r w:rsidRPr="008578BE">
          <w:rPr>
            <w:rStyle w:val="Hyperlink"/>
            <w:rFonts w:ascii="Times New Roman" w:eastAsia="Times New Roman" w:hAnsi="Times New Roman"/>
            <w:sz w:val="24"/>
            <w:szCs w:val="24"/>
            <w:lang w:val="sr-Cyrl-CS"/>
          </w:rPr>
          <w:t>@ratel.r</w:t>
        </w:r>
        <w:r w:rsidRPr="008578BE">
          <w:rPr>
            <w:rStyle w:val="Hyperlink"/>
            <w:rFonts w:ascii="Times New Roman" w:eastAsia="Times New Roman" w:hAnsi="Times New Roman"/>
            <w:sz w:val="24"/>
            <w:szCs w:val="24"/>
          </w:rPr>
          <w:t>s</w:t>
        </w:r>
      </w:hyperlink>
      <w:r w:rsidRPr="008578BE">
        <w:rPr>
          <w:rFonts w:ascii="Times New Roman" w:eastAsia="Times New Roman" w:hAnsi="Times New Roman"/>
          <w:sz w:val="24"/>
          <w:szCs w:val="24"/>
          <w:lang w:val="sr-Cyrl-CS"/>
        </w:rPr>
        <w:t xml:space="preserve"> или путем броја факса 011/3232-537.</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ДОДАТНА ОБЈАШЊЕЊА</w:t>
      </w:r>
      <w:r w:rsidRPr="00AC3561">
        <w:rPr>
          <w:rFonts w:ascii="Times New Roman" w:eastAsia="Arial Unicode MS" w:hAnsi="Times New Roman"/>
          <w:bCs/>
          <w:color w:val="000000"/>
          <w:kern w:val="1"/>
          <w:sz w:val="24"/>
          <w:szCs w:val="24"/>
          <w:u w:val="single"/>
          <w:lang w:eastAsia="ar-SA"/>
        </w:rPr>
        <w:t xml:space="preserve"> ОД ПОНУЂАЧА</w:t>
      </w:r>
      <w:r w:rsidRPr="00AC3561">
        <w:rPr>
          <w:rFonts w:ascii="Times New Roman" w:eastAsia="Times New Roman" w:hAnsi="Times New Roman"/>
          <w:sz w:val="24"/>
          <w:szCs w:val="24"/>
          <w:u w:val="single"/>
          <w:lang w:val="sr-Cyrl-CS"/>
        </w:rPr>
        <w:t>, КОНТРОЛЕ И ДОПУШТЕНЕ ИСПРАВКЕ</w:t>
      </w:r>
    </w:p>
    <w:p w:rsidR="00444F84" w:rsidRPr="00AC3561" w:rsidRDefault="00444F84" w:rsidP="00444F84">
      <w:pPr>
        <w:ind w:left="72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Arial Unicode MS" w:hAnsi="Times New Roman"/>
          <w:color w:val="000000"/>
          <w:kern w:val="1"/>
          <w:sz w:val="24"/>
          <w:szCs w:val="24"/>
          <w:lang w:val="sr-Cyrl-CS" w:eastAsia="ar-SA"/>
        </w:rPr>
      </w:pPr>
      <w:r w:rsidRPr="00AC3561">
        <w:rPr>
          <w:rFonts w:ascii="Times New Roman" w:eastAsia="Times New Roman" w:hAnsi="Times New Roman"/>
          <w:sz w:val="24"/>
          <w:szCs w:val="24"/>
          <w:lang w:val="sr-Cyrl-CS"/>
        </w:rPr>
        <w:t xml:space="preserve"> </w:t>
      </w:r>
      <w:r w:rsidRPr="00AC3561">
        <w:rPr>
          <w:rFonts w:ascii="Times New Roman" w:eastAsia="Arial Unicode MS" w:hAnsi="Times New Roman"/>
          <w:color w:val="000000"/>
          <w:kern w:val="1"/>
          <w:sz w:val="24"/>
          <w:szCs w:val="24"/>
          <w:lang w:eastAsia="ar-SA"/>
        </w:rPr>
        <w:t>После отварања понуда</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AC3561">
        <w:rPr>
          <w:rFonts w:ascii="Times New Roman" w:eastAsia="Arial Unicode MS" w:hAnsi="Times New Roman"/>
          <w:color w:val="000000"/>
          <w:kern w:val="1"/>
          <w:sz w:val="24"/>
          <w:szCs w:val="24"/>
          <w:lang w:eastAsia="ar-SA"/>
        </w:rPr>
        <w:t xml:space="preserve"> (члан 93. Закона).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NewRomanPSMT" w:hAnsi="Times New Roman"/>
          <w:bCs/>
          <w:color w:val="000000"/>
          <w:kern w:val="1"/>
          <w:sz w:val="24"/>
          <w:szCs w:val="24"/>
          <w:lang w:eastAsia="ar-SA"/>
        </w:rPr>
        <w:lastRenderedPageBreak/>
        <w:t>Уколико наручилац оцени да су потребна додатна објашњења или је потребно извршити</w:t>
      </w:r>
      <w:r w:rsidRPr="00AC3561">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AC3561">
        <w:rPr>
          <w:rFonts w:ascii="Times New Roman" w:eastAsia="TimesNewRomanPSMT" w:hAnsi="Times New Roman"/>
          <w:bCs/>
          <w:color w:val="000000"/>
          <w:kern w:val="1"/>
          <w:sz w:val="24"/>
          <w:szCs w:val="24"/>
          <w:lang w:eastAsia="ar-SA"/>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444F84" w:rsidRPr="00AC3561" w:rsidRDefault="00444F84" w:rsidP="00444F84">
      <w:pPr>
        <w:ind w:left="0" w:firstLine="81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C3561">
        <w:rPr>
          <w:rFonts w:ascii="Times New Roman" w:eastAsia="Arial Unicode MS" w:hAnsi="Times New Roman"/>
          <w:color w:val="000000"/>
          <w:kern w:val="1"/>
          <w:sz w:val="24"/>
          <w:szCs w:val="24"/>
          <w:lang w:eastAsia="ar-SA"/>
        </w:rPr>
        <w:t>je</w:t>
      </w:r>
      <w:r w:rsidRPr="00AC3561">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444F84" w:rsidRPr="00AC3561" w:rsidRDefault="00444F84" w:rsidP="00444F84">
      <w:pPr>
        <w:ind w:left="0" w:firstLine="810"/>
        <w:rPr>
          <w:rFonts w:ascii="Times New Roman" w:eastAsia="Arial Unicode MS" w:hAnsi="Times New Roman"/>
          <w:color w:val="000000"/>
          <w:kern w:val="1"/>
          <w:sz w:val="24"/>
          <w:szCs w:val="24"/>
          <w:lang w:val="sr-Cyrl-CS" w:eastAsia="ar-SA"/>
        </w:rPr>
      </w:pPr>
      <w:r w:rsidRPr="00AC3561">
        <w:rPr>
          <w:rFonts w:ascii="Times New Roman" w:eastAsia="Arial Unicode MS" w:hAnsi="Times New Roman"/>
          <w:color w:val="000000"/>
          <w:kern w:val="1"/>
          <w:sz w:val="24"/>
          <w:szCs w:val="24"/>
          <w:lang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444F84" w:rsidRPr="00AC3561" w:rsidRDefault="00444F84" w:rsidP="00444F84">
      <w:pPr>
        <w:ind w:left="0" w:firstLine="810"/>
        <w:rPr>
          <w:rFonts w:ascii="Times New Roman" w:eastAsia="Arial Unicode MS" w:hAnsi="Times New Roman"/>
          <w:color w:val="000000"/>
          <w:kern w:val="1"/>
          <w:sz w:val="24"/>
          <w:szCs w:val="24"/>
          <w:lang w:val="sr-Cyrl-CS" w:eastAsia="ar-SA"/>
        </w:rPr>
      </w:pPr>
      <w:r w:rsidRPr="00AC3561">
        <w:rPr>
          <w:rFonts w:ascii="Times New Roman" w:eastAsia="Times New Roman" w:hAnsi="Times New Roman"/>
          <w:color w:val="FFFFFF"/>
          <w:sz w:val="24"/>
          <w:szCs w:val="24"/>
          <w:lang w:val="sr-Cyrl-CS"/>
        </w:rPr>
        <w:t xml:space="preserve"> </w:t>
      </w:r>
      <w:r w:rsidRPr="00AC3561">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444F84" w:rsidRPr="00AC3561" w:rsidRDefault="00444F84" w:rsidP="00444F84">
      <w:pPr>
        <w:ind w:left="0" w:firstLine="810"/>
        <w:rPr>
          <w:rFonts w:ascii="Times New Roman" w:eastAsia="Times New Roman" w:hAnsi="Times New Roman"/>
          <w:color w:val="FFFFFF"/>
          <w:sz w:val="24"/>
          <w:szCs w:val="24"/>
          <w:lang w:val="sr-Cyrl-CS"/>
        </w:rPr>
      </w:pPr>
      <w:r w:rsidRPr="00AC3561">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ц ће његову понуду одбити као неприхватљиву.</w:t>
      </w:r>
      <w:r w:rsidRPr="00AC3561">
        <w:rPr>
          <w:rFonts w:ascii="Times New Roman" w:eastAsia="Times New Roman" w:hAnsi="Times New Roman"/>
          <w:color w:val="FFFFFF"/>
          <w:sz w:val="24"/>
          <w:szCs w:val="24"/>
          <w:lang w:val="sr-Cyrl-CS"/>
        </w:rPr>
        <w:t>кона</w:t>
      </w:r>
    </w:p>
    <w:p w:rsidR="00444F84" w:rsidRPr="00AC3561" w:rsidRDefault="00444F84" w:rsidP="00444F84">
      <w:pPr>
        <w:ind w:left="0" w:firstLine="810"/>
        <w:rPr>
          <w:rFonts w:ascii="Times New Roman" w:eastAsia="Times New Roman" w:hAnsi="Times New Roman"/>
          <w:caps/>
          <w:sz w:val="24"/>
          <w:szCs w:val="24"/>
          <w:u w:val="single"/>
          <w:lang w:val="sr-Cyrl-CS"/>
        </w:rPr>
      </w:pPr>
      <w:r w:rsidRPr="00AC3561">
        <w:rPr>
          <w:rFonts w:ascii="Times New Roman" w:eastAsia="Times New Roman" w:hAnsi="Times New Roman"/>
          <w:color w:val="FFFFFF"/>
          <w:sz w:val="24"/>
          <w:szCs w:val="24"/>
          <w:lang w:val="sr-Cyrl-CS"/>
        </w:rPr>
        <w:t xml:space="preserve">чно извршење посла, о  </w:t>
      </w: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t>ПОШТОВАЊЕ ОБАВЕЗА ПОНУЂАЧА ИЗ ДРУГИХ ПРОПИСА</w:t>
      </w:r>
    </w:p>
    <w:p w:rsidR="00444F84" w:rsidRPr="00AC3561" w:rsidRDefault="00444F84" w:rsidP="00444F84">
      <w:pPr>
        <w:tabs>
          <w:tab w:val="num" w:pos="720"/>
        </w:tabs>
        <w:ind w:left="720"/>
        <w:rPr>
          <w:rFonts w:ascii="Times New Roman" w:eastAsia="Times New Roman" w:hAnsi="Times New Roman"/>
          <w:caps/>
          <w:sz w:val="24"/>
          <w:szCs w:val="24"/>
          <w:u w:val="single"/>
          <w:lang w:val="sr-Cyrl-CS"/>
        </w:rPr>
      </w:pPr>
    </w:p>
    <w:p w:rsidR="00444F84" w:rsidRPr="00AC3561" w:rsidRDefault="00444F84" w:rsidP="00444F84">
      <w:pPr>
        <w:tabs>
          <w:tab w:val="num" w:pos="72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444F84" w:rsidRPr="00AC3561" w:rsidRDefault="00444F84" w:rsidP="00444F84">
      <w:pPr>
        <w:tabs>
          <w:tab w:val="num" w:pos="720"/>
        </w:tabs>
        <w:ind w:left="0" w:firstLine="720"/>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Pr="00AC3561">
        <w:rPr>
          <w:rFonts w:ascii="Times New Roman" w:eastAsia="Times New Roman" w:hAnsi="Times New Roman"/>
          <w:sz w:val="24"/>
          <w:szCs w:val="24"/>
        </w:rPr>
        <w:t>IX</w:t>
      </w:r>
      <w:r w:rsidRPr="00AC3561">
        <w:rPr>
          <w:rFonts w:ascii="Times New Roman" w:eastAsia="Times New Roman" w:hAnsi="Times New Roman"/>
          <w:sz w:val="24"/>
          <w:szCs w:val="24"/>
          <w:lang w:val="sr-Cyrl-CS"/>
        </w:rPr>
        <w:t>).</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hanging="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НЕГАТИВНЕ РЕФЕРЕНЦЕ</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444F84" w:rsidRPr="00AC3561" w:rsidRDefault="00444F84" w:rsidP="00444F84">
      <w:pPr>
        <w:tabs>
          <w:tab w:val="num" w:pos="720"/>
        </w:tabs>
        <w:ind w:left="0" w:firstLine="720"/>
        <w:rPr>
          <w:rFonts w:ascii="Times New Roman" w:eastAsia="Times New Roman" w:hAnsi="Times New Roman"/>
          <w:sz w:val="24"/>
          <w:szCs w:val="24"/>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1) поступао супротно забрани из чл. 23. и 25. Закона о јавним набавкама;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2) учинио повреду конкуренције;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4) одбио да достави доказе и средства обезбеђења на шта се у понуди обавезао. </w:t>
      </w:r>
    </w:p>
    <w:p w:rsidR="00444F84" w:rsidRPr="00AC3561" w:rsidRDefault="00444F84" w:rsidP="00444F84">
      <w:pPr>
        <w:tabs>
          <w:tab w:val="num" w:pos="720"/>
        </w:tabs>
        <w:ind w:left="0"/>
        <w:rPr>
          <w:rFonts w:ascii="Times New Roman" w:eastAsia="Times New Roman" w:hAnsi="Times New Roman"/>
          <w:sz w:val="24"/>
          <w:szCs w:val="24"/>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Докази су дефинисани </w:t>
      </w:r>
      <w:r w:rsidRPr="00AC3561">
        <w:rPr>
          <w:rFonts w:ascii="Times New Roman" w:eastAsia="Times New Roman" w:hAnsi="Times New Roman"/>
          <w:sz w:val="24"/>
          <w:szCs w:val="24"/>
          <w:lang w:val="sr-Cyrl-CS"/>
        </w:rPr>
        <w:t>чланом 82. Закона о јавним набавкама.</w:t>
      </w:r>
    </w:p>
    <w:p w:rsidR="00444F84" w:rsidRPr="00AC3561" w:rsidRDefault="00444F84" w:rsidP="00444F84">
      <w:pPr>
        <w:tabs>
          <w:tab w:val="num" w:pos="720"/>
        </w:tabs>
        <w:ind w:left="0"/>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hanging="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ОБАВЕШТЕЊЕ ПОНУЂАЧУ О ПОВРЕДИ ЗАШТИЋЕНИХ ПРАВА</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hanging="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ЗАШТИТА ПРАВА ПОНУЂАЧА</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kern w:val="1"/>
          <w:sz w:val="24"/>
          <w:szCs w:val="24"/>
          <w:lang w:eastAsia="ar-SA"/>
        </w:rPr>
        <w:t>Захтев за заштиту права може да поднесе понуђач, односно свако</w:t>
      </w:r>
      <w:r w:rsidRPr="00AC3561">
        <w:rPr>
          <w:rFonts w:ascii="Times New Roman" w:eastAsia="Arial Unicode MS" w:hAnsi="Times New Roman"/>
          <w:color w:val="000000"/>
          <w:kern w:val="1"/>
          <w:sz w:val="24"/>
          <w:szCs w:val="24"/>
          <w:lang w:eastAsia="ar-SA"/>
        </w:rPr>
        <w:t xml:space="preserve"> заинтересовано лице</w:t>
      </w:r>
      <w:r w:rsidRPr="00AC3561">
        <w:rPr>
          <w:rFonts w:ascii="Times New Roman" w:eastAsia="Arial Unicode MS" w:hAnsi="Times New Roman"/>
          <w:color w:val="000000"/>
          <w:kern w:val="1"/>
          <w:sz w:val="24"/>
          <w:szCs w:val="24"/>
          <w:lang w:val="sr-Cyrl-CS" w:eastAsia="ar-SA"/>
        </w:rPr>
        <w:t xml:space="preserve"> к</w:t>
      </w:r>
      <w:r w:rsidRPr="00AC3561">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AC3561">
        <w:rPr>
          <w:rFonts w:ascii="Times New Roman" w:eastAsia="Arial Unicode MS" w:hAnsi="Times New Roman"/>
          <w:color w:val="000000"/>
          <w:kern w:val="1"/>
          <w:sz w:val="24"/>
          <w:szCs w:val="24"/>
          <w:lang w:val="sr-Cyrl-CS" w:eastAsia="ar-SA"/>
        </w:rPr>
        <w:t>Закона</w:t>
      </w:r>
      <w:r w:rsidRPr="00AC3561">
        <w:rPr>
          <w:rFonts w:ascii="Times New Roman" w:eastAsia="Arial Unicode MS" w:hAnsi="Times New Roman"/>
          <w:color w:val="000000"/>
          <w:kern w:val="1"/>
          <w:sz w:val="24"/>
          <w:szCs w:val="24"/>
          <w:lang w:eastAsia="ar-SA"/>
        </w:rPr>
        <w:t>.</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lastRenderedPageBreak/>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AC3561">
        <w:rPr>
          <w:rFonts w:ascii="Times New Roman" w:eastAsia="Arial Unicode MS" w:hAnsi="Times New Roman"/>
          <w:color w:val="000000"/>
          <w:kern w:val="1"/>
          <w:sz w:val="24"/>
          <w:szCs w:val="24"/>
          <w:lang w:val="sr-Cyrl-CS" w:eastAsia="ar-SA"/>
        </w:rPr>
        <w:t xml:space="preserve"> (лично)</w:t>
      </w:r>
      <w:r w:rsidRPr="00AC3561">
        <w:rPr>
          <w:rFonts w:ascii="Times New Roman" w:eastAsia="Arial Unicode MS" w:hAnsi="Times New Roman"/>
          <w:color w:val="000000"/>
          <w:kern w:val="1"/>
          <w:sz w:val="24"/>
          <w:szCs w:val="24"/>
          <w:lang w:eastAsia="ar-SA"/>
        </w:rPr>
        <w:t>, електронском поштом на e-mail:</w:t>
      </w:r>
      <w:r w:rsidRPr="00AC3561">
        <w:rPr>
          <w:rFonts w:ascii="Arial Narrow" w:eastAsia="Arial Unicode MS" w:hAnsi="Arial Narrow"/>
          <w:b/>
          <w:color w:val="000000"/>
          <w:kern w:val="1"/>
          <w:sz w:val="24"/>
          <w:szCs w:val="24"/>
          <w:lang w:val="sr-Cyrl-CS" w:eastAsia="ar-SA"/>
        </w:rPr>
        <w:t xml:space="preserve"> </w:t>
      </w:r>
      <w:hyperlink r:id="rId18" w:history="1">
        <w:r w:rsidRPr="00AC3561">
          <w:rPr>
            <w:rFonts w:ascii="Times New Roman" w:eastAsia="Arial Unicode MS" w:hAnsi="Times New Roman"/>
            <w:b/>
            <w:iCs/>
            <w:color w:val="0000FF"/>
            <w:kern w:val="1"/>
            <w:sz w:val="24"/>
            <w:szCs w:val="24"/>
            <w:u w:val="single"/>
            <w:lang w:val="sr-Cyrl-CS" w:eastAsia="ar-SA"/>
          </w:rPr>
          <w:t>rozalina.</w:t>
        </w:r>
        <w:r w:rsidRPr="00AC3561">
          <w:rPr>
            <w:rFonts w:ascii="Times New Roman" w:eastAsia="Arial Unicode MS" w:hAnsi="Times New Roman"/>
            <w:b/>
            <w:iCs/>
            <w:color w:val="0000FF"/>
            <w:kern w:val="1"/>
            <w:sz w:val="24"/>
            <w:szCs w:val="24"/>
            <w:u w:val="single"/>
            <w:lang w:val="sr-Latn-CS" w:eastAsia="ar-SA"/>
          </w:rPr>
          <w:t>kosanin</w:t>
        </w:r>
        <w:r w:rsidRPr="00AC3561">
          <w:rPr>
            <w:rFonts w:ascii="Times New Roman" w:eastAsia="Arial Unicode MS" w:hAnsi="Times New Roman"/>
            <w:b/>
            <w:iCs/>
            <w:color w:val="0000FF"/>
            <w:kern w:val="1"/>
            <w:sz w:val="24"/>
            <w:szCs w:val="24"/>
            <w:u w:val="single"/>
            <w:lang w:val="sr-Cyrl-CS" w:eastAsia="ar-SA"/>
          </w:rPr>
          <w:t>@</w:t>
        </w:r>
        <w:r w:rsidRPr="00AC3561">
          <w:rPr>
            <w:rFonts w:ascii="Times New Roman" w:eastAsia="Arial Unicode MS" w:hAnsi="Times New Roman"/>
            <w:b/>
            <w:iCs/>
            <w:color w:val="0000FF"/>
            <w:kern w:val="1"/>
            <w:sz w:val="24"/>
            <w:szCs w:val="24"/>
            <w:u w:val="single"/>
            <w:lang w:val="sr-Latn-CS" w:eastAsia="ar-SA"/>
          </w:rPr>
          <w:t>ratel</w:t>
        </w:r>
        <w:r w:rsidRPr="00AC3561">
          <w:rPr>
            <w:rFonts w:ascii="Times New Roman" w:eastAsia="Arial Unicode MS" w:hAnsi="Times New Roman"/>
            <w:b/>
            <w:iCs/>
            <w:color w:val="0000FF"/>
            <w:kern w:val="1"/>
            <w:sz w:val="24"/>
            <w:szCs w:val="24"/>
            <w:u w:val="single"/>
            <w:lang w:val="sr-Cyrl-CS" w:eastAsia="ar-SA"/>
          </w:rPr>
          <w:t>.rs</w:t>
        </w:r>
      </w:hyperlink>
      <w:hyperlink r:id="rId19" w:history="1">
        <w:r w:rsidRPr="00AC3561">
          <w:rPr>
            <w:rFonts w:ascii="Arial" w:eastAsia="Arial Unicode MS" w:hAnsi="Arial" w:cs="Arial"/>
            <w:b/>
            <w:vanish/>
            <w:color w:val="000000"/>
            <w:kern w:val="1"/>
            <w:sz w:val="18"/>
            <w:szCs w:val="18"/>
            <w:lang w:val="sr-Cyrl-CS" w:eastAsia="ar-SA"/>
          </w:rPr>
          <w:t>rozalina@msub.org.rs</w:t>
        </w:r>
      </w:hyperlink>
      <w:r w:rsidRPr="00AC3561">
        <w:rPr>
          <w:rFonts w:ascii="Times New Roman" w:eastAsia="TimesNewRomanPSMT" w:hAnsi="Times New Roman"/>
          <w:bCs/>
          <w:i/>
          <w:kern w:val="1"/>
          <w:sz w:val="24"/>
          <w:szCs w:val="24"/>
          <w:lang w:eastAsia="ar-SA"/>
        </w:rPr>
        <w:t>,</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факсом на број</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color w:val="000000"/>
          <w:kern w:val="1"/>
          <w:sz w:val="24"/>
          <w:szCs w:val="24"/>
          <w:lang w:eastAsia="ar-SA"/>
        </w:rPr>
        <w:t>011/</w:t>
      </w:r>
      <w:r w:rsidRPr="00AC3561">
        <w:rPr>
          <w:rFonts w:ascii="Times New Roman" w:eastAsia="Arial Unicode MS" w:hAnsi="Times New Roman"/>
          <w:b/>
          <w:color w:val="000000"/>
          <w:kern w:val="1"/>
          <w:sz w:val="24"/>
          <w:szCs w:val="24"/>
          <w:lang w:val="sr-Cyrl-CS" w:eastAsia="ar-SA"/>
        </w:rPr>
        <w:t xml:space="preserve">3232-537 </w:t>
      </w:r>
      <w:r w:rsidRPr="00AC3561">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C3561">
        <w:rPr>
          <w:rFonts w:ascii="Times New Roman" w:eastAsia="Arial Unicode MS" w:hAnsi="Times New Roman"/>
          <w:b/>
          <w:color w:val="000000"/>
          <w:kern w:val="1"/>
          <w:sz w:val="24"/>
          <w:szCs w:val="24"/>
          <w:lang w:eastAsia="ar-SA"/>
        </w:rPr>
        <w:t>,</w:t>
      </w:r>
      <w:r w:rsidRPr="00AC3561">
        <w:rPr>
          <w:rFonts w:ascii="Times New Roman" w:eastAsia="Arial Unicode MS" w:hAnsi="Times New Roman"/>
          <w:color w:val="000000"/>
          <w:kern w:val="1"/>
          <w:sz w:val="24"/>
          <w:szCs w:val="24"/>
          <w:lang w:val="sr-Latn-CS" w:eastAsia="ar-SA"/>
        </w:rPr>
        <w:t xml:space="preserve"> </w:t>
      </w:r>
      <w:r w:rsidRPr="00AC3561">
        <w:rPr>
          <w:rFonts w:ascii="Times New Roman" w:eastAsia="Arial Unicode MS" w:hAnsi="Times New Roman"/>
          <w:b/>
          <w:bCs/>
          <w:color w:val="000000"/>
          <w:kern w:val="1"/>
          <w:sz w:val="24"/>
          <w:szCs w:val="24"/>
          <w:lang w:val="sr-Cyrl-CS" w:eastAsia="ar-SA"/>
        </w:rPr>
        <w:t xml:space="preserve">Палмотићева 2, </w:t>
      </w:r>
      <w:r w:rsidRPr="00AC3561">
        <w:rPr>
          <w:rFonts w:ascii="Times New Roman" w:eastAsia="Arial Unicode MS" w:hAnsi="Times New Roman"/>
          <w:b/>
          <w:color w:val="000000"/>
          <w:kern w:val="1"/>
          <w:sz w:val="24"/>
          <w:szCs w:val="24"/>
          <w:lang w:val="sr-Cyrl-CS" w:eastAsia="ar-SA"/>
        </w:rPr>
        <w:t>11103 Београд</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color w:val="000000"/>
          <w:kern w:val="1"/>
          <w:sz w:val="24"/>
          <w:szCs w:val="24"/>
          <w:lang w:eastAsia="ar-SA"/>
        </w:rPr>
        <w:t>ПАК 106306</w:t>
      </w:r>
      <w:r w:rsidRPr="00AC3561">
        <w:rPr>
          <w:rFonts w:ascii="Times New Roman" w:eastAsia="Arial Unicode MS" w:hAnsi="Times New Roman"/>
          <w:b/>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val="sr-Cyrl-CS" w:eastAsia="ar-SA"/>
        </w:rPr>
        <w:t>- Писарница -</w:t>
      </w:r>
      <w:r w:rsidRPr="00AC3561">
        <w:rPr>
          <w:rFonts w:ascii="Times New Roman" w:eastAsia="Arial Unicode MS" w:hAnsi="Times New Roman"/>
          <w:b/>
          <w:color w:val="000000"/>
          <w:kern w:val="1"/>
          <w:sz w:val="24"/>
          <w:szCs w:val="24"/>
          <w:lang w:val="sr-Cyrl-CS" w:eastAsia="ar-SA"/>
        </w:rPr>
        <w:t>.</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AC3561">
        <w:rPr>
          <w:rFonts w:ascii="Times New Roman" w:eastAsia="Arial Unicode MS" w:hAnsi="Times New Roman"/>
          <w:color w:val="000000"/>
          <w:kern w:val="1"/>
          <w:sz w:val="24"/>
          <w:szCs w:val="24"/>
          <w:lang w:val="sr-Cyrl-CS" w:eastAsia="ar-SA"/>
        </w:rPr>
        <w:t>ивањем</w:t>
      </w:r>
      <w:r w:rsidRPr="00AC3561">
        <w:rPr>
          <w:rFonts w:ascii="Times New Roman" w:eastAsia="Arial Unicode MS" w:hAnsi="Times New Roman"/>
          <w:color w:val="000000"/>
          <w:kern w:val="1"/>
          <w:sz w:val="24"/>
          <w:szCs w:val="24"/>
          <w:lang w:eastAsia="ar-SA"/>
        </w:rPr>
        <w:t xml:space="preserve"> обавештењ</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 xml:space="preserve">је примљен од стране наручиоца најкасније </w:t>
      </w:r>
      <w:r w:rsidRPr="00AC3561">
        <w:rPr>
          <w:rFonts w:ascii="Times New Roman" w:eastAsia="Arial Unicode MS" w:hAnsi="Times New Roman"/>
          <w:kern w:val="1"/>
          <w:sz w:val="24"/>
          <w:szCs w:val="24"/>
          <w:lang w:eastAsia="ar-SA"/>
        </w:rPr>
        <w:t>7</w:t>
      </w:r>
      <w:r w:rsidRPr="00AC3561">
        <w:rPr>
          <w:rFonts w:ascii="Times New Roman" w:eastAsia="Arial Unicode MS" w:hAnsi="Times New Roman"/>
          <w:color w:val="000000"/>
          <w:kern w:val="1"/>
          <w:sz w:val="24"/>
          <w:szCs w:val="24"/>
          <w:lang w:eastAsia="ar-SA"/>
        </w:rPr>
        <w:t xml:space="preserve"> дан</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AC3561">
        <w:rPr>
          <w:rFonts w:ascii="Times New Roman" w:eastAsia="Arial Unicode MS" w:hAnsi="Times New Roman"/>
          <w:color w:val="000000"/>
          <w:kern w:val="1"/>
          <w:sz w:val="24"/>
          <w:szCs w:val="24"/>
          <w:lang w:val="sr-Cyrl-CS" w:eastAsia="ar-SA"/>
        </w:rPr>
        <w:t xml:space="preserve"> и уколико је подносилац захтева </w:t>
      </w:r>
      <w:r w:rsidRPr="00AC3561">
        <w:rPr>
          <w:rFonts w:ascii="Times New Roman" w:eastAsia="Arial Unicode MS" w:hAnsi="Times New Roman"/>
          <w:kern w:val="1"/>
          <w:sz w:val="24"/>
          <w:szCs w:val="24"/>
          <w:lang w:eastAsia="ar-SA"/>
        </w:rPr>
        <w:t xml:space="preserve">у складу са чл. 63. ст. 2. </w:t>
      </w:r>
      <w:r w:rsidRPr="00AC3561">
        <w:rPr>
          <w:rFonts w:ascii="Times New Roman" w:eastAsia="Arial Unicode MS" w:hAnsi="Times New Roman"/>
          <w:color w:val="000000"/>
          <w:kern w:val="1"/>
          <w:sz w:val="24"/>
          <w:szCs w:val="24"/>
          <w:lang w:eastAsia="ar-SA"/>
        </w:rPr>
        <w:t>Закон</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AC3561">
        <w:rPr>
          <w:rFonts w:ascii="Times New Roman" w:eastAsia="Arial Unicode MS" w:hAnsi="Times New Roman"/>
          <w:color w:val="000000"/>
          <w:kern w:val="1"/>
          <w:sz w:val="24"/>
          <w:szCs w:val="24"/>
          <w:lang w:eastAsia="ar-SA"/>
        </w:rPr>
        <w:t>.</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AC3561">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AC3561">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150.</w:t>
      </w:r>
      <w:r w:rsidRPr="00AC3561">
        <w:rPr>
          <w:rFonts w:ascii="Times New Roman" w:eastAsia="Arial Unicode MS" w:hAnsi="Times New Roman"/>
          <w:kern w:val="1"/>
          <w:sz w:val="24"/>
          <w:szCs w:val="24"/>
          <w:lang w:eastAsia="ar-SA"/>
        </w:rPr>
        <w:t xml:space="preserve"> Закона</w:t>
      </w:r>
      <w:r w:rsidRPr="00AC3561">
        <w:rPr>
          <w:rFonts w:ascii="Times New Roman" w:eastAsia="Arial Unicode MS" w:hAnsi="Times New Roman"/>
          <w:kern w:val="1"/>
          <w:sz w:val="24"/>
          <w:szCs w:val="24"/>
          <w:lang w:val="sr-Cyrl-CS" w:eastAsia="ar-SA"/>
        </w:rPr>
        <w:t>.</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Захтев за заштиту права мора да садржи: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2) назив и адресу наручиоца;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3)</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6) потврду о уплати таксе из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w:t>
      </w:r>
    </w:p>
    <w:p w:rsidR="00444F84" w:rsidRPr="00AC3561" w:rsidRDefault="00444F84" w:rsidP="00444F84">
      <w:pPr>
        <w:suppressAutoHyphens/>
        <w:ind w:left="0"/>
        <w:rPr>
          <w:rFonts w:ascii="Times New Roman" w:eastAsia="Arial Unicode MS" w:hAnsi="Times New Roman"/>
          <w:color w:val="000000"/>
          <w:kern w:val="1"/>
          <w:sz w:val="24"/>
          <w:szCs w:val="24"/>
          <w:lang w:val="sr-Cyrl-CS" w:eastAsia="ar-SA"/>
        </w:rPr>
      </w:pPr>
      <w:r w:rsidRPr="00AC3561">
        <w:rPr>
          <w:rFonts w:ascii="Times New Roman" w:eastAsia="Arial Unicode MS" w:hAnsi="Times New Roman"/>
          <w:color w:val="000000"/>
          <w:kern w:val="1"/>
          <w:sz w:val="24"/>
          <w:szCs w:val="24"/>
          <w:lang w:eastAsia="ar-SA"/>
        </w:rPr>
        <w:t>7) потпис подносиоца.</w:t>
      </w:r>
    </w:p>
    <w:p w:rsidR="00444F84" w:rsidRPr="00AC3561" w:rsidRDefault="00444F84" w:rsidP="00444F84">
      <w:pPr>
        <w:suppressAutoHyphens/>
        <w:ind w:left="0"/>
        <w:rPr>
          <w:rFonts w:ascii="Times New Roman" w:eastAsia="Arial Unicode MS" w:hAnsi="Times New Roman"/>
          <w:color w:val="000000"/>
          <w:kern w:val="1"/>
          <w:sz w:val="24"/>
          <w:szCs w:val="24"/>
          <w:lang w:val="sr-Cyrl-CS" w:eastAsia="ar-SA"/>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AC3561">
        <w:rPr>
          <w:rFonts w:ascii="Times New Roman" w:eastAsia="Arial Unicode MS" w:hAnsi="Times New Roman"/>
          <w:color w:val="000000"/>
          <w:kern w:val="1"/>
          <w:sz w:val="24"/>
          <w:szCs w:val="24"/>
          <w:lang w:val="sr-Cyrl-CS" w:eastAsia="ar-SA"/>
        </w:rPr>
        <w:t>л.</w:t>
      </w:r>
      <w:r w:rsidRPr="00AC3561">
        <w:rPr>
          <w:rFonts w:ascii="Times New Roman" w:eastAsia="Arial Unicode MS" w:hAnsi="Times New Roman"/>
          <w:color w:val="000000"/>
          <w:kern w:val="1"/>
          <w:sz w:val="24"/>
          <w:szCs w:val="24"/>
          <w:lang w:eastAsia="ar-SA"/>
        </w:rPr>
        <w:t xml:space="preserve"> 151. ст</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 тач</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 је:</w:t>
      </w:r>
    </w:p>
    <w:p w:rsidR="00444F84" w:rsidRPr="00AC3561" w:rsidRDefault="00444F84" w:rsidP="00444F84">
      <w:pPr>
        <w:suppressAutoHyphens/>
        <w:ind w:left="0" w:firstLine="708"/>
        <w:rPr>
          <w:rFonts w:ascii="Times New Roman" w:eastAsia="Arial Unicode MS" w:hAnsi="Times New Roman"/>
          <w:b/>
          <w:color w:val="000000"/>
          <w:kern w:val="1"/>
          <w:sz w:val="24"/>
          <w:szCs w:val="24"/>
          <w:lang w:eastAsia="ar-SA"/>
        </w:rPr>
      </w:pPr>
      <w:r w:rsidRPr="00AC3561">
        <w:rPr>
          <w:rFonts w:ascii="Times New Roman" w:eastAsia="Arial Unicode MS" w:hAnsi="Times New Roman"/>
          <w:b/>
          <w:color w:val="000000"/>
          <w:kern w:val="1"/>
          <w:sz w:val="24"/>
          <w:szCs w:val="24"/>
          <w:lang w:eastAsia="ar-SA"/>
        </w:rPr>
        <w:t>1. Потврда о извршеној уплати таксе из чл</w:t>
      </w:r>
      <w:r w:rsidRPr="00AC3561">
        <w:rPr>
          <w:rFonts w:ascii="Times New Roman" w:eastAsia="Arial Unicode MS" w:hAnsi="Times New Roman"/>
          <w:b/>
          <w:color w:val="000000"/>
          <w:kern w:val="1"/>
          <w:sz w:val="24"/>
          <w:szCs w:val="24"/>
          <w:lang w:val="sr-Cyrl-CS" w:eastAsia="ar-SA"/>
        </w:rPr>
        <w:t>.</w:t>
      </w:r>
      <w:r w:rsidRPr="00AC3561">
        <w:rPr>
          <w:rFonts w:ascii="Times New Roman" w:eastAsia="Arial Unicode MS" w:hAnsi="Times New Roman"/>
          <w:b/>
          <w:color w:val="000000"/>
          <w:kern w:val="1"/>
          <w:sz w:val="24"/>
          <w:szCs w:val="24"/>
          <w:lang w:eastAsia="ar-SA"/>
        </w:rPr>
        <w:t xml:space="preserve"> 156. </w:t>
      </w:r>
      <w:r w:rsidRPr="00AC3561">
        <w:rPr>
          <w:rFonts w:ascii="Times New Roman" w:eastAsia="Arial Unicode MS" w:hAnsi="Times New Roman"/>
          <w:b/>
          <w:color w:val="000000"/>
          <w:kern w:val="1"/>
          <w:sz w:val="24"/>
          <w:szCs w:val="24"/>
          <w:lang w:val="sr-Cyrl-CS" w:eastAsia="ar-SA"/>
        </w:rPr>
        <w:t>Закона</w:t>
      </w:r>
      <w:r w:rsidRPr="00AC3561">
        <w:rPr>
          <w:rFonts w:ascii="Times New Roman" w:eastAsia="Arial Unicode MS" w:hAnsi="Times New Roman"/>
          <w:b/>
          <w:color w:val="000000"/>
          <w:kern w:val="1"/>
          <w:sz w:val="24"/>
          <w:szCs w:val="24"/>
          <w:lang w:eastAsia="ar-SA"/>
        </w:rPr>
        <w:t xml:space="preserve"> која садржи следеће елементе: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lastRenderedPageBreak/>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(3) износ таксе из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 xml:space="preserve"> чија се уплата </w:t>
      </w:r>
      <w:r w:rsidRPr="00AC3561">
        <w:rPr>
          <w:rFonts w:ascii="Times New Roman" w:eastAsia="Arial Unicode MS" w:hAnsi="Times New Roman"/>
          <w:kern w:val="1"/>
          <w:sz w:val="24"/>
          <w:szCs w:val="24"/>
          <w:lang w:eastAsia="ar-SA"/>
        </w:rPr>
        <w:t xml:space="preserve">врши - </w:t>
      </w:r>
      <w:r w:rsidRPr="00AC3561">
        <w:rPr>
          <w:rFonts w:ascii="Times New Roman" w:eastAsia="Arial Unicode MS" w:hAnsi="Times New Roman"/>
          <w:kern w:val="1"/>
          <w:sz w:val="24"/>
          <w:szCs w:val="24"/>
          <w:lang w:val="sr-Cyrl-CS" w:eastAsia="ar-SA"/>
        </w:rPr>
        <w:t>120</w:t>
      </w:r>
      <w:r w:rsidRPr="00AC3561">
        <w:rPr>
          <w:rFonts w:ascii="Times New Roman" w:eastAsia="Arial Unicode MS" w:hAnsi="Times New Roman"/>
          <w:kern w:val="1"/>
          <w:sz w:val="24"/>
          <w:szCs w:val="24"/>
          <w:lang w:eastAsia="ar-SA"/>
        </w:rPr>
        <w:t>.000 динара;</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(4) број рачуна: 840-30678845-06;</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(5) шифру плаћања: 153 или 253;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(6) позив на </w:t>
      </w:r>
      <w:r w:rsidRPr="00AC3561">
        <w:rPr>
          <w:rFonts w:ascii="Times New Roman" w:eastAsia="Arial Unicode MS" w:hAnsi="Times New Roman"/>
          <w:kern w:val="1"/>
          <w:sz w:val="24"/>
          <w:szCs w:val="24"/>
          <w:lang w:eastAsia="ar-SA"/>
        </w:rPr>
        <w:t xml:space="preserve">број: </w:t>
      </w:r>
      <w:r w:rsidRPr="00AC3561">
        <w:rPr>
          <w:rFonts w:ascii="Times New Roman" w:eastAsia="Times New Roman" w:hAnsi="Times New Roman"/>
          <w:sz w:val="24"/>
          <w:szCs w:val="24"/>
          <w:lang w:val="sr-Cyrl-CS"/>
        </w:rPr>
        <w:t xml:space="preserve">97 </w:t>
      </w:r>
      <w:r w:rsidRPr="00AC3561">
        <w:rPr>
          <w:rFonts w:ascii="Times New Roman" w:eastAsia="Times New Roman" w:hAnsi="Times New Roman"/>
          <w:sz w:val="24"/>
          <w:szCs w:val="24"/>
        </w:rPr>
        <w:t>1-02-4042-23</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18</w:t>
      </w:r>
      <w:r w:rsidRPr="00AC3561">
        <w:rPr>
          <w:rFonts w:ascii="Times New Roman" w:eastAsia="Arial Unicode MS" w:hAnsi="Times New Roman"/>
          <w:color w:val="000000"/>
          <w:kern w:val="1"/>
          <w:sz w:val="24"/>
          <w:szCs w:val="24"/>
          <w:lang w:eastAsia="ar-SA"/>
        </w:rPr>
        <w:t>;</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(7) сврха: ЗЗП</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w:t>
      </w:r>
      <w:r w:rsidRPr="00AC3561">
        <w:rPr>
          <w:rFonts w:ascii="Times New Roman" w:eastAsia="Times New Roman" w:hAnsi="Times New Roman"/>
          <w:sz w:val="24"/>
          <w:szCs w:val="24"/>
          <w:lang w:val="sr-Cyrl-CS"/>
        </w:rPr>
        <w:t>РАТЕЛ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јавна набавка </w:t>
      </w:r>
      <w:r w:rsidRPr="00AC3561">
        <w:rPr>
          <w:rFonts w:ascii="Times New Roman" w:eastAsia="Arial Unicode MS" w:hAnsi="Times New Roman"/>
          <w:color w:val="000000"/>
          <w:kern w:val="1"/>
          <w:sz w:val="24"/>
          <w:szCs w:val="24"/>
          <w:lang w:val="sr-Cyrl-CS" w:eastAsia="ar-SA"/>
        </w:rPr>
        <w:t xml:space="preserve">бр. </w:t>
      </w:r>
      <w:r w:rsidRPr="00AC3561">
        <w:rPr>
          <w:rFonts w:ascii="Times New Roman" w:eastAsia="Arial Unicode MS" w:hAnsi="Times New Roman"/>
          <w:kern w:val="1"/>
          <w:sz w:val="24"/>
          <w:szCs w:val="24"/>
          <w:lang w:eastAsia="ar-SA"/>
        </w:rPr>
        <w:t>1-02-4042-</w:t>
      </w:r>
      <w:r w:rsidRPr="00AC3561">
        <w:rPr>
          <w:rFonts w:ascii="Times New Roman" w:eastAsia="Arial Unicode MS" w:hAnsi="Times New Roman"/>
          <w:kern w:val="1"/>
          <w:sz w:val="24"/>
          <w:szCs w:val="24"/>
          <w:lang w:val="sr-Cyrl-CS" w:eastAsia="ar-SA"/>
        </w:rPr>
        <w:t>23</w:t>
      </w:r>
      <w:r w:rsidRPr="00AC3561">
        <w:rPr>
          <w:rFonts w:ascii="Times New Roman" w:eastAsia="Arial Unicode MS" w:hAnsi="Times New Roman"/>
          <w:kern w:val="1"/>
          <w:sz w:val="24"/>
          <w:szCs w:val="24"/>
          <w:lang w:eastAsia="ar-SA"/>
        </w:rPr>
        <w:t>/18</w:t>
      </w:r>
      <w:r w:rsidRPr="00AC3561">
        <w:rPr>
          <w:rFonts w:ascii="Times New Roman" w:eastAsia="Arial Unicode MS" w:hAnsi="Times New Roman"/>
          <w:iCs/>
          <w:color w:val="000000"/>
          <w:kern w:val="1"/>
          <w:sz w:val="24"/>
          <w:szCs w:val="24"/>
          <w:lang w:eastAsia="ar-SA"/>
        </w:rPr>
        <w:t>;</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(8) корисник: </w:t>
      </w:r>
      <w:r w:rsidRPr="00AC3561">
        <w:rPr>
          <w:rFonts w:ascii="Times New Roman" w:eastAsia="Arial Unicode MS" w:hAnsi="Times New Roman"/>
          <w:color w:val="000000"/>
          <w:kern w:val="1"/>
          <w:sz w:val="24"/>
          <w:szCs w:val="24"/>
          <w:lang w:val="sr-Cyrl-CS" w:eastAsia="ar-SA"/>
        </w:rPr>
        <w:t>Б</w:t>
      </w:r>
      <w:r w:rsidRPr="00AC3561">
        <w:rPr>
          <w:rFonts w:ascii="Times New Roman" w:eastAsia="Arial Unicode MS" w:hAnsi="Times New Roman"/>
          <w:color w:val="000000"/>
          <w:kern w:val="1"/>
          <w:sz w:val="24"/>
          <w:szCs w:val="24"/>
          <w:lang w:eastAsia="ar-SA"/>
        </w:rPr>
        <w:t>уџет Републике Србије;</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(10) потпис овлашћеног лица банке, </w:t>
      </w:r>
      <w:r w:rsidRPr="00AC3561">
        <w:rPr>
          <w:rFonts w:ascii="Times New Roman" w:eastAsia="Arial Unicode MS" w:hAnsi="Times New Roman"/>
          <w:b/>
          <w:color w:val="000000"/>
          <w:kern w:val="1"/>
          <w:sz w:val="24"/>
          <w:szCs w:val="24"/>
          <w:lang w:eastAsia="ar-SA"/>
        </w:rPr>
        <w:t>или</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b/>
          <w:color w:val="000000"/>
          <w:kern w:val="1"/>
          <w:sz w:val="24"/>
          <w:szCs w:val="24"/>
          <w:lang w:eastAsia="ar-SA"/>
        </w:rPr>
        <w:t>2. Налог за уплату,</w:t>
      </w:r>
      <w:r w:rsidRPr="00AC3561">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C3561">
        <w:rPr>
          <w:rFonts w:ascii="Times New Roman" w:eastAsia="Arial Unicode MS" w:hAnsi="Times New Roman"/>
          <w:b/>
          <w:color w:val="000000"/>
          <w:kern w:val="1"/>
          <w:sz w:val="24"/>
          <w:szCs w:val="24"/>
          <w:lang w:eastAsia="ar-SA"/>
        </w:rPr>
        <w:t>или</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b/>
          <w:color w:val="000000"/>
          <w:kern w:val="1"/>
          <w:sz w:val="24"/>
          <w:szCs w:val="24"/>
          <w:lang w:eastAsia="ar-SA"/>
        </w:rPr>
      </w:pPr>
      <w:r w:rsidRPr="00AC3561">
        <w:rPr>
          <w:rFonts w:ascii="Times New Roman" w:eastAsia="Arial Unicode MS" w:hAnsi="Times New Roman"/>
          <w:b/>
          <w:color w:val="000000"/>
          <w:kern w:val="1"/>
          <w:sz w:val="24"/>
          <w:szCs w:val="24"/>
          <w:lang w:eastAsia="ar-SA"/>
        </w:rPr>
        <w:t>3.</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AC3561">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C3561">
        <w:rPr>
          <w:rFonts w:ascii="Times New Roman" w:eastAsia="Arial Unicode MS" w:hAnsi="Times New Roman"/>
          <w:b/>
          <w:color w:val="000000"/>
          <w:kern w:val="1"/>
          <w:sz w:val="24"/>
          <w:szCs w:val="24"/>
          <w:lang w:eastAsia="ar-SA"/>
        </w:rPr>
        <w:t xml:space="preserve"> или</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b/>
          <w:color w:val="000000"/>
          <w:kern w:val="1"/>
          <w:sz w:val="24"/>
          <w:szCs w:val="24"/>
          <w:lang w:eastAsia="ar-SA"/>
        </w:rPr>
        <w:t>4.</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AC3561">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AC3561">
        <w:rPr>
          <w:rFonts w:ascii="Times New Roman" w:eastAsia="Arial Unicode MS" w:hAnsi="Times New Roman"/>
          <w:kern w:val="1"/>
          <w:sz w:val="24"/>
          <w:szCs w:val="24"/>
          <w:lang w:eastAsia="ar-SA"/>
        </w:rPr>
        <w:t>Закон</w:t>
      </w:r>
      <w:r w:rsidRPr="00AC3561">
        <w:rPr>
          <w:rFonts w:ascii="Times New Roman" w:eastAsia="Arial Unicode MS" w:hAnsi="Times New Roman"/>
          <w:kern w:val="1"/>
          <w:sz w:val="24"/>
          <w:szCs w:val="24"/>
          <w:lang w:val="sr-Cyrl-CS" w:eastAsia="ar-SA"/>
        </w:rPr>
        <w:t>ом</w:t>
      </w:r>
      <w:r w:rsidRPr="00AC3561">
        <w:rPr>
          <w:rFonts w:ascii="Times New Roman" w:eastAsia="Arial Unicode MS" w:hAnsi="Times New Roman"/>
          <w:color w:val="000000"/>
          <w:kern w:val="1"/>
          <w:sz w:val="24"/>
          <w:szCs w:val="24"/>
          <w:lang w:eastAsia="ar-SA"/>
        </w:rPr>
        <w:t xml:space="preserve"> и другим прописом.</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bCs/>
          <w:caps/>
          <w:sz w:val="24"/>
          <w:szCs w:val="24"/>
          <w:u w:val="single"/>
          <w:lang w:val="sr-Cyrl-CS"/>
        </w:rPr>
        <w:t>Рок за ПРИСТУПАЊЕ закључењУ уговора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Уговор о јавној набавци ће бити достављен понуђачу којем је уговор додељен у року од осам (8) дана од дана протека рока за подношење захтева за заштиту права.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осам (8) дана од дана истека рока за подношење захтева за заштиту права.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AC3561">
        <w:rPr>
          <w:rFonts w:ascii="Times New Roman" w:eastAsia="Times New Roman" w:hAnsi="Times New Roman"/>
          <w:sz w:val="24"/>
          <w:szCs w:val="24"/>
          <w:lang w:val="sr-Cyrl-CS"/>
        </w:rPr>
        <w:t>.</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sz w:val="24"/>
          <w:szCs w:val="24"/>
          <w:lang w:val="sr-Cyrl-CS"/>
        </w:rPr>
      </w:pPr>
    </w:p>
    <w:p w:rsidR="00444F84" w:rsidRDefault="00444F84" w:rsidP="00444F84">
      <w:pPr>
        <w:ind w:left="0"/>
        <w:jc w:val="left"/>
        <w:rPr>
          <w:rFonts w:ascii="Times New Roman" w:eastAsia="Times New Roman" w:hAnsi="Times New Roman"/>
          <w:sz w:val="24"/>
          <w:szCs w:val="24"/>
          <w:lang w:val="sr-Cyrl-CS"/>
        </w:rPr>
      </w:pPr>
    </w:p>
    <w:p w:rsidR="009E6439" w:rsidRDefault="009E6439" w:rsidP="00444F84">
      <w:pPr>
        <w:ind w:left="0"/>
        <w:jc w:val="left"/>
        <w:rPr>
          <w:rFonts w:ascii="Times New Roman" w:eastAsia="Times New Roman" w:hAnsi="Times New Roman"/>
          <w:sz w:val="24"/>
          <w:szCs w:val="24"/>
          <w:lang w:val="sr-Cyrl-CS"/>
        </w:rPr>
      </w:pPr>
    </w:p>
    <w:p w:rsidR="009E6439" w:rsidRDefault="009E6439" w:rsidP="00444F84">
      <w:pPr>
        <w:ind w:left="0"/>
        <w:jc w:val="left"/>
        <w:rPr>
          <w:rFonts w:ascii="Times New Roman" w:eastAsia="Times New Roman" w:hAnsi="Times New Roman"/>
          <w:sz w:val="24"/>
          <w:szCs w:val="24"/>
          <w:lang w:val="sr-Cyrl-CS"/>
        </w:rPr>
      </w:pPr>
    </w:p>
    <w:p w:rsidR="009E6439" w:rsidRDefault="009E6439" w:rsidP="00444F84">
      <w:pPr>
        <w:ind w:left="0"/>
        <w:jc w:val="left"/>
        <w:rPr>
          <w:rFonts w:ascii="Times New Roman" w:eastAsia="Times New Roman" w:hAnsi="Times New Roman"/>
          <w:sz w:val="24"/>
          <w:szCs w:val="24"/>
          <w:lang w:val="sr-Cyrl-CS"/>
        </w:rPr>
      </w:pPr>
    </w:p>
    <w:p w:rsidR="009E6439" w:rsidRPr="00AC3561" w:rsidRDefault="009E6439"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firstLine="720"/>
        <w:jc w:val="righ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Потписи председника и чланова комисије:</w:t>
      </w:r>
    </w:p>
    <w:p w:rsidR="00444F84" w:rsidRPr="00AC3561" w:rsidRDefault="00444F84" w:rsidP="00444F84">
      <w:pPr>
        <w:autoSpaceDE w:val="0"/>
        <w:autoSpaceDN w:val="0"/>
        <w:adjustRightInd w:val="0"/>
        <w:ind w:left="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 xml:space="preserve"> </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 xml:space="preserve">1) мр Драгољуб Стефановић – председник комисије </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2)</w:t>
      </w:r>
      <w:r w:rsidRPr="00AC3561">
        <w:rPr>
          <w:rFonts w:ascii="Times New Roman" w:eastAsia="Times New Roman" w:hAnsi="Times New Roman"/>
          <w:color w:val="000000"/>
          <w:sz w:val="24"/>
          <w:szCs w:val="24"/>
        </w:rPr>
        <w:t xml:space="preserve"> Милош Јосиповић</w:t>
      </w:r>
      <w:r w:rsidRPr="00AC3561">
        <w:rPr>
          <w:rFonts w:ascii="Times New Roman" w:eastAsia="Times New Roman" w:hAnsi="Times New Roman"/>
          <w:color w:val="000000"/>
          <w:sz w:val="24"/>
          <w:szCs w:val="24"/>
          <w:lang w:val="sr-Cyrl-CS"/>
        </w:rPr>
        <w:t xml:space="preserve"> – члан комисије </w:t>
      </w: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rPr>
      </w:pP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3) Розалина Кошанин – члан </w:t>
      </w:r>
      <w:r w:rsidRPr="00AC3561">
        <w:rPr>
          <w:rFonts w:ascii="Times New Roman" w:eastAsia="Times New Roman" w:hAnsi="Times New Roman"/>
          <w:sz w:val="24"/>
          <w:szCs w:val="24"/>
          <w:lang w:val="sr-Cyrl-CS"/>
        </w:rPr>
        <w:t>комисије</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sz w:val="24"/>
          <w:szCs w:val="24"/>
          <w:lang w:val="sr-Cyrl-CS"/>
        </w:rPr>
      </w:pPr>
    </w:p>
    <w:p w:rsidR="00444F84" w:rsidRPr="00F76F58" w:rsidRDefault="00444F84" w:rsidP="00444F84">
      <w:pPr>
        <w:ind w:left="0"/>
        <w:jc w:val="left"/>
        <w:rPr>
          <w:rFonts w:ascii="Times New Roman" w:hAnsi="Times New Roman"/>
          <w:sz w:val="24"/>
          <w:szCs w:val="24"/>
        </w:rPr>
      </w:pPr>
    </w:p>
    <w:p w:rsidR="00995E6C" w:rsidRPr="00444F84" w:rsidRDefault="00995E6C" w:rsidP="00444F84">
      <w:pPr>
        <w:rPr>
          <w:szCs w:val="24"/>
        </w:rPr>
      </w:pPr>
    </w:p>
    <w:sectPr w:rsidR="00995E6C" w:rsidRPr="00444F84" w:rsidSect="009E6439">
      <w:headerReference w:type="default" r:id="rId20"/>
      <w:footerReference w:type="default" r:id="rId21"/>
      <w:headerReference w:type="first" r:id="rId22"/>
      <w:footerReference w:type="first" r:id="rId23"/>
      <w:pgSz w:w="11907" w:h="16839" w:code="9"/>
      <w:pgMar w:top="1100"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57E" w:rsidRDefault="00B4357E" w:rsidP="00973B9E">
      <w:r>
        <w:separator/>
      </w:r>
    </w:p>
  </w:endnote>
  <w:endnote w:type="continuationSeparator" w:id="0">
    <w:p w:rsidR="00B4357E" w:rsidRDefault="00B4357E"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Pr="00DE0EF1" w:rsidRDefault="00AA40F8"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A40F8" w:rsidRPr="00DE0EF1" w:rsidRDefault="00AA40F8"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27</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69</w:t>
    </w:r>
    <w:r w:rsidRPr="008E439E">
      <w:rPr>
        <w:rFonts w:ascii="Times New Roman" w:hAnsi="Times New Roman" w:cs="Tahoma"/>
        <w:sz w:val="20"/>
        <w:szCs w:val="20"/>
      </w:rPr>
      <w:fldChar w:fldCharType="end"/>
    </w:r>
  </w:p>
  <w:p w:rsidR="00AA40F8" w:rsidRPr="00C22937" w:rsidRDefault="00AA40F8"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AA40F8" w:rsidRDefault="00AA40F8" w:rsidP="00B4606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Pr="00DE0EF1" w:rsidRDefault="00AA40F8"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A40F8" w:rsidRPr="00DE0EF1" w:rsidRDefault="00AA40F8"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1</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69</w:t>
    </w:r>
    <w:r w:rsidRPr="008E439E">
      <w:rPr>
        <w:rFonts w:ascii="Times New Roman" w:hAnsi="Times New Roman" w:cs="Tahoma"/>
        <w:sz w:val="20"/>
        <w:szCs w:val="20"/>
      </w:rPr>
      <w:fldChar w:fldCharType="end"/>
    </w:r>
  </w:p>
  <w:p w:rsidR="00AA40F8" w:rsidRPr="00C22937" w:rsidRDefault="00AA40F8"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AA40F8" w:rsidRDefault="00AA40F8" w:rsidP="00B4606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Pr="00DE0EF1" w:rsidRDefault="00AA40F8"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A40F8" w:rsidRPr="00DE0EF1" w:rsidRDefault="00AA40F8"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56</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69</w:t>
    </w:r>
    <w:r w:rsidRPr="008E439E">
      <w:rPr>
        <w:rFonts w:ascii="Times New Roman" w:hAnsi="Times New Roman" w:cs="Tahoma"/>
        <w:sz w:val="20"/>
        <w:szCs w:val="20"/>
      </w:rPr>
      <w:fldChar w:fldCharType="end"/>
    </w:r>
  </w:p>
  <w:p w:rsidR="00AA40F8" w:rsidRPr="00C22937" w:rsidRDefault="00AA40F8"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AA40F8" w:rsidRPr="00EE5E2F" w:rsidRDefault="00AA40F8"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Pr="00DE0EF1" w:rsidRDefault="00AA40F8"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A40F8" w:rsidRPr="00DE0EF1" w:rsidRDefault="00AA40F8"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55</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A2542B">
      <w:rPr>
        <w:rFonts w:ascii="Times New Roman" w:hAnsi="Times New Roman" w:cs="Tahoma"/>
        <w:noProof/>
        <w:sz w:val="20"/>
        <w:szCs w:val="20"/>
      </w:rPr>
      <w:t>69</w:t>
    </w:r>
    <w:r w:rsidRPr="008E439E">
      <w:rPr>
        <w:rFonts w:ascii="Times New Roman" w:hAnsi="Times New Roman" w:cs="Tahoma"/>
        <w:sz w:val="20"/>
        <w:szCs w:val="20"/>
      </w:rPr>
      <w:fldChar w:fldCharType="end"/>
    </w:r>
  </w:p>
  <w:p w:rsidR="00AA40F8" w:rsidRPr="00C22937" w:rsidRDefault="00AA40F8"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AA40F8" w:rsidRPr="00B4606D" w:rsidRDefault="00AA40F8" w:rsidP="00B4606D">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57E" w:rsidRDefault="00B4357E" w:rsidP="00973B9E">
      <w:r>
        <w:separator/>
      </w:r>
    </w:p>
  </w:footnote>
  <w:footnote w:type="continuationSeparator" w:id="0">
    <w:p w:rsidR="00B4357E" w:rsidRDefault="00B4357E"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Default="00AA40F8" w:rsidP="005970E9">
    <w:pPr>
      <w:pStyle w:val="Header"/>
      <w:rPr>
        <w:noProof/>
        <w:sz w:val="16"/>
        <w:szCs w:val="16"/>
      </w:rPr>
    </w:pPr>
    <w:r>
      <w:rPr>
        <w:noProof/>
        <w:sz w:val="16"/>
        <w:szCs w:val="16"/>
        <w:lang w:val="sr-Cyrl-CS" w:eastAsia="sr-Cyrl-CS"/>
      </w:rPr>
      <w:drawing>
        <wp:inline distT="0" distB="0" distL="0" distR="0">
          <wp:extent cx="684530" cy="403860"/>
          <wp:effectExtent l="19050" t="0" r="1270" b="0"/>
          <wp:docPr id="7"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4530" cy="403860"/>
                  </a:xfrm>
                  <a:prstGeom prst="rect">
                    <a:avLst/>
                  </a:prstGeom>
                  <a:noFill/>
                  <a:ln w="9525">
                    <a:noFill/>
                    <a:miter lim="800000"/>
                    <a:headEnd/>
                    <a:tailEnd/>
                  </a:ln>
                </pic:spPr>
              </pic:pic>
            </a:graphicData>
          </a:graphic>
        </wp:inline>
      </w:drawing>
    </w:r>
  </w:p>
  <w:p w:rsidR="00AA40F8" w:rsidRDefault="00AA40F8" w:rsidP="005970E9">
    <w:pPr>
      <w:pStyle w:val="Header"/>
      <w:jc w:val="center"/>
      <w:rPr>
        <w:sz w:val="16"/>
        <w:szCs w:val="16"/>
        <w:lang w:val="sr-Cyrl-CS"/>
      </w:rPr>
    </w:pPr>
    <w:r w:rsidRPr="003C4D59">
      <w:rPr>
        <w:sz w:val="16"/>
        <w:szCs w:val="16"/>
        <w:lang w:val="sr-Cyrl-CS"/>
      </w:rPr>
      <w:t xml:space="preserve">Конкурсна документација за јавну набавку </w:t>
    </w:r>
    <w:r w:rsidRPr="003C4D59">
      <w:rPr>
        <w:sz w:val="16"/>
        <w:szCs w:val="16"/>
      </w:rPr>
      <w:t xml:space="preserve">добара – </w:t>
    </w:r>
    <w:r w:rsidRPr="00220700">
      <w:rPr>
        <w:sz w:val="16"/>
        <w:szCs w:val="16"/>
      </w:rPr>
      <w:t>мерна опрема за станице за мониторинг РФ спектра са усмереним антенама, резервном опремом и опремом за приказ резултата меренја, са инсталацијом</w:t>
    </w:r>
  </w:p>
  <w:p w:rsidR="00AA40F8" w:rsidRPr="001D75C5" w:rsidRDefault="00AA40F8" w:rsidP="005970E9">
    <w:pPr>
      <w:jc w:val="center"/>
      <w:rPr>
        <w:iCs/>
        <w:sz w:val="16"/>
        <w:szCs w:val="16"/>
      </w:rPr>
    </w:pPr>
    <w:r w:rsidRPr="006C3C40">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Pr="00CB55E8" w:rsidRDefault="00AA40F8" w:rsidP="005970E9">
    <w:pPr>
      <w:pStyle w:val="Header"/>
      <w:tabs>
        <w:tab w:val="left" w:pos="2272"/>
      </w:tabs>
      <w:rPr>
        <w:noProof/>
      </w:rPr>
    </w:pPr>
    <w:r>
      <w:rPr>
        <w:noProof/>
      </w:rPr>
      <w:t xml:space="preserve"> </w:t>
    </w:r>
  </w:p>
  <w:p w:rsidR="00AA40F8" w:rsidRPr="00B4606D" w:rsidRDefault="00AA40F8" w:rsidP="005970E9">
    <w:pPr>
      <w:pStyle w:val="Header"/>
      <w:pBdr>
        <w:bottom w:val="thickThinSmallGap" w:sz="24" w:space="0" w:color="622423"/>
      </w:pBdr>
      <w:jc w:val="center"/>
      <w:rPr>
        <w:rFonts w:ascii="Cambria" w:hAnsi="Cambria"/>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Pr="00B075B3" w:rsidRDefault="00AA40F8" w:rsidP="00B075B3">
    <w:pPr>
      <w:pStyle w:val="Header"/>
      <w:ind w:left="0"/>
      <w:rPr>
        <w:lang w:val="sr-Cyrl-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F8" w:rsidRPr="00CB55E8" w:rsidRDefault="00AA40F8" w:rsidP="001B6332">
    <w:pPr>
      <w:pStyle w:val="Header"/>
      <w:tabs>
        <w:tab w:val="left" w:pos="2272"/>
      </w:tabs>
      <w:rPr>
        <w:noProof/>
      </w:rPr>
    </w:pPr>
  </w:p>
  <w:p w:rsidR="00AA40F8" w:rsidRDefault="00AA40F8" w:rsidP="001B6332">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728B4"/>
    <w:multiLevelType w:val="hybridMultilevel"/>
    <w:tmpl w:val="681C5614"/>
    <w:lvl w:ilvl="0" w:tplc="DF66FF5E">
      <w:numFmt w:val="bullet"/>
      <w:lvlText w:val="-"/>
      <w:lvlJc w:val="left"/>
      <w:pPr>
        <w:ind w:left="1440" w:hanging="360"/>
      </w:pPr>
      <w:rPr>
        <w:rFonts w:ascii="Times New Roman" w:eastAsia="Times New Roman"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
    <w:nsid w:val="00A440D7"/>
    <w:multiLevelType w:val="multilevel"/>
    <w:tmpl w:val="CEB6BC3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
    <w:nsid w:val="04740373"/>
    <w:multiLevelType w:val="hybridMultilevel"/>
    <w:tmpl w:val="F42E45C2"/>
    <w:lvl w:ilvl="0" w:tplc="04090013">
      <w:start w:val="1"/>
      <w:numFmt w:val="upperRoman"/>
      <w:lvlText w:val="%1."/>
      <w:lvlJc w:val="righ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0BD80B4A"/>
    <w:multiLevelType w:val="hybridMultilevel"/>
    <w:tmpl w:val="B178D0BE"/>
    <w:lvl w:ilvl="0" w:tplc="7F323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062F8"/>
    <w:multiLevelType w:val="multilevel"/>
    <w:tmpl w:val="2FAC3582"/>
    <w:lvl w:ilvl="0">
      <w:start w:val="1"/>
      <w:numFmt w:val="decimal"/>
      <w:lvlText w:val="%1."/>
      <w:lvlJc w:val="left"/>
      <w:pPr>
        <w:ind w:left="720" w:hanging="360"/>
      </w:pPr>
      <w:rPr>
        <w:rFonts w:cs="Times New Roman"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E65C8F"/>
    <w:multiLevelType w:val="multilevel"/>
    <w:tmpl w:val="D6365A66"/>
    <w:lvl w:ilvl="0">
      <w:start w:val="1"/>
      <w:numFmt w:val="decimal"/>
      <w:lvlText w:val="%1."/>
      <w:lvlJc w:val="left"/>
      <w:pPr>
        <w:ind w:left="720" w:hanging="360"/>
      </w:pPr>
      <w:rPr>
        <w:rFonts w:cs="Times New Roman"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1E2368AF"/>
    <w:multiLevelType w:val="hybridMultilevel"/>
    <w:tmpl w:val="AB1A7424"/>
    <w:lvl w:ilvl="0" w:tplc="5414EF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76A75"/>
    <w:multiLevelType w:val="multilevel"/>
    <w:tmpl w:val="F8D819A0"/>
    <w:lvl w:ilvl="0">
      <w:start w:val="5"/>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4C778CE"/>
    <w:multiLevelType w:val="hybridMultilevel"/>
    <w:tmpl w:val="8996B454"/>
    <w:lvl w:ilvl="0" w:tplc="BD447A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966B9F"/>
    <w:multiLevelType w:val="hybridMultilevel"/>
    <w:tmpl w:val="01FA4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89494E"/>
    <w:multiLevelType w:val="hybridMultilevel"/>
    <w:tmpl w:val="DB9A5894"/>
    <w:lvl w:ilvl="0" w:tplc="04090011">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numFmt w:val="bullet"/>
      <w:lvlText w:val="-"/>
      <w:lvlJc w:val="left"/>
      <w:pPr>
        <w:ind w:left="2160" w:hanging="360"/>
      </w:pPr>
      <w:rPr>
        <w:rFonts w:ascii="Times New Roman" w:eastAsia="Times New Roman" w:hAnsi="Times New Roman"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503B4030"/>
    <w:multiLevelType w:val="hybridMultilevel"/>
    <w:tmpl w:val="8B44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4F1BA4"/>
    <w:multiLevelType w:val="hybridMultilevel"/>
    <w:tmpl w:val="C408DE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26">
    <w:nsid w:val="5F115DFE"/>
    <w:multiLevelType w:val="hybridMultilevel"/>
    <w:tmpl w:val="62C44D94"/>
    <w:lvl w:ilvl="0" w:tplc="A5FC497A">
      <w:start w:val="10"/>
      <w:numFmt w:val="bullet"/>
      <w:lvlText w:val="-"/>
      <w:lvlJc w:val="left"/>
      <w:pPr>
        <w:ind w:left="720" w:hanging="360"/>
      </w:pPr>
      <w:rPr>
        <w:rFonts w:ascii="Times New Roman" w:eastAsia="Times New Roman" w:hAnsi="Times New Roman" w:cs="Times New Roman" w:hint="default"/>
        <w:sz w:val="24"/>
        <w:szCs w:val="24"/>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620B160D"/>
    <w:multiLevelType w:val="hybridMultilevel"/>
    <w:tmpl w:val="37483D98"/>
    <w:lvl w:ilvl="0" w:tplc="C8C8393E">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632837AD"/>
    <w:multiLevelType w:val="multilevel"/>
    <w:tmpl w:val="EF226E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49562B"/>
    <w:multiLevelType w:val="hybridMultilevel"/>
    <w:tmpl w:val="CA18A88E"/>
    <w:lvl w:ilvl="0" w:tplc="04090011">
      <w:start w:val="1"/>
      <w:numFmt w:val="bullet"/>
      <w:lvlText w:val=""/>
      <w:lvlJc w:val="left"/>
      <w:pPr>
        <w:ind w:left="1636" w:hanging="360"/>
      </w:pPr>
      <w:rPr>
        <w:rFonts w:ascii="Symbol" w:hAnsi="Symbol" w:hint="default"/>
      </w:rPr>
    </w:lvl>
    <w:lvl w:ilvl="1" w:tplc="04090019">
      <w:numFmt w:val="bullet"/>
      <w:lvlText w:val="-"/>
      <w:lvlJc w:val="left"/>
      <w:pPr>
        <w:ind w:left="2356" w:hanging="360"/>
      </w:pPr>
      <w:rPr>
        <w:rFonts w:ascii="Times New Roman" w:eastAsia="Times New Roman" w:hAnsi="Times New Roman" w:cs="Times New Roman" w:hint="default"/>
      </w:rPr>
    </w:lvl>
    <w:lvl w:ilvl="2" w:tplc="0409001B">
      <w:start w:val="1"/>
      <w:numFmt w:val="bullet"/>
      <w:lvlText w:val=""/>
      <w:lvlJc w:val="left"/>
      <w:pPr>
        <w:ind w:left="3076" w:hanging="360"/>
      </w:pPr>
      <w:rPr>
        <w:rFonts w:ascii="Wingdings" w:hAnsi="Wingdings" w:hint="default"/>
      </w:rPr>
    </w:lvl>
    <w:lvl w:ilvl="3" w:tplc="0409000F" w:tentative="1">
      <w:start w:val="1"/>
      <w:numFmt w:val="bullet"/>
      <w:lvlText w:val=""/>
      <w:lvlJc w:val="left"/>
      <w:pPr>
        <w:ind w:left="3796" w:hanging="360"/>
      </w:pPr>
      <w:rPr>
        <w:rFonts w:ascii="Symbol" w:hAnsi="Symbol" w:hint="default"/>
      </w:rPr>
    </w:lvl>
    <w:lvl w:ilvl="4" w:tplc="04090019" w:tentative="1">
      <w:start w:val="1"/>
      <w:numFmt w:val="bullet"/>
      <w:lvlText w:val="o"/>
      <w:lvlJc w:val="left"/>
      <w:pPr>
        <w:ind w:left="4516" w:hanging="360"/>
      </w:pPr>
      <w:rPr>
        <w:rFonts w:ascii="Courier New" w:hAnsi="Courier New" w:cs="Courier New" w:hint="default"/>
      </w:rPr>
    </w:lvl>
    <w:lvl w:ilvl="5" w:tplc="0409001B" w:tentative="1">
      <w:start w:val="1"/>
      <w:numFmt w:val="bullet"/>
      <w:lvlText w:val=""/>
      <w:lvlJc w:val="left"/>
      <w:pPr>
        <w:ind w:left="5236" w:hanging="360"/>
      </w:pPr>
      <w:rPr>
        <w:rFonts w:ascii="Wingdings" w:hAnsi="Wingdings" w:hint="default"/>
      </w:rPr>
    </w:lvl>
    <w:lvl w:ilvl="6" w:tplc="0409000F" w:tentative="1">
      <w:start w:val="1"/>
      <w:numFmt w:val="bullet"/>
      <w:lvlText w:val=""/>
      <w:lvlJc w:val="left"/>
      <w:pPr>
        <w:ind w:left="5956" w:hanging="360"/>
      </w:pPr>
      <w:rPr>
        <w:rFonts w:ascii="Symbol" w:hAnsi="Symbol" w:hint="default"/>
      </w:rPr>
    </w:lvl>
    <w:lvl w:ilvl="7" w:tplc="04090019" w:tentative="1">
      <w:start w:val="1"/>
      <w:numFmt w:val="bullet"/>
      <w:lvlText w:val="o"/>
      <w:lvlJc w:val="left"/>
      <w:pPr>
        <w:ind w:left="6676" w:hanging="360"/>
      </w:pPr>
      <w:rPr>
        <w:rFonts w:ascii="Courier New" w:hAnsi="Courier New" w:cs="Courier New" w:hint="default"/>
      </w:rPr>
    </w:lvl>
    <w:lvl w:ilvl="8" w:tplc="0409001B" w:tentative="1">
      <w:start w:val="1"/>
      <w:numFmt w:val="bullet"/>
      <w:lvlText w:val=""/>
      <w:lvlJc w:val="left"/>
      <w:pPr>
        <w:ind w:left="7396" w:hanging="360"/>
      </w:pPr>
      <w:rPr>
        <w:rFonts w:ascii="Wingdings" w:hAnsi="Wingdings" w:hint="default"/>
      </w:rPr>
    </w:lvl>
  </w:abstractNum>
  <w:abstractNum w:abstractNumId="3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3">
    <w:nsid w:val="7FE41EA8"/>
    <w:multiLevelType w:val="multilevel"/>
    <w:tmpl w:val="1FBCB360"/>
    <w:lvl w:ilvl="0">
      <w:start w:val="5"/>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num w:numId="1">
    <w:abstractNumId w:val="9"/>
  </w:num>
  <w:num w:numId="2">
    <w:abstractNumId w:val="32"/>
  </w:num>
  <w:num w:numId="3">
    <w:abstractNumId w:val="30"/>
  </w:num>
  <w:num w:numId="4">
    <w:abstractNumId w:val="14"/>
  </w:num>
  <w:num w:numId="5">
    <w:abstractNumId w:val="21"/>
  </w:num>
  <w:num w:numId="6">
    <w:abstractNumId w:val="15"/>
  </w:num>
  <w:num w:numId="7">
    <w:abstractNumId w:val="23"/>
  </w:num>
  <w:num w:numId="8">
    <w:abstractNumId w:val="29"/>
  </w:num>
  <w:num w:numId="9">
    <w:abstractNumId w:val="10"/>
  </w:num>
  <w:num w:numId="10">
    <w:abstractNumId w:val="17"/>
  </w:num>
  <w:num w:numId="11">
    <w:abstractNumId w:val="2"/>
  </w:num>
  <w:num w:numId="12">
    <w:abstractNumId w:val="25"/>
  </w:num>
  <w:num w:numId="13">
    <w:abstractNumId w:val="13"/>
  </w:num>
  <w:num w:numId="14">
    <w:abstractNumId w:val="11"/>
  </w:num>
  <w:num w:numId="15">
    <w:abstractNumId w:val="4"/>
  </w:num>
  <w:num w:numId="16">
    <w:abstractNumId w:val="26"/>
  </w:num>
  <w:num w:numId="17">
    <w:abstractNumId w:val="12"/>
  </w:num>
  <w:num w:numId="18">
    <w:abstractNumId w:val="31"/>
  </w:num>
  <w:num w:numId="19">
    <w:abstractNumId w:val="20"/>
  </w:num>
  <w:num w:numId="20">
    <w:abstractNumId w:val="6"/>
  </w:num>
  <w:num w:numId="21">
    <w:abstractNumId w:val="8"/>
  </w:num>
  <w:num w:numId="22">
    <w:abstractNumId w:val="27"/>
  </w:num>
  <w:num w:numId="23">
    <w:abstractNumId w:val="18"/>
  </w:num>
  <w:num w:numId="24">
    <w:abstractNumId w:val="0"/>
  </w:num>
  <w:num w:numId="25">
    <w:abstractNumId w:val="24"/>
  </w:num>
  <w:num w:numId="26">
    <w:abstractNumId w:val="19"/>
  </w:num>
  <w:num w:numId="27">
    <w:abstractNumId w:val="5"/>
  </w:num>
  <w:num w:numId="28">
    <w:abstractNumId w:val="3"/>
  </w:num>
  <w:num w:numId="29">
    <w:abstractNumId w:val="1"/>
  </w:num>
  <w:num w:numId="30">
    <w:abstractNumId w:val="7"/>
  </w:num>
  <w:num w:numId="31">
    <w:abstractNumId w:val="16"/>
  </w:num>
  <w:num w:numId="32">
    <w:abstractNumId w:val="28"/>
  </w:num>
  <w:num w:numId="33">
    <w:abstractNumId w:val="2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18786"/>
  </w:hdrShapeDefaults>
  <w:footnotePr>
    <w:footnote w:id="-1"/>
    <w:footnote w:id="0"/>
  </w:footnotePr>
  <w:endnotePr>
    <w:endnote w:id="-1"/>
    <w:endnote w:id="0"/>
  </w:endnotePr>
  <w:compat/>
  <w:rsids>
    <w:rsidRoot w:val="00F75016"/>
    <w:rsid w:val="00031CB7"/>
    <w:rsid w:val="000829A1"/>
    <w:rsid w:val="00084811"/>
    <w:rsid w:val="000D0129"/>
    <w:rsid w:val="000D5A2E"/>
    <w:rsid w:val="000E6B55"/>
    <w:rsid w:val="000E7181"/>
    <w:rsid w:val="0010130D"/>
    <w:rsid w:val="001346E4"/>
    <w:rsid w:val="00144E67"/>
    <w:rsid w:val="00164493"/>
    <w:rsid w:val="00177305"/>
    <w:rsid w:val="001879A8"/>
    <w:rsid w:val="001A29A0"/>
    <w:rsid w:val="001B6332"/>
    <w:rsid w:val="001C0C8C"/>
    <w:rsid w:val="001D0CD4"/>
    <w:rsid w:val="00203250"/>
    <w:rsid w:val="00227610"/>
    <w:rsid w:val="00284C62"/>
    <w:rsid w:val="00295DDA"/>
    <w:rsid w:val="002A08ED"/>
    <w:rsid w:val="002B5660"/>
    <w:rsid w:val="002F3487"/>
    <w:rsid w:val="00313C8C"/>
    <w:rsid w:val="00321692"/>
    <w:rsid w:val="00321AB0"/>
    <w:rsid w:val="0035376E"/>
    <w:rsid w:val="00356A68"/>
    <w:rsid w:val="003742D9"/>
    <w:rsid w:val="003E362A"/>
    <w:rsid w:val="003F445B"/>
    <w:rsid w:val="004336C5"/>
    <w:rsid w:val="004375A0"/>
    <w:rsid w:val="00444F84"/>
    <w:rsid w:val="0045139B"/>
    <w:rsid w:val="00453007"/>
    <w:rsid w:val="00455588"/>
    <w:rsid w:val="00457BC4"/>
    <w:rsid w:val="00462D6D"/>
    <w:rsid w:val="00464EEC"/>
    <w:rsid w:val="00483D4C"/>
    <w:rsid w:val="00490D75"/>
    <w:rsid w:val="004A3D80"/>
    <w:rsid w:val="004E136D"/>
    <w:rsid w:val="004E5104"/>
    <w:rsid w:val="005176EB"/>
    <w:rsid w:val="0053254B"/>
    <w:rsid w:val="00541B8C"/>
    <w:rsid w:val="00547162"/>
    <w:rsid w:val="00565EF7"/>
    <w:rsid w:val="005679C2"/>
    <w:rsid w:val="00572DF8"/>
    <w:rsid w:val="00573E1A"/>
    <w:rsid w:val="00576F72"/>
    <w:rsid w:val="0059021E"/>
    <w:rsid w:val="005970E9"/>
    <w:rsid w:val="005A7DCE"/>
    <w:rsid w:val="005B67BB"/>
    <w:rsid w:val="005C50AA"/>
    <w:rsid w:val="005E08D9"/>
    <w:rsid w:val="005E2882"/>
    <w:rsid w:val="006034B0"/>
    <w:rsid w:val="00604DA8"/>
    <w:rsid w:val="0061351E"/>
    <w:rsid w:val="00620C61"/>
    <w:rsid w:val="00625862"/>
    <w:rsid w:val="00644F51"/>
    <w:rsid w:val="00690C18"/>
    <w:rsid w:val="006962BB"/>
    <w:rsid w:val="006A1AC0"/>
    <w:rsid w:val="006A450C"/>
    <w:rsid w:val="006A4AAE"/>
    <w:rsid w:val="006A77F0"/>
    <w:rsid w:val="006C3C40"/>
    <w:rsid w:val="006E2A75"/>
    <w:rsid w:val="0070082D"/>
    <w:rsid w:val="007146F0"/>
    <w:rsid w:val="0074441B"/>
    <w:rsid w:val="00754B64"/>
    <w:rsid w:val="0077300C"/>
    <w:rsid w:val="00782D7A"/>
    <w:rsid w:val="00783018"/>
    <w:rsid w:val="00783925"/>
    <w:rsid w:val="00790612"/>
    <w:rsid w:val="007A156D"/>
    <w:rsid w:val="007B0CFA"/>
    <w:rsid w:val="007C04AC"/>
    <w:rsid w:val="007C697F"/>
    <w:rsid w:val="007E1E98"/>
    <w:rsid w:val="007E1F63"/>
    <w:rsid w:val="007F04E5"/>
    <w:rsid w:val="007F7D47"/>
    <w:rsid w:val="0081588F"/>
    <w:rsid w:val="00826D73"/>
    <w:rsid w:val="008538FA"/>
    <w:rsid w:val="00875FD2"/>
    <w:rsid w:val="00895C3A"/>
    <w:rsid w:val="008A1EA9"/>
    <w:rsid w:val="008E439E"/>
    <w:rsid w:val="009178B0"/>
    <w:rsid w:val="0092350B"/>
    <w:rsid w:val="00966A53"/>
    <w:rsid w:val="00966A54"/>
    <w:rsid w:val="00973B9E"/>
    <w:rsid w:val="00981509"/>
    <w:rsid w:val="00995E6C"/>
    <w:rsid w:val="00997905"/>
    <w:rsid w:val="009B65E5"/>
    <w:rsid w:val="009B7228"/>
    <w:rsid w:val="009C3327"/>
    <w:rsid w:val="009D66BC"/>
    <w:rsid w:val="009E0A3E"/>
    <w:rsid w:val="009E3E1F"/>
    <w:rsid w:val="009E6439"/>
    <w:rsid w:val="009E7048"/>
    <w:rsid w:val="00A05F96"/>
    <w:rsid w:val="00A11BE4"/>
    <w:rsid w:val="00A2542B"/>
    <w:rsid w:val="00A2746B"/>
    <w:rsid w:val="00A60DE7"/>
    <w:rsid w:val="00A749C3"/>
    <w:rsid w:val="00A7598A"/>
    <w:rsid w:val="00AA3D79"/>
    <w:rsid w:val="00AA40F8"/>
    <w:rsid w:val="00AC106E"/>
    <w:rsid w:val="00AC3561"/>
    <w:rsid w:val="00AD508D"/>
    <w:rsid w:val="00AF2931"/>
    <w:rsid w:val="00B075B3"/>
    <w:rsid w:val="00B213ED"/>
    <w:rsid w:val="00B4357E"/>
    <w:rsid w:val="00B4606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29D4"/>
    <w:rsid w:val="00C548C8"/>
    <w:rsid w:val="00C638D5"/>
    <w:rsid w:val="00C77A02"/>
    <w:rsid w:val="00C8069B"/>
    <w:rsid w:val="00CB688A"/>
    <w:rsid w:val="00CE1764"/>
    <w:rsid w:val="00CF4391"/>
    <w:rsid w:val="00D00D9D"/>
    <w:rsid w:val="00D20C22"/>
    <w:rsid w:val="00D43701"/>
    <w:rsid w:val="00D539CC"/>
    <w:rsid w:val="00D66ED2"/>
    <w:rsid w:val="00D745A3"/>
    <w:rsid w:val="00DA4E43"/>
    <w:rsid w:val="00DB0A60"/>
    <w:rsid w:val="00DE0EF1"/>
    <w:rsid w:val="00DE620F"/>
    <w:rsid w:val="00DF0FB0"/>
    <w:rsid w:val="00DF5102"/>
    <w:rsid w:val="00E0137F"/>
    <w:rsid w:val="00E124ED"/>
    <w:rsid w:val="00E33A0C"/>
    <w:rsid w:val="00E3670D"/>
    <w:rsid w:val="00E84E0B"/>
    <w:rsid w:val="00E85953"/>
    <w:rsid w:val="00E90CF2"/>
    <w:rsid w:val="00EE5E2F"/>
    <w:rsid w:val="00F12102"/>
    <w:rsid w:val="00F20696"/>
    <w:rsid w:val="00F35D37"/>
    <w:rsid w:val="00F528FD"/>
    <w:rsid w:val="00F547ED"/>
    <w:rsid w:val="00F71E59"/>
    <w:rsid w:val="00F73262"/>
    <w:rsid w:val="00F74C8E"/>
    <w:rsid w:val="00F75016"/>
    <w:rsid w:val="00F76F58"/>
    <w:rsid w:val="00F86780"/>
    <w:rsid w:val="00F9316A"/>
    <w:rsid w:val="00F934C5"/>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AC3561"/>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AC3561"/>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C3561"/>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AC3561"/>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AC3561"/>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AC3561"/>
    <w:pPr>
      <w:outlineLvl w:val="5"/>
    </w:pPr>
  </w:style>
  <w:style w:type="paragraph" w:styleId="Heading7">
    <w:name w:val="heading 7"/>
    <w:basedOn w:val="Normal"/>
    <w:next w:val="Normal"/>
    <w:link w:val="Heading7Char"/>
    <w:uiPriority w:val="9"/>
    <w:qFormat/>
    <w:rsid w:val="00AC3561"/>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AC3561"/>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AC3561"/>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C3561"/>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AC3561"/>
    <w:rPr>
      <w:rFonts w:ascii="Arial" w:eastAsia="Times New Roman" w:hAnsi="Arial" w:cs="Arial"/>
      <w:b/>
      <w:bCs/>
      <w:i/>
      <w:iCs/>
      <w:sz w:val="28"/>
      <w:szCs w:val="28"/>
    </w:rPr>
  </w:style>
  <w:style w:type="character" w:customStyle="1" w:styleId="Heading3Char">
    <w:name w:val="Heading 3 Char"/>
    <w:basedOn w:val="DefaultParagraphFont"/>
    <w:link w:val="Heading3"/>
    <w:rsid w:val="00AC356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AC3561"/>
    <w:rPr>
      <w:rFonts w:ascii="Times New Roman" w:eastAsia="Times New Roman" w:hAnsi="Times New Roman"/>
      <w:b/>
      <w:bCs/>
      <w:sz w:val="28"/>
      <w:szCs w:val="28"/>
    </w:rPr>
  </w:style>
  <w:style w:type="character" w:customStyle="1" w:styleId="Heading5Char">
    <w:name w:val="Heading 5 Char"/>
    <w:basedOn w:val="DefaultParagraphFont"/>
    <w:link w:val="Heading5"/>
    <w:rsid w:val="00AC3561"/>
    <w:rPr>
      <w:rFonts w:ascii="Arial" w:eastAsia="Times New Roman" w:hAnsi="Arial"/>
      <w:sz w:val="22"/>
    </w:rPr>
  </w:style>
  <w:style w:type="character" w:customStyle="1" w:styleId="Heading6Char">
    <w:name w:val="Heading 6 Char"/>
    <w:basedOn w:val="DefaultParagraphFont"/>
    <w:link w:val="Heading6"/>
    <w:rsid w:val="00AC3561"/>
    <w:rPr>
      <w:rFonts w:ascii="Arial" w:eastAsia="Times New Roman" w:hAnsi="Arial"/>
      <w:sz w:val="22"/>
    </w:rPr>
  </w:style>
  <w:style w:type="character" w:customStyle="1" w:styleId="Heading7Char">
    <w:name w:val="Heading 7 Char"/>
    <w:basedOn w:val="DefaultParagraphFont"/>
    <w:link w:val="Heading7"/>
    <w:uiPriority w:val="9"/>
    <w:rsid w:val="00AC3561"/>
    <w:rPr>
      <w:rFonts w:ascii="Times New Roman" w:eastAsia="Times New Roman" w:hAnsi="Times New Roman"/>
      <w:sz w:val="24"/>
      <w:szCs w:val="24"/>
    </w:rPr>
  </w:style>
  <w:style w:type="character" w:customStyle="1" w:styleId="Heading8Char">
    <w:name w:val="Heading 8 Char"/>
    <w:basedOn w:val="DefaultParagraphFont"/>
    <w:link w:val="Heading8"/>
    <w:rsid w:val="00AC3561"/>
    <w:rPr>
      <w:rFonts w:ascii="Arial" w:eastAsia="Times New Roman" w:hAnsi="Arial"/>
      <w:i/>
    </w:rPr>
  </w:style>
  <w:style w:type="character" w:customStyle="1" w:styleId="Heading9Char">
    <w:name w:val="Heading 9 Char"/>
    <w:basedOn w:val="DefaultParagraphFont"/>
    <w:link w:val="Heading9"/>
    <w:rsid w:val="00AC3561"/>
    <w:rPr>
      <w:rFonts w:ascii="Arial" w:eastAsia="Times New Roman" w:hAnsi="Arial"/>
      <w:b/>
      <w:i/>
      <w:sz w:val="18"/>
    </w:rPr>
  </w:style>
  <w:style w:type="numbering" w:customStyle="1" w:styleId="NoList1">
    <w:name w:val="No List1"/>
    <w:next w:val="NoList"/>
    <w:uiPriority w:val="99"/>
    <w:semiHidden/>
    <w:unhideWhenUsed/>
    <w:rsid w:val="00AC3561"/>
  </w:style>
  <w:style w:type="paragraph" w:customStyle="1" w:styleId="pn11">
    <w:name w:val="pn11"/>
    <w:basedOn w:val="Normal"/>
    <w:rsid w:val="00AC3561"/>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AC3561"/>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AC3561"/>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AC3561"/>
    <w:rPr>
      <w:rFonts w:ascii="Times New Roman" w:eastAsia="Times New Roman" w:hAnsi="Times New Roman"/>
      <w:sz w:val="24"/>
      <w:szCs w:val="24"/>
      <w:lang w:val="hr-HR"/>
    </w:rPr>
  </w:style>
  <w:style w:type="paragraph" w:styleId="BodyTextIndent">
    <w:name w:val="Body Text Indent"/>
    <w:basedOn w:val="Normal"/>
    <w:link w:val="BodyTextIndentChar"/>
    <w:rsid w:val="00AC3561"/>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AC3561"/>
    <w:rPr>
      <w:rFonts w:ascii="Times New Roman" w:eastAsia="Times New Roman" w:hAnsi="Times New Roman"/>
      <w:sz w:val="24"/>
      <w:szCs w:val="24"/>
      <w:lang w:val="hr-HR"/>
    </w:rPr>
  </w:style>
  <w:style w:type="character" w:styleId="Hyperlink">
    <w:name w:val="Hyperlink"/>
    <w:basedOn w:val="DefaultParagraphFont"/>
    <w:uiPriority w:val="99"/>
    <w:rsid w:val="00AC3561"/>
    <w:rPr>
      <w:color w:val="0000FF"/>
      <w:u w:val="single"/>
    </w:rPr>
  </w:style>
  <w:style w:type="character" w:styleId="PageNumber">
    <w:name w:val="page number"/>
    <w:basedOn w:val="DefaultParagraphFont"/>
    <w:rsid w:val="00AC3561"/>
  </w:style>
  <w:style w:type="paragraph" w:styleId="PlainText">
    <w:name w:val="Plain Text"/>
    <w:basedOn w:val="Normal"/>
    <w:link w:val="PlainTextChar"/>
    <w:uiPriority w:val="99"/>
    <w:rsid w:val="00AC3561"/>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C3561"/>
    <w:rPr>
      <w:rFonts w:ascii="Courier New" w:eastAsia="Times New Roman" w:hAnsi="Courier New"/>
    </w:rPr>
  </w:style>
  <w:style w:type="paragraph" w:styleId="BlockText">
    <w:name w:val="Block Text"/>
    <w:basedOn w:val="Normal"/>
    <w:rsid w:val="00AC3561"/>
    <w:pPr>
      <w:ind w:left="-360" w:right="-331"/>
    </w:pPr>
    <w:rPr>
      <w:rFonts w:ascii="Times New Roman" w:eastAsia="Times New Roman" w:hAnsi="Times New Roman"/>
      <w:sz w:val="28"/>
      <w:szCs w:val="24"/>
    </w:rPr>
  </w:style>
  <w:style w:type="paragraph" w:customStyle="1" w:styleId="Protocol">
    <w:name w:val="Protocol"/>
    <w:basedOn w:val="Normal"/>
    <w:rsid w:val="00AC3561"/>
    <w:pPr>
      <w:keepLines/>
      <w:spacing w:before="960" w:line="288" w:lineRule="atLeast"/>
      <w:ind w:left="0"/>
    </w:pPr>
    <w:rPr>
      <w:rFonts w:ascii="Arial" w:eastAsia="Times New Roman" w:hAnsi="Arial"/>
      <w:szCs w:val="20"/>
    </w:rPr>
  </w:style>
  <w:style w:type="paragraph" w:styleId="NormalWeb">
    <w:name w:val="Normal (Web)"/>
    <w:basedOn w:val="Normal"/>
    <w:uiPriority w:val="99"/>
    <w:rsid w:val="00AC3561"/>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AC3561"/>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AC3561"/>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AC3561"/>
    <w:rPr>
      <w:rFonts w:ascii="Tahoma" w:eastAsia="Times New Roman" w:hAnsi="Tahoma"/>
    </w:rPr>
  </w:style>
  <w:style w:type="character" w:styleId="CommentReference">
    <w:name w:val="annotation reference"/>
    <w:basedOn w:val="DefaultParagraphFont"/>
    <w:uiPriority w:val="99"/>
    <w:semiHidden/>
    <w:rsid w:val="00AC3561"/>
    <w:rPr>
      <w:sz w:val="16"/>
      <w:szCs w:val="16"/>
    </w:rPr>
  </w:style>
  <w:style w:type="paragraph" w:styleId="BodyText3">
    <w:name w:val="Body Text 3"/>
    <w:basedOn w:val="Normal"/>
    <w:link w:val="BodyText3Char"/>
    <w:rsid w:val="00AC3561"/>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AC3561"/>
    <w:rPr>
      <w:rFonts w:ascii="Times New Roman" w:eastAsia="Times New Roman" w:hAnsi="Times New Roman"/>
      <w:sz w:val="16"/>
      <w:szCs w:val="16"/>
    </w:rPr>
  </w:style>
  <w:style w:type="paragraph" w:styleId="BodyTextIndent2">
    <w:name w:val="Body Text Indent 2"/>
    <w:basedOn w:val="Normal"/>
    <w:link w:val="BodyTextIndent2Char"/>
    <w:rsid w:val="00AC3561"/>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C3561"/>
    <w:rPr>
      <w:rFonts w:ascii="Times New Roman" w:eastAsia="Times New Roman" w:hAnsi="Times New Roman"/>
      <w:sz w:val="24"/>
      <w:szCs w:val="24"/>
    </w:rPr>
  </w:style>
  <w:style w:type="paragraph" w:customStyle="1" w:styleId="Head1">
    <w:name w:val="Head 1"/>
    <w:basedOn w:val="Normal"/>
    <w:rsid w:val="00AC3561"/>
    <w:pPr>
      <w:spacing w:before="120"/>
      <w:ind w:left="567"/>
    </w:pPr>
    <w:rPr>
      <w:rFonts w:ascii="Tahoma" w:eastAsia="Times New Roman" w:hAnsi="Tahoma"/>
      <w:szCs w:val="20"/>
      <w:lang w:val="el-GR"/>
    </w:rPr>
  </w:style>
  <w:style w:type="paragraph" w:customStyle="1" w:styleId="InWitness">
    <w:name w:val="In_Witness"/>
    <w:basedOn w:val="Normal"/>
    <w:rsid w:val="00AC3561"/>
    <w:pPr>
      <w:keepNext/>
      <w:keepLines/>
      <w:spacing w:before="120"/>
      <w:ind w:left="1259"/>
    </w:pPr>
    <w:rPr>
      <w:rFonts w:ascii="Tahoma" w:eastAsia="Times New Roman" w:hAnsi="Tahoma"/>
      <w:szCs w:val="20"/>
    </w:rPr>
  </w:style>
  <w:style w:type="paragraph" w:customStyle="1" w:styleId="head4">
    <w:name w:val="head 4"/>
    <w:basedOn w:val="Heading4"/>
    <w:rsid w:val="00AC3561"/>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AC3561"/>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AC3561"/>
    <w:rPr>
      <w:rFonts w:ascii="Times New Roman" w:eastAsia="Arial Unicode MS" w:hAnsi="Times New Roman"/>
      <w:sz w:val="24"/>
      <w:szCs w:val="24"/>
      <w:lang w:val="sr-Cyrl-CS"/>
    </w:rPr>
  </w:style>
  <w:style w:type="paragraph" w:customStyle="1" w:styleId="Numbering">
    <w:name w:val="Numbering"/>
    <w:basedOn w:val="BodyText"/>
    <w:rsid w:val="00AC3561"/>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AC3561"/>
    <w:rPr>
      <w:rFonts w:ascii="Times New Roman" w:hAnsi="Times New Roman"/>
      <w:b/>
      <w:bCs/>
      <w:lang w:val="en-GB"/>
    </w:rPr>
  </w:style>
  <w:style w:type="paragraph" w:styleId="CommentSubject">
    <w:name w:val="annotation subject"/>
    <w:basedOn w:val="CommentText"/>
    <w:next w:val="CommentText"/>
    <w:link w:val="CommentSubjectChar"/>
    <w:semiHidden/>
    <w:rsid w:val="00AC3561"/>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AC3561"/>
    <w:rPr>
      <w:b/>
      <w:bCs/>
    </w:rPr>
  </w:style>
  <w:style w:type="paragraph" w:styleId="TOC1">
    <w:name w:val="toc 1"/>
    <w:basedOn w:val="Normal"/>
    <w:next w:val="Normal"/>
    <w:autoRedefine/>
    <w:semiHidden/>
    <w:rsid w:val="00AC3561"/>
    <w:pPr>
      <w:tabs>
        <w:tab w:val="right" w:leader="dot" w:pos="9062"/>
      </w:tabs>
      <w:spacing w:before="120"/>
      <w:ind w:left="-180" w:hanging="720"/>
      <w:jc w:val="center"/>
    </w:pPr>
    <w:rPr>
      <w:rFonts w:ascii="Times New Roman" w:eastAsia="Times New Roman" w:hAnsi="Times New Roman"/>
      <w:b/>
      <w:sz w:val="36"/>
      <w:szCs w:val="36"/>
      <w:lang w:val="sr-Cyrl-CS"/>
    </w:rPr>
  </w:style>
  <w:style w:type="table" w:customStyle="1" w:styleId="TableGrid2">
    <w:name w:val="Table Grid2"/>
    <w:basedOn w:val="TableNormal"/>
    <w:next w:val="TableGrid"/>
    <w:uiPriority w:val="59"/>
    <w:rsid w:val="00AC356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C3561"/>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AC3561"/>
    <w:rPr>
      <w:rFonts w:eastAsia="Times New Roman"/>
      <w:sz w:val="22"/>
      <w:szCs w:val="22"/>
    </w:rPr>
  </w:style>
  <w:style w:type="paragraph" w:styleId="Revision">
    <w:name w:val="Revision"/>
    <w:hidden/>
    <w:uiPriority w:val="99"/>
    <w:semiHidden/>
    <w:rsid w:val="00AC3561"/>
    <w:rPr>
      <w:rFonts w:eastAsia="Times New Roman"/>
      <w:sz w:val="22"/>
      <w:szCs w:val="22"/>
    </w:rPr>
  </w:style>
  <w:style w:type="character" w:customStyle="1" w:styleId="lat">
    <w:name w:val="lat"/>
    <w:basedOn w:val="DefaultParagraphFont"/>
    <w:rsid w:val="00AC3561"/>
    <w:rPr>
      <w:sz w:val="24"/>
      <w:szCs w:val="24"/>
    </w:rPr>
  </w:style>
  <w:style w:type="character" w:styleId="PlaceholderText">
    <w:name w:val="Placeholder Text"/>
    <w:basedOn w:val="DefaultParagraphFont"/>
    <w:uiPriority w:val="99"/>
    <w:semiHidden/>
    <w:rsid w:val="00AC3561"/>
    <w:rPr>
      <w:color w:val="808080"/>
    </w:rPr>
  </w:style>
  <w:style w:type="paragraph" w:customStyle="1" w:styleId="1tekst">
    <w:name w:val="1tekst"/>
    <w:basedOn w:val="Normal"/>
    <w:rsid w:val="00AC3561"/>
    <w:pPr>
      <w:ind w:left="313" w:right="313" w:firstLine="240"/>
    </w:pPr>
    <w:rPr>
      <w:rFonts w:ascii="Arial" w:eastAsia="Times New Roman" w:hAnsi="Arial" w:cs="Arial"/>
      <w:sz w:val="20"/>
      <w:szCs w:val="20"/>
    </w:rPr>
  </w:style>
  <w:style w:type="paragraph" w:customStyle="1" w:styleId="LL">
    <w:name w:val="LL"/>
    <w:basedOn w:val="Normal"/>
    <w:rsid w:val="00AC3561"/>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1">
    <w:name w:val="Normal1"/>
    <w:basedOn w:val="Normal"/>
    <w:rsid w:val="00AC3561"/>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AC3561"/>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AC3561"/>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AC3561"/>
    <w:rPr>
      <w:i/>
      <w:iCs/>
    </w:rPr>
  </w:style>
  <w:style w:type="character" w:customStyle="1" w:styleId="st">
    <w:name w:val="st"/>
    <w:basedOn w:val="DefaultParagraphFont"/>
    <w:rsid w:val="00AC3561"/>
  </w:style>
  <w:style w:type="paragraph" w:customStyle="1" w:styleId="normaluvuceni">
    <w:name w:val="normal_uvuceni"/>
    <w:basedOn w:val="Normal"/>
    <w:rsid w:val="00AC3561"/>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AC3561"/>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AC356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rsid w:val="00AC3561"/>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AC3561"/>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AC3561"/>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AC3561"/>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AC3561"/>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AC3561"/>
    <w:rPr>
      <w:rFonts w:eastAsia="Times New Roman"/>
      <w:sz w:val="24"/>
      <w:szCs w:val="32"/>
      <w:lang w:bidi="en-US"/>
    </w:rPr>
  </w:style>
  <w:style w:type="paragraph" w:styleId="NormalIndent">
    <w:name w:val="Normal Indent"/>
    <w:basedOn w:val="Normal"/>
    <w:rsid w:val="00AC3561"/>
    <w:pPr>
      <w:ind w:left="1080"/>
      <w:jc w:val="center"/>
    </w:pPr>
    <w:rPr>
      <w:rFonts w:ascii="Helvetica" w:eastAsia="Times New Roman" w:hAnsi="Helvetica"/>
      <w:szCs w:val="20"/>
    </w:rPr>
  </w:style>
  <w:style w:type="paragraph" w:customStyle="1" w:styleId="normaltableau">
    <w:name w:val="normal_tableau"/>
    <w:basedOn w:val="Normal"/>
    <w:rsid w:val="00AC3561"/>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AC3561"/>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AC3561"/>
  </w:style>
  <w:style w:type="paragraph" w:styleId="FootnoteText">
    <w:name w:val="footnote text"/>
    <w:basedOn w:val="Normal"/>
    <w:link w:val="FootnoteTextChar"/>
    <w:uiPriority w:val="99"/>
    <w:semiHidden/>
    <w:unhideWhenUsed/>
    <w:rsid w:val="00AC3561"/>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AC3561"/>
    <w:rPr>
      <w:rFonts w:ascii="Times New Roman" w:eastAsia="Times New Roman" w:hAnsi="Times New Roman"/>
    </w:rPr>
  </w:style>
  <w:style w:type="character" w:styleId="FootnoteReference">
    <w:name w:val="footnote reference"/>
    <w:basedOn w:val="DefaultParagraphFont"/>
    <w:uiPriority w:val="99"/>
    <w:semiHidden/>
    <w:unhideWhenUsed/>
    <w:rsid w:val="00AC3561"/>
    <w:rPr>
      <w:vertAlign w:val="superscript"/>
    </w:rPr>
  </w:style>
  <w:style w:type="paragraph" w:customStyle="1" w:styleId="normal0">
    <w:name w:val="normal"/>
    <w:basedOn w:val="Normal"/>
    <w:rsid w:val="00AC3561"/>
    <w:pPr>
      <w:spacing w:before="100" w:beforeAutospacing="1" w:after="100" w:afterAutospacing="1"/>
      <w:ind w:left="0"/>
      <w:jc w:val="left"/>
    </w:pPr>
    <w:rPr>
      <w:rFonts w:ascii="Arial" w:eastAsia="Times New Roman" w:hAnsi="Arial" w:cs="Arial"/>
    </w:rPr>
  </w:style>
  <w:style w:type="paragraph" w:customStyle="1" w:styleId="western">
    <w:name w:val="western"/>
    <w:basedOn w:val="Normal"/>
    <w:rsid w:val="00AC3561"/>
    <w:pPr>
      <w:suppressAutoHyphens/>
      <w:spacing w:before="100" w:after="100"/>
      <w:ind w:left="0"/>
      <w:jc w:val="left"/>
    </w:pPr>
    <w:rPr>
      <w:rFonts w:ascii="Times New Roman" w:eastAsia="Times New Roman" w:hAnsi="Times New Roman"/>
      <w:sz w:val="24"/>
      <w:szCs w:val="20"/>
    </w:rPr>
  </w:style>
  <w:style w:type="paragraph" w:customStyle="1" w:styleId="WW-NormalWeb">
    <w:name w:val="WW-Normal (Web)"/>
    <w:basedOn w:val="Normal"/>
    <w:rsid w:val="00AC3561"/>
    <w:pPr>
      <w:suppressAutoHyphens/>
      <w:spacing w:before="100" w:after="100"/>
      <w:ind w:left="0"/>
      <w:jc w:val="left"/>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AC3561"/>
    <w:rPr>
      <w:rFonts w:ascii="Times New Roman" w:eastAsia="Times New Roman" w:hAnsi="Times New Roman"/>
    </w:rPr>
  </w:style>
  <w:style w:type="paragraph" w:styleId="EndnoteText">
    <w:name w:val="endnote text"/>
    <w:basedOn w:val="Normal"/>
    <w:link w:val="EndnoteTextChar"/>
    <w:uiPriority w:val="99"/>
    <w:semiHidden/>
    <w:unhideWhenUsed/>
    <w:rsid w:val="00AC3561"/>
    <w:pPr>
      <w:ind w:left="0"/>
      <w:jc w:val="left"/>
    </w:pPr>
    <w:rPr>
      <w:rFonts w:ascii="Times New Roman" w:eastAsia="Times New Roman" w:hAnsi="Times New Roman"/>
      <w:sz w:val="20"/>
      <w:szCs w:val="20"/>
    </w:rPr>
  </w:style>
  <w:style w:type="character" w:customStyle="1" w:styleId="EndnoteTextChar1">
    <w:name w:val="Endnote Text Char1"/>
    <w:basedOn w:val="DefaultParagraphFont"/>
    <w:link w:val="EndnoteText"/>
    <w:uiPriority w:val="99"/>
    <w:semiHidden/>
    <w:rsid w:val="00AC3561"/>
  </w:style>
  <w:style w:type="character" w:styleId="EndnoteReference">
    <w:name w:val="endnote reference"/>
    <w:basedOn w:val="DefaultParagraphFont"/>
    <w:uiPriority w:val="99"/>
    <w:semiHidden/>
    <w:unhideWhenUsed/>
    <w:rsid w:val="00AC3561"/>
    <w:rPr>
      <w:vertAlign w:val="superscript"/>
    </w:rPr>
  </w:style>
  <w:style w:type="character" w:styleId="Strong">
    <w:name w:val="Strong"/>
    <w:basedOn w:val="DefaultParagraphFont"/>
    <w:uiPriority w:val="22"/>
    <w:qFormat/>
    <w:rsid w:val="00AC35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yperlink" Target="mailto:rozalina.kosanin@ratel.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ozalina.kosanin@ratel.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los.josipovic@ratel.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zalina.kosanin@ratel.rs"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rozalina@msub.org.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los.josipovic@ratel.rs"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D413-308B-4C94-9EFD-9FF031E1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69</Pages>
  <Words>20800</Words>
  <Characters>118563</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139085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RATEL</dc:creator>
  <cp:lastModifiedBy>Rozalina Košanin</cp:lastModifiedBy>
  <cp:revision>3</cp:revision>
  <cp:lastPrinted>2018-10-01T10:54:00Z</cp:lastPrinted>
  <dcterms:created xsi:type="dcterms:W3CDTF">2018-10-22T14:27:00Z</dcterms:created>
  <dcterms:modified xsi:type="dcterms:W3CDTF">2018-10-22T15:16:00Z</dcterms:modified>
</cp:coreProperties>
</file>