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68B8C" w14:textId="77777777" w:rsidR="00175FF1" w:rsidRPr="00175FF1" w:rsidRDefault="00175FF1" w:rsidP="00175FF1">
      <w:pPr>
        <w:ind w:left="0" w:firstLine="720"/>
        <w:rPr>
          <w:rFonts w:ascii="Times New Roman" w:eastAsiaTheme="minorEastAsia" w:hAnsi="Times New Roman" w:cstheme="minorBidi"/>
          <w:sz w:val="24"/>
          <w:szCs w:val="24"/>
        </w:rPr>
      </w:pPr>
      <w:r w:rsidRPr="00175FF1">
        <w:rPr>
          <w:rFonts w:ascii="Times New Roman" w:eastAsiaTheme="minorEastAsia" w:hAnsi="Times New Roman" w:cstheme="minorBidi"/>
          <w:sz w:val="24"/>
          <w:szCs w:val="24"/>
        </w:rPr>
        <w:t xml:space="preserve">На основу члана </w:t>
      </w:r>
      <w:r w:rsidRPr="00175FF1">
        <w:rPr>
          <w:rFonts w:ascii="Times New Roman" w:eastAsiaTheme="minorEastAsia" w:hAnsi="Times New Roman"/>
          <w:sz w:val="24"/>
          <w:szCs w:val="24"/>
        </w:rPr>
        <w:t>63</w:t>
      </w:r>
      <w:r w:rsidRPr="00175FF1">
        <w:rPr>
          <w:rFonts w:ascii="Times New Roman" w:eastAsiaTheme="minorEastAsia" w:hAnsi="Times New Roman" w:cstheme="minorBidi"/>
          <w:sz w:val="24"/>
          <w:szCs w:val="24"/>
        </w:rPr>
        <w:t xml:space="preserve">. Закона о јавним набавкама </w:t>
      </w:r>
      <w:r w:rsidRPr="00175FF1">
        <w:rPr>
          <w:rFonts w:ascii="Times New Roman" w:eastAsia="Times New Roman" w:hAnsi="Times New Roman" w:cstheme="minorBidi"/>
          <w:color w:val="000000"/>
          <w:sz w:val="24"/>
          <w:szCs w:val="24"/>
        </w:rPr>
        <w:t>(„Сл. гласник РС'', бр. 124/12, 14/15 и 68/15, у даљем тексту: Закон</w:t>
      </w:r>
      <w:r w:rsidRPr="00175FF1">
        <w:rPr>
          <w:rFonts w:ascii="Times New Roman" w:eastAsiaTheme="minorEastAsia" w:hAnsi="Times New Roman" w:cstheme="minorBidi"/>
          <w:sz w:val="24"/>
          <w:szCs w:val="24"/>
        </w:rPr>
        <w:t xml:space="preserve">) Комисија за јавну набавку, </w:t>
      </w:r>
      <w:r w:rsidRPr="00175FF1">
        <w:rPr>
          <w:rFonts w:ascii="Times New Roman" w:eastAsiaTheme="minorEastAsia" w:hAnsi="Times New Roman"/>
        </w:rPr>
        <w:t>дoнo</w:t>
      </w:r>
      <w:r w:rsidRPr="00175FF1">
        <w:rPr>
          <w:rFonts w:ascii="Times New Roman" w:eastAsiaTheme="minorEastAsia" w:hAnsi="Times New Roman"/>
          <w:sz w:val="24"/>
          <w:szCs w:val="24"/>
        </w:rPr>
        <w:t>си</w:t>
      </w:r>
      <w:r w:rsidRPr="00175FF1">
        <w:rPr>
          <w:rFonts w:ascii="Times New Roman" w:eastAsiaTheme="minorEastAsia" w:hAnsi="Times New Roman" w:cstheme="minorBidi"/>
          <w:sz w:val="24"/>
          <w:szCs w:val="24"/>
        </w:rPr>
        <w:t>:</w:t>
      </w:r>
    </w:p>
    <w:p w14:paraId="350458CB" w14:textId="77777777" w:rsidR="00175FF1" w:rsidRPr="00175FF1" w:rsidRDefault="00175FF1" w:rsidP="00175FF1">
      <w:pPr>
        <w:tabs>
          <w:tab w:val="center" w:pos="4156"/>
        </w:tabs>
        <w:ind w:left="0"/>
        <w:rPr>
          <w:rFonts w:ascii="Times New Roman" w:eastAsia="Times New Roman" w:hAnsi="Times New Roman" w:cstheme="minorBidi"/>
          <w:bCs/>
          <w:sz w:val="24"/>
          <w:szCs w:val="24"/>
        </w:rPr>
      </w:pPr>
    </w:p>
    <w:p w14:paraId="02CF42FC" w14:textId="77777777" w:rsidR="00175FF1" w:rsidRPr="00175FF1" w:rsidRDefault="00175FF1" w:rsidP="00175FF1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64496BDA" w14:textId="77777777" w:rsidR="00175FF1" w:rsidRPr="00175FF1" w:rsidRDefault="00175FF1" w:rsidP="00175FF1">
      <w:pPr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 w:rsidRPr="00175FF1">
        <w:rPr>
          <w:rFonts w:ascii="Times New Roman" w:eastAsiaTheme="minorEastAsia" w:hAnsi="Times New Roman"/>
          <w:b/>
          <w:color w:val="000000"/>
          <w:sz w:val="28"/>
          <w:szCs w:val="28"/>
        </w:rPr>
        <w:t>ОДЛУКУ</w:t>
      </w:r>
    </w:p>
    <w:p w14:paraId="6FBB6DC6" w14:textId="77777777" w:rsidR="00175FF1" w:rsidRPr="00175FF1" w:rsidRDefault="00175FF1" w:rsidP="00175FF1">
      <w:pPr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175FF1">
        <w:rPr>
          <w:rFonts w:ascii="Times New Roman" w:eastAsiaTheme="minorEastAsia" w:hAnsi="Times New Roman"/>
          <w:b/>
          <w:color w:val="000000"/>
          <w:sz w:val="24"/>
          <w:szCs w:val="24"/>
        </w:rPr>
        <w:t>о измени конкурсне документације</w:t>
      </w:r>
    </w:p>
    <w:p w14:paraId="046F4523" w14:textId="77777777" w:rsidR="00175FF1" w:rsidRPr="00175FF1" w:rsidRDefault="00175FF1" w:rsidP="00175FF1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3BBBFB19" w14:textId="77777777" w:rsidR="00175FF1" w:rsidRPr="00175FF1" w:rsidRDefault="00175FF1" w:rsidP="00175FF1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359CCE71" w14:textId="77777777" w:rsidR="00175FF1" w:rsidRPr="00175FF1" w:rsidRDefault="00175FF1" w:rsidP="00175FF1">
      <w:pPr>
        <w:autoSpaceDE w:val="0"/>
        <w:autoSpaceDN w:val="0"/>
        <w:adjustRightInd w:val="0"/>
        <w:ind w:left="0" w:firstLine="720"/>
        <w:rPr>
          <w:rFonts w:ascii="Times New Roman" w:eastAsiaTheme="minorEastAsia" w:hAnsi="Times New Roman"/>
          <w:color w:val="000000"/>
          <w:sz w:val="24"/>
          <w:szCs w:val="24"/>
        </w:rPr>
      </w:pP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Мења се кoнкурсна дoкументација за јавну набавку дoбара - </w:t>
      </w:r>
      <w:r w:rsidRPr="00175FF1">
        <w:rPr>
          <w:rFonts w:ascii="Times New Roman" w:eastAsia="Arial Unicode MS" w:hAnsi="Times New Roman" w:cs="Verdana"/>
          <w:b/>
          <w:iCs/>
          <w:color w:val="000000"/>
          <w:kern w:val="1"/>
          <w:sz w:val="24"/>
          <w:szCs w:val="24"/>
          <w:lang w:val="sr-Cyrl-CS" w:eastAsia="ar-SA"/>
        </w:rPr>
        <w:t>Материјал за кафе кухињу</w:t>
      </w:r>
      <w:r w:rsidRPr="00175FF1">
        <w:rPr>
          <w:rFonts w:ascii="Times New Roman" w:eastAsiaTheme="minorEastAsia" w:hAnsi="Times New Roman"/>
          <w:b/>
          <w:color w:val="000000"/>
          <w:sz w:val="24"/>
          <w:szCs w:val="24"/>
        </w:rPr>
        <w:t>, бр. 1-02-4047-</w:t>
      </w:r>
      <w:r w:rsidRPr="00175FF1">
        <w:rPr>
          <w:rFonts w:ascii="Times New Roman" w:eastAsiaTheme="minorEastAsia" w:hAnsi="Times New Roman"/>
          <w:b/>
          <w:color w:val="000000"/>
          <w:sz w:val="24"/>
          <w:szCs w:val="24"/>
          <w:lang w:val="sr-Cyrl-RS"/>
        </w:rPr>
        <w:t>12</w:t>
      </w:r>
      <w:r w:rsidRPr="00175FF1">
        <w:rPr>
          <w:rFonts w:ascii="Times New Roman" w:eastAsiaTheme="minorEastAsia" w:hAnsi="Times New Roman"/>
          <w:b/>
          <w:color w:val="000000"/>
          <w:sz w:val="24"/>
          <w:szCs w:val="24"/>
        </w:rPr>
        <w:t>/</w:t>
      </w:r>
      <w:r w:rsidRPr="00175FF1">
        <w:rPr>
          <w:rFonts w:ascii="Times New Roman" w:eastAsiaTheme="minorEastAsia" w:hAnsi="Times New Roman"/>
          <w:b/>
          <w:color w:val="000000"/>
          <w:sz w:val="24"/>
          <w:szCs w:val="24"/>
          <w:lang w:val="sr-Cyrl-RS"/>
        </w:rPr>
        <w:t>20</w:t>
      </w: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, на следећи начин: </w:t>
      </w:r>
    </w:p>
    <w:p w14:paraId="5BA88F27" w14:textId="77777777" w:rsidR="00175FF1" w:rsidRPr="00175FF1" w:rsidRDefault="00175FF1" w:rsidP="00175FF1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6C88BDA8" w14:textId="77777777" w:rsidR="00175FF1" w:rsidRPr="00175FF1" w:rsidRDefault="00175FF1" w:rsidP="00175FF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val="sr-Cyrl-CS"/>
        </w:rPr>
      </w:pPr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CS"/>
        </w:rPr>
        <w:t>У делу</w:t>
      </w:r>
      <w:r w:rsidRPr="00175FF1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val="sr-Cyrl-CS"/>
        </w:rPr>
        <w:t xml:space="preserve"> „</w:t>
      </w:r>
      <w:r w:rsidRPr="00175FF1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Конкурсна документација садржи:</w:t>
      </w:r>
      <w:r w:rsidRPr="00175FF1"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RS" w:eastAsia="ar-SA"/>
        </w:rPr>
        <w:t>“</w:t>
      </w: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 кoнкурсне документације</w:t>
      </w:r>
      <w:r w:rsidRPr="00175FF1"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RS" w:eastAsia="ar-SA"/>
        </w:rPr>
        <w:t>,</w:t>
      </w: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 на страни </w:t>
      </w:r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 xml:space="preserve">2, у табели, у тачки </w:t>
      </w:r>
      <w:r w:rsidRPr="00175FF1">
        <w:rPr>
          <w:rFonts w:ascii="Times New Roman" w:eastAsia="TimesNewRomanPSMT" w:hAnsi="Times New Roman"/>
          <w:b/>
          <w:i/>
          <w:color w:val="000000"/>
          <w:kern w:val="1"/>
          <w:sz w:val="24"/>
          <w:szCs w:val="24"/>
          <w:lang w:eastAsia="ar-SA"/>
        </w:rPr>
        <w:t>VI</w:t>
      </w:r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 xml:space="preserve"> </w:t>
      </w:r>
      <w:r w:rsidRPr="00175FF1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Модел уговора</w:t>
      </w:r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 xml:space="preserve">, </w:t>
      </w:r>
      <w:bookmarkStart w:id="0" w:name="_Hlk53155325"/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>мења се број стране „21“ и гласи „23“</w:t>
      </w:r>
      <w:bookmarkEnd w:id="0"/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 xml:space="preserve">, и у тачки </w:t>
      </w:r>
      <w:r w:rsidRPr="00175FF1">
        <w:rPr>
          <w:rFonts w:ascii="Times New Roman" w:eastAsiaTheme="minorEastAsia" w:hAnsi="Times New Roman"/>
          <w:b/>
          <w:i/>
          <w:color w:val="000000"/>
          <w:sz w:val="24"/>
          <w:szCs w:val="24"/>
        </w:rPr>
        <w:t xml:space="preserve">VII </w:t>
      </w:r>
      <w:r w:rsidRPr="00175FF1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ar-SA"/>
        </w:rPr>
        <w:t>Упутство понуђачима како да сачине понуду</w:t>
      </w:r>
      <w:r w:rsidRPr="00175FF1"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RS" w:eastAsia="ar-SA"/>
        </w:rPr>
        <w:t>,</w:t>
      </w:r>
      <w:r w:rsidRPr="00175FF1">
        <w:rPr>
          <w:rFonts w:ascii="Times New Roman" w:eastAsiaTheme="minorEastAsia" w:hAnsi="Times New Roman"/>
          <w:lang w:val="sr-Cyrl-RS"/>
        </w:rPr>
        <w:t xml:space="preserve"> </w:t>
      </w:r>
      <w:r w:rsidRPr="00175FF1">
        <w:rPr>
          <w:rFonts w:ascii="Times New Roman" w:eastAsia="TimesNewRomanPSMT" w:hAnsi="Times New Roman"/>
          <w:color w:val="000000"/>
          <w:kern w:val="1"/>
          <w:sz w:val="24"/>
          <w:szCs w:val="24"/>
          <w:lang w:val="sr-Cyrl-RS" w:eastAsia="ar-SA"/>
        </w:rPr>
        <w:t>мења се број стране „25“ и гласи „27“.</w:t>
      </w:r>
    </w:p>
    <w:p w14:paraId="54E0C4D9" w14:textId="77777777" w:rsidR="00175FF1" w:rsidRPr="00175FF1" w:rsidRDefault="00175FF1" w:rsidP="00175FF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val="sr-Cyrl-CS"/>
        </w:rPr>
      </w:pP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У Одељку </w:t>
      </w:r>
      <w:r w:rsidRPr="00175FF1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</w:rPr>
        <w:t>II ТЕХНИЧКЕ КАРАКТЕРИСТИКЕ</w:t>
      </w:r>
      <w:r w:rsidRPr="00175FF1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val="sr-Cyrl-CS"/>
        </w:rPr>
        <w:t xml:space="preserve"> </w:t>
      </w:r>
      <w:r w:rsidRPr="00175FF1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</w:rPr>
        <w:t>(СПЕЦИФИКАЦИЈЕ)</w:t>
      </w:r>
      <w:r w:rsidRPr="00175FF1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bookmarkStart w:id="1" w:name="_Hlk53155414"/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>кoнкурсне документације</w:t>
      </w:r>
      <w:bookmarkEnd w:id="1"/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, </w:t>
      </w:r>
      <w:bookmarkStart w:id="2" w:name="_Hlk53155004"/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на страни </w:t>
      </w:r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>3</w:t>
      </w:r>
      <w:bookmarkEnd w:id="2"/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 xml:space="preserve">, мења се комплетна </w:t>
      </w: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>табе</w:t>
      </w:r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>ла</w:t>
      </w: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>и гласи:</w:t>
      </w:r>
    </w:p>
    <w:p w14:paraId="4DECAB8C" w14:textId="77777777" w:rsidR="00175FF1" w:rsidRPr="00175FF1" w:rsidRDefault="00175FF1" w:rsidP="00175FF1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color w:val="000000"/>
          <w:sz w:val="24"/>
          <w:szCs w:val="24"/>
        </w:rPr>
      </w:pP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708"/>
        <w:gridCol w:w="1276"/>
      </w:tblGrid>
      <w:tr w:rsidR="00175FF1" w:rsidRPr="00175FF1" w14:paraId="615E4E52" w14:textId="77777777" w:rsidTr="00175FF1">
        <w:trPr>
          <w:cantSplit/>
          <w:trHeight w:val="653"/>
          <w:jc w:val="center"/>
        </w:trPr>
        <w:tc>
          <w:tcPr>
            <w:tcW w:w="70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7DF739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72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бр.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82059E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540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Назив и опис добра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1E7C47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Јед</w:t>
            </w:r>
            <w:r w:rsidRPr="00175FF1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14:paraId="51928FA0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мере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9CD32D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eastAsia="ar-SA"/>
              </w:rPr>
              <w:t>Оквирне к</w:t>
            </w:r>
            <w:r w:rsidRPr="00175FF1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оличине</w:t>
            </w:r>
          </w:p>
        </w:tc>
      </w:tr>
      <w:tr w:rsidR="00175FF1" w:rsidRPr="00175FF1" w14:paraId="01F836C9" w14:textId="77777777" w:rsidTr="00175FF1">
        <w:trPr>
          <w:trHeight w:val="836"/>
          <w:jc w:val="center"/>
        </w:trPr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9EF8C0F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1.</w:t>
            </w:r>
          </w:p>
        </w:tc>
        <w:tc>
          <w:tcPr>
            <w:tcW w:w="765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5DD0758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Негазирана минерална вода за пиће, суви остатак на 180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vertAlign w:val="superscript"/>
                <w:lang w:val="sr-Latn-CS" w:eastAsia="ar-SA"/>
              </w:rPr>
              <w:t>0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C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по 1 литру,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максимално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57mg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, бикарбонати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HCO3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максимално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43mg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, паковање од 0.5 литaра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 xml:space="preserve">- Rosa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или одговарајуће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B6FAA63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5E875B3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3.600</w:t>
            </w:r>
          </w:p>
        </w:tc>
      </w:tr>
      <w:tr w:rsidR="00175FF1" w:rsidRPr="00175FF1" w14:paraId="62B14992" w14:textId="77777777" w:rsidTr="00175FF1">
        <w:trPr>
          <w:trHeight w:val="98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5A7FEF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2.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CEAAF2B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Газирана минерална вода за пиће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суви остатак по 1 литру од 1000 до 1050, садржај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CO2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3000,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калцијум 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100, натријум 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240,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калијум 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15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паковањ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 0.5 литaра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Knjaz Miloš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4EF013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CA84D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1.200</w:t>
            </w:r>
          </w:p>
        </w:tc>
      </w:tr>
      <w:tr w:rsidR="00175FF1" w:rsidRPr="00175FF1" w14:paraId="52841A59" w14:textId="77777777" w:rsidTr="00175FF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604E57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7AA3372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Негазирана минерална вода, суви остатак на 180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vertAlign w:val="superscript"/>
                <w:lang w:val="sr-Latn-CS" w:eastAsia="ar-SA"/>
              </w:rPr>
              <w:t>0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C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vertAlign w:val="superscript"/>
                <w:lang w:val="sr-Latn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 1 литру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максимално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57mg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, бикарбонати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HCO3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максимално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43mg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паковањ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 1.5 литaра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 xml:space="preserve">Rosa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84A66E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1BA48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1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.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80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</w:tr>
      <w:tr w:rsidR="00175FF1" w:rsidRPr="00175FF1" w14:paraId="7054C5C0" w14:textId="77777777" w:rsidTr="00175FF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F39908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4.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C429370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Газирана минерална вода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суви остатак по 1 литру од 1000 до 1050, садржај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CO2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3000,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калцијум 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100, натријум 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240, калијум 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15,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паковањ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 1.25 литaра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Knjaz Miloš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1EE6C2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78DB9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1.02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</w:tr>
      <w:tr w:rsidR="00175FF1" w:rsidRPr="00175FF1" w14:paraId="1131A238" w14:textId="77777777" w:rsidTr="00175FF1">
        <w:trPr>
          <w:trHeight w:val="5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3344E4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5.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CE6DFA1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ind w:left="0" w:right="-17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>Воћни сок од БОРОВНИЦ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А,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са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минимално 50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>% воћног садржаја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паковање 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од 1 литра - 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Nectar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E069E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0C13A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600</w:t>
            </w:r>
          </w:p>
        </w:tc>
      </w:tr>
      <w:tr w:rsidR="00175FF1" w:rsidRPr="00175FF1" w14:paraId="0AA5A6D3" w14:textId="77777777" w:rsidTr="00175FF1">
        <w:trPr>
          <w:trHeight w:val="49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28F125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6.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5B7F821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Воћни сок од ЈАБУКА, са 100% воћног садржаја,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паковањ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од 1 литра -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Nectar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B6BBBD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D32E0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600</w:t>
            </w:r>
          </w:p>
        </w:tc>
      </w:tr>
      <w:tr w:rsidR="00175FF1" w:rsidRPr="00175FF1" w14:paraId="37BE96AD" w14:textId="77777777" w:rsidTr="00175FF1">
        <w:trPr>
          <w:trHeight w:val="6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FDB26A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7.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2B2441C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Воћни сок од ПОМОРАНЏИ, са 100% воћног садржаја,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паковањ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од 1 литра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Nectar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EB911B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A95B7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72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</w:tr>
      <w:tr w:rsidR="00175FF1" w:rsidRPr="00175FF1" w14:paraId="1B53D829" w14:textId="77777777" w:rsidTr="00175FF1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A734CE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lastRenderedPageBreak/>
              <w:t>8.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AA18107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ind w:left="0" w:right="-17"/>
              <w:outlineLvl w:val="0"/>
              <w:rPr>
                <w:rFonts w:ascii="Times New Roman" w:eastAsiaTheme="minorHAnsi" w:hAnsi="Times New Roman"/>
                <w:sz w:val="24"/>
                <w:szCs w:val="24"/>
                <w:lang w:val="hr-HR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>Воћни сок од ВИШ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>ЊА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са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минимално 35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>% воћног садржаја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паковање 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од 1 литра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Nectar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FBA3E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8A80D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600</w:t>
            </w:r>
          </w:p>
        </w:tc>
      </w:tr>
      <w:tr w:rsidR="00175FF1" w:rsidRPr="00175FF1" w14:paraId="456473B8" w14:textId="77777777" w:rsidTr="00175FF1">
        <w:trPr>
          <w:trHeight w:val="6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9863C6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9.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3389CB0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ind w:left="0" w:right="-17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>Воћни сок од ЦРВЕНОГ ГРЕЈПФРУТА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, са 100% воћног садржаја,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паковање 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од 1 литра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Nectar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DFEC38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609D8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1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80</w:t>
            </w:r>
          </w:p>
        </w:tc>
      </w:tr>
      <w:tr w:rsidR="00175FF1" w:rsidRPr="00175FF1" w14:paraId="6EFA871D" w14:textId="77777777" w:rsidTr="00175FF1">
        <w:trPr>
          <w:trHeight w:val="47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B821ED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10.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7FA50E5" w14:textId="77777777" w:rsidR="00175FF1" w:rsidRPr="00175FF1" w:rsidRDefault="00175FF1" w:rsidP="00175FF1">
            <w:pPr>
              <w:keepNext/>
              <w:keepLines/>
              <w:ind w:left="0" w:right="-17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Сок од ПАРАДАЈЗА, са 100% садржаја парадајза, паковање од 1 литра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Nectar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FE4C31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DB5F7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420</w:t>
            </w:r>
          </w:p>
        </w:tc>
      </w:tr>
      <w:tr w:rsidR="00175FF1" w:rsidRPr="00175FF1" w14:paraId="7F547CA7" w14:textId="77777777" w:rsidTr="00175FF1">
        <w:trPr>
          <w:trHeight w:val="469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1E613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11.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4835FCE" w14:textId="77777777" w:rsidR="00175FF1" w:rsidRPr="00175FF1" w:rsidRDefault="00175FF1" w:rsidP="00175FF1">
            <w:pPr>
              <w:ind w:left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Газирани сок са укусом лимуна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и кинина,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паковање од 0,5 литра</w:t>
            </w:r>
            <w:r w:rsidRPr="00175FF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 w:rsidRPr="00175FF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Coca-Cola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F34DB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B994A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sr-Cyrl-R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72</w:t>
            </w:r>
          </w:p>
        </w:tc>
      </w:tr>
      <w:tr w:rsidR="00175FF1" w:rsidRPr="00175FF1" w14:paraId="78844DCB" w14:textId="77777777" w:rsidTr="00175FF1">
        <w:trPr>
          <w:trHeight w:val="48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3F0B86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12.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8AA136E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Газирани сок са укусом КАРАМЕЛЕ, паковање од 1 литра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Coca-Cola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B8578D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387FA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504</w:t>
            </w:r>
          </w:p>
        </w:tc>
      </w:tr>
      <w:tr w:rsidR="00175FF1" w:rsidRPr="00175FF1" w14:paraId="0A78E2FA" w14:textId="77777777" w:rsidTr="00175FF1">
        <w:trPr>
          <w:trHeight w:val="53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A96BFF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13.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CA0C3DE" w14:textId="77777777" w:rsidR="00175FF1" w:rsidRPr="00175FF1" w:rsidRDefault="00175FF1" w:rsidP="00175FF1">
            <w:pPr>
              <w:ind w:left="0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Мешавина биљног чаја са аромом боровнице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арониј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ом, </w:t>
            </w:r>
            <w:r w:rsidRPr="00175FF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>нето количина</w:t>
            </w:r>
            <w:r w:rsidRPr="00175FF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sr-Latn-R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  <w:r w:rsidRPr="00175F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 xml:space="preserve">g,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паковање 1/20 филтер кесица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- Fructus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86F843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EE94D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4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</w:tr>
      <w:tr w:rsidR="00175FF1" w:rsidRPr="00175FF1" w14:paraId="6D87E1D0" w14:textId="77777777" w:rsidTr="00175FF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A8468B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14.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4A72568" w14:textId="77777777" w:rsidR="00175FF1" w:rsidRPr="00175FF1" w:rsidRDefault="00175FF1" w:rsidP="00175FF1">
            <w:pPr>
              <w:ind w:left="0"/>
              <w:rPr>
                <w:rFonts w:ascii="Times New Roman" w:eastAsiaTheme="minorHAnsi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 xml:space="preserve">Зелени чај са лумуном,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лист зеленог чаја минимално 73%, н</w:t>
            </w:r>
            <w:r w:rsidRPr="00175FF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>ето количина</w:t>
            </w:r>
            <w:r w:rsidRPr="00175F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> 30g, паковање 1/20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филтер кесица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- Fructus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52B145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7572B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2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</w:tr>
      <w:tr w:rsidR="00175FF1" w:rsidRPr="00175FF1" w14:paraId="22DAC40D" w14:textId="77777777" w:rsidTr="00175FF1">
        <w:trPr>
          <w:trHeight w:val="55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EED68F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15.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5A9F84D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Чај од нане,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 лист нане 100%,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нето количина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 20g, паковање 1/20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>филтер кесица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Latn-RS" w:eastAsia="ar-SA"/>
              </w:rPr>
              <w:t xml:space="preserve">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RS" w:eastAsia="ar-SA"/>
              </w:rPr>
              <w:t>- Fructus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7F55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CC628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3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00</w:t>
            </w:r>
          </w:p>
        </w:tc>
      </w:tr>
      <w:tr w:rsidR="00175FF1" w:rsidRPr="00175FF1" w14:paraId="7AC344DA" w14:textId="77777777" w:rsidTr="00175FF1">
        <w:trPr>
          <w:trHeight w:val="55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9FE03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16.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9689DDB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Мешавина биљног чаја од 10 биљака,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нето количина 3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0g,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паковање 1/20 филтер кесица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RS" w:eastAsia="ar-SA"/>
              </w:rPr>
              <w:t>- Fructus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7C9D2B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666D2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2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</w:tr>
      <w:tr w:rsidR="00175FF1" w:rsidRPr="00175FF1" w14:paraId="4B73AE17" w14:textId="77777777" w:rsidTr="00175FF1">
        <w:trPr>
          <w:trHeight w:val="27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3552BC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17.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8B3D3BC" w14:textId="77777777" w:rsidR="00175FF1" w:rsidRPr="00175FF1" w:rsidRDefault="00175FF1" w:rsidP="00175FF1">
            <w:pPr>
              <w:ind w:left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Мешавина биљног чаја са аромом ђумбира и лимуна,</w:t>
            </w:r>
            <w:r w:rsidRPr="00175FF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Pr="00175FF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>орен ђумбира минимално 25%, нето количина 44</w:t>
            </w:r>
            <w:r w:rsidRPr="00175F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>g,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паковање 1/20 филтер кесица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- Fructus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CE9A2D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DAA1C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40</w:t>
            </w:r>
          </w:p>
        </w:tc>
      </w:tr>
      <w:tr w:rsidR="00175FF1" w:rsidRPr="00175FF1" w14:paraId="11BA8BA4" w14:textId="77777777" w:rsidTr="00175FF1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EA91DB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18.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4EA4ECE" w14:textId="77777777" w:rsidR="00175FF1" w:rsidRPr="00175FF1" w:rsidRDefault="00175FF1" w:rsidP="00175FF1">
            <w:pPr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Мешавина биљног чаја са аромом јабуке и цимета, плод дивље јабуке минимално 34%, нето количина 44g, паковање 1/20 филтер кесица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- Fructus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DE2348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C50F4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2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</w:tr>
      <w:tr w:rsidR="00175FF1" w:rsidRPr="00175FF1" w14:paraId="77058673" w14:textId="77777777" w:rsidTr="00175FF1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8BD4BE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19.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B6D3F69" w14:textId="77777777" w:rsidR="00175FF1" w:rsidRPr="00175FF1" w:rsidRDefault="00175FF1" w:rsidP="00175FF1">
            <w:pPr>
              <w:keepNext/>
              <w:keepLines/>
              <w:ind w:left="0" w:right="-17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Чај од камилице, цвет камилице 100%, нето количина 20g, паковање 1/20 филтер кесица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- Fructus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67671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A719E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4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</w:tr>
      <w:tr w:rsidR="00175FF1" w:rsidRPr="00175FF1" w14:paraId="61F746D6" w14:textId="77777777" w:rsidTr="00175FF1">
        <w:trPr>
          <w:trHeight w:val="6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03D1A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20.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F8DDE09" w14:textId="77777777" w:rsidR="00175FF1" w:rsidRPr="00175FF1" w:rsidRDefault="00175FF1" w:rsidP="00175FF1">
            <w:pPr>
              <w:ind w:left="0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Чај од црвеног афричког грма, лист црвеног афричког грма </w:t>
            </w:r>
            <w:r w:rsidRPr="00175F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 xml:space="preserve">минимално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90%,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нето количина 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30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g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,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паковање 1/20 филтер кесица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- Fructus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BE33A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8E78A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sr-Cyrl-R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  <w:t>100</w:t>
            </w:r>
          </w:p>
        </w:tc>
      </w:tr>
      <w:tr w:rsidR="00175FF1" w:rsidRPr="00175FF1" w14:paraId="0B7240BB" w14:textId="77777777" w:rsidTr="00175FF1">
        <w:trPr>
          <w:trHeight w:val="5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65784D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21.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DC5113D" w14:textId="77777777" w:rsidR="00175FF1" w:rsidRPr="00175FF1" w:rsidRDefault="00175FF1" w:rsidP="00175FF1">
            <w:pPr>
              <w:keepNext/>
              <w:keepLines/>
              <w:ind w:left="0" w:right="-17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Инстант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кафа (растворљива у води), паковање од 250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>g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, лименка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100% 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Arabica - Nestle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33473F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11FEB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96</w:t>
            </w:r>
          </w:p>
        </w:tc>
      </w:tr>
      <w:tr w:rsidR="00175FF1" w:rsidRPr="00175FF1" w14:paraId="56E39F65" w14:textId="77777777" w:rsidTr="00175FF1">
        <w:trPr>
          <w:trHeight w:val="4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2A0EEA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22.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D8AFDB4" w14:textId="77777777" w:rsidR="00175FF1" w:rsidRPr="00175FF1" w:rsidRDefault="00175FF1" w:rsidP="00175FF1">
            <w:pPr>
              <w:keepNext/>
              <w:keepLines/>
              <w:ind w:left="0" w:right="-17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Пржена млевена кафа за espresso, са кофеином, вакуум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паковање од 250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>g,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>100% Arabica -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Lavazza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339BEF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20CD8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15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175FF1" w:rsidRPr="00175FF1" w14:paraId="09F49F73" w14:textId="77777777" w:rsidTr="00175FF1">
        <w:trPr>
          <w:trHeight w:val="4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66D94E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23.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5AB6998" w14:textId="77777777" w:rsidR="00175FF1" w:rsidRPr="00175FF1" w:rsidRDefault="00175FF1" w:rsidP="00175FF1">
            <w:pPr>
              <w:keepNext/>
              <w:keepLines/>
              <w:ind w:left="0" w:right="-17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Mешавина пржене млевене кафе, без кофеина, вакуум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паковање од 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200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g - Grand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FEA132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Latn-C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7ABEC1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10</w:t>
            </w:r>
          </w:p>
        </w:tc>
      </w:tr>
      <w:tr w:rsidR="00175FF1" w:rsidRPr="00175FF1" w14:paraId="715A7735" w14:textId="77777777" w:rsidTr="00175FF1">
        <w:trPr>
          <w:trHeight w:val="54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95AE23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24.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1462065" w14:textId="77777777" w:rsidR="00175FF1" w:rsidRPr="00175FF1" w:rsidRDefault="00175FF1" w:rsidP="00175FF1">
            <w:pPr>
              <w:ind w:left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Mешавина пржене млевене кафе, паковање од 375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g - Grand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55BEED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A43DE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1.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002</w:t>
            </w:r>
          </w:p>
        </w:tc>
      </w:tr>
      <w:tr w:rsidR="00175FF1" w:rsidRPr="00175FF1" w14:paraId="58D4D8C7" w14:textId="77777777" w:rsidTr="00175FF1">
        <w:trPr>
          <w:trHeight w:val="40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9C2B1C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25.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02E9895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Дуготрајно млеко, са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>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3,2% млечне масти,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>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4,5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g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угљених хидрата,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>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120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mg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калцијума,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паковање од 1 литар - Imlek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A04394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D4820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960</w:t>
            </w:r>
          </w:p>
        </w:tc>
      </w:tr>
      <w:tr w:rsidR="00175FF1" w:rsidRPr="00175FF1" w14:paraId="7375070B" w14:textId="77777777" w:rsidTr="00175FF1">
        <w:trPr>
          <w:trHeight w:val="56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8D2C5F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26.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AEC2FCC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Шећер, паковање од 1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2858B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F9F692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1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00</w:t>
            </w:r>
          </w:p>
        </w:tc>
      </w:tr>
      <w:tr w:rsidR="00175FF1" w:rsidRPr="00175FF1" w14:paraId="682B6F76" w14:textId="77777777" w:rsidTr="00175FF1">
        <w:trPr>
          <w:trHeight w:val="4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9C2030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27.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F8BC08E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Угоститељски шећер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,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паковање од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5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66EFD1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ACB70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3.000</w:t>
            </w:r>
          </w:p>
        </w:tc>
      </w:tr>
      <w:tr w:rsidR="00175FF1" w:rsidRPr="00175FF1" w14:paraId="5AD3D6F3" w14:textId="77777777" w:rsidTr="00175FF1">
        <w:trPr>
          <w:trHeight w:val="48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5FF1BC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28.</w:t>
            </w:r>
          </w:p>
        </w:tc>
        <w:tc>
          <w:tcPr>
            <w:tcW w:w="76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99A68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Пластичне чаше, транспарентна боја, запремине 3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dcl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354AD7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509C0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4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  <w:t>0.000</w:t>
            </w:r>
          </w:p>
        </w:tc>
      </w:tr>
      <w:tr w:rsidR="00175FF1" w:rsidRPr="00175FF1" w14:paraId="4C53E7D3" w14:textId="77777777" w:rsidTr="00175FF1">
        <w:trPr>
          <w:trHeight w:val="48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EA1E1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lastRenderedPageBreak/>
              <w:t>29.</w:t>
            </w:r>
          </w:p>
        </w:tc>
        <w:tc>
          <w:tcPr>
            <w:tcW w:w="76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03A55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Сламчице фрапе, равне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AA5A5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5191D1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1.000</w:t>
            </w:r>
          </w:p>
        </w:tc>
      </w:tr>
      <w:tr w:rsidR="00175FF1" w:rsidRPr="00175FF1" w14:paraId="0BAE1AA8" w14:textId="77777777" w:rsidTr="00175FF1">
        <w:trPr>
          <w:trHeight w:val="415"/>
          <w:jc w:val="center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9F16EE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30.</w:t>
            </w:r>
          </w:p>
        </w:tc>
        <w:tc>
          <w:tcPr>
            <w:tcW w:w="76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3796CA" w14:textId="77777777" w:rsidR="00175FF1" w:rsidRPr="00175FF1" w:rsidRDefault="00175FF1" w:rsidP="00175FF1">
            <w:pPr>
              <w:ind w:left="0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Кашичице пластичне, паковање 1/1000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A0902F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C83BE2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3</w:t>
            </w:r>
          </w:p>
        </w:tc>
      </w:tr>
    </w:tbl>
    <w:p w14:paraId="3141526F" w14:textId="010E2D45" w:rsidR="00175FF1" w:rsidRDefault="00175FF1" w:rsidP="00175FF1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17EB58FB" w14:textId="77777777" w:rsidR="007824A5" w:rsidRPr="00175FF1" w:rsidRDefault="007824A5" w:rsidP="00175FF1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32043707" w14:textId="77777777" w:rsidR="00175FF1" w:rsidRPr="00175FF1" w:rsidRDefault="00175FF1" w:rsidP="00175FF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У Одељку </w:t>
      </w:r>
      <w:r w:rsidRPr="00175FF1">
        <w:rPr>
          <w:rFonts w:ascii="Times New Roman" w:eastAsiaTheme="minorEastAsia" w:hAnsi="Times New Roman"/>
          <w:b/>
          <w:i/>
          <w:color w:val="000000"/>
          <w:sz w:val="24"/>
          <w:szCs w:val="24"/>
        </w:rPr>
        <w:t>V</w:t>
      </w:r>
      <w:r w:rsidRPr="00175FF1">
        <w:rPr>
          <w:rFonts w:ascii="Times New Roman" w:eastAsia="Arial Unicode MS" w:hAnsi="Times New Roman"/>
          <w:b/>
          <w:bCs/>
          <w:i/>
          <w:iCs/>
          <w:kern w:val="1"/>
          <w:sz w:val="28"/>
          <w:szCs w:val="28"/>
          <w:lang w:eastAsia="ar-SA"/>
        </w:rPr>
        <w:t xml:space="preserve"> </w:t>
      </w:r>
      <w:r w:rsidRPr="00175FF1">
        <w:rPr>
          <w:rFonts w:ascii="Times New Roman" w:eastAsiaTheme="minorEastAsia" w:hAnsi="Times New Roman"/>
          <w:b/>
          <w:bCs/>
          <w:i/>
          <w:iCs/>
          <w:color w:val="000000"/>
          <w:sz w:val="24"/>
          <w:szCs w:val="24"/>
        </w:rPr>
        <w:t>ОБРАСЦИ КОЈИ ЧИНЕ САСТАВНИ ДЕО ПОНУДЕ</w:t>
      </w: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 кoнкурсне документације, у Обрасцу </w:t>
      </w:r>
      <w:r w:rsidRPr="00175FF1">
        <w:rPr>
          <w:rFonts w:ascii="Times New Roman" w:eastAsia="Arial Unicode MS" w:hAnsi="Times New Roman" w:cs="Verdana"/>
          <w:iCs/>
          <w:color w:val="000000"/>
          <w:kern w:val="1"/>
          <w:sz w:val="24"/>
          <w:szCs w:val="24"/>
          <w:lang w:val="sr-Cyrl-CS" w:eastAsia="ar-SA"/>
        </w:rPr>
        <w:t xml:space="preserve">понуде </w:t>
      </w:r>
      <w:r w:rsidRPr="00175FF1">
        <w:rPr>
          <w:rFonts w:ascii="Times New Roman" w:eastAsia="Times New Roman" w:hAnsi="Times New Roman" w:cs="Verdana"/>
          <w:color w:val="000000"/>
          <w:kern w:val="1"/>
          <w:sz w:val="24"/>
          <w:szCs w:val="24"/>
        </w:rPr>
        <w:t xml:space="preserve">(Образац </w:t>
      </w:r>
      <w:r w:rsidRPr="00175FF1">
        <w:rPr>
          <w:rFonts w:ascii="Times New Roman" w:eastAsia="Times New Roman" w:hAnsi="Times New Roman" w:cs="Verdana"/>
          <w:color w:val="000000"/>
          <w:kern w:val="1"/>
          <w:sz w:val="24"/>
          <w:szCs w:val="24"/>
          <w:lang w:val="sr-Cyrl-RS"/>
        </w:rPr>
        <w:t>1</w:t>
      </w:r>
      <w:r w:rsidRPr="00175FF1">
        <w:rPr>
          <w:rFonts w:ascii="Times New Roman" w:eastAsia="Times New Roman" w:hAnsi="Times New Roman" w:cs="Verdana"/>
          <w:color w:val="000000"/>
          <w:kern w:val="1"/>
          <w:sz w:val="24"/>
          <w:szCs w:val="24"/>
        </w:rPr>
        <w:t>)</w:t>
      </w: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, у </w:t>
      </w:r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 xml:space="preserve">тачки </w:t>
      </w:r>
      <w:r w:rsidRPr="00175FF1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RS"/>
        </w:rPr>
        <w:t>5)</w:t>
      </w:r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 xml:space="preserve"> </w:t>
      </w:r>
      <w:r w:rsidRPr="00175FF1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ОПИС ПРЕДМЕТА НАБАВКЕ</w:t>
      </w:r>
      <w:r w:rsidRPr="00175FF1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sr-Cyrl-CS"/>
        </w:rPr>
        <w:t>:</w:t>
      </w:r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CS"/>
        </w:rPr>
        <w:t xml:space="preserve">, мења се комплетна </w:t>
      </w: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табели на страни </w:t>
      </w:r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>13</w:t>
      </w: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Pr="00175FF1">
        <w:rPr>
          <w:rFonts w:ascii="Times New Roman" w:eastAsiaTheme="minorEastAsia" w:hAnsi="Times New Roman"/>
          <w:color w:val="000000"/>
          <w:sz w:val="24"/>
          <w:szCs w:val="24"/>
          <w:lang w:val="sr-Cyrl-RS"/>
        </w:rPr>
        <w:t>и гласи:</w:t>
      </w:r>
    </w:p>
    <w:p w14:paraId="66BFE50D" w14:textId="77777777" w:rsidR="00175FF1" w:rsidRPr="00175FF1" w:rsidRDefault="00175FF1" w:rsidP="00175FF1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color w:val="000000"/>
          <w:sz w:val="24"/>
          <w:szCs w:val="24"/>
        </w:rPr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410"/>
        <w:gridCol w:w="708"/>
        <w:gridCol w:w="993"/>
        <w:gridCol w:w="992"/>
        <w:gridCol w:w="1134"/>
        <w:gridCol w:w="1134"/>
        <w:gridCol w:w="1134"/>
        <w:gridCol w:w="1186"/>
      </w:tblGrid>
      <w:tr w:rsidR="00175FF1" w:rsidRPr="00175FF1" w14:paraId="55C0C414" w14:textId="77777777" w:rsidTr="00175FF1">
        <w:trPr>
          <w:trHeight w:val="988"/>
          <w:jc w:val="center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C317EF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Ред. бр.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A2176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Назив добра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28C73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Јед. мере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B2F6CA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FF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kern w:val="1"/>
                <w:lang w:val="sr-Cyrl-CS" w:eastAsia="ar-SA"/>
              </w:rPr>
              <w:t>Оквир</w:t>
            </w:r>
            <w:r w:rsidRPr="00175FF1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b/>
                <w:kern w:val="1"/>
                <w:lang w:val="sr-Cyrl-CS" w:eastAsia="ar-SA"/>
              </w:rPr>
              <w:t>не коли</w:t>
            </w:r>
            <w:r w:rsidRPr="00175FF1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b/>
                <w:kern w:val="1"/>
                <w:lang w:val="sr-Cyrl-CS" w:eastAsia="ar-SA"/>
              </w:rPr>
              <w:t>чине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4B26325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kern w:val="1"/>
                <w:lang w:val="sr-Cyrl-RS" w:eastAsia="ar-SA"/>
              </w:rPr>
              <w:t>Прои-звођач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927262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Једини</w:t>
            </w: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Latn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чна цена</w:t>
            </w:r>
          </w:p>
          <w:p w14:paraId="3F3B01AD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без ПДВ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C2F26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Једини</w:t>
            </w: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Latn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 xml:space="preserve">чна цена </w:t>
            </w:r>
          </w:p>
          <w:p w14:paraId="2F69B4D3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са ПДВ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4ACB56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Укупна цена</w:t>
            </w:r>
          </w:p>
          <w:p w14:paraId="21675D10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без ПДВ (3х</w:t>
            </w: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RS" w:eastAsia="ar-SA"/>
              </w:rPr>
              <w:t>5</w:t>
            </w: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)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9F8D8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Укупна цена</w:t>
            </w:r>
          </w:p>
          <w:p w14:paraId="1D7C3BA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са ПДВ</w:t>
            </w:r>
          </w:p>
          <w:p w14:paraId="42085C1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(3х</w:t>
            </w: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RS" w:eastAsia="ar-SA"/>
              </w:rPr>
              <w:t>6</w:t>
            </w: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lang w:val="sr-Cyrl-CS" w:eastAsia="ar-SA"/>
              </w:rPr>
              <w:t>)</w:t>
            </w:r>
          </w:p>
        </w:tc>
      </w:tr>
      <w:tr w:rsidR="00175FF1" w:rsidRPr="00175FF1" w14:paraId="23249DB9" w14:textId="77777777" w:rsidTr="00175FF1">
        <w:trPr>
          <w:trHeight w:val="183"/>
          <w:jc w:val="center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5F2F0D2E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B19765A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0ADE2FF8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14:paraId="08E2E555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C0C0C0"/>
          </w:tcPr>
          <w:p w14:paraId="0384B61D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154B2DE9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002D000A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967428B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7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970B034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8</w:t>
            </w:r>
          </w:p>
        </w:tc>
      </w:tr>
      <w:tr w:rsidR="00175FF1" w:rsidRPr="00175FF1" w14:paraId="2451C82E" w14:textId="77777777" w:rsidTr="00175FF1">
        <w:trPr>
          <w:trHeight w:val="499"/>
          <w:jc w:val="center"/>
        </w:trPr>
        <w:tc>
          <w:tcPr>
            <w:tcW w:w="6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EC38C16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EE20594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Негазирана минерална вода за пиће, суви остатак на 180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vertAlign w:val="superscript"/>
                <w:lang w:val="sr-Latn-CS" w:eastAsia="ar-SA"/>
              </w:rPr>
              <w:t>0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C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по 1 литру,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максимално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57mg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, бикарбонати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HCO3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максимално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43mg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, паковање од 0.5 литaра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 xml:space="preserve">- Rosa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или одговарајуће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FFCD395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4DECA6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3.600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auto"/>
            </w:tcBorders>
            <w:shd w:val="clear" w:color="auto" w:fill="auto"/>
            <w:vAlign w:val="center"/>
          </w:tcPr>
          <w:p w14:paraId="457C56F9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4E2170EA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73F58E68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E651DF9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783BAC66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49789A31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707961C0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A8092B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Газирана минерална вода за пиће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суви остатак по 1 литру од 1000 до 1050, садржај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CO2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3000,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калцијум 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100, натријум 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240,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калијум 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15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паковањ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 0.5 литaра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Knjaz Miloš</w:t>
            </w:r>
            <w:r w:rsidRPr="00175FF1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4B1BA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D31732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1.200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2D9EEC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0136A1B3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27E5FAF7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CD98C48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00E76E21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21C4DC17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32C0181A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697BA2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Негазирана минерална вода, суви остатак на 180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vertAlign w:val="superscript"/>
                <w:lang w:val="sr-Latn-CS" w:eastAsia="ar-SA"/>
              </w:rPr>
              <w:t>0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C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vertAlign w:val="superscript"/>
                <w:lang w:val="sr-Latn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по 1 литру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максимално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57mg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, бикарбонати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HCO3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максимално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 43mg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паковањ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 1.5 литaра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 xml:space="preserve">Rosa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8B5B0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1F17D9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1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.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80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E2C3DC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3980BBA5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1AAB7200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E41214C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63A73C65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40CC6139" w14:textId="77777777" w:rsidTr="00175FF1">
        <w:trPr>
          <w:trHeight w:val="277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183C1954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lastRenderedPageBreak/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A45D1E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Газирана минерална вода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суви остатак по 1 литру од 1000 до 1050, садржај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CO2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 xml:space="preserve">3000,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калцијум 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100, натријум 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240, калијум 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15,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паковањ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од 1.25 литaра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Knjaz Miloš</w:t>
            </w:r>
            <w:r w:rsidRPr="00175FF1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952B2E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A6510A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1.02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7FB17E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65C905D7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6BF1E57D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9FDEB31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5D34772A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2988A742" w14:textId="77777777" w:rsidTr="00175FF1">
        <w:trPr>
          <w:trHeight w:val="277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7BBA8ED0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5A9DD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ind w:left="0" w:right="-17"/>
              <w:jc w:val="left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>Воћни сок од БОРОВНИЦ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А,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са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минимално 50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>% воћног садржаја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паковање 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од 1 литра - 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Nectar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25721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E570A5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1F33BF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1D10FD02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2FC6E84E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CCAC31C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09AC1405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11A4591A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7A856597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975128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Воћни сок од ЈАБУКА, са 100% воћног садржаја,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паковањ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од 1 литра -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Nectar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115CBF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1FF6D6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4D355A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6D048DB7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62BDA562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07E7CD7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2F880E96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4D811F98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68FAEE4B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94A7C2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Воћни сок од ПОМОРАНЏИ, са 100% воћног садржаја,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паковањ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од 1 литра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Nectar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F4A8A0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F5D260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72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9474F5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3D57AACE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67406578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C81951F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024288A7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0F25DEC1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6DA5FB83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8.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AEB3A6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ind w:left="0" w:right="-17"/>
              <w:jc w:val="left"/>
              <w:outlineLvl w:val="0"/>
              <w:rPr>
                <w:rFonts w:ascii="Times New Roman" w:eastAsiaTheme="minorHAnsi" w:hAnsi="Times New Roman"/>
                <w:sz w:val="24"/>
                <w:szCs w:val="24"/>
                <w:lang w:val="hr-HR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>Воћни сок од ВИШ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>ЊА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са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минимално 35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>% воћног садржаја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паковање 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од 1 литра </w:t>
            </w:r>
            <w:r w:rsidRPr="00175FF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r-Latn-RS"/>
              </w:rPr>
              <w:t>-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Nectar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2E9FE0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B8338A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9DDC78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031FCF4C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7660591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945E5CD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398DC75C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3E9EA50C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3ADF4CC8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9.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91771D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ind w:left="0" w:right="-17"/>
              <w:jc w:val="left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>Воћни сок од ЦРВЕНОГ ГРЕЈПФРУТА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, са 100% воћног садржаја,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паковање </w:t>
            </w:r>
            <w:r w:rsidRPr="00175F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од 1 литра </w:t>
            </w:r>
            <w:r w:rsidRPr="00175FF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r-Latn-RS"/>
              </w:rPr>
              <w:t>-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Nectar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9360F0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FAA305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1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4CA367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1F255CD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776692D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51B5469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74821CFA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1B399692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672E8B82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10.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AAE55F" w14:textId="77777777" w:rsidR="00175FF1" w:rsidRPr="00175FF1" w:rsidRDefault="00175FF1" w:rsidP="00175FF1">
            <w:pPr>
              <w:keepNext/>
              <w:keepLines/>
              <w:ind w:left="0" w:right="-17"/>
              <w:jc w:val="left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Сок од ПАРАДАЈЗА, са 100% садржаја парадајза, паковање од 1 литра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r-Latn-RS"/>
              </w:rPr>
              <w:t>-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Nectar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2E63F9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BE280A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420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12E6A4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222707B5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4E5F7455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EFEC8F4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4F701DF1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26D6C9D2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B5227B9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CA9F06" w14:textId="77777777" w:rsidR="00175FF1" w:rsidRPr="00175FF1" w:rsidRDefault="00175FF1" w:rsidP="00175FF1">
            <w:pPr>
              <w:keepNext/>
              <w:keepLines/>
              <w:ind w:left="0" w:right="-17"/>
              <w:jc w:val="left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Газирани сок са укусом лимуна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и кинина,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паковање од 0,5 литра</w:t>
            </w:r>
            <w:r w:rsidRPr="00175FF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 w:rsidRPr="00175FF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Coca-Cola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439993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676190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169DE4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40B3FFBB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546682D9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BB69778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26DDD23A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4EE89766" w14:textId="77777777" w:rsidTr="00175FF1">
        <w:trPr>
          <w:trHeight w:val="277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19095376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D38500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Газирани сок са укусом КАРАМЕЛЕ, паковање од 1 литра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-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Coca-Cola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A20E24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055D4F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504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D97EA3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24DBEC03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23F9FCCB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863B915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34C04374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337E1874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4C05113A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2AA7E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Мешавина биљног чаја са аромом боровнице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RS" w:eastAsia="ar-SA"/>
              </w:rPr>
              <w:t xml:space="preserve">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и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RS" w:eastAsia="ar-SA"/>
              </w:rPr>
              <w:t>арониј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ом,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val="sr-Cyrl-CS" w:eastAsia="ar-SA"/>
              </w:rPr>
              <w:t>нето количина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val="sr-Latn-RS" w:eastAsia="ar-SA"/>
              </w:rPr>
              <w:t xml:space="preserve">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50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 xml:space="preserve">g,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паковање 1/20 филтер кесица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RS" w:eastAsia="ar-SA"/>
              </w:rPr>
              <w:t xml:space="preserve"> - Fructus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03AE77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48ED77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4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CAA6BB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046B05C4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18C8DBAA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C9FC9B8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490A8431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5B3115F7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77CED04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9D61E2" w14:textId="77777777" w:rsidR="00175FF1" w:rsidRPr="00175FF1" w:rsidRDefault="00175FF1" w:rsidP="00175FF1">
            <w:pPr>
              <w:keepNext/>
              <w:keepLines/>
              <w:ind w:left="0" w:right="-17"/>
              <w:jc w:val="left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 xml:space="preserve">Зелени чај са лумуном,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лист зеленог чаја минимално 73%, н</w:t>
            </w:r>
            <w:r w:rsidRPr="00175FF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>ето количина</w:t>
            </w:r>
            <w:r w:rsidRPr="00175F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> 30g, паковање 1/20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филтер кесица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175F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 xml:space="preserve">- 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Fructus</w:t>
            </w:r>
            <w:r w:rsidRPr="00175FF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0F41E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61F4A5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2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F33E4D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51A9DA13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7C1FFD64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248D425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6EFF8227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2DBC34D0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524920E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03D716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Чај од нане,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 лист нане 100%,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нето количина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 20g, паковање 1/20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>филтер кесица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Latn-RS" w:eastAsia="ar-SA"/>
              </w:rPr>
              <w:t xml:space="preserve">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RS" w:eastAsia="ar-SA"/>
              </w:rPr>
              <w:t>- Fructus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5F4315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9D392B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3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A71DD6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0E304DEC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6E2A0C88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E2FA747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653141F5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22E12D3E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2842DD1D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16.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297B4D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Мешавина биљног чаја од 10 биљака,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>нето количина 3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0g,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паковање 1/20 филтер кесица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RS" w:eastAsia="ar-SA"/>
              </w:rPr>
              <w:t>- Fructus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6C03AD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D5E15B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2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335446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3034D0C8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753A49D7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82FBE5B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3AA68FA3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3B37B0AF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339172E0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17.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F0BC8F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Мешавина биљног чаја са аромом ђумбира и лимуна,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val="sr-Cyrl-CS" w:eastAsia="ar-SA"/>
              </w:rPr>
              <w:t xml:space="preserve">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val="sr-Cyrl-CS" w:eastAsia="ar-SA"/>
              </w:rPr>
              <w:t>орен ђумбира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 xml:space="preserve">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val="sr-Cyrl-CS" w:eastAsia="ar-SA"/>
              </w:rPr>
              <w:t>минимално 25%, нето количина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  <w:t xml:space="preserve"> 44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>g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,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паковање 1/20 филтер кесица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RS" w:eastAsia="ar-SA"/>
              </w:rPr>
              <w:t xml:space="preserve"> - Fructus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7EBB33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E07A1A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B92AD6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1BAD2318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5C2810E8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81D6F2C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6C3EAB1F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048FD781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6281FD1E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18.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D8560B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ar-SA"/>
              </w:rPr>
            </w:pP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Мешавина биљног чаја са аромом јабуке и цимета,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плод дивље јабуке минимално 34%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нето количина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44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g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,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паковање 1/20 филтер кесица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RS" w:eastAsia="ar-SA"/>
              </w:rPr>
              <w:t xml:space="preserve"> - Fructus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 xml:space="preserve"> 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69BE4A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B5CBA4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2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52133E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04B90200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488E709F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B836D90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1C0EF313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05EBEFB4" w14:textId="77777777" w:rsidTr="00175FF1">
        <w:trPr>
          <w:trHeight w:val="277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1D4B1ACD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19.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4FE105" w14:textId="77777777" w:rsidR="00175FF1" w:rsidRPr="00175FF1" w:rsidRDefault="00175FF1" w:rsidP="00175FF1">
            <w:pPr>
              <w:keepNext/>
              <w:keepLines/>
              <w:ind w:left="0" w:right="-17"/>
              <w:jc w:val="left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Чај од камилице, цвет камилице 100%, нето количина 20g, паковање 1/20 филтер кесица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175F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 xml:space="preserve">- 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Fructus</w:t>
            </w:r>
            <w:r w:rsidRPr="00175FF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785FA6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FA2D2F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4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A441AA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0877C538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75D59A2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E86EB50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38FE1156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351B4FE9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47578F9A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20.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2CDE2A" w14:textId="77777777" w:rsidR="00175FF1" w:rsidRPr="00175FF1" w:rsidRDefault="00175FF1" w:rsidP="00175FF1">
            <w:pPr>
              <w:keepNext/>
              <w:keepLines/>
              <w:ind w:left="0" w:right="-17"/>
              <w:jc w:val="left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Чај од црвеног афричког грма, лист црвеног афричког грма </w:t>
            </w:r>
            <w:r w:rsidRPr="00175F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CS"/>
              </w:rPr>
              <w:t xml:space="preserve">минимално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90%,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нето количина 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30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g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,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паковање 1/20 филтер кесица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175F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 xml:space="preserve">- </w:t>
            </w:r>
            <w:r w:rsidRPr="00175FF1">
              <w:rPr>
                <w:rFonts w:ascii="Times New Roman" w:hAnsi="Times New Roman"/>
                <w:sz w:val="24"/>
                <w:szCs w:val="24"/>
                <w:lang w:val="sr-Latn-RS"/>
              </w:rPr>
              <w:t>Fructus</w:t>
            </w:r>
            <w:r w:rsidRPr="00175FF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3B538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5BF585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E6B06E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560B3FE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089E855D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46F0678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72580095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0973ED13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73D57A2E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BD1D10" w14:textId="77777777" w:rsidR="00175FF1" w:rsidRPr="00175FF1" w:rsidRDefault="00175FF1" w:rsidP="00175FF1">
            <w:pPr>
              <w:keepNext/>
              <w:keepLines/>
              <w:ind w:left="0" w:right="-17"/>
              <w:jc w:val="left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Инстант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кафа (растворљива у води), паковање од 250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>g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, лименка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100% 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Arabica - Nestle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0CD72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A67811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58DC26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45026B95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08E5FB70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9EBB606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62B3092D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532348D3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3F5AB0B1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395863" w14:textId="77777777" w:rsidR="00175FF1" w:rsidRPr="00175FF1" w:rsidRDefault="00175FF1" w:rsidP="00175FF1">
            <w:pPr>
              <w:keepNext/>
              <w:keepLines/>
              <w:ind w:left="0" w:right="-17"/>
              <w:jc w:val="left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Пржена млевена кафа за espresso, са кофеином, вакуум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паковање од 250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>g,</w:t>
            </w: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>100% Arabica -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Lavazza 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007886" w14:textId="77777777" w:rsidR="00175FF1" w:rsidRPr="00175FF1" w:rsidRDefault="00175FF1" w:rsidP="00175FF1">
            <w:pPr>
              <w:ind w:left="0" w:right="-18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1C8D1D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15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5E629C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52F9C2AD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52AE560A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527ACC1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5E1B29E6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73E859D6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0BADB28D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A79448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</w:pP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Mешавина пржене млевене кафе,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без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кофеин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вакуум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паковањ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од 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RS" w:eastAsia="ar-SA"/>
              </w:rPr>
              <w:t>200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 xml:space="preserve">g - Grand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4574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kg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A54EEF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D1C77E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6ADF0E1B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0A2D053E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C2ED07F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2B018216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175C1382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33CB4A66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F1F503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</w:pP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Mешавина пржене млевене кафе, паковањ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е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од 375</w:t>
            </w:r>
            <w:r w:rsidRPr="00175FF1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 xml:space="preserve">g - Grand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513249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02C4DA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1.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002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46D115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67D0166D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34F940EB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93C51BC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7A187561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574D9F2A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42653313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65395E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Дуготрајно млеко, са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>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3,2% млечне масти,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>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4,5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g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угљених хидрата,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>мин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имално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shd w:val="clear" w:color="auto" w:fill="FFFFFF"/>
                <w:lang w:val="sr-Cyrl-C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120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mg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 xml:space="preserve"> калцијума,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паковање од 1 литар - Imlek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или одговарајуће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56A058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521799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960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603B4D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61CFB00B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77A1833D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A34B4EC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230D7BA8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6EC73770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57E004DE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26.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27A718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Шећер, паковање од 1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421385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F399F3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Latn-RS"/>
              </w:rPr>
              <w:t>1</w:t>
            </w:r>
            <w:r w:rsidRPr="00175FF1">
              <w:rPr>
                <w:rFonts w:ascii="Times New Roman" w:eastAsiaTheme="minorHAnsi" w:hAnsi="Times New Roman"/>
                <w:bCs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65E7CD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597A8C39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4D623DFF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CF150EE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60BA8683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14FA09FB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6BA6BA72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27.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4BA3DE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Угоститељски шећер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,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 xml:space="preserve">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паковање од 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RS" w:eastAsia="ar-SA"/>
              </w:rPr>
              <w:t>5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DA709C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1EFF58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3.000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369150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5D716255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61D64087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376593A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1E49EC46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21E4E495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575D9FC6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28.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7549C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Пластичне чаше, транспарентна боја, запремине 3</w:t>
            </w: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Latn-CS" w:eastAsia="ar-SA"/>
              </w:rPr>
              <w:t>dcl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5AACF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67B47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4</w:t>
            </w: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  <w:t>0.000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640F7B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48B2E6D5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124E4AAE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093ABC2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1C31144F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51E18721" w14:textId="77777777" w:rsidTr="00175FF1">
        <w:trPr>
          <w:trHeight w:val="499"/>
          <w:jc w:val="center"/>
        </w:trPr>
        <w:tc>
          <w:tcPr>
            <w:tcW w:w="620" w:type="dxa"/>
            <w:shd w:val="clear" w:color="auto" w:fill="auto"/>
            <w:vAlign w:val="center"/>
          </w:tcPr>
          <w:p w14:paraId="6521DF59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29.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25483" w14:textId="77777777" w:rsidR="00175FF1" w:rsidRPr="00175FF1" w:rsidRDefault="00175FF1" w:rsidP="00175FF1">
            <w:pPr>
              <w:keepNext/>
              <w:keepLines/>
              <w:tabs>
                <w:tab w:val="left" w:pos="5544"/>
              </w:tabs>
              <w:suppressAutoHyphens/>
              <w:ind w:left="0" w:right="-17"/>
              <w:jc w:val="left"/>
              <w:outlineLvl w:val="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Сламчице фрапе, равне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F1171C" w14:textId="77777777" w:rsidR="00175FF1" w:rsidRPr="00175FF1" w:rsidRDefault="00175FF1" w:rsidP="00175FF1">
            <w:pPr>
              <w:tabs>
                <w:tab w:val="center" w:pos="4788"/>
                <w:tab w:val="left" w:pos="6212"/>
              </w:tabs>
              <w:suppressAutoHyphens/>
              <w:ind w:left="0" w:right="-18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047C4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1.000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9E05B0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14:paraId="1D4D28D3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</w:tcPr>
          <w:p w14:paraId="3423F21B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20BCC46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auto"/>
          </w:tcPr>
          <w:p w14:paraId="79A88ACB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19EB88F3" w14:textId="77777777" w:rsidTr="00175FF1">
        <w:trPr>
          <w:trHeight w:val="499"/>
          <w:jc w:val="center"/>
        </w:trPr>
        <w:tc>
          <w:tcPr>
            <w:tcW w:w="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09E0B8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CS" w:eastAsia="ar-SA"/>
              </w:rPr>
              <w:t>30.</w:t>
            </w:r>
          </w:p>
        </w:tc>
        <w:tc>
          <w:tcPr>
            <w:tcW w:w="2410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9FEC39E" w14:textId="77777777" w:rsidR="00175FF1" w:rsidRPr="00175FF1" w:rsidRDefault="00175FF1" w:rsidP="00175FF1">
            <w:pPr>
              <w:keepNext/>
              <w:keepLines/>
              <w:ind w:left="0" w:right="-17"/>
              <w:jc w:val="left"/>
              <w:outlineLvl w:val="0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Кашичице пластичне, паковање 1/1000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356E5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96881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  <w:r w:rsidRPr="00175FF1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13B0A7C" w14:textId="77777777" w:rsidR="00175FF1" w:rsidRPr="00175FF1" w:rsidRDefault="00175FF1" w:rsidP="00175FF1">
            <w:pPr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10E06EC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22C5756" w14:textId="77777777" w:rsidR="00175FF1" w:rsidRPr="00175FF1" w:rsidRDefault="00175FF1" w:rsidP="00175FF1">
            <w:pPr>
              <w:suppressAutoHyphens/>
              <w:ind w:left="0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5A1F62A5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183D12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175FF1" w:rsidRPr="00175FF1" w14:paraId="5904764D" w14:textId="77777777" w:rsidTr="00175FF1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7991" w:type="dxa"/>
            <w:gridSpan w:val="7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BF18899" w14:textId="77777777" w:rsidR="00175FF1" w:rsidRPr="00175FF1" w:rsidRDefault="00175FF1" w:rsidP="00175FF1">
            <w:pPr>
              <w:suppressAutoHyphens/>
              <w:ind w:left="0"/>
              <w:jc w:val="righ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ab/>
            </w: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ab/>
            </w:r>
            <w:r w:rsidRPr="00175FF1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ab/>
            </w:r>
            <w:r w:rsidRPr="00175FF1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УКУПНО: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12555E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20270" w14:textId="77777777" w:rsidR="00175FF1" w:rsidRPr="00175FF1" w:rsidRDefault="00175FF1" w:rsidP="00175FF1">
            <w:pPr>
              <w:suppressAutoHyphens/>
              <w:ind w:left="0"/>
              <w:jc w:val="left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1B3B4C3B" w14:textId="51D65005" w:rsidR="00175FF1" w:rsidRDefault="00175FF1" w:rsidP="00175FF1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25C8C3BB" w14:textId="77777777" w:rsidR="007824A5" w:rsidRPr="00175FF1" w:rsidRDefault="007824A5" w:rsidP="00175FF1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4CE82842" w14:textId="77777777" w:rsidR="00175FF1" w:rsidRPr="00175FF1" w:rsidRDefault="00175FF1" w:rsidP="00175FF1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</w:pP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У Одељку </w:t>
      </w:r>
      <w:r w:rsidRPr="00175FF1">
        <w:rPr>
          <w:rFonts w:ascii="Times New Roman" w:eastAsiaTheme="minorEastAsia" w:hAnsi="Times New Roman"/>
          <w:b/>
          <w:i/>
          <w:color w:val="000000"/>
          <w:sz w:val="24"/>
          <w:szCs w:val="24"/>
        </w:rPr>
        <w:t>VII</w:t>
      </w:r>
      <w:r w:rsidRPr="00175FF1">
        <w:rPr>
          <w:rFonts w:ascii="Times New Roman" w:eastAsia="Arial Unicode MS" w:hAnsi="Times New Roman" w:cs="Verdana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УПУТСТВО ПОНУЂАЧИМА КАКО ДА САЧИНЕ ПОНУДУ</w:t>
      </w: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 кoнкурсне документације, у тачки </w:t>
      </w:r>
      <w:r w:rsidRPr="00175FF1">
        <w:rPr>
          <w:rFonts w:ascii="Times New Roman" w:eastAsiaTheme="minorEastAsia" w:hAnsi="Times New Roman"/>
          <w:b/>
          <w:i/>
          <w:color w:val="000000"/>
          <w:sz w:val="24"/>
          <w:szCs w:val="24"/>
        </w:rPr>
        <w:t xml:space="preserve">2. </w:t>
      </w:r>
      <w:r w:rsidRPr="00175FF1">
        <w:rPr>
          <w:rFonts w:ascii="Times New Roman" w:eastAsia="Arial Unicode MS" w:hAnsi="Times New Roman" w:cs="Verdana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НАЧИН </w:t>
      </w:r>
      <w:r w:rsidRPr="00175FF1">
        <w:rPr>
          <w:rFonts w:ascii="Times New Roman" w:eastAsia="Arial Unicode MS" w:hAnsi="Times New Roman" w:cs="Verdana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 xml:space="preserve">ПОДНОШЕЊА </w:t>
      </w:r>
      <w:r w:rsidRPr="00175FF1">
        <w:rPr>
          <w:rFonts w:ascii="Times New Roman" w:eastAsia="Arial Unicode MS" w:hAnsi="Times New Roman" w:cs="Verdana"/>
          <w:b/>
          <w:bCs/>
          <w:i/>
          <w:iCs/>
          <w:color w:val="000000"/>
          <w:kern w:val="1"/>
          <w:sz w:val="24"/>
          <w:szCs w:val="24"/>
          <w:lang w:eastAsia="ar-SA"/>
        </w:rPr>
        <w:t>ПОНУД</w:t>
      </w:r>
      <w:r w:rsidRPr="00175FF1">
        <w:rPr>
          <w:rFonts w:ascii="Times New Roman" w:eastAsia="Arial Unicode MS" w:hAnsi="Times New Roman" w:cs="Verdana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>Е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  <w:t>,</w:t>
      </w:r>
      <w:r w:rsidRPr="00175FF1">
        <w:rPr>
          <w:rFonts w:ascii="Times New Roman" w:eastAsia="Arial Unicode MS" w:hAnsi="Times New Roman" w:cs="Verdana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175FF1">
        <w:rPr>
          <w:rFonts w:ascii="Times New Roman" w:eastAsia="Arial Unicode MS" w:hAnsi="Times New Roman" w:cs="Verdana"/>
          <w:bCs/>
          <w:iCs/>
          <w:color w:val="000000"/>
          <w:kern w:val="1"/>
          <w:sz w:val="24"/>
          <w:szCs w:val="24"/>
          <w:lang w:val="sr-Cyrl-CS" w:eastAsia="ar-SA"/>
        </w:rPr>
        <w:t>став 6.:</w:t>
      </w:r>
    </w:p>
    <w:p w14:paraId="015D47FE" w14:textId="77777777" w:rsidR="00175FF1" w:rsidRPr="00175FF1" w:rsidRDefault="00175FF1" w:rsidP="007824A5">
      <w:pPr>
        <w:suppressAutoHyphens/>
        <w:autoSpaceDE w:val="0"/>
        <w:autoSpaceDN w:val="0"/>
        <w:adjustRightInd w:val="0"/>
        <w:ind w:left="1080"/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</w:pP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>„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  <w:t>П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eastAsia="ar-SA"/>
        </w:rPr>
        <w:t xml:space="preserve">онуда се сматра 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  <w:t>б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eastAsia="ar-SA"/>
        </w:rPr>
        <w:t>лаговременом</w:t>
      </w:r>
      <w:r w:rsidRPr="00175FF1">
        <w:rPr>
          <w:rFonts w:ascii="Times New Roman" w:eastAsia="Arial Unicode MS" w:hAnsi="Times New Roman" w:cs="Verdana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  <w:t xml:space="preserve">уколико је 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eastAsia="ar-SA"/>
        </w:rPr>
        <w:t>примљена од стране наручиоца</w:t>
      </w:r>
    </w:p>
    <w:p w14:paraId="729F90D8" w14:textId="77777777" w:rsidR="00175FF1" w:rsidRPr="00175FF1" w:rsidRDefault="00175FF1" w:rsidP="007824A5">
      <w:pPr>
        <w:suppressAutoHyphens/>
        <w:autoSpaceDE w:val="0"/>
        <w:autoSpaceDN w:val="0"/>
        <w:adjustRightInd w:val="0"/>
        <w:ind w:left="1080"/>
        <w:contextualSpacing/>
        <w:rPr>
          <w:rFonts w:ascii="Times New Roman" w:eastAsia="Arial Unicode MS" w:hAnsi="Times New Roman" w:cstheme="minorBidi"/>
          <w:kern w:val="1"/>
          <w:sz w:val="24"/>
          <w:szCs w:val="24"/>
          <w:lang w:eastAsia="ar-SA"/>
        </w:rPr>
      </w:pP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 xml:space="preserve">до 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val="sr-Cyrl-RS" w:eastAsia="ar-SA"/>
        </w:rPr>
        <w:t>15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>.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val="sr-Cyrl-RS" w:eastAsia="ar-SA"/>
        </w:rPr>
        <w:t>10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>.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val="sr-Latn-CS" w:eastAsia="ar-SA"/>
        </w:rPr>
        <w:t>20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>20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val="sr-Latn-CS" w:eastAsia="ar-SA"/>
        </w:rPr>
        <w:t>. годин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val="sr-Cyrl-CS" w:eastAsia="ar-SA"/>
        </w:rPr>
        <w:t xml:space="preserve">е, 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>до 1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val="sr-Cyrl-CS" w:eastAsia="ar-SA"/>
        </w:rPr>
        <w:t>0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>:00 часова</w:t>
      </w:r>
      <w:r w:rsidRPr="00175FF1">
        <w:rPr>
          <w:rFonts w:ascii="Times New Roman" w:eastAsia="Arial Unicode MS" w:hAnsi="Times New Roman" w:cstheme="minorBidi"/>
          <w:kern w:val="1"/>
          <w:sz w:val="24"/>
          <w:szCs w:val="24"/>
          <w:lang w:eastAsia="ar-SA"/>
        </w:rPr>
        <w:t>.“,</w:t>
      </w:r>
    </w:p>
    <w:p w14:paraId="6E84A9CD" w14:textId="77777777" w:rsidR="00175FF1" w:rsidRPr="00175FF1" w:rsidRDefault="00175FF1" w:rsidP="007824A5">
      <w:pPr>
        <w:suppressAutoHyphens/>
        <w:autoSpaceDE w:val="0"/>
        <w:autoSpaceDN w:val="0"/>
        <w:adjustRightInd w:val="0"/>
        <w:ind w:left="1080"/>
        <w:rPr>
          <w:rFonts w:ascii="Times New Roman" w:eastAsia="Arial Unicode MS" w:hAnsi="Times New Roman" w:cstheme="minorBidi"/>
          <w:kern w:val="1"/>
          <w:sz w:val="24"/>
          <w:szCs w:val="24"/>
          <w:lang w:eastAsia="ar-SA"/>
        </w:rPr>
      </w:pPr>
    </w:p>
    <w:p w14:paraId="72730219" w14:textId="77777777" w:rsidR="00175FF1" w:rsidRPr="00175FF1" w:rsidRDefault="00175FF1" w:rsidP="007824A5">
      <w:pPr>
        <w:suppressAutoHyphens/>
        <w:autoSpaceDE w:val="0"/>
        <w:autoSpaceDN w:val="0"/>
        <w:adjustRightInd w:val="0"/>
        <w:ind w:left="1080"/>
        <w:rPr>
          <w:rFonts w:ascii="Times New Roman" w:eastAsia="Arial Unicode MS" w:hAnsi="Times New Roman" w:cstheme="minorBidi"/>
          <w:kern w:val="1"/>
          <w:sz w:val="24"/>
          <w:szCs w:val="24"/>
          <w:lang w:eastAsia="ar-SA"/>
        </w:rPr>
      </w:pPr>
      <w:r w:rsidRPr="00175FF1">
        <w:rPr>
          <w:rFonts w:ascii="Times New Roman" w:eastAsia="Arial Unicode MS" w:hAnsi="Times New Roman" w:cstheme="minorBidi"/>
          <w:kern w:val="1"/>
          <w:sz w:val="24"/>
          <w:szCs w:val="24"/>
          <w:lang w:eastAsia="ar-SA"/>
        </w:rPr>
        <w:t>мења се и гласи:</w:t>
      </w:r>
    </w:p>
    <w:p w14:paraId="41247730" w14:textId="77777777" w:rsidR="00175FF1" w:rsidRPr="00175FF1" w:rsidRDefault="00175FF1" w:rsidP="007824A5">
      <w:pPr>
        <w:suppressAutoHyphens/>
        <w:autoSpaceDE w:val="0"/>
        <w:autoSpaceDN w:val="0"/>
        <w:adjustRightInd w:val="0"/>
        <w:ind w:left="1080"/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</w:pP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>„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  <w:t>П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eastAsia="ar-SA"/>
        </w:rPr>
        <w:t xml:space="preserve">онуда се сматра 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  <w:t>б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eastAsia="ar-SA"/>
        </w:rPr>
        <w:t>лаговременом</w:t>
      </w:r>
      <w:r w:rsidRPr="00175FF1">
        <w:rPr>
          <w:rFonts w:ascii="Times New Roman" w:eastAsia="Arial Unicode MS" w:hAnsi="Times New Roman" w:cs="Verdana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  <w:t xml:space="preserve">уколико је 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eastAsia="ar-SA"/>
        </w:rPr>
        <w:t>примљена од стране наручиоца</w:t>
      </w:r>
    </w:p>
    <w:p w14:paraId="2EFD3AE4" w14:textId="77777777" w:rsidR="00175FF1" w:rsidRPr="00175FF1" w:rsidRDefault="00175FF1" w:rsidP="007824A5">
      <w:pPr>
        <w:suppressAutoHyphens/>
        <w:autoSpaceDE w:val="0"/>
        <w:autoSpaceDN w:val="0"/>
        <w:adjustRightInd w:val="0"/>
        <w:ind w:left="1080"/>
        <w:contextualSpacing/>
        <w:rPr>
          <w:rFonts w:ascii="Times New Roman" w:eastAsia="Arial Unicode MS" w:hAnsi="Times New Roman" w:cstheme="minorBidi"/>
          <w:kern w:val="1"/>
          <w:sz w:val="24"/>
          <w:szCs w:val="24"/>
          <w:lang w:eastAsia="ar-SA"/>
        </w:rPr>
      </w:pP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 xml:space="preserve">до 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RS" w:eastAsia="ar-SA"/>
        </w:rPr>
        <w:t>1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RS" w:eastAsia="ar-SA"/>
        </w:rPr>
        <w:t>6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.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RS" w:eastAsia="ar-SA"/>
        </w:rPr>
        <w:t>10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.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CS" w:eastAsia="ar-SA"/>
        </w:rPr>
        <w:t>20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20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val="sr-Latn-CS" w:eastAsia="ar-SA"/>
        </w:rPr>
        <w:t>. годин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val="sr-Cyrl-CS" w:eastAsia="ar-SA"/>
        </w:rPr>
        <w:t xml:space="preserve">е, 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>до 1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val="sr-Cyrl-CS" w:eastAsia="ar-SA"/>
        </w:rPr>
        <w:t>0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>:00 часова</w:t>
      </w:r>
      <w:r w:rsidRPr="00175FF1">
        <w:rPr>
          <w:rFonts w:ascii="Times New Roman" w:eastAsia="Arial Unicode MS" w:hAnsi="Times New Roman" w:cstheme="minorBidi"/>
          <w:kern w:val="1"/>
          <w:sz w:val="24"/>
          <w:szCs w:val="24"/>
          <w:lang w:eastAsia="ar-SA"/>
        </w:rPr>
        <w:t>.“.</w:t>
      </w:r>
    </w:p>
    <w:p w14:paraId="43C8F71F" w14:textId="77777777" w:rsidR="00175FF1" w:rsidRPr="00175FF1" w:rsidRDefault="00175FF1" w:rsidP="00175FF1">
      <w:pPr>
        <w:suppressAutoHyphens/>
        <w:autoSpaceDE w:val="0"/>
        <w:autoSpaceDN w:val="0"/>
        <w:adjustRightInd w:val="0"/>
        <w:ind w:left="0"/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</w:pPr>
    </w:p>
    <w:p w14:paraId="0FBD463E" w14:textId="77777777" w:rsidR="00175FF1" w:rsidRPr="00175FF1" w:rsidRDefault="00175FF1" w:rsidP="00175FF1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</w:pP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У Одељку </w:t>
      </w:r>
      <w:r w:rsidRPr="00175FF1">
        <w:rPr>
          <w:rFonts w:ascii="Times New Roman" w:eastAsiaTheme="minorEastAsia" w:hAnsi="Times New Roman"/>
          <w:b/>
          <w:i/>
          <w:color w:val="000000"/>
          <w:sz w:val="24"/>
          <w:szCs w:val="24"/>
        </w:rPr>
        <w:t>VII</w:t>
      </w:r>
      <w:r w:rsidRPr="00175FF1">
        <w:rPr>
          <w:rFonts w:ascii="Times New Roman" w:eastAsia="Arial Unicode MS" w:hAnsi="Times New Roman" w:cs="Verdana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УПУТСТВО ПОНУЂАЧИМА КАКО ДА САЧИНЕ ПОНУДУ</w:t>
      </w: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 xml:space="preserve"> кoнкурсне документације, у тачки </w:t>
      </w:r>
      <w:r w:rsidRPr="00175FF1">
        <w:rPr>
          <w:rFonts w:ascii="Times New Roman" w:eastAsiaTheme="minorEastAsia" w:hAnsi="Times New Roman"/>
          <w:b/>
          <w:i/>
          <w:color w:val="000000"/>
          <w:sz w:val="24"/>
          <w:szCs w:val="24"/>
        </w:rPr>
        <w:t xml:space="preserve">2. </w:t>
      </w:r>
      <w:r w:rsidRPr="00175FF1">
        <w:rPr>
          <w:rFonts w:ascii="Times New Roman" w:eastAsia="Arial Unicode MS" w:hAnsi="Times New Roman" w:cs="Verdana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НАЧИН </w:t>
      </w:r>
      <w:r w:rsidRPr="00175FF1">
        <w:rPr>
          <w:rFonts w:ascii="Times New Roman" w:eastAsia="Arial Unicode MS" w:hAnsi="Times New Roman" w:cs="Verdana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 xml:space="preserve">ПОДНОШЕЊА </w:t>
      </w:r>
      <w:r w:rsidRPr="00175FF1">
        <w:rPr>
          <w:rFonts w:ascii="Times New Roman" w:eastAsia="Arial Unicode MS" w:hAnsi="Times New Roman" w:cs="Verdana"/>
          <w:b/>
          <w:bCs/>
          <w:i/>
          <w:iCs/>
          <w:color w:val="000000"/>
          <w:kern w:val="1"/>
          <w:sz w:val="24"/>
          <w:szCs w:val="24"/>
          <w:lang w:eastAsia="ar-SA"/>
        </w:rPr>
        <w:t>ПОНУД</w:t>
      </w:r>
      <w:r w:rsidRPr="00175FF1">
        <w:rPr>
          <w:rFonts w:ascii="Times New Roman" w:eastAsia="Arial Unicode MS" w:hAnsi="Times New Roman" w:cs="Verdana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>Е</w:t>
      </w:r>
      <w:r w:rsidRPr="00175FF1">
        <w:rPr>
          <w:rFonts w:ascii="Times New Roman" w:eastAsia="Arial Unicode MS" w:hAnsi="Times New Roman" w:cs="Verdana"/>
          <w:color w:val="000000"/>
          <w:kern w:val="1"/>
          <w:sz w:val="24"/>
          <w:szCs w:val="24"/>
          <w:lang w:val="sr-Cyrl-CS" w:eastAsia="ar-SA"/>
        </w:rPr>
        <w:t>,</w:t>
      </w:r>
      <w:r w:rsidRPr="00175FF1">
        <w:rPr>
          <w:rFonts w:ascii="Times New Roman" w:eastAsia="Arial Unicode MS" w:hAnsi="Times New Roman" w:cs="Verdana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175FF1">
        <w:rPr>
          <w:rFonts w:ascii="Times New Roman" w:eastAsia="Arial Unicode MS" w:hAnsi="Times New Roman" w:cs="Verdana"/>
          <w:bCs/>
          <w:iCs/>
          <w:color w:val="000000"/>
          <w:kern w:val="1"/>
          <w:sz w:val="24"/>
          <w:szCs w:val="24"/>
          <w:lang w:val="sr-Cyrl-CS" w:eastAsia="ar-SA"/>
        </w:rPr>
        <w:t>став 14.:</w:t>
      </w:r>
    </w:p>
    <w:p w14:paraId="6B3C742A" w14:textId="77777777" w:rsidR="00175FF1" w:rsidRPr="00175FF1" w:rsidRDefault="00175FF1" w:rsidP="007824A5">
      <w:pPr>
        <w:suppressAutoHyphens/>
        <w:ind w:left="1080"/>
        <w:contextualSpacing/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</w:pP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>„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Јавно отварање понуда обавиће се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CS" w:eastAsia="ar-SA"/>
        </w:rPr>
        <w:t xml:space="preserve">, 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на адреси седишта </w:t>
      </w:r>
      <w:r w:rsidRPr="00175FF1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>Регулаторне агенције за електронске комуникације и поштанске услуге, Палмотићева 2, 11103 Београд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, истог дана по истеку рока за подношење понуда, односно 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RS" w:eastAsia="ar-SA"/>
        </w:rPr>
        <w:t>15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.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RS" w:eastAsia="ar-SA"/>
        </w:rPr>
        <w:t>1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0.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CS" w:eastAsia="ar-SA"/>
        </w:rPr>
        <w:t>20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20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CS" w:eastAsia="ar-SA"/>
        </w:rPr>
        <w:t>. године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, са почетком у 11:00 часова.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>“</w:t>
      </w:r>
    </w:p>
    <w:p w14:paraId="09415F94" w14:textId="77777777" w:rsidR="00175FF1" w:rsidRPr="00175FF1" w:rsidRDefault="00175FF1" w:rsidP="007824A5">
      <w:pPr>
        <w:suppressAutoHyphens/>
        <w:autoSpaceDE w:val="0"/>
        <w:autoSpaceDN w:val="0"/>
        <w:adjustRightInd w:val="0"/>
        <w:ind w:left="1080"/>
        <w:rPr>
          <w:rFonts w:ascii="Times New Roman" w:eastAsia="Arial Unicode MS" w:hAnsi="Times New Roman" w:cstheme="minorBidi"/>
          <w:kern w:val="1"/>
          <w:sz w:val="24"/>
          <w:szCs w:val="24"/>
          <w:lang w:eastAsia="ar-SA"/>
        </w:rPr>
      </w:pPr>
    </w:p>
    <w:p w14:paraId="2BFC6F08" w14:textId="77777777" w:rsidR="00175FF1" w:rsidRPr="00175FF1" w:rsidRDefault="00175FF1" w:rsidP="007824A5">
      <w:pPr>
        <w:suppressAutoHyphens/>
        <w:autoSpaceDE w:val="0"/>
        <w:autoSpaceDN w:val="0"/>
        <w:adjustRightInd w:val="0"/>
        <w:ind w:left="1080"/>
        <w:rPr>
          <w:rFonts w:ascii="Times New Roman" w:eastAsia="Arial Unicode MS" w:hAnsi="Times New Roman" w:cstheme="minorBidi"/>
          <w:kern w:val="1"/>
          <w:sz w:val="24"/>
          <w:szCs w:val="24"/>
          <w:lang w:eastAsia="ar-SA"/>
        </w:rPr>
      </w:pPr>
      <w:r w:rsidRPr="00175FF1">
        <w:rPr>
          <w:rFonts w:ascii="Times New Roman" w:eastAsia="Arial Unicode MS" w:hAnsi="Times New Roman" w:cstheme="minorBidi"/>
          <w:kern w:val="1"/>
          <w:sz w:val="24"/>
          <w:szCs w:val="24"/>
          <w:lang w:eastAsia="ar-SA"/>
        </w:rPr>
        <w:t>мења се и гласи:</w:t>
      </w:r>
    </w:p>
    <w:p w14:paraId="0E3C5D93" w14:textId="77777777" w:rsidR="00175FF1" w:rsidRPr="00175FF1" w:rsidRDefault="00175FF1" w:rsidP="007824A5">
      <w:pPr>
        <w:suppressAutoHyphens/>
        <w:ind w:left="1080"/>
        <w:contextualSpacing/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</w:pP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>„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Јавно отварање понуда обавиће се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CS" w:eastAsia="ar-SA"/>
        </w:rPr>
        <w:t xml:space="preserve">, 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на адреси седишта </w:t>
      </w:r>
      <w:r w:rsidRPr="00175FF1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>Регулаторне агенције за електронске комуникације и поштанске услуге, Палмотићева 2, 11103 Београд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, истог дана по истеку рока за подношење понуда, односно 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RS" w:eastAsia="ar-SA"/>
        </w:rPr>
        <w:t>1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RS" w:eastAsia="ar-SA"/>
        </w:rPr>
        <w:t>6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.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Cyrl-RS" w:eastAsia="ar-SA"/>
        </w:rPr>
        <w:t>1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0.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CS" w:eastAsia="ar-SA"/>
        </w:rPr>
        <w:t>20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20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val="sr-Latn-CS" w:eastAsia="ar-SA"/>
        </w:rPr>
        <w:t>. године</w:t>
      </w:r>
      <w:r w:rsidRPr="00175FF1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, са почетком у 11:00 часова.</w:t>
      </w:r>
      <w:r w:rsidRPr="00175FF1"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  <w:t xml:space="preserve"> “</w:t>
      </w:r>
    </w:p>
    <w:p w14:paraId="3CDE97CF" w14:textId="77777777" w:rsidR="00175FF1" w:rsidRPr="00175FF1" w:rsidRDefault="00175FF1" w:rsidP="00175FF1">
      <w:pPr>
        <w:suppressAutoHyphens/>
        <w:ind w:left="0"/>
        <w:contextualSpacing/>
        <w:rPr>
          <w:rFonts w:ascii="Times New Roman" w:eastAsia="Arial Unicode MS" w:hAnsi="Times New Roman" w:cstheme="minorBidi"/>
          <w:b/>
          <w:kern w:val="1"/>
          <w:sz w:val="24"/>
          <w:szCs w:val="24"/>
          <w:u w:val="single"/>
          <w:lang w:eastAsia="ar-SA"/>
        </w:rPr>
      </w:pPr>
    </w:p>
    <w:p w14:paraId="4272BE02" w14:textId="77777777" w:rsidR="00175FF1" w:rsidRPr="00175FF1" w:rsidRDefault="00175FF1" w:rsidP="007824A5">
      <w:pPr>
        <w:autoSpaceDE w:val="0"/>
        <w:autoSpaceDN w:val="0"/>
        <w:adjustRightInd w:val="0"/>
        <w:ind w:left="0" w:firstLine="720"/>
        <w:rPr>
          <w:rFonts w:ascii="Times New Roman" w:eastAsiaTheme="minorEastAsia" w:hAnsi="Times New Roman"/>
          <w:color w:val="000000"/>
          <w:sz w:val="24"/>
          <w:szCs w:val="24"/>
        </w:rPr>
      </w:pPr>
      <w:r w:rsidRPr="00175FF1">
        <w:rPr>
          <w:rFonts w:ascii="Times New Roman" w:eastAsiaTheme="minorEastAsia" w:hAnsi="Times New Roman"/>
          <w:color w:val="000000"/>
          <w:sz w:val="24"/>
          <w:szCs w:val="24"/>
        </w:rPr>
        <w:t>У oсталoм делу кoнкурсна дoкументација oстаје неизмењена.</w:t>
      </w:r>
    </w:p>
    <w:p w14:paraId="46F03C73" w14:textId="77777777" w:rsidR="00175FF1" w:rsidRPr="00175FF1" w:rsidRDefault="00175FF1" w:rsidP="00175FF1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094BECEF" w14:textId="77777777" w:rsidR="00175FF1" w:rsidRPr="00175FF1" w:rsidRDefault="00175FF1" w:rsidP="00175FF1">
      <w:pPr>
        <w:autoSpaceDE w:val="0"/>
        <w:autoSpaceDN w:val="0"/>
        <w:adjustRightInd w:val="0"/>
        <w:ind w:left="0"/>
        <w:rPr>
          <w:rFonts w:ascii="Times New Roman" w:eastAsia="Times New Roman" w:hAnsi="Times New Roman" w:cs="Verdana"/>
          <w:color w:val="000000"/>
          <w:sz w:val="24"/>
          <w:szCs w:val="24"/>
          <w:lang w:val="sr-Cyrl-CS"/>
        </w:rPr>
      </w:pPr>
    </w:p>
    <w:p w14:paraId="40CD488B" w14:textId="77777777" w:rsidR="00175FF1" w:rsidRPr="00175FF1" w:rsidRDefault="00175FF1" w:rsidP="00175FF1">
      <w:pPr>
        <w:autoSpaceDE w:val="0"/>
        <w:autoSpaceDN w:val="0"/>
        <w:adjustRightInd w:val="0"/>
        <w:ind w:left="0"/>
        <w:rPr>
          <w:rFonts w:ascii="Times New Roman" w:eastAsia="Times New Roman" w:hAnsi="Times New Roman" w:cs="Verdana"/>
          <w:color w:val="000000"/>
          <w:sz w:val="24"/>
          <w:szCs w:val="24"/>
          <w:lang w:val="sr-Cyrl-CS"/>
        </w:rPr>
      </w:pPr>
    </w:p>
    <w:p w14:paraId="1E64CD6C" w14:textId="77777777" w:rsidR="00175FF1" w:rsidRPr="00175FF1" w:rsidRDefault="00175FF1" w:rsidP="007824A5">
      <w:pPr>
        <w:ind w:left="4320" w:firstLine="720"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175FF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СЛУЖБЕНИК ЗА ЈАВНЕ НАБАВКЕ</w:t>
      </w:r>
    </w:p>
    <w:p w14:paraId="1C29624E" w14:textId="77777777" w:rsidR="00175FF1" w:rsidRPr="00175FF1" w:rsidRDefault="00175FF1" w:rsidP="00175FF1">
      <w:pPr>
        <w:ind w:left="0"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7AAD1B68" w14:textId="77777777" w:rsidR="00175FF1" w:rsidRPr="00175FF1" w:rsidRDefault="00175FF1" w:rsidP="00175FF1">
      <w:pPr>
        <w:ind w:left="0"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175FF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175FF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175FF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175FF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175FF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175FF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175FF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>__________________________________</w:t>
      </w:r>
    </w:p>
    <w:p w14:paraId="5E015326" w14:textId="6820EAA3" w:rsidR="00175FF1" w:rsidRPr="00175FF1" w:rsidRDefault="00175FF1" w:rsidP="00175FF1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b/>
        </w:rPr>
      </w:pPr>
      <w:r w:rsidRPr="00175FF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 </w:t>
      </w:r>
      <w:r w:rsidR="007824A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="007824A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="007824A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="007824A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="007824A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="007824A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="007824A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="007824A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175FF1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 Розалина Кошанин</w:t>
      </w:r>
    </w:p>
    <w:p w14:paraId="59A2720F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DA3E3" w14:textId="77777777" w:rsidR="001B4643" w:rsidRDefault="001B4643" w:rsidP="00973B9E">
      <w:r>
        <w:separator/>
      </w:r>
    </w:p>
  </w:endnote>
  <w:endnote w:type="continuationSeparator" w:id="0">
    <w:p w14:paraId="69D539C4" w14:textId="77777777" w:rsidR="001B4643" w:rsidRDefault="001B4643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B832E" w14:textId="77777777" w:rsidR="00175FF1" w:rsidRPr="00DE0EF1" w:rsidRDefault="00175FF1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37745DA5" w14:textId="77777777" w:rsidR="00175FF1" w:rsidRPr="00DE0EF1" w:rsidRDefault="00175FF1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PAGE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fldChar w:fldCharType="separate"/>
    </w:r>
    <w:r>
      <w:rPr>
        <w:rFonts w:ascii="Times New Roman" w:hAnsi="Times New Roman" w:cs="Tahoma"/>
        <w:noProof/>
        <w:sz w:val="20"/>
        <w:szCs w:val="20"/>
      </w:rPr>
      <w:t>2</w:t>
    </w:r>
    <w:r w:rsidRPr="008E439E">
      <w:rPr>
        <w:rFonts w:ascii="Times New Roman" w:hAnsi="Times New Roman" w:cs="Tahoma"/>
        <w:sz w:val="20"/>
        <w:szCs w:val="20"/>
      </w:rPr>
      <w:fldChar w:fldCharType="end"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NUMPAGES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Pr="008E439E">
      <w:rPr>
        <w:rFonts w:ascii="Times New Roman" w:hAnsi="Times New Roman" w:cs="Tahoma"/>
        <w:sz w:val="20"/>
        <w:szCs w:val="20"/>
      </w:rPr>
      <w:fldChar w:fldCharType="separate"/>
    </w:r>
    <w:r>
      <w:rPr>
        <w:rFonts w:ascii="Times New Roman" w:hAnsi="Times New Roman" w:cs="Tahoma"/>
        <w:noProof/>
        <w:sz w:val="20"/>
        <w:szCs w:val="20"/>
      </w:rPr>
      <w:t>2</w:t>
    </w:r>
    <w:r w:rsidRPr="008E439E">
      <w:rPr>
        <w:rFonts w:ascii="Times New Roman" w:hAnsi="Times New Roman" w:cs="Tahoma"/>
        <w:sz w:val="20"/>
        <w:szCs w:val="20"/>
      </w:rPr>
      <w:fldChar w:fldCharType="end"/>
    </w:r>
  </w:p>
  <w:p w14:paraId="063945EE" w14:textId="77777777" w:rsidR="00175FF1" w:rsidRPr="00C22937" w:rsidRDefault="00175FF1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5E3C7DC5" w14:textId="77777777" w:rsidR="00175FF1" w:rsidRPr="00EE5E2F" w:rsidRDefault="00175FF1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1727E" w14:textId="77777777" w:rsidR="00175FF1" w:rsidRPr="004336C5" w:rsidRDefault="00175FF1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>
      <w:rPr>
        <w:rFonts w:ascii="Times New Roman" w:hAnsi="Times New Roman"/>
        <w:color w:val="17365D"/>
        <w:sz w:val="20"/>
        <w:szCs w:val="20"/>
      </w:rPr>
      <w:t xml:space="preserve">, ПИБ: </w:t>
    </w:r>
    <w:r w:rsidRPr="005F5A5F">
      <w:rPr>
        <w:rFonts w:ascii="Times New Roman" w:hAnsi="Times New Roman"/>
        <w:color w:val="17365D"/>
        <w:sz w:val="20"/>
        <w:szCs w:val="20"/>
      </w:rPr>
      <w:t>103986571</w:t>
    </w:r>
    <w:r>
      <w:rPr>
        <w:rFonts w:ascii="Times New Roman" w:hAnsi="Times New Roman"/>
        <w:color w:val="17365D"/>
        <w:sz w:val="20"/>
        <w:szCs w:val="20"/>
      </w:rPr>
      <w:t>, МБ</w:t>
    </w:r>
    <w:r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69C210DB" w14:textId="77777777" w:rsidR="00175FF1" w:rsidRPr="006E2A75" w:rsidRDefault="00175FF1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ПАК: 106306, 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550D8D88" w14:textId="77777777" w:rsidR="00175FF1" w:rsidRDefault="00175FF1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03FB6A6F" w14:textId="77777777" w:rsidR="00175FF1" w:rsidRPr="006E2A75" w:rsidRDefault="00175FF1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E7FA7" w14:textId="77777777" w:rsidR="001B4643" w:rsidRDefault="001B4643" w:rsidP="00973B9E">
      <w:r>
        <w:separator/>
      </w:r>
    </w:p>
  </w:footnote>
  <w:footnote w:type="continuationSeparator" w:id="0">
    <w:p w14:paraId="350609B8" w14:textId="77777777" w:rsidR="001B4643" w:rsidRDefault="001B4643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CA755" w14:textId="77777777" w:rsidR="00175FF1" w:rsidRPr="00B075B3" w:rsidRDefault="00175FF1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175FF1" w:rsidRPr="00B213ED" w14:paraId="56B403B2" w14:textId="77777777" w:rsidTr="00F528FD">
      <w:trPr>
        <w:trHeight w:val="2147"/>
      </w:trPr>
      <w:tc>
        <w:tcPr>
          <w:tcW w:w="5979" w:type="dxa"/>
        </w:tcPr>
        <w:p w14:paraId="30B4BDAA" w14:textId="77777777" w:rsidR="00175FF1" w:rsidRPr="00B213ED" w:rsidRDefault="00175FF1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70C7AE44" wp14:editId="377559CB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20DCEE70" w14:textId="5A22FD1C" w:rsidR="00175FF1" w:rsidRPr="00B213ED" w:rsidRDefault="00175FF1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 </w:t>
          </w:r>
          <w:r w:rsidR="00B222ED">
            <w:rPr>
              <w:noProof/>
            </w:rPr>
            <w:drawing>
              <wp:inline distT="0" distB="0" distL="0" distR="0" wp14:anchorId="0B54F949" wp14:editId="5E56B6FF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FEA8AB" w14:textId="3FB73837" w:rsidR="00175FF1" w:rsidRPr="00B213ED" w:rsidRDefault="00175FF1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B222ED">
      <w:rPr>
        <w:rFonts w:ascii="Times New Roman" w:hAnsi="Times New Roman"/>
        <w:sz w:val="24"/>
        <w:szCs w:val="24"/>
      </w:rPr>
      <w:t>1-02-4047-12/20-7</w:t>
    </w:r>
  </w:p>
  <w:p w14:paraId="0E997C45" w14:textId="15138247" w:rsidR="00175FF1" w:rsidRPr="00B213ED" w:rsidRDefault="00175FF1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B222ED">
      <w:rPr>
        <w:rFonts w:ascii="Times New Roman" w:hAnsi="Times New Roman"/>
        <w:sz w:val="24"/>
        <w:szCs w:val="24"/>
      </w:rPr>
      <w:t>09.10.2020.</w:t>
    </w:r>
  </w:p>
  <w:p w14:paraId="314115DE" w14:textId="77777777" w:rsidR="00175FF1" w:rsidRPr="00B213ED" w:rsidRDefault="00175FF1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28F0C555" w14:textId="77777777" w:rsidR="00175FF1" w:rsidRDefault="00175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97143"/>
    <w:multiLevelType w:val="hybridMultilevel"/>
    <w:tmpl w:val="D77E76F6"/>
    <w:lvl w:ilvl="0" w:tplc="33709588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75FF1"/>
    <w:rsid w:val="001879A8"/>
    <w:rsid w:val="00191369"/>
    <w:rsid w:val="001A29A0"/>
    <w:rsid w:val="001B4643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4A5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222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F13E29"/>
  <w15:docId w15:val="{56A3A6C9-C1C3-421A-AE96-C58215C6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75FF1"/>
  </w:style>
  <w:style w:type="paragraph" w:customStyle="1" w:styleId="Default">
    <w:name w:val="Default"/>
    <w:rsid w:val="00175FF1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5FF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7</cp:revision>
  <cp:lastPrinted>2010-02-04T12:06:00Z</cp:lastPrinted>
  <dcterms:created xsi:type="dcterms:W3CDTF">2019-11-21T09:27:00Z</dcterms:created>
  <dcterms:modified xsi:type="dcterms:W3CDTF">2020-10-09T15:18:00Z</dcterms:modified>
</cp:coreProperties>
</file>