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C7" w:rsidRPr="00095616" w:rsidRDefault="00A37EC7" w:rsidP="00A37EC7">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A37EC7" w:rsidRPr="005C1991" w:rsidRDefault="00A37EC7" w:rsidP="00A37EC7">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A37EC7" w:rsidRPr="005C1991" w:rsidRDefault="00A37EC7" w:rsidP="00A37EC7">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A37EC7" w:rsidRPr="005C1991" w:rsidRDefault="00A37EC7" w:rsidP="00A37EC7">
      <w:pPr>
        <w:widowControl w:val="0"/>
        <w:tabs>
          <w:tab w:val="left" w:pos="2700"/>
          <w:tab w:val="left" w:pos="9360"/>
        </w:tabs>
        <w:autoSpaceDE w:val="0"/>
        <w:autoSpaceDN w:val="0"/>
        <w:adjustRightInd w:val="0"/>
        <w:spacing w:line="496" w:lineRule="exact"/>
        <w:ind w:left="0" w:right="-50"/>
        <w:rPr>
          <w:rFonts w:ascii="Times New Roman" w:hAnsi="Times New Roman"/>
          <w:spacing w:val="-22"/>
          <w:sz w:val="35"/>
          <w:szCs w:val="35"/>
        </w:rPr>
      </w:pPr>
    </w:p>
    <w:p w:rsidR="00A37EC7" w:rsidRPr="005C1991" w:rsidRDefault="00A37EC7" w:rsidP="00A37EC7">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A37EC7" w:rsidRPr="005C1991" w:rsidRDefault="00A37EC7" w:rsidP="00A37EC7">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A37EC7" w:rsidRPr="005C1991" w:rsidRDefault="00A37EC7" w:rsidP="00A37EC7">
      <w:pPr>
        <w:widowControl w:val="0"/>
        <w:tabs>
          <w:tab w:val="left" w:pos="2700"/>
          <w:tab w:val="left" w:pos="9360"/>
        </w:tabs>
        <w:autoSpaceDE w:val="0"/>
        <w:autoSpaceDN w:val="0"/>
        <w:adjustRightInd w:val="0"/>
        <w:spacing w:line="496" w:lineRule="exact"/>
        <w:ind w:left="0" w:right="-50"/>
        <w:jc w:val="center"/>
        <w:rPr>
          <w:rFonts w:ascii="Times New Roman" w:hAnsi="Times New Roman"/>
          <w:sz w:val="32"/>
          <w:szCs w:val="32"/>
        </w:rPr>
      </w:pPr>
      <w:r w:rsidRPr="005C1991">
        <w:rPr>
          <w:rFonts w:ascii="Times New Roman" w:hAnsi="Times New Roman"/>
          <w:spacing w:val="-22"/>
          <w:sz w:val="32"/>
          <w:szCs w:val="32"/>
        </w:rPr>
        <w:t>КОНКУРСНА ДОКУМЕНТАЦИЈА</w:t>
      </w:r>
    </w:p>
    <w:p w:rsidR="00A37EC7" w:rsidRPr="005C1991" w:rsidRDefault="00A37EC7" w:rsidP="00A37EC7">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A37EC7" w:rsidRPr="005C1991" w:rsidRDefault="00A37EC7" w:rsidP="00A37EC7">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lang w:val="sr-Cyrl-CS"/>
        </w:rPr>
      </w:pPr>
      <w:r w:rsidRPr="005C1991">
        <w:rPr>
          <w:rFonts w:ascii="Times New Roman" w:hAnsi="Times New Roman"/>
          <w:spacing w:val="-12"/>
          <w:sz w:val="32"/>
          <w:szCs w:val="32"/>
        </w:rPr>
        <w:t>за јавну набавку добара -</w:t>
      </w:r>
    </w:p>
    <w:p w:rsidR="00A37EC7" w:rsidRPr="005C1991" w:rsidRDefault="00A37EC7" w:rsidP="00A37EC7">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32"/>
          <w:szCs w:val="32"/>
          <w:lang w:val="sr-Latn-CS"/>
        </w:rPr>
      </w:pPr>
      <w:r w:rsidRPr="005C1991">
        <w:rPr>
          <w:rFonts w:ascii="Times New Roman" w:hAnsi="Times New Roman"/>
          <w:b/>
          <w:sz w:val="32"/>
          <w:szCs w:val="32"/>
          <w:lang w:val="sr-Cyrl-CS"/>
        </w:rPr>
        <w:t xml:space="preserve">МЕРНИ ПРИБОР </w:t>
      </w:r>
      <w:r w:rsidRPr="005C1991">
        <w:rPr>
          <w:rFonts w:ascii="Times New Roman" w:hAnsi="Times New Roman"/>
          <w:b/>
          <w:spacing w:val="-12"/>
          <w:sz w:val="32"/>
          <w:szCs w:val="32"/>
          <w:lang w:val="sr-Cyrl-CS"/>
        </w:rPr>
        <w:t xml:space="preserve"> </w:t>
      </w:r>
    </w:p>
    <w:p w:rsidR="00A37EC7" w:rsidRPr="005C1991" w:rsidRDefault="00A37EC7" w:rsidP="00A37EC7">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5C1991">
        <w:rPr>
          <w:rFonts w:ascii="Times New Roman" w:hAnsi="Times New Roman"/>
          <w:spacing w:val="-12"/>
          <w:sz w:val="28"/>
          <w:szCs w:val="31"/>
        </w:rPr>
        <w:t>за потребе Регулаторнe агенцијe за електронске комуникације и поштанске услуге</w:t>
      </w: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5C1991">
        <w:rPr>
          <w:rFonts w:ascii="Times New Roman" w:hAnsi="Times New Roman"/>
          <w:spacing w:val="-11"/>
          <w:sz w:val="28"/>
          <w:szCs w:val="28"/>
        </w:rPr>
        <w:t>поступак јавне набавке мале вредности</w:t>
      </w:r>
    </w:p>
    <w:p w:rsidR="00A37EC7" w:rsidRPr="005C1991" w:rsidRDefault="00A37EC7" w:rsidP="00A37EC7">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8"/>
          <w:szCs w:val="28"/>
        </w:rPr>
      </w:pPr>
      <w:r w:rsidRPr="005C1991">
        <w:rPr>
          <w:rFonts w:ascii="Times New Roman" w:hAnsi="Times New Roman"/>
          <w:spacing w:val="-7"/>
          <w:sz w:val="28"/>
          <w:szCs w:val="28"/>
        </w:rPr>
        <w:t xml:space="preserve"> ЈН бр. 1-02-4047-18/17</w:t>
      </w:r>
    </w:p>
    <w:p w:rsidR="00A37EC7" w:rsidRPr="005C1991" w:rsidRDefault="00A37EC7" w:rsidP="00A37EC7">
      <w:pPr>
        <w:ind w:left="0"/>
        <w:rPr>
          <w:rFonts w:ascii="Times New Roman" w:hAnsi="Times New Roman"/>
          <w:b/>
          <w:spacing w:val="-26"/>
          <w:sz w:val="28"/>
          <w:szCs w:val="28"/>
          <w:lang w:val="sr-Cyrl-CS"/>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b/>
        </w:rPr>
      </w:pPr>
    </w:p>
    <w:p w:rsidR="00A37EC7" w:rsidRPr="005C1991" w:rsidRDefault="00A37EC7" w:rsidP="00A37EC7">
      <w:pPr>
        <w:pStyle w:val="NoSpacing"/>
        <w:tabs>
          <w:tab w:val="left" w:pos="5510"/>
        </w:tabs>
        <w:jc w:val="center"/>
        <w:rPr>
          <w:rFonts w:ascii="Times New Roman" w:hAnsi="Times New Roman" w:cs="Times New Roman"/>
          <w:sz w:val="24"/>
          <w:szCs w:val="28"/>
          <w:lang w:val="sr-Cyrl-CS"/>
        </w:rPr>
      </w:pPr>
      <w:r w:rsidRPr="005C1991">
        <w:rPr>
          <w:rFonts w:ascii="Times New Roman" w:hAnsi="Times New Roman" w:cs="Times New Roman"/>
          <w:sz w:val="24"/>
          <w:szCs w:val="28"/>
          <w:lang w:val="sr-Cyrl-CS"/>
        </w:rPr>
        <w:t>С А Д Р Ж А Ј</w:t>
      </w:r>
    </w:p>
    <w:p w:rsidR="00A37EC7" w:rsidRPr="005C1991" w:rsidRDefault="00A37EC7" w:rsidP="00A37EC7">
      <w:pPr>
        <w:pStyle w:val="NoSpacing"/>
        <w:tabs>
          <w:tab w:val="left" w:pos="5510"/>
        </w:tabs>
        <w:jc w:val="center"/>
        <w:rPr>
          <w:rFonts w:ascii="Times New Roman" w:hAnsi="Times New Roman" w:cs="Times New Roman"/>
          <w:sz w:val="24"/>
          <w:szCs w:val="28"/>
          <w:lang w:val="sr-Cyrl-CS"/>
        </w:rPr>
      </w:pPr>
    </w:p>
    <w:p w:rsidR="00A37EC7" w:rsidRPr="005C1991" w:rsidRDefault="00A37EC7" w:rsidP="00A37EC7">
      <w:pPr>
        <w:pStyle w:val="NoSpacing"/>
        <w:tabs>
          <w:tab w:val="left" w:pos="5510"/>
        </w:tabs>
        <w:jc w:val="center"/>
        <w:rPr>
          <w:rFonts w:ascii="Times New Roman" w:hAnsi="Times New Roman" w:cs="Times New Roman"/>
          <w:sz w:val="24"/>
          <w:szCs w:val="28"/>
          <w:lang w:val="sr-Cyrl-CS"/>
        </w:rPr>
      </w:pPr>
    </w:p>
    <w:p w:rsidR="00A37EC7" w:rsidRPr="005C1991" w:rsidRDefault="00A37EC7" w:rsidP="00A37EC7">
      <w:pPr>
        <w:rPr>
          <w:rFonts w:ascii="Times New Roman" w:hAnsi="Times New Roman"/>
          <w:sz w:val="24"/>
          <w:lang w:val="sr-Cyrl-CS"/>
        </w:rPr>
      </w:pPr>
    </w:p>
    <w:p w:rsidR="00A37EC7" w:rsidRPr="005C1991" w:rsidRDefault="00A37EC7" w:rsidP="00A37EC7">
      <w:pPr>
        <w:pBdr>
          <w:bottom w:val="single" w:sz="12" w:space="1" w:color="auto"/>
        </w:pBdr>
        <w:ind w:left="0"/>
        <w:rPr>
          <w:rFonts w:ascii="Times New Roman" w:hAnsi="Times New Roman"/>
          <w:sz w:val="24"/>
          <w:szCs w:val="28"/>
          <w:lang w:val="sr-Cyrl-CS"/>
        </w:rPr>
      </w:pPr>
      <w:r w:rsidRPr="005C1991">
        <w:rPr>
          <w:rFonts w:ascii="Times New Roman" w:hAnsi="Times New Roman"/>
          <w:sz w:val="24"/>
          <w:szCs w:val="28"/>
          <w:lang w:val="sr-Cyrl-CS"/>
        </w:rPr>
        <w:t xml:space="preserve">       Одељак                                    Назив</w:t>
      </w:r>
    </w:p>
    <w:p w:rsidR="00A37EC7" w:rsidRPr="005C1991" w:rsidRDefault="00A37EC7" w:rsidP="00A37EC7">
      <w:pPr>
        <w:pBdr>
          <w:bottom w:val="single" w:sz="12" w:space="1" w:color="auto"/>
        </w:pBdr>
        <w:ind w:left="0"/>
        <w:rPr>
          <w:lang w:val="sr-Cyrl-CS"/>
        </w:rPr>
      </w:pPr>
    </w:p>
    <w:p w:rsidR="00A37EC7" w:rsidRPr="005C1991" w:rsidRDefault="00A37EC7" w:rsidP="00A37EC7">
      <w:pPr>
        <w:spacing w:after="120"/>
        <w:ind w:left="717"/>
        <w:rPr>
          <w:rFonts w:ascii="Times New Roman" w:hAnsi="Times New Roman"/>
          <w:sz w:val="24"/>
          <w:szCs w:val="28"/>
          <w:lang w:val="sr-Cyrl-CS"/>
        </w:rPr>
      </w:pP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ОПШТИ ПОДАЦИ О ЈАВНОЈ НАБАВЦИ</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ТЕХНИЧКЕ СПЕЦИФИКАЦИЈЕ И ЗАХТЕВИ</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КРИТЕРИЈУМИ ЗА ОЦЕЊИВАЊЕ ПОНУДА</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УПУТСТВО ПОНУЂАЧИМА КАКО ДА САЧИНЕ ПОНУДУ</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ОБРАЗАЦ ПОНУДЕ</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МОДЕЛ УГОВОРА</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ОБРАЗАЦ СТРУКТУРЕ ЦЕНА</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 xml:space="preserve">ОБРАЗАЦ ИЗЈАВЕ О НЕЗАВИСНОЈ ПОНУДИ </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 xml:space="preserve">ОБРАЗАЦ О ПОШТОВАЊУ ОБАВЕЗА ПОНУЂАЧА </w:t>
      </w:r>
    </w:p>
    <w:p w:rsidR="00A37EC7" w:rsidRPr="005C1991" w:rsidRDefault="00A37EC7" w:rsidP="00A37EC7">
      <w:pPr>
        <w:pStyle w:val="ListParagraph"/>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ИЗ ДРУГИХ ПРОПИСА</w:t>
      </w:r>
    </w:p>
    <w:p w:rsidR="00A37EC7" w:rsidRPr="005C1991" w:rsidRDefault="00A37EC7" w:rsidP="00A37EC7">
      <w:pPr>
        <w:pStyle w:val="ListParagraph"/>
        <w:numPr>
          <w:ilvl w:val="0"/>
          <w:numId w:val="44"/>
        </w:numPr>
        <w:spacing w:after="120" w:line="240" w:lineRule="auto"/>
        <w:ind w:left="1077"/>
        <w:contextualSpacing w:val="0"/>
        <w:rPr>
          <w:rFonts w:ascii="Times New Roman" w:hAnsi="Times New Roman"/>
          <w:sz w:val="24"/>
          <w:szCs w:val="28"/>
          <w:lang w:val="sr-Cyrl-CS"/>
        </w:rPr>
      </w:pPr>
      <w:r w:rsidRPr="005C1991">
        <w:rPr>
          <w:rFonts w:ascii="Times New Roman" w:hAnsi="Times New Roman"/>
          <w:sz w:val="24"/>
          <w:szCs w:val="28"/>
          <w:lang w:val="sr-Cyrl-CS"/>
        </w:rPr>
        <w:t xml:space="preserve">ПРИЛОЗИ </w:t>
      </w: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NoSpacing"/>
        <w:jc w:val="center"/>
        <w:rPr>
          <w:rFonts w:ascii="Times New Roman" w:hAnsi="Times New Roman" w:cs="Times New Roman"/>
          <w:b/>
        </w:rPr>
      </w:pPr>
    </w:p>
    <w:p w:rsidR="00A37EC7" w:rsidRPr="005C1991" w:rsidRDefault="00A37EC7" w:rsidP="00A37EC7">
      <w:pPr>
        <w:pStyle w:val="Default"/>
        <w:shd w:val="clear" w:color="auto" w:fill="FDE9D9" w:themeFill="accent6" w:themeFillTint="33"/>
        <w:rPr>
          <w:b/>
          <w:bCs/>
          <w:color w:val="auto"/>
          <w:sz w:val="28"/>
          <w:szCs w:val="28"/>
        </w:rPr>
      </w:pPr>
    </w:p>
    <w:p w:rsidR="00A37EC7" w:rsidRPr="005C1991" w:rsidRDefault="00A37EC7" w:rsidP="00A37EC7">
      <w:pPr>
        <w:pStyle w:val="Default"/>
        <w:shd w:val="clear" w:color="auto" w:fill="FDE9D9" w:themeFill="accent6" w:themeFillTint="33"/>
        <w:rPr>
          <w:b/>
          <w:color w:val="auto"/>
          <w:sz w:val="28"/>
          <w:szCs w:val="28"/>
        </w:rPr>
      </w:pPr>
      <w:r w:rsidRPr="005C1991">
        <w:rPr>
          <w:b/>
          <w:bCs/>
          <w:color w:val="auto"/>
          <w:sz w:val="28"/>
          <w:szCs w:val="28"/>
        </w:rPr>
        <w:t xml:space="preserve"> 1. </w:t>
      </w:r>
      <w:r w:rsidRPr="005C1991">
        <w:rPr>
          <w:b/>
          <w:color w:val="auto"/>
          <w:sz w:val="28"/>
          <w:szCs w:val="28"/>
        </w:rPr>
        <w:t>ОПШТИ ПОДАЦИ О ЈАВНОЈ НАБАВЦИ</w:t>
      </w:r>
    </w:p>
    <w:p w:rsidR="00A37EC7" w:rsidRPr="005C1991" w:rsidRDefault="00A37EC7" w:rsidP="00A37EC7">
      <w:pPr>
        <w:pStyle w:val="Default"/>
        <w:shd w:val="clear" w:color="auto" w:fill="FDE9D9" w:themeFill="accent6" w:themeFillTint="33"/>
        <w:rPr>
          <w:color w:val="auto"/>
          <w:sz w:val="28"/>
          <w:szCs w:val="28"/>
        </w:rPr>
      </w:pPr>
    </w:p>
    <w:p w:rsidR="00A37EC7" w:rsidRPr="005C1991" w:rsidRDefault="00A37EC7" w:rsidP="00A37EC7">
      <w:pPr>
        <w:pStyle w:val="Default"/>
        <w:ind w:firstLine="720"/>
        <w:rPr>
          <w:b/>
          <w:bCs/>
          <w:color w:val="auto"/>
        </w:rPr>
      </w:pPr>
    </w:p>
    <w:p w:rsidR="00A37EC7" w:rsidRPr="005C1991" w:rsidRDefault="00A37EC7" w:rsidP="00A37EC7">
      <w:pPr>
        <w:pStyle w:val="Default"/>
        <w:numPr>
          <w:ilvl w:val="1"/>
          <w:numId w:val="30"/>
        </w:numPr>
        <w:tabs>
          <w:tab w:val="left" w:pos="426"/>
        </w:tabs>
        <w:spacing w:after="120"/>
        <w:ind w:left="0" w:firstLine="0"/>
        <w:rPr>
          <w:b/>
          <w:bCs/>
          <w:color w:val="auto"/>
        </w:rPr>
      </w:pPr>
      <w:r w:rsidRPr="005C1991">
        <w:rPr>
          <w:b/>
          <w:bCs/>
          <w:color w:val="auto"/>
          <w:lang w:val="sr-Cyrl-CS"/>
        </w:rPr>
        <w:t>П</w:t>
      </w:r>
      <w:r w:rsidRPr="005C1991">
        <w:rPr>
          <w:b/>
          <w:bCs/>
          <w:color w:val="auto"/>
        </w:rPr>
        <w:t xml:space="preserve">одаци о наручиоцу </w:t>
      </w:r>
    </w:p>
    <w:p w:rsidR="00A37EC7" w:rsidRPr="005C1991" w:rsidRDefault="00A37EC7" w:rsidP="00A37EC7">
      <w:pPr>
        <w:autoSpaceDE w:val="0"/>
        <w:autoSpaceDN w:val="0"/>
        <w:adjustRightInd w:val="0"/>
        <w:ind w:left="0"/>
        <w:rPr>
          <w:rFonts w:ascii="Times New Roman" w:eastAsiaTheme="minorHAnsi" w:hAnsi="Times New Roman"/>
          <w:sz w:val="24"/>
          <w:szCs w:val="24"/>
        </w:rPr>
      </w:pPr>
      <w:r w:rsidRPr="005C1991">
        <w:rPr>
          <w:rFonts w:ascii="Times New Roman" w:eastAsiaTheme="minorHAnsi" w:hAnsi="Times New Roman"/>
          <w:sz w:val="24"/>
          <w:szCs w:val="24"/>
        </w:rPr>
        <w:t xml:space="preserve">Наручилац јавне набавке је: </w:t>
      </w:r>
    </w:p>
    <w:p w:rsidR="00A37EC7" w:rsidRPr="005C1991" w:rsidRDefault="00A37EC7" w:rsidP="00A37EC7">
      <w:pPr>
        <w:autoSpaceDE w:val="0"/>
        <w:autoSpaceDN w:val="0"/>
        <w:adjustRightInd w:val="0"/>
        <w:spacing w:before="120" w:after="120"/>
        <w:ind w:left="0"/>
        <w:rPr>
          <w:rFonts w:ascii="Times New Roman" w:hAnsi="Times New Roman"/>
          <w:sz w:val="24"/>
          <w:szCs w:val="24"/>
          <w:lang w:val="sr-Cyrl-CS"/>
        </w:rPr>
      </w:pPr>
      <w:r w:rsidRPr="005C1991">
        <w:rPr>
          <w:rFonts w:ascii="Times New Roman" w:hAnsi="Times New Roman"/>
          <w:b/>
          <w:sz w:val="24"/>
          <w:szCs w:val="24"/>
          <w:lang w:val="sr-Cyrl-CS"/>
        </w:rPr>
        <w:t>Р</w:t>
      </w:r>
      <w:r w:rsidRPr="005C1991">
        <w:rPr>
          <w:rFonts w:ascii="Times New Roman" w:hAnsi="Times New Roman"/>
          <w:b/>
          <w:sz w:val="24"/>
          <w:szCs w:val="24"/>
        </w:rPr>
        <w:t>егулаторнa агенцијa за електронске комуникације и поштанске услуге</w:t>
      </w:r>
      <w:r w:rsidRPr="005C1991">
        <w:rPr>
          <w:rFonts w:ascii="Times New Roman" w:hAnsi="Times New Roman"/>
          <w:b/>
          <w:sz w:val="24"/>
          <w:szCs w:val="24"/>
          <w:lang w:val="sr-Cyrl-CS"/>
        </w:rPr>
        <w:t xml:space="preserve"> РАТЕЛ</w:t>
      </w:r>
      <w:r w:rsidRPr="005C1991">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358"/>
      </w:tblGrid>
      <w:tr w:rsidR="00A37EC7" w:rsidRPr="005C1991" w:rsidTr="001B5995">
        <w:tc>
          <w:tcPr>
            <w:tcW w:w="7110" w:type="dxa"/>
          </w:tcPr>
          <w:p w:rsidR="00A37EC7" w:rsidRPr="005C1991" w:rsidRDefault="00A37EC7" w:rsidP="001B5995">
            <w:pPr>
              <w:pStyle w:val="Default"/>
              <w:spacing w:before="60" w:after="60"/>
              <w:rPr>
                <w:color w:val="auto"/>
                <w:lang w:val="sr-Cyrl-CS"/>
              </w:rPr>
            </w:pPr>
            <w:r w:rsidRPr="005C1991">
              <w:rPr>
                <w:color w:val="auto"/>
              </w:rPr>
              <w:t xml:space="preserve">Матични број </w:t>
            </w:r>
          </w:p>
        </w:tc>
        <w:tc>
          <w:tcPr>
            <w:tcW w:w="2358" w:type="dxa"/>
          </w:tcPr>
          <w:p w:rsidR="00A37EC7" w:rsidRPr="005C1991" w:rsidRDefault="00A37EC7" w:rsidP="001B5995">
            <w:pPr>
              <w:pStyle w:val="Default"/>
              <w:spacing w:before="60" w:after="60"/>
              <w:jc w:val="center"/>
              <w:rPr>
                <w:color w:val="auto"/>
                <w:lang w:val="sr-Cyrl-CS"/>
              </w:rPr>
            </w:pPr>
            <w:r w:rsidRPr="005C1991">
              <w:rPr>
                <w:color w:val="auto"/>
              </w:rPr>
              <w:t>17606590</w:t>
            </w:r>
          </w:p>
        </w:tc>
      </w:tr>
      <w:tr w:rsidR="00A37EC7" w:rsidRPr="005C1991" w:rsidTr="001B5995">
        <w:tc>
          <w:tcPr>
            <w:tcW w:w="7110" w:type="dxa"/>
          </w:tcPr>
          <w:p w:rsidR="00A37EC7" w:rsidRPr="005C1991" w:rsidRDefault="00A37EC7" w:rsidP="001B5995">
            <w:pPr>
              <w:pStyle w:val="Default"/>
              <w:spacing w:before="60" w:after="60"/>
              <w:rPr>
                <w:color w:val="auto"/>
              </w:rPr>
            </w:pPr>
            <w:r w:rsidRPr="005C1991">
              <w:rPr>
                <w:color w:val="auto"/>
              </w:rPr>
              <w:t>Шифра делатности</w:t>
            </w:r>
          </w:p>
        </w:tc>
        <w:tc>
          <w:tcPr>
            <w:tcW w:w="2358" w:type="dxa"/>
          </w:tcPr>
          <w:p w:rsidR="00A37EC7" w:rsidRPr="005C1991" w:rsidRDefault="00A37EC7" w:rsidP="001B5995">
            <w:pPr>
              <w:pStyle w:val="Default"/>
              <w:spacing w:before="60" w:after="60"/>
              <w:jc w:val="center"/>
              <w:rPr>
                <w:color w:val="auto"/>
              </w:rPr>
            </w:pPr>
            <w:r w:rsidRPr="005C1991">
              <w:rPr>
                <w:color w:val="auto"/>
              </w:rPr>
              <w:t>84.13</w:t>
            </w:r>
          </w:p>
        </w:tc>
      </w:tr>
      <w:tr w:rsidR="00A37EC7" w:rsidRPr="005C1991" w:rsidTr="001B5995">
        <w:tc>
          <w:tcPr>
            <w:tcW w:w="7110" w:type="dxa"/>
          </w:tcPr>
          <w:p w:rsidR="00A37EC7" w:rsidRPr="005C1991" w:rsidRDefault="00A37EC7" w:rsidP="001B5995">
            <w:pPr>
              <w:pStyle w:val="Default"/>
              <w:spacing w:before="60" w:after="60"/>
              <w:rPr>
                <w:color w:val="auto"/>
              </w:rPr>
            </w:pPr>
            <w:r w:rsidRPr="005C1991">
              <w:rPr>
                <w:color w:val="auto"/>
              </w:rPr>
              <w:t>ПИБ</w:t>
            </w:r>
          </w:p>
        </w:tc>
        <w:tc>
          <w:tcPr>
            <w:tcW w:w="2358" w:type="dxa"/>
          </w:tcPr>
          <w:p w:rsidR="00A37EC7" w:rsidRPr="005C1991" w:rsidRDefault="00A37EC7" w:rsidP="001B5995">
            <w:pPr>
              <w:pStyle w:val="Default"/>
              <w:spacing w:before="60" w:after="60"/>
              <w:jc w:val="center"/>
              <w:rPr>
                <w:color w:val="auto"/>
                <w:lang w:val="sr-Cyrl-CS"/>
              </w:rPr>
            </w:pPr>
            <w:r w:rsidRPr="005C1991">
              <w:rPr>
                <w:color w:val="auto"/>
              </w:rPr>
              <w:t>103986571</w:t>
            </w:r>
          </w:p>
        </w:tc>
      </w:tr>
      <w:tr w:rsidR="00A37EC7" w:rsidRPr="005C1991" w:rsidTr="001B5995">
        <w:tc>
          <w:tcPr>
            <w:tcW w:w="7110" w:type="dxa"/>
          </w:tcPr>
          <w:p w:rsidR="00A37EC7" w:rsidRPr="005C1991" w:rsidRDefault="00A37EC7" w:rsidP="001B5995">
            <w:pPr>
              <w:pStyle w:val="Default"/>
              <w:spacing w:before="60" w:after="60"/>
              <w:rPr>
                <w:color w:val="auto"/>
              </w:rPr>
            </w:pPr>
            <w:r w:rsidRPr="005C1991">
              <w:rPr>
                <w:color w:val="auto"/>
                <w:lang w:val="sr-Cyrl-CS"/>
              </w:rPr>
              <w:t>Б</w:t>
            </w:r>
            <w:r w:rsidRPr="005C1991">
              <w:rPr>
                <w:color w:val="auto"/>
              </w:rPr>
              <w:t xml:space="preserve">рој рачуна </w:t>
            </w:r>
          </w:p>
        </w:tc>
        <w:tc>
          <w:tcPr>
            <w:tcW w:w="2358" w:type="dxa"/>
          </w:tcPr>
          <w:p w:rsidR="00A37EC7" w:rsidRPr="005C1991" w:rsidRDefault="00A37EC7" w:rsidP="001B5995">
            <w:pPr>
              <w:pStyle w:val="Default"/>
              <w:spacing w:before="60" w:after="60"/>
              <w:jc w:val="center"/>
              <w:rPr>
                <w:color w:val="auto"/>
              </w:rPr>
            </w:pPr>
            <w:r w:rsidRPr="005C1991">
              <w:rPr>
                <w:color w:val="auto"/>
              </w:rPr>
              <w:t>840-963627-41</w:t>
            </w:r>
          </w:p>
        </w:tc>
      </w:tr>
      <w:tr w:rsidR="00A37EC7" w:rsidRPr="005C1991" w:rsidTr="001B5995">
        <w:tc>
          <w:tcPr>
            <w:tcW w:w="9468" w:type="dxa"/>
            <w:gridSpan w:val="2"/>
          </w:tcPr>
          <w:p w:rsidR="00A37EC7" w:rsidRPr="005C1991" w:rsidRDefault="00A37EC7" w:rsidP="001B5995">
            <w:pPr>
              <w:pStyle w:val="Default"/>
              <w:spacing w:before="60" w:after="60"/>
              <w:jc w:val="center"/>
              <w:rPr>
                <w:color w:val="auto"/>
              </w:rPr>
            </w:pPr>
            <w:r w:rsidRPr="005C1991">
              <w:rPr>
                <w:color w:val="auto"/>
              </w:rPr>
              <w:t>Све финансијске обавезе према понуђачима се измирују преко Управе за трезор.</w:t>
            </w:r>
          </w:p>
        </w:tc>
      </w:tr>
    </w:tbl>
    <w:p w:rsidR="00A37EC7" w:rsidRPr="005C1991" w:rsidRDefault="00A37EC7" w:rsidP="00A37EC7">
      <w:pPr>
        <w:pStyle w:val="Default"/>
        <w:rPr>
          <w:b/>
          <w:bCs/>
          <w:color w:val="auto"/>
          <w:lang w:val="sr-Cyrl-CS"/>
        </w:rPr>
      </w:pPr>
    </w:p>
    <w:p w:rsidR="00A37EC7" w:rsidRPr="005C1991" w:rsidRDefault="00A37EC7" w:rsidP="00A37EC7">
      <w:pPr>
        <w:pStyle w:val="Default"/>
        <w:rPr>
          <w:b/>
          <w:bCs/>
          <w:color w:val="auto"/>
          <w:lang w:val="sr-Cyrl-CS"/>
        </w:rPr>
      </w:pPr>
    </w:p>
    <w:p w:rsidR="00A37EC7" w:rsidRPr="005C1991" w:rsidRDefault="00A37EC7" w:rsidP="00A37EC7">
      <w:pPr>
        <w:pStyle w:val="Default"/>
        <w:spacing w:after="120"/>
        <w:rPr>
          <w:color w:val="auto"/>
        </w:rPr>
      </w:pPr>
      <w:r w:rsidRPr="005C1991">
        <w:rPr>
          <w:b/>
          <w:bCs/>
          <w:color w:val="auto"/>
        </w:rPr>
        <w:t xml:space="preserve">1.2  </w:t>
      </w:r>
      <w:r w:rsidRPr="005C1991">
        <w:rPr>
          <w:b/>
          <w:bCs/>
          <w:color w:val="auto"/>
          <w:lang w:val="sr-Cyrl-CS"/>
        </w:rPr>
        <w:t>О</w:t>
      </w:r>
      <w:r w:rsidRPr="005C1991">
        <w:rPr>
          <w:b/>
          <w:bCs/>
          <w:color w:val="auto"/>
        </w:rPr>
        <w:t xml:space="preserve">пшти подаци о јавној набавци </w:t>
      </w:r>
    </w:p>
    <w:p w:rsidR="00A37EC7" w:rsidRPr="005C1991" w:rsidRDefault="00A37EC7" w:rsidP="00A37EC7">
      <w:pPr>
        <w:pStyle w:val="Default"/>
        <w:jc w:val="both"/>
        <w:rPr>
          <w:color w:val="auto"/>
        </w:rPr>
      </w:pPr>
      <w:r w:rsidRPr="005C1991">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5C1991">
        <w:rPr>
          <w:bCs/>
          <w:color w:val="auto"/>
          <w:lang w:val="sr-Cyrl-CS"/>
        </w:rPr>
        <w:t>1-02-4047-</w:t>
      </w:r>
      <w:r w:rsidRPr="005C1991">
        <w:rPr>
          <w:bCs/>
          <w:color w:val="auto"/>
        </w:rPr>
        <w:t>18</w:t>
      </w:r>
      <w:r w:rsidRPr="005C1991">
        <w:rPr>
          <w:bCs/>
          <w:color w:val="auto"/>
          <w:lang w:val="sr-Cyrl-CS"/>
        </w:rPr>
        <w:t xml:space="preserve">/17. </w:t>
      </w:r>
      <w:r w:rsidRPr="005C1991">
        <w:rPr>
          <w:bCs/>
          <w:color w:val="auto"/>
        </w:rPr>
        <w:t xml:space="preserve"> </w:t>
      </w:r>
    </w:p>
    <w:p w:rsidR="00A37EC7" w:rsidRPr="005C1991" w:rsidRDefault="00A37EC7" w:rsidP="00A37EC7">
      <w:pPr>
        <w:pStyle w:val="Default"/>
        <w:rPr>
          <w:color w:val="auto"/>
          <w:lang w:val="sr-Cyrl-CS"/>
        </w:rPr>
      </w:pPr>
    </w:p>
    <w:tbl>
      <w:tblPr>
        <w:tblW w:w="9639" w:type="dxa"/>
        <w:tblInd w:w="108" w:type="dxa"/>
        <w:tblBorders>
          <w:top w:val="nil"/>
          <w:left w:val="nil"/>
          <w:bottom w:val="nil"/>
          <w:right w:val="nil"/>
        </w:tblBorders>
        <w:tblLayout w:type="fixed"/>
        <w:tblLook w:val="0000"/>
      </w:tblPr>
      <w:tblGrid>
        <w:gridCol w:w="3686"/>
        <w:gridCol w:w="5953"/>
      </w:tblGrid>
      <w:tr w:rsidR="00A37EC7" w:rsidRPr="005C1991" w:rsidTr="001B5995">
        <w:trPr>
          <w:trHeight w:val="525"/>
        </w:trPr>
        <w:tc>
          <w:tcPr>
            <w:tcW w:w="368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p>
          <w:p w:rsidR="00A37EC7" w:rsidRPr="005C1991" w:rsidRDefault="00A37EC7" w:rsidP="001B5995">
            <w:pPr>
              <w:pStyle w:val="Default"/>
              <w:spacing w:before="120" w:after="120"/>
              <w:rPr>
                <w:color w:val="auto"/>
              </w:rPr>
            </w:pPr>
            <w:r w:rsidRPr="005C1991">
              <w:rPr>
                <w:color w:val="auto"/>
              </w:rPr>
              <w:t xml:space="preserve">Назив и адреса наручиоца </w:t>
            </w:r>
          </w:p>
        </w:tc>
        <w:tc>
          <w:tcPr>
            <w:tcW w:w="5953"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pStyle w:val="Default"/>
              <w:spacing w:before="120"/>
              <w:rPr>
                <w:color w:val="auto"/>
              </w:rPr>
            </w:pPr>
            <w:r w:rsidRPr="005C1991">
              <w:rPr>
                <w:color w:val="auto"/>
              </w:rPr>
              <w:t>Регулаторна агенција за електронске комуникације и поштанске услуге РАТЕЛ</w:t>
            </w:r>
          </w:p>
          <w:p w:rsidR="00A37EC7" w:rsidRPr="005C1991" w:rsidRDefault="00A37EC7" w:rsidP="001B5995">
            <w:pPr>
              <w:pStyle w:val="Default"/>
              <w:spacing w:after="120"/>
              <w:rPr>
                <w:color w:val="auto"/>
              </w:rPr>
            </w:pPr>
            <w:r w:rsidRPr="005C1991">
              <w:rPr>
                <w:color w:val="auto"/>
              </w:rPr>
              <w:t>Палмотићева број 2, 11103 Београд ПАК 106306</w:t>
            </w:r>
          </w:p>
        </w:tc>
      </w:tr>
      <w:tr w:rsidR="00A37EC7" w:rsidRPr="005C1991" w:rsidTr="001B5995">
        <w:trPr>
          <w:trHeight w:val="305"/>
        </w:trPr>
        <w:tc>
          <w:tcPr>
            <w:tcW w:w="3686" w:type="dxa"/>
            <w:tcBorders>
              <w:left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Интернет страница наручиоца </w:t>
            </w:r>
          </w:p>
        </w:tc>
        <w:tc>
          <w:tcPr>
            <w:tcW w:w="5953" w:type="dxa"/>
            <w:tcBorders>
              <w:left w:val="single" w:sz="4" w:space="0" w:color="auto"/>
              <w:right w:val="single" w:sz="4" w:space="0" w:color="auto"/>
            </w:tcBorders>
          </w:tcPr>
          <w:p w:rsidR="00A37EC7" w:rsidRPr="005C1991" w:rsidRDefault="00D01D2B" w:rsidP="001B5995">
            <w:pPr>
              <w:autoSpaceDE w:val="0"/>
              <w:autoSpaceDN w:val="0"/>
              <w:adjustRightInd w:val="0"/>
              <w:spacing w:before="120"/>
              <w:ind w:left="0"/>
              <w:rPr>
                <w:rFonts w:ascii="Times New Roman" w:hAnsi="Times New Roman"/>
                <w:sz w:val="24"/>
                <w:szCs w:val="24"/>
                <w:lang w:val="sr-Cyrl-CS"/>
              </w:rPr>
            </w:pPr>
            <w:hyperlink r:id="rId8" w:history="1">
              <w:r w:rsidR="00A37EC7" w:rsidRPr="005C1991">
                <w:rPr>
                  <w:rStyle w:val="Hyperlink"/>
                  <w:rFonts w:ascii="Times New Roman" w:eastAsiaTheme="minorHAnsi" w:hAnsi="Times New Roman"/>
                  <w:color w:val="auto"/>
                  <w:sz w:val="24"/>
                  <w:szCs w:val="24"/>
                </w:rPr>
                <w:t>http://www.</w:t>
              </w:r>
              <w:r w:rsidR="00A37EC7" w:rsidRPr="005C1991">
                <w:rPr>
                  <w:rStyle w:val="Hyperlink"/>
                  <w:rFonts w:ascii="Times New Roman" w:eastAsiaTheme="minorHAnsi" w:hAnsi="Times New Roman"/>
                  <w:color w:val="auto"/>
                  <w:sz w:val="24"/>
                  <w:szCs w:val="24"/>
                  <w:lang w:val="sr-Latn-CS"/>
                </w:rPr>
                <w:t>ratel</w:t>
              </w:r>
              <w:r w:rsidR="00A37EC7" w:rsidRPr="005C1991">
                <w:rPr>
                  <w:rStyle w:val="Hyperlink"/>
                  <w:rFonts w:ascii="Times New Roman" w:eastAsiaTheme="minorHAnsi" w:hAnsi="Times New Roman"/>
                  <w:color w:val="auto"/>
                  <w:sz w:val="24"/>
                  <w:szCs w:val="24"/>
                </w:rPr>
                <w:t>.rs</w:t>
              </w:r>
            </w:hyperlink>
          </w:p>
        </w:tc>
      </w:tr>
      <w:tr w:rsidR="00A37EC7" w:rsidRPr="005C1991" w:rsidTr="001B5995">
        <w:trPr>
          <w:trHeight w:val="377"/>
        </w:trPr>
        <w:tc>
          <w:tcPr>
            <w:tcW w:w="3686" w:type="dxa"/>
            <w:tcBorders>
              <w:top w:val="single" w:sz="4" w:space="0" w:color="auto"/>
              <w:left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Врста поступка </w:t>
            </w:r>
          </w:p>
        </w:tc>
        <w:tc>
          <w:tcPr>
            <w:tcW w:w="5953" w:type="dxa"/>
            <w:tcBorders>
              <w:top w:val="single" w:sz="4" w:space="0" w:color="auto"/>
              <w:left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Јавна набавка мале вредности </w:t>
            </w:r>
          </w:p>
        </w:tc>
      </w:tr>
      <w:tr w:rsidR="00A37EC7" w:rsidRPr="005C1991" w:rsidTr="001B5995">
        <w:trPr>
          <w:trHeight w:val="510"/>
        </w:trPr>
        <w:tc>
          <w:tcPr>
            <w:tcW w:w="368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Предмет јавне набавке </w:t>
            </w:r>
          </w:p>
        </w:tc>
        <w:tc>
          <w:tcPr>
            <w:tcW w:w="5953"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Набавка добара – </w:t>
            </w:r>
            <w:r w:rsidRPr="005C1991">
              <w:rPr>
                <w:b/>
                <w:color w:val="auto"/>
              </w:rPr>
              <w:t>мерни прибор</w:t>
            </w:r>
            <w:r w:rsidRPr="005C1991">
              <w:rPr>
                <w:color w:val="auto"/>
              </w:rPr>
              <w:t xml:space="preserve"> </w:t>
            </w:r>
          </w:p>
        </w:tc>
      </w:tr>
      <w:tr w:rsidR="00A37EC7" w:rsidRPr="005C1991" w:rsidTr="001B5995">
        <w:trPr>
          <w:trHeight w:val="109"/>
        </w:trPr>
        <w:tc>
          <w:tcPr>
            <w:tcW w:w="3686" w:type="dxa"/>
            <w:tcBorders>
              <w:left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Циљ поступка </w:t>
            </w:r>
          </w:p>
        </w:tc>
        <w:tc>
          <w:tcPr>
            <w:tcW w:w="5953" w:type="dxa"/>
            <w:tcBorders>
              <w:left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Поступак се спроводи ради закључења уговора о јавној набавци </w:t>
            </w:r>
          </w:p>
        </w:tc>
      </w:tr>
      <w:tr w:rsidR="00A37EC7" w:rsidRPr="005C1991" w:rsidTr="001B5995">
        <w:trPr>
          <w:trHeight w:val="109"/>
        </w:trPr>
        <w:tc>
          <w:tcPr>
            <w:tcW w:w="368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Контакт </w:t>
            </w:r>
          </w:p>
        </w:tc>
        <w:tc>
          <w:tcPr>
            <w:tcW w:w="5953"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 xml:space="preserve">Жељко Гаговић: </w:t>
            </w:r>
            <w:hyperlink r:id="rId9" w:history="1">
              <w:r w:rsidRPr="005C1991">
                <w:rPr>
                  <w:rStyle w:val="Hyperlink"/>
                  <w:color w:val="auto"/>
                </w:rPr>
                <w:t>zeljko.gagovic@ratel.rs</w:t>
              </w:r>
            </w:hyperlink>
            <w:r w:rsidRPr="005C1991">
              <w:rPr>
                <w:color w:val="auto"/>
              </w:rPr>
              <w:t xml:space="preserve">, факс  011/3232537  </w:t>
            </w:r>
          </w:p>
        </w:tc>
      </w:tr>
    </w:tbl>
    <w:p w:rsidR="00A37EC7" w:rsidRPr="005C1991" w:rsidRDefault="00A37EC7" w:rsidP="00A37EC7">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A37EC7" w:rsidRPr="005C1991" w:rsidRDefault="00A37EC7" w:rsidP="00A37EC7">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lang w:val="sr-Cyrl-CS"/>
        </w:rPr>
      </w:pPr>
      <w:r w:rsidRPr="005C1991">
        <w:rPr>
          <w:rFonts w:ascii="Times New Roman" w:hAnsi="Times New Roman"/>
          <w:sz w:val="24"/>
          <w:szCs w:val="24"/>
          <w:lang w:val="sr-Cyrl-CS"/>
        </w:rPr>
        <w:t xml:space="preserve">Заинтересована лица могу преузети конкурсну документацију на: </w:t>
      </w:r>
    </w:p>
    <w:p w:rsidR="00A37EC7" w:rsidRPr="005C1991" w:rsidRDefault="00A37EC7" w:rsidP="00A37EC7">
      <w:pPr>
        <w:pStyle w:val="ListParagraph"/>
        <w:widowControl w:val="0"/>
        <w:numPr>
          <w:ilvl w:val="0"/>
          <w:numId w:val="38"/>
        </w:numPr>
        <w:tabs>
          <w:tab w:val="left" w:pos="284"/>
          <w:tab w:val="left" w:pos="9360"/>
        </w:tabs>
        <w:autoSpaceDE w:val="0"/>
        <w:autoSpaceDN w:val="0"/>
        <w:adjustRightInd w:val="0"/>
        <w:spacing w:after="0" w:line="275" w:lineRule="exact"/>
        <w:ind w:left="0" w:right="-50" w:firstLine="0"/>
        <w:jc w:val="both"/>
        <w:rPr>
          <w:rFonts w:ascii="Times New Roman" w:hAnsi="Times New Roman" w:cs="Times New Roman"/>
          <w:sz w:val="24"/>
          <w:szCs w:val="24"/>
          <w:lang w:val="sr-Cyrl-CS"/>
        </w:rPr>
      </w:pPr>
      <w:r w:rsidRPr="005C1991">
        <w:rPr>
          <w:rFonts w:ascii="Times New Roman" w:hAnsi="Times New Roman" w:cs="Times New Roman"/>
          <w:sz w:val="24"/>
          <w:szCs w:val="24"/>
          <w:lang w:val="sr-Cyrl-CS"/>
        </w:rPr>
        <w:t xml:space="preserve">Порталу Управе за јавне набавке, тј. Порталу јавних набавки </w:t>
      </w:r>
      <w:hyperlink r:id="rId10" w:history="1">
        <w:r w:rsidRPr="005C1991">
          <w:rPr>
            <w:rStyle w:val="Hyperlink"/>
            <w:rFonts w:ascii="Times New Roman" w:hAnsi="Times New Roman" w:cs="Times New Roman"/>
            <w:color w:val="auto"/>
            <w:sz w:val="24"/>
            <w:szCs w:val="24"/>
          </w:rPr>
          <w:t>http://portal.ujn.gov.rs/</w:t>
        </w:r>
      </w:hyperlink>
      <w:r w:rsidRPr="005C1991">
        <w:rPr>
          <w:rFonts w:ascii="Times New Roman" w:hAnsi="Times New Roman" w:cs="Times New Roman"/>
        </w:rPr>
        <w:t xml:space="preserve">  </w:t>
      </w:r>
      <w:r w:rsidRPr="005C1991">
        <w:rPr>
          <w:rFonts w:ascii="Times New Roman" w:hAnsi="Times New Roman" w:cs="Times New Roman"/>
          <w:sz w:val="24"/>
          <w:szCs w:val="24"/>
          <w:lang w:val="sr-Cyrl-CS"/>
        </w:rPr>
        <w:t xml:space="preserve">и </w:t>
      </w:r>
    </w:p>
    <w:p w:rsidR="00A37EC7" w:rsidRPr="005C1991" w:rsidRDefault="00A37EC7" w:rsidP="00A37EC7">
      <w:pPr>
        <w:pStyle w:val="ListParagraph"/>
        <w:widowControl w:val="0"/>
        <w:numPr>
          <w:ilvl w:val="0"/>
          <w:numId w:val="38"/>
        </w:numPr>
        <w:tabs>
          <w:tab w:val="left" w:pos="284"/>
          <w:tab w:val="left" w:pos="9360"/>
        </w:tabs>
        <w:autoSpaceDE w:val="0"/>
        <w:autoSpaceDN w:val="0"/>
        <w:adjustRightInd w:val="0"/>
        <w:spacing w:after="0" w:line="275" w:lineRule="exact"/>
        <w:ind w:left="0" w:right="-50" w:firstLine="0"/>
        <w:jc w:val="both"/>
        <w:rPr>
          <w:rFonts w:ascii="Times New Roman" w:hAnsi="Times New Roman" w:cs="Times New Roman"/>
          <w:sz w:val="24"/>
          <w:szCs w:val="24"/>
          <w:lang w:val="sr-Cyrl-CS"/>
        </w:rPr>
      </w:pPr>
      <w:r w:rsidRPr="005C1991">
        <w:rPr>
          <w:rFonts w:ascii="Times New Roman" w:hAnsi="Times New Roman" w:cs="Times New Roman"/>
          <w:sz w:val="24"/>
          <w:szCs w:val="24"/>
          <w:lang w:val="sr-Cyrl-CS"/>
        </w:rPr>
        <w:t xml:space="preserve">Интернет страници Наручиоца </w:t>
      </w:r>
      <w:hyperlink r:id="rId11" w:history="1">
        <w:r w:rsidRPr="005C1991">
          <w:rPr>
            <w:rStyle w:val="Hyperlink"/>
            <w:rFonts w:ascii="Times New Roman" w:hAnsi="Times New Roman" w:cs="Times New Roman"/>
            <w:color w:val="auto"/>
            <w:sz w:val="24"/>
            <w:szCs w:val="24"/>
            <w:lang w:val="sr-Cyrl-CS"/>
          </w:rPr>
          <w:t>http://www.ratel.rs/</w:t>
        </w:r>
      </w:hyperlink>
      <w:r w:rsidRPr="005C1991">
        <w:rPr>
          <w:rFonts w:ascii="Times New Roman" w:hAnsi="Times New Roman" w:cs="Times New Roman"/>
          <w:sz w:val="24"/>
          <w:szCs w:val="24"/>
          <w:lang w:val="sr-Cyrl-CS"/>
        </w:rPr>
        <w:t xml:space="preserve">. </w:t>
      </w:r>
    </w:p>
    <w:p w:rsidR="00A37EC7" w:rsidRPr="005C1991" w:rsidRDefault="00A37EC7" w:rsidP="00A37EC7">
      <w:pPr>
        <w:spacing w:before="120"/>
        <w:ind w:left="0"/>
        <w:rPr>
          <w:rFonts w:ascii="Times New Roman" w:hAnsi="Times New Roman"/>
          <w:sz w:val="24"/>
          <w:szCs w:val="24"/>
          <w:lang w:val="sr-Cyrl-CS"/>
        </w:rPr>
      </w:pPr>
      <w:r w:rsidRPr="005C1991">
        <w:rPr>
          <w:rFonts w:ascii="Times New Roman" w:hAnsi="Times New Roman"/>
          <w:sz w:val="24"/>
          <w:szCs w:val="24"/>
          <w:lang w:val="sr-Cyrl-CS"/>
        </w:rPr>
        <w:t>Не спроводи се електронска лицитација.</w:t>
      </w:r>
    </w:p>
    <w:p w:rsidR="00A37EC7" w:rsidRPr="005C1991" w:rsidRDefault="00A37EC7" w:rsidP="00A37EC7">
      <w:pPr>
        <w:ind w:left="0"/>
        <w:rPr>
          <w:rFonts w:ascii="Times New Roman" w:hAnsi="Times New Roman"/>
          <w:b/>
          <w:bCs/>
          <w:sz w:val="24"/>
          <w:szCs w:val="24"/>
        </w:rPr>
      </w:pPr>
    </w:p>
    <w:p w:rsidR="00A37EC7" w:rsidRPr="005C1991" w:rsidRDefault="00A37EC7" w:rsidP="00A37EC7">
      <w:pPr>
        <w:ind w:left="0"/>
        <w:rPr>
          <w:rFonts w:ascii="Times New Roman" w:hAnsi="Times New Roman"/>
          <w:b/>
          <w:bCs/>
          <w:sz w:val="24"/>
          <w:szCs w:val="24"/>
        </w:rPr>
      </w:pPr>
      <w:r w:rsidRPr="005C1991">
        <w:rPr>
          <w:rFonts w:ascii="Times New Roman" w:hAnsi="Times New Roman"/>
          <w:b/>
          <w:bCs/>
          <w:sz w:val="24"/>
          <w:szCs w:val="24"/>
        </w:rPr>
        <w:t xml:space="preserve">1.3 </w:t>
      </w:r>
      <w:r w:rsidRPr="005C1991">
        <w:rPr>
          <w:rFonts w:ascii="Times New Roman" w:hAnsi="Times New Roman"/>
          <w:b/>
          <w:bCs/>
          <w:sz w:val="24"/>
          <w:szCs w:val="24"/>
          <w:lang w:val="sr-Cyrl-CS"/>
        </w:rPr>
        <w:t>В</w:t>
      </w:r>
      <w:r w:rsidRPr="005C1991">
        <w:rPr>
          <w:rFonts w:ascii="Times New Roman" w:hAnsi="Times New Roman"/>
          <w:b/>
          <w:bCs/>
          <w:sz w:val="24"/>
          <w:szCs w:val="24"/>
        </w:rPr>
        <w:t>рста поступка јавне набавке и примена других закона</w:t>
      </w:r>
    </w:p>
    <w:p w:rsidR="00A37EC7" w:rsidRPr="005C1991" w:rsidRDefault="00A37EC7" w:rsidP="00A37EC7">
      <w:pPr>
        <w:ind w:left="0"/>
        <w:rPr>
          <w:rFonts w:ascii="Times New Roman" w:hAnsi="Times New Roman"/>
          <w:b/>
          <w:bCs/>
          <w:sz w:val="24"/>
          <w:szCs w:val="24"/>
        </w:rPr>
      </w:pPr>
    </w:p>
    <w:p w:rsidR="00A37EC7" w:rsidRPr="005C1991" w:rsidRDefault="00A37EC7" w:rsidP="00A37EC7">
      <w:pPr>
        <w:pStyle w:val="Default"/>
        <w:rPr>
          <w:color w:val="auto"/>
        </w:rPr>
      </w:pPr>
      <w:r w:rsidRPr="005C1991">
        <w:rPr>
          <w:color w:val="auto"/>
        </w:rPr>
        <w:t xml:space="preserve">Поступак јавне набавке је поступак јавне набавке мале вредности, а започет је доношењем одлуке о покретању поступка 1-02-4047-18/17  од 30.08.2017. године. </w:t>
      </w:r>
    </w:p>
    <w:p w:rsidR="00A37EC7" w:rsidRPr="005C1991" w:rsidRDefault="00A37EC7" w:rsidP="00A37EC7">
      <w:pPr>
        <w:pStyle w:val="Default"/>
        <w:spacing w:before="120" w:after="120"/>
        <w:rPr>
          <w:color w:val="auto"/>
        </w:rPr>
      </w:pPr>
      <w:r w:rsidRPr="005C1991">
        <w:rPr>
          <w:color w:val="auto"/>
        </w:rPr>
        <w:t xml:space="preserve">На ову набавку ће се примењивати: </w:t>
      </w:r>
    </w:p>
    <w:p w:rsidR="00A37EC7" w:rsidRPr="005C1991" w:rsidRDefault="00A37EC7" w:rsidP="00A37EC7">
      <w:pPr>
        <w:pStyle w:val="Default"/>
        <w:spacing w:after="63"/>
        <w:jc w:val="both"/>
        <w:rPr>
          <w:color w:val="auto"/>
        </w:rPr>
      </w:pPr>
      <w:r w:rsidRPr="005C1991">
        <w:rPr>
          <w:color w:val="auto"/>
          <w:lang w:val="sr-Cyrl-CS"/>
        </w:rPr>
        <w:t xml:space="preserve">- </w:t>
      </w:r>
      <w:r w:rsidRPr="005C1991">
        <w:rPr>
          <w:i/>
          <w:iCs/>
          <w:color w:val="auto"/>
        </w:rPr>
        <w:t xml:space="preserve">Закон о јавним набавкама („Сл. гласник РС“ бр. 124/12, 14/15 и 68/15); </w:t>
      </w:r>
    </w:p>
    <w:p w:rsidR="00A37EC7" w:rsidRPr="005C1991" w:rsidRDefault="00A37EC7" w:rsidP="00A37EC7">
      <w:pPr>
        <w:pStyle w:val="Default"/>
        <w:spacing w:after="63"/>
        <w:jc w:val="both"/>
        <w:rPr>
          <w:color w:val="auto"/>
        </w:rPr>
      </w:pPr>
      <w:r w:rsidRPr="005C1991">
        <w:rPr>
          <w:color w:val="auto"/>
          <w:lang w:val="sr-Cyrl-CS"/>
        </w:rPr>
        <w:t xml:space="preserve">- </w:t>
      </w:r>
      <w:r w:rsidRPr="005C1991">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A37EC7" w:rsidRPr="005C1991" w:rsidRDefault="00A37EC7" w:rsidP="00A37EC7">
      <w:pPr>
        <w:pStyle w:val="Default"/>
        <w:spacing w:after="63"/>
        <w:jc w:val="both"/>
        <w:rPr>
          <w:color w:val="auto"/>
        </w:rPr>
      </w:pPr>
      <w:r w:rsidRPr="005C1991">
        <w:rPr>
          <w:color w:val="auto"/>
          <w:lang w:val="sr-Cyrl-CS"/>
        </w:rPr>
        <w:t xml:space="preserve">- </w:t>
      </w:r>
      <w:r w:rsidRPr="005C1991">
        <w:rPr>
          <w:i/>
          <w:iCs/>
          <w:color w:val="auto"/>
        </w:rPr>
        <w:t xml:space="preserve">Закон о облигационим односима након закључења уговора о јавној набавци ("Сл. лист СФРЈ", бр. 29/78, 39/85, 57/89 и "Сл. лист СРЈ" 31/93); </w:t>
      </w:r>
    </w:p>
    <w:p w:rsidR="00A37EC7" w:rsidRPr="005C1991" w:rsidRDefault="00A37EC7" w:rsidP="00A37EC7">
      <w:pPr>
        <w:pStyle w:val="Default"/>
        <w:jc w:val="both"/>
        <w:rPr>
          <w:i/>
          <w:iCs/>
          <w:color w:val="auto"/>
        </w:rPr>
      </w:pPr>
      <w:r w:rsidRPr="005C1991">
        <w:rPr>
          <w:color w:val="auto"/>
          <w:lang w:val="sr-Cyrl-CS"/>
        </w:rPr>
        <w:t xml:space="preserve">- </w:t>
      </w:r>
      <w:r w:rsidRPr="005C1991">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A37EC7" w:rsidRPr="005C1991" w:rsidRDefault="00A37EC7" w:rsidP="00A37EC7">
      <w:pPr>
        <w:pStyle w:val="Default"/>
        <w:jc w:val="both"/>
        <w:rPr>
          <w:color w:val="auto"/>
        </w:rPr>
      </w:pPr>
      <w:r w:rsidRPr="005C1991">
        <w:rPr>
          <w:color w:val="auto"/>
          <w:lang w:val="sr-Cyrl-CS"/>
        </w:rPr>
        <w:t xml:space="preserve">- </w:t>
      </w:r>
      <w:r w:rsidRPr="005C1991">
        <w:rPr>
          <w:i/>
          <w:iCs/>
          <w:color w:val="auto"/>
        </w:rPr>
        <w:t xml:space="preserve">Технички прописи везано за добра која су предмет јавне набавке. </w:t>
      </w:r>
    </w:p>
    <w:p w:rsidR="00A37EC7" w:rsidRPr="005C1991" w:rsidRDefault="00A37EC7" w:rsidP="00A37EC7">
      <w:pPr>
        <w:pStyle w:val="Default"/>
        <w:spacing w:after="120"/>
        <w:jc w:val="both"/>
        <w:rPr>
          <w:b/>
          <w:color w:val="auto"/>
        </w:rPr>
      </w:pPr>
    </w:p>
    <w:p w:rsidR="00A37EC7" w:rsidRPr="005C1991" w:rsidRDefault="00A37EC7" w:rsidP="00A37EC7">
      <w:pPr>
        <w:pStyle w:val="Default"/>
        <w:spacing w:after="120"/>
        <w:jc w:val="both"/>
        <w:rPr>
          <w:b/>
          <w:color w:val="auto"/>
        </w:rPr>
      </w:pPr>
    </w:p>
    <w:p w:rsidR="00A37EC7" w:rsidRPr="005C1991" w:rsidRDefault="00A37EC7" w:rsidP="00A37EC7">
      <w:pPr>
        <w:pStyle w:val="Default"/>
        <w:jc w:val="both"/>
        <w:rPr>
          <w:b/>
          <w:iCs/>
          <w:color w:val="auto"/>
        </w:rPr>
      </w:pPr>
      <w:r w:rsidRPr="005C1991">
        <w:rPr>
          <w:b/>
          <w:color w:val="auto"/>
          <w:lang w:val="sr-Cyrl-CS"/>
        </w:rPr>
        <w:t>1.4</w:t>
      </w:r>
      <w:r w:rsidRPr="005C1991">
        <w:rPr>
          <w:color w:val="auto"/>
          <w:lang w:val="sr-Cyrl-CS"/>
        </w:rPr>
        <w:t xml:space="preserve">    </w:t>
      </w:r>
      <w:r w:rsidRPr="005C1991">
        <w:rPr>
          <w:b/>
          <w:iCs/>
          <w:color w:val="auto"/>
          <w:lang w:val="sr-Cyrl-CS"/>
        </w:rPr>
        <w:t>П</w:t>
      </w:r>
      <w:r w:rsidRPr="005C1991">
        <w:rPr>
          <w:b/>
          <w:iCs/>
          <w:color w:val="auto"/>
        </w:rPr>
        <w:t>редмет јавне набавке</w:t>
      </w:r>
    </w:p>
    <w:p w:rsidR="00A37EC7" w:rsidRPr="005C1991" w:rsidRDefault="00A37EC7" w:rsidP="00A37EC7">
      <w:pPr>
        <w:pStyle w:val="Default"/>
        <w:jc w:val="both"/>
        <w:rPr>
          <w:i/>
          <w:iCs/>
          <w:color w:val="auto"/>
          <w:lang w:val="sr-Cyrl-CS"/>
        </w:rPr>
      </w:pPr>
    </w:p>
    <w:p w:rsidR="00A37EC7" w:rsidRPr="005C1991" w:rsidRDefault="00A37EC7" w:rsidP="00A37EC7">
      <w:pPr>
        <w:pStyle w:val="Default"/>
        <w:jc w:val="both"/>
        <w:rPr>
          <w:color w:val="auto"/>
          <w:lang w:val="sr-Cyrl-CS"/>
        </w:rPr>
      </w:pPr>
      <w:r w:rsidRPr="005C1991">
        <w:rPr>
          <w:color w:val="auto"/>
        </w:rPr>
        <w:t xml:space="preserve">Предмет јавне набавке је набавка добара – </w:t>
      </w:r>
      <w:r w:rsidRPr="005C1991">
        <w:rPr>
          <w:b/>
          <w:color w:val="auto"/>
        </w:rPr>
        <w:t>мерни прибор</w:t>
      </w:r>
      <w:r w:rsidRPr="005C1991">
        <w:rPr>
          <w:color w:val="auto"/>
        </w:rPr>
        <w:t>, a назив и ознака из општег речника набавке је 31330000-8 Коаксијални каблови и 31700000-3 Електронски, електромеханички и електротехнички материјал.</w:t>
      </w:r>
    </w:p>
    <w:p w:rsidR="00A37EC7" w:rsidRPr="005C1991" w:rsidRDefault="00A37EC7" w:rsidP="00A37EC7">
      <w:pPr>
        <w:pStyle w:val="Default"/>
        <w:spacing w:after="120"/>
        <w:jc w:val="both"/>
        <w:rPr>
          <w:b/>
          <w:color w:val="auto"/>
        </w:rPr>
      </w:pPr>
    </w:p>
    <w:p w:rsidR="00A37EC7" w:rsidRPr="005C1991" w:rsidRDefault="00A37EC7" w:rsidP="00A37EC7">
      <w:pPr>
        <w:pStyle w:val="Default"/>
        <w:spacing w:after="120"/>
        <w:jc w:val="both"/>
        <w:rPr>
          <w:b/>
          <w:color w:val="auto"/>
        </w:rPr>
      </w:pPr>
    </w:p>
    <w:p w:rsidR="00A37EC7" w:rsidRPr="005C1991" w:rsidRDefault="00A37EC7" w:rsidP="00A37EC7">
      <w:pPr>
        <w:pStyle w:val="Default"/>
        <w:jc w:val="both"/>
        <w:rPr>
          <w:b/>
          <w:color w:val="auto"/>
        </w:rPr>
      </w:pPr>
      <w:r w:rsidRPr="005C1991">
        <w:rPr>
          <w:b/>
          <w:color w:val="auto"/>
          <w:lang w:val="sr-Cyrl-CS"/>
        </w:rPr>
        <w:t>1.5</w:t>
      </w:r>
      <w:r w:rsidRPr="005C1991">
        <w:rPr>
          <w:color w:val="auto"/>
          <w:lang w:val="sr-Cyrl-CS"/>
        </w:rPr>
        <w:t xml:space="preserve">     </w:t>
      </w:r>
      <w:r w:rsidRPr="005C1991">
        <w:rPr>
          <w:b/>
          <w:color w:val="auto"/>
          <w:lang w:val="sr-Cyrl-CS"/>
        </w:rPr>
        <w:t>П</w:t>
      </w:r>
      <w:r w:rsidRPr="005C1991">
        <w:rPr>
          <w:b/>
          <w:color w:val="auto"/>
        </w:rPr>
        <w:t>раво на учешће</w:t>
      </w:r>
    </w:p>
    <w:p w:rsidR="00A37EC7" w:rsidRPr="005C1991" w:rsidRDefault="00A37EC7" w:rsidP="00A37EC7">
      <w:pPr>
        <w:pStyle w:val="Default"/>
        <w:jc w:val="both"/>
        <w:rPr>
          <w:i/>
          <w:iCs/>
          <w:color w:val="auto"/>
          <w:lang w:val="sr-Cyrl-CS"/>
        </w:rPr>
      </w:pPr>
      <w:r w:rsidRPr="005C1991">
        <w:rPr>
          <w:color w:val="auto"/>
        </w:rPr>
        <w:t xml:space="preserve"> </w:t>
      </w:r>
    </w:p>
    <w:p w:rsidR="00A37EC7" w:rsidRPr="005C1991" w:rsidRDefault="00A37EC7" w:rsidP="00A37EC7">
      <w:pPr>
        <w:pStyle w:val="ListParagraph"/>
        <w:tabs>
          <w:tab w:val="left" w:pos="720"/>
        </w:tabs>
        <w:ind w:left="0"/>
        <w:jc w:val="both"/>
        <w:rPr>
          <w:rFonts w:ascii="Times New Roman" w:hAnsi="Times New Roman" w:cs="Times New Roman"/>
          <w:sz w:val="24"/>
          <w:szCs w:val="24"/>
          <w:lang w:val="sr-Cyrl-CS"/>
        </w:rPr>
      </w:pPr>
      <w:r w:rsidRPr="005C1991">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A37EC7" w:rsidRPr="005C1991" w:rsidRDefault="00A37EC7" w:rsidP="00A37EC7">
      <w:pPr>
        <w:pStyle w:val="ListParagraph"/>
        <w:tabs>
          <w:tab w:val="left" w:pos="720"/>
        </w:tabs>
        <w:ind w:left="0"/>
        <w:jc w:val="both"/>
        <w:rPr>
          <w:rFonts w:ascii="Times New Roman" w:hAnsi="Times New Roman" w:cs="Times New Roman"/>
          <w:sz w:val="24"/>
          <w:szCs w:val="24"/>
        </w:rPr>
      </w:pPr>
    </w:p>
    <w:p w:rsidR="00A37EC7" w:rsidRPr="005C1991" w:rsidRDefault="00A37EC7" w:rsidP="00A37EC7">
      <w:pPr>
        <w:pStyle w:val="ListParagraph"/>
        <w:tabs>
          <w:tab w:val="left" w:pos="720"/>
        </w:tabs>
        <w:ind w:left="0"/>
        <w:jc w:val="both"/>
        <w:rPr>
          <w:rFonts w:ascii="Times New Roman" w:hAnsi="Times New Roman" w:cs="Times New Roman"/>
          <w:sz w:val="24"/>
          <w:szCs w:val="24"/>
        </w:rPr>
      </w:pPr>
    </w:p>
    <w:p w:rsidR="00A37EC7" w:rsidRPr="005C1991" w:rsidRDefault="00A37EC7" w:rsidP="00A37EC7">
      <w:pPr>
        <w:pStyle w:val="ListParagraph"/>
        <w:widowControl w:val="0"/>
        <w:numPr>
          <w:ilvl w:val="1"/>
          <w:numId w:val="4"/>
        </w:numPr>
        <w:tabs>
          <w:tab w:val="left" w:pos="540"/>
          <w:tab w:val="left" w:pos="1290"/>
          <w:tab w:val="left" w:pos="1440"/>
          <w:tab w:val="left" w:pos="1530"/>
        </w:tabs>
        <w:autoSpaceDE w:val="0"/>
        <w:autoSpaceDN w:val="0"/>
        <w:adjustRightInd w:val="0"/>
        <w:spacing w:after="0" w:line="240" w:lineRule="auto"/>
        <w:ind w:left="0" w:right="34" w:firstLine="0"/>
        <w:contextualSpacing w:val="0"/>
        <w:rPr>
          <w:rFonts w:ascii="Times New Roman" w:hAnsi="Times New Roman" w:cs="Times New Roman"/>
          <w:b/>
          <w:bCs/>
          <w:spacing w:val="-2"/>
          <w:sz w:val="24"/>
          <w:szCs w:val="24"/>
        </w:rPr>
      </w:pPr>
      <w:r w:rsidRPr="005C1991">
        <w:rPr>
          <w:rFonts w:ascii="Times New Roman" w:hAnsi="Times New Roman" w:cs="Times New Roman"/>
          <w:b/>
          <w:bCs/>
          <w:sz w:val="24"/>
          <w:szCs w:val="24"/>
          <w:lang w:val="sr-Cyrl-CS"/>
        </w:rPr>
        <w:t xml:space="preserve"> П</w:t>
      </w:r>
      <w:r w:rsidRPr="005C1991">
        <w:rPr>
          <w:rFonts w:ascii="Times New Roman" w:hAnsi="Times New Roman" w:cs="Times New Roman"/>
          <w:b/>
          <w:bCs/>
          <w:sz w:val="24"/>
          <w:szCs w:val="24"/>
        </w:rPr>
        <w:t>одношење понуда</w:t>
      </w:r>
    </w:p>
    <w:p w:rsidR="00A37EC7" w:rsidRPr="005C1991" w:rsidRDefault="00A37EC7" w:rsidP="00A37EC7">
      <w:pPr>
        <w:widowControl w:val="0"/>
        <w:tabs>
          <w:tab w:val="left" w:pos="540"/>
          <w:tab w:val="left" w:pos="1290"/>
          <w:tab w:val="left" w:pos="1440"/>
          <w:tab w:val="left" w:pos="1530"/>
        </w:tabs>
        <w:autoSpaceDE w:val="0"/>
        <w:autoSpaceDN w:val="0"/>
        <w:adjustRightInd w:val="0"/>
        <w:ind w:left="0" w:right="34"/>
        <w:rPr>
          <w:rFonts w:ascii="Times New Roman" w:hAnsi="Times New Roman"/>
          <w:b/>
          <w:bCs/>
          <w:spacing w:val="-2"/>
          <w:sz w:val="24"/>
          <w:szCs w:val="24"/>
        </w:rPr>
      </w:pPr>
    </w:p>
    <w:p w:rsidR="00A37EC7" w:rsidRPr="005C1991" w:rsidRDefault="00A37EC7" w:rsidP="00A37EC7">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5C1991">
        <w:rPr>
          <w:rFonts w:ascii="Times New Roman" w:hAnsi="Times New Roman"/>
          <w:bCs/>
          <w:spacing w:val="-2"/>
          <w:sz w:val="24"/>
          <w:szCs w:val="24"/>
        </w:rPr>
        <w:t xml:space="preserve">Заинтересовани понуђачи могу да доставе своје понуде сачињене у складу са конкурсном документацијом најкасније </w:t>
      </w:r>
      <w:r w:rsidRPr="00B62D4C">
        <w:rPr>
          <w:rFonts w:ascii="Times New Roman" w:hAnsi="Times New Roman"/>
          <w:bCs/>
          <w:spacing w:val="-2"/>
          <w:sz w:val="24"/>
          <w:szCs w:val="24"/>
        </w:rPr>
        <w:t xml:space="preserve">до </w:t>
      </w:r>
      <w:r w:rsidRPr="00B62D4C">
        <w:rPr>
          <w:rFonts w:ascii="Times New Roman" w:hAnsi="Times New Roman"/>
          <w:b/>
          <w:bCs/>
          <w:spacing w:val="-2"/>
          <w:sz w:val="24"/>
          <w:szCs w:val="24"/>
          <w:lang w:val="sr-Cyrl-CS"/>
        </w:rPr>
        <w:t xml:space="preserve"> </w:t>
      </w:r>
      <w:r w:rsidRPr="00B62D4C">
        <w:rPr>
          <w:rFonts w:ascii="Times New Roman" w:hAnsi="Times New Roman"/>
          <w:b/>
          <w:bCs/>
          <w:spacing w:val="-2"/>
          <w:sz w:val="24"/>
          <w:szCs w:val="24"/>
        </w:rPr>
        <w:t>1</w:t>
      </w:r>
      <w:r>
        <w:rPr>
          <w:rFonts w:ascii="Times New Roman" w:hAnsi="Times New Roman"/>
          <w:b/>
          <w:bCs/>
          <w:spacing w:val="-2"/>
          <w:sz w:val="24"/>
          <w:szCs w:val="24"/>
        </w:rPr>
        <w:t>3</w:t>
      </w:r>
      <w:r w:rsidRPr="00B62D4C">
        <w:rPr>
          <w:rFonts w:ascii="Times New Roman" w:hAnsi="Times New Roman"/>
          <w:b/>
          <w:bCs/>
          <w:spacing w:val="-2"/>
          <w:sz w:val="24"/>
          <w:szCs w:val="24"/>
          <w:lang w:val="sr-Cyrl-CS"/>
        </w:rPr>
        <w:t>.</w:t>
      </w:r>
      <w:r w:rsidRPr="00B62D4C">
        <w:rPr>
          <w:rFonts w:ascii="Times New Roman" w:hAnsi="Times New Roman"/>
          <w:b/>
          <w:bCs/>
          <w:spacing w:val="-2"/>
          <w:sz w:val="24"/>
          <w:szCs w:val="24"/>
        </w:rPr>
        <w:t>1</w:t>
      </w:r>
      <w:r w:rsidRPr="00B62D4C">
        <w:rPr>
          <w:rFonts w:ascii="Times New Roman" w:hAnsi="Times New Roman"/>
          <w:b/>
          <w:bCs/>
          <w:spacing w:val="-2"/>
          <w:sz w:val="24"/>
          <w:szCs w:val="24"/>
          <w:lang w:val="sr-Cyrl-CS"/>
        </w:rPr>
        <w:t>2</w:t>
      </w:r>
      <w:r w:rsidRPr="00B62D4C">
        <w:rPr>
          <w:rFonts w:ascii="Times New Roman" w:hAnsi="Times New Roman"/>
          <w:b/>
          <w:bCs/>
          <w:spacing w:val="-2"/>
          <w:sz w:val="24"/>
          <w:szCs w:val="24"/>
        </w:rPr>
        <w:t>.2017</w:t>
      </w:r>
      <w:r w:rsidRPr="00B62D4C">
        <w:rPr>
          <w:rFonts w:ascii="Times New Roman" w:hAnsi="Times New Roman"/>
          <w:bCs/>
          <w:spacing w:val="-2"/>
          <w:sz w:val="24"/>
          <w:szCs w:val="24"/>
        </w:rPr>
        <w:t>. године</w:t>
      </w:r>
      <w:r w:rsidRPr="005C1991">
        <w:rPr>
          <w:rFonts w:ascii="Times New Roman" w:hAnsi="Times New Roman"/>
          <w:bCs/>
          <w:spacing w:val="-2"/>
          <w:sz w:val="24"/>
          <w:szCs w:val="24"/>
        </w:rPr>
        <w:t xml:space="preserve"> и то до </w:t>
      </w:r>
      <w:r w:rsidRPr="005C1991">
        <w:rPr>
          <w:rFonts w:ascii="Times New Roman" w:hAnsi="Times New Roman"/>
          <w:b/>
          <w:bCs/>
          <w:spacing w:val="-2"/>
          <w:sz w:val="24"/>
          <w:szCs w:val="24"/>
        </w:rPr>
        <w:t>1</w:t>
      </w:r>
      <w:r w:rsidRPr="005C1991">
        <w:rPr>
          <w:rFonts w:ascii="Times New Roman" w:hAnsi="Times New Roman"/>
          <w:b/>
          <w:bCs/>
          <w:spacing w:val="-2"/>
          <w:sz w:val="24"/>
          <w:szCs w:val="24"/>
          <w:lang w:val="sr-Cyrl-CS"/>
        </w:rPr>
        <w:t>0</w:t>
      </w:r>
      <w:r w:rsidRPr="005C1991">
        <w:rPr>
          <w:rFonts w:ascii="Times New Roman" w:hAnsi="Times New Roman"/>
          <w:b/>
          <w:bCs/>
          <w:spacing w:val="-2"/>
          <w:sz w:val="24"/>
          <w:szCs w:val="24"/>
        </w:rPr>
        <w:t>.00</w:t>
      </w:r>
      <w:r w:rsidRPr="005C1991">
        <w:rPr>
          <w:rFonts w:ascii="Times New Roman" w:hAnsi="Times New Roman"/>
          <w:bCs/>
          <w:spacing w:val="-2"/>
          <w:sz w:val="24"/>
          <w:szCs w:val="24"/>
        </w:rPr>
        <w:t xml:space="preserve"> часова по локалном времену.</w:t>
      </w:r>
      <w:r w:rsidRPr="005C1991">
        <w:rPr>
          <w:rFonts w:ascii="Times New Roman" w:hAnsi="Times New Roman"/>
          <w:bCs/>
          <w:spacing w:val="-2"/>
          <w:sz w:val="24"/>
          <w:szCs w:val="24"/>
          <w:lang w:val="sr-Cyrl-CS"/>
        </w:rPr>
        <w:t xml:space="preserve"> </w:t>
      </w:r>
      <w:r w:rsidRPr="005C1991">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A37EC7" w:rsidRPr="005C1991" w:rsidRDefault="00A37EC7" w:rsidP="00A37EC7">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5C1991">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A37EC7" w:rsidRPr="005C1991" w:rsidRDefault="00A37EC7" w:rsidP="00A37EC7">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5C1991">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5C1991">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A37EC7" w:rsidRPr="005C1991" w:rsidRDefault="00A37EC7" w:rsidP="00A37EC7">
      <w:pPr>
        <w:widowControl w:val="0"/>
        <w:autoSpaceDE w:val="0"/>
        <w:autoSpaceDN w:val="0"/>
        <w:adjustRightInd w:val="0"/>
        <w:spacing w:line="254" w:lineRule="exact"/>
        <w:ind w:left="0" w:right="46"/>
        <w:rPr>
          <w:rFonts w:ascii="Times New Roman" w:hAnsi="Times New Roman"/>
          <w:spacing w:val="-7"/>
          <w:sz w:val="24"/>
          <w:szCs w:val="24"/>
        </w:rPr>
      </w:pPr>
    </w:p>
    <w:p w:rsidR="00A37EC7" w:rsidRPr="005C1991" w:rsidRDefault="00A37EC7" w:rsidP="00A37EC7">
      <w:pPr>
        <w:widowControl w:val="0"/>
        <w:autoSpaceDE w:val="0"/>
        <w:autoSpaceDN w:val="0"/>
        <w:adjustRightInd w:val="0"/>
        <w:spacing w:line="254" w:lineRule="exact"/>
        <w:ind w:left="0" w:right="46"/>
        <w:rPr>
          <w:rFonts w:ascii="Times New Roman" w:hAnsi="Times New Roman"/>
          <w:spacing w:val="-7"/>
          <w:sz w:val="24"/>
          <w:szCs w:val="24"/>
        </w:rPr>
      </w:pPr>
    </w:p>
    <w:p w:rsidR="00A37EC7" w:rsidRPr="005C1991" w:rsidRDefault="00A37EC7" w:rsidP="00A37EC7">
      <w:pPr>
        <w:widowControl w:val="0"/>
        <w:autoSpaceDE w:val="0"/>
        <w:autoSpaceDN w:val="0"/>
        <w:adjustRightInd w:val="0"/>
        <w:spacing w:line="254" w:lineRule="exact"/>
        <w:ind w:left="0" w:right="46"/>
        <w:rPr>
          <w:rFonts w:ascii="Times New Roman" w:hAnsi="Times New Roman"/>
          <w:spacing w:val="-7"/>
          <w:sz w:val="24"/>
          <w:szCs w:val="24"/>
        </w:rPr>
      </w:pPr>
      <w:r w:rsidRPr="005C1991">
        <w:rPr>
          <w:rFonts w:ascii="Times New Roman" w:hAnsi="Times New Roman"/>
          <w:spacing w:val="-7"/>
          <w:sz w:val="24"/>
          <w:szCs w:val="24"/>
        </w:rPr>
        <w:t>Адреса наручиоца:</w:t>
      </w:r>
    </w:p>
    <w:p w:rsidR="00A37EC7" w:rsidRPr="005C1991" w:rsidRDefault="00A37EC7" w:rsidP="00A37EC7">
      <w:pPr>
        <w:widowControl w:val="0"/>
        <w:autoSpaceDE w:val="0"/>
        <w:autoSpaceDN w:val="0"/>
        <w:adjustRightInd w:val="0"/>
        <w:spacing w:line="254" w:lineRule="exact"/>
        <w:ind w:left="0" w:right="46"/>
        <w:jc w:val="center"/>
        <w:rPr>
          <w:rFonts w:ascii="Times New Roman" w:hAnsi="Times New Roman"/>
          <w:spacing w:val="-7"/>
          <w:sz w:val="24"/>
          <w:szCs w:val="24"/>
        </w:rPr>
      </w:pPr>
    </w:p>
    <w:p w:rsidR="00A37EC7" w:rsidRPr="005C1991" w:rsidRDefault="00A37EC7" w:rsidP="00A37EC7">
      <w:pPr>
        <w:widowControl w:val="0"/>
        <w:autoSpaceDE w:val="0"/>
        <w:autoSpaceDN w:val="0"/>
        <w:adjustRightInd w:val="0"/>
        <w:spacing w:line="254" w:lineRule="exact"/>
        <w:ind w:left="0" w:right="46"/>
        <w:jc w:val="center"/>
        <w:rPr>
          <w:rFonts w:ascii="Times New Roman" w:hAnsi="Times New Roman"/>
          <w:b/>
          <w:spacing w:val="-7"/>
          <w:sz w:val="24"/>
          <w:szCs w:val="24"/>
        </w:rPr>
      </w:pPr>
      <w:r w:rsidRPr="005C1991">
        <w:rPr>
          <w:rFonts w:ascii="Times New Roman" w:hAnsi="Times New Roman"/>
          <w:b/>
          <w:spacing w:val="-7"/>
          <w:sz w:val="24"/>
          <w:szCs w:val="24"/>
        </w:rPr>
        <w:t>Регулаторнa агенцијa за електронске комуникације и поштанске услуге РАТЕЛ</w:t>
      </w:r>
    </w:p>
    <w:p w:rsidR="00A37EC7" w:rsidRPr="005C1991" w:rsidRDefault="00A37EC7" w:rsidP="00A37EC7">
      <w:pPr>
        <w:widowControl w:val="0"/>
        <w:autoSpaceDE w:val="0"/>
        <w:autoSpaceDN w:val="0"/>
        <w:adjustRightInd w:val="0"/>
        <w:spacing w:line="254" w:lineRule="exact"/>
        <w:ind w:left="0" w:right="46"/>
        <w:jc w:val="center"/>
        <w:rPr>
          <w:rFonts w:ascii="Times New Roman" w:hAnsi="Times New Roman"/>
          <w:b/>
          <w:spacing w:val="-7"/>
          <w:sz w:val="24"/>
          <w:szCs w:val="24"/>
        </w:rPr>
      </w:pPr>
      <w:r w:rsidRPr="005C1991">
        <w:rPr>
          <w:rFonts w:ascii="Times New Roman" w:hAnsi="Times New Roman"/>
          <w:b/>
          <w:spacing w:val="-7"/>
          <w:sz w:val="24"/>
          <w:szCs w:val="24"/>
          <w:lang w:val="sr-Cyrl-CS"/>
        </w:rPr>
        <w:t>Палмотићева</w:t>
      </w:r>
      <w:r w:rsidRPr="005C1991">
        <w:rPr>
          <w:rFonts w:ascii="Times New Roman" w:hAnsi="Times New Roman"/>
          <w:b/>
          <w:spacing w:val="-7"/>
          <w:sz w:val="24"/>
          <w:szCs w:val="24"/>
        </w:rPr>
        <w:t xml:space="preserve"> бр. </w:t>
      </w:r>
      <w:r w:rsidRPr="005C1991">
        <w:rPr>
          <w:rFonts w:ascii="Times New Roman" w:hAnsi="Times New Roman"/>
          <w:b/>
          <w:spacing w:val="-7"/>
          <w:sz w:val="24"/>
          <w:szCs w:val="24"/>
          <w:lang w:val="sr-Cyrl-CS"/>
        </w:rPr>
        <w:t>2</w:t>
      </w:r>
    </w:p>
    <w:p w:rsidR="00A37EC7" w:rsidRPr="005C1991" w:rsidRDefault="00A37EC7" w:rsidP="00A37EC7">
      <w:pPr>
        <w:widowControl w:val="0"/>
        <w:autoSpaceDE w:val="0"/>
        <w:autoSpaceDN w:val="0"/>
        <w:adjustRightInd w:val="0"/>
        <w:spacing w:line="254" w:lineRule="exact"/>
        <w:ind w:left="0" w:right="46"/>
        <w:jc w:val="center"/>
        <w:rPr>
          <w:rFonts w:ascii="Times New Roman" w:hAnsi="Times New Roman"/>
          <w:b/>
          <w:spacing w:val="-7"/>
          <w:sz w:val="24"/>
          <w:szCs w:val="24"/>
        </w:rPr>
      </w:pPr>
      <w:r w:rsidRPr="005C1991">
        <w:rPr>
          <w:rFonts w:ascii="Times New Roman" w:hAnsi="Times New Roman"/>
          <w:b/>
          <w:spacing w:val="-7"/>
          <w:sz w:val="24"/>
          <w:szCs w:val="24"/>
        </w:rPr>
        <w:t xml:space="preserve">11103 Београд ПАК 106306 </w:t>
      </w:r>
    </w:p>
    <w:p w:rsidR="00A37EC7" w:rsidRPr="005C1991" w:rsidRDefault="00A37EC7" w:rsidP="00A37EC7">
      <w:pPr>
        <w:widowControl w:val="0"/>
        <w:autoSpaceDE w:val="0"/>
        <w:autoSpaceDN w:val="0"/>
        <w:adjustRightInd w:val="0"/>
        <w:spacing w:line="254" w:lineRule="exact"/>
        <w:ind w:left="0" w:right="46"/>
        <w:jc w:val="center"/>
        <w:rPr>
          <w:rFonts w:ascii="Times New Roman" w:hAnsi="Times New Roman"/>
          <w:spacing w:val="-7"/>
          <w:sz w:val="24"/>
          <w:szCs w:val="24"/>
        </w:rPr>
      </w:pPr>
    </w:p>
    <w:p w:rsidR="00A37EC7" w:rsidRPr="005C1991" w:rsidRDefault="00A37EC7" w:rsidP="00A37EC7">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5C1991">
        <w:rPr>
          <w:rFonts w:ascii="Times New Roman" w:hAnsi="Times New Roman"/>
          <w:spacing w:val="-7"/>
          <w:sz w:val="24"/>
          <w:szCs w:val="24"/>
        </w:rPr>
        <w:t>са напоменом:</w:t>
      </w:r>
    </w:p>
    <w:p w:rsidR="00A37EC7" w:rsidRPr="005C1991" w:rsidRDefault="00A37EC7" w:rsidP="00A37EC7">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A37EC7" w:rsidRPr="005C1991" w:rsidTr="001B5995">
        <w:trPr>
          <w:trHeight w:val="890"/>
        </w:trPr>
        <w:tc>
          <w:tcPr>
            <w:tcW w:w="9630" w:type="dxa"/>
          </w:tcPr>
          <w:p w:rsidR="00A37EC7" w:rsidRPr="005C1991" w:rsidRDefault="00A37EC7" w:rsidP="001B5995">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A37EC7" w:rsidRPr="005C1991" w:rsidRDefault="00A37EC7" w:rsidP="001B5995">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5C1991">
              <w:rPr>
                <w:rFonts w:ascii="Times New Roman" w:hAnsi="Times New Roman"/>
                <w:b/>
                <w:bCs/>
                <w:spacing w:val="-7"/>
                <w:sz w:val="24"/>
                <w:szCs w:val="24"/>
              </w:rPr>
              <w:t xml:space="preserve">Понуда за јавну набавку добара - </w:t>
            </w:r>
            <w:r w:rsidRPr="005C1991">
              <w:rPr>
                <w:rFonts w:ascii="Times New Roman" w:hAnsi="Times New Roman"/>
                <w:b/>
                <w:spacing w:val="-5"/>
                <w:sz w:val="24"/>
                <w:szCs w:val="24"/>
              </w:rPr>
              <w:t xml:space="preserve"> МЕРНИ ПРИБОР </w:t>
            </w:r>
            <w:r w:rsidRPr="005C1991">
              <w:rPr>
                <w:rFonts w:ascii="Times New Roman" w:hAnsi="Times New Roman"/>
                <w:b/>
                <w:spacing w:val="-8"/>
                <w:sz w:val="24"/>
                <w:szCs w:val="24"/>
                <w:lang w:val="sr-Cyrl-CS"/>
              </w:rPr>
              <w:t>-</w:t>
            </w:r>
            <w:r w:rsidRPr="005C1991">
              <w:rPr>
                <w:rFonts w:ascii="Times New Roman" w:hAnsi="Times New Roman"/>
                <w:b/>
                <w:spacing w:val="-8"/>
                <w:sz w:val="24"/>
                <w:szCs w:val="24"/>
              </w:rPr>
              <w:t xml:space="preserve">  </w:t>
            </w:r>
            <w:r w:rsidRPr="005C1991">
              <w:rPr>
                <w:rFonts w:ascii="Times New Roman" w:hAnsi="Times New Roman"/>
                <w:b/>
                <w:bCs/>
                <w:spacing w:val="-6"/>
                <w:sz w:val="24"/>
                <w:szCs w:val="24"/>
              </w:rPr>
              <w:t xml:space="preserve">за потребе Регулаторнe агенцијe за електронске комуникације и поштанске услуге,  ЈН 1-02-4047-18/17 </w:t>
            </w:r>
          </w:p>
          <w:p w:rsidR="00A37EC7" w:rsidRPr="005C1991" w:rsidRDefault="00A37EC7" w:rsidP="001B5995">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5C1991">
              <w:rPr>
                <w:rFonts w:ascii="Times New Roman" w:hAnsi="Times New Roman"/>
                <w:b/>
                <w:bCs/>
                <w:spacing w:val="-10"/>
                <w:sz w:val="24"/>
                <w:szCs w:val="24"/>
              </w:rPr>
              <w:t xml:space="preserve"> - не отварати -</w:t>
            </w:r>
          </w:p>
          <w:p w:rsidR="00A37EC7" w:rsidRPr="005C1991" w:rsidRDefault="00A37EC7" w:rsidP="001B5995">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A37EC7" w:rsidRPr="005C1991" w:rsidRDefault="00A37EC7" w:rsidP="00A37EC7">
      <w:pPr>
        <w:pStyle w:val="NoSpacing"/>
        <w:rPr>
          <w:rFonts w:ascii="Times New Roman" w:hAnsi="Times New Roman" w:cs="Times New Roman"/>
          <w:b/>
          <w:iCs/>
          <w:sz w:val="24"/>
          <w:szCs w:val="24"/>
          <w:lang w:val="sr-Cyrl-CS"/>
        </w:rPr>
      </w:pPr>
      <w:r w:rsidRPr="005C1991">
        <w:rPr>
          <w:rFonts w:ascii="Times New Roman" w:hAnsi="Times New Roman" w:cs="Times New Roman"/>
          <w:b/>
          <w:iCs/>
          <w:sz w:val="24"/>
          <w:szCs w:val="24"/>
          <w:lang w:val="sr-Cyrl-CS"/>
        </w:rPr>
        <w:t xml:space="preserve"> </w:t>
      </w:r>
    </w:p>
    <w:p w:rsidR="00A37EC7" w:rsidRPr="005C1991" w:rsidRDefault="00A37EC7" w:rsidP="00A37EC7">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5C1991">
        <w:rPr>
          <w:rFonts w:ascii="Times New Roman" w:hAnsi="Times New Roman"/>
          <w:bCs/>
          <w:spacing w:val="-2"/>
          <w:sz w:val="24"/>
          <w:szCs w:val="24"/>
        </w:rPr>
        <w:t>На полеђини коверте мора бити исписан тачан назив и адреса понуђача.</w:t>
      </w:r>
    </w:p>
    <w:p w:rsidR="00A37EC7" w:rsidRPr="005C1991" w:rsidRDefault="00A37EC7" w:rsidP="00A37EC7">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A37EC7" w:rsidRPr="005C1991" w:rsidRDefault="00A37EC7" w:rsidP="00A37EC7">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A37EC7" w:rsidRPr="005C1991" w:rsidRDefault="00A37EC7" w:rsidP="00A37EC7">
      <w:pPr>
        <w:pStyle w:val="NoSpacing"/>
        <w:rPr>
          <w:rFonts w:ascii="Times New Roman" w:hAnsi="Times New Roman" w:cs="Times New Roman"/>
          <w:b/>
          <w:iCs/>
          <w:sz w:val="24"/>
          <w:szCs w:val="24"/>
        </w:rPr>
      </w:pPr>
    </w:p>
    <w:p w:rsidR="00A37EC7" w:rsidRPr="005C1991" w:rsidRDefault="00A37EC7" w:rsidP="00A37EC7">
      <w:pPr>
        <w:pStyle w:val="NoSpacing"/>
        <w:numPr>
          <w:ilvl w:val="1"/>
          <w:numId w:val="4"/>
        </w:numPr>
        <w:tabs>
          <w:tab w:val="left" w:pos="450"/>
          <w:tab w:val="left" w:pos="720"/>
        </w:tabs>
        <w:ind w:left="0" w:firstLine="0"/>
        <w:rPr>
          <w:rFonts w:ascii="Times New Roman" w:hAnsi="Times New Roman" w:cs="Times New Roman"/>
          <w:b/>
          <w:iCs/>
          <w:sz w:val="24"/>
          <w:szCs w:val="24"/>
          <w:lang w:val="sr-Cyrl-CS"/>
        </w:rPr>
      </w:pPr>
      <w:r w:rsidRPr="005C1991">
        <w:rPr>
          <w:rFonts w:ascii="Times New Roman" w:hAnsi="Times New Roman" w:cs="Times New Roman"/>
          <w:b/>
          <w:iCs/>
          <w:sz w:val="24"/>
          <w:szCs w:val="24"/>
          <w:lang w:val="sr-Cyrl-CS"/>
        </w:rPr>
        <w:t>О</w:t>
      </w:r>
      <w:r w:rsidRPr="005C1991">
        <w:rPr>
          <w:rFonts w:ascii="Times New Roman" w:hAnsi="Times New Roman" w:cs="Times New Roman"/>
          <w:b/>
          <w:iCs/>
          <w:sz w:val="24"/>
          <w:szCs w:val="24"/>
        </w:rPr>
        <w:t xml:space="preserve">тварање понуда </w:t>
      </w:r>
    </w:p>
    <w:p w:rsidR="00A37EC7" w:rsidRPr="005C1991" w:rsidRDefault="00A37EC7" w:rsidP="00A37EC7">
      <w:pPr>
        <w:pStyle w:val="NoSpacing"/>
        <w:tabs>
          <w:tab w:val="left" w:pos="450"/>
          <w:tab w:val="left" w:pos="720"/>
        </w:tabs>
        <w:rPr>
          <w:rFonts w:ascii="Times New Roman" w:hAnsi="Times New Roman" w:cs="Times New Roman"/>
          <w:b/>
          <w:iCs/>
          <w:sz w:val="24"/>
          <w:szCs w:val="24"/>
          <w:lang w:val="sr-Cyrl-CS"/>
        </w:rPr>
      </w:pPr>
    </w:p>
    <w:p w:rsidR="00A37EC7" w:rsidRPr="005C1991" w:rsidRDefault="00A37EC7" w:rsidP="00A37EC7">
      <w:pPr>
        <w:widowControl w:val="0"/>
        <w:autoSpaceDE w:val="0"/>
        <w:autoSpaceDN w:val="0"/>
        <w:adjustRightInd w:val="0"/>
        <w:spacing w:line="254" w:lineRule="exact"/>
        <w:ind w:left="0" w:right="46"/>
        <w:rPr>
          <w:rFonts w:ascii="Times New Roman" w:hAnsi="Times New Roman"/>
          <w:bCs/>
          <w:iCs/>
          <w:sz w:val="24"/>
          <w:szCs w:val="24"/>
        </w:rPr>
      </w:pPr>
      <w:r w:rsidRPr="005C1991">
        <w:rPr>
          <w:rFonts w:ascii="Times New Roman" w:hAnsi="Times New Roman"/>
          <w:bCs/>
          <w:iCs/>
          <w:sz w:val="24"/>
          <w:szCs w:val="24"/>
        </w:rPr>
        <w:t xml:space="preserve">Јавно отварање понуда одржаће се одмах након истека рока за подношење понуда, </w:t>
      </w:r>
      <w:r w:rsidRPr="005C1991">
        <w:rPr>
          <w:rFonts w:ascii="Times New Roman" w:hAnsi="Times New Roman"/>
          <w:b/>
          <w:bCs/>
          <w:iCs/>
          <w:sz w:val="24"/>
          <w:szCs w:val="24"/>
        </w:rPr>
        <w:t xml:space="preserve">дана </w:t>
      </w:r>
      <w:r w:rsidRPr="00EA3C20">
        <w:rPr>
          <w:rFonts w:ascii="Times New Roman" w:hAnsi="Times New Roman"/>
          <w:b/>
          <w:bCs/>
          <w:iCs/>
          <w:sz w:val="24"/>
          <w:szCs w:val="24"/>
        </w:rPr>
        <w:t>1</w:t>
      </w:r>
      <w:r>
        <w:rPr>
          <w:rFonts w:ascii="Times New Roman" w:hAnsi="Times New Roman"/>
          <w:b/>
          <w:bCs/>
          <w:iCs/>
          <w:sz w:val="24"/>
          <w:szCs w:val="24"/>
        </w:rPr>
        <w:t>3</w:t>
      </w:r>
      <w:r w:rsidRPr="00EA3C20">
        <w:rPr>
          <w:rFonts w:ascii="Times New Roman" w:hAnsi="Times New Roman"/>
          <w:b/>
          <w:bCs/>
          <w:iCs/>
          <w:sz w:val="24"/>
          <w:szCs w:val="24"/>
        </w:rPr>
        <w:t>.1</w:t>
      </w:r>
      <w:r w:rsidRPr="00EA3C20">
        <w:rPr>
          <w:rFonts w:ascii="Times New Roman" w:hAnsi="Times New Roman"/>
          <w:b/>
          <w:bCs/>
          <w:iCs/>
          <w:sz w:val="24"/>
          <w:szCs w:val="24"/>
          <w:lang w:val="sr-Cyrl-CS"/>
        </w:rPr>
        <w:t>2.</w:t>
      </w:r>
      <w:r w:rsidRPr="00EA3C20">
        <w:rPr>
          <w:rFonts w:ascii="Times New Roman" w:hAnsi="Times New Roman"/>
          <w:b/>
          <w:bCs/>
          <w:iCs/>
          <w:sz w:val="24"/>
          <w:szCs w:val="24"/>
        </w:rPr>
        <w:t>2017.</w:t>
      </w:r>
      <w:r w:rsidRPr="00EA3C20">
        <w:rPr>
          <w:rFonts w:ascii="Times New Roman" w:hAnsi="Times New Roman"/>
          <w:bCs/>
          <w:iCs/>
          <w:sz w:val="24"/>
          <w:szCs w:val="24"/>
        </w:rPr>
        <w:t xml:space="preserve"> године</w:t>
      </w:r>
      <w:r w:rsidRPr="005C1991">
        <w:rPr>
          <w:rFonts w:ascii="Times New Roman" w:hAnsi="Times New Roman"/>
          <w:bCs/>
          <w:iCs/>
          <w:sz w:val="24"/>
          <w:szCs w:val="24"/>
        </w:rPr>
        <w:t xml:space="preserve"> у </w:t>
      </w:r>
      <w:r w:rsidRPr="005C1991">
        <w:rPr>
          <w:rFonts w:ascii="Times New Roman" w:hAnsi="Times New Roman"/>
          <w:b/>
          <w:bCs/>
          <w:iCs/>
          <w:sz w:val="24"/>
          <w:szCs w:val="24"/>
        </w:rPr>
        <w:t>1</w:t>
      </w:r>
      <w:r>
        <w:rPr>
          <w:rFonts w:ascii="Times New Roman" w:hAnsi="Times New Roman"/>
          <w:b/>
          <w:bCs/>
          <w:iCs/>
          <w:sz w:val="24"/>
          <w:szCs w:val="24"/>
        </w:rPr>
        <w:t>1</w:t>
      </w:r>
      <w:r w:rsidRPr="005C1991">
        <w:rPr>
          <w:rFonts w:ascii="Times New Roman" w:hAnsi="Times New Roman"/>
          <w:b/>
          <w:bCs/>
          <w:iCs/>
          <w:sz w:val="24"/>
          <w:szCs w:val="24"/>
        </w:rPr>
        <w:t>:</w:t>
      </w:r>
      <w:r>
        <w:rPr>
          <w:rFonts w:ascii="Times New Roman" w:hAnsi="Times New Roman"/>
          <w:b/>
          <w:bCs/>
          <w:iCs/>
          <w:sz w:val="24"/>
          <w:szCs w:val="24"/>
        </w:rPr>
        <w:t>0</w:t>
      </w:r>
      <w:r w:rsidRPr="005C1991">
        <w:rPr>
          <w:rFonts w:ascii="Times New Roman" w:hAnsi="Times New Roman"/>
          <w:b/>
          <w:bCs/>
          <w:iCs/>
          <w:sz w:val="24"/>
          <w:szCs w:val="24"/>
        </w:rPr>
        <w:t>0</w:t>
      </w:r>
      <w:r w:rsidRPr="005C1991">
        <w:rPr>
          <w:rFonts w:ascii="Times New Roman" w:hAnsi="Times New Roman"/>
          <w:bCs/>
          <w:iCs/>
          <w:sz w:val="24"/>
          <w:szCs w:val="24"/>
        </w:rPr>
        <w:t xml:space="preserve"> часова на адреси Наручиоца - </w:t>
      </w:r>
      <w:r w:rsidRPr="005C1991">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Pr="005C1991">
        <w:rPr>
          <w:rFonts w:ascii="Times New Roman" w:eastAsia="TimesNewRomanPSMT" w:hAnsi="Times New Roman"/>
          <w:b/>
          <w:bCs/>
          <w:sz w:val="24"/>
          <w:szCs w:val="24"/>
        </w:rPr>
        <w:t xml:space="preserve"> РАТЕЛ</w:t>
      </w:r>
      <w:r w:rsidRPr="005C1991">
        <w:rPr>
          <w:rFonts w:ascii="Times New Roman" w:hAnsi="Times New Roman"/>
          <w:b/>
          <w:iCs/>
          <w:sz w:val="24"/>
          <w:szCs w:val="24"/>
        </w:rPr>
        <w:t xml:space="preserve">, </w:t>
      </w:r>
      <w:r w:rsidRPr="005C1991">
        <w:rPr>
          <w:rFonts w:ascii="Times New Roman" w:hAnsi="Times New Roman"/>
          <w:b/>
          <w:spacing w:val="-7"/>
          <w:sz w:val="24"/>
          <w:szCs w:val="24"/>
          <w:lang w:val="sr-Cyrl-CS"/>
        </w:rPr>
        <w:t>Палмотићева</w:t>
      </w:r>
      <w:r w:rsidRPr="005C1991">
        <w:rPr>
          <w:rFonts w:ascii="Times New Roman" w:hAnsi="Times New Roman"/>
          <w:b/>
          <w:spacing w:val="-7"/>
          <w:sz w:val="24"/>
          <w:szCs w:val="24"/>
        </w:rPr>
        <w:t xml:space="preserve"> бр. </w:t>
      </w:r>
      <w:r w:rsidRPr="005C1991">
        <w:rPr>
          <w:rFonts w:ascii="Times New Roman" w:hAnsi="Times New Roman"/>
          <w:b/>
          <w:spacing w:val="-7"/>
          <w:sz w:val="24"/>
          <w:szCs w:val="24"/>
          <w:lang w:val="sr-Cyrl-CS"/>
        </w:rPr>
        <w:t>2</w:t>
      </w:r>
      <w:r w:rsidRPr="005C1991">
        <w:rPr>
          <w:rFonts w:ascii="Times New Roman" w:hAnsi="Times New Roman"/>
          <w:b/>
          <w:spacing w:val="-7"/>
          <w:sz w:val="24"/>
          <w:szCs w:val="24"/>
        </w:rPr>
        <w:t xml:space="preserve">, 11103 Београд ПАК 106306, </w:t>
      </w:r>
      <w:r w:rsidRPr="005C1991">
        <w:rPr>
          <w:rFonts w:ascii="Times New Roman" w:hAnsi="Times New Roman"/>
          <w:b/>
          <w:iCs/>
          <w:sz w:val="24"/>
          <w:szCs w:val="24"/>
        </w:rPr>
        <w:t>сала за са</w:t>
      </w:r>
      <w:r w:rsidRPr="005C1991">
        <w:rPr>
          <w:rFonts w:ascii="Times New Roman" w:hAnsi="Times New Roman"/>
          <w:b/>
          <w:iCs/>
          <w:sz w:val="24"/>
          <w:szCs w:val="24"/>
          <w:lang w:val="sr-Cyrl-CS"/>
        </w:rPr>
        <w:t>с</w:t>
      </w:r>
      <w:r w:rsidRPr="005C1991">
        <w:rPr>
          <w:rFonts w:ascii="Times New Roman" w:hAnsi="Times New Roman"/>
          <w:b/>
          <w:iCs/>
          <w:sz w:val="24"/>
          <w:szCs w:val="24"/>
        </w:rPr>
        <w:t>танке</w:t>
      </w:r>
      <w:r w:rsidRPr="005C1991">
        <w:rPr>
          <w:rFonts w:ascii="Times New Roman" w:hAnsi="Times New Roman"/>
          <w:b/>
          <w:iCs/>
          <w:sz w:val="24"/>
          <w:szCs w:val="24"/>
          <w:lang w:val="sr-Cyrl-CS"/>
        </w:rPr>
        <w:t xml:space="preserve"> на првом спрату, канцеларија 53</w:t>
      </w:r>
      <w:r w:rsidRPr="005C1991">
        <w:rPr>
          <w:rFonts w:ascii="Times New Roman" w:hAnsi="Times New Roman"/>
          <w:iCs/>
          <w:sz w:val="24"/>
          <w:szCs w:val="24"/>
        </w:rPr>
        <w:t>.</w:t>
      </w:r>
    </w:p>
    <w:p w:rsidR="00A37EC7" w:rsidRPr="005C1991" w:rsidRDefault="00A37EC7" w:rsidP="00A37EC7">
      <w:pPr>
        <w:ind w:left="0"/>
        <w:rPr>
          <w:rFonts w:ascii="Times New Roman" w:hAnsi="Times New Roman"/>
          <w:sz w:val="24"/>
          <w:szCs w:val="24"/>
        </w:rPr>
      </w:pPr>
      <w:r w:rsidRPr="005C1991">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5C1991">
        <w:rPr>
          <w:rFonts w:ascii="Times New Roman" w:hAnsi="Times New Roman"/>
          <w:sz w:val="24"/>
          <w:szCs w:val="24"/>
          <w:u w:val="single"/>
        </w:rPr>
        <w:t>писмена овлашћења</w:t>
      </w:r>
      <w:r w:rsidRPr="005C1991">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37EC7" w:rsidRPr="005C1991" w:rsidRDefault="00A37EC7" w:rsidP="00A37EC7">
      <w:pPr>
        <w:ind w:left="0"/>
        <w:rPr>
          <w:rFonts w:ascii="Times New Roman" w:hAnsi="Times New Roman"/>
          <w:sz w:val="24"/>
          <w:szCs w:val="24"/>
        </w:rPr>
      </w:pPr>
    </w:p>
    <w:p w:rsidR="00A37EC7" w:rsidRPr="005C1991" w:rsidRDefault="00A37EC7" w:rsidP="00A37EC7">
      <w:pPr>
        <w:ind w:left="0"/>
        <w:rPr>
          <w:rFonts w:ascii="Times New Roman" w:hAnsi="Times New Roman"/>
          <w:sz w:val="24"/>
          <w:szCs w:val="24"/>
        </w:rPr>
      </w:pPr>
    </w:p>
    <w:p w:rsidR="00A37EC7" w:rsidRPr="005C1991" w:rsidRDefault="00A37EC7" w:rsidP="00A37EC7">
      <w:pPr>
        <w:pStyle w:val="Default"/>
        <w:numPr>
          <w:ilvl w:val="1"/>
          <w:numId w:val="4"/>
        </w:numPr>
        <w:rPr>
          <w:b/>
          <w:bCs/>
          <w:color w:val="auto"/>
        </w:rPr>
      </w:pPr>
      <w:r w:rsidRPr="005C1991">
        <w:rPr>
          <w:b/>
          <w:bCs/>
          <w:color w:val="auto"/>
          <w:lang w:val="sr-Cyrl-CS"/>
        </w:rPr>
        <w:t>О</w:t>
      </w:r>
      <w:r w:rsidRPr="005C1991">
        <w:rPr>
          <w:b/>
          <w:bCs/>
          <w:color w:val="auto"/>
        </w:rPr>
        <w:t xml:space="preserve">квирни рок за доношење одлуке </w:t>
      </w:r>
    </w:p>
    <w:p w:rsidR="00A37EC7" w:rsidRPr="005C1991" w:rsidRDefault="00A37EC7" w:rsidP="00A37EC7">
      <w:pPr>
        <w:pStyle w:val="Default"/>
        <w:rPr>
          <w:color w:val="auto"/>
        </w:rPr>
      </w:pPr>
    </w:p>
    <w:p w:rsidR="00A37EC7" w:rsidRPr="005C1991" w:rsidRDefault="00A37EC7" w:rsidP="00A37EC7">
      <w:pPr>
        <w:widowControl w:val="0"/>
        <w:autoSpaceDE w:val="0"/>
        <w:autoSpaceDN w:val="0"/>
        <w:adjustRightInd w:val="0"/>
        <w:ind w:left="0" w:right="28"/>
        <w:rPr>
          <w:rFonts w:ascii="Times New Roman" w:hAnsi="Times New Roman"/>
          <w:b/>
          <w:bCs/>
          <w:spacing w:val="-6"/>
          <w:sz w:val="24"/>
          <w:szCs w:val="24"/>
          <w:lang w:val="sr-Cyrl-CS"/>
        </w:rPr>
      </w:pPr>
      <w:r w:rsidRPr="005C1991">
        <w:rPr>
          <w:rFonts w:ascii="Times New Roman" w:hAnsi="Times New Roman"/>
          <w:sz w:val="24"/>
          <w:szCs w:val="24"/>
        </w:rPr>
        <w:t xml:space="preserve">Одлука о додели уговора биће донета у року од </w:t>
      </w:r>
      <w:r w:rsidRPr="005C1991">
        <w:rPr>
          <w:rFonts w:ascii="Times New Roman" w:hAnsi="Times New Roman"/>
          <w:sz w:val="24"/>
          <w:szCs w:val="24"/>
          <w:lang w:val="sr-Cyrl-CS"/>
        </w:rPr>
        <w:t xml:space="preserve"> 10</w:t>
      </w:r>
      <w:r w:rsidRPr="005C1991">
        <w:rPr>
          <w:rFonts w:ascii="Times New Roman" w:hAnsi="Times New Roman"/>
          <w:sz w:val="24"/>
          <w:szCs w:val="24"/>
        </w:rPr>
        <w:t xml:space="preserve"> дана, од дана јавног отварања понуда.</w:t>
      </w:r>
    </w:p>
    <w:p w:rsidR="00A37EC7" w:rsidRPr="005C1991" w:rsidRDefault="00A37EC7" w:rsidP="00A37EC7">
      <w:pPr>
        <w:widowControl w:val="0"/>
        <w:autoSpaceDE w:val="0"/>
        <w:autoSpaceDN w:val="0"/>
        <w:adjustRightInd w:val="0"/>
        <w:spacing w:before="120" w:line="379" w:lineRule="exact"/>
        <w:ind w:left="0" w:right="28"/>
        <w:rPr>
          <w:rFonts w:ascii="Times New Roman" w:hAnsi="Times New Roman"/>
          <w:b/>
          <w:bCs/>
          <w:sz w:val="24"/>
          <w:szCs w:val="24"/>
        </w:rPr>
      </w:pPr>
    </w:p>
    <w:p w:rsidR="00A37EC7" w:rsidRPr="005C1991" w:rsidRDefault="00A37EC7" w:rsidP="00A37EC7">
      <w:pPr>
        <w:widowControl w:val="0"/>
        <w:autoSpaceDE w:val="0"/>
        <w:autoSpaceDN w:val="0"/>
        <w:adjustRightInd w:val="0"/>
        <w:spacing w:before="120" w:line="379" w:lineRule="exact"/>
        <w:ind w:left="0" w:right="28"/>
        <w:rPr>
          <w:rFonts w:ascii="Times New Roman" w:hAnsi="Times New Roman"/>
          <w:b/>
          <w:bCs/>
          <w:sz w:val="24"/>
          <w:szCs w:val="24"/>
        </w:rPr>
      </w:pPr>
    </w:p>
    <w:p w:rsidR="00A37EC7" w:rsidRPr="005C1991" w:rsidRDefault="00A37EC7" w:rsidP="00A37EC7">
      <w:pPr>
        <w:widowControl w:val="0"/>
        <w:autoSpaceDE w:val="0"/>
        <w:autoSpaceDN w:val="0"/>
        <w:adjustRightInd w:val="0"/>
        <w:spacing w:before="120" w:line="379" w:lineRule="exact"/>
        <w:ind w:left="0" w:right="28"/>
        <w:rPr>
          <w:rFonts w:ascii="Times New Roman" w:hAnsi="Times New Roman"/>
          <w:b/>
          <w:bCs/>
          <w:sz w:val="24"/>
          <w:szCs w:val="24"/>
        </w:rPr>
      </w:pPr>
    </w:p>
    <w:p w:rsidR="00A37EC7" w:rsidRPr="005C1991" w:rsidRDefault="00A37EC7" w:rsidP="00A37EC7">
      <w:pPr>
        <w:widowControl w:val="0"/>
        <w:autoSpaceDE w:val="0"/>
        <w:autoSpaceDN w:val="0"/>
        <w:adjustRightInd w:val="0"/>
        <w:spacing w:before="120" w:line="379" w:lineRule="exact"/>
        <w:ind w:left="0" w:right="28"/>
        <w:rPr>
          <w:rFonts w:ascii="Times New Roman" w:hAnsi="Times New Roman"/>
          <w:b/>
          <w:bCs/>
          <w:sz w:val="24"/>
          <w:szCs w:val="24"/>
        </w:rPr>
      </w:pPr>
    </w:p>
    <w:p w:rsidR="00A37EC7" w:rsidRPr="005C1991" w:rsidRDefault="00A37EC7" w:rsidP="00A37EC7">
      <w:pPr>
        <w:widowControl w:val="0"/>
        <w:autoSpaceDE w:val="0"/>
        <w:autoSpaceDN w:val="0"/>
        <w:adjustRightInd w:val="0"/>
        <w:spacing w:before="120" w:line="379" w:lineRule="exact"/>
        <w:ind w:left="0" w:right="28"/>
        <w:rPr>
          <w:rFonts w:ascii="Times New Roman" w:hAnsi="Times New Roman"/>
          <w:b/>
          <w:bCs/>
          <w:sz w:val="24"/>
          <w:szCs w:val="24"/>
        </w:rPr>
      </w:pPr>
    </w:p>
    <w:p w:rsidR="00A37EC7" w:rsidRPr="005C1991" w:rsidRDefault="00A37EC7" w:rsidP="00A37EC7">
      <w:pPr>
        <w:widowControl w:val="0"/>
        <w:autoSpaceDE w:val="0"/>
        <w:autoSpaceDN w:val="0"/>
        <w:adjustRightInd w:val="0"/>
        <w:spacing w:before="120" w:line="379" w:lineRule="exact"/>
        <w:ind w:left="0" w:right="28"/>
        <w:rPr>
          <w:rFonts w:ascii="Times New Roman" w:hAnsi="Times New Roman"/>
          <w:b/>
          <w:bCs/>
          <w:sz w:val="28"/>
          <w:szCs w:val="24"/>
        </w:rPr>
      </w:pPr>
    </w:p>
    <w:p w:rsidR="00A37EC7" w:rsidRPr="005C1991" w:rsidRDefault="00A37EC7" w:rsidP="00A37EC7">
      <w:pPr>
        <w:widowControl w:val="0"/>
        <w:autoSpaceDE w:val="0"/>
        <w:autoSpaceDN w:val="0"/>
        <w:adjustRightInd w:val="0"/>
        <w:spacing w:before="120" w:line="379" w:lineRule="exact"/>
        <w:ind w:left="0" w:right="28"/>
        <w:rPr>
          <w:rFonts w:ascii="Times New Roman" w:hAnsi="Times New Roman"/>
          <w:b/>
          <w:bCs/>
          <w:sz w:val="28"/>
          <w:szCs w:val="24"/>
        </w:rPr>
      </w:pPr>
    </w:p>
    <w:p w:rsidR="00A37EC7" w:rsidRPr="005C1991" w:rsidRDefault="00A37EC7" w:rsidP="00A37EC7">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A37EC7" w:rsidRPr="005C1991" w:rsidRDefault="00A37EC7" w:rsidP="00A37EC7">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5C1991">
        <w:rPr>
          <w:rFonts w:ascii="Times New Roman" w:hAnsi="Times New Roman"/>
          <w:b/>
          <w:bCs/>
          <w:sz w:val="28"/>
          <w:szCs w:val="24"/>
        </w:rPr>
        <w:t xml:space="preserve"> 2. ТЕХНИЧКЕ СПЕЦИФИКАЦИЈЕ</w:t>
      </w:r>
    </w:p>
    <w:p w:rsidR="00A37EC7" w:rsidRPr="005C1991" w:rsidRDefault="00A37EC7" w:rsidP="00A37EC7">
      <w:pPr>
        <w:widowControl w:val="0"/>
        <w:shd w:val="clear" w:color="auto" w:fill="FDE9D9" w:themeFill="accent6" w:themeFillTint="33"/>
        <w:autoSpaceDE w:val="0"/>
        <w:autoSpaceDN w:val="0"/>
        <w:adjustRightInd w:val="0"/>
        <w:spacing w:after="240"/>
        <w:ind w:left="0" w:right="28"/>
        <w:rPr>
          <w:rFonts w:ascii="Times New Roman" w:hAnsi="Times New Roman"/>
          <w:b/>
          <w:bCs/>
          <w:sz w:val="28"/>
          <w:szCs w:val="24"/>
        </w:rPr>
      </w:pPr>
    </w:p>
    <w:p w:rsidR="00A37EC7" w:rsidRPr="005C1991" w:rsidRDefault="00A37EC7" w:rsidP="00A37EC7">
      <w:pPr>
        <w:ind w:left="0"/>
        <w:rPr>
          <w:rFonts w:ascii="Times New Roman" w:hAnsi="Times New Roman"/>
          <w:bCs/>
          <w:sz w:val="24"/>
          <w:szCs w:val="24"/>
          <w:lang w:val="sr-Cyrl-CS"/>
        </w:rPr>
      </w:pPr>
      <w:r w:rsidRPr="005C1991">
        <w:rPr>
          <w:rFonts w:ascii="Times New Roman" w:hAnsi="Times New Roman"/>
          <w:bCs/>
          <w:sz w:val="24"/>
          <w:szCs w:val="24"/>
          <w:lang w:val="sr-Cyrl-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спецификације:</w:t>
      </w:r>
    </w:p>
    <w:p w:rsidR="00A37EC7" w:rsidRPr="005C1991" w:rsidRDefault="00A37EC7" w:rsidP="00A37EC7">
      <w:pPr>
        <w:ind w:left="0"/>
        <w:rPr>
          <w:rFonts w:ascii="Times New Roman" w:hAnsi="Times New Roman"/>
          <w:b/>
          <w:bCs/>
          <w:sz w:val="24"/>
          <w:szCs w:val="24"/>
          <w:lang w:val="sr-Cyrl-CS"/>
        </w:rPr>
      </w:pPr>
    </w:p>
    <w:p w:rsidR="00A37EC7" w:rsidRPr="005C1991" w:rsidRDefault="00A37EC7" w:rsidP="00A37EC7">
      <w:pPr>
        <w:spacing w:after="120"/>
        <w:ind w:left="0"/>
        <w:rPr>
          <w:rFonts w:ascii="Times New Roman" w:hAnsi="Times New Roman"/>
          <w:b/>
          <w:sz w:val="24"/>
          <w:szCs w:val="24"/>
        </w:rPr>
      </w:pPr>
      <w:r w:rsidRPr="005C1991">
        <w:rPr>
          <w:rFonts w:ascii="Times New Roman" w:hAnsi="Times New Roman"/>
          <w:b/>
          <w:bCs/>
          <w:sz w:val="24"/>
          <w:szCs w:val="24"/>
          <w:lang w:val="sr-Cyrl-CS"/>
        </w:rPr>
        <w:t xml:space="preserve">Спецификација </w:t>
      </w:r>
      <w:r w:rsidRPr="005C1991">
        <w:rPr>
          <w:rFonts w:ascii="Times New Roman" w:hAnsi="Times New Roman"/>
          <w:b/>
          <w:sz w:val="24"/>
          <w:szCs w:val="24"/>
        </w:rPr>
        <w:t>мерних каблова, адаптера, конектора и прибора</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946"/>
        <w:gridCol w:w="992"/>
        <w:gridCol w:w="993"/>
      </w:tblGrid>
      <w:tr w:rsidR="00A37EC7" w:rsidRPr="005C1991" w:rsidTr="001B5995">
        <w:trPr>
          <w:cantSplit/>
          <w:trHeight w:val="299"/>
          <w:jc w:val="center"/>
        </w:trPr>
        <w:tc>
          <w:tcPr>
            <w:tcW w:w="675" w:type="dxa"/>
            <w:shd w:val="clear" w:color="auto" w:fill="F2F2F2" w:themeFill="background1" w:themeFillShade="F2"/>
            <w:vAlign w:val="center"/>
          </w:tcPr>
          <w:p w:rsidR="00A37EC7" w:rsidRPr="005C1991" w:rsidRDefault="00A37EC7" w:rsidP="001B5995">
            <w:pPr>
              <w:autoSpaceDE w:val="0"/>
              <w:autoSpaceDN w:val="0"/>
              <w:adjustRightInd w:val="0"/>
              <w:ind w:left="0"/>
              <w:jc w:val="center"/>
              <w:rPr>
                <w:rFonts w:ascii="Times New Roman" w:hAnsi="Times New Roman"/>
                <w:iCs/>
                <w:lang w:val="sr-Cyrl-CS"/>
              </w:rPr>
            </w:pPr>
            <w:r w:rsidRPr="005C1991">
              <w:rPr>
                <w:rFonts w:ascii="Times New Roman" w:hAnsi="Times New Roman"/>
                <w:iCs/>
                <w:lang w:val="sr-Cyrl-CS"/>
              </w:rPr>
              <w:t>Р.</w:t>
            </w:r>
          </w:p>
          <w:p w:rsidR="00A37EC7" w:rsidRPr="005C1991" w:rsidRDefault="00A37EC7" w:rsidP="001B5995">
            <w:pPr>
              <w:autoSpaceDE w:val="0"/>
              <w:autoSpaceDN w:val="0"/>
              <w:adjustRightInd w:val="0"/>
              <w:ind w:left="0"/>
              <w:jc w:val="center"/>
              <w:rPr>
                <w:rFonts w:ascii="Times New Roman" w:hAnsi="Times New Roman"/>
                <w:iCs/>
                <w:lang w:val="sr-Cyrl-CS"/>
              </w:rPr>
            </w:pPr>
            <w:r w:rsidRPr="005C1991">
              <w:rPr>
                <w:rFonts w:ascii="Times New Roman" w:hAnsi="Times New Roman"/>
                <w:iCs/>
                <w:lang w:val="sr-Cyrl-CS"/>
              </w:rPr>
              <w:t>бр.</w:t>
            </w:r>
          </w:p>
        </w:tc>
        <w:tc>
          <w:tcPr>
            <w:tcW w:w="6946" w:type="dxa"/>
            <w:shd w:val="clear" w:color="auto" w:fill="F2F2F2" w:themeFill="background1" w:themeFillShade="F2"/>
            <w:vAlign w:val="center"/>
          </w:tcPr>
          <w:p w:rsidR="00A37EC7" w:rsidRPr="005C1991" w:rsidRDefault="00A37EC7" w:rsidP="001B5995">
            <w:pPr>
              <w:autoSpaceDE w:val="0"/>
              <w:autoSpaceDN w:val="0"/>
              <w:adjustRightInd w:val="0"/>
              <w:ind w:left="0"/>
              <w:jc w:val="center"/>
              <w:rPr>
                <w:rFonts w:ascii="Times New Roman" w:hAnsi="Times New Roman"/>
                <w:iCs/>
                <w:lang w:val="sr-Cyrl-CS"/>
              </w:rPr>
            </w:pPr>
          </w:p>
          <w:p w:rsidR="00A37EC7" w:rsidRPr="005C1991" w:rsidRDefault="00A37EC7" w:rsidP="001B5995">
            <w:pPr>
              <w:autoSpaceDE w:val="0"/>
              <w:autoSpaceDN w:val="0"/>
              <w:adjustRightInd w:val="0"/>
              <w:ind w:left="0"/>
              <w:jc w:val="center"/>
              <w:rPr>
                <w:rFonts w:ascii="Times New Roman" w:hAnsi="Times New Roman"/>
                <w:iCs/>
                <w:lang w:val="sr-Cyrl-CS"/>
              </w:rPr>
            </w:pPr>
            <w:r w:rsidRPr="005C1991">
              <w:rPr>
                <w:rFonts w:ascii="Times New Roman" w:hAnsi="Times New Roman"/>
                <w:iCs/>
                <w:lang w:val="sr-Cyrl-CS"/>
              </w:rPr>
              <w:t>Назив и опис</w:t>
            </w:r>
          </w:p>
          <w:p w:rsidR="00A37EC7" w:rsidRPr="005C1991" w:rsidRDefault="00A37EC7" w:rsidP="001B5995">
            <w:pPr>
              <w:autoSpaceDE w:val="0"/>
              <w:autoSpaceDN w:val="0"/>
              <w:adjustRightInd w:val="0"/>
              <w:ind w:left="0"/>
              <w:jc w:val="center"/>
              <w:rPr>
                <w:rFonts w:ascii="Times New Roman" w:hAnsi="Times New Roman"/>
                <w:iCs/>
                <w:lang w:val="sr-Cyrl-CS"/>
              </w:rPr>
            </w:pPr>
          </w:p>
        </w:tc>
        <w:tc>
          <w:tcPr>
            <w:tcW w:w="992" w:type="dxa"/>
            <w:shd w:val="clear" w:color="auto" w:fill="F2F2F2" w:themeFill="background1" w:themeFillShade="F2"/>
            <w:vAlign w:val="center"/>
          </w:tcPr>
          <w:p w:rsidR="00A37EC7" w:rsidRPr="005C1991" w:rsidRDefault="00A37EC7" w:rsidP="001B5995">
            <w:pPr>
              <w:autoSpaceDE w:val="0"/>
              <w:autoSpaceDN w:val="0"/>
              <w:adjustRightInd w:val="0"/>
              <w:ind w:left="0"/>
              <w:jc w:val="center"/>
              <w:rPr>
                <w:rFonts w:ascii="Times New Roman" w:hAnsi="Times New Roman"/>
                <w:iCs/>
                <w:lang w:val="sr-Cyrl-CS"/>
              </w:rPr>
            </w:pPr>
            <w:r w:rsidRPr="005C1991">
              <w:rPr>
                <w:rFonts w:ascii="Times New Roman" w:hAnsi="Times New Roman"/>
                <w:iCs/>
                <w:lang w:val="sr-Cyrl-CS"/>
              </w:rPr>
              <w:t>Јед.</w:t>
            </w:r>
          </w:p>
          <w:p w:rsidR="00A37EC7" w:rsidRPr="005C1991" w:rsidRDefault="00A37EC7" w:rsidP="001B5995">
            <w:pPr>
              <w:autoSpaceDE w:val="0"/>
              <w:autoSpaceDN w:val="0"/>
              <w:adjustRightInd w:val="0"/>
              <w:ind w:left="0"/>
              <w:jc w:val="center"/>
              <w:rPr>
                <w:rFonts w:ascii="Times New Roman" w:hAnsi="Times New Roman"/>
                <w:iCs/>
                <w:lang w:val="sr-Cyrl-CS"/>
              </w:rPr>
            </w:pPr>
            <w:r w:rsidRPr="005C1991">
              <w:rPr>
                <w:rFonts w:ascii="Times New Roman" w:hAnsi="Times New Roman"/>
                <w:iCs/>
                <w:lang w:val="sr-Cyrl-CS"/>
              </w:rPr>
              <w:t>мере</w:t>
            </w:r>
          </w:p>
        </w:tc>
        <w:tc>
          <w:tcPr>
            <w:tcW w:w="993" w:type="dxa"/>
            <w:shd w:val="clear" w:color="auto" w:fill="F2F2F2" w:themeFill="background1" w:themeFillShade="F2"/>
            <w:vAlign w:val="center"/>
          </w:tcPr>
          <w:p w:rsidR="00A37EC7" w:rsidRPr="005C1991" w:rsidRDefault="00A37EC7" w:rsidP="001B5995">
            <w:pPr>
              <w:autoSpaceDE w:val="0"/>
              <w:autoSpaceDN w:val="0"/>
              <w:adjustRightInd w:val="0"/>
              <w:ind w:left="0"/>
              <w:jc w:val="center"/>
              <w:rPr>
                <w:rFonts w:ascii="Times New Roman" w:hAnsi="Times New Roman"/>
                <w:iCs/>
                <w:lang w:val="sr-Cyrl-CS"/>
              </w:rPr>
            </w:pPr>
            <w:r w:rsidRPr="005C1991">
              <w:rPr>
                <w:rFonts w:ascii="Times New Roman" w:hAnsi="Times New Roman"/>
                <w:iCs/>
                <w:lang w:val="sr-Cyrl-CS"/>
              </w:rPr>
              <w:t>Коли</w:t>
            </w:r>
          </w:p>
          <w:p w:rsidR="00A37EC7" w:rsidRPr="005C1991" w:rsidRDefault="00A37EC7" w:rsidP="001B5995">
            <w:pPr>
              <w:autoSpaceDE w:val="0"/>
              <w:autoSpaceDN w:val="0"/>
              <w:adjustRightInd w:val="0"/>
              <w:ind w:left="0"/>
              <w:jc w:val="center"/>
              <w:rPr>
                <w:rFonts w:ascii="Times New Roman" w:hAnsi="Times New Roman"/>
                <w:iCs/>
                <w:lang w:val="sr-Cyrl-CS"/>
              </w:rPr>
            </w:pPr>
            <w:r w:rsidRPr="005C1991">
              <w:rPr>
                <w:rFonts w:ascii="Times New Roman" w:hAnsi="Times New Roman"/>
                <w:iCs/>
                <w:lang w:val="sr-Cyrl-CS"/>
              </w:rPr>
              <w:t>чина</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line="240" w:lineRule="auto"/>
              <w:jc w:val="center"/>
              <w:rPr>
                <w:rStyle w:val="FontStyle57"/>
                <w:rFonts w:ascii="Times New Roman" w:eastAsiaTheme="majorEastAsia" w:hAnsi="Times New Roman" w:cs="Times New Roman"/>
                <w:sz w:val="22"/>
                <w:szCs w:val="22"/>
                <w:lang w:eastAsia="hr-HR"/>
              </w:rPr>
            </w:pPr>
            <w:r w:rsidRPr="005C1991">
              <w:rPr>
                <w:rStyle w:val="FontStyle57"/>
                <w:rFonts w:ascii="Times New Roman" w:eastAsiaTheme="majorEastAsia" w:hAnsi="Times New Roman" w:cs="Times New Roman"/>
                <w:sz w:val="22"/>
                <w:szCs w:val="22"/>
                <w:lang w:eastAsia="hr-HR"/>
              </w:rPr>
              <w:t>1.</w:t>
            </w:r>
          </w:p>
        </w:tc>
        <w:tc>
          <w:tcPr>
            <w:tcW w:w="6946"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rPr>
                <w:rFonts w:ascii="Times New Roman" w:hAnsi="Times New Roman"/>
                <w:b/>
                <w:sz w:val="24"/>
                <w:szCs w:val="24"/>
                <w:lang w:val="sr-Cyrl-CS"/>
              </w:rPr>
            </w:pPr>
            <w:r w:rsidRPr="005C1991">
              <w:rPr>
                <w:rFonts w:ascii="Times New Roman" w:hAnsi="Times New Roman"/>
                <w:b/>
                <w:sz w:val="24"/>
                <w:szCs w:val="24"/>
                <w:lang w:val="sr-Cyrl-CS"/>
              </w:rPr>
              <w:t xml:space="preserve">Широкопојасни </w:t>
            </w:r>
            <w:r w:rsidRPr="005C1991">
              <w:rPr>
                <w:rFonts w:ascii="Times New Roman" w:hAnsi="Times New Roman"/>
                <w:b/>
                <w:sz w:val="24"/>
                <w:szCs w:val="24"/>
              </w:rPr>
              <w:t xml:space="preserve">RF </w:t>
            </w:r>
            <w:r w:rsidRPr="005C1991">
              <w:rPr>
                <w:rFonts w:ascii="Times New Roman" w:hAnsi="Times New Roman"/>
                <w:b/>
                <w:sz w:val="24"/>
                <w:szCs w:val="24"/>
                <w:lang w:val="sr-Cyrl-CS"/>
              </w:rPr>
              <w:t>Лимитер</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lang w:val="sr-Cyrl-CS"/>
              </w:rPr>
              <w:tab/>
            </w:r>
            <w:r w:rsidRPr="005C1991">
              <w:rPr>
                <w:rFonts w:ascii="Times New Roman" w:hAnsi="Times New Roman"/>
                <w:sz w:val="24"/>
                <w:szCs w:val="24"/>
                <w:lang w:val="sr-Cyrl-CS"/>
              </w:rPr>
              <w:t xml:space="preserve">- </w:t>
            </w:r>
            <w:r w:rsidRPr="005C1991">
              <w:rPr>
                <w:rFonts w:ascii="Times New Roman" w:hAnsi="Times New Roman"/>
                <w:sz w:val="24"/>
                <w:szCs w:val="24"/>
                <w:lang w:val="sr-Latn-CS"/>
              </w:rPr>
              <w:t>M</w:t>
            </w:r>
            <w:r w:rsidRPr="005C1991">
              <w:rPr>
                <w:rFonts w:ascii="Times New Roman" w:hAnsi="Times New Roman"/>
                <w:sz w:val="24"/>
                <w:szCs w:val="24"/>
                <w:lang w:val="sr-Cyrl-CS"/>
              </w:rPr>
              <w:t>ini</w:t>
            </w:r>
            <w:r w:rsidRPr="005C1991">
              <w:rPr>
                <w:rFonts w:ascii="Times New Roman" w:hAnsi="Times New Roman"/>
                <w:sz w:val="24"/>
                <w:szCs w:val="24"/>
                <w:lang w:val="sr-Latn-CS"/>
              </w:rPr>
              <w:t>-</w:t>
            </w:r>
            <w:r w:rsidRPr="005C1991">
              <w:rPr>
                <w:rFonts w:ascii="Times New Roman" w:hAnsi="Times New Roman"/>
                <w:sz w:val="24"/>
                <w:szCs w:val="24"/>
                <w:lang w:val="sr-Cyrl-CS"/>
              </w:rPr>
              <w:t>circuits</w:t>
            </w:r>
            <w:r w:rsidRPr="005C1991">
              <w:rPr>
                <w:rFonts w:ascii="Times New Roman" w:hAnsi="Times New Roman"/>
                <w:sz w:val="24"/>
                <w:szCs w:val="24"/>
                <w:lang w:val="sr-Latn-CS"/>
              </w:rPr>
              <w:t xml:space="preserve"> </w:t>
            </w:r>
            <w:r w:rsidRPr="005C1991">
              <w:rPr>
                <w:rFonts w:ascii="Times New Roman" w:hAnsi="Times New Roman"/>
                <w:sz w:val="24"/>
                <w:szCs w:val="24"/>
                <w:lang w:val="sr-Cyrl-CS"/>
              </w:rPr>
              <w:t>VLM-</w:t>
            </w:r>
            <w:r w:rsidRPr="005C1991">
              <w:rPr>
                <w:rFonts w:ascii="Times New Roman" w:hAnsi="Times New Roman"/>
                <w:sz w:val="24"/>
                <w:szCs w:val="24"/>
                <w:lang w:val="sr-Latn-CS"/>
              </w:rPr>
              <w:t>33</w:t>
            </w:r>
            <w:r w:rsidRPr="005C1991">
              <w:rPr>
                <w:rFonts w:ascii="Times New Roman" w:hAnsi="Times New Roman"/>
                <w:sz w:val="24"/>
                <w:szCs w:val="24"/>
                <w:lang w:val="sr-Cyrl-CS"/>
              </w:rPr>
              <w:t>+ или еквивалент</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xml:space="preserve">- радни фреквенцијски опсег: </w:t>
            </w:r>
            <w:r w:rsidRPr="005C1991">
              <w:rPr>
                <w:rFonts w:ascii="Times New Roman" w:hAnsi="Times New Roman"/>
                <w:sz w:val="24"/>
                <w:szCs w:val="24"/>
                <w:lang w:val="sr-Latn-CS"/>
              </w:rPr>
              <w:t>30MHz</w:t>
            </w:r>
            <w:r w:rsidRPr="005C1991">
              <w:rPr>
                <w:rFonts w:ascii="Times New Roman" w:hAnsi="Times New Roman"/>
                <w:sz w:val="24"/>
                <w:szCs w:val="24"/>
                <w:lang w:val="sr-Cyrl-CS"/>
              </w:rPr>
              <w:t xml:space="preserve"> до </w:t>
            </w:r>
            <w:r w:rsidRPr="005C1991">
              <w:rPr>
                <w:rFonts w:ascii="Times New Roman" w:hAnsi="Times New Roman"/>
                <w:sz w:val="24"/>
                <w:szCs w:val="24"/>
                <w:lang w:val="sr-Latn-CS"/>
              </w:rPr>
              <w:t>3</w:t>
            </w:r>
            <w:r w:rsidRPr="005C1991">
              <w:rPr>
                <w:rFonts w:ascii="Times New Roman" w:hAnsi="Times New Roman"/>
                <w:sz w:val="24"/>
                <w:szCs w:val="24"/>
                <w:lang w:val="sr-Cyrl-CS"/>
              </w:rPr>
              <w:t xml:space="preserve"> </w:t>
            </w:r>
            <w:r w:rsidRPr="005C1991">
              <w:rPr>
                <w:rFonts w:ascii="Times New Roman" w:hAnsi="Times New Roman"/>
                <w:sz w:val="24"/>
                <w:szCs w:val="24"/>
                <w:lang w:val="sr-Latn-CS"/>
              </w:rPr>
              <w:t>G</w:t>
            </w:r>
            <w:r w:rsidRPr="005C1991">
              <w:rPr>
                <w:rFonts w:ascii="Times New Roman" w:hAnsi="Times New Roman"/>
                <w:sz w:val="24"/>
                <w:szCs w:val="24"/>
                <w:lang w:val="sr-Cyrl-CS"/>
              </w:rPr>
              <w:t>Hz</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импеданса: 50 Ω</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Latn-CS"/>
              </w:rPr>
            </w:pPr>
            <w:r w:rsidRPr="005C1991">
              <w:rPr>
                <w:rFonts w:ascii="Times New Roman" w:hAnsi="Times New Roman"/>
                <w:sz w:val="24"/>
                <w:szCs w:val="24"/>
                <w:lang w:val="sr-Cyrl-CS"/>
              </w:rPr>
              <w:tab/>
              <w:t>- максимална улазна снага: 2 W континуално</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Latn-CS"/>
              </w:rPr>
            </w:pPr>
            <w:r w:rsidRPr="005C1991">
              <w:rPr>
                <w:rFonts w:ascii="Times New Roman" w:hAnsi="Times New Roman"/>
                <w:sz w:val="24"/>
                <w:szCs w:val="24"/>
                <w:lang w:val="sr-Latn-CS"/>
              </w:rPr>
              <w:tab/>
              <w:t xml:space="preserve">- </w:t>
            </w:r>
            <w:r w:rsidRPr="005C1991">
              <w:rPr>
                <w:rFonts w:ascii="Times New Roman" w:hAnsi="Times New Roman"/>
                <w:sz w:val="24"/>
                <w:szCs w:val="24"/>
                <w:lang w:val="sr-Cyrl-CS"/>
              </w:rPr>
              <w:t xml:space="preserve">опсег лимитирања улазне снаге: +12 до +30 </w:t>
            </w:r>
            <w:r w:rsidRPr="005C1991">
              <w:rPr>
                <w:rFonts w:ascii="Times New Roman" w:hAnsi="Times New Roman"/>
                <w:sz w:val="24"/>
                <w:szCs w:val="24"/>
                <w:lang w:val="sr-Latn-CS"/>
              </w:rPr>
              <w:t>dBm</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Latn-CS"/>
              </w:rPr>
            </w:pPr>
            <w:r w:rsidRPr="005C1991">
              <w:rPr>
                <w:rFonts w:ascii="Times New Roman" w:hAnsi="Times New Roman"/>
                <w:sz w:val="24"/>
                <w:szCs w:val="24"/>
                <w:lang w:val="sr-Latn-CS"/>
              </w:rPr>
              <w:tab/>
              <w:t xml:space="preserve">- </w:t>
            </w:r>
            <w:r w:rsidRPr="005C1991">
              <w:rPr>
                <w:rFonts w:ascii="Times New Roman" w:hAnsi="Times New Roman"/>
                <w:sz w:val="24"/>
                <w:szCs w:val="24"/>
                <w:lang w:val="sr-Cyrl-CS"/>
              </w:rPr>
              <w:t>излазна снага: ≤</w:t>
            </w:r>
            <w:r w:rsidRPr="005C1991">
              <w:rPr>
                <w:rFonts w:ascii="Times New Roman" w:hAnsi="Times New Roman"/>
                <w:sz w:val="24"/>
                <w:szCs w:val="24"/>
                <w:lang w:val="sr-Latn-CS"/>
              </w:rPr>
              <w:t xml:space="preserve"> 14dBm</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xml:space="preserve">- унето слабљење : ≤ 0,7 </w:t>
            </w:r>
            <w:r w:rsidRPr="005C1991">
              <w:rPr>
                <w:rFonts w:ascii="Times New Roman" w:hAnsi="Times New Roman"/>
                <w:sz w:val="24"/>
                <w:szCs w:val="24"/>
              </w:rPr>
              <w:t>dB</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xml:space="preserve">- време реаговања : ≤ 2 </w:t>
            </w:r>
            <w:r w:rsidRPr="005C1991">
              <w:rPr>
                <w:rFonts w:ascii="Times New Roman" w:hAnsi="Times New Roman"/>
                <w:sz w:val="24"/>
                <w:szCs w:val="24"/>
              </w:rPr>
              <w:t>ns</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xml:space="preserve">- време опоравка : ≤ </w:t>
            </w:r>
            <w:r w:rsidRPr="005C1991">
              <w:rPr>
                <w:rFonts w:ascii="Times New Roman" w:hAnsi="Times New Roman"/>
                <w:sz w:val="24"/>
                <w:szCs w:val="24"/>
                <w:lang w:val="sr-Latn-CS"/>
              </w:rPr>
              <w:t>10</w:t>
            </w:r>
            <w:r w:rsidRPr="005C1991">
              <w:rPr>
                <w:rFonts w:ascii="Times New Roman" w:hAnsi="Times New Roman"/>
                <w:sz w:val="24"/>
                <w:szCs w:val="24"/>
                <w:lang w:val="sr-Cyrl-CS"/>
              </w:rPr>
              <w:t xml:space="preserve"> </w:t>
            </w:r>
            <w:r w:rsidRPr="005C1991">
              <w:rPr>
                <w:rFonts w:ascii="Times New Roman" w:hAnsi="Times New Roman"/>
                <w:sz w:val="24"/>
                <w:szCs w:val="24"/>
              </w:rPr>
              <w:t>ns</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VSWR:  боље од 1</w:t>
            </w:r>
            <w:r w:rsidRPr="005C1991">
              <w:rPr>
                <w:rFonts w:ascii="Times New Roman" w:hAnsi="Times New Roman"/>
                <w:sz w:val="24"/>
                <w:szCs w:val="24"/>
              </w:rPr>
              <w:t>,</w:t>
            </w:r>
            <w:r w:rsidRPr="005C1991">
              <w:rPr>
                <w:rFonts w:ascii="Times New Roman" w:hAnsi="Times New Roman"/>
                <w:sz w:val="24"/>
                <w:szCs w:val="24"/>
                <w:lang w:val="sr-Latn-CS"/>
              </w:rPr>
              <w:t>5</w:t>
            </w:r>
            <w:r w:rsidRPr="005C1991">
              <w:rPr>
                <w:rFonts w:ascii="Times New Roman" w:hAnsi="Times New Roman"/>
                <w:sz w:val="24"/>
                <w:szCs w:val="24"/>
                <w:lang w:val="sr-Cyrl-CS"/>
              </w:rPr>
              <w:t>:1</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sr-Cyrl-CS"/>
              </w:rPr>
            </w:pPr>
            <w:r w:rsidRPr="005C1991">
              <w:rPr>
                <w:rFonts w:ascii="Times New Roman" w:hAnsi="Times New Roman"/>
                <w:sz w:val="24"/>
                <w:szCs w:val="24"/>
                <w:lang w:val="sr-Cyrl-CS"/>
              </w:rPr>
              <w:tab/>
              <w:t xml:space="preserve">- конектор: улаз </w:t>
            </w:r>
            <w:r w:rsidRPr="005C1991">
              <w:rPr>
                <w:rFonts w:ascii="Times New Roman" w:hAnsi="Times New Roman"/>
                <w:sz w:val="24"/>
                <w:szCs w:val="24"/>
                <w:lang w:val="sr-Latn-CS"/>
              </w:rPr>
              <w:t>SMA</w:t>
            </w:r>
            <w:r w:rsidRPr="005C1991">
              <w:rPr>
                <w:rFonts w:ascii="Times New Roman" w:hAnsi="Times New Roman"/>
                <w:sz w:val="24"/>
                <w:szCs w:val="24"/>
              </w:rPr>
              <w:t xml:space="preserve"> </w:t>
            </w:r>
            <w:r w:rsidRPr="005C1991">
              <w:rPr>
                <w:rFonts w:ascii="Times New Roman" w:hAnsi="Times New Roman"/>
                <w:sz w:val="24"/>
                <w:szCs w:val="24"/>
                <w:lang w:val="sr-Cyrl-CS"/>
              </w:rPr>
              <w:t xml:space="preserve">(ж), излаз </w:t>
            </w:r>
            <w:r w:rsidRPr="005C1991">
              <w:rPr>
                <w:rFonts w:ascii="Times New Roman" w:hAnsi="Times New Roman"/>
                <w:sz w:val="24"/>
                <w:szCs w:val="24"/>
                <w:lang w:val="sr-Latn-CS"/>
              </w:rPr>
              <w:t>SMA</w:t>
            </w:r>
            <w:r w:rsidRPr="005C1991">
              <w:rPr>
                <w:rFonts w:ascii="Times New Roman" w:hAnsi="Times New Roman"/>
                <w:sz w:val="24"/>
                <w:szCs w:val="24"/>
              </w:rPr>
              <w:t xml:space="preserve"> </w:t>
            </w:r>
            <w:r w:rsidRPr="005C1991">
              <w:rPr>
                <w:rFonts w:ascii="Times New Roman" w:hAnsi="Times New Roman"/>
                <w:sz w:val="24"/>
                <w:szCs w:val="24"/>
                <w:lang w:val="sr-Cyrl-CS"/>
              </w:rPr>
              <w:t xml:space="preserve">(м) </w:t>
            </w:r>
          </w:p>
        </w:tc>
        <w:tc>
          <w:tcPr>
            <w:tcW w:w="992" w:type="dxa"/>
            <w:vAlign w:val="center"/>
          </w:tcPr>
          <w:p w:rsidR="00A37EC7" w:rsidRPr="005C1991" w:rsidRDefault="00A37EC7" w:rsidP="001B5995">
            <w:pPr>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ind w:left="0"/>
              <w:jc w:val="center"/>
              <w:rPr>
                <w:rFonts w:ascii="Times New Roman" w:eastAsia="Times New Roman" w:hAnsi="Times New Roman"/>
                <w:lang w:val="sr-Cyrl-CS"/>
              </w:rPr>
            </w:pPr>
            <w:r w:rsidRPr="005C1991">
              <w:rPr>
                <w:rFonts w:ascii="Times New Roman" w:eastAsia="Times New Roman" w:hAnsi="Times New Roman"/>
                <w:lang w:val="sr-Cyrl-CS"/>
              </w:rPr>
              <w:t>10</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2.</w:t>
            </w:r>
          </w:p>
        </w:tc>
        <w:tc>
          <w:tcPr>
            <w:tcW w:w="6946"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rPr>
                <w:rFonts w:ascii="Times New Roman" w:hAnsi="Times New Roman"/>
                <w:b/>
                <w:sz w:val="24"/>
                <w:szCs w:val="24"/>
              </w:rPr>
            </w:pPr>
            <w:r w:rsidRPr="005C1991">
              <w:rPr>
                <w:rFonts w:ascii="Times New Roman" w:hAnsi="Times New Roman"/>
                <w:b/>
                <w:sz w:val="24"/>
                <w:szCs w:val="24"/>
                <w:lang w:val="sr-Cyrl-CS"/>
              </w:rPr>
              <w:t xml:space="preserve">Коаксијални атенуатор </w:t>
            </w:r>
            <w:r w:rsidRPr="005C1991">
              <w:rPr>
                <w:rFonts w:ascii="Times New Roman" w:hAnsi="Times New Roman"/>
                <w:b/>
                <w:sz w:val="24"/>
                <w:szCs w:val="24"/>
              </w:rPr>
              <w:t>1 dB</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lang w:val="sr-Cyrl-CS"/>
              </w:rPr>
              <w:tab/>
            </w:r>
            <w:r w:rsidRPr="005C1991">
              <w:rPr>
                <w:rFonts w:ascii="Times New Roman" w:hAnsi="Times New Roman"/>
                <w:sz w:val="24"/>
                <w:szCs w:val="24"/>
                <w:lang w:val="sr-Cyrl-CS"/>
              </w:rPr>
              <w:t>- радни фреквенцијски опсег: DC до 3 GHz</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слабљење: 1 dB</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импеданса: 50 Ω</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максимална улазна снага: 1 W континуално</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VSWR:  боље од 1,2:1</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77"/>
                <w:rFonts w:ascii="Times New Roman" w:eastAsia="Times New Roman" w:hAnsi="Times New Roman" w:cs="Times New Roman"/>
              </w:rPr>
            </w:pPr>
            <w:r w:rsidRPr="005C1991">
              <w:rPr>
                <w:rFonts w:ascii="Times New Roman" w:hAnsi="Times New Roman"/>
                <w:sz w:val="24"/>
                <w:szCs w:val="24"/>
                <w:lang w:val="sr-Cyrl-CS"/>
              </w:rPr>
              <w:tab/>
              <w:t>- конектори: улаз N (м), излаз N (ж)</w:t>
            </w:r>
          </w:p>
        </w:tc>
        <w:tc>
          <w:tcPr>
            <w:tcW w:w="992" w:type="dxa"/>
            <w:vAlign w:val="center"/>
          </w:tcPr>
          <w:p w:rsidR="00A37EC7" w:rsidRPr="005C1991" w:rsidRDefault="00A37EC7" w:rsidP="001B5995">
            <w:pPr>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ind w:left="0"/>
              <w:jc w:val="center"/>
              <w:rPr>
                <w:rFonts w:ascii="Times New Roman" w:eastAsia="Times New Roman" w:hAnsi="Times New Roman"/>
                <w:lang w:val="sr-Cyrl-CS"/>
              </w:rPr>
            </w:pPr>
            <w:r w:rsidRPr="005C1991">
              <w:rPr>
                <w:rFonts w:ascii="Times New Roman" w:eastAsia="Times New Roman" w:hAnsi="Times New Roman"/>
                <w:lang w:val="sr-Cyrl-CS"/>
              </w:rPr>
              <w:t>10</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120" w:after="120" w:line="240" w:lineRule="auto"/>
              <w:jc w:val="center"/>
              <w:rPr>
                <w:rStyle w:val="FontStyle57"/>
                <w:rFonts w:ascii="Times New Roman" w:eastAsiaTheme="majorEastAsia" w:hAnsi="Times New Roman" w:cs="Times New Roman"/>
                <w:sz w:val="22"/>
                <w:szCs w:val="22"/>
                <w:lang w:eastAsia="de-DE"/>
              </w:rPr>
            </w:pPr>
            <w:r w:rsidRPr="005C1991">
              <w:rPr>
                <w:rStyle w:val="FontStyle57"/>
                <w:rFonts w:ascii="Times New Roman" w:eastAsiaTheme="majorEastAsia" w:hAnsi="Times New Roman" w:cs="Times New Roman"/>
                <w:sz w:val="22"/>
                <w:szCs w:val="22"/>
                <w:lang w:eastAsia="de-DE"/>
              </w:rPr>
              <w:t>3.</w:t>
            </w:r>
          </w:p>
        </w:tc>
        <w:tc>
          <w:tcPr>
            <w:tcW w:w="6946"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rPr>
                <w:rFonts w:ascii="Times New Roman" w:eastAsia="Times New Roman" w:hAnsi="Times New Roman"/>
                <w:b/>
                <w:lang w:val="sr-Cyrl-CS"/>
              </w:rPr>
            </w:pPr>
            <w:r w:rsidRPr="005C1991">
              <w:rPr>
                <w:rFonts w:ascii="Times New Roman" w:hAnsi="Times New Roman"/>
                <w:b/>
                <w:sz w:val="24"/>
                <w:szCs w:val="24"/>
                <w:lang w:val="sr-Cyrl-CS"/>
              </w:rPr>
              <w:t xml:space="preserve">Адаптер коаксијални 50 Ω, </w:t>
            </w:r>
            <w:r w:rsidRPr="005C1991">
              <w:rPr>
                <w:rFonts w:ascii="Times New Roman" w:hAnsi="Times New Roman"/>
                <w:b/>
                <w:sz w:val="24"/>
                <w:szCs w:val="24"/>
              </w:rPr>
              <w:t xml:space="preserve">N </w:t>
            </w:r>
            <w:r w:rsidRPr="005C1991">
              <w:rPr>
                <w:rFonts w:ascii="Times New Roman" w:hAnsi="Times New Roman"/>
                <w:b/>
                <w:sz w:val="24"/>
                <w:szCs w:val="24"/>
                <w:lang w:val="sr-Cyrl-CS"/>
              </w:rPr>
              <w:t xml:space="preserve">(м) - </w:t>
            </w:r>
            <w:r w:rsidRPr="005C1991">
              <w:rPr>
                <w:rFonts w:ascii="Times New Roman" w:hAnsi="Times New Roman"/>
                <w:b/>
                <w:sz w:val="24"/>
                <w:szCs w:val="24"/>
              </w:rPr>
              <w:t xml:space="preserve">SMA </w:t>
            </w:r>
            <w:r w:rsidRPr="005C1991">
              <w:rPr>
                <w:rFonts w:ascii="Times New Roman" w:hAnsi="Times New Roman"/>
                <w:b/>
                <w:sz w:val="24"/>
                <w:szCs w:val="24"/>
                <w:lang w:val="sr-Cyrl-CS"/>
              </w:rPr>
              <w:t>(ж)</w:t>
            </w:r>
          </w:p>
        </w:tc>
        <w:tc>
          <w:tcPr>
            <w:tcW w:w="992" w:type="dxa"/>
            <w:vAlign w:val="center"/>
          </w:tcPr>
          <w:p w:rsidR="00A37EC7" w:rsidRPr="005C1991" w:rsidRDefault="00A37EC7" w:rsidP="001B5995">
            <w:pPr>
              <w:spacing w:before="120" w:after="12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120" w:after="120"/>
              <w:ind w:left="0"/>
              <w:jc w:val="center"/>
              <w:rPr>
                <w:rFonts w:ascii="Times New Roman" w:eastAsia="Times New Roman" w:hAnsi="Times New Roman"/>
                <w:lang w:val="sr-Cyrl-CS"/>
              </w:rPr>
            </w:pPr>
            <w:r w:rsidRPr="005C1991">
              <w:rPr>
                <w:rFonts w:ascii="Times New Roman" w:eastAsia="Times New Roman" w:hAnsi="Times New Roman"/>
                <w:lang w:val="sr-Cyrl-CS"/>
              </w:rPr>
              <w:t>10</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4.</w:t>
            </w:r>
          </w:p>
        </w:tc>
        <w:tc>
          <w:tcPr>
            <w:tcW w:w="6946"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rPr>
                <w:rFonts w:ascii="Times New Roman" w:hAnsi="Times New Roman"/>
                <w:b/>
                <w:sz w:val="24"/>
                <w:szCs w:val="24"/>
              </w:rPr>
            </w:pPr>
            <w:r w:rsidRPr="005C1991">
              <w:rPr>
                <w:rFonts w:ascii="Times New Roman" w:hAnsi="Times New Roman"/>
                <w:b/>
                <w:sz w:val="24"/>
                <w:szCs w:val="24"/>
              </w:rPr>
              <w:t>DC Block N</w:t>
            </w:r>
            <w:r w:rsidRPr="005C1991">
              <w:rPr>
                <w:rFonts w:ascii="Times New Roman" w:hAnsi="Times New Roman"/>
                <w:b/>
                <w:sz w:val="24"/>
                <w:szCs w:val="24"/>
                <w:lang w:val="sr-Cyrl-CS"/>
              </w:rPr>
              <w:t xml:space="preserve">(м) </w:t>
            </w:r>
            <w:r w:rsidRPr="005C1991">
              <w:rPr>
                <w:rFonts w:ascii="Times New Roman" w:hAnsi="Times New Roman"/>
                <w:b/>
                <w:sz w:val="24"/>
                <w:szCs w:val="24"/>
              </w:rPr>
              <w:t xml:space="preserve">– N </w:t>
            </w:r>
            <w:r w:rsidRPr="005C1991">
              <w:rPr>
                <w:rFonts w:ascii="Times New Roman" w:hAnsi="Times New Roman"/>
                <w:b/>
                <w:sz w:val="24"/>
                <w:szCs w:val="24"/>
                <w:lang w:val="sr-Cyrl-CS"/>
              </w:rPr>
              <w:t xml:space="preserve">(ж), </w:t>
            </w:r>
            <w:r w:rsidRPr="005C1991">
              <w:rPr>
                <w:rFonts w:ascii="Times New Roman" w:hAnsi="Times New Roman"/>
                <w:b/>
                <w:sz w:val="24"/>
                <w:szCs w:val="24"/>
              </w:rPr>
              <w:t xml:space="preserve"> iner</w:t>
            </w:r>
            <w:r w:rsidRPr="005C1991">
              <w:rPr>
                <w:rFonts w:ascii="Times New Roman" w:hAnsi="Times New Roman"/>
                <w:b/>
                <w:sz w:val="24"/>
                <w:szCs w:val="24"/>
                <w:lang w:val="sr-Cyrl-CS"/>
              </w:rPr>
              <w:t>/</w:t>
            </w:r>
            <w:r w:rsidRPr="005C1991">
              <w:rPr>
                <w:rFonts w:ascii="Times New Roman" w:hAnsi="Times New Roman"/>
                <w:b/>
                <w:sz w:val="24"/>
                <w:szCs w:val="24"/>
              </w:rPr>
              <w:t>outer</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радни фреквенцијски опсег: 10 MHz до 18 GHz</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унето слабљење:  ≤ 0,6 dB</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импеданса: 50 Ω</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hanging="647"/>
              <w:rPr>
                <w:rFonts w:ascii="Times New Roman" w:hAnsi="Times New Roman"/>
                <w:sz w:val="24"/>
                <w:szCs w:val="24"/>
                <w:lang w:val="sr-Cyrl-CS"/>
              </w:rPr>
            </w:pPr>
            <w:r w:rsidRPr="005C1991">
              <w:rPr>
                <w:rFonts w:ascii="Times New Roman" w:hAnsi="Times New Roman"/>
                <w:sz w:val="24"/>
                <w:szCs w:val="24"/>
                <w:lang w:val="sr-Cyrl-CS"/>
              </w:rPr>
              <w:tab/>
              <w:t>- блокирање једносмерног напона: по унутрашњем и по спољњем проводнику (iner, outer)</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максимални једносмерни напон: 200 V</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VSWR:  боље од 1,4:1</w:t>
            </w:r>
          </w:p>
          <w:p w:rsidR="00A37EC7" w:rsidRPr="008D3079"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r w:rsidRPr="005C1991">
              <w:rPr>
                <w:rFonts w:ascii="Times New Roman" w:hAnsi="Times New Roman"/>
                <w:sz w:val="24"/>
                <w:szCs w:val="24"/>
                <w:lang w:val="sr-Cyrl-CS"/>
              </w:rPr>
              <w:tab/>
              <w:t>- конектори: улаз N (м), излаз N (ж)</w:t>
            </w:r>
          </w:p>
        </w:tc>
        <w:tc>
          <w:tcPr>
            <w:tcW w:w="992" w:type="dxa"/>
            <w:vAlign w:val="center"/>
          </w:tcPr>
          <w:p w:rsidR="00A37EC7" w:rsidRPr="005C1991" w:rsidRDefault="00A37EC7" w:rsidP="001B5995">
            <w:pPr>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ind w:left="0"/>
              <w:jc w:val="center"/>
              <w:rPr>
                <w:rFonts w:ascii="Times New Roman" w:eastAsia="Times New Roman" w:hAnsi="Times New Roman"/>
                <w:lang w:val="sr-Cyrl-CS"/>
              </w:rPr>
            </w:pPr>
            <w:r w:rsidRPr="005C1991">
              <w:rPr>
                <w:rFonts w:ascii="Times New Roman" w:eastAsia="Times New Roman" w:hAnsi="Times New Roman"/>
                <w:lang w:val="sr-Cyrl-CS"/>
              </w:rPr>
              <w:t>1</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lastRenderedPageBreak/>
              <w:t>5.</w:t>
            </w:r>
          </w:p>
        </w:tc>
        <w:tc>
          <w:tcPr>
            <w:tcW w:w="6946"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318" w:hanging="318"/>
              <w:jc w:val="left"/>
              <w:rPr>
                <w:rFonts w:ascii="Times New Roman" w:hAnsi="Times New Roman"/>
                <w:b/>
                <w:sz w:val="24"/>
                <w:szCs w:val="24"/>
              </w:rPr>
            </w:pPr>
            <w:r w:rsidRPr="005C1991">
              <w:rPr>
                <w:rFonts w:ascii="Times New Roman" w:hAnsi="Times New Roman"/>
                <w:b/>
                <w:sz w:val="24"/>
                <w:szCs w:val="24"/>
              </w:rPr>
              <w:t xml:space="preserve">DC Block SMA </w:t>
            </w:r>
            <w:r w:rsidRPr="005C1991">
              <w:rPr>
                <w:rFonts w:ascii="Times New Roman" w:hAnsi="Times New Roman"/>
                <w:b/>
                <w:sz w:val="24"/>
                <w:szCs w:val="24"/>
                <w:lang w:val="sr-Cyrl-CS"/>
              </w:rPr>
              <w:t xml:space="preserve">(м) </w:t>
            </w:r>
            <w:r w:rsidRPr="005C1991">
              <w:rPr>
                <w:rFonts w:ascii="Times New Roman" w:hAnsi="Times New Roman"/>
                <w:b/>
                <w:sz w:val="24"/>
                <w:szCs w:val="24"/>
              </w:rPr>
              <w:t xml:space="preserve">– SMA </w:t>
            </w:r>
            <w:r w:rsidRPr="005C1991">
              <w:rPr>
                <w:rFonts w:ascii="Times New Roman" w:hAnsi="Times New Roman"/>
                <w:b/>
                <w:sz w:val="24"/>
                <w:szCs w:val="24"/>
                <w:lang w:val="sr-Cyrl-CS"/>
              </w:rPr>
              <w:t xml:space="preserve">(ж), </w:t>
            </w:r>
            <w:r w:rsidRPr="005C1991">
              <w:rPr>
                <w:rFonts w:ascii="Times New Roman" w:hAnsi="Times New Roman"/>
                <w:b/>
                <w:sz w:val="24"/>
                <w:szCs w:val="24"/>
              </w:rPr>
              <w:t xml:space="preserve"> iner</w:t>
            </w:r>
            <w:r w:rsidRPr="005C1991">
              <w:rPr>
                <w:rFonts w:ascii="Times New Roman" w:hAnsi="Times New Roman"/>
                <w:b/>
                <w:sz w:val="24"/>
                <w:szCs w:val="24"/>
                <w:lang w:val="sr-Cyrl-CS"/>
              </w:rPr>
              <w:t>/</w:t>
            </w:r>
            <w:r w:rsidRPr="005C1991">
              <w:rPr>
                <w:rFonts w:ascii="Times New Roman" w:hAnsi="Times New Roman"/>
                <w:b/>
                <w:sz w:val="24"/>
                <w:szCs w:val="24"/>
              </w:rPr>
              <w:t>outer</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31"/>
              <w:rPr>
                <w:rFonts w:ascii="Times New Roman" w:hAnsi="Times New Roman"/>
                <w:sz w:val="24"/>
                <w:szCs w:val="24"/>
                <w:lang w:val="sr-Cyrl-CS"/>
              </w:rPr>
            </w:pPr>
            <w:r w:rsidRPr="005C1991">
              <w:rPr>
                <w:rFonts w:ascii="Times New Roman" w:hAnsi="Times New Roman"/>
                <w:sz w:val="24"/>
                <w:szCs w:val="24"/>
                <w:lang w:val="sr-Cyrl-CS"/>
              </w:rPr>
              <w:t>- радни фреквенцијски опсег: 10 MHz до 18 GHz</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унето слабљење:  ≤ 0,6 dB</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импеданса: 50 Ω</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hanging="647"/>
              <w:rPr>
                <w:rFonts w:ascii="Times New Roman" w:hAnsi="Times New Roman"/>
                <w:sz w:val="24"/>
                <w:szCs w:val="24"/>
                <w:lang w:val="sr-Cyrl-CS"/>
              </w:rPr>
            </w:pPr>
            <w:r w:rsidRPr="005C1991">
              <w:rPr>
                <w:rFonts w:ascii="Times New Roman" w:hAnsi="Times New Roman"/>
                <w:sz w:val="24"/>
                <w:szCs w:val="24"/>
                <w:lang w:val="sr-Cyrl-CS"/>
              </w:rPr>
              <w:tab/>
              <w:t>- блокирање једносмерног напона: по унутрашњем и по спољњем проводнику (iner, outer)</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максимални једносмерни напон: 200 V</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VSWR:  боље од 1,4:1</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sr-Cyrl-CS"/>
              </w:rPr>
            </w:pPr>
            <w:r w:rsidRPr="005C1991">
              <w:rPr>
                <w:rFonts w:ascii="Times New Roman" w:hAnsi="Times New Roman"/>
                <w:sz w:val="24"/>
                <w:szCs w:val="24"/>
                <w:lang w:val="sr-Cyrl-CS"/>
              </w:rPr>
              <w:tab/>
              <w:t>- конектори: улаз SMA (м), излаз SMA (ж)</w:t>
            </w:r>
          </w:p>
        </w:tc>
        <w:tc>
          <w:tcPr>
            <w:tcW w:w="992" w:type="dxa"/>
            <w:vAlign w:val="center"/>
          </w:tcPr>
          <w:p w:rsidR="00A37EC7" w:rsidRPr="005C1991" w:rsidRDefault="00A37EC7" w:rsidP="001B5995">
            <w:pPr>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ind w:left="0"/>
              <w:jc w:val="center"/>
              <w:rPr>
                <w:rFonts w:ascii="Times New Roman" w:eastAsia="Times New Roman" w:hAnsi="Times New Roman"/>
                <w:lang w:val="sr-Cyrl-CS"/>
              </w:rPr>
            </w:pPr>
            <w:r w:rsidRPr="005C1991">
              <w:rPr>
                <w:rFonts w:ascii="Times New Roman" w:eastAsia="Times New Roman" w:hAnsi="Times New Roman"/>
                <w:lang w:val="sr-Cyrl-CS"/>
              </w:rPr>
              <w:t>1</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6.</w:t>
            </w:r>
          </w:p>
        </w:tc>
        <w:tc>
          <w:tcPr>
            <w:tcW w:w="6946" w:type="dxa"/>
            <w:vAlign w:val="center"/>
          </w:tcPr>
          <w:p w:rsidR="00A37EC7" w:rsidRPr="008D3079"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318" w:hanging="318"/>
              <w:jc w:val="left"/>
              <w:rPr>
                <w:rFonts w:ascii="Times New Roman" w:hAnsi="Times New Roman"/>
                <w:b/>
                <w:sz w:val="24"/>
                <w:szCs w:val="24"/>
              </w:rPr>
            </w:pPr>
            <w:r w:rsidRPr="005C1991">
              <w:rPr>
                <w:rFonts w:ascii="Times New Roman" w:hAnsi="Times New Roman"/>
                <w:b/>
                <w:sz w:val="24"/>
                <w:szCs w:val="24"/>
                <w:lang w:val="sr-Cyrl-CS"/>
              </w:rPr>
              <w:t>Т</w:t>
            </w:r>
            <w:r w:rsidRPr="005C1991">
              <w:rPr>
                <w:rFonts w:ascii="Times New Roman" w:hAnsi="Times New Roman"/>
                <w:b/>
                <w:sz w:val="24"/>
                <w:szCs w:val="24"/>
              </w:rPr>
              <w:t xml:space="preserve">аласоводни </w:t>
            </w:r>
            <w:r w:rsidRPr="005C1991">
              <w:rPr>
                <w:rFonts w:ascii="Times New Roman" w:hAnsi="Times New Roman"/>
                <w:b/>
                <w:sz w:val="24"/>
                <w:szCs w:val="24"/>
                <w:lang w:val="sr-Cyrl-CS"/>
              </w:rPr>
              <w:t xml:space="preserve">адаптер за </w:t>
            </w:r>
            <w:r w:rsidRPr="005D79EB">
              <w:rPr>
                <w:rFonts w:ascii="Times New Roman" w:hAnsi="Times New Roman"/>
                <w:b/>
                <w:i/>
                <w:sz w:val="24"/>
                <w:szCs w:val="24"/>
                <w:lang w:val="sr-Cyrl-CS"/>
              </w:rPr>
              <w:t xml:space="preserve">Е </w:t>
            </w:r>
            <w:r w:rsidRPr="005D79EB">
              <w:rPr>
                <w:rFonts w:ascii="Times New Roman" w:hAnsi="Times New Roman"/>
                <w:b/>
                <w:i/>
                <w:sz w:val="24"/>
                <w:szCs w:val="24"/>
              </w:rPr>
              <w:t>band</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lang w:val="sr-Cyrl-CS"/>
              </w:rPr>
              <w:tab/>
            </w:r>
            <w:r w:rsidRPr="005C1991">
              <w:rPr>
                <w:rFonts w:ascii="Times New Roman" w:hAnsi="Times New Roman"/>
                <w:sz w:val="24"/>
                <w:szCs w:val="24"/>
                <w:lang w:val="sr-Cyrl-CS"/>
              </w:rPr>
              <w:t>- радни фреквенцијски опсег: 60 GHz до 90 GHz</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унето слабљење : ≤ 0,9 dB/m</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VSWR:  боље од 1,1:1</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фланшна : улаз UG-387/U, излаз UG-387/U</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таласовод : WR-12</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максимална дужина таласовода:  3 in [76.2 mm]</w:t>
            </w:r>
          </w:p>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jc w:val="left"/>
              <w:rPr>
                <w:rFonts w:ascii="Times New Roman" w:eastAsia="Times New Roman" w:hAnsi="Times New Roman"/>
              </w:rPr>
            </w:pPr>
          </w:p>
        </w:tc>
        <w:tc>
          <w:tcPr>
            <w:tcW w:w="992" w:type="dxa"/>
            <w:vAlign w:val="center"/>
          </w:tcPr>
          <w:p w:rsidR="00A37EC7" w:rsidRPr="005C1991" w:rsidRDefault="00A37EC7" w:rsidP="001B5995">
            <w:pPr>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ind w:left="0"/>
              <w:jc w:val="center"/>
              <w:rPr>
                <w:rFonts w:ascii="Times New Roman" w:eastAsia="Times New Roman" w:hAnsi="Times New Roman"/>
                <w:lang w:val="sr-Cyrl-CS"/>
              </w:rPr>
            </w:pPr>
            <w:r w:rsidRPr="005C1991">
              <w:rPr>
                <w:rFonts w:ascii="Times New Roman" w:eastAsia="Times New Roman" w:hAnsi="Times New Roman"/>
                <w:lang w:val="sr-Cyrl-CS"/>
              </w:rPr>
              <w:t>1</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7.</w:t>
            </w:r>
          </w:p>
        </w:tc>
        <w:tc>
          <w:tcPr>
            <w:tcW w:w="6946" w:type="dxa"/>
            <w:vAlign w:val="center"/>
          </w:tcPr>
          <w:p w:rsidR="00A37EC7" w:rsidRPr="005C1991" w:rsidRDefault="00A37EC7" w:rsidP="001B5995">
            <w:pPr>
              <w:spacing w:before="60" w:after="60"/>
              <w:ind w:left="0"/>
              <w:rPr>
                <w:rFonts w:ascii="Times New Roman" w:hAnsi="Times New Roman"/>
                <w:b/>
                <w:sz w:val="24"/>
                <w:szCs w:val="24"/>
              </w:rPr>
            </w:pPr>
            <w:r w:rsidRPr="005C1991">
              <w:rPr>
                <w:rFonts w:ascii="Times New Roman" w:hAnsi="Times New Roman"/>
                <w:b/>
                <w:sz w:val="24"/>
                <w:szCs w:val="24"/>
              </w:rPr>
              <w:t>MikroTik RouterBoard</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Модел: RB411U или еквивалент</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процесор: Atheros 300MHz</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меморија: 32 MB RAM</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kone</w:t>
            </w:r>
            <w:r>
              <w:rPr>
                <w:rFonts w:ascii="Times New Roman" w:hAnsi="Times New Roman"/>
                <w:sz w:val="24"/>
                <w:szCs w:val="24"/>
              </w:rPr>
              <w:t>k</w:t>
            </w:r>
            <w:r w:rsidRPr="005C1991">
              <w:rPr>
                <w:rFonts w:ascii="Times New Roman" w:hAnsi="Times New Roman"/>
                <w:sz w:val="24"/>
                <w:szCs w:val="24"/>
                <w:lang w:val="sr-Cyrl-CS"/>
              </w:rPr>
              <w:t xml:space="preserve">tori: </w:t>
            </w:r>
          </w:p>
          <w:p w:rsidR="00A37EC7" w:rsidRPr="005C1991" w:rsidRDefault="00A37EC7" w:rsidP="001B5995">
            <w:pPr>
              <w:pStyle w:val="ListParagraph"/>
              <w:numPr>
                <w:ilvl w:val="0"/>
                <w:numId w:val="46"/>
              </w:numPr>
              <w:tabs>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8" w:hanging="207"/>
              <w:rPr>
                <w:rFonts w:ascii="Times New Roman" w:hAnsi="Times New Roman"/>
                <w:sz w:val="24"/>
                <w:szCs w:val="24"/>
                <w:lang w:val="sr-Cyrl-CS"/>
              </w:rPr>
            </w:pPr>
            <w:r w:rsidRPr="005C1991">
              <w:rPr>
                <w:rFonts w:ascii="Times New Roman" w:hAnsi="Times New Roman"/>
                <w:sz w:val="24"/>
                <w:szCs w:val="24"/>
                <w:lang w:val="sr-Cyrl-CS"/>
              </w:rPr>
              <w:t>1×LAN (PoE)</w:t>
            </w:r>
          </w:p>
          <w:p w:rsidR="00A37EC7" w:rsidRPr="005C1991" w:rsidRDefault="00A37EC7" w:rsidP="001B5995">
            <w:pPr>
              <w:pStyle w:val="ListParagraph"/>
              <w:numPr>
                <w:ilvl w:val="0"/>
                <w:numId w:val="46"/>
              </w:numPr>
              <w:tabs>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8" w:hanging="207"/>
              <w:rPr>
                <w:rFonts w:ascii="Times New Roman" w:hAnsi="Times New Roman"/>
                <w:sz w:val="24"/>
                <w:szCs w:val="24"/>
                <w:lang w:val="sr-Cyrl-CS"/>
              </w:rPr>
            </w:pPr>
            <w:r w:rsidRPr="005C1991">
              <w:rPr>
                <w:rFonts w:ascii="Times New Roman" w:hAnsi="Times New Roman"/>
                <w:sz w:val="24"/>
                <w:szCs w:val="24"/>
                <w:lang w:val="sr-Cyrl-CS"/>
              </w:rPr>
              <w:t>1×miniPCI</w:t>
            </w:r>
          </w:p>
          <w:p w:rsidR="00A37EC7" w:rsidRPr="005C1991" w:rsidRDefault="00A37EC7" w:rsidP="001B5995">
            <w:pPr>
              <w:pStyle w:val="ListParagraph"/>
              <w:numPr>
                <w:ilvl w:val="0"/>
                <w:numId w:val="46"/>
              </w:numPr>
              <w:tabs>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33" w:hanging="210"/>
              <w:rPr>
                <w:rFonts w:ascii="Times New Roman" w:hAnsi="Times New Roman"/>
                <w:sz w:val="24"/>
                <w:szCs w:val="24"/>
                <w:lang w:val="sr-Cyrl-CS"/>
              </w:rPr>
            </w:pPr>
            <w:r w:rsidRPr="005C1991">
              <w:rPr>
                <w:rFonts w:ascii="Times New Roman" w:hAnsi="Times New Roman"/>
                <w:sz w:val="24"/>
                <w:szCs w:val="24"/>
                <w:lang w:val="sr-Cyrl-CS"/>
              </w:rPr>
              <w:t>1×USB2.0</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Оперативни систем: MikroTik RouterOS L4</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sr-Cyrl-CS"/>
              </w:rPr>
            </w:pPr>
            <w:r w:rsidRPr="005C1991">
              <w:rPr>
                <w:rFonts w:ascii="Times New Roman" w:hAnsi="Times New Roman"/>
                <w:sz w:val="24"/>
                <w:szCs w:val="24"/>
                <w:lang w:val="sr-Cyrl-CS"/>
              </w:rPr>
              <w:tab/>
              <w:t>- Омогућен „Superchannel“ мод</w:t>
            </w:r>
            <w:r w:rsidRPr="005C1991">
              <w:rPr>
                <w:rFonts w:ascii="Times New Roman" w:hAnsi="Times New Roman"/>
                <w:b/>
                <w:lang w:val="sr-Cyrl-CS"/>
              </w:rPr>
              <w:t xml:space="preserve">  </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1</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8.</w:t>
            </w:r>
          </w:p>
        </w:tc>
        <w:tc>
          <w:tcPr>
            <w:tcW w:w="6946" w:type="dxa"/>
            <w:vAlign w:val="center"/>
          </w:tcPr>
          <w:p w:rsidR="00A37EC7" w:rsidRPr="005C1991" w:rsidRDefault="00A37EC7" w:rsidP="001B5995">
            <w:pPr>
              <w:spacing w:before="60" w:after="60"/>
              <w:ind w:left="0"/>
              <w:rPr>
                <w:rFonts w:ascii="Times New Roman" w:eastAsia="Times New Roman" w:hAnsi="Times New Roman"/>
                <w:b/>
                <w:lang w:val="sr-Cyrl-CS"/>
              </w:rPr>
            </w:pPr>
            <w:r w:rsidRPr="005C1991">
              <w:rPr>
                <w:rFonts w:ascii="Times New Roman" w:hAnsi="Times New Roman"/>
                <w:b/>
                <w:sz w:val="24"/>
                <w:szCs w:val="24"/>
                <w:lang w:val="sr-Cyrl-CS"/>
              </w:rPr>
              <w:t xml:space="preserve">U.FL на N (женски </w:t>
            </w:r>
            <w:r w:rsidRPr="005C1991">
              <w:rPr>
                <w:rFonts w:ascii="Times New Roman" w:hAnsi="Times New Roman"/>
                <w:b/>
                <w:i/>
                <w:sz w:val="24"/>
                <w:szCs w:val="24"/>
                <w:lang w:val="sr-Cyrl-CS"/>
              </w:rPr>
              <w:t>bulkhead</w:t>
            </w:r>
            <w:r w:rsidRPr="005C1991">
              <w:rPr>
                <w:rFonts w:ascii="Times New Roman" w:hAnsi="Times New Roman"/>
                <w:b/>
                <w:sz w:val="24"/>
                <w:szCs w:val="24"/>
                <w:lang w:val="sr-Cyrl-CS"/>
              </w:rPr>
              <w:t>) антенски „pigtail“ кабл</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1</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9.</w:t>
            </w:r>
          </w:p>
        </w:tc>
        <w:tc>
          <w:tcPr>
            <w:tcW w:w="6946" w:type="dxa"/>
            <w:vAlign w:val="center"/>
          </w:tcPr>
          <w:p w:rsidR="00A37EC7" w:rsidRPr="005C1991" w:rsidRDefault="00A37EC7" w:rsidP="001B5995">
            <w:pPr>
              <w:spacing w:before="60" w:after="60"/>
              <w:ind w:left="0"/>
              <w:rPr>
                <w:rFonts w:ascii="Times New Roman" w:eastAsia="Times New Roman" w:hAnsi="Times New Roman"/>
                <w:b/>
                <w:sz w:val="24"/>
                <w:szCs w:val="24"/>
                <w:lang w:val="sr-Cyrl-CS"/>
              </w:rPr>
            </w:pPr>
            <w:r w:rsidRPr="005C1991">
              <w:rPr>
                <w:rFonts w:ascii="Times New Roman" w:eastAsia="Times New Roman" w:hAnsi="Times New Roman"/>
                <w:b/>
                <w:sz w:val="24"/>
                <w:szCs w:val="24"/>
                <w:lang w:val="sr-Cyrl-CS"/>
              </w:rPr>
              <w:t>Подесиви филтер пропусник опсега</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радни фреквенцијски опсег: 1 GHz до 2 GHz</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xml:space="preserve">- мануелно подешавање  централне фреквенције </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очитавање фреквенције на уграђеној скали</w:t>
            </w:r>
          </w:p>
          <w:p w:rsidR="00A37EC7" w:rsidRPr="005C1991" w:rsidRDefault="00A37EC7" w:rsidP="001B5995">
            <w:pPr>
              <w:ind w:left="194"/>
              <w:rPr>
                <w:rFonts w:ascii="Times New Roman" w:hAnsi="Times New Roman"/>
                <w:sz w:val="24"/>
                <w:szCs w:val="24"/>
                <w:lang w:val="sr-Cyrl-CS"/>
              </w:rPr>
            </w:pPr>
            <w:r w:rsidRPr="005C1991">
              <w:rPr>
                <w:rFonts w:ascii="Times New Roman" w:hAnsi="Times New Roman"/>
                <w:sz w:val="24"/>
                <w:szCs w:val="24"/>
                <w:lang w:val="sr-Cyrl-CS"/>
              </w:rPr>
              <w:t>- номинална (-3dB) ширина опсега: 5% од централне фреквенције</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xml:space="preserve">- улазна и излазна импеданса: 50Ω </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унесено слабљење у пропусном опсегу: &lt; 1 dB</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VSWR:  боље од 1,5:1</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максимална RF снага на улазу филтра: ≥ 50W</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lang w:val="sr-Cyrl-CS"/>
              </w:rPr>
            </w:pPr>
            <w:r w:rsidRPr="005C1991">
              <w:rPr>
                <w:rFonts w:ascii="Times New Roman" w:hAnsi="Times New Roman"/>
                <w:sz w:val="24"/>
                <w:szCs w:val="24"/>
                <w:lang w:val="sr-Cyrl-CS"/>
              </w:rPr>
              <w:tab/>
              <w:t>- конектори тип „N“</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1</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eastAsia="de-DE"/>
              </w:rPr>
            </w:pPr>
            <w:r w:rsidRPr="005C1991">
              <w:rPr>
                <w:rStyle w:val="FontStyle57"/>
                <w:rFonts w:ascii="Times New Roman" w:eastAsiaTheme="majorEastAsia" w:hAnsi="Times New Roman" w:cs="Times New Roman"/>
                <w:sz w:val="22"/>
                <w:szCs w:val="22"/>
                <w:lang w:eastAsia="de-DE"/>
              </w:rPr>
              <w:t>10.</w:t>
            </w:r>
          </w:p>
        </w:tc>
        <w:tc>
          <w:tcPr>
            <w:tcW w:w="6946" w:type="dxa"/>
            <w:vAlign w:val="center"/>
          </w:tcPr>
          <w:p w:rsidR="00A37EC7" w:rsidRPr="005C1991" w:rsidRDefault="00A37EC7" w:rsidP="001B5995">
            <w:pPr>
              <w:spacing w:before="60" w:after="60"/>
              <w:ind w:left="0"/>
              <w:rPr>
                <w:rFonts w:ascii="Times New Roman" w:eastAsia="Times New Roman" w:hAnsi="Times New Roman"/>
                <w:b/>
                <w:lang w:val="sr-Cyrl-CS"/>
              </w:rPr>
            </w:pPr>
            <w:r w:rsidRPr="005C1991">
              <w:rPr>
                <w:rFonts w:ascii="Times New Roman" w:eastAsia="Times New Roman" w:hAnsi="Times New Roman"/>
                <w:b/>
                <w:sz w:val="24"/>
                <w:szCs w:val="24"/>
                <w:lang w:val="sr-Cyrl-CS"/>
              </w:rPr>
              <w:t xml:space="preserve">Конектор </w:t>
            </w:r>
            <w:r w:rsidRPr="005C1991">
              <w:rPr>
                <w:rFonts w:ascii="Times New Roman" w:hAnsi="Times New Roman"/>
                <w:b/>
                <w:sz w:val="24"/>
                <w:szCs w:val="24"/>
                <w:lang w:val="sr-Cyrl-CS"/>
              </w:rPr>
              <w:t xml:space="preserve">7/16 </w:t>
            </w:r>
            <w:r w:rsidRPr="005C1991">
              <w:rPr>
                <w:rStyle w:val="FontStyle77"/>
                <w:rFonts w:ascii="Times New Roman" w:hAnsi="Times New Roman"/>
                <w:b/>
                <w:sz w:val="24"/>
                <w:szCs w:val="24"/>
                <w:lang w:val="sr-Cyrl-CS"/>
              </w:rPr>
              <w:t xml:space="preserve">(м) </w:t>
            </w:r>
            <w:r w:rsidRPr="005C1991">
              <w:rPr>
                <w:rFonts w:ascii="Times New Roman" w:hAnsi="Times New Roman"/>
                <w:b/>
                <w:sz w:val="24"/>
                <w:szCs w:val="24"/>
                <w:lang w:val="sr-Cyrl-CS"/>
              </w:rPr>
              <w:t xml:space="preserve"> </w:t>
            </w:r>
            <w:r w:rsidRPr="005C1991">
              <w:rPr>
                <w:rStyle w:val="FontStyle77"/>
                <w:rFonts w:ascii="Times New Roman" w:hAnsi="Times New Roman"/>
                <w:b/>
                <w:sz w:val="24"/>
                <w:szCs w:val="24"/>
                <w:lang w:val="sr-Cyrl-CS"/>
              </w:rPr>
              <w:t xml:space="preserve">за кабл </w:t>
            </w:r>
            <w:r w:rsidRPr="005C1991">
              <w:rPr>
                <w:rStyle w:val="FontStyle77"/>
                <w:rFonts w:ascii="Times New Roman" w:hAnsi="Times New Roman"/>
                <w:b/>
                <w:sz w:val="24"/>
                <w:szCs w:val="24"/>
              </w:rPr>
              <w:t>RG-</w:t>
            </w:r>
            <w:r w:rsidRPr="005C1991">
              <w:rPr>
                <w:rFonts w:ascii="Times New Roman" w:hAnsi="Times New Roman"/>
                <w:b/>
                <w:sz w:val="24"/>
                <w:szCs w:val="24"/>
                <w:lang w:val="sr-Latn-CS"/>
              </w:rPr>
              <w:t xml:space="preserve"> RG214 </w:t>
            </w:r>
            <w:r w:rsidRPr="005C1991">
              <w:rPr>
                <w:rStyle w:val="FontStyle77"/>
                <w:rFonts w:ascii="Times New Roman" w:hAnsi="Times New Roman"/>
                <w:b/>
                <w:sz w:val="24"/>
                <w:szCs w:val="24"/>
                <w:lang w:val="sr-Cyrl-CS"/>
              </w:rPr>
              <w:t>(шраф/лемљење)</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10</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11.</w:t>
            </w:r>
          </w:p>
        </w:tc>
        <w:tc>
          <w:tcPr>
            <w:tcW w:w="6946" w:type="dxa"/>
            <w:vAlign w:val="center"/>
          </w:tcPr>
          <w:p w:rsidR="00A37EC7" w:rsidRPr="005C1991" w:rsidRDefault="00A37EC7" w:rsidP="001B5995">
            <w:pPr>
              <w:spacing w:before="60" w:after="60"/>
              <w:ind w:left="0"/>
              <w:rPr>
                <w:rFonts w:ascii="Times New Roman" w:eastAsia="Times New Roman" w:hAnsi="Times New Roman"/>
                <w:b/>
                <w:lang w:val="sr-Cyrl-CS"/>
              </w:rPr>
            </w:pPr>
            <w:r w:rsidRPr="005C1991">
              <w:rPr>
                <w:rFonts w:ascii="Times New Roman" w:eastAsia="Times New Roman" w:hAnsi="Times New Roman"/>
                <w:b/>
                <w:sz w:val="24"/>
                <w:szCs w:val="24"/>
                <w:lang w:val="sr-Cyrl-CS"/>
              </w:rPr>
              <w:t xml:space="preserve">Конектор </w:t>
            </w:r>
            <w:r w:rsidRPr="005C1991">
              <w:rPr>
                <w:rFonts w:ascii="Times New Roman" w:hAnsi="Times New Roman"/>
                <w:b/>
                <w:sz w:val="24"/>
                <w:szCs w:val="24"/>
                <w:lang w:val="sr-Cyrl-CS"/>
              </w:rPr>
              <w:t xml:space="preserve">7/16 (ж) </w:t>
            </w:r>
            <w:r w:rsidRPr="005C1991">
              <w:rPr>
                <w:rStyle w:val="FontStyle77"/>
                <w:rFonts w:ascii="Times New Roman" w:hAnsi="Times New Roman"/>
                <w:b/>
                <w:sz w:val="24"/>
                <w:szCs w:val="24"/>
                <w:lang w:val="sr-Cyrl-CS"/>
              </w:rPr>
              <w:t xml:space="preserve">за кабл </w:t>
            </w:r>
            <w:r w:rsidRPr="005C1991">
              <w:rPr>
                <w:rStyle w:val="FontStyle77"/>
                <w:rFonts w:ascii="Times New Roman" w:hAnsi="Times New Roman"/>
                <w:b/>
                <w:sz w:val="24"/>
                <w:szCs w:val="24"/>
              </w:rPr>
              <w:t>RG-</w:t>
            </w:r>
            <w:r w:rsidRPr="005C1991">
              <w:rPr>
                <w:rFonts w:ascii="Times New Roman" w:hAnsi="Times New Roman"/>
                <w:b/>
                <w:sz w:val="24"/>
                <w:szCs w:val="24"/>
                <w:lang w:val="sr-Latn-CS"/>
              </w:rPr>
              <w:t xml:space="preserve"> RG214 </w:t>
            </w:r>
            <w:r w:rsidRPr="005C1991">
              <w:rPr>
                <w:rStyle w:val="FontStyle77"/>
                <w:rFonts w:ascii="Times New Roman" w:hAnsi="Times New Roman"/>
                <w:b/>
                <w:sz w:val="24"/>
                <w:szCs w:val="24"/>
                <w:lang w:val="sr-Cyrl-CS"/>
              </w:rPr>
              <w:t>(шраф/лемљење)</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10</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12.</w:t>
            </w:r>
          </w:p>
        </w:tc>
        <w:tc>
          <w:tcPr>
            <w:tcW w:w="6946" w:type="dxa"/>
            <w:vAlign w:val="center"/>
          </w:tcPr>
          <w:p w:rsidR="00A37EC7" w:rsidRPr="005C1991" w:rsidRDefault="00A37EC7" w:rsidP="001B5995">
            <w:pPr>
              <w:spacing w:before="60" w:after="60"/>
              <w:ind w:left="0"/>
              <w:rPr>
                <w:rStyle w:val="FontStyle77"/>
                <w:rFonts w:ascii="Times New Roman" w:eastAsia="Times New Roman" w:hAnsi="Times New Roman" w:cs="Times New Roman"/>
                <w:b/>
              </w:rPr>
            </w:pPr>
            <w:r w:rsidRPr="005C1991">
              <w:rPr>
                <w:rFonts w:ascii="Times New Roman" w:hAnsi="Times New Roman"/>
                <w:b/>
                <w:sz w:val="24"/>
                <w:szCs w:val="24"/>
                <w:lang w:val="sr-Cyrl-CS"/>
              </w:rPr>
              <w:t>Адаптер коаксијални 50 Ω, 7/16</w:t>
            </w:r>
            <w:r w:rsidRPr="005C1991">
              <w:rPr>
                <w:rFonts w:ascii="Times New Roman" w:hAnsi="Times New Roman"/>
                <w:b/>
                <w:sz w:val="24"/>
                <w:szCs w:val="24"/>
              </w:rPr>
              <w:t xml:space="preserve"> </w:t>
            </w:r>
            <w:r w:rsidRPr="005C1991">
              <w:rPr>
                <w:rStyle w:val="FontStyle77"/>
                <w:rFonts w:ascii="Times New Roman" w:hAnsi="Times New Roman"/>
                <w:b/>
                <w:sz w:val="24"/>
                <w:szCs w:val="24"/>
                <w:lang w:val="sr-Cyrl-CS"/>
              </w:rPr>
              <w:t xml:space="preserve">(м) </w:t>
            </w:r>
            <w:r w:rsidRPr="005C1991">
              <w:rPr>
                <w:rFonts w:ascii="Times New Roman" w:hAnsi="Times New Roman"/>
                <w:b/>
                <w:sz w:val="24"/>
                <w:szCs w:val="24"/>
                <w:lang w:val="sr-Cyrl-CS"/>
              </w:rPr>
              <w:t>- 7/16</w:t>
            </w:r>
            <w:r w:rsidRPr="005C1991">
              <w:rPr>
                <w:rFonts w:ascii="Times New Roman" w:hAnsi="Times New Roman"/>
                <w:b/>
                <w:sz w:val="24"/>
                <w:szCs w:val="24"/>
              </w:rPr>
              <w:t xml:space="preserve"> </w:t>
            </w:r>
            <w:r w:rsidRPr="005C1991">
              <w:rPr>
                <w:rStyle w:val="FontStyle77"/>
                <w:rFonts w:ascii="Times New Roman" w:hAnsi="Times New Roman"/>
                <w:b/>
                <w:sz w:val="24"/>
                <w:szCs w:val="24"/>
                <w:lang w:val="sr-Cyrl-CS"/>
              </w:rPr>
              <w:t>(м)</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6</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13.</w:t>
            </w:r>
          </w:p>
        </w:tc>
        <w:tc>
          <w:tcPr>
            <w:tcW w:w="6946" w:type="dxa"/>
            <w:vAlign w:val="center"/>
          </w:tcPr>
          <w:p w:rsidR="00A37EC7" w:rsidRPr="005C1991" w:rsidRDefault="00A37EC7" w:rsidP="001B5995">
            <w:pPr>
              <w:spacing w:before="60" w:after="60"/>
              <w:ind w:left="0"/>
              <w:rPr>
                <w:rStyle w:val="FontStyle77"/>
                <w:rFonts w:ascii="Times New Roman" w:eastAsia="Times New Roman" w:hAnsi="Times New Roman" w:cs="Times New Roman"/>
                <w:b/>
              </w:rPr>
            </w:pPr>
            <w:r w:rsidRPr="005C1991">
              <w:rPr>
                <w:rFonts w:ascii="Times New Roman" w:hAnsi="Times New Roman"/>
                <w:b/>
                <w:sz w:val="24"/>
                <w:szCs w:val="24"/>
                <w:lang w:val="sr-Cyrl-CS"/>
              </w:rPr>
              <w:t>Адаптер коаксијални 50 Ω, 7/16</w:t>
            </w:r>
            <w:r w:rsidRPr="005C1991">
              <w:rPr>
                <w:rFonts w:ascii="Times New Roman" w:hAnsi="Times New Roman"/>
                <w:b/>
                <w:sz w:val="24"/>
                <w:szCs w:val="24"/>
              </w:rPr>
              <w:t xml:space="preserve"> </w:t>
            </w:r>
            <w:r w:rsidRPr="005C1991">
              <w:rPr>
                <w:rFonts w:ascii="Times New Roman" w:hAnsi="Times New Roman"/>
                <w:b/>
                <w:sz w:val="24"/>
                <w:szCs w:val="24"/>
                <w:lang w:val="sr-Cyrl-CS"/>
              </w:rPr>
              <w:t>(ж) - 7/16</w:t>
            </w:r>
            <w:r w:rsidRPr="005C1991">
              <w:rPr>
                <w:rFonts w:ascii="Times New Roman" w:hAnsi="Times New Roman"/>
                <w:b/>
                <w:sz w:val="24"/>
                <w:szCs w:val="24"/>
              </w:rPr>
              <w:t xml:space="preserve"> </w:t>
            </w:r>
            <w:r w:rsidRPr="005C1991">
              <w:rPr>
                <w:rFonts w:ascii="Times New Roman" w:hAnsi="Times New Roman"/>
                <w:b/>
                <w:sz w:val="24"/>
                <w:szCs w:val="24"/>
                <w:lang w:val="sr-Cyrl-CS"/>
              </w:rPr>
              <w:t>(ж)</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6</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lastRenderedPageBreak/>
              <w:t>14.</w:t>
            </w:r>
          </w:p>
        </w:tc>
        <w:tc>
          <w:tcPr>
            <w:tcW w:w="6946" w:type="dxa"/>
            <w:vAlign w:val="center"/>
          </w:tcPr>
          <w:p w:rsidR="00A37EC7" w:rsidRPr="005C1991" w:rsidRDefault="00A37EC7" w:rsidP="001B5995">
            <w:pPr>
              <w:spacing w:before="60" w:after="60"/>
              <w:ind w:left="0"/>
              <w:rPr>
                <w:rFonts w:ascii="Times New Roman" w:eastAsia="Times New Roman" w:hAnsi="Times New Roman"/>
                <w:b/>
                <w:sz w:val="24"/>
                <w:szCs w:val="24"/>
                <w:lang w:val="sr-Cyrl-CS"/>
              </w:rPr>
            </w:pPr>
            <w:r w:rsidRPr="005C1991">
              <w:rPr>
                <w:rFonts w:ascii="Times New Roman" w:eastAsia="Times New Roman" w:hAnsi="Times New Roman"/>
                <w:b/>
                <w:sz w:val="24"/>
                <w:szCs w:val="24"/>
                <w:lang w:val="sr-Cyrl-CS"/>
              </w:rPr>
              <w:t>„</w:t>
            </w:r>
            <w:r w:rsidRPr="005C1991">
              <w:rPr>
                <w:rFonts w:ascii="Times New Roman" w:eastAsia="Times New Roman" w:hAnsi="Times New Roman"/>
                <w:b/>
                <w:i/>
                <w:sz w:val="24"/>
                <w:szCs w:val="24"/>
                <w:lang w:val="sr-Cyrl-CS"/>
              </w:rPr>
              <w:t>MicroSD</w:t>
            </w:r>
            <w:r w:rsidRPr="005C1991">
              <w:rPr>
                <w:rFonts w:ascii="Times New Roman" w:eastAsia="Times New Roman" w:hAnsi="Times New Roman"/>
                <w:b/>
                <w:sz w:val="24"/>
                <w:szCs w:val="24"/>
                <w:lang w:val="sr-Cyrl-CS"/>
              </w:rPr>
              <w:t>“ мемојијска картица</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капацитет: 16GB</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sr-Cyrl-CS"/>
              </w:rPr>
            </w:pPr>
            <w:r w:rsidRPr="005C1991">
              <w:rPr>
                <w:rFonts w:ascii="Times New Roman" w:hAnsi="Times New Roman"/>
                <w:sz w:val="24"/>
                <w:szCs w:val="24"/>
                <w:lang w:val="sr-Cyrl-CS"/>
              </w:rPr>
              <w:tab/>
              <w:t>- класа брзине: C10</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77"/>
                <w:rFonts w:ascii="Times New Roman" w:eastAsia="Times New Roman" w:hAnsi="Times New Roman" w:cs="Times New Roman"/>
                <w:b/>
              </w:rPr>
            </w:pPr>
            <w:r w:rsidRPr="005C1991">
              <w:rPr>
                <w:rFonts w:ascii="Times New Roman" w:hAnsi="Times New Roman"/>
                <w:sz w:val="24"/>
                <w:szCs w:val="24"/>
                <w:lang w:val="sr-Cyrl-CS"/>
              </w:rPr>
              <w:tab/>
              <w:t>- адаптер MicroSD на StandardSD</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2</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15.</w:t>
            </w:r>
          </w:p>
        </w:tc>
        <w:tc>
          <w:tcPr>
            <w:tcW w:w="6946" w:type="dxa"/>
            <w:vAlign w:val="center"/>
          </w:tcPr>
          <w:p w:rsidR="00A37EC7" w:rsidRPr="005C1991" w:rsidRDefault="00A37EC7" w:rsidP="001B5995">
            <w:pPr>
              <w:spacing w:before="60" w:after="60"/>
              <w:ind w:left="0"/>
              <w:rPr>
                <w:rFonts w:ascii="Times New Roman" w:hAnsi="Times New Roman"/>
                <w:b/>
                <w:sz w:val="24"/>
                <w:szCs w:val="24"/>
                <w:lang w:val="sr-Cyrl-CS"/>
              </w:rPr>
            </w:pPr>
            <w:r w:rsidRPr="005C1991">
              <w:rPr>
                <w:rFonts w:ascii="Times New Roman" w:hAnsi="Times New Roman"/>
                <w:b/>
                <w:sz w:val="24"/>
                <w:szCs w:val="24"/>
                <w:lang w:val="sl-SI"/>
              </w:rPr>
              <w:t xml:space="preserve">Термоскупљајући </w:t>
            </w:r>
            <w:r w:rsidRPr="005C1991">
              <w:rPr>
                <w:rFonts w:ascii="Times New Roman" w:hAnsi="Times New Roman"/>
                <w:b/>
                <w:sz w:val="24"/>
                <w:szCs w:val="24"/>
                <w:lang w:val="sr-Cyrl-CS"/>
              </w:rPr>
              <w:t>б</w:t>
            </w:r>
            <w:r w:rsidRPr="005C1991">
              <w:rPr>
                <w:rFonts w:ascii="Times New Roman" w:hAnsi="Times New Roman"/>
                <w:b/>
                <w:sz w:val="24"/>
                <w:szCs w:val="24"/>
                <w:lang w:val="sl-SI"/>
              </w:rPr>
              <w:t>у</w:t>
            </w:r>
            <w:r w:rsidRPr="005C1991">
              <w:rPr>
                <w:rFonts w:ascii="Times New Roman" w:hAnsi="Times New Roman"/>
                <w:b/>
                <w:sz w:val="24"/>
                <w:szCs w:val="24"/>
                <w:lang w:val="sr-Cyrl-CS"/>
              </w:rPr>
              <w:t>ж</w:t>
            </w:r>
            <w:r w:rsidRPr="005C1991">
              <w:rPr>
                <w:rFonts w:ascii="Times New Roman" w:hAnsi="Times New Roman"/>
                <w:b/>
                <w:sz w:val="24"/>
                <w:szCs w:val="24"/>
                <w:lang w:val="sl-SI"/>
              </w:rPr>
              <w:t>ир</w:t>
            </w:r>
            <w:r w:rsidRPr="005C1991">
              <w:rPr>
                <w:rFonts w:ascii="Times New Roman" w:hAnsi="Times New Roman"/>
                <w:b/>
                <w:sz w:val="24"/>
                <w:szCs w:val="24"/>
                <w:lang w:val="sr-Cyrl-CS"/>
              </w:rPr>
              <w:t xml:space="preserve"> у боји</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однос скупљања: 2:1</w:t>
            </w:r>
          </w:p>
          <w:p w:rsidR="00A37EC7" w:rsidRPr="005C1991" w:rsidRDefault="00A37EC7" w:rsidP="001B5995">
            <w:pPr>
              <w:ind w:left="193"/>
              <w:rPr>
                <w:rFonts w:ascii="Times New Roman" w:hAnsi="Times New Roman"/>
                <w:sz w:val="24"/>
                <w:szCs w:val="24"/>
                <w:lang w:val="sr-Cyrl-CS"/>
              </w:rPr>
            </w:pPr>
            <w:r w:rsidRPr="005C1991">
              <w:rPr>
                <w:rFonts w:ascii="Times New Roman" w:hAnsi="Times New Roman"/>
                <w:sz w:val="24"/>
                <w:szCs w:val="24"/>
                <w:lang w:val="sr-Cyrl-CS"/>
              </w:rPr>
              <w:t>- пречник пре скупљања: 18 mm</w:t>
            </w:r>
          </w:p>
          <w:p w:rsidR="00A37EC7" w:rsidRPr="005C1991" w:rsidRDefault="00A37EC7" w:rsidP="001B5995">
            <w:pPr>
              <w:ind w:left="193"/>
              <w:rPr>
                <w:rFonts w:ascii="Times New Roman" w:hAnsi="Times New Roman"/>
                <w:sz w:val="24"/>
                <w:szCs w:val="24"/>
                <w:lang w:val="sr-Cyrl-CS"/>
              </w:rPr>
            </w:pPr>
            <w:r w:rsidRPr="005C1991">
              <w:rPr>
                <w:rFonts w:ascii="Times New Roman" w:hAnsi="Times New Roman"/>
                <w:sz w:val="24"/>
                <w:szCs w:val="24"/>
                <w:lang w:val="sr-Cyrl-CS"/>
              </w:rPr>
              <w:t>- пречник после скупљања: 9 mm</w:t>
            </w:r>
          </w:p>
          <w:p w:rsidR="00A37EC7" w:rsidRPr="005C1991" w:rsidRDefault="00A37EC7" w:rsidP="001B5995">
            <w:pPr>
              <w:ind w:left="193"/>
              <w:rPr>
                <w:rFonts w:ascii="Times New Roman" w:hAnsi="Times New Roman"/>
                <w:sz w:val="24"/>
                <w:szCs w:val="24"/>
                <w:lang w:val="sr-Cyrl-CS"/>
              </w:rPr>
            </w:pPr>
            <w:r w:rsidRPr="005C1991">
              <w:rPr>
                <w:rFonts w:ascii="Times New Roman" w:hAnsi="Times New Roman"/>
                <w:sz w:val="24"/>
                <w:szCs w:val="24"/>
                <w:lang w:val="sr-Cyrl-CS"/>
              </w:rPr>
              <w:t>- дужина: 1 m</w:t>
            </w:r>
          </w:p>
          <w:p w:rsidR="00A37EC7" w:rsidRPr="005C1991" w:rsidRDefault="00A37EC7" w:rsidP="001B5995">
            <w:pPr>
              <w:ind w:left="193"/>
              <w:rPr>
                <w:rStyle w:val="FontStyle77"/>
                <w:rFonts w:ascii="Times New Roman" w:eastAsia="Times New Roman" w:hAnsi="Times New Roman" w:cs="Times New Roman"/>
                <w:b/>
              </w:rPr>
            </w:pPr>
            <w:r w:rsidRPr="005C1991">
              <w:rPr>
                <w:rFonts w:ascii="Times New Roman" w:hAnsi="Times New Roman"/>
                <w:sz w:val="24"/>
                <w:szCs w:val="24"/>
                <w:lang w:val="sr-Cyrl-CS"/>
              </w:rPr>
              <w:t>- боја: црвена, жута, плава зелена, бела (2 ком. од сваке боје)</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10</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16.</w:t>
            </w:r>
          </w:p>
        </w:tc>
        <w:tc>
          <w:tcPr>
            <w:tcW w:w="6946" w:type="dxa"/>
            <w:vAlign w:val="center"/>
          </w:tcPr>
          <w:p w:rsidR="00A37EC7" w:rsidRPr="005C1991" w:rsidRDefault="00A37EC7" w:rsidP="001B5995">
            <w:pPr>
              <w:spacing w:before="60" w:after="60"/>
              <w:ind w:left="0"/>
              <w:rPr>
                <w:rFonts w:ascii="Times New Roman" w:hAnsi="Times New Roman"/>
                <w:b/>
                <w:sz w:val="24"/>
                <w:szCs w:val="24"/>
              </w:rPr>
            </w:pPr>
            <w:r w:rsidRPr="005C1991">
              <w:rPr>
                <w:rFonts w:ascii="Times New Roman" w:hAnsi="Times New Roman"/>
                <w:b/>
                <w:sz w:val="24"/>
                <w:szCs w:val="24"/>
              </w:rPr>
              <w:t xml:space="preserve">DC Block </w:t>
            </w:r>
            <w:r w:rsidRPr="005C1991">
              <w:rPr>
                <w:rFonts w:ascii="Times New Roman" w:hAnsi="Times New Roman"/>
                <w:b/>
                <w:sz w:val="24"/>
                <w:szCs w:val="24"/>
                <w:lang w:val="sl-SI"/>
              </w:rPr>
              <w:t>2</w:t>
            </w:r>
            <w:r w:rsidRPr="005C1991">
              <w:rPr>
                <w:rFonts w:ascii="Times New Roman" w:hAnsi="Times New Roman"/>
                <w:b/>
                <w:sz w:val="24"/>
                <w:szCs w:val="24"/>
                <w:lang w:val="sr-Cyrl-CS"/>
              </w:rPr>
              <w:t>,</w:t>
            </w:r>
            <w:r w:rsidRPr="005C1991">
              <w:rPr>
                <w:rFonts w:ascii="Times New Roman" w:hAnsi="Times New Roman"/>
                <w:b/>
                <w:sz w:val="24"/>
                <w:szCs w:val="24"/>
                <w:lang w:val="sl-SI"/>
              </w:rPr>
              <w:t>4mm</w:t>
            </w:r>
            <w:r w:rsidRPr="005C1991">
              <w:rPr>
                <w:rFonts w:ascii="Times New Roman" w:hAnsi="Times New Roman"/>
                <w:b/>
                <w:sz w:val="24"/>
                <w:szCs w:val="24"/>
                <w:lang w:val="sr-Cyrl-CS"/>
              </w:rPr>
              <w:t xml:space="preserve"> (м) – </w:t>
            </w:r>
            <w:r w:rsidRPr="005C1991">
              <w:rPr>
                <w:rFonts w:ascii="Times New Roman" w:hAnsi="Times New Roman"/>
                <w:b/>
                <w:sz w:val="24"/>
                <w:szCs w:val="24"/>
                <w:lang w:val="sl-SI"/>
              </w:rPr>
              <w:t>2</w:t>
            </w:r>
            <w:r w:rsidRPr="005C1991">
              <w:rPr>
                <w:rFonts w:ascii="Times New Roman" w:hAnsi="Times New Roman"/>
                <w:b/>
                <w:sz w:val="24"/>
                <w:szCs w:val="24"/>
                <w:lang w:val="sr-Cyrl-CS"/>
              </w:rPr>
              <w:t>,</w:t>
            </w:r>
            <w:r w:rsidRPr="005C1991">
              <w:rPr>
                <w:rFonts w:ascii="Times New Roman" w:hAnsi="Times New Roman"/>
                <w:b/>
                <w:sz w:val="24"/>
                <w:szCs w:val="24"/>
                <w:lang w:val="sl-SI"/>
              </w:rPr>
              <w:t>4mm</w:t>
            </w:r>
            <w:r w:rsidRPr="005C1991">
              <w:rPr>
                <w:rFonts w:ascii="Times New Roman" w:hAnsi="Times New Roman"/>
                <w:b/>
                <w:sz w:val="24"/>
                <w:szCs w:val="24"/>
                <w:lang w:val="sr-Cyrl-CS"/>
              </w:rPr>
              <w:t xml:space="preserve"> (ж), </w:t>
            </w:r>
            <w:r w:rsidRPr="005C1991">
              <w:rPr>
                <w:rFonts w:ascii="Times New Roman" w:hAnsi="Times New Roman"/>
                <w:b/>
                <w:sz w:val="24"/>
                <w:szCs w:val="24"/>
              </w:rPr>
              <w:t xml:space="preserve"> iner</w:t>
            </w:r>
            <w:r w:rsidRPr="005C1991">
              <w:rPr>
                <w:rFonts w:ascii="Times New Roman" w:hAnsi="Times New Roman"/>
                <w:b/>
                <w:sz w:val="24"/>
                <w:szCs w:val="24"/>
                <w:lang w:val="sr-Cyrl-CS"/>
              </w:rPr>
              <w:t>/</w:t>
            </w:r>
            <w:r w:rsidRPr="005C1991">
              <w:rPr>
                <w:rFonts w:ascii="Times New Roman" w:hAnsi="Times New Roman"/>
                <w:b/>
                <w:sz w:val="24"/>
                <w:szCs w:val="24"/>
              </w:rPr>
              <w:t>outer</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радни фреквенцијски опсег: 100 MHz до 50 GHz</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унето слабљење:  ≤ 1,5 dB</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импеданса: 50 Ω</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блокирање једносмерног напона: по унутрашњем и по спољњем проводнику (iner, outer)</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максимални једносмерни напон: 75 V</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VSWR:  боље од 1,8:1</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Style w:val="FontStyle77"/>
                <w:rFonts w:ascii="Times New Roman" w:eastAsia="Times New Roman" w:hAnsi="Times New Roman" w:cs="Times New Roman"/>
                <w:b/>
              </w:rPr>
            </w:pPr>
            <w:r w:rsidRPr="005C1991">
              <w:rPr>
                <w:rFonts w:ascii="Times New Roman" w:hAnsi="Times New Roman"/>
                <w:sz w:val="24"/>
                <w:szCs w:val="24"/>
                <w:lang w:val="sr-Cyrl-CS"/>
              </w:rPr>
              <w:t>- конектори: улаз 2,4mm (м), излаз 2,4mm (ж)</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sidRPr="005C1991">
              <w:rPr>
                <w:rFonts w:ascii="Times New Roman" w:eastAsia="Times New Roman" w:hAnsi="Times New Roman"/>
                <w:lang w:val="sr-Cyrl-CS"/>
              </w:rPr>
              <w:t>1</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17.</w:t>
            </w:r>
          </w:p>
        </w:tc>
        <w:tc>
          <w:tcPr>
            <w:tcW w:w="6946" w:type="dxa"/>
            <w:vAlign w:val="center"/>
          </w:tcPr>
          <w:p w:rsidR="00A37EC7" w:rsidRPr="005C1991" w:rsidRDefault="00A37EC7" w:rsidP="001B5995">
            <w:pPr>
              <w:spacing w:before="60" w:after="60"/>
              <w:ind w:left="0"/>
              <w:rPr>
                <w:rFonts w:ascii="Times New Roman" w:hAnsi="Times New Roman"/>
                <w:b/>
                <w:sz w:val="24"/>
                <w:szCs w:val="24"/>
                <w:lang w:val="sr-Cyrl-CS"/>
              </w:rPr>
            </w:pPr>
            <w:r w:rsidRPr="005C1991">
              <w:rPr>
                <w:rFonts w:ascii="Times New Roman" w:hAnsi="Times New Roman"/>
                <w:b/>
                <w:sz w:val="24"/>
                <w:szCs w:val="24"/>
                <w:lang w:val="sr-Cyrl-CS"/>
              </w:rPr>
              <w:t>Модул за универзална кљшта за кримповање буксни</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модул за универзална клешта, рам: Pro’sKit 1PK3003F</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Fonts w:ascii="Times New Roman" w:hAnsi="Times New Roman"/>
                <w:sz w:val="24"/>
                <w:szCs w:val="24"/>
                <w:lang w:val="sr-Cyrl-CS"/>
              </w:rPr>
            </w:pPr>
            <w:r w:rsidRPr="005C1991">
              <w:rPr>
                <w:rFonts w:ascii="Times New Roman" w:hAnsi="Times New Roman"/>
                <w:sz w:val="24"/>
                <w:szCs w:val="24"/>
                <w:lang w:val="sr-Cyrl-CS"/>
              </w:rPr>
              <w:t>- ознака модулa: 1PK-3003D1</w:t>
            </w:r>
          </w:p>
          <w:p w:rsidR="00A37EC7" w:rsidRPr="005C1991" w:rsidRDefault="00A37EC7" w:rsidP="001B5995">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4"/>
              <w:rPr>
                <w:rStyle w:val="FontStyle77"/>
                <w:rFonts w:ascii="Times New Roman" w:eastAsia="Times New Roman" w:hAnsi="Times New Roman" w:cs="Times New Roman"/>
                <w:b/>
              </w:rPr>
            </w:pPr>
            <w:r w:rsidRPr="005C1991">
              <w:rPr>
                <w:rFonts w:ascii="Times New Roman" w:hAnsi="Times New Roman"/>
                <w:sz w:val="24"/>
                <w:szCs w:val="24"/>
                <w:lang w:val="sr-Cyrl-CS"/>
              </w:rPr>
              <w:t>- тип буксни: 22-10 AWG са изолацијом</w:t>
            </w:r>
          </w:p>
        </w:tc>
        <w:tc>
          <w:tcPr>
            <w:tcW w:w="992" w:type="dxa"/>
            <w:vAlign w:val="center"/>
          </w:tcPr>
          <w:p w:rsidR="00A37EC7" w:rsidRPr="00157F16" w:rsidRDefault="00A37EC7" w:rsidP="001B5995">
            <w:pPr>
              <w:spacing w:before="60" w:after="60"/>
              <w:ind w:left="0"/>
              <w:jc w:val="center"/>
              <w:rPr>
                <w:rFonts w:ascii="Times New Roman" w:eastAsia="Times New Roman" w:hAnsi="Times New Roman"/>
                <w:lang w:val="sr-Cyrl-CS"/>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157F16" w:rsidRDefault="00A37EC7" w:rsidP="001B5995">
            <w:pPr>
              <w:spacing w:before="60" w:after="60"/>
              <w:ind w:left="0"/>
              <w:jc w:val="center"/>
              <w:rPr>
                <w:rFonts w:ascii="Times New Roman" w:eastAsia="Times New Roman" w:hAnsi="Times New Roman"/>
              </w:rPr>
            </w:pPr>
            <w:r w:rsidRPr="00157F16">
              <w:rPr>
                <w:rFonts w:ascii="Times New Roman" w:eastAsia="Times New Roman" w:hAnsi="Times New Roman"/>
                <w:lang w:val="sr-Cyrl-CS"/>
              </w:rPr>
              <w:t xml:space="preserve"> </w:t>
            </w:r>
            <w:r>
              <w:rPr>
                <w:rFonts w:ascii="Times New Roman" w:eastAsia="Times New Roman" w:hAnsi="Times New Roman"/>
              </w:rPr>
              <w:t>1</w:t>
            </w:r>
          </w:p>
        </w:tc>
      </w:tr>
      <w:tr w:rsidR="00A37EC7" w:rsidRPr="005C1991" w:rsidTr="001B5995">
        <w:trPr>
          <w:cantSplit/>
          <w:trHeight w:val="299"/>
          <w:jc w:val="center"/>
        </w:trPr>
        <w:tc>
          <w:tcPr>
            <w:tcW w:w="675" w:type="dxa"/>
            <w:vAlign w:val="center"/>
          </w:tcPr>
          <w:p w:rsidR="00A37EC7" w:rsidRPr="005C1991"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val="sr-Cyrl-CS" w:eastAsia="de-DE"/>
              </w:rPr>
            </w:pPr>
            <w:r w:rsidRPr="005C1991">
              <w:rPr>
                <w:rStyle w:val="FontStyle57"/>
                <w:rFonts w:ascii="Times New Roman" w:eastAsiaTheme="majorEastAsia" w:hAnsi="Times New Roman" w:cs="Times New Roman"/>
                <w:sz w:val="22"/>
                <w:szCs w:val="22"/>
                <w:lang w:val="sr-Cyrl-CS" w:eastAsia="de-DE"/>
              </w:rPr>
              <w:t>18.</w:t>
            </w:r>
          </w:p>
        </w:tc>
        <w:tc>
          <w:tcPr>
            <w:tcW w:w="6946" w:type="dxa"/>
            <w:vAlign w:val="center"/>
          </w:tcPr>
          <w:p w:rsidR="00A37EC7" w:rsidRPr="005C1991" w:rsidRDefault="00A37EC7" w:rsidP="001B5995">
            <w:pPr>
              <w:spacing w:before="60" w:after="60"/>
              <w:ind w:left="0"/>
              <w:rPr>
                <w:rStyle w:val="FontStyle77"/>
                <w:rFonts w:ascii="Times New Roman" w:eastAsia="Times New Roman" w:hAnsi="Times New Roman" w:cs="Times New Roman"/>
                <w:b/>
              </w:rPr>
            </w:pPr>
            <w:r w:rsidRPr="005C1991">
              <w:rPr>
                <w:rFonts w:ascii="Times New Roman" w:eastAsia="Times New Roman" w:hAnsi="Times New Roman"/>
                <w:b/>
                <w:sz w:val="24"/>
                <w:szCs w:val="24"/>
                <w:lang w:val="sr-Cyrl-CS"/>
              </w:rPr>
              <w:t xml:space="preserve">Конектор </w:t>
            </w:r>
            <w:r w:rsidRPr="005C1991">
              <w:rPr>
                <w:rStyle w:val="FontStyle77"/>
                <w:rFonts w:ascii="Times New Roman" w:hAnsi="Times New Roman"/>
                <w:b/>
                <w:sz w:val="24"/>
                <w:szCs w:val="24"/>
                <w:lang w:val="sr-Latn-CS"/>
              </w:rPr>
              <w:t>BNC</w:t>
            </w:r>
            <w:r w:rsidRPr="005C1991">
              <w:rPr>
                <w:rStyle w:val="FontStyle77"/>
                <w:rFonts w:ascii="Times New Roman" w:hAnsi="Times New Roman"/>
                <w:b/>
                <w:sz w:val="24"/>
                <w:szCs w:val="24"/>
                <w:lang w:val="sr-Cyrl-CS"/>
              </w:rPr>
              <w:t xml:space="preserve">(м) за кабл </w:t>
            </w:r>
            <w:r w:rsidRPr="005C1991">
              <w:rPr>
                <w:rStyle w:val="FontStyle77"/>
                <w:rFonts w:ascii="Times New Roman" w:hAnsi="Times New Roman"/>
                <w:b/>
                <w:sz w:val="24"/>
                <w:szCs w:val="24"/>
              </w:rPr>
              <w:t xml:space="preserve">RG-223 </w:t>
            </w:r>
            <w:r w:rsidRPr="005C1991">
              <w:rPr>
                <w:rStyle w:val="FontStyle77"/>
                <w:rFonts w:ascii="Times New Roman" w:hAnsi="Times New Roman"/>
                <w:b/>
                <w:sz w:val="24"/>
                <w:szCs w:val="24"/>
                <w:lang w:val="sr-Cyrl-CS"/>
              </w:rPr>
              <w:t>(шраф/лемљење)</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mallCaps w:val="0"/>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Pr="005C1991" w:rsidRDefault="00A37EC7" w:rsidP="001B5995">
            <w:pPr>
              <w:spacing w:before="60" w:after="60"/>
              <w:ind w:left="0"/>
              <w:jc w:val="center"/>
              <w:rPr>
                <w:rFonts w:ascii="Times New Roman" w:eastAsia="Times New Roman" w:hAnsi="Times New Roman"/>
                <w:lang w:val="sr-Cyrl-CS"/>
              </w:rPr>
            </w:pPr>
            <w:r>
              <w:rPr>
                <w:rFonts w:ascii="Times New Roman" w:eastAsia="Times New Roman" w:hAnsi="Times New Roman"/>
              </w:rPr>
              <w:t>2</w:t>
            </w:r>
            <w:r w:rsidRPr="005C1991">
              <w:rPr>
                <w:rFonts w:ascii="Times New Roman" w:eastAsia="Times New Roman" w:hAnsi="Times New Roman"/>
                <w:lang w:val="sr-Cyrl-CS"/>
              </w:rPr>
              <w:t>0</w:t>
            </w:r>
          </w:p>
        </w:tc>
      </w:tr>
      <w:tr w:rsidR="00A37EC7" w:rsidRPr="005C1991" w:rsidTr="001B5995">
        <w:trPr>
          <w:cantSplit/>
          <w:trHeight w:val="299"/>
          <w:jc w:val="center"/>
        </w:trPr>
        <w:tc>
          <w:tcPr>
            <w:tcW w:w="675" w:type="dxa"/>
            <w:vAlign w:val="center"/>
          </w:tcPr>
          <w:p w:rsidR="00A37EC7" w:rsidRPr="00157F16" w:rsidRDefault="00A37EC7" w:rsidP="001B5995">
            <w:pPr>
              <w:pStyle w:val="Style13"/>
              <w:widowControl/>
              <w:spacing w:before="60" w:after="60" w:line="240" w:lineRule="auto"/>
              <w:jc w:val="center"/>
              <w:rPr>
                <w:rStyle w:val="FontStyle57"/>
                <w:rFonts w:ascii="Times New Roman" w:eastAsiaTheme="majorEastAsia" w:hAnsi="Times New Roman" w:cs="Times New Roman"/>
                <w:sz w:val="22"/>
                <w:szCs w:val="22"/>
                <w:lang w:eastAsia="de-DE"/>
              </w:rPr>
            </w:pPr>
            <w:r>
              <w:rPr>
                <w:rStyle w:val="FontStyle57"/>
                <w:rFonts w:ascii="Times New Roman" w:eastAsiaTheme="majorEastAsia" w:hAnsi="Times New Roman" w:cs="Times New Roman"/>
                <w:sz w:val="22"/>
                <w:szCs w:val="22"/>
                <w:lang w:eastAsia="de-DE"/>
              </w:rPr>
              <w:t>19.</w:t>
            </w:r>
          </w:p>
        </w:tc>
        <w:tc>
          <w:tcPr>
            <w:tcW w:w="6946" w:type="dxa"/>
            <w:vAlign w:val="center"/>
          </w:tcPr>
          <w:p w:rsidR="00A37EC7" w:rsidRPr="005C1991" w:rsidRDefault="00A37EC7" w:rsidP="001B5995">
            <w:pPr>
              <w:spacing w:before="60" w:after="60"/>
              <w:ind w:left="0"/>
              <w:rPr>
                <w:rFonts w:ascii="Times New Roman" w:eastAsia="Times New Roman" w:hAnsi="Times New Roman"/>
                <w:b/>
                <w:sz w:val="24"/>
                <w:szCs w:val="24"/>
                <w:lang w:val="sr-Cyrl-CS"/>
              </w:rPr>
            </w:pPr>
            <w:r w:rsidRPr="005C1991">
              <w:rPr>
                <w:rFonts w:ascii="Times New Roman" w:hAnsi="Times New Roman"/>
                <w:b/>
                <w:sz w:val="24"/>
                <w:szCs w:val="24"/>
                <w:lang w:val="sr-Cyrl-CS"/>
              </w:rPr>
              <w:t>Адаптер коаксијални 50 Ω, 7/16</w:t>
            </w:r>
            <w:r w:rsidRPr="005C1991">
              <w:rPr>
                <w:rFonts w:ascii="Times New Roman" w:hAnsi="Times New Roman"/>
                <w:b/>
                <w:sz w:val="24"/>
                <w:szCs w:val="24"/>
              </w:rPr>
              <w:t xml:space="preserve"> </w:t>
            </w:r>
            <w:r w:rsidRPr="005C1991">
              <w:rPr>
                <w:rStyle w:val="FontStyle77"/>
                <w:rFonts w:ascii="Times New Roman" w:hAnsi="Times New Roman"/>
                <w:b/>
                <w:sz w:val="24"/>
                <w:szCs w:val="24"/>
                <w:lang w:val="sr-Cyrl-CS"/>
              </w:rPr>
              <w:t xml:space="preserve">(м) </w:t>
            </w:r>
            <w:r w:rsidRPr="005C1991">
              <w:rPr>
                <w:rFonts w:ascii="Times New Roman" w:hAnsi="Times New Roman"/>
                <w:b/>
                <w:sz w:val="24"/>
                <w:szCs w:val="24"/>
                <w:lang w:val="sr-Cyrl-CS"/>
              </w:rPr>
              <w:t xml:space="preserve">- </w:t>
            </w:r>
            <w:r>
              <w:rPr>
                <w:rFonts w:ascii="Times New Roman" w:hAnsi="Times New Roman"/>
                <w:b/>
                <w:sz w:val="24"/>
                <w:szCs w:val="24"/>
              </w:rPr>
              <w:t>N</w:t>
            </w:r>
            <w:r w:rsidRPr="005C1991">
              <w:rPr>
                <w:rFonts w:ascii="Times New Roman" w:hAnsi="Times New Roman"/>
                <w:b/>
                <w:sz w:val="24"/>
                <w:szCs w:val="24"/>
              </w:rPr>
              <w:t xml:space="preserve"> </w:t>
            </w:r>
            <w:r w:rsidRPr="005C1991">
              <w:rPr>
                <w:rStyle w:val="FontStyle77"/>
                <w:rFonts w:ascii="Times New Roman" w:hAnsi="Times New Roman"/>
                <w:b/>
                <w:sz w:val="24"/>
                <w:szCs w:val="24"/>
                <w:lang w:val="sr-Cyrl-CS"/>
              </w:rPr>
              <w:t>(</w:t>
            </w:r>
            <w:r>
              <w:rPr>
                <w:rStyle w:val="FontStyle77"/>
                <w:rFonts w:ascii="Times New Roman" w:hAnsi="Times New Roman"/>
                <w:b/>
                <w:sz w:val="24"/>
                <w:szCs w:val="24"/>
              </w:rPr>
              <w:t>ж</w:t>
            </w:r>
            <w:r w:rsidRPr="005C1991">
              <w:rPr>
                <w:rStyle w:val="FontStyle77"/>
                <w:rFonts w:ascii="Times New Roman" w:hAnsi="Times New Roman"/>
                <w:b/>
                <w:sz w:val="24"/>
                <w:szCs w:val="24"/>
                <w:lang w:val="sr-Cyrl-CS"/>
              </w:rPr>
              <w:t>)</w:t>
            </w:r>
          </w:p>
        </w:tc>
        <w:tc>
          <w:tcPr>
            <w:tcW w:w="992" w:type="dxa"/>
            <w:vAlign w:val="center"/>
          </w:tcPr>
          <w:p w:rsidR="00A37EC7" w:rsidRPr="005C1991" w:rsidRDefault="00A37EC7" w:rsidP="001B5995">
            <w:pPr>
              <w:spacing w:before="60" w:after="60"/>
              <w:ind w:left="0"/>
              <w:jc w:val="center"/>
              <w:rPr>
                <w:rStyle w:val="FontStyle67"/>
                <w:rFonts w:ascii="Times New Roman" w:hAnsi="Times New Roman" w:cs="Times New Roman"/>
                <w:sz w:val="18"/>
                <w:szCs w:val="22"/>
                <w:lang w:eastAsia="hr-HR"/>
              </w:rPr>
            </w:pPr>
            <w:r w:rsidRPr="005C1991">
              <w:rPr>
                <w:rStyle w:val="FontStyle67"/>
                <w:rFonts w:ascii="Times New Roman" w:hAnsi="Times New Roman" w:cs="Times New Roman"/>
                <w:sz w:val="18"/>
                <w:szCs w:val="22"/>
                <w:lang w:eastAsia="hr-HR"/>
              </w:rPr>
              <w:t>комада</w:t>
            </w:r>
          </w:p>
        </w:tc>
        <w:tc>
          <w:tcPr>
            <w:tcW w:w="993" w:type="dxa"/>
            <w:vAlign w:val="center"/>
          </w:tcPr>
          <w:p w:rsidR="00A37EC7" w:rsidRDefault="00A37EC7" w:rsidP="001B5995">
            <w:pPr>
              <w:spacing w:before="60" w:after="60"/>
              <w:ind w:left="0"/>
              <w:jc w:val="center"/>
              <w:rPr>
                <w:rFonts w:ascii="Times New Roman" w:eastAsia="Times New Roman" w:hAnsi="Times New Roman"/>
              </w:rPr>
            </w:pPr>
            <w:r>
              <w:rPr>
                <w:rFonts w:ascii="Times New Roman" w:eastAsia="Times New Roman" w:hAnsi="Times New Roman"/>
              </w:rPr>
              <w:t>1</w:t>
            </w:r>
          </w:p>
        </w:tc>
      </w:tr>
    </w:tbl>
    <w:p w:rsidR="00A37EC7" w:rsidRPr="005C1991" w:rsidRDefault="00A37EC7" w:rsidP="00A37EC7">
      <w:pPr>
        <w:ind w:left="0"/>
        <w:rPr>
          <w:rFonts w:ascii="Times New Roman" w:hAnsi="Times New Roman"/>
          <w:b/>
          <w:sz w:val="24"/>
          <w:szCs w:val="24"/>
        </w:rPr>
      </w:pPr>
    </w:p>
    <w:p w:rsidR="00A37EC7" w:rsidRPr="005C1991" w:rsidRDefault="00A37EC7" w:rsidP="00A37EC7">
      <w:pPr>
        <w:ind w:left="0"/>
        <w:jc w:val="left"/>
        <w:rPr>
          <w:rFonts w:ascii="Times New Roman" w:hAnsi="Times New Roman"/>
          <w:b/>
          <w:sz w:val="24"/>
          <w:szCs w:val="24"/>
        </w:rPr>
      </w:pPr>
      <w:r w:rsidRPr="005C1991">
        <w:rPr>
          <w:rFonts w:ascii="Times New Roman" w:hAnsi="Times New Roman"/>
          <w:b/>
          <w:sz w:val="24"/>
          <w:szCs w:val="24"/>
        </w:rPr>
        <w:br w:type="page"/>
      </w:r>
    </w:p>
    <w:p w:rsidR="00A37EC7" w:rsidRPr="005C1991" w:rsidRDefault="00A37EC7" w:rsidP="00A37EC7">
      <w:pPr>
        <w:pStyle w:val="Default"/>
        <w:shd w:val="clear" w:color="auto" w:fill="FDE9D9" w:themeFill="accent6" w:themeFillTint="33"/>
        <w:rPr>
          <w:b/>
          <w:bCs/>
          <w:color w:val="auto"/>
          <w:sz w:val="28"/>
          <w:szCs w:val="28"/>
        </w:rPr>
      </w:pPr>
      <w:r w:rsidRPr="005C1991">
        <w:rPr>
          <w:b/>
          <w:bCs/>
          <w:color w:val="auto"/>
          <w:sz w:val="28"/>
          <w:szCs w:val="28"/>
        </w:rPr>
        <w:lastRenderedPageBreak/>
        <w:t>3. УСЛОВИ ЗА УЧЕШЋЕ У ПОСТУПКУ ЈАВНЕ НАБАВКЕ ИЗ ЧЛАНА</w:t>
      </w:r>
    </w:p>
    <w:p w:rsidR="00A37EC7" w:rsidRPr="005C1991" w:rsidRDefault="00A37EC7" w:rsidP="00A37EC7">
      <w:pPr>
        <w:pStyle w:val="Default"/>
        <w:shd w:val="clear" w:color="auto" w:fill="FDE9D9" w:themeFill="accent6" w:themeFillTint="33"/>
        <w:rPr>
          <w:b/>
          <w:bCs/>
          <w:color w:val="auto"/>
          <w:sz w:val="28"/>
          <w:szCs w:val="28"/>
        </w:rPr>
      </w:pPr>
      <w:r w:rsidRPr="005C1991">
        <w:rPr>
          <w:b/>
          <w:bCs/>
          <w:color w:val="auto"/>
          <w:sz w:val="28"/>
          <w:szCs w:val="28"/>
        </w:rPr>
        <w:t xml:space="preserve">    75. И 76. ЗАКОНА О ЈАВНИМ НАБАВКАМА И УПУТСТВО КАКО СЕ</w:t>
      </w:r>
    </w:p>
    <w:p w:rsidR="00A37EC7" w:rsidRPr="005C1991" w:rsidRDefault="00A37EC7" w:rsidP="00A37EC7">
      <w:pPr>
        <w:pStyle w:val="Default"/>
        <w:shd w:val="clear" w:color="auto" w:fill="FDE9D9" w:themeFill="accent6" w:themeFillTint="33"/>
        <w:rPr>
          <w:b/>
          <w:bCs/>
          <w:color w:val="auto"/>
          <w:sz w:val="28"/>
          <w:szCs w:val="28"/>
        </w:rPr>
      </w:pPr>
      <w:r w:rsidRPr="005C1991">
        <w:rPr>
          <w:b/>
          <w:bCs/>
          <w:color w:val="auto"/>
          <w:sz w:val="28"/>
          <w:szCs w:val="28"/>
        </w:rPr>
        <w:t xml:space="preserve">    ДОКАЗУЈЕ ИСПУЊЕНОСТ ТИХ УСЛОВА</w:t>
      </w: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rPr>
      </w:pPr>
      <w:r w:rsidRPr="005C1991">
        <w:rPr>
          <w:b/>
          <w:bCs/>
          <w:color w:val="auto"/>
        </w:rPr>
        <w:t>Понуђач мора у поступку предметне јавне набавке доказати следеће:</w:t>
      </w:r>
    </w:p>
    <w:p w:rsidR="00A37EC7" w:rsidRPr="005C1991" w:rsidRDefault="00A37EC7" w:rsidP="00A37EC7">
      <w:pPr>
        <w:pStyle w:val="Default"/>
        <w:rPr>
          <w:b/>
          <w:bCs/>
          <w:color w:val="auto"/>
        </w:rPr>
      </w:pPr>
    </w:p>
    <w:tbl>
      <w:tblPr>
        <w:tblW w:w="0" w:type="auto"/>
        <w:tblBorders>
          <w:top w:val="nil"/>
          <w:left w:val="nil"/>
          <w:bottom w:val="nil"/>
          <w:right w:val="nil"/>
        </w:tblBorders>
        <w:tblLayout w:type="fixed"/>
        <w:tblLook w:val="0000"/>
      </w:tblPr>
      <w:tblGrid>
        <w:gridCol w:w="236"/>
        <w:gridCol w:w="502"/>
        <w:gridCol w:w="270"/>
        <w:gridCol w:w="8460"/>
      </w:tblGrid>
      <w:tr w:rsidR="00A37EC7" w:rsidRPr="005C1991" w:rsidTr="001B5995">
        <w:trPr>
          <w:trHeight w:val="345"/>
        </w:trPr>
        <w:tc>
          <w:tcPr>
            <w:tcW w:w="236" w:type="dxa"/>
            <w:tcBorders>
              <w:right w:val="single" w:sz="4" w:space="0" w:color="auto"/>
            </w:tcBorders>
          </w:tcPr>
          <w:p w:rsidR="00A37EC7" w:rsidRPr="005C1991" w:rsidRDefault="00A37EC7" w:rsidP="001B5995">
            <w:pPr>
              <w:pStyle w:val="Default"/>
              <w:spacing w:before="240" w:after="240"/>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pStyle w:val="Default"/>
              <w:spacing w:before="240" w:after="240"/>
              <w:rPr>
                <w:b/>
                <w:bCs/>
                <w:color w:val="auto"/>
              </w:rPr>
            </w:pPr>
            <w:r w:rsidRPr="005C1991">
              <w:rPr>
                <w:b/>
                <w:bCs/>
                <w:color w:val="auto"/>
              </w:rPr>
              <w:t>ОБАВЕЗНИ УСЛОВИ</w:t>
            </w:r>
          </w:p>
        </w:tc>
      </w:tr>
      <w:tr w:rsidR="00A37EC7" w:rsidRPr="005C1991" w:rsidTr="001B5995">
        <w:trPr>
          <w:trHeight w:val="276"/>
        </w:trPr>
        <w:tc>
          <w:tcPr>
            <w:tcW w:w="236" w:type="dxa"/>
            <w:vMerge w:val="restart"/>
            <w:tcBorders>
              <w:right w:val="single" w:sz="4" w:space="0" w:color="auto"/>
            </w:tcBorders>
          </w:tcPr>
          <w:p w:rsidR="00A37EC7" w:rsidRPr="005C1991" w:rsidRDefault="00A37EC7" w:rsidP="001B5995">
            <w:pPr>
              <w:pStyle w:val="Default"/>
              <w:rPr>
                <w:b/>
                <w:color w:val="auto"/>
              </w:rPr>
            </w:pPr>
          </w:p>
        </w:tc>
        <w:tc>
          <w:tcPr>
            <w:tcW w:w="502" w:type="dxa"/>
            <w:tcBorders>
              <w:top w:val="single" w:sz="4" w:space="0" w:color="auto"/>
              <w:left w:val="single" w:sz="4" w:space="0" w:color="auto"/>
              <w:bottom w:val="single" w:sz="4" w:space="0" w:color="auto"/>
            </w:tcBorders>
          </w:tcPr>
          <w:p w:rsidR="00A37EC7" w:rsidRPr="005C1991" w:rsidRDefault="00A37EC7" w:rsidP="001B5995">
            <w:pPr>
              <w:pStyle w:val="Default"/>
              <w:rPr>
                <w:b/>
                <w:bCs/>
                <w:color w:val="auto"/>
              </w:rPr>
            </w:pPr>
          </w:p>
          <w:p w:rsidR="00A37EC7" w:rsidRPr="005C1991" w:rsidRDefault="00A37EC7" w:rsidP="001B5995">
            <w:pPr>
              <w:pStyle w:val="Default"/>
              <w:rPr>
                <w:b/>
                <w:color w:val="auto"/>
              </w:rPr>
            </w:pPr>
            <w:r w:rsidRPr="005C1991">
              <w:rPr>
                <w:b/>
                <w:bCs/>
                <w:color w:val="auto"/>
              </w:rPr>
              <w:t>1.</w:t>
            </w:r>
          </w:p>
        </w:tc>
        <w:tc>
          <w:tcPr>
            <w:tcW w:w="270" w:type="dxa"/>
            <w:tcBorders>
              <w:top w:val="single" w:sz="4" w:space="0" w:color="auto"/>
              <w:left w:val="single" w:sz="4" w:space="0" w:color="auto"/>
              <w:bottom w:val="single" w:sz="4" w:space="0" w:color="auto"/>
            </w:tcBorders>
          </w:tcPr>
          <w:p w:rsidR="00A37EC7" w:rsidRPr="005C1991" w:rsidRDefault="00A37EC7" w:rsidP="001B5995">
            <w:pPr>
              <w:pStyle w:val="Default"/>
              <w:rPr>
                <w:color w:val="auto"/>
              </w:rPr>
            </w:pPr>
          </w:p>
        </w:tc>
        <w:tc>
          <w:tcPr>
            <w:tcW w:w="8460" w:type="dxa"/>
            <w:tcBorders>
              <w:top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Понуђач је регистрован код надлежног органа, односно уписан у одговарајући регистар</w:t>
            </w:r>
            <w:r w:rsidRPr="005C1991">
              <w:rPr>
                <w:bCs/>
                <w:color w:val="auto"/>
              </w:rPr>
              <w:t>.</w:t>
            </w:r>
          </w:p>
        </w:tc>
      </w:tr>
      <w:tr w:rsidR="00A37EC7" w:rsidRPr="005C1991" w:rsidTr="001B5995">
        <w:trPr>
          <w:trHeight w:val="552"/>
        </w:trPr>
        <w:tc>
          <w:tcPr>
            <w:tcW w:w="236" w:type="dxa"/>
            <w:vMerge/>
            <w:tcBorders>
              <w:right w:val="single" w:sz="4" w:space="0" w:color="auto"/>
            </w:tcBorders>
          </w:tcPr>
          <w:p w:rsidR="00A37EC7" w:rsidRPr="005C1991" w:rsidRDefault="00A37EC7" w:rsidP="001B5995">
            <w:pPr>
              <w:pStyle w:val="Default"/>
              <w:rPr>
                <w:b/>
                <w:color w:val="auto"/>
              </w:rPr>
            </w:pPr>
          </w:p>
        </w:tc>
        <w:tc>
          <w:tcPr>
            <w:tcW w:w="502" w:type="dxa"/>
            <w:tcBorders>
              <w:left w:val="single" w:sz="4" w:space="0" w:color="auto"/>
              <w:bottom w:val="single" w:sz="4" w:space="0" w:color="auto"/>
            </w:tcBorders>
          </w:tcPr>
          <w:p w:rsidR="00A37EC7" w:rsidRPr="005C1991" w:rsidRDefault="00A37EC7" w:rsidP="001B5995">
            <w:pPr>
              <w:pStyle w:val="Default"/>
              <w:rPr>
                <w:b/>
                <w:bCs/>
                <w:color w:val="auto"/>
              </w:rPr>
            </w:pPr>
          </w:p>
          <w:p w:rsidR="00A37EC7" w:rsidRPr="005C1991" w:rsidRDefault="00A37EC7" w:rsidP="001B5995">
            <w:pPr>
              <w:pStyle w:val="Default"/>
              <w:rPr>
                <w:b/>
                <w:color w:val="auto"/>
              </w:rPr>
            </w:pPr>
            <w:r w:rsidRPr="005C1991">
              <w:rPr>
                <w:b/>
                <w:bCs/>
                <w:color w:val="auto"/>
              </w:rPr>
              <w:t>2.</w:t>
            </w:r>
          </w:p>
        </w:tc>
        <w:tc>
          <w:tcPr>
            <w:tcW w:w="270" w:type="dxa"/>
            <w:tcBorders>
              <w:left w:val="single" w:sz="4" w:space="0" w:color="auto"/>
              <w:bottom w:val="single" w:sz="4" w:space="0" w:color="auto"/>
            </w:tcBorders>
          </w:tcPr>
          <w:p w:rsidR="00A37EC7" w:rsidRPr="005C1991" w:rsidRDefault="00A37EC7" w:rsidP="001B5995">
            <w:pPr>
              <w:pStyle w:val="Default"/>
              <w:rPr>
                <w:color w:val="auto"/>
              </w:rPr>
            </w:pPr>
          </w:p>
        </w:tc>
        <w:tc>
          <w:tcPr>
            <w:tcW w:w="8460" w:type="dxa"/>
            <w:tcBorders>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w:t>
            </w:r>
            <w:r w:rsidRPr="005C1991">
              <w:rPr>
                <w:bCs/>
                <w:color w:val="auto"/>
              </w:rPr>
              <w:t xml:space="preserve"> </w:t>
            </w:r>
          </w:p>
        </w:tc>
      </w:tr>
      <w:tr w:rsidR="00A37EC7" w:rsidRPr="005C1991" w:rsidTr="001B5995">
        <w:trPr>
          <w:trHeight w:val="414"/>
        </w:trPr>
        <w:tc>
          <w:tcPr>
            <w:tcW w:w="236" w:type="dxa"/>
            <w:tcBorders>
              <w:right w:val="single" w:sz="4" w:space="0" w:color="auto"/>
            </w:tcBorders>
          </w:tcPr>
          <w:p w:rsidR="00A37EC7" w:rsidRPr="005C1991" w:rsidRDefault="00A37EC7" w:rsidP="001B5995">
            <w:pPr>
              <w:pStyle w:val="Default"/>
              <w:rPr>
                <w:b/>
                <w:color w:val="auto"/>
              </w:rPr>
            </w:pPr>
          </w:p>
        </w:tc>
        <w:tc>
          <w:tcPr>
            <w:tcW w:w="502" w:type="dxa"/>
            <w:tcBorders>
              <w:top w:val="single" w:sz="4" w:space="0" w:color="auto"/>
              <w:left w:val="single" w:sz="4" w:space="0" w:color="auto"/>
              <w:bottom w:val="single" w:sz="4" w:space="0" w:color="auto"/>
            </w:tcBorders>
          </w:tcPr>
          <w:p w:rsidR="00A37EC7" w:rsidRPr="005C1991" w:rsidRDefault="00A37EC7" w:rsidP="001B5995">
            <w:pPr>
              <w:pStyle w:val="Default"/>
              <w:rPr>
                <w:b/>
                <w:bCs/>
                <w:color w:val="auto"/>
              </w:rPr>
            </w:pPr>
          </w:p>
          <w:p w:rsidR="00A37EC7" w:rsidRPr="005C1991" w:rsidRDefault="00A37EC7" w:rsidP="001B5995">
            <w:pPr>
              <w:pStyle w:val="Default"/>
              <w:rPr>
                <w:b/>
                <w:color w:val="auto"/>
              </w:rPr>
            </w:pPr>
            <w:r w:rsidRPr="005C1991">
              <w:rPr>
                <w:b/>
                <w:bCs/>
                <w:color w:val="auto"/>
              </w:rPr>
              <w:t>3.</w:t>
            </w:r>
          </w:p>
        </w:tc>
        <w:tc>
          <w:tcPr>
            <w:tcW w:w="270" w:type="dxa"/>
            <w:tcBorders>
              <w:top w:val="single" w:sz="4" w:space="0" w:color="auto"/>
              <w:left w:val="single" w:sz="4" w:space="0" w:color="auto"/>
              <w:bottom w:val="single" w:sz="4" w:space="0" w:color="auto"/>
            </w:tcBorders>
          </w:tcPr>
          <w:p w:rsidR="00A37EC7" w:rsidRPr="005C1991" w:rsidRDefault="00A37EC7" w:rsidP="001B5995">
            <w:pPr>
              <w:pStyle w:val="Default"/>
              <w:rPr>
                <w:color w:val="auto"/>
              </w:rPr>
            </w:pPr>
          </w:p>
        </w:tc>
        <w:tc>
          <w:tcPr>
            <w:tcW w:w="8460" w:type="dxa"/>
            <w:tcBorders>
              <w:top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A37EC7" w:rsidRPr="005C1991" w:rsidTr="001B5995">
        <w:trPr>
          <w:trHeight w:val="345"/>
        </w:trPr>
        <w:tc>
          <w:tcPr>
            <w:tcW w:w="236" w:type="dxa"/>
            <w:tcBorders>
              <w:right w:val="single" w:sz="4" w:space="0" w:color="auto"/>
            </w:tcBorders>
          </w:tcPr>
          <w:p w:rsidR="00A37EC7" w:rsidRPr="005C1991" w:rsidRDefault="00A37EC7" w:rsidP="001B5995">
            <w:pPr>
              <w:pStyle w:val="Default"/>
              <w:spacing w:before="240" w:after="240"/>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pStyle w:val="Default"/>
              <w:spacing w:before="240" w:after="240"/>
              <w:rPr>
                <w:b/>
                <w:bCs/>
                <w:color w:val="auto"/>
              </w:rPr>
            </w:pPr>
            <w:r w:rsidRPr="005C1991">
              <w:rPr>
                <w:b/>
                <w:bCs/>
                <w:color w:val="auto"/>
              </w:rPr>
              <w:t xml:space="preserve">ДОДАТНИ УСЛОВИ </w:t>
            </w:r>
          </w:p>
        </w:tc>
      </w:tr>
      <w:tr w:rsidR="00A37EC7" w:rsidRPr="005C1991" w:rsidTr="001B5995">
        <w:trPr>
          <w:trHeight w:val="276"/>
        </w:trPr>
        <w:tc>
          <w:tcPr>
            <w:tcW w:w="236" w:type="dxa"/>
            <w:vMerge w:val="restart"/>
            <w:tcBorders>
              <w:right w:val="single" w:sz="4" w:space="0" w:color="auto"/>
            </w:tcBorders>
          </w:tcPr>
          <w:p w:rsidR="00A37EC7" w:rsidRPr="005C1991" w:rsidRDefault="00A37EC7" w:rsidP="001B5995">
            <w:pPr>
              <w:pStyle w:val="Default"/>
              <w:rPr>
                <w:b/>
                <w:color w:val="auto"/>
              </w:rPr>
            </w:pPr>
          </w:p>
        </w:tc>
        <w:tc>
          <w:tcPr>
            <w:tcW w:w="502" w:type="dxa"/>
            <w:tcBorders>
              <w:top w:val="single" w:sz="4" w:space="0" w:color="auto"/>
              <w:left w:val="single" w:sz="4" w:space="0" w:color="auto"/>
              <w:bottom w:val="single" w:sz="4" w:space="0" w:color="auto"/>
            </w:tcBorders>
          </w:tcPr>
          <w:p w:rsidR="00A37EC7" w:rsidRPr="005C1991" w:rsidRDefault="00A37EC7" w:rsidP="001B5995">
            <w:pPr>
              <w:pStyle w:val="Default"/>
              <w:rPr>
                <w:b/>
                <w:bCs/>
                <w:color w:val="auto"/>
              </w:rPr>
            </w:pPr>
          </w:p>
          <w:p w:rsidR="00A37EC7" w:rsidRPr="005C1991" w:rsidRDefault="00A37EC7" w:rsidP="001B5995">
            <w:pPr>
              <w:pStyle w:val="Default"/>
              <w:rPr>
                <w:b/>
                <w:color w:val="auto"/>
              </w:rPr>
            </w:pPr>
            <w:r w:rsidRPr="005C1991">
              <w:rPr>
                <w:b/>
                <w:bCs/>
                <w:color w:val="auto"/>
              </w:rPr>
              <w:t>1.</w:t>
            </w:r>
          </w:p>
        </w:tc>
        <w:tc>
          <w:tcPr>
            <w:tcW w:w="270" w:type="dxa"/>
            <w:tcBorders>
              <w:top w:val="single" w:sz="4" w:space="0" w:color="auto"/>
              <w:left w:val="single" w:sz="4" w:space="0" w:color="auto"/>
              <w:bottom w:val="single" w:sz="4" w:space="0" w:color="auto"/>
            </w:tcBorders>
          </w:tcPr>
          <w:p w:rsidR="00A37EC7" w:rsidRPr="005C1991" w:rsidRDefault="00A37EC7" w:rsidP="001B5995">
            <w:pPr>
              <w:pStyle w:val="Default"/>
              <w:rPr>
                <w:color w:val="auto"/>
              </w:rPr>
            </w:pPr>
          </w:p>
        </w:tc>
        <w:tc>
          <w:tcPr>
            <w:tcW w:w="8460" w:type="dxa"/>
            <w:tcBorders>
              <w:top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Да располаже неопходним финансијским капацитетом.</w:t>
            </w:r>
          </w:p>
          <w:p w:rsidR="00A37EC7" w:rsidRPr="005C1991" w:rsidRDefault="00A37EC7" w:rsidP="001B5995">
            <w:pPr>
              <w:pStyle w:val="Default"/>
              <w:spacing w:before="120" w:after="120"/>
              <w:rPr>
                <w:color w:val="auto"/>
              </w:rPr>
            </w:pPr>
            <w:r w:rsidRPr="005C1991">
              <w:rPr>
                <w:color w:val="auto"/>
              </w:rPr>
              <w:t>Узимајући у обзир процењену вредност набавке и значај предмета набавке за Наручиоца, под неопходним финансијким капацитетом се подразумева да је понуђач остварио пословни приход у 2016. години најмање 2.000.000 динара.</w:t>
            </w:r>
          </w:p>
        </w:tc>
      </w:tr>
      <w:tr w:rsidR="00A37EC7" w:rsidRPr="005C1991" w:rsidTr="001B5995">
        <w:trPr>
          <w:trHeight w:val="552"/>
        </w:trPr>
        <w:tc>
          <w:tcPr>
            <w:tcW w:w="236" w:type="dxa"/>
            <w:vMerge/>
            <w:tcBorders>
              <w:right w:val="single" w:sz="4" w:space="0" w:color="auto"/>
            </w:tcBorders>
          </w:tcPr>
          <w:p w:rsidR="00A37EC7" w:rsidRPr="005C1991" w:rsidRDefault="00A37EC7" w:rsidP="001B5995">
            <w:pPr>
              <w:pStyle w:val="Default"/>
              <w:rPr>
                <w:b/>
                <w:color w:val="auto"/>
              </w:rPr>
            </w:pPr>
          </w:p>
        </w:tc>
        <w:tc>
          <w:tcPr>
            <w:tcW w:w="502" w:type="dxa"/>
            <w:tcBorders>
              <w:left w:val="single" w:sz="4" w:space="0" w:color="auto"/>
              <w:bottom w:val="single" w:sz="4" w:space="0" w:color="auto"/>
            </w:tcBorders>
          </w:tcPr>
          <w:p w:rsidR="00A37EC7" w:rsidRPr="005C1991" w:rsidRDefault="00A37EC7" w:rsidP="001B5995">
            <w:pPr>
              <w:pStyle w:val="Default"/>
              <w:rPr>
                <w:b/>
                <w:bCs/>
                <w:color w:val="auto"/>
              </w:rPr>
            </w:pPr>
          </w:p>
          <w:p w:rsidR="00A37EC7" w:rsidRPr="005C1991" w:rsidRDefault="00A37EC7" w:rsidP="001B5995">
            <w:pPr>
              <w:pStyle w:val="Default"/>
              <w:rPr>
                <w:b/>
                <w:color w:val="auto"/>
              </w:rPr>
            </w:pPr>
            <w:r w:rsidRPr="005C1991">
              <w:rPr>
                <w:b/>
                <w:bCs/>
                <w:color w:val="auto"/>
              </w:rPr>
              <w:t>2.</w:t>
            </w:r>
          </w:p>
        </w:tc>
        <w:tc>
          <w:tcPr>
            <w:tcW w:w="270" w:type="dxa"/>
            <w:tcBorders>
              <w:left w:val="single" w:sz="4" w:space="0" w:color="auto"/>
              <w:bottom w:val="single" w:sz="4" w:space="0" w:color="auto"/>
            </w:tcBorders>
          </w:tcPr>
          <w:p w:rsidR="00A37EC7" w:rsidRPr="005C1991" w:rsidRDefault="00A37EC7" w:rsidP="001B5995">
            <w:pPr>
              <w:pStyle w:val="Default"/>
              <w:rPr>
                <w:color w:val="auto"/>
              </w:rPr>
            </w:pPr>
          </w:p>
        </w:tc>
        <w:tc>
          <w:tcPr>
            <w:tcW w:w="8460" w:type="dxa"/>
            <w:tcBorders>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Да располаже неопходним пословним капацитетом.</w:t>
            </w:r>
          </w:p>
          <w:p w:rsidR="00A37EC7" w:rsidRPr="005C1991" w:rsidRDefault="00A37EC7" w:rsidP="001B5995">
            <w:pPr>
              <w:pStyle w:val="Default"/>
              <w:spacing w:before="120" w:after="120"/>
              <w:rPr>
                <w:color w:val="auto"/>
              </w:rPr>
            </w:pPr>
            <w:r w:rsidRPr="005C1991">
              <w:rPr>
                <w:color w:val="auto"/>
              </w:rPr>
              <w:t>Под неопходним пословним капацитетом се подразумева да је понуђач био ликвидан у претходном периоду, односно да у протеклих шест месеци, рачунајући од месеца који претходи месецу објављивања позива за подношење понуда, није био у блокади.</w:t>
            </w:r>
          </w:p>
        </w:tc>
      </w:tr>
      <w:tr w:rsidR="00A37EC7" w:rsidRPr="005C1991" w:rsidTr="001B5995">
        <w:trPr>
          <w:trHeight w:val="414"/>
        </w:trPr>
        <w:tc>
          <w:tcPr>
            <w:tcW w:w="236" w:type="dxa"/>
            <w:tcBorders>
              <w:right w:val="single" w:sz="4" w:space="0" w:color="auto"/>
            </w:tcBorders>
          </w:tcPr>
          <w:p w:rsidR="00A37EC7" w:rsidRPr="005C1991" w:rsidRDefault="00A37EC7" w:rsidP="001B5995">
            <w:pPr>
              <w:pStyle w:val="Default"/>
              <w:rPr>
                <w:b/>
                <w:color w:val="auto"/>
              </w:rPr>
            </w:pPr>
          </w:p>
        </w:tc>
        <w:tc>
          <w:tcPr>
            <w:tcW w:w="502" w:type="dxa"/>
            <w:tcBorders>
              <w:top w:val="single" w:sz="4" w:space="0" w:color="auto"/>
              <w:left w:val="single" w:sz="4" w:space="0" w:color="auto"/>
              <w:bottom w:val="single" w:sz="4" w:space="0" w:color="auto"/>
            </w:tcBorders>
          </w:tcPr>
          <w:p w:rsidR="00A37EC7" w:rsidRPr="005C1991" w:rsidRDefault="00A37EC7" w:rsidP="001B5995">
            <w:pPr>
              <w:pStyle w:val="Default"/>
              <w:rPr>
                <w:b/>
                <w:bCs/>
                <w:color w:val="auto"/>
              </w:rPr>
            </w:pPr>
          </w:p>
          <w:p w:rsidR="00A37EC7" w:rsidRPr="005C1991" w:rsidRDefault="00A37EC7" w:rsidP="001B5995">
            <w:pPr>
              <w:pStyle w:val="Default"/>
              <w:rPr>
                <w:b/>
                <w:color w:val="auto"/>
              </w:rPr>
            </w:pPr>
            <w:r w:rsidRPr="005C1991">
              <w:rPr>
                <w:b/>
                <w:bCs/>
                <w:color w:val="auto"/>
              </w:rPr>
              <w:t>3.</w:t>
            </w:r>
          </w:p>
        </w:tc>
        <w:tc>
          <w:tcPr>
            <w:tcW w:w="270" w:type="dxa"/>
            <w:tcBorders>
              <w:top w:val="single" w:sz="4" w:space="0" w:color="auto"/>
              <w:left w:val="single" w:sz="4" w:space="0" w:color="auto"/>
              <w:bottom w:val="single" w:sz="4" w:space="0" w:color="auto"/>
            </w:tcBorders>
          </w:tcPr>
          <w:p w:rsidR="00A37EC7" w:rsidRPr="005C1991" w:rsidRDefault="00A37EC7" w:rsidP="001B5995">
            <w:pPr>
              <w:pStyle w:val="Default"/>
              <w:rPr>
                <w:color w:val="auto"/>
              </w:rPr>
            </w:pPr>
          </w:p>
        </w:tc>
        <w:tc>
          <w:tcPr>
            <w:tcW w:w="8460" w:type="dxa"/>
            <w:tcBorders>
              <w:top w:val="single" w:sz="4" w:space="0" w:color="auto"/>
              <w:bottom w:val="single" w:sz="4" w:space="0" w:color="auto"/>
              <w:right w:val="single" w:sz="4" w:space="0" w:color="auto"/>
            </w:tcBorders>
          </w:tcPr>
          <w:p w:rsidR="00A37EC7" w:rsidRPr="005C1991" w:rsidRDefault="00A37EC7" w:rsidP="001B5995">
            <w:pPr>
              <w:pStyle w:val="Default"/>
              <w:spacing w:before="120" w:after="120"/>
              <w:rPr>
                <w:color w:val="auto"/>
              </w:rPr>
            </w:pPr>
            <w:r w:rsidRPr="005C1991">
              <w:rPr>
                <w:color w:val="auto"/>
              </w:rPr>
              <w:t>Да располаже неопходним кадровским капацитетом.</w:t>
            </w:r>
          </w:p>
          <w:p w:rsidR="00A37EC7" w:rsidRPr="005C1991" w:rsidRDefault="00A37EC7" w:rsidP="001B5995">
            <w:pPr>
              <w:pStyle w:val="Default"/>
              <w:spacing w:before="120" w:after="120"/>
              <w:rPr>
                <w:color w:val="auto"/>
              </w:rPr>
            </w:pPr>
            <w:r w:rsidRPr="005C1991">
              <w:rPr>
                <w:color w:val="auto"/>
              </w:rPr>
              <w:t>Под неопходним кадровским капацитетом подразумева се да понуђач има довољан број расположивих стручних кадрова за реализац</w:t>
            </w:r>
            <w:r>
              <w:rPr>
                <w:color w:val="auto"/>
              </w:rPr>
              <w:t>и</w:t>
            </w:r>
            <w:r w:rsidRPr="005C1991">
              <w:rPr>
                <w:color w:val="auto"/>
              </w:rPr>
              <w:t>ју предмета набавке.</w:t>
            </w:r>
          </w:p>
        </w:tc>
      </w:tr>
    </w:tbl>
    <w:p w:rsidR="00A37EC7" w:rsidRPr="005C1991" w:rsidRDefault="00A37EC7" w:rsidP="00A37EC7">
      <w:pPr>
        <w:pStyle w:val="Default"/>
        <w:jc w:val="both"/>
        <w:rPr>
          <w:color w:val="auto"/>
          <w:lang w:val="sr-Cyrl-CS"/>
        </w:rPr>
      </w:pPr>
    </w:p>
    <w:p w:rsidR="00A37EC7" w:rsidRPr="005C1991" w:rsidRDefault="00A37EC7" w:rsidP="00A37EC7">
      <w:pPr>
        <w:pStyle w:val="Default"/>
        <w:spacing w:after="120"/>
        <w:rPr>
          <w:b/>
          <w:bCs/>
          <w:color w:val="auto"/>
          <w:u w:val="single"/>
        </w:rPr>
      </w:pPr>
    </w:p>
    <w:p w:rsidR="00A37EC7" w:rsidRPr="005C1991" w:rsidRDefault="00A37EC7" w:rsidP="00A37EC7">
      <w:pPr>
        <w:pStyle w:val="Default"/>
        <w:spacing w:after="120"/>
        <w:rPr>
          <w:b/>
          <w:bCs/>
          <w:color w:val="auto"/>
          <w:u w:val="single"/>
        </w:rPr>
      </w:pPr>
    </w:p>
    <w:p w:rsidR="00A37EC7" w:rsidRPr="005C1991" w:rsidRDefault="00A37EC7" w:rsidP="00A37EC7">
      <w:pPr>
        <w:pStyle w:val="Default"/>
        <w:spacing w:after="120"/>
        <w:rPr>
          <w:b/>
          <w:bCs/>
          <w:color w:val="auto"/>
          <w:u w:val="single"/>
        </w:rPr>
      </w:pPr>
    </w:p>
    <w:p w:rsidR="00A37EC7" w:rsidRPr="005C1991" w:rsidRDefault="00A37EC7" w:rsidP="00A37EC7">
      <w:pPr>
        <w:pStyle w:val="Default"/>
        <w:rPr>
          <w:b/>
          <w:bCs/>
          <w:color w:val="auto"/>
        </w:rPr>
      </w:pPr>
      <w:r w:rsidRPr="005C1991">
        <w:rPr>
          <w:b/>
          <w:bCs/>
          <w:color w:val="auto"/>
        </w:rPr>
        <w:lastRenderedPageBreak/>
        <w:t xml:space="preserve">УПУТСТВО ЗА ДОКАЗИВАЊЕ ИСПУЊЕНОСТИ УСЛОВА ЗА УЧЕШЋЕ </w:t>
      </w:r>
    </w:p>
    <w:p w:rsidR="00A37EC7" w:rsidRPr="005C1991" w:rsidRDefault="00A37EC7" w:rsidP="00A37EC7">
      <w:pPr>
        <w:pStyle w:val="Default"/>
        <w:rPr>
          <w:color w:val="auto"/>
          <w:u w:val="single"/>
        </w:rPr>
      </w:pPr>
    </w:p>
    <w:p w:rsidR="00A37EC7" w:rsidRPr="005C1991" w:rsidRDefault="00A37EC7" w:rsidP="00A37EC7">
      <w:pPr>
        <w:pStyle w:val="Default"/>
        <w:jc w:val="both"/>
        <w:rPr>
          <w:bCs/>
          <w:color w:val="auto"/>
        </w:rPr>
      </w:pPr>
      <w:r w:rsidRPr="005C1991">
        <w:rPr>
          <w:bCs/>
          <w:color w:val="auto"/>
        </w:rPr>
        <w:t>Као доказ да испуњава услове за учешће наведене у овом делу конкурсне документа</w:t>
      </w:r>
      <w:r>
        <w:rPr>
          <w:bCs/>
          <w:color w:val="auto"/>
        </w:rPr>
        <w:t>ц</w:t>
      </w:r>
      <w:r w:rsidRPr="005C1991">
        <w:rPr>
          <w:bCs/>
          <w:color w:val="auto"/>
        </w:rPr>
        <w:t xml:space="preserve">ије, сагласно члану 77. став 4. Закона, понуђач доставља </w:t>
      </w:r>
      <w:r w:rsidRPr="005C1991">
        <w:rPr>
          <w:b/>
          <w:bCs/>
          <w:color w:val="auto"/>
        </w:rPr>
        <w:t xml:space="preserve">правилно потписану и печатом оверену </w:t>
      </w:r>
      <w:r w:rsidRPr="005C1991">
        <w:rPr>
          <w:b/>
          <w:bCs/>
          <w:color w:val="auto"/>
          <w:u w:val="single"/>
        </w:rPr>
        <w:t>ИЗЈАВУ</w:t>
      </w:r>
      <w:r w:rsidRPr="005C1991">
        <w:rPr>
          <w:bCs/>
          <w:color w:val="auto"/>
        </w:rPr>
        <w:t xml:space="preserve"> дату као </w:t>
      </w:r>
      <w:r w:rsidRPr="005C1991">
        <w:rPr>
          <w:b/>
          <w:bCs/>
          <w:color w:val="auto"/>
        </w:rPr>
        <w:t>Прилог П</w:t>
      </w:r>
      <w:r w:rsidRPr="005C1991">
        <w:rPr>
          <w:b/>
          <w:bCs/>
          <w:color w:val="auto"/>
          <w:lang w:val="sr-Cyrl-CS"/>
        </w:rPr>
        <w:t>1</w:t>
      </w:r>
      <w:r w:rsidRPr="005C1991">
        <w:rPr>
          <w:bCs/>
          <w:color w:val="auto"/>
        </w:rPr>
        <w:t xml:space="preserve"> ове конкурсне документације, којом под пуном материјалном и кривичном одговорношћу потврђује </w:t>
      </w:r>
      <w:r w:rsidRPr="005C1991">
        <w:rPr>
          <w:b/>
          <w:bCs/>
          <w:color w:val="auto"/>
        </w:rPr>
        <w:t>да испуњава обавезне и додатне услове за учешће у поступку јавне набавке</w:t>
      </w:r>
      <w:r w:rsidRPr="005C1991">
        <w:rPr>
          <w:bCs/>
          <w:color w:val="auto"/>
        </w:rPr>
        <w:t xml:space="preserve"> из члана 75. и 76. Закона о јавним набавкама, осим услова из члана 75. став 1. тачка 5. </w:t>
      </w:r>
    </w:p>
    <w:p w:rsidR="00A37EC7" w:rsidRPr="005C1991" w:rsidRDefault="00A37EC7" w:rsidP="00A37EC7">
      <w:pPr>
        <w:pStyle w:val="Default"/>
        <w:spacing w:before="120"/>
        <w:jc w:val="both"/>
        <w:rPr>
          <w:b/>
          <w:bCs/>
          <w:color w:val="auto"/>
          <w:lang w:val="sr-Cyrl-CS"/>
        </w:rPr>
      </w:pPr>
      <w:r w:rsidRPr="005C1991">
        <w:rPr>
          <w:bCs/>
          <w:color w:val="auto"/>
        </w:rPr>
        <w:t>Понуда понуђача који не докаже да испуњава наведене обавезне и додатне услове, биће одбијена као неприхватљива.</w:t>
      </w:r>
    </w:p>
    <w:p w:rsidR="00A37EC7" w:rsidRPr="005C1991" w:rsidRDefault="00A37EC7" w:rsidP="00A37EC7">
      <w:pPr>
        <w:pStyle w:val="Default"/>
        <w:rPr>
          <w:b/>
          <w:bCs/>
          <w:color w:val="auto"/>
        </w:rPr>
      </w:pPr>
    </w:p>
    <w:p w:rsidR="00A37EC7" w:rsidRPr="005C1991" w:rsidRDefault="00A37EC7" w:rsidP="00A37EC7">
      <w:pPr>
        <w:pStyle w:val="Default"/>
        <w:rPr>
          <w:b/>
          <w:bCs/>
          <w:color w:val="auto"/>
        </w:rPr>
      </w:pPr>
    </w:p>
    <w:p w:rsidR="00A37EC7" w:rsidRPr="005C1991" w:rsidRDefault="00A37EC7" w:rsidP="00A37EC7">
      <w:pPr>
        <w:pStyle w:val="Default"/>
        <w:rPr>
          <w:b/>
          <w:bCs/>
          <w:color w:val="auto"/>
        </w:rPr>
      </w:pPr>
    </w:p>
    <w:p w:rsidR="00A37EC7" w:rsidRPr="005C1991" w:rsidRDefault="00A37EC7" w:rsidP="00A37EC7">
      <w:pPr>
        <w:pStyle w:val="Default"/>
        <w:rPr>
          <w:b/>
          <w:bCs/>
          <w:color w:val="auto"/>
        </w:rPr>
      </w:pPr>
      <w:r w:rsidRPr="005C1991">
        <w:rPr>
          <w:b/>
          <w:bCs/>
          <w:color w:val="auto"/>
        </w:rPr>
        <w:t>ДОКАЗИ КОЈЕ ПОНУЂАЧИ НЕ МОРАЈУ ДА ДОСТАВЕ</w:t>
      </w:r>
    </w:p>
    <w:p w:rsidR="00A37EC7" w:rsidRPr="005C1991" w:rsidRDefault="00A37EC7" w:rsidP="00A37EC7">
      <w:pPr>
        <w:pStyle w:val="Default"/>
        <w:rPr>
          <w:color w:val="auto"/>
        </w:rPr>
      </w:pPr>
      <w:r w:rsidRPr="005C1991">
        <w:rPr>
          <w:b/>
          <w:bCs/>
          <w:color w:val="auto"/>
        </w:rPr>
        <w:t xml:space="preserve"> </w:t>
      </w:r>
    </w:p>
    <w:p w:rsidR="00A37EC7" w:rsidRPr="005C1991" w:rsidRDefault="00A37EC7" w:rsidP="00A37EC7">
      <w:pPr>
        <w:pStyle w:val="Default"/>
        <w:spacing w:after="52"/>
        <w:jc w:val="both"/>
        <w:rPr>
          <w:color w:val="auto"/>
        </w:rPr>
      </w:pPr>
      <w:r w:rsidRPr="005C1991">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A37EC7" w:rsidRPr="005C1991" w:rsidRDefault="00A37EC7" w:rsidP="00A37EC7">
      <w:pPr>
        <w:pStyle w:val="Default"/>
        <w:jc w:val="both"/>
        <w:rPr>
          <w:color w:val="auto"/>
        </w:rPr>
      </w:pPr>
      <w:r w:rsidRPr="005C1991">
        <w:rPr>
          <w:color w:val="auto"/>
        </w:rPr>
        <w:t xml:space="preserve">Понуђач не мора да достави образац трошкова припреме понуде из конкурсне документације </w:t>
      </w:r>
    </w:p>
    <w:p w:rsidR="00A37EC7" w:rsidRPr="005C1991" w:rsidRDefault="00A37EC7" w:rsidP="00A37EC7">
      <w:pPr>
        <w:pStyle w:val="Default"/>
        <w:rPr>
          <w:color w:val="auto"/>
        </w:rPr>
      </w:pPr>
    </w:p>
    <w:p w:rsidR="00A37EC7" w:rsidRPr="005C1991" w:rsidRDefault="00A37EC7" w:rsidP="00A37EC7">
      <w:pPr>
        <w:pStyle w:val="Default"/>
        <w:spacing w:after="120"/>
        <w:rPr>
          <w:color w:val="auto"/>
        </w:rPr>
      </w:pPr>
      <w:r w:rsidRPr="005C1991">
        <w:rPr>
          <w:b/>
          <w:bCs/>
          <w:color w:val="auto"/>
        </w:rPr>
        <w:t xml:space="preserve">Група понуђача </w:t>
      </w:r>
    </w:p>
    <w:p w:rsidR="00A37EC7" w:rsidRPr="005C1991" w:rsidRDefault="00A37EC7" w:rsidP="00A37EC7">
      <w:pPr>
        <w:pStyle w:val="Default"/>
        <w:jc w:val="both"/>
        <w:rPr>
          <w:color w:val="auto"/>
        </w:rPr>
      </w:pPr>
      <w:r w:rsidRPr="005C1991">
        <w:rPr>
          <w:color w:val="auto"/>
        </w:rPr>
        <w:t xml:space="preserve">Уколико група понуђача поднесе заједничку понуду, сваки учесник у заједничкој понуди мора да испуњава обавезне услове наведене под редним бројевима од 1. до 3., а додатне услове наведене под редним бројевима од 1. до 3. могу да испуњавају заједно. </w:t>
      </w:r>
    </w:p>
    <w:p w:rsidR="00A37EC7" w:rsidRPr="005C1991" w:rsidRDefault="00A37EC7" w:rsidP="00A37EC7">
      <w:pPr>
        <w:pStyle w:val="Default"/>
        <w:rPr>
          <w:color w:val="auto"/>
        </w:rPr>
      </w:pPr>
    </w:p>
    <w:p w:rsidR="00A37EC7" w:rsidRPr="005C1991" w:rsidRDefault="00A37EC7" w:rsidP="00A37EC7">
      <w:pPr>
        <w:pStyle w:val="Default"/>
        <w:spacing w:after="120"/>
        <w:rPr>
          <w:color w:val="auto"/>
        </w:rPr>
      </w:pPr>
      <w:r w:rsidRPr="005C1991">
        <w:rPr>
          <w:b/>
          <w:bCs/>
          <w:color w:val="auto"/>
        </w:rPr>
        <w:t xml:space="preserve">Подизвођачи </w:t>
      </w:r>
    </w:p>
    <w:p w:rsidR="00A37EC7" w:rsidRPr="005C1991" w:rsidRDefault="00A37EC7" w:rsidP="00A37EC7">
      <w:pPr>
        <w:pStyle w:val="Default"/>
        <w:jc w:val="both"/>
        <w:rPr>
          <w:color w:val="auto"/>
        </w:rPr>
      </w:pPr>
      <w:r w:rsidRPr="005C1991">
        <w:rPr>
          <w:color w:val="auto"/>
        </w:rPr>
        <w:t xml:space="preserve">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 до 3. обрасца за оцену испуњености услова ове конкурсне документације. </w:t>
      </w:r>
    </w:p>
    <w:p w:rsidR="00A37EC7" w:rsidRPr="005C1991" w:rsidRDefault="00A37EC7" w:rsidP="00A37EC7">
      <w:pPr>
        <w:pStyle w:val="Default"/>
        <w:jc w:val="both"/>
        <w:rPr>
          <w:color w:val="auto"/>
        </w:rPr>
      </w:pPr>
    </w:p>
    <w:p w:rsidR="00A37EC7" w:rsidRPr="005C1991" w:rsidRDefault="00A37EC7" w:rsidP="00A37EC7">
      <w:pPr>
        <w:pStyle w:val="Default"/>
        <w:spacing w:after="120"/>
        <w:rPr>
          <w:color w:val="auto"/>
        </w:rPr>
      </w:pPr>
      <w:r w:rsidRPr="005C1991">
        <w:rPr>
          <w:b/>
          <w:bCs/>
          <w:color w:val="auto"/>
        </w:rPr>
        <w:t xml:space="preserve">Страни понуђачи </w:t>
      </w:r>
    </w:p>
    <w:p w:rsidR="00A37EC7" w:rsidRPr="005C1991" w:rsidRDefault="00A37EC7" w:rsidP="00A37EC7">
      <w:pPr>
        <w:pStyle w:val="Default"/>
        <w:spacing w:after="49"/>
        <w:jc w:val="both"/>
        <w:rPr>
          <w:color w:val="auto"/>
        </w:rPr>
      </w:pPr>
      <w:r w:rsidRPr="005C1991">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37EC7" w:rsidRPr="005C1991" w:rsidRDefault="00A37EC7" w:rsidP="00A37EC7">
      <w:pPr>
        <w:pStyle w:val="Default"/>
        <w:jc w:val="both"/>
        <w:rPr>
          <w:color w:val="auto"/>
        </w:rPr>
      </w:pPr>
      <w:r w:rsidRPr="005C1991">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A37EC7" w:rsidRPr="005C1991" w:rsidRDefault="00A37EC7" w:rsidP="00A37EC7">
      <w:pPr>
        <w:pStyle w:val="Default"/>
        <w:rPr>
          <w:color w:val="auto"/>
        </w:rPr>
      </w:pPr>
    </w:p>
    <w:p w:rsidR="00A37EC7" w:rsidRPr="005C1991" w:rsidRDefault="00A37EC7" w:rsidP="00A37EC7">
      <w:pPr>
        <w:pStyle w:val="Default"/>
        <w:spacing w:after="120"/>
        <w:rPr>
          <w:color w:val="auto"/>
        </w:rPr>
      </w:pPr>
      <w:r w:rsidRPr="005C1991">
        <w:rPr>
          <w:b/>
          <w:bCs/>
          <w:color w:val="auto"/>
        </w:rPr>
        <w:t xml:space="preserve">Промене </w:t>
      </w:r>
    </w:p>
    <w:p w:rsidR="00A37EC7" w:rsidRPr="005C1991" w:rsidRDefault="00A37EC7" w:rsidP="00A37EC7">
      <w:pPr>
        <w:pStyle w:val="Default"/>
        <w:jc w:val="both"/>
        <w:rPr>
          <w:color w:val="auto"/>
          <w:lang w:val="sr-Cyrl-CS"/>
        </w:rPr>
      </w:pPr>
      <w:r w:rsidRPr="005C1991">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EC7" w:rsidRPr="005C1991" w:rsidRDefault="00A37EC7" w:rsidP="00A37EC7">
      <w:pPr>
        <w:pStyle w:val="Default"/>
        <w:jc w:val="both"/>
        <w:rPr>
          <w:color w:val="auto"/>
          <w:lang w:val="sr-Cyrl-CS"/>
        </w:rPr>
      </w:pPr>
    </w:p>
    <w:p w:rsidR="00A37EC7" w:rsidRPr="005C1991" w:rsidRDefault="00A37EC7" w:rsidP="00A37EC7">
      <w:pPr>
        <w:pStyle w:val="Default"/>
        <w:jc w:val="both"/>
        <w:rPr>
          <w:color w:val="auto"/>
          <w:lang w:val="sr-Cyrl-CS"/>
        </w:rPr>
      </w:pPr>
    </w:p>
    <w:p w:rsidR="00A37EC7" w:rsidRDefault="00A37EC7" w:rsidP="00A37EC7">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A37EC7" w:rsidRDefault="00A37EC7" w:rsidP="00A37EC7">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5C1991">
        <w:rPr>
          <w:rFonts w:ascii="Times New Roman" w:hAnsi="Times New Roman"/>
          <w:b/>
          <w:bCs/>
          <w:sz w:val="28"/>
          <w:szCs w:val="24"/>
        </w:rPr>
        <w:t>4. КРИТЕРИЈУМИ ЗА ОЦЕЊИВАЊЕ ПОНУДА</w:t>
      </w:r>
    </w:p>
    <w:p w:rsidR="00A37EC7" w:rsidRPr="005C1991" w:rsidRDefault="00A37EC7" w:rsidP="00A37EC7">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A37EC7" w:rsidRPr="005C1991" w:rsidRDefault="00A37EC7" w:rsidP="00A37EC7">
      <w:pPr>
        <w:widowControl w:val="0"/>
        <w:autoSpaceDE w:val="0"/>
        <w:autoSpaceDN w:val="0"/>
        <w:adjustRightInd w:val="0"/>
        <w:spacing w:line="379" w:lineRule="exact"/>
        <w:ind w:left="0" w:right="28"/>
        <w:rPr>
          <w:rFonts w:ascii="Times New Roman" w:hAnsi="Times New Roman"/>
          <w:b/>
          <w:bCs/>
          <w:sz w:val="28"/>
          <w:szCs w:val="24"/>
          <w:highlight w:val="yellow"/>
        </w:rPr>
      </w:pPr>
    </w:p>
    <w:p w:rsidR="00A37EC7" w:rsidRPr="005C1991" w:rsidRDefault="00A37EC7" w:rsidP="00A37EC7">
      <w:pPr>
        <w:pStyle w:val="Default"/>
        <w:jc w:val="both"/>
        <w:rPr>
          <w:bCs/>
          <w:color w:val="auto"/>
        </w:rPr>
      </w:pPr>
      <w:r w:rsidRPr="005C1991">
        <w:rPr>
          <w:bCs/>
          <w:color w:val="auto"/>
        </w:rPr>
        <w:t xml:space="preserve">Критеријум за оцењивање понуда је </w:t>
      </w:r>
      <w:r w:rsidRPr="005C1991">
        <w:rPr>
          <w:b/>
          <w:bCs/>
          <w:color w:val="auto"/>
          <w:lang w:val="sr-Cyrl-CS"/>
        </w:rPr>
        <w:t>најнижа понуђена цена</w:t>
      </w:r>
      <w:r w:rsidRPr="005C1991">
        <w:rPr>
          <w:bCs/>
          <w:color w:val="auto"/>
        </w:rPr>
        <w:t>.</w:t>
      </w:r>
    </w:p>
    <w:p w:rsidR="00A37EC7" w:rsidRPr="005C1991" w:rsidRDefault="00A37EC7" w:rsidP="00A37EC7">
      <w:pPr>
        <w:pStyle w:val="Default"/>
        <w:jc w:val="both"/>
        <w:rPr>
          <w:color w:val="auto"/>
        </w:rPr>
      </w:pPr>
      <w:r w:rsidRPr="005C1991">
        <w:rPr>
          <w:bCs/>
          <w:color w:val="auto"/>
        </w:rPr>
        <w:t xml:space="preserve"> </w:t>
      </w:r>
    </w:p>
    <w:p w:rsidR="00A37EC7" w:rsidRPr="005C1991" w:rsidRDefault="00A37EC7" w:rsidP="00A37EC7">
      <w:pPr>
        <w:pStyle w:val="Default"/>
        <w:jc w:val="both"/>
        <w:rPr>
          <w:color w:val="auto"/>
          <w:lang w:val="sr-Cyrl-CS"/>
        </w:rPr>
      </w:pPr>
      <w:r w:rsidRPr="005C1991">
        <w:rPr>
          <w:color w:val="auto"/>
        </w:rPr>
        <w:t xml:space="preserve">За избор понуђача предмета јавне набавке, биће изабран онај понуђач, чија </w:t>
      </w:r>
      <w:r w:rsidRPr="005C1991">
        <w:rPr>
          <w:color w:val="auto"/>
          <w:lang w:val="sr-Cyrl-CS"/>
        </w:rPr>
        <w:t xml:space="preserve">је </w:t>
      </w:r>
      <w:r w:rsidRPr="005C1991">
        <w:rPr>
          <w:color w:val="auto"/>
        </w:rPr>
        <w:t>пону</w:t>
      </w:r>
      <w:r w:rsidRPr="005C1991">
        <w:rPr>
          <w:color w:val="auto"/>
          <w:lang w:val="sr-Cyrl-CS"/>
        </w:rPr>
        <w:t>ђена цена најнижа.</w:t>
      </w:r>
    </w:p>
    <w:p w:rsidR="00A37EC7" w:rsidRPr="005C1991" w:rsidRDefault="00A37EC7" w:rsidP="00A37EC7">
      <w:pPr>
        <w:ind w:left="0"/>
        <w:rPr>
          <w:rFonts w:ascii="Times New Roman" w:hAnsi="Times New Roman"/>
          <w:iCs/>
          <w:sz w:val="24"/>
          <w:szCs w:val="24"/>
          <w:lang w:val="sr-Cyrl-CS"/>
        </w:rPr>
      </w:pPr>
      <w:r w:rsidRPr="005C1991">
        <w:rPr>
          <w:rFonts w:ascii="Times New Roman" w:hAnsi="Times New Roman"/>
          <w:iCs/>
          <w:sz w:val="24"/>
          <w:szCs w:val="24"/>
        </w:rPr>
        <w:t>Уколико две или више понуда имају ис</w:t>
      </w:r>
      <w:r w:rsidRPr="005C1991">
        <w:rPr>
          <w:rFonts w:ascii="Times New Roman" w:hAnsi="Times New Roman"/>
          <w:iCs/>
          <w:sz w:val="24"/>
          <w:szCs w:val="24"/>
          <w:lang w:val="sr-Cyrl-CS"/>
        </w:rPr>
        <w:t>ту понуђену цену</w:t>
      </w:r>
      <w:r w:rsidRPr="005C1991">
        <w:rPr>
          <w:rFonts w:ascii="Times New Roman" w:hAnsi="Times New Roman"/>
          <w:iCs/>
          <w:sz w:val="24"/>
          <w:szCs w:val="24"/>
        </w:rPr>
        <w:t xml:space="preserve">, као најповољнија биће изабрана понуда оног понуђача који је понудио </w:t>
      </w:r>
      <w:r w:rsidRPr="005C1991">
        <w:rPr>
          <w:rFonts w:ascii="Times New Roman" w:hAnsi="Times New Roman"/>
          <w:iCs/>
          <w:sz w:val="24"/>
          <w:szCs w:val="24"/>
          <w:lang w:val="sr-Cyrl-CS"/>
        </w:rPr>
        <w:t>краћи</w:t>
      </w:r>
      <w:r w:rsidRPr="005C1991">
        <w:rPr>
          <w:rFonts w:ascii="Times New Roman" w:hAnsi="Times New Roman"/>
          <w:iCs/>
          <w:sz w:val="24"/>
          <w:szCs w:val="24"/>
        </w:rPr>
        <w:t xml:space="preserve"> рок </w:t>
      </w:r>
      <w:r w:rsidRPr="005C1991">
        <w:rPr>
          <w:rFonts w:ascii="Times New Roman" w:hAnsi="Times New Roman"/>
          <w:iCs/>
          <w:sz w:val="24"/>
          <w:szCs w:val="24"/>
          <w:lang w:val="sr-Cyrl-CS"/>
        </w:rPr>
        <w:t>испоруке.</w:t>
      </w:r>
    </w:p>
    <w:p w:rsidR="00A37EC7" w:rsidRPr="005C1991" w:rsidRDefault="00A37EC7" w:rsidP="00A37EC7">
      <w:pPr>
        <w:widowControl w:val="0"/>
        <w:autoSpaceDE w:val="0"/>
        <w:autoSpaceDN w:val="0"/>
        <w:adjustRightInd w:val="0"/>
        <w:spacing w:line="379" w:lineRule="exact"/>
        <w:ind w:left="0" w:right="28"/>
        <w:rPr>
          <w:rFonts w:ascii="Times New Roman" w:hAnsi="Times New Roman"/>
          <w:b/>
          <w:bCs/>
          <w:sz w:val="28"/>
          <w:szCs w:val="24"/>
        </w:rPr>
      </w:pPr>
    </w:p>
    <w:p w:rsidR="00A37EC7" w:rsidRDefault="00A37EC7" w:rsidP="00A37EC7">
      <w:pPr>
        <w:widowControl w:val="0"/>
        <w:autoSpaceDE w:val="0"/>
        <w:autoSpaceDN w:val="0"/>
        <w:adjustRightInd w:val="0"/>
        <w:spacing w:line="379" w:lineRule="exact"/>
        <w:ind w:left="0" w:right="28"/>
        <w:rPr>
          <w:rFonts w:ascii="Times New Roman" w:hAnsi="Times New Roman"/>
          <w:b/>
          <w:bCs/>
          <w:sz w:val="28"/>
          <w:szCs w:val="24"/>
        </w:rPr>
      </w:pPr>
    </w:p>
    <w:p w:rsidR="00A37EC7" w:rsidRPr="005C1991" w:rsidRDefault="00A37EC7" w:rsidP="00A37EC7">
      <w:pPr>
        <w:widowControl w:val="0"/>
        <w:autoSpaceDE w:val="0"/>
        <w:autoSpaceDN w:val="0"/>
        <w:adjustRightInd w:val="0"/>
        <w:spacing w:line="379" w:lineRule="exact"/>
        <w:ind w:left="0" w:right="28"/>
        <w:rPr>
          <w:rFonts w:ascii="Times New Roman" w:hAnsi="Times New Roman"/>
          <w:b/>
          <w:bCs/>
          <w:sz w:val="28"/>
          <w:szCs w:val="24"/>
        </w:rPr>
      </w:pPr>
    </w:p>
    <w:p w:rsidR="00A37EC7" w:rsidRDefault="00A37EC7" w:rsidP="00A37EC7">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A37EC7" w:rsidRDefault="00A37EC7" w:rsidP="00A37EC7">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5C1991">
        <w:rPr>
          <w:rFonts w:ascii="Times New Roman" w:hAnsi="Times New Roman"/>
          <w:b/>
          <w:bCs/>
          <w:sz w:val="28"/>
          <w:szCs w:val="24"/>
        </w:rPr>
        <w:t>5. УПУТСТВО ПОНУЂАЧИМА</w:t>
      </w:r>
      <w:r w:rsidRPr="005C1991">
        <w:rPr>
          <w:rFonts w:ascii="Times New Roman" w:hAnsi="Times New Roman"/>
          <w:b/>
          <w:bCs/>
          <w:sz w:val="28"/>
          <w:szCs w:val="24"/>
          <w:lang w:val="sr-Cyrl-CS"/>
        </w:rPr>
        <w:t xml:space="preserve"> </w:t>
      </w:r>
      <w:r w:rsidRPr="005C1991">
        <w:rPr>
          <w:rFonts w:ascii="Times New Roman" w:hAnsi="Times New Roman"/>
          <w:b/>
          <w:bCs/>
          <w:sz w:val="28"/>
          <w:szCs w:val="24"/>
        </w:rPr>
        <w:t>КАКО ДА САЧИНЕ ПОНУДУ</w:t>
      </w:r>
    </w:p>
    <w:p w:rsidR="00A37EC7" w:rsidRPr="005C1991" w:rsidRDefault="00A37EC7" w:rsidP="00A37EC7">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A37EC7" w:rsidRPr="005C1991" w:rsidRDefault="00A37EC7" w:rsidP="00A37EC7">
      <w:pPr>
        <w:widowControl w:val="0"/>
        <w:autoSpaceDE w:val="0"/>
        <w:autoSpaceDN w:val="0"/>
        <w:adjustRightInd w:val="0"/>
        <w:spacing w:line="379" w:lineRule="exact"/>
        <w:ind w:left="0" w:right="28"/>
        <w:rPr>
          <w:rFonts w:ascii="Times New Roman" w:hAnsi="Times New Roman"/>
          <w:b/>
          <w:bCs/>
          <w:sz w:val="24"/>
          <w:szCs w:val="24"/>
        </w:rPr>
      </w:pPr>
    </w:p>
    <w:p w:rsidR="00A37EC7" w:rsidRPr="005C1991" w:rsidRDefault="00A37EC7" w:rsidP="00A37EC7">
      <w:pPr>
        <w:widowControl w:val="0"/>
        <w:autoSpaceDE w:val="0"/>
        <w:autoSpaceDN w:val="0"/>
        <w:adjustRightInd w:val="0"/>
        <w:spacing w:after="120"/>
        <w:ind w:left="0" w:right="28"/>
        <w:rPr>
          <w:rFonts w:ascii="Times New Roman" w:hAnsi="Times New Roman"/>
          <w:b/>
          <w:bCs/>
          <w:spacing w:val="-6"/>
          <w:sz w:val="24"/>
          <w:szCs w:val="24"/>
          <w:lang w:val="sr-Cyrl-CS"/>
        </w:rPr>
      </w:pPr>
      <w:r w:rsidRPr="005C1991">
        <w:rPr>
          <w:rFonts w:ascii="Times New Roman" w:hAnsi="Times New Roman"/>
          <w:b/>
          <w:bCs/>
          <w:sz w:val="24"/>
          <w:szCs w:val="24"/>
        </w:rPr>
        <w:t xml:space="preserve">5.1 </w:t>
      </w:r>
      <w:r w:rsidRPr="005C1991">
        <w:rPr>
          <w:rFonts w:ascii="Times New Roman" w:hAnsi="Times New Roman"/>
          <w:b/>
          <w:bCs/>
          <w:sz w:val="24"/>
          <w:szCs w:val="24"/>
          <w:lang w:val="sr-Cyrl-CS"/>
        </w:rPr>
        <w:t>У</w:t>
      </w:r>
      <w:r w:rsidRPr="005C1991">
        <w:rPr>
          <w:rFonts w:ascii="Times New Roman" w:hAnsi="Times New Roman"/>
          <w:b/>
          <w:bCs/>
          <w:sz w:val="24"/>
          <w:szCs w:val="24"/>
        </w:rPr>
        <w:t>слови понуде</w:t>
      </w:r>
    </w:p>
    <w:p w:rsidR="00A37EC7" w:rsidRPr="005C1991" w:rsidRDefault="00A37EC7" w:rsidP="00A37EC7">
      <w:pPr>
        <w:pStyle w:val="Default"/>
        <w:jc w:val="both"/>
        <w:rPr>
          <w:color w:val="auto"/>
        </w:rPr>
      </w:pPr>
      <w:r w:rsidRPr="005C1991">
        <w:rPr>
          <w:color w:val="auto"/>
          <w:lang w:val="sr-Cyrl-CS"/>
        </w:rPr>
        <w:t>Уп</w:t>
      </w:r>
      <w:r w:rsidRPr="005C1991">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A37EC7" w:rsidRPr="005C1991" w:rsidRDefault="00A37EC7" w:rsidP="00A37EC7">
      <w:pPr>
        <w:pStyle w:val="Default"/>
        <w:spacing w:before="120" w:after="120"/>
        <w:jc w:val="both"/>
        <w:rPr>
          <w:color w:val="auto"/>
        </w:rPr>
      </w:pPr>
      <w:r w:rsidRPr="005C1991">
        <w:rPr>
          <w:color w:val="auto"/>
        </w:rPr>
        <w:t xml:space="preserve">Понуђач у понуди доставља: </w:t>
      </w:r>
    </w:p>
    <w:p w:rsidR="00A37EC7" w:rsidRPr="005C1991" w:rsidRDefault="00A37EC7" w:rsidP="00A37EC7">
      <w:pPr>
        <w:pStyle w:val="Default"/>
        <w:numPr>
          <w:ilvl w:val="0"/>
          <w:numId w:val="28"/>
        </w:numPr>
        <w:spacing w:after="87"/>
        <w:ind w:left="284" w:hanging="284"/>
        <w:jc w:val="both"/>
        <w:rPr>
          <w:color w:val="auto"/>
        </w:rPr>
      </w:pPr>
      <w:r w:rsidRPr="005C1991">
        <w:rPr>
          <w:b/>
          <w:bCs/>
          <w:i/>
          <w:color w:val="auto"/>
        </w:rPr>
        <w:t>Прилог П</w:t>
      </w:r>
      <w:r w:rsidRPr="005C1991">
        <w:rPr>
          <w:b/>
          <w:bCs/>
          <w:i/>
          <w:color w:val="auto"/>
          <w:lang w:val="sr-Cyrl-CS"/>
        </w:rPr>
        <w:t>1</w:t>
      </w:r>
      <w:r w:rsidRPr="005C1991">
        <w:rPr>
          <w:b/>
          <w:bCs/>
          <w:color w:val="auto"/>
        </w:rPr>
        <w:t xml:space="preserve"> - </w:t>
      </w:r>
      <w:r w:rsidRPr="005C1991">
        <w:rPr>
          <w:b/>
          <w:i/>
          <w:color w:val="auto"/>
        </w:rPr>
        <w:t xml:space="preserve">Доказ о испуњености услова за учешће у поступку јавне набавке - </w:t>
      </w:r>
      <w:r w:rsidRPr="005C1991">
        <w:rPr>
          <w:color w:val="auto"/>
        </w:rPr>
        <w:t>из ове конкурсне документације, попуњен, потписан и оверен печатом)</w:t>
      </w:r>
    </w:p>
    <w:p w:rsidR="00A37EC7" w:rsidRPr="005C1991" w:rsidRDefault="00A37EC7" w:rsidP="00A37EC7">
      <w:pPr>
        <w:pStyle w:val="Default"/>
        <w:numPr>
          <w:ilvl w:val="0"/>
          <w:numId w:val="28"/>
        </w:numPr>
        <w:spacing w:after="87"/>
        <w:ind w:left="284" w:hanging="284"/>
        <w:jc w:val="both"/>
        <w:rPr>
          <w:color w:val="auto"/>
        </w:rPr>
      </w:pPr>
      <w:r w:rsidRPr="005C1991">
        <w:rPr>
          <w:b/>
          <w:bCs/>
          <w:i/>
          <w:iCs/>
          <w:color w:val="auto"/>
          <w:lang w:val="sr-Cyrl-CS"/>
        </w:rPr>
        <w:t>О</w:t>
      </w:r>
      <w:r w:rsidRPr="005C1991">
        <w:rPr>
          <w:b/>
          <w:bCs/>
          <w:i/>
          <w:iCs/>
          <w:color w:val="auto"/>
        </w:rPr>
        <w:t>бразац понуде</w:t>
      </w:r>
      <w:r w:rsidRPr="005C1991">
        <w:rPr>
          <w:i/>
          <w:iCs/>
          <w:color w:val="auto"/>
        </w:rPr>
        <w:t xml:space="preserve">, </w:t>
      </w:r>
      <w:r w:rsidRPr="005C1991">
        <w:rPr>
          <w:color w:val="auto"/>
        </w:rPr>
        <w:t xml:space="preserve">за коју даје понуду (попуњен, потписан и оверен печатом понуђача); </w:t>
      </w:r>
    </w:p>
    <w:p w:rsidR="00A37EC7" w:rsidRPr="005C1991" w:rsidRDefault="00A37EC7" w:rsidP="00A37EC7">
      <w:pPr>
        <w:pStyle w:val="Default"/>
        <w:numPr>
          <w:ilvl w:val="0"/>
          <w:numId w:val="28"/>
        </w:numPr>
        <w:spacing w:after="87"/>
        <w:ind w:left="284" w:hanging="284"/>
        <w:jc w:val="both"/>
        <w:rPr>
          <w:color w:val="auto"/>
        </w:rPr>
      </w:pPr>
      <w:r w:rsidRPr="005C1991">
        <w:rPr>
          <w:b/>
          <w:bCs/>
          <w:i/>
          <w:iCs/>
          <w:color w:val="auto"/>
          <w:lang w:val="sr-Cyrl-CS"/>
        </w:rPr>
        <w:t>М</w:t>
      </w:r>
      <w:r w:rsidRPr="005C1991">
        <w:rPr>
          <w:b/>
          <w:bCs/>
          <w:i/>
          <w:iCs/>
          <w:color w:val="auto"/>
        </w:rPr>
        <w:t>одел уговора</w:t>
      </w:r>
      <w:r w:rsidRPr="005C1991">
        <w:rPr>
          <w:color w:val="auto"/>
        </w:rPr>
        <w:t xml:space="preserve">, за коју даје понуду (попуњен, оверен печатом понуђача и обавезно потписан, чиме се понуђач саглашава са садржином модела уговора); </w:t>
      </w:r>
    </w:p>
    <w:p w:rsidR="00A37EC7" w:rsidRPr="005C1991" w:rsidRDefault="00A37EC7" w:rsidP="00A37EC7">
      <w:pPr>
        <w:pStyle w:val="Default"/>
        <w:numPr>
          <w:ilvl w:val="0"/>
          <w:numId w:val="28"/>
        </w:numPr>
        <w:ind w:left="284" w:hanging="284"/>
        <w:jc w:val="both"/>
        <w:rPr>
          <w:color w:val="auto"/>
        </w:rPr>
      </w:pPr>
      <w:r w:rsidRPr="005C1991">
        <w:rPr>
          <w:b/>
          <w:bCs/>
          <w:i/>
          <w:iCs/>
          <w:color w:val="auto"/>
          <w:lang w:val="sr-Cyrl-CS"/>
        </w:rPr>
        <w:t>О</w:t>
      </w:r>
      <w:r w:rsidRPr="005C1991">
        <w:rPr>
          <w:b/>
          <w:bCs/>
          <w:i/>
          <w:iCs/>
          <w:color w:val="auto"/>
        </w:rPr>
        <w:t xml:space="preserve">бразац изјаве о независној понуди </w:t>
      </w:r>
      <w:r w:rsidRPr="005C1991">
        <w:rPr>
          <w:color w:val="auto"/>
        </w:rPr>
        <w:t xml:space="preserve">(попуњен, потписан и оверен печатом понуђача); </w:t>
      </w:r>
    </w:p>
    <w:p w:rsidR="00A37EC7" w:rsidRPr="005C1991" w:rsidRDefault="00A37EC7" w:rsidP="00A37EC7">
      <w:pPr>
        <w:pStyle w:val="Default"/>
        <w:numPr>
          <w:ilvl w:val="0"/>
          <w:numId w:val="28"/>
        </w:numPr>
        <w:spacing w:before="120"/>
        <w:ind w:left="284" w:hanging="284"/>
        <w:jc w:val="both"/>
        <w:rPr>
          <w:color w:val="auto"/>
          <w:lang w:val="sr-Cyrl-CS"/>
        </w:rPr>
      </w:pPr>
      <w:r w:rsidRPr="005C1991">
        <w:rPr>
          <w:b/>
          <w:bCs/>
          <w:i/>
          <w:iCs/>
          <w:color w:val="auto"/>
          <w:lang w:val="sr-Cyrl-CS"/>
        </w:rPr>
        <w:t>О</w:t>
      </w:r>
      <w:r w:rsidRPr="005C1991">
        <w:rPr>
          <w:b/>
          <w:bCs/>
          <w:i/>
          <w:iCs/>
          <w:color w:val="auto"/>
        </w:rPr>
        <w:t xml:space="preserve">бразац изјаве о обавезама понуђача на основу члана 75. став 2. Закона </w:t>
      </w:r>
      <w:r w:rsidRPr="005C1991">
        <w:rPr>
          <w:color w:val="auto"/>
        </w:rPr>
        <w:t xml:space="preserve">(попуњен, потписан и оверен печатом понуђача). </w:t>
      </w:r>
    </w:p>
    <w:p w:rsidR="00A37EC7" w:rsidRPr="005C1991" w:rsidRDefault="00A37EC7" w:rsidP="00A37EC7">
      <w:pPr>
        <w:pStyle w:val="Default"/>
        <w:numPr>
          <w:ilvl w:val="0"/>
          <w:numId w:val="28"/>
        </w:numPr>
        <w:spacing w:before="120"/>
        <w:ind w:left="284" w:hanging="284"/>
        <w:jc w:val="both"/>
        <w:rPr>
          <w:color w:val="auto"/>
        </w:rPr>
      </w:pPr>
      <w:r w:rsidRPr="005C1991">
        <w:rPr>
          <w:b/>
          <w:bCs/>
          <w:i/>
          <w:color w:val="auto"/>
        </w:rPr>
        <w:t>Прилог П</w:t>
      </w:r>
      <w:r w:rsidRPr="005C1991">
        <w:rPr>
          <w:b/>
          <w:bCs/>
          <w:i/>
          <w:color w:val="auto"/>
          <w:lang w:val="sr-Cyrl-CS"/>
        </w:rPr>
        <w:t>2</w:t>
      </w:r>
      <w:r w:rsidRPr="005C1991">
        <w:rPr>
          <w:b/>
          <w:bCs/>
          <w:color w:val="auto"/>
        </w:rPr>
        <w:t xml:space="preserve"> </w:t>
      </w:r>
      <w:r w:rsidRPr="005C1991">
        <w:rPr>
          <w:color w:val="auto"/>
        </w:rPr>
        <w:t xml:space="preserve">залепити на коверат понуде која се доставља наручиоцу; </w:t>
      </w:r>
    </w:p>
    <w:p w:rsidR="00A37EC7" w:rsidRDefault="00A37EC7" w:rsidP="00A37EC7">
      <w:pPr>
        <w:pStyle w:val="Default"/>
        <w:jc w:val="both"/>
        <w:rPr>
          <w:b/>
          <w:bCs/>
          <w:color w:val="auto"/>
        </w:rPr>
      </w:pPr>
    </w:p>
    <w:p w:rsidR="00A37EC7" w:rsidRPr="003D795B" w:rsidRDefault="00A37EC7" w:rsidP="00A37EC7">
      <w:pPr>
        <w:pStyle w:val="Default"/>
        <w:jc w:val="both"/>
        <w:rPr>
          <w:b/>
          <w:bCs/>
          <w:color w:val="auto"/>
        </w:rPr>
      </w:pPr>
    </w:p>
    <w:p w:rsidR="00A37EC7" w:rsidRPr="005C1991" w:rsidRDefault="00A37EC7" w:rsidP="00A37EC7">
      <w:pPr>
        <w:pStyle w:val="Default"/>
        <w:jc w:val="both"/>
        <w:rPr>
          <w:b/>
          <w:bCs/>
          <w:color w:val="auto"/>
          <w:lang w:val="sr-Cyrl-CS"/>
        </w:rPr>
      </w:pPr>
    </w:p>
    <w:p w:rsidR="00A37EC7" w:rsidRPr="005C1991" w:rsidRDefault="00A37EC7" w:rsidP="00A37EC7">
      <w:pPr>
        <w:pStyle w:val="Default"/>
        <w:spacing w:after="120"/>
        <w:jc w:val="both"/>
        <w:rPr>
          <w:color w:val="auto"/>
        </w:rPr>
      </w:pPr>
      <w:r w:rsidRPr="005C1991">
        <w:rPr>
          <w:b/>
          <w:bCs/>
          <w:color w:val="auto"/>
        </w:rPr>
        <w:t>5.</w:t>
      </w:r>
      <w:r w:rsidRPr="005C1991">
        <w:rPr>
          <w:b/>
          <w:bCs/>
          <w:color w:val="auto"/>
          <w:lang w:val="sr-Cyrl-CS"/>
        </w:rPr>
        <w:t>2</w:t>
      </w:r>
      <w:r w:rsidRPr="005C1991">
        <w:rPr>
          <w:b/>
          <w:bCs/>
          <w:color w:val="auto"/>
        </w:rPr>
        <w:t xml:space="preserve"> </w:t>
      </w:r>
      <w:r w:rsidRPr="005C1991">
        <w:rPr>
          <w:b/>
          <w:bCs/>
          <w:color w:val="auto"/>
          <w:lang w:val="sr-Cyrl-CS"/>
        </w:rPr>
        <w:t>П</w:t>
      </w:r>
      <w:r w:rsidRPr="005C1991">
        <w:rPr>
          <w:b/>
          <w:bCs/>
          <w:color w:val="auto"/>
        </w:rPr>
        <w:t xml:space="preserve">опуњавање обрасца понуде </w:t>
      </w:r>
    </w:p>
    <w:p w:rsidR="00A37EC7" w:rsidRPr="005C1991" w:rsidRDefault="00A37EC7" w:rsidP="00A37EC7">
      <w:pPr>
        <w:pStyle w:val="Default"/>
        <w:jc w:val="both"/>
        <w:rPr>
          <w:color w:val="auto"/>
          <w:lang w:val="sr-Cyrl-CS"/>
        </w:rPr>
      </w:pPr>
      <w:r w:rsidRPr="005C1991">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A37EC7" w:rsidRPr="005C1991" w:rsidRDefault="00A37EC7" w:rsidP="00A37EC7">
      <w:pPr>
        <w:pStyle w:val="Default"/>
        <w:ind w:firstLine="90"/>
        <w:jc w:val="both"/>
        <w:rPr>
          <w:b/>
          <w:bCs/>
          <w:color w:val="auto"/>
        </w:rPr>
      </w:pPr>
    </w:p>
    <w:p w:rsidR="00A37EC7" w:rsidRDefault="00A37EC7" w:rsidP="00A37EC7">
      <w:pPr>
        <w:pStyle w:val="Default"/>
        <w:ind w:firstLine="90"/>
        <w:jc w:val="both"/>
        <w:rPr>
          <w:b/>
          <w:bCs/>
          <w:color w:val="auto"/>
        </w:rPr>
      </w:pPr>
    </w:p>
    <w:p w:rsidR="00A37EC7" w:rsidRPr="005C1991" w:rsidRDefault="00A37EC7" w:rsidP="00A37EC7">
      <w:pPr>
        <w:pStyle w:val="Default"/>
        <w:ind w:firstLine="90"/>
        <w:jc w:val="both"/>
        <w:rPr>
          <w:b/>
          <w:bCs/>
          <w:color w:val="auto"/>
        </w:rPr>
      </w:pPr>
    </w:p>
    <w:p w:rsidR="00A37EC7" w:rsidRPr="005C1991" w:rsidRDefault="00A37EC7" w:rsidP="00A37EC7">
      <w:pPr>
        <w:pStyle w:val="Default"/>
        <w:spacing w:after="120"/>
        <w:jc w:val="both"/>
        <w:rPr>
          <w:color w:val="auto"/>
        </w:rPr>
      </w:pPr>
      <w:r w:rsidRPr="005C1991">
        <w:rPr>
          <w:b/>
          <w:bCs/>
          <w:color w:val="auto"/>
        </w:rPr>
        <w:t>5.</w:t>
      </w:r>
      <w:r w:rsidRPr="005C1991">
        <w:rPr>
          <w:b/>
          <w:bCs/>
          <w:color w:val="auto"/>
          <w:lang w:val="sr-Cyrl-CS"/>
        </w:rPr>
        <w:t>3</w:t>
      </w:r>
      <w:r w:rsidRPr="005C1991">
        <w:rPr>
          <w:b/>
          <w:bCs/>
          <w:color w:val="auto"/>
        </w:rPr>
        <w:t xml:space="preserve"> </w:t>
      </w:r>
      <w:r w:rsidRPr="005C1991">
        <w:rPr>
          <w:b/>
          <w:bCs/>
          <w:color w:val="auto"/>
          <w:lang w:val="sr-Cyrl-CS"/>
        </w:rPr>
        <w:t>О</w:t>
      </w:r>
      <w:r w:rsidRPr="005C1991">
        <w:rPr>
          <w:b/>
          <w:bCs/>
          <w:color w:val="auto"/>
        </w:rPr>
        <w:t xml:space="preserve">блик понуде </w:t>
      </w:r>
    </w:p>
    <w:p w:rsidR="00A37EC7" w:rsidRPr="005C1991" w:rsidRDefault="00A37EC7" w:rsidP="00A37EC7">
      <w:pPr>
        <w:pStyle w:val="Default"/>
        <w:jc w:val="both"/>
        <w:rPr>
          <w:color w:val="auto"/>
          <w:lang w:val="sr-Cyrl-CS"/>
        </w:rPr>
      </w:pPr>
      <w:r w:rsidRPr="005C1991">
        <w:rPr>
          <w:color w:val="auto"/>
        </w:rPr>
        <w:t xml:space="preserve">Понуда мора да буде поднета на преузетом обрасцу конкурсне документације, јасна и недвосмислена. </w:t>
      </w:r>
    </w:p>
    <w:p w:rsidR="00A37EC7" w:rsidRPr="005C1991" w:rsidRDefault="00A37EC7" w:rsidP="00A37EC7">
      <w:pPr>
        <w:widowControl w:val="0"/>
        <w:tabs>
          <w:tab w:val="left" w:pos="2700"/>
          <w:tab w:val="left" w:pos="9360"/>
        </w:tabs>
        <w:autoSpaceDE w:val="0"/>
        <w:autoSpaceDN w:val="0"/>
        <w:adjustRightInd w:val="0"/>
        <w:spacing w:before="120"/>
        <w:ind w:left="0" w:right="-51"/>
        <w:rPr>
          <w:rFonts w:ascii="Times New Roman" w:hAnsi="Times New Roman"/>
          <w:sz w:val="24"/>
          <w:szCs w:val="24"/>
          <w:lang w:val="sr-Cyrl-CS"/>
        </w:rPr>
      </w:pPr>
      <w:r w:rsidRPr="005C1991">
        <w:rPr>
          <w:rFonts w:ascii="Times New Roman" w:hAnsi="Times New Roman"/>
          <w:spacing w:val="-7"/>
          <w:sz w:val="24"/>
          <w:szCs w:val="24"/>
        </w:rPr>
        <w:t xml:space="preserve">Понуђач мора да достави понуду у писаном облику. Понуђач може, поред писаног </w:t>
      </w:r>
      <w:r w:rsidRPr="005C1991">
        <w:rPr>
          <w:rFonts w:ascii="Times New Roman" w:hAnsi="Times New Roman"/>
          <w:spacing w:val="-8"/>
          <w:sz w:val="24"/>
          <w:szCs w:val="24"/>
        </w:rPr>
        <w:t>облика, да достави понуду и у електронском облику (на „</w:t>
      </w:r>
      <w:r w:rsidRPr="005C1991">
        <w:rPr>
          <w:rFonts w:ascii="Times New Roman" w:hAnsi="Times New Roman"/>
          <w:i/>
          <w:iCs/>
          <w:spacing w:val="-8"/>
          <w:sz w:val="24"/>
          <w:szCs w:val="24"/>
        </w:rPr>
        <w:t>CD ROM”-</w:t>
      </w:r>
      <w:r w:rsidRPr="005C1991">
        <w:rPr>
          <w:rFonts w:ascii="Times New Roman" w:hAnsi="Times New Roman"/>
          <w:spacing w:val="-8"/>
          <w:sz w:val="24"/>
          <w:szCs w:val="24"/>
        </w:rPr>
        <w:t>у или „</w:t>
      </w:r>
      <w:r w:rsidRPr="005C1991">
        <w:rPr>
          <w:rFonts w:ascii="Times New Roman" w:hAnsi="Times New Roman"/>
          <w:i/>
          <w:iCs/>
          <w:spacing w:val="-8"/>
          <w:sz w:val="24"/>
          <w:szCs w:val="24"/>
        </w:rPr>
        <w:t>USB”-</w:t>
      </w:r>
      <w:r w:rsidRPr="005C1991">
        <w:rPr>
          <w:rFonts w:ascii="Times New Roman" w:hAnsi="Times New Roman"/>
          <w:spacing w:val="-8"/>
          <w:sz w:val="24"/>
          <w:szCs w:val="24"/>
        </w:rPr>
        <w:t>у, у</w:t>
      </w:r>
      <w:r w:rsidRPr="005C1991">
        <w:rPr>
          <w:rFonts w:ascii="Times New Roman" w:hAnsi="Times New Roman"/>
          <w:i/>
          <w:iCs/>
          <w:spacing w:val="-8"/>
          <w:sz w:val="24"/>
          <w:szCs w:val="24"/>
        </w:rPr>
        <w:t xml:space="preserve"> Word </w:t>
      </w:r>
      <w:r w:rsidRPr="005C1991">
        <w:rPr>
          <w:rFonts w:ascii="Times New Roman" w:hAnsi="Times New Roman"/>
          <w:spacing w:val="-5"/>
          <w:sz w:val="24"/>
          <w:szCs w:val="24"/>
        </w:rPr>
        <w:t xml:space="preserve"> или</w:t>
      </w:r>
      <w:r w:rsidRPr="005C1991">
        <w:rPr>
          <w:rFonts w:ascii="Times New Roman" w:hAnsi="Times New Roman"/>
          <w:i/>
          <w:iCs/>
          <w:spacing w:val="-5"/>
          <w:sz w:val="24"/>
          <w:szCs w:val="24"/>
        </w:rPr>
        <w:t xml:space="preserve"> Acrobat Reader</w:t>
      </w:r>
      <w:r w:rsidRPr="005C1991">
        <w:rPr>
          <w:rFonts w:ascii="Times New Roman" w:hAnsi="Times New Roman"/>
          <w:spacing w:val="-5"/>
          <w:sz w:val="24"/>
          <w:szCs w:val="24"/>
        </w:rPr>
        <w:t xml:space="preserve"> (</w:t>
      </w:r>
      <w:r w:rsidRPr="005C1991">
        <w:rPr>
          <w:rFonts w:ascii="Times New Roman" w:hAnsi="Times New Roman"/>
          <w:i/>
          <w:iCs/>
          <w:spacing w:val="-5"/>
          <w:sz w:val="24"/>
          <w:szCs w:val="24"/>
        </w:rPr>
        <w:t>pdf</w:t>
      </w:r>
      <w:r w:rsidRPr="005C1991">
        <w:rPr>
          <w:rFonts w:ascii="Times New Roman" w:hAnsi="Times New Roman"/>
          <w:spacing w:val="-5"/>
          <w:sz w:val="24"/>
          <w:szCs w:val="24"/>
        </w:rPr>
        <w:t xml:space="preserve">) формату, исправног записа). Наведени медијуми морају да </w:t>
      </w:r>
      <w:r w:rsidRPr="005C1991">
        <w:rPr>
          <w:rFonts w:ascii="Times New Roman" w:hAnsi="Times New Roman"/>
          <w:spacing w:val="-9"/>
          <w:sz w:val="24"/>
          <w:szCs w:val="24"/>
        </w:rPr>
        <w:t xml:space="preserve">буду јасно и трајно означени називом понуђача. </w:t>
      </w:r>
    </w:p>
    <w:p w:rsidR="00A37EC7" w:rsidRPr="005C1991" w:rsidRDefault="00A37EC7" w:rsidP="00A37EC7">
      <w:pPr>
        <w:pStyle w:val="Default"/>
        <w:widowControl w:val="0"/>
        <w:spacing w:before="120"/>
        <w:ind w:right="-51"/>
        <w:jc w:val="both"/>
        <w:rPr>
          <w:color w:val="auto"/>
        </w:rPr>
      </w:pPr>
      <w:r w:rsidRPr="005C1991">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A37EC7" w:rsidRPr="005C1991" w:rsidRDefault="00A37EC7" w:rsidP="00A37EC7">
      <w:pPr>
        <w:pStyle w:val="Default"/>
        <w:widowControl w:val="0"/>
        <w:spacing w:before="120"/>
        <w:ind w:right="-51"/>
        <w:jc w:val="both"/>
        <w:rPr>
          <w:color w:val="auto"/>
        </w:rPr>
      </w:pPr>
      <w:r w:rsidRPr="005C1991">
        <w:rPr>
          <w:color w:val="auto"/>
        </w:rPr>
        <w:t xml:space="preserve">На коверти или кутији налепити попуњен и оверен печатом понуђача </w:t>
      </w:r>
      <w:r w:rsidRPr="005C1991">
        <w:rPr>
          <w:b/>
          <w:color w:val="auto"/>
        </w:rPr>
        <w:t>П</w:t>
      </w:r>
      <w:r w:rsidRPr="005C1991">
        <w:rPr>
          <w:b/>
          <w:bCs/>
          <w:color w:val="auto"/>
        </w:rPr>
        <w:t>рилог П</w:t>
      </w:r>
      <w:r w:rsidRPr="005C1991">
        <w:rPr>
          <w:b/>
          <w:bCs/>
          <w:color w:val="auto"/>
          <w:lang w:val="sr-Cyrl-CS"/>
        </w:rPr>
        <w:t>2</w:t>
      </w:r>
      <w:r w:rsidRPr="005C1991">
        <w:rPr>
          <w:color w:val="auto"/>
        </w:rPr>
        <w:t xml:space="preserve">. </w:t>
      </w:r>
    </w:p>
    <w:p w:rsidR="00A37EC7"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spacing w:after="120"/>
        <w:jc w:val="both"/>
        <w:rPr>
          <w:color w:val="auto"/>
        </w:rPr>
      </w:pPr>
      <w:r w:rsidRPr="005C1991">
        <w:rPr>
          <w:b/>
          <w:bCs/>
          <w:color w:val="auto"/>
        </w:rPr>
        <w:t>5.</w:t>
      </w:r>
      <w:r w:rsidRPr="005C1991">
        <w:rPr>
          <w:b/>
          <w:bCs/>
          <w:color w:val="auto"/>
          <w:lang w:val="sr-Cyrl-CS"/>
        </w:rPr>
        <w:t>4</w:t>
      </w:r>
      <w:r w:rsidRPr="005C1991">
        <w:rPr>
          <w:b/>
          <w:bCs/>
          <w:color w:val="auto"/>
        </w:rPr>
        <w:t xml:space="preserve"> </w:t>
      </w:r>
      <w:r w:rsidRPr="005C1991">
        <w:rPr>
          <w:b/>
          <w:bCs/>
          <w:color w:val="auto"/>
          <w:lang w:val="sr-Cyrl-CS"/>
        </w:rPr>
        <w:t>Ј</w:t>
      </w:r>
      <w:r w:rsidRPr="005C1991">
        <w:rPr>
          <w:b/>
          <w:bCs/>
          <w:color w:val="auto"/>
        </w:rPr>
        <w:t>език понуде</w:t>
      </w:r>
    </w:p>
    <w:p w:rsidR="00A37EC7" w:rsidRPr="005C1991" w:rsidRDefault="00A37EC7" w:rsidP="00A37EC7">
      <w:pPr>
        <w:pStyle w:val="Default"/>
        <w:jc w:val="both"/>
        <w:rPr>
          <w:color w:val="auto"/>
        </w:rPr>
      </w:pPr>
      <w:r w:rsidRPr="005C1991">
        <w:rPr>
          <w:color w:val="auto"/>
        </w:rPr>
        <w:t xml:space="preserve">Понуда мора бити на српском језику. </w:t>
      </w:r>
    </w:p>
    <w:p w:rsidR="00A37EC7" w:rsidRPr="005C1991" w:rsidRDefault="00A37EC7" w:rsidP="00A37EC7">
      <w:pPr>
        <w:pStyle w:val="Default"/>
        <w:ind w:firstLine="720"/>
        <w:jc w:val="both"/>
        <w:rPr>
          <w:b/>
          <w:bCs/>
          <w:color w:val="auto"/>
        </w:rPr>
      </w:pPr>
    </w:p>
    <w:p w:rsidR="00A37EC7" w:rsidRDefault="00A37EC7" w:rsidP="00A37EC7">
      <w:pPr>
        <w:pStyle w:val="Default"/>
        <w:ind w:firstLine="720"/>
        <w:jc w:val="both"/>
        <w:rPr>
          <w:b/>
          <w:bCs/>
          <w:color w:val="auto"/>
        </w:rPr>
      </w:pPr>
    </w:p>
    <w:p w:rsidR="00A37EC7" w:rsidRPr="005C1991" w:rsidRDefault="00A37EC7" w:rsidP="00A37EC7">
      <w:pPr>
        <w:pStyle w:val="Default"/>
        <w:ind w:firstLine="720"/>
        <w:jc w:val="both"/>
        <w:rPr>
          <w:b/>
          <w:bCs/>
          <w:color w:val="auto"/>
        </w:rPr>
      </w:pPr>
    </w:p>
    <w:p w:rsidR="00A37EC7" w:rsidRPr="005C1991" w:rsidRDefault="00A37EC7" w:rsidP="00A37EC7">
      <w:pPr>
        <w:pStyle w:val="Default"/>
        <w:spacing w:after="120"/>
        <w:jc w:val="both"/>
        <w:rPr>
          <w:color w:val="auto"/>
        </w:rPr>
      </w:pPr>
      <w:r w:rsidRPr="005C1991">
        <w:rPr>
          <w:b/>
          <w:bCs/>
          <w:color w:val="auto"/>
          <w:lang w:val="sr-Cyrl-CS"/>
        </w:rPr>
        <w:t xml:space="preserve"> </w:t>
      </w:r>
      <w:r w:rsidRPr="005C1991">
        <w:rPr>
          <w:b/>
          <w:bCs/>
          <w:color w:val="auto"/>
        </w:rPr>
        <w:t>5.</w:t>
      </w:r>
      <w:r w:rsidRPr="005C1991">
        <w:rPr>
          <w:b/>
          <w:bCs/>
          <w:color w:val="auto"/>
          <w:lang w:val="sr-Cyrl-CS"/>
        </w:rPr>
        <w:t>5</w:t>
      </w:r>
      <w:r w:rsidRPr="005C1991">
        <w:rPr>
          <w:b/>
          <w:bCs/>
          <w:color w:val="auto"/>
        </w:rPr>
        <w:t xml:space="preserve"> </w:t>
      </w:r>
      <w:r w:rsidRPr="005C1991">
        <w:rPr>
          <w:b/>
          <w:bCs/>
          <w:color w:val="auto"/>
          <w:lang w:val="sr-Cyrl-CS"/>
        </w:rPr>
        <w:t>В</w:t>
      </w:r>
      <w:r w:rsidRPr="005C1991">
        <w:rPr>
          <w:b/>
          <w:bCs/>
          <w:color w:val="auto"/>
        </w:rPr>
        <w:t xml:space="preserve">ажење понуде </w:t>
      </w:r>
    </w:p>
    <w:p w:rsidR="00A37EC7" w:rsidRPr="005C1991" w:rsidRDefault="00A37EC7" w:rsidP="00A37EC7">
      <w:pPr>
        <w:pStyle w:val="Default"/>
        <w:jc w:val="both"/>
        <w:rPr>
          <w:color w:val="auto"/>
        </w:rPr>
      </w:pPr>
      <w:r w:rsidRPr="005C1991">
        <w:rPr>
          <w:color w:val="auto"/>
        </w:rPr>
        <w:t xml:space="preserve">Понуда мора важити најмање 60 дана, од дана јавног отварања понуда. </w:t>
      </w:r>
    </w:p>
    <w:p w:rsidR="00A37EC7" w:rsidRDefault="00A37EC7" w:rsidP="00A37EC7">
      <w:pPr>
        <w:pStyle w:val="Default"/>
        <w:ind w:firstLine="720"/>
        <w:jc w:val="both"/>
        <w:rPr>
          <w:b/>
          <w:bCs/>
          <w:color w:val="auto"/>
        </w:rPr>
      </w:pPr>
    </w:p>
    <w:p w:rsidR="00A37EC7" w:rsidRDefault="00A37EC7" w:rsidP="00A37EC7">
      <w:pPr>
        <w:pStyle w:val="Default"/>
        <w:ind w:firstLine="720"/>
        <w:jc w:val="both"/>
        <w:rPr>
          <w:b/>
          <w:bCs/>
          <w:color w:val="auto"/>
        </w:rPr>
      </w:pPr>
    </w:p>
    <w:p w:rsidR="00A37EC7" w:rsidRPr="003D795B" w:rsidRDefault="00A37EC7" w:rsidP="00A37EC7">
      <w:pPr>
        <w:pStyle w:val="Default"/>
        <w:ind w:firstLine="720"/>
        <w:jc w:val="both"/>
        <w:rPr>
          <w:b/>
          <w:bCs/>
          <w:color w:val="auto"/>
        </w:rPr>
      </w:pPr>
    </w:p>
    <w:p w:rsidR="00A37EC7" w:rsidRPr="005C1991" w:rsidRDefault="00A37EC7" w:rsidP="00A37EC7">
      <w:pPr>
        <w:pStyle w:val="Default"/>
        <w:spacing w:after="120"/>
        <w:jc w:val="both"/>
        <w:rPr>
          <w:color w:val="auto"/>
          <w:lang w:val="sr-Cyrl-CS"/>
        </w:rPr>
      </w:pPr>
      <w:r w:rsidRPr="005C1991">
        <w:rPr>
          <w:b/>
          <w:bCs/>
          <w:color w:val="auto"/>
        </w:rPr>
        <w:t>5.</w:t>
      </w:r>
      <w:r w:rsidRPr="005C1991">
        <w:rPr>
          <w:b/>
          <w:bCs/>
          <w:color w:val="auto"/>
          <w:lang w:val="sr-Cyrl-CS"/>
        </w:rPr>
        <w:t>6</w:t>
      </w:r>
      <w:r w:rsidRPr="005C1991">
        <w:rPr>
          <w:b/>
          <w:bCs/>
          <w:color w:val="auto"/>
        </w:rPr>
        <w:t xml:space="preserve"> </w:t>
      </w:r>
      <w:r w:rsidRPr="005C1991">
        <w:rPr>
          <w:b/>
          <w:bCs/>
          <w:color w:val="auto"/>
          <w:lang w:val="sr-Cyrl-CS"/>
        </w:rPr>
        <w:t>Ц</w:t>
      </w:r>
      <w:r w:rsidRPr="005C1991">
        <w:rPr>
          <w:b/>
          <w:bCs/>
          <w:color w:val="auto"/>
        </w:rPr>
        <w:t xml:space="preserve">ена </w:t>
      </w:r>
    </w:p>
    <w:p w:rsidR="00A37EC7" w:rsidRPr="005C1991" w:rsidRDefault="00A37EC7" w:rsidP="00A37EC7">
      <w:pPr>
        <w:pStyle w:val="NoSpacing"/>
        <w:jc w:val="both"/>
        <w:rPr>
          <w:rFonts w:ascii="Times New Roman" w:hAnsi="Times New Roman" w:cs="Times New Roman"/>
          <w:spacing w:val="-8"/>
          <w:sz w:val="24"/>
          <w:szCs w:val="24"/>
        </w:rPr>
      </w:pPr>
      <w:r w:rsidRPr="005C1991">
        <w:rPr>
          <w:rFonts w:ascii="Times New Roman" w:hAnsi="Times New Roman" w:cs="Times New Roman"/>
          <w:b/>
          <w:sz w:val="24"/>
          <w:szCs w:val="24"/>
          <w:lang w:val="sr-Cyrl-CS"/>
        </w:rPr>
        <w:t>Понуђене цене</w:t>
      </w:r>
      <w:r w:rsidRPr="005C1991">
        <w:rPr>
          <w:rFonts w:ascii="Times New Roman" w:hAnsi="Times New Roman" w:cs="Times New Roman"/>
          <w:sz w:val="24"/>
          <w:szCs w:val="24"/>
          <w:lang w:val="sr-Cyrl-CS"/>
        </w:rPr>
        <w:t xml:space="preserve"> </w:t>
      </w:r>
      <w:r w:rsidRPr="005C1991">
        <w:rPr>
          <w:rFonts w:ascii="Times New Roman" w:hAnsi="Times New Roman" w:cs="Times New Roman"/>
          <w:sz w:val="24"/>
          <w:szCs w:val="24"/>
        </w:rPr>
        <w:t xml:space="preserve">морају бити исказане у </w:t>
      </w:r>
      <w:r w:rsidRPr="005C1991">
        <w:rPr>
          <w:rFonts w:ascii="Times New Roman" w:hAnsi="Times New Roman" w:cs="Times New Roman"/>
          <w:b/>
          <w:sz w:val="24"/>
          <w:szCs w:val="24"/>
        </w:rPr>
        <w:t xml:space="preserve">динарима </w:t>
      </w:r>
      <w:r w:rsidRPr="005C1991">
        <w:rPr>
          <w:rFonts w:ascii="Times New Roman" w:hAnsi="Times New Roman" w:cs="Times New Roman"/>
          <w:b/>
          <w:sz w:val="24"/>
          <w:szCs w:val="24"/>
          <w:lang w:val="sr-Cyrl-CS"/>
        </w:rPr>
        <w:t>или еврима</w:t>
      </w:r>
      <w:r w:rsidRPr="005C1991">
        <w:rPr>
          <w:rFonts w:ascii="Times New Roman" w:hAnsi="Times New Roman" w:cs="Times New Roman"/>
          <w:sz w:val="24"/>
          <w:szCs w:val="24"/>
        </w:rPr>
        <w:t xml:space="preserve"> са свим </w:t>
      </w:r>
      <w:r w:rsidRPr="005C1991">
        <w:rPr>
          <w:rFonts w:ascii="Times New Roman" w:hAnsi="Times New Roman" w:cs="Times New Roman"/>
          <w:spacing w:val="-8"/>
          <w:sz w:val="24"/>
          <w:szCs w:val="24"/>
        </w:rPr>
        <w:t xml:space="preserve">трошковима, </w:t>
      </w:r>
      <w:r w:rsidRPr="005C1991">
        <w:rPr>
          <w:rFonts w:ascii="Times New Roman" w:hAnsi="Times New Roman" w:cs="Times New Roman"/>
          <w:b/>
          <w:spacing w:val="-8"/>
          <w:sz w:val="24"/>
          <w:szCs w:val="24"/>
        </w:rPr>
        <w:t>без пореза на додату вредност</w:t>
      </w:r>
      <w:r w:rsidRPr="005C1991">
        <w:rPr>
          <w:rFonts w:ascii="Times New Roman" w:hAnsi="Times New Roman" w:cs="Times New Roman"/>
          <w:spacing w:val="-8"/>
          <w:sz w:val="24"/>
          <w:szCs w:val="24"/>
        </w:rPr>
        <w:t xml:space="preserve">. </w:t>
      </w:r>
    </w:p>
    <w:p w:rsidR="00A37EC7" w:rsidRPr="005C1991" w:rsidRDefault="00A37EC7" w:rsidP="00A37EC7">
      <w:pPr>
        <w:pStyle w:val="NoSpacing"/>
        <w:spacing w:before="120"/>
        <w:jc w:val="both"/>
        <w:rPr>
          <w:rFonts w:ascii="Times New Roman" w:hAnsi="Times New Roman" w:cs="Times New Roman"/>
          <w:sz w:val="24"/>
          <w:szCs w:val="24"/>
        </w:rPr>
      </w:pPr>
      <w:r w:rsidRPr="005C1991">
        <w:rPr>
          <w:rFonts w:ascii="Times New Roman" w:hAnsi="Times New Roman" w:cs="Times New Roman"/>
          <w:sz w:val="24"/>
          <w:szCs w:val="24"/>
        </w:rPr>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A37EC7" w:rsidRPr="005C1991" w:rsidRDefault="00A37EC7" w:rsidP="00A37EC7">
      <w:pPr>
        <w:autoSpaceDE w:val="0"/>
        <w:autoSpaceDN w:val="0"/>
        <w:adjustRightInd w:val="0"/>
        <w:spacing w:before="120"/>
        <w:ind w:left="0"/>
        <w:rPr>
          <w:rFonts w:ascii="Times New Roman" w:eastAsia="Arial-BoldMT" w:hAnsi="Times New Roman"/>
          <w:b/>
          <w:i/>
          <w:iCs/>
          <w:sz w:val="24"/>
          <w:szCs w:val="24"/>
        </w:rPr>
      </w:pPr>
      <w:r w:rsidRPr="005C1991">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5C1991">
        <w:rPr>
          <w:rFonts w:ascii="Times New Roman" w:eastAsia="ArialMT" w:hAnsi="Times New Roman"/>
          <w:sz w:val="24"/>
          <w:szCs w:val="24"/>
          <w:lang w:val="sr-Cyrl-CS"/>
        </w:rPr>
        <w:t xml:space="preserve"> </w:t>
      </w:r>
      <w:r w:rsidRPr="005C1991">
        <w:rPr>
          <w:rFonts w:ascii="Times New Roman" w:eastAsia="ArialMT" w:hAnsi="Times New Roman"/>
          <w:sz w:val="24"/>
          <w:szCs w:val="24"/>
        </w:rPr>
        <w:t>понуде. Попусти који нису урачунати у коначну цену неће бити разматрани.</w:t>
      </w:r>
      <w:r w:rsidRPr="005C1991">
        <w:rPr>
          <w:rFonts w:ascii="Times New Roman" w:eastAsia="Arial-BoldMT" w:hAnsi="Times New Roman"/>
          <w:b/>
          <w:i/>
          <w:iCs/>
          <w:sz w:val="24"/>
          <w:szCs w:val="24"/>
        </w:rPr>
        <w:t xml:space="preserve"> </w:t>
      </w:r>
    </w:p>
    <w:p w:rsidR="00A37EC7" w:rsidRPr="005C1991" w:rsidRDefault="00A37EC7" w:rsidP="00A37EC7">
      <w:pPr>
        <w:pStyle w:val="NoSpacing"/>
        <w:jc w:val="both"/>
        <w:rPr>
          <w:rFonts w:ascii="Times New Roman" w:hAnsi="Times New Roman" w:cs="Times New Roman"/>
          <w:sz w:val="24"/>
          <w:szCs w:val="24"/>
          <w:lang w:val="sr-Cyrl-CS"/>
        </w:rPr>
      </w:pPr>
      <w:r w:rsidRPr="005C1991">
        <w:rPr>
          <w:rFonts w:ascii="Times New Roman" w:hAnsi="Times New Roman" w:cs="Times New Roman"/>
          <w:sz w:val="24"/>
          <w:szCs w:val="24"/>
          <w:lang w:val="sr-Cyrl-CS"/>
        </w:rPr>
        <w:t>Сви остали непоменути и зависни трошкови морају бити укључени у цену добара.</w:t>
      </w:r>
    </w:p>
    <w:p w:rsidR="00A37EC7" w:rsidRPr="005C1991" w:rsidRDefault="00A37EC7" w:rsidP="00A37EC7">
      <w:pPr>
        <w:autoSpaceDE w:val="0"/>
        <w:autoSpaceDN w:val="0"/>
        <w:adjustRightInd w:val="0"/>
        <w:spacing w:before="120"/>
        <w:ind w:left="0"/>
        <w:rPr>
          <w:rFonts w:ascii="Times New Roman" w:eastAsiaTheme="minorHAnsi" w:hAnsi="Times New Roman"/>
          <w:sz w:val="24"/>
          <w:szCs w:val="24"/>
          <w:lang w:val="sr-Cyrl-CS"/>
        </w:rPr>
      </w:pPr>
      <w:r w:rsidRPr="005C1991">
        <w:rPr>
          <w:rFonts w:ascii="Times New Roman" w:eastAsiaTheme="minorHAnsi" w:hAnsi="Times New Roman"/>
          <w:sz w:val="24"/>
          <w:szCs w:val="24"/>
          <w:lang w:val="sr-Cyrl-CS"/>
        </w:rPr>
        <w:t>За време трајања уговора и  цене  из понуде се не могу мењати.</w:t>
      </w:r>
    </w:p>
    <w:p w:rsidR="00A37EC7" w:rsidRPr="005C1991" w:rsidRDefault="00A37EC7" w:rsidP="00A37EC7">
      <w:pPr>
        <w:autoSpaceDE w:val="0"/>
        <w:autoSpaceDN w:val="0"/>
        <w:adjustRightInd w:val="0"/>
        <w:spacing w:before="120"/>
        <w:ind w:left="0"/>
        <w:rPr>
          <w:rFonts w:ascii="Times New Roman" w:eastAsia="ArialMT" w:hAnsi="Times New Roman"/>
          <w:sz w:val="24"/>
          <w:szCs w:val="24"/>
        </w:rPr>
      </w:pPr>
      <w:r w:rsidRPr="005C1991">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5C1991">
        <w:rPr>
          <w:rFonts w:ascii="Times New Roman" w:eastAsia="ArialMT" w:hAnsi="Times New Roman"/>
          <w:sz w:val="24"/>
          <w:szCs w:val="24"/>
          <w:lang w:val="sr-Cyrl-CS"/>
        </w:rPr>
        <w:t xml:space="preserve"> </w:t>
      </w:r>
      <w:r w:rsidRPr="005C1991">
        <w:rPr>
          <w:rFonts w:ascii="Times New Roman" w:eastAsia="ArialMT" w:hAnsi="Times New Roman"/>
          <w:sz w:val="24"/>
          <w:szCs w:val="24"/>
        </w:rPr>
        <w:t>извршења јавне набавке у складу са понуђеним условима.</w:t>
      </w:r>
      <w:r w:rsidRPr="005C1991">
        <w:rPr>
          <w:rFonts w:ascii="Times New Roman" w:eastAsia="Arial-BoldMT" w:hAnsi="Times New Roman"/>
          <w:i/>
          <w:iCs/>
          <w:sz w:val="24"/>
          <w:szCs w:val="24"/>
        </w:rPr>
        <w:t xml:space="preserve"> </w:t>
      </w:r>
      <w:r w:rsidRPr="005C1991">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5C1991">
        <w:rPr>
          <w:rFonts w:ascii="Times New Roman" w:eastAsia="ArialMT" w:hAnsi="Times New Roman"/>
          <w:sz w:val="24"/>
          <w:szCs w:val="24"/>
          <w:lang w:val="sr-Cyrl-CS"/>
        </w:rPr>
        <w:t xml:space="preserve"> </w:t>
      </w:r>
      <w:r w:rsidRPr="005C1991">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A37EC7" w:rsidRPr="005C1991" w:rsidRDefault="00A37EC7" w:rsidP="00A37EC7">
      <w:pPr>
        <w:pStyle w:val="Default"/>
        <w:ind w:firstLine="720"/>
        <w:jc w:val="both"/>
        <w:rPr>
          <w:color w:val="auto"/>
        </w:rPr>
      </w:pPr>
    </w:p>
    <w:p w:rsidR="00A37EC7" w:rsidRPr="005C1991" w:rsidRDefault="00A37EC7" w:rsidP="00A37EC7">
      <w:pPr>
        <w:pStyle w:val="Default"/>
        <w:ind w:firstLine="720"/>
        <w:jc w:val="both"/>
        <w:rPr>
          <w:color w:val="auto"/>
        </w:rPr>
      </w:pPr>
    </w:p>
    <w:p w:rsidR="00A37EC7" w:rsidRPr="005C1991" w:rsidRDefault="00A37EC7" w:rsidP="00A37EC7">
      <w:pPr>
        <w:pStyle w:val="Default"/>
        <w:jc w:val="both"/>
        <w:rPr>
          <w:b/>
          <w:bCs/>
          <w:iCs/>
          <w:color w:val="auto"/>
        </w:rPr>
      </w:pPr>
      <w:r w:rsidRPr="005C1991">
        <w:rPr>
          <w:b/>
          <w:bCs/>
          <w:color w:val="auto"/>
        </w:rPr>
        <w:t>5.</w:t>
      </w:r>
      <w:r w:rsidRPr="005C1991">
        <w:rPr>
          <w:b/>
          <w:bCs/>
          <w:color w:val="auto"/>
          <w:lang w:val="sr-Cyrl-CS"/>
        </w:rPr>
        <w:t>7</w:t>
      </w:r>
      <w:r w:rsidRPr="005C1991">
        <w:rPr>
          <w:b/>
          <w:bCs/>
          <w:color w:val="auto"/>
        </w:rPr>
        <w:t xml:space="preserve">  </w:t>
      </w:r>
      <w:r w:rsidRPr="005C1991">
        <w:rPr>
          <w:b/>
          <w:bCs/>
          <w:iCs/>
          <w:color w:val="auto"/>
          <w:lang w:val="sr-Cyrl-CS"/>
        </w:rPr>
        <w:t>Н</w:t>
      </w:r>
      <w:r w:rsidRPr="005C1991">
        <w:rPr>
          <w:b/>
          <w:bCs/>
          <w:iCs/>
          <w:color w:val="auto"/>
        </w:rPr>
        <w:t>ачин и услов</w:t>
      </w:r>
      <w:r w:rsidRPr="005C1991">
        <w:rPr>
          <w:b/>
          <w:bCs/>
          <w:iCs/>
          <w:color w:val="auto"/>
          <w:lang w:val="sr-Cyrl-CS"/>
        </w:rPr>
        <w:t>и</w:t>
      </w:r>
      <w:r w:rsidRPr="005C1991">
        <w:rPr>
          <w:b/>
          <w:bCs/>
          <w:iCs/>
          <w:color w:val="auto"/>
        </w:rPr>
        <w:t xml:space="preserve"> плаћања, гарантни рок и друге околности</w:t>
      </w:r>
    </w:p>
    <w:p w:rsidR="00A37EC7" w:rsidRPr="005C1991" w:rsidRDefault="00A37EC7" w:rsidP="00A37EC7">
      <w:pPr>
        <w:pStyle w:val="Default"/>
        <w:jc w:val="both"/>
        <w:rPr>
          <w:b/>
          <w:bCs/>
          <w:iCs/>
          <w:color w:val="auto"/>
          <w:lang w:val="sr-Cyrl-CS"/>
        </w:rPr>
      </w:pPr>
      <w:r w:rsidRPr="005C1991">
        <w:rPr>
          <w:b/>
          <w:bCs/>
          <w:iCs/>
          <w:color w:val="auto"/>
        </w:rPr>
        <w:t xml:space="preserve">       од којих зависи прихватљивост  понуде</w:t>
      </w:r>
    </w:p>
    <w:p w:rsidR="00A37EC7" w:rsidRPr="005C1991" w:rsidRDefault="00A37EC7" w:rsidP="00A37EC7">
      <w:pPr>
        <w:pStyle w:val="Default"/>
        <w:ind w:firstLine="720"/>
        <w:jc w:val="both"/>
        <w:rPr>
          <w:color w:val="auto"/>
          <w:lang w:val="sr-Cyrl-CS"/>
        </w:rPr>
      </w:pPr>
    </w:p>
    <w:p w:rsidR="00A37EC7" w:rsidRPr="005C1991" w:rsidRDefault="00A37EC7" w:rsidP="00A37EC7">
      <w:pPr>
        <w:ind w:left="0"/>
        <w:rPr>
          <w:rFonts w:ascii="Times New Roman" w:hAnsi="Times New Roman"/>
          <w:i/>
          <w:iCs/>
          <w:sz w:val="24"/>
          <w:szCs w:val="24"/>
          <w:u w:val="single"/>
        </w:rPr>
      </w:pPr>
      <w:r w:rsidRPr="005C1991">
        <w:rPr>
          <w:rFonts w:ascii="Times New Roman" w:hAnsi="Times New Roman"/>
          <w:iCs/>
          <w:sz w:val="24"/>
          <w:szCs w:val="24"/>
          <w:u w:val="single"/>
        </w:rPr>
        <w:t>Захтеви у погледу начина, рока и услова плаћања</w:t>
      </w:r>
      <w:r w:rsidRPr="005C1991">
        <w:rPr>
          <w:rFonts w:ascii="Times New Roman" w:hAnsi="Times New Roman"/>
          <w:i/>
          <w:iCs/>
          <w:sz w:val="24"/>
          <w:szCs w:val="24"/>
          <w:u w:val="single"/>
        </w:rPr>
        <w:t>.</w:t>
      </w:r>
    </w:p>
    <w:p w:rsidR="00A37EC7" w:rsidRPr="005C1991" w:rsidRDefault="00A37EC7" w:rsidP="00A37EC7">
      <w:pPr>
        <w:ind w:left="0"/>
        <w:rPr>
          <w:rFonts w:ascii="Times New Roman" w:hAnsi="Times New Roman"/>
          <w:iCs/>
          <w:sz w:val="24"/>
          <w:szCs w:val="24"/>
          <w:lang w:val="sr-Cyrl-CS"/>
        </w:rPr>
      </w:pPr>
    </w:p>
    <w:p w:rsidR="00A37EC7" w:rsidRPr="005C1991" w:rsidRDefault="00A37EC7" w:rsidP="00A37EC7">
      <w:pPr>
        <w:ind w:left="0"/>
        <w:rPr>
          <w:rFonts w:ascii="Times New Roman" w:hAnsi="Times New Roman"/>
          <w:b/>
          <w:sz w:val="24"/>
          <w:szCs w:val="24"/>
          <w:u w:val="single"/>
          <w:lang w:val="sr-Cyrl-CS"/>
        </w:rPr>
      </w:pPr>
      <w:r w:rsidRPr="005C1991">
        <w:rPr>
          <w:rFonts w:ascii="Times New Roman" w:hAnsi="Times New Roman"/>
          <w:b/>
          <w:sz w:val="24"/>
          <w:szCs w:val="24"/>
          <w:u w:val="single"/>
          <w:lang w:val="sr-Cyrl-CS"/>
        </w:rPr>
        <w:t>Рок плаћања</w:t>
      </w:r>
    </w:p>
    <w:p w:rsidR="00A37EC7" w:rsidRPr="005C1991" w:rsidRDefault="00A37EC7" w:rsidP="00A37EC7">
      <w:pPr>
        <w:ind w:left="0"/>
        <w:rPr>
          <w:rFonts w:ascii="Times New Roman" w:eastAsia="TimesNewRomanPSMT" w:hAnsi="Times New Roman"/>
          <w:sz w:val="24"/>
          <w:szCs w:val="24"/>
        </w:rPr>
      </w:pPr>
      <w:r w:rsidRPr="005C1991">
        <w:rPr>
          <w:rFonts w:ascii="Times New Roman" w:hAnsi="Times New Roman"/>
          <w:sz w:val="24"/>
          <w:szCs w:val="24"/>
        </w:rPr>
        <w:t>Не може бити краћи од 15 дана</w:t>
      </w:r>
      <w:r w:rsidRPr="005C1991">
        <w:rPr>
          <w:rFonts w:ascii="Times New Roman" w:hAnsi="Times New Roman"/>
          <w:i/>
          <w:iCs/>
          <w:sz w:val="24"/>
          <w:szCs w:val="24"/>
          <w:lang w:val="sr-Cyrl-CS"/>
        </w:rPr>
        <w:t xml:space="preserve"> </w:t>
      </w:r>
      <w:r w:rsidRPr="005C1991">
        <w:rPr>
          <w:rFonts w:ascii="Times New Roman" w:hAnsi="Times New Roman"/>
          <w:iCs/>
          <w:sz w:val="24"/>
          <w:szCs w:val="24"/>
          <w:lang w:val="sr-Cyrl-CS"/>
        </w:rPr>
        <w:t>од д</w:t>
      </w:r>
      <w:r w:rsidRPr="005C1991">
        <w:rPr>
          <w:rFonts w:ascii="Times New Roman" w:hAnsi="Times New Roman"/>
          <w:sz w:val="24"/>
          <w:szCs w:val="24"/>
        </w:rPr>
        <w:t>ана службеног пријема фактуре, а после квантитативног и квалитативног пријема добара. У</w:t>
      </w:r>
      <w:r w:rsidRPr="005C1991">
        <w:rPr>
          <w:rFonts w:ascii="Times New Roman" w:hAnsi="Times New Roman"/>
          <w:iCs/>
          <w:sz w:val="24"/>
          <w:szCs w:val="24"/>
        </w:rPr>
        <w:t xml:space="preserve"> складу са Законом о роковима измирења новчаних обавеза у комерцијалним трансакцијама </w:t>
      </w:r>
      <w:r w:rsidRPr="005C1991">
        <w:rPr>
          <w:rFonts w:ascii="Times New Roman" w:eastAsia="TimesNewRomanPSMT" w:hAnsi="Times New Roman"/>
          <w:sz w:val="24"/>
          <w:szCs w:val="24"/>
        </w:rPr>
        <w:t>(„Сл. гласник РС” бр. 119/2012, и 68/2015), рок за измирење новчаних обавеза не може бити дужи од 45 дана.</w:t>
      </w:r>
    </w:p>
    <w:p w:rsidR="00A37EC7" w:rsidRPr="005C1991" w:rsidRDefault="00A37EC7" w:rsidP="00A37EC7">
      <w:pPr>
        <w:ind w:left="0"/>
        <w:rPr>
          <w:rFonts w:ascii="Times New Roman" w:hAnsi="Times New Roman"/>
          <w:b/>
          <w:bCs/>
          <w:i/>
          <w:iCs/>
          <w:sz w:val="24"/>
          <w:szCs w:val="24"/>
        </w:rPr>
      </w:pPr>
      <w:r w:rsidRPr="005C1991">
        <w:rPr>
          <w:rFonts w:ascii="Times New Roman" w:hAnsi="Times New Roman"/>
          <w:iCs/>
          <w:sz w:val="24"/>
          <w:szCs w:val="24"/>
        </w:rPr>
        <w:t>Понуђачу није дозвољено да захтева аванс.</w:t>
      </w:r>
    </w:p>
    <w:p w:rsidR="00A37EC7" w:rsidRPr="005C1991" w:rsidRDefault="00A37EC7" w:rsidP="00A37EC7">
      <w:pPr>
        <w:ind w:left="0"/>
        <w:rPr>
          <w:rFonts w:ascii="Times New Roman" w:hAnsi="Times New Roman"/>
          <w:b/>
          <w:iCs/>
          <w:sz w:val="24"/>
          <w:szCs w:val="24"/>
          <w:u w:val="single"/>
        </w:rPr>
      </w:pPr>
    </w:p>
    <w:p w:rsidR="00A37EC7" w:rsidRPr="005C1991" w:rsidRDefault="00A37EC7" w:rsidP="00A37EC7">
      <w:pPr>
        <w:ind w:left="0"/>
        <w:rPr>
          <w:rFonts w:ascii="Times New Roman" w:hAnsi="Times New Roman"/>
          <w:b/>
          <w:iCs/>
          <w:sz w:val="24"/>
          <w:szCs w:val="24"/>
        </w:rPr>
      </w:pPr>
      <w:r w:rsidRPr="005C1991">
        <w:rPr>
          <w:rFonts w:ascii="Times New Roman" w:hAnsi="Times New Roman"/>
          <w:b/>
          <w:iCs/>
          <w:sz w:val="24"/>
          <w:szCs w:val="24"/>
          <w:u w:val="single"/>
        </w:rPr>
        <w:t>Гарантни рок</w:t>
      </w:r>
    </w:p>
    <w:p w:rsidR="00A37EC7" w:rsidRPr="005C1991" w:rsidRDefault="00A37EC7" w:rsidP="00A37EC7">
      <w:pPr>
        <w:pStyle w:val="Header"/>
        <w:ind w:left="0"/>
        <w:rPr>
          <w:rFonts w:ascii="Times New Roman" w:hAnsi="Times New Roman"/>
          <w:bCs/>
          <w:sz w:val="24"/>
          <w:szCs w:val="24"/>
          <w:lang w:val="sr-Cyrl-CS"/>
        </w:rPr>
      </w:pPr>
      <w:r w:rsidRPr="005C1991">
        <w:rPr>
          <w:rFonts w:ascii="Times New Roman" w:eastAsia="Times New Roman" w:hAnsi="Times New Roman"/>
          <w:bCs/>
          <w:sz w:val="24"/>
          <w:szCs w:val="24"/>
          <w:lang w:val="ru-RU"/>
        </w:rPr>
        <w:t>За сва добра која су предмет набавке а која подлежу гаранцији</w:t>
      </w:r>
      <w:r w:rsidRPr="005C1991">
        <w:rPr>
          <w:rFonts w:ascii="Times New Roman" w:eastAsia="Times New Roman" w:hAnsi="Times New Roman"/>
          <w:bCs/>
          <w:sz w:val="24"/>
          <w:szCs w:val="24"/>
          <w:lang w:val="sr-Cyrl-CS"/>
        </w:rPr>
        <w:t xml:space="preserve"> произвођача</w:t>
      </w:r>
      <w:r w:rsidRPr="005C1991">
        <w:rPr>
          <w:rFonts w:ascii="Times New Roman" w:eastAsia="Times New Roman" w:hAnsi="Times New Roman"/>
          <w:bCs/>
          <w:sz w:val="24"/>
          <w:szCs w:val="24"/>
          <w:lang w:val="ru-RU"/>
        </w:rPr>
        <w:t xml:space="preserve">, понуђач је у обавези да је достави приликом испоруке добара. </w:t>
      </w:r>
      <w:r w:rsidRPr="005C1991">
        <w:rPr>
          <w:rFonts w:ascii="Times New Roman" w:eastAsia="Times New Roman" w:hAnsi="Times New Roman"/>
          <w:bCs/>
          <w:sz w:val="24"/>
          <w:szCs w:val="24"/>
          <w:lang w:val="sr-Cyrl-CS"/>
        </w:rPr>
        <w:t>Гаранција произвођача важи према општим условима произвођача добара</w:t>
      </w:r>
      <w:r w:rsidRPr="005C1991">
        <w:rPr>
          <w:rFonts w:ascii="Times New Roman" w:hAnsi="Times New Roman"/>
          <w:bCs/>
          <w:sz w:val="24"/>
          <w:szCs w:val="24"/>
          <w:lang w:val="sr-Cyrl-CS"/>
        </w:rPr>
        <w:t>.</w:t>
      </w:r>
    </w:p>
    <w:p w:rsidR="00A37EC7" w:rsidRDefault="00A37EC7" w:rsidP="00A37EC7">
      <w:pPr>
        <w:pStyle w:val="Default"/>
        <w:jc w:val="both"/>
        <w:rPr>
          <w:b/>
          <w:bCs/>
          <w:color w:val="auto"/>
        </w:rPr>
      </w:pPr>
    </w:p>
    <w:p w:rsidR="00A37EC7" w:rsidRPr="005C1991" w:rsidRDefault="00A37EC7" w:rsidP="00A37EC7">
      <w:pPr>
        <w:pStyle w:val="Default"/>
        <w:jc w:val="both"/>
        <w:rPr>
          <w:b/>
          <w:bCs/>
          <w:color w:val="auto"/>
        </w:rPr>
      </w:pPr>
    </w:p>
    <w:p w:rsidR="00A37EC7" w:rsidRPr="005C1991" w:rsidRDefault="00A37EC7" w:rsidP="00A37EC7">
      <w:pPr>
        <w:pStyle w:val="Default"/>
        <w:jc w:val="both"/>
        <w:rPr>
          <w:b/>
          <w:bCs/>
          <w:color w:val="auto"/>
        </w:rPr>
      </w:pPr>
    </w:p>
    <w:p w:rsidR="00A37EC7" w:rsidRPr="005C1991" w:rsidRDefault="00A37EC7" w:rsidP="00A37EC7">
      <w:pPr>
        <w:pStyle w:val="Default"/>
        <w:spacing w:after="120"/>
        <w:jc w:val="both"/>
        <w:rPr>
          <w:color w:val="auto"/>
          <w:lang w:val="sr-Cyrl-CS"/>
        </w:rPr>
      </w:pPr>
      <w:r w:rsidRPr="005C1991">
        <w:rPr>
          <w:b/>
          <w:bCs/>
          <w:color w:val="auto"/>
        </w:rPr>
        <w:t>5.</w:t>
      </w:r>
      <w:r w:rsidRPr="005C1991">
        <w:rPr>
          <w:b/>
          <w:bCs/>
          <w:color w:val="auto"/>
          <w:lang w:val="sr-Cyrl-CS"/>
        </w:rPr>
        <w:t>8</w:t>
      </w:r>
      <w:r w:rsidRPr="005C1991">
        <w:rPr>
          <w:b/>
          <w:bCs/>
          <w:color w:val="auto"/>
        </w:rPr>
        <w:t xml:space="preserve"> </w:t>
      </w:r>
      <w:r w:rsidRPr="005C1991">
        <w:rPr>
          <w:b/>
          <w:bCs/>
          <w:color w:val="auto"/>
          <w:lang w:val="sr-Cyrl-CS"/>
        </w:rPr>
        <w:t>Р</w:t>
      </w:r>
      <w:r w:rsidRPr="005C1991">
        <w:rPr>
          <w:b/>
          <w:bCs/>
          <w:color w:val="auto"/>
        </w:rPr>
        <w:t xml:space="preserve">ок </w:t>
      </w:r>
      <w:r w:rsidRPr="005C1991">
        <w:rPr>
          <w:b/>
          <w:bCs/>
          <w:color w:val="auto"/>
          <w:lang w:val="sr-Cyrl-CS"/>
        </w:rPr>
        <w:t>испоруке</w:t>
      </w:r>
    </w:p>
    <w:p w:rsidR="00A37EC7" w:rsidRPr="005C1991" w:rsidRDefault="00A37EC7" w:rsidP="00A37EC7">
      <w:pPr>
        <w:pStyle w:val="NoSpacing"/>
        <w:jc w:val="both"/>
        <w:rPr>
          <w:rFonts w:ascii="Times New Roman" w:hAnsi="Times New Roman" w:cs="Times New Roman"/>
          <w:iCs/>
          <w:sz w:val="24"/>
          <w:szCs w:val="24"/>
        </w:rPr>
      </w:pPr>
      <w:r w:rsidRPr="005C1991">
        <w:rPr>
          <w:rFonts w:ascii="Times New Roman" w:hAnsi="Times New Roman" w:cs="Times New Roman"/>
          <w:iCs/>
          <w:sz w:val="24"/>
          <w:szCs w:val="24"/>
        </w:rPr>
        <w:t xml:space="preserve">Рок испоруке не може бити дужи од </w:t>
      </w:r>
      <w:r w:rsidRPr="00E72895">
        <w:rPr>
          <w:rFonts w:ascii="Times New Roman" w:hAnsi="Times New Roman" w:cs="Times New Roman"/>
          <w:iCs/>
          <w:sz w:val="24"/>
          <w:szCs w:val="24"/>
        </w:rPr>
        <w:t>90</w:t>
      </w:r>
      <w:r>
        <w:rPr>
          <w:rFonts w:ascii="Times New Roman" w:hAnsi="Times New Roman" w:cs="Times New Roman"/>
          <w:iCs/>
          <w:sz w:val="24"/>
          <w:szCs w:val="24"/>
          <w:lang w:val="sr-Cyrl-CS"/>
        </w:rPr>
        <w:t xml:space="preserve"> (деведеесет)</w:t>
      </w:r>
      <w:r w:rsidRPr="00E72895">
        <w:rPr>
          <w:rFonts w:ascii="Times New Roman" w:hAnsi="Times New Roman" w:cs="Times New Roman"/>
          <w:iCs/>
          <w:sz w:val="24"/>
          <w:szCs w:val="24"/>
          <w:lang w:val="sr-Cyrl-CS"/>
        </w:rPr>
        <w:t xml:space="preserve"> </w:t>
      </w:r>
      <w:r w:rsidRPr="00E72895">
        <w:rPr>
          <w:rFonts w:ascii="Times New Roman" w:hAnsi="Times New Roman" w:cs="Times New Roman"/>
          <w:iCs/>
          <w:sz w:val="24"/>
          <w:szCs w:val="24"/>
        </w:rPr>
        <w:t>дана</w:t>
      </w:r>
      <w:r w:rsidRPr="005C1991">
        <w:rPr>
          <w:rFonts w:ascii="Times New Roman" w:hAnsi="Times New Roman" w:cs="Times New Roman"/>
          <w:iCs/>
          <w:sz w:val="24"/>
          <w:szCs w:val="24"/>
        </w:rPr>
        <w:t xml:space="preserve"> од дана закључења уговора.</w:t>
      </w:r>
    </w:p>
    <w:p w:rsidR="00A37EC7" w:rsidRPr="005C1991" w:rsidRDefault="00A37EC7" w:rsidP="00A37EC7">
      <w:pPr>
        <w:pStyle w:val="NoSpacing"/>
        <w:jc w:val="both"/>
        <w:rPr>
          <w:rFonts w:ascii="Times New Roman" w:hAnsi="Times New Roman" w:cs="Times New Roman"/>
          <w:iCs/>
          <w:sz w:val="24"/>
          <w:szCs w:val="24"/>
        </w:rPr>
      </w:pPr>
    </w:p>
    <w:p w:rsidR="00A37EC7" w:rsidRDefault="00A37EC7" w:rsidP="00A37EC7">
      <w:pPr>
        <w:pStyle w:val="NoSpacing"/>
        <w:jc w:val="both"/>
        <w:rPr>
          <w:rFonts w:ascii="Times New Roman" w:hAnsi="Times New Roman" w:cs="Times New Roman"/>
          <w:iCs/>
          <w:sz w:val="24"/>
          <w:szCs w:val="24"/>
        </w:rPr>
      </w:pPr>
    </w:p>
    <w:p w:rsidR="00A37EC7" w:rsidRPr="003D795B" w:rsidRDefault="00A37EC7" w:rsidP="00A37EC7">
      <w:pPr>
        <w:pStyle w:val="NoSpacing"/>
        <w:jc w:val="both"/>
        <w:rPr>
          <w:rFonts w:ascii="Times New Roman" w:hAnsi="Times New Roman" w:cs="Times New Roman"/>
          <w:iCs/>
          <w:sz w:val="24"/>
          <w:szCs w:val="24"/>
        </w:rPr>
      </w:pPr>
    </w:p>
    <w:p w:rsidR="00A37EC7" w:rsidRPr="005C1991" w:rsidRDefault="00A37EC7" w:rsidP="00A37EC7">
      <w:pPr>
        <w:pStyle w:val="Default"/>
        <w:jc w:val="both"/>
        <w:rPr>
          <w:color w:val="auto"/>
          <w:lang w:val="sr-Cyrl-CS"/>
        </w:rPr>
      </w:pPr>
      <w:r w:rsidRPr="005C1991">
        <w:rPr>
          <w:b/>
          <w:bCs/>
          <w:color w:val="auto"/>
        </w:rPr>
        <w:t>5.</w:t>
      </w:r>
      <w:r w:rsidRPr="005C1991">
        <w:rPr>
          <w:b/>
          <w:bCs/>
          <w:color w:val="auto"/>
          <w:lang w:val="sr-Cyrl-CS"/>
        </w:rPr>
        <w:t>9</w:t>
      </w:r>
      <w:r w:rsidRPr="005C1991">
        <w:rPr>
          <w:b/>
          <w:bCs/>
          <w:color w:val="auto"/>
        </w:rPr>
        <w:t xml:space="preserve"> </w:t>
      </w:r>
      <w:r w:rsidRPr="005C1991">
        <w:rPr>
          <w:b/>
          <w:bCs/>
          <w:color w:val="auto"/>
          <w:lang w:val="sr-Cyrl-CS"/>
        </w:rPr>
        <w:t>О</w:t>
      </w:r>
      <w:r w:rsidRPr="005C1991">
        <w:rPr>
          <w:b/>
          <w:bCs/>
          <w:color w:val="auto"/>
        </w:rPr>
        <w:t xml:space="preserve">бавезе наручиоца </w:t>
      </w:r>
      <w:r w:rsidRPr="005C1991">
        <w:rPr>
          <w:b/>
          <w:bCs/>
          <w:color w:val="auto"/>
          <w:lang w:val="sr-Cyrl-CS"/>
        </w:rPr>
        <w:t xml:space="preserve"> и понуђача</w:t>
      </w:r>
    </w:p>
    <w:p w:rsidR="00A37EC7" w:rsidRPr="005C1991" w:rsidRDefault="00A37EC7" w:rsidP="00A37EC7">
      <w:pPr>
        <w:ind w:left="0"/>
        <w:rPr>
          <w:rFonts w:ascii="Times New Roman" w:hAnsi="Times New Roman"/>
          <w:sz w:val="24"/>
          <w:szCs w:val="24"/>
          <w:lang w:val="sr-Cyrl-CS"/>
        </w:rPr>
      </w:pPr>
      <w:r w:rsidRPr="005C1991">
        <w:rPr>
          <w:rFonts w:ascii="Times New Roman" w:hAnsi="Times New Roman"/>
          <w:sz w:val="24"/>
          <w:szCs w:val="24"/>
          <w:u w:val="single"/>
          <w:lang w:val="sr-Latn-CS"/>
        </w:rPr>
        <w:t>Понуђач је у обавези</w:t>
      </w:r>
      <w:r w:rsidRPr="005C1991">
        <w:rPr>
          <w:rFonts w:ascii="Times New Roman" w:hAnsi="Times New Roman"/>
          <w:sz w:val="24"/>
          <w:szCs w:val="24"/>
          <w:lang w:val="sr-Latn-CS"/>
        </w:rPr>
        <w:t xml:space="preserve"> да уз понуду достави податке о контакт особ</w:t>
      </w:r>
      <w:r w:rsidRPr="005C1991">
        <w:rPr>
          <w:rFonts w:ascii="Times New Roman" w:hAnsi="Times New Roman"/>
          <w:sz w:val="24"/>
          <w:szCs w:val="24"/>
          <w:lang w:val="sr-Cyrl-CS"/>
        </w:rPr>
        <w:t>и и</w:t>
      </w:r>
      <w:r w:rsidRPr="005C1991">
        <w:rPr>
          <w:rFonts w:ascii="Times New Roman" w:hAnsi="Times New Roman"/>
          <w:sz w:val="24"/>
          <w:szCs w:val="24"/>
          <w:lang w:val="sr-Latn-CS"/>
        </w:rPr>
        <w:t xml:space="preserve"> упише</w:t>
      </w:r>
      <w:r w:rsidRPr="005C1991">
        <w:rPr>
          <w:rFonts w:ascii="Times New Roman" w:hAnsi="Times New Roman"/>
          <w:sz w:val="24"/>
          <w:szCs w:val="24"/>
        </w:rPr>
        <w:t xml:space="preserve"> e-mail </w:t>
      </w:r>
      <w:r w:rsidRPr="005C1991">
        <w:rPr>
          <w:rFonts w:ascii="Times New Roman" w:hAnsi="Times New Roman"/>
          <w:sz w:val="24"/>
          <w:szCs w:val="24"/>
          <w:lang w:val="sr-Latn-CS"/>
        </w:rPr>
        <w:t>на који ће</w:t>
      </w:r>
      <w:r w:rsidRPr="005C1991">
        <w:rPr>
          <w:rFonts w:ascii="Times New Roman" w:hAnsi="Times New Roman"/>
          <w:sz w:val="24"/>
          <w:szCs w:val="24"/>
          <w:lang w:val="sr-Cyrl-CS"/>
        </w:rPr>
        <w:t xml:space="preserve"> </w:t>
      </w:r>
      <w:r w:rsidRPr="005C1991">
        <w:rPr>
          <w:rFonts w:ascii="Times New Roman" w:hAnsi="Times New Roman"/>
          <w:sz w:val="24"/>
          <w:szCs w:val="24"/>
          <w:lang w:val="sr-Latn-CS"/>
        </w:rPr>
        <w:t xml:space="preserve">наручилац </w:t>
      </w:r>
      <w:r w:rsidRPr="005C1991">
        <w:rPr>
          <w:rFonts w:ascii="Times New Roman" w:hAnsi="Times New Roman"/>
          <w:sz w:val="24"/>
          <w:szCs w:val="24"/>
          <w:lang w:val="sr-Cyrl-CS"/>
        </w:rPr>
        <w:t>контактирати са понуђачем</w:t>
      </w:r>
      <w:r w:rsidRPr="005C1991">
        <w:rPr>
          <w:rFonts w:ascii="Times New Roman" w:hAnsi="Times New Roman"/>
          <w:sz w:val="24"/>
          <w:szCs w:val="24"/>
          <w:lang w:val="sr-Latn-CS"/>
        </w:rPr>
        <w:t>.</w:t>
      </w:r>
    </w:p>
    <w:p w:rsidR="00A37EC7" w:rsidRPr="005C1991" w:rsidRDefault="00A37EC7" w:rsidP="00A37EC7">
      <w:pPr>
        <w:ind w:left="0"/>
        <w:rPr>
          <w:rFonts w:ascii="Times New Roman" w:hAnsi="Times New Roman"/>
          <w:sz w:val="24"/>
          <w:szCs w:val="24"/>
        </w:rPr>
      </w:pPr>
    </w:p>
    <w:p w:rsidR="00A37EC7" w:rsidRDefault="00A37EC7" w:rsidP="00A37EC7">
      <w:pPr>
        <w:ind w:left="0"/>
        <w:rPr>
          <w:rFonts w:ascii="Times New Roman" w:hAnsi="Times New Roman"/>
          <w:sz w:val="24"/>
          <w:szCs w:val="24"/>
        </w:rPr>
      </w:pPr>
    </w:p>
    <w:p w:rsidR="00A37EC7" w:rsidRPr="005C1991" w:rsidRDefault="00A37EC7" w:rsidP="00A37EC7">
      <w:pPr>
        <w:ind w:left="0"/>
        <w:rPr>
          <w:rFonts w:ascii="Times New Roman" w:hAnsi="Times New Roman"/>
          <w:sz w:val="24"/>
          <w:szCs w:val="24"/>
        </w:rPr>
      </w:pPr>
    </w:p>
    <w:p w:rsidR="00A37EC7" w:rsidRPr="005C1991" w:rsidRDefault="00A37EC7" w:rsidP="00A37EC7">
      <w:pPr>
        <w:spacing w:after="120"/>
        <w:ind w:left="0"/>
        <w:rPr>
          <w:rFonts w:ascii="Times New Roman" w:hAnsi="Times New Roman"/>
          <w:b/>
          <w:bCs/>
          <w:sz w:val="24"/>
          <w:szCs w:val="24"/>
          <w:lang w:val="sr-Cyrl-CS"/>
        </w:rPr>
      </w:pPr>
      <w:r w:rsidRPr="005C1991">
        <w:rPr>
          <w:rFonts w:ascii="Times New Roman" w:hAnsi="Times New Roman"/>
          <w:b/>
          <w:bCs/>
          <w:sz w:val="24"/>
          <w:szCs w:val="24"/>
        </w:rPr>
        <w:t>5.1</w:t>
      </w:r>
      <w:r w:rsidRPr="005C1991">
        <w:rPr>
          <w:rFonts w:ascii="Times New Roman" w:hAnsi="Times New Roman"/>
          <w:b/>
          <w:bCs/>
          <w:sz w:val="24"/>
          <w:szCs w:val="24"/>
          <w:lang w:val="sr-Cyrl-CS"/>
        </w:rPr>
        <w:t>0</w:t>
      </w:r>
      <w:r w:rsidRPr="005C1991">
        <w:rPr>
          <w:rFonts w:ascii="Times New Roman" w:hAnsi="Times New Roman"/>
          <w:b/>
          <w:bCs/>
          <w:sz w:val="24"/>
          <w:szCs w:val="24"/>
        </w:rPr>
        <w:t xml:space="preserve"> </w:t>
      </w:r>
      <w:r w:rsidRPr="005C1991">
        <w:rPr>
          <w:rFonts w:ascii="Times New Roman" w:hAnsi="Times New Roman"/>
          <w:b/>
          <w:bCs/>
          <w:sz w:val="24"/>
          <w:szCs w:val="24"/>
          <w:lang w:val="sr-Cyrl-CS"/>
        </w:rPr>
        <w:t>П</w:t>
      </w:r>
      <w:r w:rsidRPr="005C1991">
        <w:rPr>
          <w:rFonts w:ascii="Times New Roman" w:hAnsi="Times New Roman"/>
          <w:b/>
          <w:bCs/>
          <w:sz w:val="24"/>
          <w:szCs w:val="24"/>
        </w:rPr>
        <w:t xml:space="preserve">онуда </w:t>
      </w:r>
    </w:p>
    <w:p w:rsidR="00A37EC7" w:rsidRPr="005C1991" w:rsidRDefault="00A37EC7" w:rsidP="00A37EC7">
      <w:pPr>
        <w:ind w:left="0"/>
        <w:rPr>
          <w:rFonts w:ascii="Times New Roman" w:hAnsi="Times New Roman"/>
          <w:iCs/>
          <w:sz w:val="24"/>
          <w:szCs w:val="24"/>
          <w:lang w:val="sr-Cyrl-CS"/>
        </w:rPr>
      </w:pPr>
      <w:r w:rsidRPr="005C1991">
        <w:rPr>
          <w:rFonts w:ascii="Times New Roman" w:hAnsi="Times New Roman"/>
          <w:sz w:val="24"/>
          <w:szCs w:val="24"/>
        </w:rPr>
        <w:t xml:space="preserve">Ова набавка </w:t>
      </w:r>
      <w:r w:rsidRPr="005C1991">
        <w:rPr>
          <w:rFonts w:ascii="Times New Roman" w:hAnsi="Times New Roman"/>
          <w:sz w:val="24"/>
          <w:szCs w:val="24"/>
          <w:lang w:val="sr-Cyrl-CS"/>
        </w:rPr>
        <w:t>ни</w:t>
      </w:r>
      <w:r w:rsidRPr="005C1991">
        <w:rPr>
          <w:rFonts w:ascii="Times New Roman" w:hAnsi="Times New Roman"/>
          <w:sz w:val="24"/>
          <w:szCs w:val="24"/>
        </w:rPr>
        <w:t xml:space="preserve">је опредељена по партијама. </w:t>
      </w:r>
    </w:p>
    <w:p w:rsidR="00A37EC7" w:rsidRPr="005C1991" w:rsidRDefault="00A37EC7" w:rsidP="00A37EC7">
      <w:pPr>
        <w:pStyle w:val="Default"/>
        <w:jc w:val="both"/>
        <w:rPr>
          <w:color w:val="auto"/>
          <w:lang w:val="sr-Cyrl-CS"/>
        </w:rPr>
      </w:pPr>
      <w:r w:rsidRPr="005C1991">
        <w:rPr>
          <w:color w:val="auto"/>
        </w:rPr>
        <w:t xml:space="preserve">Понуђач може да поднесе понуду на начин који ће омогућити оцењивање </w:t>
      </w:r>
      <w:r w:rsidRPr="005C1991">
        <w:rPr>
          <w:color w:val="auto"/>
          <w:lang w:val="sr-Cyrl-CS"/>
        </w:rPr>
        <w:t>понуде.</w:t>
      </w:r>
    </w:p>
    <w:p w:rsidR="00A37EC7" w:rsidRPr="005C1991" w:rsidRDefault="00A37EC7" w:rsidP="00A37EC7">
      <w:pPr>
        <w:pStyle w:val="Default"/>
        <w:jc w:val="both"/>
        <w:rPr>
          <w:b/>
          <w:bCs/>
          <w:color w:val="auto"/>
          <w:lang w:val="sr-Cyrl-CS"/>
        </w:rPr>
      </w:pPr>
      <w:r w:rsidRPr="005C1991">
        <w:rPr>
          <w:color w:val="auto"/>
        </w:rPr>
        <w:t>Понуда мора у потпуности да одговара захтевима из дела 2</w:t>
      </w:r>
      <w:r w:rsidRPr="005C1991">
        <w:rPr>
          <w:bCs/>
          <w:iCs/>
          <w:color w:val="auto"/>
        </w:rPr>
        <w:t xml:space="preserve">. </w:t>
      </w:r>
      <w:r w:rsidRPr="005C1991">
        <w:rPr>
          <w:bCs/>
          <w:iCs/>
          <w:color w:val="auto"/>
          <w:lang w:val="sr-Cyrl-CS"/>
        </w:rPr>
        <w:t>Т</w:t>
      </w:r>
      <w:r w:rsidRPr="005C1991">
        <w:rPr>
          <w:bCs/>
          <w:iCs/>
          <w:color w:val="auto"/>
        </w:rPr>
        <w:t>ехничке спецификације</w:t>
      </w:r>
      <w:r w:rsidRPr="005C1991">
        <w:rPr>
          <w:bCs/>
          <w:color w:val="auto"/>
        </w:rPr>
        <w:t>.</w:t>
      </w:r>
      <w:r w:rsidRPr="005C1991">
        <w:rPr>
          <w:b/>
          <w:bCs/>
          <w:color w:val="auto"/>
        </w:rPr>
        <w:t xml:space="preserve"> </w:t>
      </w:r>
    </w:p>
    <w:p w:rsidR="00A37EC7" w:rsidRPr="005C1991" w:rsidRDefault="00A37EC7" w:rsidP="00A37EC7">
      <w:pPr>
        <w:pStyle w:val="Default"/>
        <w:jc w:val="both"/>
        <w:rPr>
          <w:b/>
          <w:bCs/>
          <w:color w:val="auto"/>
        </w:rPr>
      </w:pPr>
    </w:p>
    <w:p w:rsidR="00A37EC7" w:rsidRDefault="00A37EC7" w:rsidP="00A37EC7">
      <w:pPr>
        <w:pStyle w:val="Default"/>
        <w:jc w:val="both"/>
        <w:rPr>
          <w:b/>
          <w:bCs/>
          <w:color w:val="auto"/>
        </w:rPr>
      </w:pPr>
    </w:p>
    <w:p w:rsidR="00A37EC7" w:rsidRPr="005C1991" w:rsidRDefault="00A37EC7" w:rsidP="00A37EC7">
      <w:pPr>
        <w:pStyle w:val="Default"/>
        <w:jc w:val="both"/>
        <w:rPr>
          <w:b/>
          <w:bCs/>
          <w:color w:val="auto"/>
        </w:rPr>
      </w:pPr>
    </w:p>
    <w:p w:rsidR="00A37EC7" w:rsidRPr="005C1991" w:rsidRDefault="00A37EC7" w:rsidP="00A37EC7">
      <w:pPr>
        <w:pStyle w:val="Default"/>
        <w:spacing w:after="120"/>
        <w:jc w:val="both"/>
        <w:rPr>
          <w:b/>
          <w:bCs/>
          <w:color w:val="auto"/>
          <w:lang w:val="sr-Cyrl-CS"/>
        </w:rPr>
      </w:pPr>
      <w:r w:rsidRPr="005C1991">
        <w:rPr>
          <w:b/>
          <w:bCs/>
          <w:color w:val="auto"/>
        </w:rPr>
        <w:t xml:space="preserve">5.11 </w:t>
      </w:r>
      <w:r w:rsidRPr="005C1991">
        <w:rPr>
          <w:b/>
          <w:bCs/>
          <w:color w:val="auto"/>
          <w:lang w:val="sr-Cyrl-CS"/>
        </w:rPr>
        <w:t>П</w:t>
      </w:r>
      <w:r w:rsidRPr="005C1991">
        <w:rPr>
          <w:b/>
          <w:bCs/>
          <w:color w:val="auto"/>
        </w:rPr>
        <w:t xml:space="preserve">онуда са варијантама </w:t>
      </w:r>
    </w:p>
    <w:p w:rsidR="00A37EC7" w:rsidRPr="005C1991" w:rsidRDefault="00A37EC7" w:rsidP="00A37EC7">
      <w:pPr>
        <w:pStyle w:val="Default"/>
        <w:jc w:val="both"/>
        <w:rPr>
          <w:color w:val="auto"/>
          <w:lang w:val="sr-Cyrl-CS"/>
        </w:rPr>
      </w:pPr>
      <w:r w:rsidRPr="005C1991">
        <w:rPr>
          <w:color w:val="auto"/>
        </w:rPr>
        <w:t xml:space="preserve">Понуда са варијантама није дозвољена. </w:t>
      </w:r>
    </w:p>
    <w:p w:rsidR="00A37EC7" w:rsidRDefault="00A37EC7" w:rsidP="00A37EC7">
      <w:pPr>
        <w:pStyle w:val="Default"/>
        <w:jc w:val="both"/>
        <w:rPr>
          <w:color w:val="auto"/>
        </w:rPr>
      </w:pPr>
    </w:p>
    <w:p w:rsidR="00A37EC7" w:rsidRPr="003D795B" w:rsidRDefault="00A37EC7" w:rsidP="00A37EC7">
      <w:pPr>
        <w:pStyle w:val="Default"/>
        <w:jc w:val="both"/>
        <w:rPr>
          <w:color w:val="auto"/>
        </w:rPr>
      </w:pPr>
    </w:p>
    <w:p w:rsidR="00A37EC7" w:rsidRPr="005C1991" w:rsidRDefault="00A37EC7" w:rsidP="00A37EC7">
      <w:pPr>
        <w:pStyle w:val="Default"/>
        <w:spacing w:after="120"/>
        <w:jc w:val="both"/>
        <w:rPr>
          <w:color w:val="auto"/>
          <w:lang w:val="sr-Cyrl-CS"/>
        </w:rPr>
      </w:pPr>
      <w:r w:rsidRPr="005C1991">
        <w:rPr>
          <w:b/>
          <w:bCs/>
          <w:color w:val="auto"/>
        </w:rPr>
        <w:t xml:space="preserve">5.12 </w:t>
      </w:r>
      <w:r w:rsidRPr="005C1991">
        <w:rPr>
          <w:b/>
          <w:bCs/>
          <w:color w:val="auto"/>
          <w:lang w:val="sr-Cyrl-CS"/>
        </w:rPr>
        <w:t>Р</w:t>
      </w:r>
      <w:r w:rsidRPr="005C1991">
        <w:rPr>
          <w:b/>
          <w:bCs/>
          <w:color w:val="auto"/>
        </w:rPr>
        <w:t xml:space="preserve">езервисана набавка </w:t>
      </w:r>
    </w:p>
    <w:p w:rsidR="00A37EC7" w:rsidRPr="005C1991" w:rsidRDefault="00A37EC7" w:rsidP="00A37EC7">
      <w:pPr>
        <w:pStyle w:val="Default"/>
        <w:jc w:val="both"/>
        <w:rPr>
          <w:color w:val="auto"/>
          <w:lang w:val="sr-Cyrl-CS"/>
        </w:rPr>
      </w:pPr>
      <w:r w:rsidRPr="005C1991">
        <w:rPr>
          <w:color w:val="auto"/>
        </w:rPr>
        <w:t xml:space="preserve">Ова набавка није резервисана јавна набавка. </w:t>
      </w:r>
    </w:p>
    <w:p w:rsidR="00A37EC7" w:rsidRPr="005C1991"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spacing w:after="120"/>
        <w:jc w:val="both"/>
        <w:rPr>
          <w:color w:val="auto"/>
          <w:lang w:val="sr-Cyrl-CS"/>
        </w:rPr>
      </w:pPr>
      <w:r w:rsidRPr="005C1991">
        <w:rPr>
          <w:b/>
          <w:bCs/>
          <w:color w:val="auto"/>
        </w:rPr>
        <w:t xml:space="preserve">5.13 </w:t>
      </w:r>
      <w:r w:rsidRPr="005C1991">
        <w:rPr>
          <w:b/>
          <w:bCs/>
          <w:color w:val="auto"/>
          <w:lang w:val="sr-Cyrl-CS"/>
        </w:rPr>
        <w:t>И</w:t>
      </w:r>
      <w:r w:rsidRPr="005C1991">
        <w:rPr>
          <w:b/>
          <w:bCs/>
          <w:color w:val="auto"/>
        </w:rPr>
        <w:t xml:space="preserve">змене, допуне и опозив понуде </w:t>
      </w:r>
    </w:p>
    <w:p w:rsidR="00A37EC7" w:rsidRPr="005C1991" w:rsidRDefault="00A37EC7" w:rsidP="00A37EC7">
      <w:pPr>
        <w:pStyle w:val="Default"/>
        <w:jc w:val="both"/>
        <w:rPr>
          <w:color w:val="auto"/>
        </w:rPr>
      </w:pPr>
      <w:r w:rsidRPr="005C1991">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37EC7" w:rsidRPr="005C1991" w:rsidRDefault="00A37EC7" w:rsidP="00A37EC7">
      <w:pPr>
        <w:pStyle w:val="Default"/>
        <w:jc w:val="both"/>
        <w:rPr>
          <w:color w:val="auto"/>
        </w:rPr>
      </w:pPr>
      <w:r w:rsidRPr="005C1991">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A37EC7" w:rsidRPr="005C1991" w:rsidRDefault="00A37EC7" w:rsidP="00A37EC7">
      <w:pPr>
        <w:pStyle w:val="Default"/>
        <w:jc w:val="both"/>
        <w:rPr>
          <w:color w:val="auto"/>
        </w:rPr>
      </w:pPr>
      <w:r w:rsidRPr="005C1991">
        <w:rPr>
          <w:color w:val="auto"/>
        </w:rPr>
        <w:t xml:space="preserve">Измену, допуну или опозив понуде треба доставити на адресу: </w:t>
      </w:r>
      <w:r w:rsidRPr="005C1991">
        <w:rPr>
          <w:color w:val="auto"/>
          <w:lang w:val="sr-Cyrl-CS"/>
        </w:rPr>
        <w:t>Регулаторна агенција за електронске комуникације и поштанске услуге</w:t>
      </w:r>
      <w:r w:rsidRPr="005C1991">
        <w:rPr>
          <w:color w:val="auto"/>
        </w:rPr>
        <w:t xml:space="preserve">, Београд, </w:t>
      </w:r>
      <w:r w:rsidRPr="005C1991">
        <w:rPr>
          <w:color w:val="auto"/>
          <w:lang w:val="sr-Cyrl-CS"/>
        </w:rPr>
        <w:t>Палмотићева</w:t>
      </w:r>
      <w:r w:rsidRPr="005C1991">
        <w:rPr>
          <w:color w:val="auto"/>
        </w:rPr>
        <w:t xml:space="preserve"> број </w:t>
      </w:r>
      <w:r w:rsidRPr="005C1991">
        <w:rPr>
          <w:color w:val="auto"/>
          <w:lang w:val="sr-Cyrl-CS"/>
        </w:rPr>
        <w:t>2</w:t>
      </w:r>
      <w:r w:rsidRPr="005C1991">
        <w:rPr>
          <w:color w:val="auto"/>
        </w:rPr>
        <w:t xml:space="preserve">, 11103 Београд ПАК 106306 са назнаком: </w:t>
      </w:r>
    </w:p>
    <w:p w:rsidR="00A37EC7" w:rsidRPr="005C1991" w:rsidRDefault="00A37EC7" w:rsidP="00A37EC7">
      <w:pPr>
        <w:pStyle w:val="Default"/>
        <w:numPr>
          <w:ilvl w:val="0"/>
          <w:numId w:val="18"/>
        </w:numPr>
        <w:ind w:left="426" w:firstLine="0"/>
        <w:jc w:val="both"/>
        <w:rPr>
          <w:color w:val="auto"/>
        </w:rPr>
      </w:pPr>
      <w:r w:rsidRPr="005C1991">
        <w:rPr>
          <w:color w:val="auto"/>
        </w:rPr>
        <w:t>„Измена понуде за поступак јавне набавке мале вредности, за набавку добара – мерни прибор, ЈН бр. 1-</w:t>
      </w:r>
      <w:r w:rsidRPr="005C1991">
        <w:rPr>
          <w:color w:val="auto"/>
          <w:lang w:val="sr-Cyrl-CS"/>
        </w:rPr>
        <w:t>02-4047-</w:t>
      </w:r>
      <w:r w:rsidRPr="005C1991">
        <w:rPr>
          <w:color w:val="auto"/>
        </w:rPr>
        <w:t>18</w:t>
      </w:r>
      <w:r w:rsidRPr="005C1991">
        <w:rPr>
          <w:color w:val="auto"/>
          <w:lang w:val="sr-Cyrl-CS"/>
        </w:rPr>
        <w:t>/1</w:t>
      </w:r>
      <w:r w:rsidRPr="005C1991">
        <w:rPr>
          <w:color w:val="auto"/>
        </w:rPr>
        <w:t>7</w:t>
      </w:r>
      <w:r w:rsidRPr="005C1991">
        <w:rPr>
          <w:color w:val="auto"/>
          <w:lang w:val="sr-Cyrl-CS"/>
        </w:rPr>
        <w:t>“</w:t>
      </w:r>
      <w:r w:rsidRPr="005C1991">
        <w:rPr>
          <w:color w:val="auto"/>
        </w:rPr>
        <w:t xml:space="preserve"> ,</w:t>
      </w:r>
    </w:p>
    <w:p w:rsidR="00A37EC7" w:rsidRPr="005C1991" w:rsidRDefault="00A37EC7" w:rsidP="00A37EC7">
      <w:pPr>
        <w:pStyle w:val="Default"/>
        <w:numPr>
          <w:ilvl w:val="0"/>
          <w:numId w:val="18"/>
        </w:numPr>
        <w:ind w:left="426" w:firstLine="0"/>
        <w:jc w:val="both"/>
        <w:rPr>
          <w:color w:val="auto"/>
        </w:rPr>
      </w:pPr>
      <w:r w:rsidRPr="005C1991">
        <w:rPr>
          <w:color w:val="auto"/>
        </w:rPr>
        <w:t>„Допуна понуде за поступак јавне набавке мале вредности, за набавку добара – мерни прибор, ЈН бр. 1-</w:t>
      </w:r>
      <w:r w:rsidRPr="005C1991">
        <w:rPr>
          <w:color w:val="auto"/>
          <w:lang w:val="sr-Cyrl-CS"/>
        </w:rPr>
        <w:t>02-4047-</w:t>
      </w:r>
      <w:r w:rsidRPr="005C1991">
        <w:rPr>
          <w:color w:val="auto"/>
        </w:rPr>
        <w:t>18</w:t>
      </w:r>
      <w:r w:rsidRPr="005C1991">
        <w:rPr>
          <w:color w:val="auto"/>
          <w:lang w:val="sr-Cyrl-CS"/>
        </w:rPr>
        <w:t>/1</w:t>
      </w:r>
      <w:r w:rsidRPr="005C1991">
        <w:rPr>
          <w:color w:val="auto"/>
        </w:rPr>
        <w:t>7</w:t>
      </w:r>
      <w:r w:rsidRPr="005C1991">
        <w:rPr>
          <w:color w:val="auto"/>
          <w:lang w:val="sr-Cyrl-CS"/>
        </w:rPr>
        <w:t>“</w:t>
      </w:r>
      <w:r w:rsidRPr="005C1991">
        <w:rPr>
          <w:color w:val="auto"/>
        </w:rPr>
        <w:t xml:space="preserve"> ,</w:t>
      </w:r>
    </w:p>
    <w:p w:rsidR="00A37EC7" w:rsidRDefault="00A37EC7" w:rsidP="00A37EC7">
      <w:pPr>
        <w:pStyle w:val="Default"/>
        <w:numPr>
          <w:ilvl w:val="0"/>
          <w:numId w:val="18"/>
        </w:numPr>
        <w:ind w:left="426" w:firstLine="0"/>
        <w:jc w:val="both"/>
        <w:rPr>
          <w:color w:val="auto"/>
        </w:rPr>
      </w:pPr>
      <w:r w:rsidRPr="005C1991">
        <w:rPr>
          <w:color w:val="auto"/>
        </w:rPr>
        <w:t>„Опозив понуде за поступак јавне набавке мале вредности, за набавку добара – мерни прибор, ЈН бр. 1-</w:t>
      </w:r>
      <w:r w:rsidRPr="005C1991">
        <w:rPr>
          <w:color w:val="auto"/>
          <w:lang w:val="sr-Cyrl-CS"/>
        </w:rPr>
        <w:t>02-4047-</w:t>
      </w:r>
      <w:r w:rsidRPr="005C1991">
        <w:rPr>
          <w:color w:val="auto"/>
        </w:rPr>
        <w:t>18</w:t>
      </w:r>
      <w:r w:rsidRPr="005C1991">
        <w:rPr>
          <w:color w:val="auto"/>
          <w:lang w:val="sr-Cyrl-CS"/>
        </w:rPr>
        <w:t>/1</w:t>
      </w:r>
      <w:r w:rsidRPr="005C1991">
        <w:rPr>
          <w:color w:val="auto"/>
        </w:rPr>
        <w:t>7</w:t>
      </w:r>
      <w:r w:rsidRPr="005C1991">
        <w:rPr>
          <w:color w:val="auto"/>
          <w:lang w:val="sr-Cyrl-CS"/>
        </w:rPr>
        <w:t>“</w:t>
      </w:r>
      <w:r w:rsidRPr="005C1991">
        <w:rPr>
          <w:color w:val="auto"/>
        </w:rPr>
        <w:t xml:space="preserve"> .</w:t>
      </w:r>
    </w:p>
    <w:p w:rsidR="00A37EC7"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spacing w:after="120"/>
        <w:jc w:val="both"/>
        <w:rPr>
          <w:color w:val="auto"/>
        </w:rPr>
      </w:pPr>
      <w:r w:rsidRPr="005C1991">
        <w:rPr>
          <w:b/>
          <w:bCs/>
          <w:color w:val="auto"/>
        </w:rPr>
        <w:t xml:space="preserve">5.14 </w:t>
      </w:r>
      <w:r w:rsidRPr="005C1991">
        <w:rPr>
          <w:b/>
          <w:bCs/>
          <w:color w:val="auto"/>
          <w:lang w:val="sr-Cyrl-CS"/>
        </w:rPr>
        <w:t>У</w:t>
      </w:r>
      <w:r w:rsidRPr="005C1991">
        <w:rPr>
          <w:b/>
          <w:bCs/>
          <w:color w:val="auto"/>
        </w:rPr>
        <w:t xml:space="preserve">чествовање у заједничкој понуди или као подизвођач </w:t>
      </w:r>
    </w:p>
    <w:p w:rsidR="00A37EC7" w:rsidRPr="005C1991" w:rsidRDefault="00A37EC7" w:rsidP="00A37EC7">
      <w:pPr>
        <w:pStyle w:val="Default"/>
        <w:jc w:val="both"/>
        <w:rPr>
          <w:color w:val="auto"/>
        </w:rPr>
      </w:pPr>
      <w:r w:rsidRPr="005C1991">
        <w:rPr>
          <w:color w:val="auto"/>
        </w:rPr>
        <w:t xml:space="preserve">Понуђач може да поднесе само једну понуду. </w:t>
      </w:r>
    </w:p>
    <w:p w:rsidR="00A37EC7" w:rsidRPr="005C1991" w:rsidRDefault="00A37EC7" w:rsidP="00A37EC7">
      <w:pPr>
        <w:pStyle w:val="Default"/>
        <w:jc w:val="both"/>
        <w:rPr>
          <w:color w:val="auto"/>
          <w:lang w:val="sr-Cyrl-CS"/>
        </w:rPr>
      </w:pPr>
      <w:r w:rsidRPr="005C1991">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A37EC7"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spacing w:after="120"/>
        <w:jc w:val="both"/>
        <w:rPr>
          <w:color w:val="auto"/>
          <w:lang w:val="sr-Cyrl-CS"/>
        </w:rPr>
      </w:pPr>
      <w:r w:rsidRPr="005C1991">
        <w:rPr>
          <w:b/>
          <w:bCs/>
          <w:color w:val="auto"/>
        </w:rPr>
        <w:t xml:space="preserve">5.15 </w:t>
      </w:r>
      <w:r w:rsidRPr="005C1991">
        <w:rPr>
          <w:b/>
          <w:bCs/>
          <w:color w:val="auto"/>
          <w:lang w:val="sr-Cyrl-CS"/>
        </w:rPr>
        <w:t>У</w:t>
      </w:r>
      <w:r w:rsidRPr="005C1991">
        <w:rPr>
          <w:b/>
          <w:bCs/>
          <w:color w:val="auto"/>
        </w:rPr>
        <w:t xml:space="preserve">чешће подизвођача </w:t>
      </w:r>
    </w:p>
    <w:p w:rsidR="00A37EC7" w:rsidRPr="005C1991" w:rsidRDefault="00A37EC7" w:rsidP="00A37EC7">
      <w:pPr>
        <w:pStyle w:val="Default"/>
        <w:jc w:val="both"/>
        <w:rPr>
          <w:color w:val="auto"/>
        </w:rPr>
      </w:pPr>
      <w:r w:rsidRPr="005C1991">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A37EC7" w:rsidRPr="005C1991" w:rsidRDefault="00A37EC7" w:rsidP="00A37EC7">
      <w:pPr>
        <w:pStyle w:val="Default"/>
        <w:jc w:val="both"/>
        <w:rPr>
          <w:color w:val="auto"/>
        </w:rPr>
      </w:pPr>
      <w:r w:rsidRPr="005C1991">
        <w:rPr>
          <w:color w:val="auto"/>
        </w:rPr>
        <w:t xml:space="preserve">Проценат укупне вредности набавке који ће понуђач поверити подизвођачу не може бити већи од 50%. </w:t>
      </w:r>
    </w:p>
    <w:p w:rsidR="00A37EC7" w:rsidRPr="005C1991" w:rsidRDefault="00A37EC7" w:rsidP="00A37EC7">
      <w:pPr>
        <w:pStyle w:val="Default"/>
        <w:jc w:val="both"/>
        <w:rPr>
          <w:color w:val="auto"/>
        </w:rPr>
      </w:pPr>
      <w:r w:rsidRPr="005C1991">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A37EC7" w:rsidRPr="005C1991" w:rsidRDefault="00A37EC7" w:rsidP="00A37EC7">
      <w:pPr>
        <w:pStyle w:val="Default"/>
        <w:jc w:val="both"/>
        <w:rPr>
          <w:color w:val="auto"/>
        </w:rPr>
      </w:pPr>
      <w:r w:rsidRPr="005C1991">
        <w:rPr>
          <w:color w:val="auto"/>
        </w:rPr>
        <w:t xml:space="preserve">Понуђач је дужан да наручиоцу, на његов захтев, омогући приступ код подизвођача ради утврђивања испуњености услова. </w:t>
      </w:r>
    </w:p>
    <w:p w:rsidR="00A37EC7" w:rsidRPr="005C1991" w:rsidRDefault="00A37EC7" w:rsidP="00A37EC7">
      <w:pPr>
        <w:pStyle w:val="Default"/>
        <w:jc w:val="both"/>
        <w:rPr>
          <w:color w:val="auto"/>
          <w:lang w:val="sr-Cyrl-CS"/>
        </w:rPr>
      </w:pPr>
      <w:r w:rsidRPr="005C1991">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w:t>
      </w:r>
      <w:r w:rsidRPr="005C1991">
        <w:rPr>
          <w:color w:val="auto"/>
        </w:rPr>
        <w:lastRenderedPageBreak/>
        <w:t xml:space="preserve">поступка јавне набавке, односно за извршење уговорних обавеза, без обзира на број подизвођача. </w:t>
      </w:r>
    </w:p>
    <w:p w:rsidR="00A37EC7" w:rsidRPr="005C1991" w:rsidRDefault="00A37EC7" w:rsidP="00A37EC7">
      <w:pPr>
        <w:pStyle w:val="Default"/>
        <w:jc w:val="both"/>
        <w:rPr>
          <w:color w:val="auto"/>
        </w:rPr>
      </w:pPr>
    </w:p>
    <w:p w:rsidR="00A37EC7"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spacing w:after="120"/>
        <w:jc w:val="both"/>
        <w:rPr>
          <w:color w:val="auto"/>
          <w:lang w:val="sr-Cyrl-CS"/>
        </w:rPr>
      </w:pPr>
      <w:r w:rsidRPr="005C1991">
        <w:rPr>
          <w:b/>
          <w:bCs/>
          <w:color w:val="auto"/>
        </w:rPr>
        <w:t>5.</w:t>
      </w:r>
      <w:r w:rsidRPr="005C1991">
        <w:rPr>
          <w:b/>
          <w:bCs/>
          <w:color w:val="auto"/>
          <w:lang w:val="sr-Cyrl-CS"/>
        </w:rPr>
        <w:t xml:space="preserve">16 </w:t>
      </w:r>
      <w:r w:rsidRPr="005C1991">
        <w:rPr>
          <w:b/>
          <w:bCs/>
          <w:color w:val="auto"/>
        </w:rPr>
        <w:t xml:space="preserve"> </w:t>
      </w:r>
      <w:r w:rsidRPr="005C1991">
        <w:rPr>
          <w:b/>
          <w:bCs/>
          <w:color w:val="auto"/>
          <w:lang w:val="sr-Cyrl-CS"/>
        </w:rPr>
        <w:t>П</w:t>
      </w:r>
      <w:r w:rsidRPr="005C1991">
        <w:rPr>
          <w:b/>
          <w:bCs/>
          <w:color w:val="auto"/>
        </w:rPr>
        <w:t xml:space="preserve">одношење заједничке понуде </w:t>
      </w:r>
    </w:p>
    <w:p w:rsidR="00A37EC7" w:rsidRPr="005C1991" w:rsidRDefault="00A37EC7" w:rsidP="00A37EC7">
      <w:pPr>
        <w:pStyle w:val="Default"/>
        <w:jc w:val="both"/>
        <w:rPr>
          <w:color w:val="auto"/>
        </w:rPr>
      </w:pPr>
      <w:r w:rsidRPr="005C1991">
        <w:rPr>
          <w:color w:val="auto"/>
        </w:rPr>
        <w:t xml:space="preserve">Понуду може поднети група понуђача. </w:t>
      </w:r>
    </w:p>
    <w:p w:rsidR="00A37EC7" w:rsidRPr="005C1991" w:rsidRDefault="00A37EC7" w:rsidP="00A37EC7">
      <w:pPr>
        <w:pStyle w:val="Default"/>
        <w:jc w:val="both"/>
        <w:rPr>
          <w:color w:val="auto"/>
        </w:rPr>
      </w:pPr>
      <w:r w:rsidRPr="005C1991">
        <w:rPr>
          <w:color w:val="auto"/>
        </w:rPr>
        <w:t xml:space="preserve">Саставни део заједничке понуде је </w:t>
      </w:r>
      <w:r w:rsidRPr="005C1991">
        <w:rPr>
          <w:color w:val="auto"/>
          <w:u w:val="single"/>
        </w:rPr>
        <w:t>споразум</w:t>
      </w:r>
      <w:r w:rsidRPr="005C1991">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A37EC7" w:rsidRPr="005C1991" w:rsidRDefault="00A37EC7" w:rsidP="00A37EC7">
      <w:pPr>
        <w:pStyle w:val="Default"/>
        <w:jc w:val="both"/>
        <w:rPr>
          <w:color w:val="auto"/>
        </w:rPr>
      </w:pPr>
      <w:r w:rsidRPr="005C1991">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A37EC7" w:rsidRPr="005C1991" w:rsidRDefault="00A37EC7" w:rsidP="00A37EC7">
      <w:pPr>
        <w:pStyle w:val="Default"/>
        <w:jc w:val="both"/>
        <w:rPr>
          <w:color w:val="auto"/>
        </w:rPr>
      </w:pPr>
      <w:r w:rsidRPr="005C1991">
        <w:rPr>
          <w:color w:val="auto"/>
        </w:rPr>
        <w:t xml:space="preserve">2) опис послова сваког од понуђача из групе понуђача у извршењу уговора. </w:t>
      </w:r>
    </w:p>
    <w:p w:rsidR="00A37EC7" w:rsidRPr="005C1991" w:rsidRDefault="00A37EC7" w:rsidP="00A37EC7">
      <w:pPr>
        <w:pStyle w:val="Default"/>
        <w:jc w:val="both"/>
        <w:rPr>
          <w:color w:val="auto"/>
        </w:rPr>
      </w:pPr>
      <w:r w:rsidRPr="005C1991">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A37EC7" w:rsidRPr="005C1991" w:rsidRDefault="00A37EC7" w:rsidP="00A37EC7">
      <w:pPr>
        <w:pStyle w:val="Default"/>
        <w:jc w:val="both"/>
        <w:rPr>
          <w:iCs/>
          <w:color w:val="auto"/>
        </w:rPr>
      </w:pPr>
    </w:p>
    <w:p w:rsidR="00A37EC7" w:rsidRDefault="00A37EC7" w:rsidP="00A37EC7">
      <w:pPr>
        <w:pStyle w:val="Default"/>
        <w:jc w:val="both"/>
        <w:rPr>
          <w:iCs/>
          <w:color w:val="auto"/>
        </w:rPr>
      </w:pPr>
    </w:p>
    <w:p w:rsidR="00A37EC7" w:rsidRPr="005C1991" w:rsidRDefault="00A37EC7" w:rsidP="00A37EC7">
      <w:pPr>
        <w:pStyle w:val="Default"/>
        <w:jc w:val="both"/>
        <w:rPr>
          <w:iCs/>
          <w:color w:val="auto"/>
        </w:rPr>
      </w:pPr>
    </w:p>
    <w:p w:rsidR="00A37EC7" w:rsidRPr="005C1991" w:rsidRDefault="00A37EC7" w:rsidP="00A37EC7">
      <w:pPr>
        <w:pStyle w:val="Default"/>
        <w:spacing w:after="120"/>
        <w:jc w:val="both"/>
        <w:rPr>
          <w:i/>
          <w:iCs/>
          <w:color w:val="auto"/>
          <w:lang w:val="sr-Cyrl-CS"/>
        </w:rPr>
      </w:pPr>
      <w:r w:rsidRPr="005C1991">
        <w:rPr>
          <w:b/>
          <w:bCs/>
          <w:color w:val="auto"/>
        </w:rPr>
        <w:t>5.</w:t>
      </w:r>
      <w:r w:rsidRPr="005C1991">
        <w:rPr>
          <w:b/>
          <w:bCs/>
          <w:color w:val="auto"/>
          <w:lang w:val="sr-Cyrl-CS"/>
        </w:rPr>
        <w:t>17</w:t>
      </w:r>
      <w:r w:rsidRPr="005C1991">
        <w:rPr>
          <w:b/>
          <w:bCs/>
          <w:color w:val="auto"/>
        </w:rPr>
        <w:t xml:space="preserve"> </w:t>
      </w:r>
      <w:r w:rsidRPr="005C1991">
        <w:rPr>
          <w:b/>
          <w:bCs/>
          <w:color w:val="auto"/>
          <w:lang w:val="sr-Cyrl-CS"/>
        </w:rPr>
        <w:t>Р</w:t>
      </w:r>
      <w:r w:rsidRPr="005C1991">
        <w:rPr>
          <w:b/>
          <w:bCs/>
          <w:color w:val="auto"/>
        </w:rPr>
        <w:t xml:space="preserve">азлози због којих понуда може бити одбијена и одустајање од избора </w:t>
      </w:r>
    </w:p>
    <w:p w:rsidR="00A37EC7" w:rsidRPr="005C1991" w:rsidRDefault="00A37EC7" w:rsidP="00A37EC7">
      <w:pPr>
        <w:pStyle w:val="Default"/>
        <w:jc w:val="both"/>
        <w:rPr>
          <w:color w:val="auto"/>
        </w:rPr>
      </w:pPr>
      <w:r w:rsidRPr="005C1991">
        <w:rPr>
          <w:color w:val="auto"/>
        </w:rPr>
        <w:t xml:space="preserve">Биће разматране само понуде које су благовремено предате и прихватљиве. </w:t>
      </w:r>
    </w:p>
    <w:p w:rsidR="00A37EC7" w:rsidRPr="005C1991" w:rsidRDefault="00A37EC7" w:rsidP="00A37EC7">
      <w:pPr>
        <w:pStyle w:val="Default"/>
        <w:jc w:val="both"/>
        <w:rPr>
          <w:color w:val="auto"/>
          <w:lang w:val="sr-Cyrl-CS"/>
        </w:rPr>
      </w:pPr>
      <w:r w:rsidRPr="005C1991">
        <w:rPr>
          <w:color w:val="auto"/>
        </w:rPr>
        <w:t xml:space="preserve">Наручилац ће одбити све неприхватљиве понуде у смислу члана 107. Закона о јавним набавкама. </w:t>
      </w:r>
    </w:p>
    <w:p w:rsidR="00A37EC7" w:rsidRPr="005C1991" w:rsidRDefault="00A37EC7" w:rsidP="00A37EC7">
      <w:pPr>
        <w:pStyle w:val="Default"/>
        <w:jc w:val="both"/>
        <w:rPr>
          <w:color w:val="auto"/>
          <w:lang w:val="sr-Cyrl-CS"/>
        </w:rPr>
      </w:pPr>
    </w:p>
    <w:p w:rsidR="00A37EC7" w:rsidRDefault="00A37EC7" w:rsidP="00A37EC7">
      <w:pPr>
        <w:pStyle w:val="Default"/>
        <w:jc w:val="both"/>
        <w:rPr>
          <w:color w:val="auto"/>
        </w:rPr>
      </w:pPr>
    </w:p>
    <w:p w:rsidR="00A37EC7" w:rsidRPr="003D795B" w:rsidRDefault="00A37EC7" w:rsidP="00A37EC7">
      <w:pPr>
        <w:pStyle w:val="Default"/>
        <w:jc w:val="both"/>
        <w:rPr>
          <w:color w:val="auto"/>
        </w:rPr>
      </w:pPr>
    </w:p>
    <w:p w:rsidR="00A37EC7" w:rsidRPr="005C1991" w:rsidRDefault="00A37EC7" w:rsidP="00A37EC7">
      <w:pPr>
        <w:pStyle w:val="Default"/>
        <w:spacing w:after="120"/>
        <w:jc w:val="both"/>
        <w:rPr>
          <w:color w:val="auto"/>
        </w:rPr>
      </w:pPr>
      <w:r w:rsidRPr="005C1991">
        <w:rPr>
          <w:b/>
          <w:bCs/>
          <w:color w:val="auto"/>
        </w:rPr>
        <w:t>5.</w:t>
      </w:r>
      <w:r w:rsidRPr="005C1991">
        <w:rPr>
          <w:b/>
          <w:bCs/>
          <w:color w:val="auto"/>
          <w:lang w:val="sr-Cyrl-CS"/>
        </w:rPr>
        <w:t xml:space="preserve">18  </w:t>
      </w:r>
      <w:r w:rsidRPr="005C1991">
        <w:rPr>
          <w:b/>
          <w:bCs/>
          <w:color w:val="auto"/>
        </w:rPr>
        <w:t xml:space="preserve"> </w:t>
      </w:r>
      <w:r w:rsidRPr="005C1991">
        <w:rPr>
          <w:b/>
          <w:bCs/>
          <w:color w:val="auto"/>
          <w:lang w:val="sr-Cyrl-CS"/>
        </w:rPr>
        <w:t>Р</w:t>
      </w:r>
      <w:r w:rsidRPr="005C1991">
        <w:rPr>
          <w:b/>
          <w:bCs/>
          <w:color w:val="auto"/>
        </w:rPr>
        <w:t xml:space="preserve">ок за закључење уговора </w:t>
      </w:r>
    </w:p>
    <w:p w:rsidR="00A37EC7" w:rsidRPr="005C1991" w:rsidRDefault="00A37EC7" w:rsidP="00A37EC7">
      <w:pPr>
        <w:pStyle w:val="Default"/>
        <w:jc w:val="both"/>
        <w:rPr>
          <w:color w:val="auto"/>
          <w:lang w:val="sr-Cyrl-CS"/>
        </w:rPr>
      </w:pPr>
      <w:r w:rsidRPr="005C1991">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A37EC7"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spacing w:after="120"/>
        <w:jc w:val="both"/>
        <w:rPr>
          <w:color w:val="auto"/>
        </w:rPr>
      </w:pPr>
      <w:r w:rsidRPr="005C1991">
        <w:rPr>
          <w:b/>
          <w:bCs/>
          <w:color w:val="auto"/>
        </w:rPr>
        <w:t>5.19</w:t>
      </w:r>
      <w:r w:rsidRPr="005C1991">
        <w:rPr>
          <w:b/>
          <w:bCs/>
          <w:color w:val="auto"/>
          <w:lang w:val="sr-Cyrl-CS"/>
        </w:rPr>
        <w:t xml:space="preserve">  </w:t>
      </w:r>
      <w:r w:rsidRPr="005C1991">
        <w:rPr>
          <w:b/>
          <w:bCs/>
          <w:color w:val="auto"/>
        </w:rPr>
        <w:t xml:space="preserve"> </w:t>
      </w:r>
      <w:r w:rsidRPr="005C1991">
        <w:rPr>
          <w:b/>
          <w:bCs/>
          <w:color w:val="auto"/>
          <w:lang w:val="sr-Cyrl-CS"/>
        </w:rPr>
        <w:t>Т</w:t>
      </w:r>
      <w:r w:rsidRPr="005C1991">
        <w:rPr>
          <w:b/>
          <w:bCs/>
          <w:color w:val="auto"/>
        </w:rPr>
        <w:t xml:space="preserve">ражење додатних информација и појашњења </w:t>
      </w:r>
    </w:p>
    <w:p w:rsidR="00A37EC7" w:rsidRPr="005C1991" w:rsidRDefault="00A37EC7" w:rsidP="00A37EC7">
      <w:pPr>
        <w:pStyle w:val="Default"/>
        <w:jc w:val="both"/>
        <w:rPr>
          <w:color w:val="auto"/>
        </w:rPr>
      </w:pPr>
      <w:r w:rsidRPr="005C1991">
        <w:rPr>
          <w:color w:val="auto"/>
        </w:rPr>
        <w:t xml:space="preserve">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A37EC7" w:rsidRPr="005C1991" w:rsidRDefault="00A37EC7" w:rsidP="00A37EC7">
      <w:pPr>
        <w:pStyle w:val="Default"/>
        <w:spacing w:before="120"/>
        <w:jc w:val="both"/>
        <w:rPr>
          <w:color w:val="auto"/>
        </w:rPr>
      </w:pPr>
      <w:r w:rsidRPr="005C1991">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A37EC7" w:rsidRPr="005C1991" w:rsidRDefault="00A37EC7" w:rsidP="00A37EC7">
      <w:pPr>
        <w:pStyle w:val="Default"/>
        <w:spacing w:before="120"/>
        <w:jc w:val="both"/>
        <w:rPr>
          <w:color w:val="auto"/>
        </w:rPr>
      </w:pPr>
      <w:r w:rsidRPr="005C1991">
        <w:rPr>
          <w:color w:val="auto"/>
        </w:rPr>
        <w:t xml:space="preserve">Тражење додатних информација и појашњења телефоном није дозвољено. </w:t>
      </w:r>
    </w:p>
    <w:p w:rsidR="00A37EC7" w:rsidRPr="005C1991" w:rsidRDefault="00A37EC7" w:rsidP="00A37EC7">
      <w:pPr>
        <w:pStyle w:val="Default"/>
        <w:spacing w:before="120"/>
        <w:jc w:val="both"/>
        <w:rPr>
          <w:color w:val="auto"/>
        </w:rPr>
      </w:pPr>
      <w:r w:rsidRPr="005C1991">
        <w:rPr>
          <w:color w:val="auto"/>
        </w:rPr>
        <w:t xml:space="preserve">Комуникација се у поступку јавне набавке одвија на начин прописан чланом 20. Закона, а то је писаним путем на адресу </w:t>
      </w:r>
      <w:r w:rsidRPr="005C1991">
        <w:rPr>
          <w:color w:val="auto"/>
          <w:lang w:val="sr-Cyrl-CS"/>
        </w:rPr>
        <w:t>Регулаторна агенција за електронске комуникације и поштанске услуге</w:t>
      </w:r>
      <w:r w:rsidRPr="005C1991">
        <w:rPr>
          <w:color w:val="auto"/>
        </w:rPr>
        <w:t xml:space="preserve">, Београд, </w:t>
      </w:r>
      <w:r w:rsidRPr="005C1991">
        <w:rPr>
          <w:color w:val="auto"/>
          <w:lang w:val="sr-Cyrl-CS"/>
        </w:rPr>
        <w:t>Палмотићева</w:t>
      </w:r>
      <w:r w:rsidRPr="005C1991">
        <w:rPr>
          <w:color w:val="auto"/>
        </w:rPr>
        <w:t xml:space="preserve"> број </w:t>
      </w:r>
      <w:r w:rsidRPr="005C1991">
        <w:rPr>
          <w:color w:val="auto"/>
          <w:lang w:val="sr-Cyrl-CS"/>
        </w:rPr>
        <w:t xml:space="preserve">2, </w:t>
      </w:r>
      <w:r w:rsidRPr="005C1991">
        <w:rPr>
          <w:color w:val="auto"/>
        </w:rPr>
        <w:t xml:space="preserve">I </w:t>
      </w:r>
      <w:r w:rsidRPr="005C1991">
        <w:rPr>
          <w:color w:val="auto"/>
          <w:lang w:val="sr-Cyrl-CS"/>
        </w:rPr>
        <w:t>спрат, канцеларија 51</w:t>
      </w:r>
      <w:r w:rsidRPr="005C1991">
        <w:rPr>
          <w:color w:val="auto"/>
        </w:rPr>
        <w:t xml:space="preserve">, 11103 Београд 106306, на факс број 011/3223-484 или на e-mail  </w:t>
      </w:r>
      <w:hyperlink r:id="rId12" w:history="1">
        <w:r w:rsidRPr="005C1991">
          <w:rPr>
            <w:rStyle w:val="Hyperlink"/>
            <w:color w:val="auto"/>
            <w:lang w:val="sr-Latn-CS"/>
          </w:rPr>
          <w:t>zeljko.gagovic</w:t>
        </w:r>
        <w:r w:rsidRPr="005C1991">
          <w:rPr>
            <w:rStyle w:val="Hyperlink"/>
            <w:color w:val="auto"/>
          </w:rPr>
          <w:t>@ratel.rs</w:t>
        </w:r>
      </w:hyperlink>
      <w:r w:rsidRPr="005C1991">
        <w:rPr>
          <w:color w:val="auto"/>
        </w:rPr>
        <w:t>.</w:t>
      </w:r>
    </w:p>
    <w:p w:rsidR="00A37EC7" w:rsidRPr="005C1991" w:rsidRDefault="00A37EC7" w:rsidP="00A37EC7">
      <w:pPr>
        <w:pStyle w:val="Default"/>
        <w:spacing w:before="120"/>
        <w:jc w:val="both"/>
        <w:rPr>
          <w:color w:val="auto"/>
        </w:rPr>
      </w:pPr>
      <w:r w:rsidRPr="005C1991">
        <w:rPr>
          <w:color w:val="auto"/>
        </w:rPr>
        <w:lastRenderedPageBreak/>
        <w:t xml:space="preserve"> </w:t>
      </w:r>
      <w:r w:rsidRPr="005C1991">
        <w:rPr>
          <w:color w:val="auto"/>
          <w:spacing w:val="-1"/>
        </w:rPr>
        <w:t xml:space="preserve">Додатне информације у вези са позивом за подношење понуда могу се добити </w:t>
      </w:r>
      <w:r w:rsidRPr="005C1991">
        <w:rPr>
          <w:color w:val="auto"/>
          <w:spacing w:val="-7"/>
        </w:rPr>
        <w:t xml:space="preserve">сваког радног дана од 10.00 до 14.00 часова, и то: </w:t>
      </w:r>
      <w:r w:rsidRPr="005C1991">
        <w:rPr>
          <w:color w:val="auto"/>
          <w:lang w:val="sr-Cyrl-CS"/>
        </w:rPr>
        <w:t xml:space="preserve">Група за јавне набавке - </w:t>
      </w:r>
      <w:r w:rsidRPr="005C1991">
        <w:rPr>
          <w:color w:val="auto"/>
          <w:spacing w:val="-8"/>
          <w:lang w:val="sr-Cyrl-CS"/>
        </w:rPr>
        <w:t xml:space="preserve">контакт особа: </w:t>
      </w:r>
      <w:r w:rsidRPr="005C1991">
        <w:rPr>
          <w:color w:val="auto"/>
          <w:spacing w:val="-8"/>
        </w:rPr>
        <w:t xml:space="preserve">Жељко Гаговић, путем </w:t>
      </w:r>
      <w:r w:rsidRPr="005C1991">
        <w:rPr>
          <w:color w:val="auto"/>
          <w:spacing w:val="-8"/>
          <w:lang w:val="sr-Cyrl-CS"/>
        </w:rPr>
        <w:t xml:space="preserve">факса </w:t>
      </w:r>
      <w:r w:rsidRPr="005C1991">
        <w:rPr>
          <w:color w:val="auto"/>
          <w:spacing w:val="-8"/>
        </w:rPr>
        <w:t xml:space="preserve"> 011/</w:t>
      </w:r>
      <w:r w:rsidRPr="005C1991">
        <w:rPr>
          <w:color w:val="auto"/>
          <w:spacing w:val="-8"/>
          <w:lang w:val="sr-Cyrl-CS"/>
        </w:rPr>
        <w:t>3223-484</w:t>
      </w:r>
      <w:r w:rsidRPr="005C1991">
        <w:rPr>
          <w:color w:val="auto"/>
          <w:spacing w:val="-8"/>
        </w:rPr>
        <w:t xml:space="preserve"> или </w:t>
      </w:r>
      <w:r w:rsidRPr="005C1991">
        <w:rPr>
          <w:color w:val="auto"/>
        </w:rPr>
        <w:t xml:space="preserve">на e-mail  </w:t>
      </w:r>
      <w:hyperlink r:id="rId13" w:history="1">
        <w:r w:rsidRPr="005C1991">
          <w:rPr>
            <w:rStyle w:val="Hyperlink"/>
            <w:color w:val="auto"/>
            <w:lang w:val="sr-Latn-CS"/>
          </w:rPr>
          <w:t>zeljko.gagovic</w:t>
        </w:r>
        <w:r w:rsidRPr="005C1991">
          <w:rPr>
            <w:rStyle w:val="Hyperlink"/>
            <w:color w:val="auto"/>
          </w:rPr>
          <w:t>@ratel.rs</w:t>
        </w:r>
      </w:hyperlink>
      <w:r w:rsidRPr="005C1991">
        <w:rPr>
          <w:color w:val="auto"/>
        </w:rPr>
        <w:t xml:space="preserve">. </w:t>
      </w:r>
    </w:p>
    <w:p w:rsidR="00A37EC7" w:rsidRPr="005C1991" w:rsidRDefault="00A37EC7" w:rsidP="00A37EC7">
      <w:pPr>
        <w:pStyle w:val="Default"/>
        <w:jc w:val="both"/>
        <w:rPr>
          <w:color w:val="auto"/>
        </w:rPr>
      </w:pPr>
    </w:p>
    <w:p w:rsidR="00A37EC7" w:rsidRDefault="00A37EC7" w:rsidP="00A37EC7">
      <w:pPr>
        <w:widowControl w:val="0"/>
        <w:tabs>
          <w:tab w:val="left" w:pos="2700"/>
          <w:tab w:val="left" w:pos="9360"/>
        </w:tabs>
        <w:autoSpaceDE w:val="0"/>
        <w:autoSpaceDN w:val="0"/>
        <w:adjustRightInd w:val="0"/>
        <w:spacing w:line="276" w:lineRule="exact"/>
        <w:ind w:left="0" w:right="-50"/>
        <w:rPr>
          <w:rFonts w:ascii="Times New Roman" w:hAnsi="Times New Roman"/>
          <w:sz w:val="24"/>
          <w:szCs w:val="24"/>
        </w:rPr>
      </w:pPr>
    </w:p>
    <w:p w:rsidR="00A37EC7" w:rsidRPr="003D795B" w:rsidRDefault="00A37EC7" w:rsidP="00A37EC7">
      <w:pPr>
        <w:widowControl w:val="0"/>
        <w:tabs>
          <w:tab w:val="left" w:pos="2700"/>
          <w:tab w:val="left" w:pos="9360"/>
        </w:tabs>
        <w:autoSpaceDE w:val="0"/>
        <w:autoSpaceDN w:val="0"/>
        <w:adjustRightInd w:val="0"/>
        <w:spacing w:line="276" w:lineRule="exact"/>
        <w:ind w:left="0" w:right="-50"/>
        <w:rPr>
          <w:rFonts w:ascii="Times New Roman" w:hAnsi="Times New Roman"/>
          <w:sz w:val="24"/>
          <w:szCs w:val="24"/>
        </w:rPr>
      </w:pPr>
    </w:p>
    <w:p w:rsidR="00A37EC7" w:rsidRPr="005C1991" w:rsidRDefault="00A37EC7" w:rsidP="00A37EC7">
      <w:pPr>
        <w:ind w:left="0"/>
        <w:rPr>
          <w:rFonts w:ascii="Times New Roman" w:hAnsi="Times New Roman"/>
          <w:b/>
          <w:bCs/>
          <w:sz w:val="24"/>
          <w:szCs w:val="24"/>
        </w:rPr>
      </w:pPr>
      <w:r w:rsidRPr="005C1991">
        <w:rPr>
          <w:rFonts w:ascii="Times New Roman" w:hAnsi="Times New Roman"/>
          <w:b/>
          <w:bCs/>
          <w:sz w:val="24"/>
          <w:szCs w:val="24"/>
        </w:rPr>
        <w:t xml:space="preserve">5.20 </w:t>
      </w:r>
      <w:r w:rsidRPr="005C1991">
        <w:rPr>
          <w:rFonts w:ascii="Times New Roman" w:hAnsi="Times New Roman"/>
          <w:b/>
          <w:bCs/>
          <w:sz w:val="24"/>
          <w:szCs w:val="24"/>
        </w:rPr>
        <w:tab/>
        <w:t>Негативне референце</w:t>
      </w:r>
    </w:p>
    <w:p w:rsidR="00A37EC7" w:rsidRPr="005C1991" w:rsidRDefault="00A37EC7" w:rsidP="00A37EC7">
      <w:pPr>
        <w:ind w:left="0" w:firstLine="720"/>
        <w:rPr>
          <w:rFonts w:ascii="Times New Roman" w:hAnsi="Times New Roman"/>
          <w:b/>
          <w:bCs/>
          <w:sz w:val="24"/>
          <w:szCs w:val="24"/>
        </w:rPr>
      </w:pPr>
    </w:p>
    <w:p w:rsidR="00A37EC7" w:rsidRPr="005C1991" w:rsidRDefault="00A37EC7" w:rsidP="00A37EC7">
      <w:pPr>
        <w:ind w:left="0"/>
        <w:rPr>
          <w:rFonts w:ascii="Times New Roman" w:eastAsia="TimesNewRomanPSMT" w:hAnsi="Times New Roman"/>
          <w:bCs/>
          <w:iCs/>
          <w:sz w:val="24"/>
          <w:szCs w:val="24"/>
        </w:rPr>
      </w:pPr>
      <w:r w:rsidRPr="005C1991">
        <w:rPr>
          <w:rFonts w:ascii="Times New Roman" w:eastAsia="TimesNewRomanPSMT" w:hAnsi="Times New Roman"/>
          <w:bCs/>
          <w:iCs/>
          <w:sz w:val="24"/>
          <w:szCs w:val="24"/>
        </w:rPr>
        <w:t>Наручилац може одбити понуду уколико поседује доказ о поступцима понуђача који су наведени у члану 82. Закона.</w:t>
      </w:r>
    </w:p>
    <w:p w:rsidR="00A37EC7" w:rsidRDefault="00A37EC7" w:rsidP="00A37EC7">
      <w:pPr>
        <w:ind w:left="0"/>
        <w:rPr>
          <w:rFonts w:ascii="Times New Roman" w:eastAsia="TimesNewRomanPSMT" w:hAnsi="Times New Roman"/>
          <w:bCs/>
          <w:iCs/>
          <w:sz w:val="24"/>
          <w:szCs w:val="24"/>
        </w:rPr>
      </w:pPr>
    </w:p>
    <w:p w:rsidR="00A37EC7" w:rsidRPr="005C1991" w:rsidRDefault="00A37EC7" w:rsidP="00A37EC7">
      <w:pPr>
        <w:ind w:left="0"/>
        <w:rPr>
          <w:rFonts w:ascii="Times New Roman" w:eastAsia="TimesNewRomanPSMT" w:hAnsi="Times New Roman"/>
          <w:bCs/>
          <w:iCs/>
          <w:sz w:val="24"/>
          <w:szCs w:val="24"/>
        </w:rPr>
      </w:pPr>
    </w:p>
    <w:p w:rsidR="00A37EC7" w:rsidRPr="005C1991" w:rsidRDefault="00A37EC7" w:rsidP="00A37EC7">
      <w:pPr>
        <w:ind w:left="0"/>
        <w:rPr>
          <w:rFonts w:ascii="Times New Roman" w:eastAsia="TimesNewRomanPSMT" w:hAnsi="Times New Roman"/>
          <w:bCs/>
          <w:iCs/>
          <w:sz w:val="28"/>
          <w:szCs w:val="24"/>
          <w:lang w:val="sr-Cyrl-CS"/>
        </w:rPr>
      </w:pPr>
    </w:p>
    <w:p w:rsidR="00A37EC7" w:rsidRPr="005C1991" w:rsidRDefault="00A37EC7" w:rsidP="00A37EC7">
      <w:pPr>
        <w:spacing w:after="120"/>
        <w:ind w:left="0"/>
        <w:rPr>
          <w:rFonts w:ascii="Times New Roman" w:eastAsia="TimesNewRomanPSMT" w:hAnsi="Times New Roman"/>
          <w:b/>
          <w:bCs/>
          <w:i/>
          <w:iCs/>
          <w:sz w:val="24"/>
          <w:szCs w:val="24"/>
          <w:lang w:val="sr-Cyrl-CS"/>
        </w:rPr>
      </w:pPr>
      <w:r w:rsidRPr="005C1991">
        <w:rPr>
          <w:rFonts w:ascii="Times New Roman" w:hAnsi="Times New Roman"/>
          <w:b/>
          <w:bCs/>
          <w:sz w:val="24"/>
          <w:szCs w:val="24"/>
        </w:rPr>
        <w:t xml:space="preserve">5.21 </w:t>
      </w:r>
      <w:r w:rsidRPr="005C1991">
        <w:rPr>
          <w:rFonts w:ascii="Times New Roman" w:hAnsi="Times New Roman"/>
          <w:b/>
          <w:bCs/>
          <w:sz w:val="24"/>
          <w:szCs w:val="24"/>
          <w:lang w:val="sr-Cyrl-CS"/>
        </w:rPr>
        <w:t>У</w:t>
      </w:r>
      <w:r w:rsidRPr="005C1991">
        <w:rPr>
          <w:rFonts w:ascii="Times New Roman" w:hAnsi="Times New Roman"/>
          <w:b/>
          <w:bCs/>
          <w:sz w:val="24"/>
          <w:szCs w:val="24"/>
        </w:rPr>
        <w:t xml:space="preserve">позорење </w:t>
      </w:r>
    </w:p>
    <w:p w:rsidR="00A37EC7" w:rsidRPr="005C1991" w:rsidRDefault="00A37EC7" w:rsidP="00A37EC7">
      <w:pPr>
        <w:pStyle w:val="Default"/>
        <w:jc w:val="both"/>
        <w:rPr>
          <w:color w:val="auto"/>
        </w:rPr>
      </w:pPr>
      <w:r w:rsidRPr="005C1991">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A37EC7" w:rsidRPr="005C1991" w:rsidRDefault="00A37EC7" w:rsidP="00A37EC7">
      <w:pPr>
        <w:pStyle w:val="Default"/>
        <w:jc w:val="both"/>
        <w:rPr>
          <w:color w:val="auto"/>
        </w:rPr>
      </w:pPr>
      <w:r w:rsidRPr="005C1991">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A37EC7" w:rsidRPr="005C1991" w:rsidRDefault="00A37EC7" w:rsidP="00A37EC7">
      <w:pPr>
        <w:pStyle w:val="Default"/>
        <w:jc w:val="both"/>
        <w:rPr>
          <w:color w:val="auto"/>
          <w:lang w:val="sr-Cyrl-CS"/>
        </w:rPr>
      </w:pPr>
      <w:r w:rsidRPr="005C1991">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A37EC7" w:rsidRPr="005C1991" w:rsidRDefault="00A37EC7" w:rsidP="00A37EC7">
      <w:pPr>
        <w:pStyle w:val="Default"/>
        <w:jc w:val="both"/>
        <w:rPr>
          <w:color w:val="auto"/>
          <w:lang w:val="sr-Cyrl-CS"/>
        </w:rPr>
      </w:pPr>
    </w:p>
    <w:p w:rsidR="00A37EC7" w:rsidRPr="005C1991"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spacing w:after="120"/>
        <w:jc w:val="both"/>
        <w:rPr>
          <w:color w:val="auto"/>
          <w:lang w:val="sr-Cyrl-CS"/>
        </w:rPr>
      </w:pPr>
      <w:r w:rsidRPr="005C1991">
        <w:rPr>
          <w:b/>
          <w:bCs/>
          <w:color w:val="auto"/>
        </w:rPr>
        <w:t xml:space="preserve">5.22 </w:t>
      </w:r>
      <w:r w:rsidRPr="005C1991">
        <w:rPr>
          <w:b/>
          <w:bCs/>
          <w:color w:val="auto"/>
          <w:lang w:val="sr-Cyrl-CS"/>
        </w:rPr>
        <w:t>П</w:t>
      </w:r>
      <w:r w:rsidRPr="005C1991">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A37EC7" w:rsidRPr="005C1991" w:rsidRDefault="00A37EC7" w:rsidP="00A37EC7">
      <w:pPr>
        <w:pStyle w:val="Default"/>
        <w:numPr>
          <w:ilvl w:val="0"/>
          <w:numId w:val="19"/>
        </w:numPr>
        <w:spacing w:after="9"/>
        <w:ind w:left="0" w:firstLine="426"/>
        <w:jc w:val="both"/>
        <w:rPr>
          <w:color w:val="auto"/>
        </w:rPr>
      </w:pPr>
      <w:r w:rsidRPr="005C1991">
        <w:rPr>
          <w:color w:val="auto"/>
        </w:rPr>
        <w:t xml:space="preserve">Подаци о пореским обавезама се могу добити у Пореској управи, Министарства финансија и привреде. </w:t>
      </w:r>
    </w:p>
    <w:p w:rsidR="00A37EC7" w:rsidRPr="005C1991" w:rsidRDefault="00A37EC7" w:rsidP="00A37EC7">
      <w:pPr>
        <w:pStyle w:val="Default"/>
        <w:numPr>
          <w:ilvl w:val="0"/>
          <w:numId w:val="19"/>
        </w:numPr>
        <w:spacing w:before="120" w:after="9"/>
        <w:ind w:left="0" w:firstLine="425"/>
        <w:rPr>
          <w:color w:val="auto"/>
        </w:rPr>
      </w:pPr>
      <w:r w:rsidRPr="005C1991">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A37EC7" w:rsidRPr="005C1991" w:rsidRDefault="00A37EC7" w:rsidP="00A37EC7">
      <w:pPr>
        <w:pStyle w:val="Default"/>
        <w:numPr>
          <w:ilvl w:val="0"/>
          <w:numId w:val="19"/>
        </w:numPr>
        <w:spacing w:before="120" w:after="9"/>
        <w:ind w:left="0" w:firstLine="425"/>
        <w:rPr>
          <w:color w:val="auto"/>
        </w:rPr>
      </w:pPr>
      <w:r w:rsidRPr="005C1991">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A37EC7" w:rsidRPr="005C1991" w:rsidRDefault="00A37EC7" w:rsidP="00A37EC7">
      <w:pPr>
        <w:pStyle w:val="Default"/>
        <w:spacing w:before="120" w:after="9"/>
        <w:rPr>
          <w:color w:val="auto"/>
        </w:rPr>
      </w:pPr>
    </w:p>
    <w:p w:rsidR="00A37EC7" w:rsidRPr="005C1991" w:rsidRDefault="00A37EC7" w:rsidP="00A37EC7">
      <w:pPr>
        <w:pStyle w:val="Default"/>
        <w:spacing w:before="120" w:after="9"/>
        <w:rPr>
          <w:color w:val="auto"/>
        </w:rPr>
      </w:pPr>
    </w:p>
    <w:p w:rsidR="00A37EC7" w:rsidRPr="005C1991" w:rsidRDefault="00A37EC7" w:rsidP="00A37EC7">
      <w:pPr>
        <w:pStyle w:val="Default"/>
        <w:pageBreakBefore/>
        <w:spacing w:after="120"/>
        <w:jc w:val="both"/>
        <w:rPr>
          <w:color w:val="auto"/>
          <w:lang w:val="sr-Cyrl-CS"/>
        </w:rPr>
      </w:pPr>
      <w:r w:rsidRPr="005C1991">
        <w:rPr>
          <w:b/>
          <w:bCs/>
          <w:color w:val="auto"/>
        </w:rPr>
        <w:lastRenderedPageBreak/>
        <w:t>5.23</w:t>
      </w:r>
      <w:r w:rsidRPr="005C1991">
        <w:rPr>
          <w:b/>
          <w:bCs/>
          <w:color w:val="auto"/>
          <w:lang w:val="sr-Cyrl-CS"/>
        </w:rPr>
        <w:t xml:space="preserve">  </w:t>
      </w:r>
      <w:r w:rsidRPr="005C1991">
        <w:rPr>
          <w:b/>
          <w:bCs/>
          <w:color w:val="auto"/>
        </w:rPr>
        <w:t xml:space="preserve"> </w:t>
      </w:r>
      <w:r w:rsidRPr="005C1991">
        <w:rPr>
          <w:b/>
          <w:bCs/>
          <w:color w:val="auto"/>
          <w:lang w:val="sr-Cyrl-CS"/>
        </w:rPr>
        <w:t>П</w:t>
      </w:r>
      <w:r w:rsidRPr="005C1991">
        <w:rPr>
          <w:b/>
          <w:bCs/>
          <w:color w:val="auto"/>
        </w:rPr>
        <w:t xml:space="preserve">оверљивост понуде </w:t>
      </w:r>
    </w:p>
    <w:p w:rsidR="00A37EC7" w:rsidRPr="005C1991" w:rsidRDefault="00A37EC7" w:rsidP="00A37EC7">
      <w:pPr>
        <w:pStyle w:val="Default"/>
        <w:jc w:val="both"/>
        <w:rPr>
          <w:color w:val="auto"/>
        </w:rPr>
      </w:pPr>
      <w:r w:rsidRPr="005C1991">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A37EC7" w:rsidRPr="005C1991" w:rsidRDefault="00A37EC7" w:rsidP="00A37EC7">
      <w:pPr>
        <w:pStyle w:val="Default"/>
        <w:jc w:val="both"/>
        <w:rPr>
          <w:color w:val="auto"/>
        </w:rPr>
      </w:pPr>
      <w:r w:rsidRPr="005C1991">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A37EC7" w:rsidRPr="005C1991" w:rsidRDefault="00A37EC7" w:rsidP="00A37EC7">
      <w:pPr>
        <w:pStyle w:val="Default"/>
        <w:jc w:val="both"/>
        <w:rPr>
          <w:color w:val="auto"/>
        </w:rPr>
      </w:pPr>
      <w:r w:rsidRPr="005C1991">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A37EC7" w:rsidRPr="005C1991" w:rsidRDefault="00A37EC7" w:rsidP="00A37EC7">
      <w:pPr>
        <w:pStyle w:val="Default"/>
        <w:jc w:val="both"/>
        <w:rPr>
          <w:color w:val="auto"/>
        </w:rPr>
      </w:pPr>
      <w:r w:rsidRPr="005C1991">
        <w:rPr>
          <w:color w:val="auto"/>
        </w:rPr>
        <w:t xml:space="preserve">Наручилац ће одбити да да информацију која би значила повреду поверљивости података добијених у понуди. </w:t>
      </w:r>
    </w:p>
    <w:p w:rsidR="00A37EC7" w:rsidRPr="005C1991" w:rsidRDefault="00A37EC7" w:rsidP="00A37EC7">
      <w:pPr>
        <w:pStyle w:val="Default"/>
        <w:jc w:val="both"/>
        <w:rPr>
          <w:color w:val="auto"/>
        </w:rPr>
      </w:pPr>
      <w:r w:rsidRPr="005C1991">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A37EC7"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jc w:val="both"/>
        <w:rPr>
          <w:b/>
          <w:bCs/>
          <w:color w:val="auto"/>
          <w:lang w:val="sr-Cyrl-CS"/>
        </w:rPr>
      </w:pPr>
      <w:r w:rsidRPr="005C1991">
        <w:rPr>
          <w:b/>
          <w:bCs/>
          <w:color w:val="auto"/>
        </w:rPr>
        <w:tab/>
      </w:r>
    </w:p>
    <w:p w:rsidR="00A37EC7" w:rsidRPr="005C1991" w:rsidRDefault="00A37EC7" w:rsidP="00A37EC7">
      <w:pPr>
        <w:pStyle w:val="Default"/>
        <w:spacing w:after="120"/>
        <w:jc w:val="both"/>
        <w:rPr>
          <w:color w:val="auto"/>
        </w:rPr>
      </w:pPr>
      <w:r w:rsidRPr="005C1991">
        <w:rPr>
          <w:b/>
          <w:bCs/>
          <w:color w:val="auto"/>
        </w:rPr>
        <w:t>5.24</w:t>
      </w:r>
      <w:r w:rsidRPr="005C1991">
        <w:rPr>
          <w:b/>
          <w:bCs/>
          <w:color w:val="auto"/>
          <w:lang w:val="sr-Cyrl-CS"/>
        </w:rPr>
        <w:t xml:space="preserve">  </w:t>
      </w:r>
      <w:r w:rsidRPr="005C1991">
        <w:rPr>
          <w:b/>
          <w:bCs/>
          <w:color w:val="auto"/>
        </w:rPr>
        <w:t xml:space="preserve"> </w:t>
      </w:r>
      <w:r w:rsidRPr="005C1991">
        <w:rPr>
          <w:b/>
          <w:bCs/>
          <w:color w:val="auto"/>
          <w:lang w:val="sr-Cyrl-CS"/>
        </w:rPr>
        <w:t>З</w:t>
      </w:r>
      <w:r w:rsidRPr="005C1991">
        <w:rPr>
          <w:b/>
          <w:bCs/>
          <w:color w:val="auto"/>
        </w:rPr>
        <w:t xml:space="preserve">аштита права понуђача </w:t>
      </w:r>
    </w:p>
    <w:p w:rsidR="00A37EC7" w:rsidRPr="005C1991" w:rsidRDefault="00A37EC7" w:rsidP="00A37EC7">
      <w:pPr>
        <w:pStyle w:val="Default"/>
        <w:jc w:val="both"/>
        <w:rPr>
          <w:color w:val="auto"/>
        </w:rPr>
      </w:pPr>
      <w:r w:rsidRPr="005C1991">
        <w:rPr>
          <w:color w:val="auto"/>
        </w:rPr>
        <w:t xml:space="preserve">Поступак заштите права понуђача регулисан је одредбама члана 138. - 167. Закона. </w:t>
      </w:r>
    </w:p>
    <w:p w:rsidR="00A37EC7" w:rsidRPr="005C1991" w:rsidRDefault="00A37EC7" w:rsidP="00A37EC7">
      <w:pPr>
        <w:pStyle w:val="Default"/>
        <w:jc w:val="both"/>
        <w:rPr>
          <w:color w:val="auto"/>
        </w:rPr>
      </w:pPr>
      <w:r w:rsidRPr="005C1991">
        <w:rPr>
          <w:color w:val="auto"/>
        </w:rPr>
        <w:t xml:space="preserve">Захтев за заштиту права подоси се наручиоцу, а копија се истовремено доставља Републичкој комисији. </w:t>
      </w:r>
    </w:p>
    <w:p w:rsidR="00A37EC7" w:rsidRPr="005C1991" w:rsidRDefault="00A37EC7" w:rsidP="00A37EC7">
      <w:pPr>
        <w:pStyle w:val="Default"/>
        <w:jc w:val="both"/>
        <w:rPr>
          <w:color w:val="auto"/>
        </w:rPr>
      </w:pPr>
      <w:r w:rsidRPr="005C1991">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A37EC7" w:rsidRPr="005C1991" w:rsidRDefault="00A37EC7" w:rsidP="00A37EC7">
      <w:pPr>
        <w:pStyle w:val="Default"/>
        <w:jc w:val="both"/>
        <w:rPr>
          <w:color w:val="auto"/>
        </w:rPr>
      </w:pPr>
      <w:r w:rsidRPr="005C1991">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A37EC7" w:rsidRPr="005C1991" w:rsidRDefault="00A37EC7" w:rsidP="00A37EC7">
      <w:pPr>
        <w:pStyle w:val="Default"/>
        <w:jc w:val="both"/>
        <w:rPr>
          <w:color w:val="auto"/>
        </w:rPr>
      </w:pPr>
      <w:r w:rsidRPr="005C1991">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A37EC7" w:rsidRPr="005C1991" w:rsidRDefault="00A37EC7" w:rsidP="00A37EC7">
      <w:pPr>
        <w:pStyle w:val="Default"/>
        <w:jc w:val="both"/>
        <w:rPr>
          <w:color w:val="auto"/>
        </w:rPr>
      </w:pPr>
      <w:r w:rsidRPr="005C1991">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A37EC7" w:rsidRPr="005C1991" w:rsidRDefault="00A37EC7" w:rsidP="00A37EC7">
      <w:pPr>
        <w:pStyle w:val="Default"/>
        <w:jc w:val="both"/>
        <w:rPr>
          <w:color w:val="auto"/>
        </w:rPr>
      </w:pPr>
      <w:r w:rsidRPr="005C1991">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A37EC7" w:rsidRPr="005C1991" w:rsidRDefault="00A37EC7" w:rsidP="00A37EC7">
      <w:pPr>
        <w:pStyle w:val="Default"/>
        <w:jc w:val="both"/>
        <w:rPr>
          <w:color w:val="auto"/>
        </w:rPr>
      </w:pPr>
      <w:r w:rsidRPr="005C1991">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A37EC7" w:rsidRPr="005C1991" w:rsidRDefault="00A37EC7" w:rsidP="00A37EC7">
      <w:pPr>
        <w:pStyle w:val="Default"/>
        <w:jc w:val="both"/>
        <w:rPr>
          <w:color w:val="auto"/>
        </w:rPr>
      </w:pPr>
      <w:r w:rsidRPr="005C1991">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A37EC7" w:rsidRPr="005C1991" w:rsidRDefault="00A37EC7" w:rsidP="00A37EC7">
      <w:pPr>
        <w:pStyle w:val="Default"/>
        <w:jc w:val="both"/>
        <w:rPr>
          <w:color w:val="auto"/>
        </w:rPr>
      </w:pPr>
      <w:r w:rsidRPr="005C1991">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A37EC7" w:rsidRPr="005C1991" w:rsidRDefault="00A37EC7" w:rsidP="00A37EC7">
      <w:pPr>
        <w:pStyle w:val="Default"/>
        <w:jc w:val="both"/>
        <w:rPr>
          <w:color w:val="auto"/>
        </w:rPr>
      </w:pPr>
    </w:p>
    <w:p w:rsidR="00A37EC7" w:rsidRPr="005C1991" w:rsidRDefault="00A37EC7" w:rsidP="00A37EC7">
      <w:pPr>
        <w:pStyle w:val="Default"/>
        <w:jc w:val="both"/>
        <w:rPr>
          <w:color w:val="auto"/>
        </w:rPr>
      </w:pPr>
    </w:p>
    <w:p w:rsidR="00A37EC7" w:rsidRPr="005C1991" w:rsidRDefault="00A37EC7" w:rsidP="00A37EC7">
      <w:pPr>
        <w:pStyle w:val="Default"/>
        <w:autoSpaceDE/>
        <w:autoSpaceDN/>
        <w:adjustRightInd/>
        <w:spacing w:after="120"/>
        <w:rPr>
          <w:color w:val="auto"/>
        </w:rPr>
      </w:pPr>
      <w:r w:rsidRPr="005C1991">
        <w:rPr>
          <w:b/>
          <w:bCs/>
          <w:color w:val="auto"/>
        </w:rPr>
        <w:t>5.25</w:t>
      </w:r>
      <w:r w:rsidRPr="005C1991">
        <w:rPr>
          <w:b/>
          <w:bCs/>
          <w:color w:val="auto"/>
          <w:lang w:val="sr-Cyrl-CS"/>
        </w:rPr>
        <w:t xml:space="preserve"> </w:t>
      </w:r>
      <w:r w:rsidRPr="005C1991">
        <w:rPr>
          <w:b/>
          <w:bCs/>
          <w:color w:val="auto"/>
        </w:rPr>
        <w:t xml:space="preserve"> </w:t>
      </w:r>
      <w:r w:rsidRPr="005C1991">
        <w:rPr>
          <w:b/>
          <w:bCs/>
          <w:color w:val="auto"/>
          <w:lang w:val="sr-Cyrl-CS"/>
        </w:rPr>
        <w:t>П</w:t>
      </w:r>
      <w:r w:rsidRPr="005C1991">
        <w:rPr>
          <w:b/>
          <w:bCs/>
          <w:color w:val="auto"/>
        </w:rPr>
        <w:t xml:space="preserve">рава наручиоца после подношења понуда </w:t>
      </w:r>
    </w:p>
    <w:p w:rsidR="00A37EC7" w:rsidRPr="005C1991" w:rsidRDefault="00A37EC7" w:rsidP="00A37EC7">
      <w:pPr>
        <w:widowControl w:val="0"/>
        <w:autoSpaceDE w:val="0"/>
        <w:autoSpaceDN w:val="0"/>
        <w:adjustRightInd w:val="0"/>
        <w:ind w:left="0" w:right="28"/>
        <w:rPr>
          <w:rFonts w:ascii="Times New Roman" w:hAnsi="Times New Roman"/>
          <w:sz w:val="24"/>
          <w:szCs w:val="24"/>
          <w:lang w:val="sr-Cyrl-CS"/>
        </w:rPr>
      </w:pPr>
      <w:r w:rsidRPr="005C1991">
        <w:rPr>
          <w:rFonts w:ascii="Times New Roman" w:hAnsi="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5C1991">
        <w:rPr>
          <w:rFonts w:ascii="Times New Roman" w:hAnsi="Times New Roman"/>
          <w:sz w:val="24"/>
          <w:szCs w:val="24"/>
          <w:lang w:val="sr-Cyrl-CS"/>
        </w:rPr>
        <w:t xml:space="preserve"> </w:t>
      </w:r>
    </w:p>
    <w:p w:rsidR="00A37EC7" w:rsidRDefault="00A37EC7" w:rsidP="00A37EC7">
      <w:pPr>
        <w:widowControl w:val="0"/>
        <w:autoSpaceDE w:val="0"/>
        <w:autoSpaceDN w:val="0"/>
        <w:adjustRightInd w:val="0"/>
        <w:ind w:left="0" w:right="28"/>
        <w:rPr>
          <w:rFonts w:ascii="Times New Roman" w:hAnsi="Times New Roman"/>
          <w:sz w:val="24"/>
          <w:szCs w:val="24"/>
        </w:rPr>
      </w:pPr>
    </w:p>
    <w:p w:rsidR="00A37EC7" w:rsidRPr="005C1991" w:rsidRDefault="00A37EC7" w:rsidP="00A37EC7">
      <w:pPr>
        <w:widowControl w:val="0"/>
        <w:autoSpaceDE w:val="0"/>
        <w:autoSpaceDN w:val="0"/>
        <w:adjustRightInd w:val="0"/>
        <w:ind w:left="0" w:right="28"/>
        <w:rPr>
          <w:rFonts w:ascii="Times New Roman" w:hAnsi="Times New Roman"/>
          <w:sz w:val="24"/>
          <w:szCs w:val="24"/>
        </w:rPr>
      </w:pPr>
    </w:p>
    <w:p w:rsidR="00A37EC7" w:rsidRPr="005C1991" w:rsidRDefault="00A37EC7" w:rsidP="00A37EC7">
      <w:pPr>
        <w:widowControl w:val="0"/>
        <w:autoSpaceDE w:val="0"/>
        <w:autoSpaceDN w:val="0"/>
        <w:adjustRightInd w:val="0"/>
        <w:ind w:left="0" w:right="28"/>
        <w:rPr>
          <w:rFonts w:ascii="Times New Roman" w:hAnsi="Times New Roman"/>
          <w:sz w:val="24"/>
          <w:szCs w:val="24"/>
        </w:rPr>
      </w:pPr>
    </w:p>
    <w:p w:rsidR="00A37EC7" w:rsidRPr="005C1991" w:rsidRDefault="00A37EC7" w:rsidP="00A37EC7">
      <w:pPr>
        <w:spacing w:after="120"/>
        <w:ind w:left="0"/>
        <w:rPr>
          <w:rFonts w:ascii="Times New Roman" w:hAnsi="Times New Roman"/>
          <w:b/>
          <w:bCs/>
          <w:sz w:val="24"/>
          <w:szCs w:val="24"/>
          <w:lang w:val="sr-Cyrl-CS"/>
        </w:rPr>
      </w:pPr>
      <w:r w:rsidRPr="005C1991">
        <w:rPr>
          <w:rFonts w:ascii="Times New Roman" w:hAnsi="Times New Roman"/>
          <w:b/>
          <w:bCs/>
          <w:sz w:val="24"/>
          <w:szCs w:val="24"/>
          <w:lang w:val="sr-Cyrl-CS"/>
        </w:rPr>
        <w:t xml:space="preserve">5.26   Стручна оцена </w:t>
      </w:r>
      <w:r w:rsidRPr="005C1991">
        <w:rPr>
          <w:rFonts w:ascii="Times New Roman" w:hAnsi="Times New Roman"/>
          <w:b/>
          <w:bCs/>
          <w:sz w:val="24"/>
          <w:szCs w:val="24"/>
          <w:lang w:val="sr-Latn-CS"/>
        </w:rPr>
        <w:t xml:space="preserve"> понуда</w:t>
      </w:r>
    </w:p>
    <w:p w:rsidR="00A37EC7" w:rsidRPr="005C1991" w:rsidRDefault="00A37EC7" w:rsidP="00A37EC7">
      <w:pPr>
        <w:ind w:left="0"/>
        <w:rPr>
          <w:rFonts w:ascii="Times New Roman" w:hAnsi="Times New Roman"/>
          <w:sz w:val="24"/>
          <w:szCs w:val="24"/>
          <w:lang w:val="sr-Cyrl-CS"/>
        </w:rPr>
      </w:pPr>
      <w:r w:rsidRPr="005C1991">
        <w:rPr>
          <w:rFonts w:ascii="Times New Roman" w:hAnsi="Times New Roman"/>
          <w:sz w:val="24"/>
          <w:szCs w:val="24"/>
          <w:lang w:val="sr-Cyrl-CS"/>
        </w:rPr>
        <w:t>Након спроведене стручне оцене понуда, би</w:t>
      </w:r>
      <w:r w:rsidRPr="005C1991">
        <w:rPr>
          <w:rFonts w:ascii="Times New Roman" w:hAnsi="Times New Roman"/>
          <w:sz w:val="24"/>
          <w:szCs w:val="24"/>
          <w:lang w:val="sr-Latn-CS"/>
        </w:rPr>
        <w:t xml:space="preserve">ће </w:t>
      </w:r>
      <w:r w:rsidRPr="005C1991">
        <w:rPr>
          <w:rFonts w:ascii="Times New Roman" w:hAnsi="Times New Roman"/>
          <w:sz w:val="24"/>
          <w:szCs w:val="24"/>
          <w:lang w:val="sr-Cyrl-CS"/>
        </w:rPr>
        <w:t>вредноване</w:t>
      </w:r>
      <w:r w:rsidRPr="005C1991">
        <w:rPr>
          <w:rFonts w:ascii="Times New Roman" w:hAnsi="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5C1991">
        <w:rPr>
          <w:rFonts w:ascii="Times New Roman" w:hAnsi="Times New Roman"/>
          <w:sz w:val="24"/>
          <w:szCs w:val="24"/>
          <w:lang w:val="sr-Cyrl-CS"/>
        </w:rPr>
        <w:t>, тј. понуде које су одговарајуће и прихватљиве</w:t>
      </w:r>
      <w:r w:rsidRPr="005C1991">
        <w:rPr>
          <w:rFonts w:ascii="Times New Roman" w:hAnsi="Times New Roman"/>
          <w:sz w:val="24"/>
          <w:szCs w:val="24"/>
          <w:lang w:val="sr-Latn-CS"/>
        </w:rPr>
        <w:t>.</w:t>
      </w:r>
      <w:r w:rsidRPr="005C1991">
        <w:rPr>
          <w:rFonts w:ascii="Times New Roman" w:hAnsi="Times New Roman"/>
          <w:sz w:val="24"/>
          <w:szCs w:val="24"/>
          <w:lang w:val="sr-Cyrl-CS"/>
        </w:rPr>
        <w:t xml:space="preserve"> </w:t>
      </w:r>
    </w:p>
    <w:p w:rsidR="00A37EC7" w:rsidRPr="005C1991" w:rsidRDefault="00A37EC7" w:rsidP="00A37EC7">
      <w:pPr>
        <w:ind w:left="0"/>
        <w:rPr>
          <w:rFonts w:ascii="Times New Roman" w:hAnsi="Times New Roman"/>
          <w:sz w:val="24"/>
          <w:szCs w:val="24"/>
          <w:lang w:val="sr-Cyrl-CS"/>
        </w:rPr>
      </w:pPr>
      <w:r w:rsidRPr="005C1991">
        <w:rPr>
          <w:rFonts w:ascii="Times New Roman" w:hAnsi="Times New Roman"/>
          <w:sz w:val="24"/>
          <w:szCs w:val="24"/>
          <w:lang w:val="sr-Cyrl-CS"/>
        </w:rPr>
        <w:t xml:space="preserve">Неодговарајуће </w:t>
      </w:r>
      <w:r w:rsidRPr="005C1991">
        <w:rPr>
          <w:rFonts w:ascii="Times New Roman" w:hAnsi="Times New Roman"/>
          <w:sz w:val="24"/>
          <w:szCs w:val="24"/>
          <w:lang w:val="sr-Latn-CS"/>
        </w:rPr>
        <w:t>понуде се неће даље разматрати, већ ће бити одбијене.</w:t>
      </w:r>
    </w:p>
    <w:p w:rsidR="00A37EC7" w:rsidRPr="005C1991" w:rsidRDefault="00A37EC7" w:rsidP="00A37EC7">
      <w:pPr>
        <w:autoSpaceDE w:val="0"/>
        <w:autoSpaceDN w:val="0"/>
        <w:adjustRightInd w:val="0"/>
        <w:spacing w:before="120"/>
        <w:ind w:left="0"/>
        <w:rPr>
          <w:rFonts w:ascii="Times New Roman" w:hAnsi="Times New Roman"/>
          <w:sz w:val="24"/>
          <w:szCs w:val="24"/>
          <w:lang w:val="sr-Cyrl-CS"/>
        </w:rPr>
      </w:pPr>
      <w:r w:rsidRPr="005C1991">
        <w:rPr>
          <w:rFonts w:ascii="Times New Roman" w:hAnsi="Times New Roman"/>
          <w:b/>
          <w:sz w:val="24"/>
          <w:szCs w:val="24"/>
          <w:lang w:val="sr-Cyrl-CS"/>
        </w:rPr>
        <w:t>1</w:t>
      </w:r>
      <w:r w:rsidRPr="005C1991">
        <w:rPr>
          <w:rFonts w:ascii="Times New Roman" w:hAnsi="Times New Roman"/>
          <w:b/>
          <w:sz w:val="24"/>
          <w:szCs w:val="24"/>
          <w:lang w:val="sr-Latn-CS"/>
        </w:rPr>
        <w:t>)</w:t>
      </w:r>
      <w:r w:rsidRPr="005C1991">
        <w:rPr>
          <w:rFonts w:ascii="Times New Roman" w:hAnsi="Times New Roman"/>
          <w:sz w:val="24"/>
          <w:szCs w:val="24"/>
          <w:lang w:val="sr-Latn-CS"/>
        </w:rPr>
        <w:t xml:space="preserve"> </w:t>
      </w:r>
      <w:r w:rsidRPr="005C1991">
        <w:rPr>
          <w:rFonts w:ascii="Times New Roman" w:hAnsi="Times New Roman"/>
          <w:b/>
          <w:bCs/>
          <w:iCs/>
          <w:sz w:val="24"/>
          <w:szCs w:val="24"/>
          <w:lang w:val="sr-Cyrl-CS"/>
        </w:rPr>
        <w:t>Благовремена понуда</w:t>
      </w:r>
      <w:r w:rsidRPr="005C1991">
        <w:rPr>
          <w:rFonts w:ascii="Times New Roman" w:hAnsi="Times New Roman"/>
          <w:b/>
          <w:bCs/>
          <w:i/>
          <w:iCs/>
          <w:sz w:val="24"/>
          <w:szCs w:val="24"/>
          <w:lang w:val="sr-Latn-CS"/>
        </w:rPr>
        <w:t xml:space="preserve"> </w:t>
      </w:r>
      <w:r w:rsidRPr="005C1991">
        <w:rPr>
          <w:rFonts w:ascii="Times New Roman" w:hAnsi="Times New Roman"/>
          <w:sz w:val="24"/>
          <w:szCs w:val="24"/>
          <w:lang w:val="sr-Latn-CS"/>
        </w:rPr>
        <w:t xml:space="preserve">је понуда која је примљена од стране наручиоца </w:t>
      </w:r>
      <w:r w:rsidRPr="005C1991">
        <w:rPr>
          <w:rFonts w:ascii="Times New Roman" w:hAnsi="Times New Roman"/>
          <w:sz w:val="24"/>
          <w:szCs w:val="24"/>
          <w:lang w:val="sr-Cyrl-CS"/>
        </w:rPr>
        <w:t>у року одређеном у позиву за подношење понуда</w:t>
      </w:r>
      <w:r w:rsidRPr="005C1991">
        <w:rPr>
          <w:rFonts w:ascii="Times New Roman" w:hAnsi="Times New Roman"/>
          <w:sz w:val="24"/>
          <w:szCs w:val="24"/>
          <w:lang w:val="sr-Latn-CS"/>
        </w:rPr>
        <w:t xml:space="preserve">. </w:t>
      </w:r>
    </w:p>
    <w:p w:rsidR="00A37EC7" w:rsidRPr="005C1991" w:rsidRDefault="00A37EC7" w:rsidP="00A37EC7">
      <w:pPr>
        <w:autoSpaceDE w:val="0"/>
        <w:autoSpaceDN w:val="0"/>
        <w:adjustRightInd w:val="0"/>
        <w:spacing w:before="120"/>
        <w:ind w:left="0"/>
        <w:rPr>
          <w:rFonts w:ascii="Times New Roman" w:hAnsi="Times New Roman"/>
          <w:sz w:val="24"/>
          <w:szCs w:val="24"/>
          <w:lang w:val="sr-Latn-CS"/>
        </w:rPr>
      </w:pPr>
      <w:r w:rsidRPr="005C1991">
        <w:rPr>
          <w:rFonts w:ascii="Times New Roman" w:hAnsi="Times New Roman"/>
          <w:b/>
          <w:sz w:val="24"/>
          <w:szCs w:val="24"/>
          <w:lang w:val="sr-Cyrl-CS"/>
        </w:rPr>
        <w:t>2</w:t>
      </w:r>
      <w:r w:rsidRPr="005C1991">
        <w:rPr>
          <w:rFonts w:ascii="Times New Roman" w:hAnsi="Times New Roman"/>
          <w:b/>
          <w:sz w:val="24"/>
          <w:szCs w:val="24"/>
          <w:lang w:val="sr-Latn-CS"/>
        </w:rPr>
        <w:t>)</w:t>
      </w:r>
      <w:r w:rsidRPr="005C1991">
        <w:rPr>
          <w:rFonts w:ascii="Times New Roman" w:hAnsi="Times New Roman"/>
          <w:sz w:val="24"/>
          <w:szCs w:val="24"/>
          <w:lang w:val="sr-Latn-CS"/>
        </w:rPr>
        <w:t xml:space="preserve"> </w:t>
      </w:r>
      <w:r w:rsidRPr="005C1991">
        <w:rPr>
          <w:rFonts w:ascii="Times New Roman" w:hAnsi="Times New Roman"/>
          <w:b/>
          <w:bCs/>
          <w:iCs/>
          <w:sz w:val="24"/>
          <w:szCs w:val="24"/>
          <w:lang w:val="sr-Cyrl-CS"/>
        </w:rPr>
        <w:t>Одговарајућа понуда</w:t>
      </w:r>
      <w:r w:rsidRPr="005C1991">
        <w:rPr>
          <w:rFonts w:ascii="Times New Roman" w:hAnsi="Times New Roman"/>
          <w:b/>
          <w:bCs/>
          <w:i/>
          <w:iCs/>
          <w:sz w:val="24"/>
          <w:szCs w:val="24"/>
          <w:lang w:val="sr-Cyrl-CS"/>
        </w:rPr>
        <w:t xml:space="preserve"> </w:t>
      </w:r>
      <w:r w:rsidRPr="005C1991">
        <w:rPr>
          <w:rFonts w:ascii="Times New Roman" w:hAnsi="Times New Roman"/>
          <w:sz w:val="24"/>
          <w:szCs w:val="24"/>
          <w:lang w:val="sr-Latn-CS"/>
        </w:rPr>
        <w:t xml:space="preserve">је понуда која је благовремена, </w:t>
      </w:r>
      <w:r w:rsidRPr="005C1991">
        <w:rPr>
          <w:rFonts w:ascii="Times New Roman" w:hAnsi="Times New Roman"/>
          <w:sz w:val="24"/>
          <w:szCs w:val="24"/>
          <w:lang w:val="sr-Cyrl-CS"/>
        </w:rPr>
        <w:t>и за коју је утврђено да потпуно испуњава све услове из техничке спецификације</w:t>
      </w:r>
      <w:r w:rsidRPr="005C1991">
        <w:rPr>
          <w:rFonts w:ascii="Times New Roman" w:hAnsi="Times New Roman"/>
          <w:sz w:val="24"/>
          <w:szCs w:val="24"/>
          <w:lang w:val="sr-Latn-CS"/>
        </w:rPr>
        <w:t>.</w:t>
      </w:r>
    </w:p>
    <w:p w:rsidR="00A37EC7" w:rsidRPr="005C1991" w:rsidRDefault="00A37EC7" w:rsidP="00A37EC7">
      <w:pPr>
        <w:autoSpaceDE w:val="0"/>
        <w:autoSpaceDN w:val="0"/>
        <w:adjustRightInd w:val="0"/>
        <w:spacing w:before="120"/>
        <w:ind w:left="0"/>
        <w:rPr>
          <w:rFonts w:ascii="Times New Roman" w:hAnsi="Times New Roman"/>
          <w:sz w:val="24"/>
          <w:szCs w:val="24"/>
          <w:lang w:val="sr-Cyrl-CS"/>
        </w:rPr>
      </w:pPr>
      <w:r w:rsidRPr="005C1991">
        <w:rPr>
          <w:rFonts w:ascii="Times New Roman" w:hAnsi="Times New Roman"/>
          <w:b/>
          <w:sz w:val="24"/>
          <w:szCs w:val="24"/>
          <w:lang w:val="sr-Cyrl-CS"/>
        </w:rPr>
        <w:t>3</w:t>
      </w:r>
      <w:r w:rsidRPr="005C1991">
        <w:rPr>
          <w:rFonts w:ascii="Times New Roman" w:hAnsi="Times New Roman"/>
          <w:b/>
          <w:sz w:val="24"/>
          <w:szCs w:val="24"/>
          <w:lang w:val="sr-Latn-CS"/>
        </w:rPr>
        <w:t>)</w:t>
      </w:r>
      <w:r w:rsidRPr="005C1991">
        <w:rPr>
          <w:rFonts w:ascii="Times New Roman" w:hAnsi="Times New Roman"/>
          <w:sz w:val="24"/>
          <w:szCs w:val="24"/>
          <w:lang w:val="sr-Latn-CS"/>
        </w:rPr>
        <w:t xml:space="preserve"> </w:t>
      </w:r>
      <w:r w:rsidRPr="005C1991">
        <w:rPr>
          <w:rFonts w:ascii="Times New Roman" w:hAnsi="Times New Roman"/>
          <w:b/>
          <w:bCs/>
          <w:iCs/>
          <w:sz w:val="24"/>
          <w:szCs w:val="24"/>
          <w:lang w:val="sr-Latn-CS"/>
        </w:rPr>
        <w:t>Прихватљив</w:t>
      </w:r>
      <w:r w:rsidRPr="005C1991">
        <w:rPr>
          <w:rFonts w:ascii="Times New Roman" w:hAnsi="Times New Roman"/>
          <w:b/>
          <w:bCs/>
          <w:iCs/>
          <w:sz w:val="24"/>
          <w:szCs w:val="24"/>
          <w:lang w:val="sr-Cyrl-CS"/>
        </w:rPr>
        <w:t>а</w:t>
      </w:r>
      <w:r w:rsidRPr="005C1991">
        <w:rPr>
          <w:rFonts w:ascii="Times New Roman" w:hAnsi="Times New Roman"/>
          <w:b/>
          <w:bCs/>
          <w:iCs/>
          <w:sz w:val="24"/>
          <w:szCs w:val="24"/>
          <w:lang w:val="sr-Latn-CS"/>
        </w:rPr>
        <w:t xml:space="preserve"> понуда</w:t>
      </w:r>
      <w:r w:rsidRPr="005C1991">
        <w:rPr>
          <w:rFonts w:ascii="Times New Roman" w:hAnsi="Times New Roman"/>
          <w:b/>
          <w:bCs/>
          <w:i/>
          <w:iCs/>
          <w:sz w:val="24"/>
          <w:szCs w:val="24"/>
          <w:lang w:val="sr-Latn-CS"/>
        </w:rPr>
        <w:t xml:space="preserve"> </w:t>
      </w:r>
      <w:r w:rsidRPr="005C1991">
        <w:rPr>
          <w:rFonts w:ascii="Times New Roman" w:hAnsi="Times New Roman"/>
          <w:sz w:val="24"/>
          <w:szCs w:val="24"/>
          <w:lang w:val="sr-Latn-CS"/>
        </w:rPr>
        <w:t xml:space="preserve">је понуда која је благовремена, </w:t>
      </w:r>
      <w:r w:rsidRPr="005C1991">
        <w:rPr>
          <w:rFonts w:ascii="Times New Roman" w:hAnsi="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5C1991">
        <w:rPr>
          <w:rFonts w:ascii="Times New Roman" w:hAnsi="Times New Roman"/>
          <w:sz w:val="24"/>
          <w:szCs w:val="24"/>
          <w:lang w:val="sr-Latn-CS"/>
        </w:rPr>
        <w:t>.</w:t>
      </w:r>
      <w:r w:rsidRPr="005C1991">
        <w:rPr>
          <w:rFonts w:ascii="Times New Roman" w:hAnsi="Times New Roman"/>
          <w:sz w:val="24"/>
          <w:szCs w:val="24"/>
          <w:lang w:val="sr-Cyrl-CS"/>
        </w:rPr>
        <w:t xml:space="preserve">  </w:t>
      </w:r>
    </w:p>
    <w:p w:rsidR="00A37EC7" w:rsidRPr="005C1991" w:rsidRDefault="00A37EC7" w:rsidP="00A37EC7">
      <w:pPr>
        <w:autoSpaceDE w:val="0"/>
        <w:autoSpaceDN w:val="0"/>
        <w:adjustRightInd w:val="0"/>
        <w:ind w:left="0"/>
        <w:rPr>
          <w:rFonts w:ascii="Times New Roman" w:hAnsi="Times New Roman"/>
          <w:sz w:val="24"/>
          <w:szCs w:val="24"/>
          <w:lang w:val="sr-Cyrl-CS"/>
        </w:rPr>
      </w:pPr>
    </w:p>
    <w:p w:rsidR="00A37EC7" w:rsidRPr="005C1991" w:rsidRDefault="00A37EC7" w:rsidP="00A37EC7">
      <w:pPr>
        <w:autoSpaceDE w:val="0"/>
        <w:autoSpaceDN w:val="0"/>
        <w:adjustRightInd w:val="0"/>
        <w:ind w:left="0"/>
        <w:rPr>
          <w:rFonts w:ascii="Times New Roman" w:hAnsi="Times New Roman"/>
          <w:sz w:val="24"/>
          <w:szCs w:val="24"/>
          <w:lang w:val="sr-Cyrl-CS"/>
        </w:rPr>
      </w:pPr>
    </w:p>
    <w:p w:rsidR="00A37EC7" w:rsidRPr="005C1991" w:rsidRDefault="00A37EC7" w:rsidP="00A37EC7">
      <w:pPr>
        <w:autoSpaceDE w:val="0"/>
        <w:autoSpaceDN w:val="0"/>
        <w:adjustRightInd w:val="0"/>
        <w:ind w:left="0"/>
        <w:rPr>
          <w:rFonts w:ascii="Times New Roman" w:hAnsi="Times New Roman"/>
          <w:sz w:val="24"/>
          <w:szCs w:val="24"/>
          <w:lang w:val="sr-Cyrl-CS"/>
        </w:rPr>
      </w:pPr>
    </w:p>
    <w:p w:rsidR="00A37EC7" w:rsidRPr="005C1991" w:rsidRDefault="00A37EC7" w:rsidP="00A37EC7">
      <w:pPr>
        <w:autoSpaceDE w:val="0"/>
        <w:autoSpaceDN w:val="0"/>
        <w:adjustRightInd w:val="0"/>
        <w:ind w:left="0"/>
        <w:rPr>
          <w:rFonts w:ascii="Times New Roman" w:hAnsi="Times New Roman"/>
          <w:sz w:val="24"/>
          <w:szCs w:val="24"/>
          <w:lang w:val="sr-Cyrl-CS"/>
        </w:rPr>
      </w:pPr>
    </w:p>
    <w:p w:rsidR="00A37EC7" w:rsidRPr="005C1991" w:rsidRDefault="00A37EC7" w:rsidP="00A37EC7">
      <w:pPr>
        <w:autoSpaceDE w:val="0"/>
        <w:autoSpaceDN w:val="0"/>
        <w:adjustRightInd w:val="0"/>
        <w:ind w:left="0"/>
        <w:rPr>
          <w:rFonts w:ascii="Times New Roman" w:hAnsi="Times New Roman"/>
          <w:sz w:val="24"/>
          <w:szCs w:val="24"/>
          <w:lang w:val="sr-Cyrl-CS"/>
        </w:rPr>
      </w:pPr>
    </w:p>
    <w:p w:rsidR="00A37EC7" w:rsidRPr="005C1991" w:rsidRDefault="00A37EC7" w:rsidP="00A37EC7">
      <w:pPr>
        <w:autoSpaceDE w:val="0"/>
        <w:autoSpaceDN w:val="0"/>
        <w:adjustRightInd w:val="0"/>
        <w:ind w:left="0"/>
        <w:rPr>
          <w:rFonts w:ascii="Times New Roman" w:hAnsi="Times New Roman"/>
          <w:sz w:val="24"/>
          <w:szCs w:val="24"/>
          <w:lang w:val="sr-Cyrl-CS"/>
        </w:rPr>
      </w:pPr>
    </w:p>
    <w:p w:rsidR="00A37EC7" w:rsidRPr="005C1991" w:rsidRDefault="00A37EC7" w:rsidP="00A37EC7">
      <w:pPr>
        <w:autoSpaceDE w:val="0"/>
        <w:autoSpaceDN w:val="0"/>
        <w:adjustRightInd w:val="0"/>
        <w:ind w:left="0"/>
        <w:rPr>
          <w:rFonts w:ascii="Times New Roman" w:hAnsi="Times New Roman"/>
          <w:sz w:val="24"/>
          <w:szCs w:val="24"/>
          <w:lang w:val="sr-Cyrl-CS"/>
        </w:rPr>
      </w:pP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ind w:left="0"/>
        <w:jc w:val="left"/>
        <w:rPr>
          <w:rFonts w:ascii="Times New Roman" w:eastAsiaTheme="minorHAnsi" w:hAnsi="Times New Roman"/>
          <w:b/>
          <w:bCs/>
          <w:sz w:val="28"/>
          <w:szCs w:val="28"/>
        </w:rPr>
      </w:pPr>
      <w:r w:rsidRPr="005C1991">
        <w:rPr>
          <w:b/>
          <w:bCs/>
          <w:sz w:val="28"/>
          <w:szCs w:val="28"/>
        </w:rPr>
        <w:br w:type="page"/>
      </w:r>
    </w:p>
    <w:p w:rsidR="00A37EC7" w:rsidRDefault="00A37EC7" w:rsidP="00A37EC7">
      <w:pPr>
        <w:pStyle w:val="Default"/>
        <w:shd w:val="clear" w:color="auto" w:fill="FDE9D9" w:themeFill="accent6" w:themeFillTint="33"/>
        <w:rPr>
          <w:b/>
          <w:bCs/>
          <w:color w:val="auto"/>
          <w:sz w:val="28"/>
          <w:szCs w:val="28"/>
        </w:rPr>
      </w:pPr>
    </w:p>
    <w:p w:rsidR="00A37EC7" w:rsidRDefault="00A37EC7" w:rsidP="00A37EC7">
      <w:pPr>
        <w:pStyle w:val="Default"/>
        <w:shd w:val="clear" w:color="auto" w:fill="FDE9D9" w:themeFill="accent6" w:themeFillTint="33"/>
        <w:rPr>
          <w:b/>
          <w:bCs/>
          <w:color w:val="auto"/>
          <w:sz w:val="28"/>
          <w:szCs w:val="28"/>
        </w:rPr>
      </w:pPr>
      <w:r w:rsidRPr="005C1991">
        <w:rPr>
          <w:b/>
          <w:bCs/>
          <w:color w:val="auto"/>
          <w:sz w:val="28"/>
          <w:szCs w:val="28"/>
        </w:rPr>
        <w:t xml:space="preserve">6. ОБРАЗАЦ ПОНУДЕ </w:t>
      </w:r>
    </w:p>
    <w:p w:rsidR="00A37EC7" w:rsidRPr="005C1991" w:rsidRDefault="00A37EC7" w:rsidP="00A37EC7">
      <w:pPr>
        <w:pStyle w:val="Default"/>
        <w:shd w:val="clear" w:color="auto" w:fill="FDE9D9" w:themeFill="accent6" w:themeFillTint="33"/>
        <w:rPr>
          <w:b/>
          <w:bCs/>
          <w:color w:val="auto"/>
          <w:sz w:val="28"/>
          <w:szCs w:val="28"/>
        </w:rPr>
      </w:pPr>
    </w:p>
    <w:p w:rsidR="00A37EC7" w:rsidRPr="005C1991" w:rsidRDefault="00A37EC7" w:rsidP="00A37EC7">
      <w:pPr>
        <w:pStyle w:val="Default"/>
        <w:rPr>
          <w:color w:val="auto"/>
          <w:sz w:val="28"/>
          <w:szCs w:val="28"/>
        </w:rPr>
      </w:pPr>
    </w:p>
    <w:p w:rsidR="00A37EC7" w:rsidRPr="005C1991" w:rsidRDefault="00A37EC7" w:rsidP="00A37EC7">
      <w:pPr>
        <w:pStyle w:val="Default"/>
        <w:jc w:val="both"/>
        <w:rPr>
          <w:color w:val="auto"/>
        </w:rPr>
      </w:pPr>
      <w:r w:rsidRPr="005C1991">
        <w:rPr>
          <w:color w:val="auto"/>
        </w:rPr>
        <w:t xml:space="preserve">На основу позива </w:t>
      </w:r>
      <w:r w:rsidRPr="005C1991">
        <w:rPr>
          <w:b/>
          <w:color w:val="auto"/>
        </w:rPr>
        <w:t>за набавку добара – мерни прибор</w:t>
      </w:r>
      <w:r w:rsidRPr="005C1991">
        <w:rPr>
          <w:color w:val="auto"/>
        </w:rPr>
        <w:t xml:space="preserve">, у поступку јавне набавке мале вредности, означеног као </w:t>
      </w:r>
      <w:r w:rsidRPr="005C1991">
        <w:rPr>
          <w:bCs/>
          <w:color w:val="auto"/>
        </w:rPr>
        <w:t xml:space="preserve">ЈН </w:t>
      </w:r>
      <w:r w:rsidRPr="005C1991">
        <w:rPr>
          <w:bCs/>
          <w:color w:val="auto"/>
          <w:lang w:val="sr-Cyrl-CS"/>
        </w:rPr>
        <w:t>1-02-4047-</w:t>
      </w:r>
      <w:r w:rsidRPr="005C1991">
        <w:rPr>
          <w:bCs/>
          <w:color w:val="auto"/>
        </w:rPr>
        <w:t>18</w:t>
      </w:r>
      <w:r w:rsidRPr="005C1991">
        <w:rPr>
          <w:bCs/>
          <w:color w:val="auto"/>
          <w:lang w:val="sr-Cyrl-CS"/>
        </w:rPr>
        <w:t>/1</w:t>
      </w:r>
      <w:r w:rsidRPr="005C1991">
        <w:rPr>
          <w:bCs/>
          <w:color w:val="auto"/>
        </w:rPr>
        <w:t>7</w:t>
      </w:r>
      <w:r w:rsidRPr="005C1991">
        <w:rPr>
          <w:bCs/>
          <w:color w:val="auto"/>
          <w:lang w:val="sr-Cyrl-CS"/>
        </w:rPr>
        <w:t xml:space="preserve">. </w:t>
      </w:r>
      <w:r w:rsidRPr="005C1991">
        <w:rPr>
          <w:bCs/>
          <w:color w:val="auto"/>
        </w:rPr>
        <w:t xml:space="preserve"> </w:t>
      </w:r>
    </w:p>
    <w:p w:rsidR="00A37EC7" w:rsidRPr="005C1991" w:rsidRDefault="00A37EC7" w:rsidP="00A37EC7">
      <w:pPr>
        <w:pStyle w:val="Default"/>
        <w:rPr>
          <w:color w:val="auto"/>
        </w:rPr>
      </w:pPr>
    </w:p>
    <w:p w:rsidR="00A37EC7" w:rsidRPr="005C1991" w:rsidRDefault="00A37EC7" w:rsidP="00A37EC7">
      <w:pPr>
        <w:pStyle w:val="Default"/>
        <w:rPr>
          <w:color w:val="auto"/>
        </w:rPr>
      </w:pPr>
    </w:p>
    <w:tbl>
      <w:tblPr>
        <w:tblW w:w="10314" w:type="dxa"/>
        <w:tblBorders>
          <w:top w:val="nil"/>
          <w:left w:val="nil"/>
          <w:bottom w:val="nil"/>
          <w:right w:val="nil"/>
        </w:tblBorders>
        <w:tblLayout w:type="fixed"/>
        <w:tblLook w:val="0000"/>
      </w:tblPr>
      <w:tblGrid>
        <w:gridCol w:w="4219"/>
        <w:gridCol w:w="749"/>
        <w:gridCol w:w="90"/>
        <w:gridCol w:w="5256"/>
      </w:tblGrid>
      <w:tr w:rsidR="00A37EC7" w:rsidRPr="005C1991" w:rsidTr="001B5995">
        <w:trPr>
          <w:trHeight w:val="735"/>
        </w:trPr>
        <w:tc>
          <w:tcPr>
            <w:tcW w:w="10314" w:type="dxa"/>
            <w:gridSpan w:val="4"/>
            <w:tcBorders>
              <w:bottom w:val="single" w:sz="4" w:space="0" w:color="auto"/>
              <w:right w:val="nil"/>
            </w:tcBorders>
          </w:tcPr>
          <w:p w:rsidR="00A37EC7" w:rsidRPr="005C1991" w:rsidRDefault="00A37EC7" w:rsidP="001B5995">
            <w:pPr>
              <w:autoSpaceDE w:val="0"/>
              <w:autoSpaceDN w:val="0"/>
              <w:adjustRightInd w:val="0"/>
              <w:ind w:left="0"/>
              <w:rPr>
                <w:rFonts w:ascii="Times New Roman" w:eastAsiaTheme="minorHAnsi" w:hAnsi="Times New Roman"/>
                <w:b/>
                <w:bCs/>
                <w:sz w:val="24"/>
                <w:szCs w:val="24"/>
              </w:rPr>
            </w:pPr>
            <w:r w:rsidRPr="005C1991">
              <w:rPr>
                <w:rFonts w:ascii="Times New Roman" w:eastAsiaTheme="minorHAnsi" w:hAnsi="Times New Roman"/>
                <w:b/>
                <w:bCs/>
                <w:sz w:val="24"/>
                <w:szCs w:val="24"/>
              </w:rPr>
              <w:t xml:space="preserve">Tабела 1. </w:t>
            </w:r>
          </w:p>
        </w:tc>
      </w:tr>
      <w:tr w:rsidR="00A37EC7" w:rsidRPr="005C1991" w:rsidTr="001B5995">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A37EC7" w:rsidRPr="005C1991" w:rsidRDefault="00A37EC7" w:rsidP="001B5995">
            <w:pPr>
              <w:autoSpaceDE w:val="0"/>
              <w:autoSpaceDN w:val="0"/>
              <w:adjustRightInd w:val="0"/>
              <w:spacing w:before="120" w:after="120"/>
              <w:ind w:left="0"/>
              <w:rPr>
                <w:rFonts w:ascii="Times New Roman" w:eastAsiaTheme="minorHAnsi" w:hAnsi="Times New Roman"/>
                <w:b/>
                <w:bCs/>
                <w:sz w:val="24"/>
                <w:szCs w:val="24"/>
              </w:rPr>
            </w:pPr>
            <w:r w:rsidRPr="005C1991">
              <w:rPr>
                <w:rFonts w:ascii="Times New Roman" w:eastAsiaTheme="minorHAnsi" w:hAnsi="Times New Roman"/>
                <w:b/>
                <w:bCs/>
                <w:sz w:val="24"/>
                <w:szCs w:val="24"/>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A37EC7" w:rsidRPr="005C1991" w:rsidRDefault="00A37EC7" w:rsidP="001B5995">
            <w:pPr>
              <w:autoSpaceDE w:val="0"/>
              <w:autoSpaceDN w:val="0"/>
              <w:adjustRightInd w:val="0"/>
              <w:spacing w:before="120" w:after="120"/>
              <w:ind w:left="0"/>
              <w:rPr>
                <w:rFonts w:ascii="Times New Roman" w:eastAsiaTheme="minorHAnsi" w:hAnsi="Times New Roman"/>
                <w:b/>
                <w:bCs/>
                <w:sz w:val="24"/>
                <w:szCs w:val="24"/>
              </w:rPr>
            </w:pPr>
          </w:p>
        </w:tc>
      </w:tr>
      <w:tr w:rsidR="00A37EC7" w:rsidRPr="005C1991" w:rsidTr="001B5995">
        <w:trPr>
          <w:trHeight w:val="107"/>
        </w:trPr>
        <w:tc>
          <w:tcPr>
            <w:tcW w:w="5058" w:type="dxa"/>
            <w:gridSpan w:val="3"/>
            <w:tcBorders>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360" w:after="360"/>
              <w:ind w:left="0"/>
              <w:rPr>
                <w:rFonts w:ascii="Times New Roman" w:eastAsiaTheme="minorHAnsi" w:hAnsi="Times New Roman"/>
                <w:b/>
                <w:sz w:val="24"/>
                <w:szCs w:val="24"/>
              </w:rPr>
            </w:pPr>
            <w:r w:rsidRPr="005C1991">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360" w:after="360"/>
              <w:ind w:left="0"/>
              <w:rPr>
                <w:rFonts w:ascii="Times New Roman" w:eastAsiaTheme="minorHAnsi" w:hAnsi="Times New Roman"/>
                <w:b/>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360" w:after="360"/>
              <w:ind w:left="0"/>
              <w:rPr>
                <w:rFonts w:ascii="Times New Roman" w:eastAsiaTheme="minorHAnsi" w:hAnsi="Times New Roman"/>
                <w:b/>
                <w:sz w:val="24"/>
                <w:szCs w:val="24"/>
              </w:rPr>
            </w:pPr>
            <w:r w:rsidRPr="005C1991">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360" w:after="360"/>
              <w:ind w:left="0"/>
              <w:rPr>
                <w:rFonts w:ascii="Times New Roman" w:eastAsiaTheme="minorHAnsi" w:hAnsi="Times New Roman"/>
                <w:b/>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b/>
                <w:sz w:val="24"/>
                <w:szCs w:val="24"/>
              </w:rPr>
            </w:pPr>
            <w:r w:rsidRPr="005C1991">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b/>
                <w:sz w:val="24"/>
                <w:szCs w:val="24"/>
              </w:rPr>
            </w:pPr>
          </w:p>
        </w:tc>
      </w:tr>
      <w:tr w:rsidR="00A37EC7" w:rsidRPr="005C1991" w:rsidTr="001B5995">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b/>
                <w:bCs/>
                <w:sz w:val="24"/>
                <w:szCs w:val="24"/>
              </w:rPr>
            </w:pPr>
            <w:r w:rsidRPr="005C1991">
              <w:rPr>
                <w:rFonts w:ascii="Times New Roman" w:eastAsiaTheme="minorHAnsi" w:hAnsi="Times New Roman"/>
                <w:b/>
                <w:bCs/>
                <w:sz w:val="24"/>
                <w:szCs w:val="24"/>
              </w:rPr>
              <w:t xml:space="preserve">e-mail за пријем поште </w:t>
            </w:r>
          </w:p>
          <w:p w:rsidR="00A37EC7" w:rsidRPr="005C1991" w:rsidRDefault="00A37EC7" w:rsidP="001B5995">
            <w:pPr>
              <w:autoSpaceDE w:val="0"/>
              <w:autoSpaceDN w:val="0"/>
              <w:adjustRightInd w:val="0"/>
              <w:ind w:left="0"/>
              <w:rPr>
                <w:rFonts w:ascii="Times New Roman" w:eastAsiaTheme="minorHAnsi" w:hAnsi="Times New Roman"/>
                <w:sz w:val="24"/>
                <w:szCs w:val="24"/>
              </w:rPr>
            </w:pPr>
            <w:r w:rsidRPr="005C1991">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sz w:val="24"/>
                <w:szCs w:val="24"/>
              </w:rPr>
            </w:pPr>
          </w:p>
        </w:tc>
      </w:tr>
      <w:tr w:rsidR="00A37EC7" w:rsidRPr="005C1991" w:rsidTr="001B5995">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Радно време </w:t>
            </w:r>
            <w:r w:rsidRPr="005C1991">
              <w:rPr>
                <w:rFonts w:ascii="Times New Roman" w:eastAsiaTheme="minorHAnsi" w:hAnsi="Times New Roman"/>
                <w:i/>
                <w:szCs w:val="24"/>
              </w:rPr>
              <w:t>(уписати податке о радном времену у вашој организацији навођењем података о радним данима и времену)</w:t>
            </w:r>
            <w:r w:rsidRPr="005C1991">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240" w:after="24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240" w:after="24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5058" w:type="dxa"/>
            <w:gridSpan w:val="3"/>
            <w:tcBorders>
              <w:top w:val="single" w:sz="4" w:space="0" w:color="auto"/>
              <w:left w:val="nil"/>
              <w:bottom w:val="nil"/>
              <w:right w:val="nil"/>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b/>
                <w:bCs/>
                <w:sz w:val="24"/>
                <w:szCs w:val="24"/>
              </w:rPr>
            </w:pPr>
          </w:p>
        </w:tc>
        <w:tc>
          <w:tcPr>
            <w:tcW w:w="5256" w:type="dxa"/>
            <w:tcBorders>
              <w:top w:val="single" w:sz="4" w:space="0" w:color="auto"/>
              <w:left w:val="nil"/>
              <w:bottom w:val="nil"/>
              <w:right w:val="nil"/>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278"/>
        </w:trPr>
        <w:tc>
          <w:tcPr>
            <w:tcW w:w="10314" w:type="dxa"/>
            <w:gridSpan w:val="4"/>
            <w:tcBorders>
              <w:top w:val="nil"/>
              <w:left w:val="nil"/>
              <w:bottom w:val="nil"/>
              <w:right w:val="nil"/>
            </w:tcBorders>
          </w:tcPr>
          <w:p w:rsidR="00A37EC7" w:rsidRPr="005C1991" w:rsidRDefault="00A37EC7" w:rsidP="001B5995">
            <w:pPr>
              <w:autoSpaceDE w:val="0"/>
              <w:autoSpaceDN w:val="0"/>
              <w:adjustRightInd w:val="0"/>
              <w:ind w:left="0"/>
              <w:rPr>
                <w:rFonts w:ascii="Times New Roman" w:hAnsi="Times New Roman"/>
                <w:b/>
                <w:bCs/>
                <w:szCs w:val="24"/>
              </w:rPr>
            </w:pPr>
          </w:p>
        </w:tc>
      </w:tr>
      <w:tr w:rsidR="00A37EC7" w:rsidRPr="005C1991" w:rsidTr="001B5995">
        <w:trPr>
          <w:trHeight w:val="278"/>
        </w:trPr>
        <w:tc>
          <w:tcPr>
            <w:tcW w:w="10314" w:type="dxa"/>
            <w:gridSpan w:val="4"/>
            <w:tcBorders>
              <w:top w:val="nil"/>
              <w:left w:val="nil"/>
              <w:bottom w:val="single" w:sz="4" w:space="0" w:color="auto"/>
              <w:right w:val="nil"/>
            </w:tcBorders>
          </w:tcPr>
          <w:p w:rsidR="00A37EC7" w:rsidRPr="005C1991" w:rsidRDefault="00A37EC7" w:rsidP="001B5995">
            <w:pPr>
              <w:autoSpaceDE w:val="0"/>
              <w:autoSpaceDN w:val="0"/>
              <w:adjustRightInd w:val="0"/>
              <w:ind w:left="0"/>
              <w:rPr>
                <w:rFonts w:ascii="Times New Roman" w:eastAsiaTheme="minorHAnsi" w:hAnsi="Times New Roman"/>
                <w:b/>
                <w:bCs/>
                <w:sz w:val="24"/>
                <w:szCs w:val="24"/>
              </w:rPr>
            </w:pPr>
            <w:r w:rsidRPr="005C1991">
              <w:rPr>
                <w:rFonts w:ascii="Times New Roman" w:eastAsiaTheme="minorHAnsi" w:hAnsi="Times New Roman"/>
                <w:b/>
                <w:bCs/>
                <w:sz w:val="24"/>
                <w:szCs w:val="24"/>
              </w:rPr>
              <w:lastRenderedPageBreak/>
              <w:t>Tабела 2.</w:t>
            </w:r>
          </w:p>
          <w:p w:rsidR="00A37EC7" w:rsidRPr="005C1991" w:rsidRDefault="00A37EC7" w:rsidP="001B5995">
            <w:pPr>
              <w:autoSpaceDE w:val="0"/>
              <w:autoSpaceDN w:val="0"/>
              <w:adjustRightInd w:val="0"/>
              <w:ind w:left="0"/>
              <w:rPr>
                <w:rFonts w:ascii="Times New Roman" w:hAnsi="Times New Roman"/>
                <w:b/>
                <w:bCs/>
                <w:sz w:val="24"/>
                <w:szCs w:val="24"/>
              </w:rPr>
            </w:pPr>
          </w:p>
        </w:tc>
      </w:tr>
      <w:tr w:rsidR="00A37EC7" w:rsidRPr="005C1991" w:rsidTr="001B5995">
        <w:trPr>
          <w:trHeight w:val="278"/>
        </w:trPr>
        <w:tc>
          <w:tcPr>
            <w:tcW w:w="10314" w:type="dxa"/>
            <w:gridSpan w:val="4"/>
            <w:tcBorders>
              <w:top w:val="nil"/>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ind w:left="0"/>
              <w:rPr>
                <w:rFonts w:ascii="Times New Roman" w:hAnsi="Times New Roman"/>
                <w:b/>
                <w:bCs/>
                <w:sz w:val="24"/>
                <w:szCs w:val="24"/>
              </w:rPr>
            </w:pPr>
            <w:r w:rsidRPr="005C1991">
              <w:rPr>
                <w:rFonts w:ascii="Times New Roman" w:hAnsi="Times New Roman"/>
                <w:b/>
                <w:bCs/>
                <w:sz w:val="24"/>
                <w:szCs w:val="24"/>
              </w:rPr>
              <w:t xml:space="preserve">Понуду дајем: </w:t>
            </w:r>
          </w:p>
          <w:p w:rsidR="00A37EC7" w:rsidRPr="005C1991" w:rsidRDefault="00A37EC7" w:rsidP="001B5995">
            <w:pPr>
              <w:autoSpaceDE w:val="0"/>
              <w:autoSpaceDN w:val="0"/>
              <w:adjustRightInd w:val="0"/>
              <w:spacing w:after="120"/>
              <w:ind w:left="0"/>
              <w:rPr>
                <w:rFonts w:ascii="Times New Roman" w:eastAsiaTheme="minorHAnsi" w:hAnsi="Times New Roman"/>
                <w:b/>
                <w:bCs/>
                <w:i/>
                <w:sz w:val="24"/>
                <w:szCs w:val="24"/>
              </w:rPr>
            </w:pPr>
            <w:r w:rsidRPr="005C1991">
              <w:rPr>
                <w:rFonts w:ascii="Times New Roman" w:hAnsi="Times New Roman"/>
                <w:b/>
                <w:bCs/>
                <w:i/>
                <w:szCs w:val="24"/>
              </w:rPr>
              <w:t>(</w:t>
            </w:r>
            <w:r w:rsidRPr="005C1991">
              <w:rPr>
                <w:rFonts w:ascii="Times New Roman" w:hAnsi="Times New Roman"/>
                <w:bCs/>
                <w:i/>
                <w:szCs w:val="24"/>
              </w:rPr>
              <w:t>заокружити начин давања понуде и уписати податке под</w:t>
            </w:r>
            <w:r w:rsidRPr="005C1991">
              <w:rPr>
                <w:rFonts w:ascii="Times New Roman" w:hAnsi="Times New Roman"/>
                <w:bCs/>
                <w:i/>
                <w:szCs w:val="24"/>
                <w:lang w:val="sr-Cyrl-CS"/>
              </w:rPr>
              <w:t xml:space="preserve"> а)</w:t>
            </w:r>
            <w:r w:rsidRPr="005C1991">
              <w:rPr>
                <w:rFonts w:ascii="Times New Roman" w:hAnsi="Times New Roman"/>
                <w:bCs/>
                <w:i/>
                <w:szCs w:val="24"/>
              </w:rPr>
              <w:t xml:space="preserve"> б) или</w:t>
            </w:r>
            <w:r w:rsidRPr="005C1991">
              <w:rPr>
                <w:rFonts w:ascii="Times New Roman" w:hAnsi="Times New Roman"/>
                <w:b/>
                <w:bCs/>
                <w:i/>
                <w:szCs w:val="24"/>
              </w:rPr>
              <w:t xml:space="preserve"> </w:t>
            </w:r>
            <w:r w:rsidRPr="005C1991">
              <w:rPr>
                <w:rFonts w:ascii="Times New Roman" w:hAnsi="Times New Roman"/>
                <w:bCs/>
                <w:i/>
                <w:szCs w:val="24"/>
              </w:rPr>
              <w:t>в)</w:t>
            </w:r>
            <w:r w:rsidRPr="005C1991">
              <w:rPr>
                <w:rFonts w:ascii="Times New Roman" w:hAnsi="Times New Roman"/>
                <w:b/>
                <w:bCs/>
                <w:i/>
                <w:szCs w:val="24"/>
              </w:rPr>
              <w:t>)</w:t>
            </w:r>
          </w:p>
        </w:tc>
      </w:tr>
      <w:tr w:rsidR="00A37EC7" w:rsidRPr="005C1991" w:rsidTr="001B5995">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7EC7" w:rsidRPr="005C1991" w:rsidRDefault="00A37EC7" w:rsidP="001B5995">
            <w:pPr>
              <w:autoSpaceDE w:val="0"/>
              <w:autoSpaceDN w:val="0"/>
              <w:adjustRightInd w:val="0"/>
              <w:spacing w:before="120" w:after="120"/>
              <w:ind w:left="0"/>
              <w:rPr>
                <w:rFonts w:ascii="Times New Roman" w:eastAsiaTheme="minorHAnsi" w:hAnsi="Times New Roman"/>
                <w:b/>
                <w:bCs/>
                <w:sz w:val="24"/>
                <w:szCs w:val="24"/>
              </w:rPr>
            </w:pPr>
            <w:r w:rsidRPr="005C1991">
              <w:rPr>
                <w:rFonts w:ascii="Times New Roman" w:eastAsiaTheme="minorHAnsi" w:hAnsi="Times New Roman"/>
                <w:b/>
                <w:bCs/>
                <w:sz w:val="24"/>
                <w:szCs w:val="24"/>
              </w:rPr>
              <w:t>А)  САМОСТАЛНО</w:t>
            </w:r>
          </w:p>
        </w:tc>
      </w:tr>
      <w:tr w:rsidR="00A37EC7" w:rsidRPr="005C1991" w:rsidTr="001B5995">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Б)  СА ПОДИЗВОЂАЧЕМ</w:t>
            </w:r>
          </w:p>
        </w:tc>
      </w:tr>
      <w:tr w:rsidR="00A37EC7" w:rsidRPr="005C1991" w:rsidTr="001B5995">
        <w:trPr>
          <w:trHeight w:val="107"/>
        </w:trPr>
        <w:tc>
          <w:tcPr>
            <w:tcW w:w="4219" w:type="dxa"/>
            <w:tcBorders>
              <w:top w:val="single" w:sz="4" w:space="0" w:color="auto"/>
              <w:left w:val="single" w:sz="4" w:space="0" w:color="auto"/>
              <w:bottom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lang w:val="sr-Cyrl-CS"/>
              </w:rPr>
            </w:pPr>
            <w:r w:rsidRPr="005C1991">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jc w:val="left"/>
              <w:rPr>
                <w:rFonts w:ascii="Times New Roman" w:eastAsiaTheme="minorHAnsi" w:hAnsi="Times New Roman"/>
                <w:sz w:val="24"/>
                <w:szCs w:val="24"/>
              </w:rPr>
            </w:pPr>
            <w:r w:rsidRPr="005C1991">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sz w:val="24"/>
                <w:szCs w:val="24"/>
              </w:rPr>
            </w:pPr>
          </w:p>
        </w:tc>
      </w:tr>
      <w:tr w:rsidR="00A37EC7" w:rsidRPr="005C1991" w:rsidTr="001B5995">
        <w:trPr>
          <w:trHeight w:val="107"/>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245"/>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bCs/>
                <w:sz w:val="24"/>
                <w:szCs w:val="24"/>
                <w:lang w:val="sr-Cyrl-CS"/>
              </w:rPr>
            </w:pPr>
            <w:r w:rsidRPr="005C1991">
              <w:rPr>
                <w:rFonts w:ascii="Times New Roman" w:eastAsiaTheme="minorHAnsi" w:hAnsi="Times New Roman"/>
                <w:bCs/>
                <w:sz w:val="24"/>
                <w:szCs w:val="24"/>
              </w:rPr>
              <w:t xml:space="preserve">Проценат укупне вредности </w:t>
            </w:r>
          </w:p>
          <w:p w:rsidR="00A37EC7" w:rsidRPr="005C1991" w:rsidRDefault="00A37EC7" w:rsidP="001B5995">
            <w:pPr>
              <w:autoSpaceDE w:val="0"/>
              <w:autoSpaceDN w:val="0"/>
              <w:adjustRightInd w:val="0"/>
              <w:ind w:left="0"/>
              <w:rPr>
                <w:rFonts w:ascii="Times New Roman" w:eastAsiaTheme="minorHAnsi" w:hAnsi="Times New Roman"/>
                <w:bCs/>
                <w:sz w:val="24"/>
                <w:szCs w:val="24"/>
                <w:lang w:val="sr-Cyrl-CS"/>
              </w:rPr>
            </w:pPr>
            <w:r w:rsidRPr="005C1991">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sz w:val="24"/>
                <w:szCs w:val="24"/>
              </w:rPr>
            </w:pPr>
          </w:p>
        </w:tc>
      </w:tr>
      <w:tr w:rsidR="00A37EC7" w:rsidRPr="005C1991" w:rsidTr="001B5995">
        <w:trPr>
          <w:trHeight w:val="245"/>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ind w:left="0"/>
              <w:rPr>
                <w:rFonts w:ascii="Times New Roman" w:eastAsiaTheme="minorHAnsi" w:hAnsi="Times New Roman"/>
                <w:bCs/>
                <w:sz w:val="24"/>
                <w:szCs w:val="24"/>
                <w:lang w:val="sr-Cyrl-CS"/>
              </w:rPr>
            </w:pPr>
            <w:r w:rsidRPr="005C1991">
              <w:rPr>
                <w:rFonts w:ascii="Times New Roman" w:eastAsiaTheme="minorHAnsi" w:hAnsi="Times New Roman"/>
                <w:bCs/>
                <w:sz w:val="24"/>
                <w:szCs w:val="24"/>
              </w:rPr>
              <w:t>Део предмета набавке који ће</w:t>
            </w:r>
          </w:p>
          <w:p w:rsidR="00A37EC7" w:rsidRPr="005C1991" w:rsidRDefault="00A37EC7" w:rsidP="001B5995">
            <w:pPr>
              <w:autoSpaceDE w:val="0"/>
              <w:autoSpaceDN w:val="0"/>
              <w:adjustRightInd w:val="0"/>
              <w:spacing w:after="120"/>
              <w:ind w:left="0"/>
              <w:rPr>
                <w:rFonts w:ascii="Times New Roman" w:eastAsiaTheme="minorHAnsi" w:hAnsi="Times New Roman"/>
                <w:sz w:val="24"/>
                <w:szCs w:val="24"/>
              </w:rPr>
            </w:pPr>
            <w:r w:rsidRPr="005C1991">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sz w:val="24"/>
                <w:szCs w:val="24"/>
              </w:rPr>
            </w:pPr>
          </w:p>
        </w:tc>
      </w:tr>
      <w:tr w:rsidR="00A37EC7" w:rsidRPr="005C1991" w:rsidTr="001B5995">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
                <w:bCs/>
                <w:sz w:val="24"/>
                <w:szCs w:val="24"/>
              </w:rPr>
              <w:t>В)  КАО ЗАЈЕДНИЧКУ ПОНУДУ</w:t>
            </w:r>
          </w:p>
        </w:tc>
      </w:tr>
      <w:tr w:rsidR="00A37EC7" w:rsidRPr="005C1991" w:rsidTr="001B5995">
        <w:trPr>
          <w:trHeight w:val="495"/>
        </w:trPr>
        <w:tc>
          <w:tcPr>
            <w:tcW w:w="4219" w:type="dxa"/>
            <w:tcBorders>
              <w:top w:val="single" w:sz="4" w:space="0" w:color="auto"/>
              <w:left w:val="single" w:sz="4" w:space="0" w:color="auto"/>
              <w:bottom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bCs/>
                <w:sz w:val="24"/>
                <w:szCs w:val="24"/>
                <w:lang w:val="sr-Cyrl-CS"/>
              </w:rPr>
            </w:pPr>
            <w:r w:rsidRPr="005C1991">
              <w:rPr>
                <w:rFonts w:ascii="Times New Roman" w:eastAsiaTheme="minorHAnsi" w:hAnsi="Times New Roman"/>
                <w:bCs/>
                <w:sz w:val="24"/>
                <w:szCs w:val="24"/>
              </w:rPr>
              <w:t>Назив учесника у</w:t>
            </w:r>
            <w:r w:rsidRPr="005C1991">
              <w:rPr>
                <w:rFonts w:ascii="Times New Roman" w:eastAsiaTheme="minorHAnsi" w:hAnsi="Times New Roman"/>
                <w:bCs/>
                <w:sz w:val="24"/>
                <w:szCs w:val="24"/>
                <w:lang w:val="sr-Cyrl-CS"/>
              </w:rPr>
              <w:t xml:space="preserve"> </w:t>
            </w:r>
          </w:p>
          <w:p w:rsidR="00A37EC7" w:rsidRPr="005C1991" w:rsidRDefault="00A37EC7" w:rsidP="001B5995">
            <w:pPr>
              <w:autoSpaceDE w:val="0"/>
              <w:autoSpaceDN w:val="0"/>
              <w:adjustRightInd w:val="0"/>
              <w:ind w:left="0"/>
              <w:rPr>
                <w:rFonts w:ascii="Times New Roman" w:eastAsiaTheme="minorHAnsi" w:hAnsi="Times New Roman"/>
                <w:bCs/>
                <w:sz w:val="24"/>
                <w:szCs w:val="24"/>
                <w:lang w:val="sr-Cyrl-CS"/>
              </w:rPr>
            </w:pPr>
            <w:r w:rsidRPr="005C1991">
              <w:rPr>
                <w:rFonts w:ascii="Times New Roman" w:eastAsiaTheme="minorHAnsi" w:hAnsi="Times New Roman"/>
                <w:bCs/>
                <w:sz w:val="24"/>
                <w:szCs w:val="24"/>
                <w:lang w:val="sr-Cyrl-CS"/>
              </w:rPr>
              <w:t>з</w:t>
            </w:r>
            <w:r w:rsidRPr="005C1991">
              <w:rPr>
                <w:rFonts w:ascii="Times New Roman" w:eastAsiaTheme="minorHAnsi" w:hAnsi="Times New Roman"/>
                <w:bCs/>
                <w:sz w:val="24"/>
                <w:szCs w:val="24"/>
              </w:rPr>
              <w:t>аједничкој</w:t>
            </w:r>
            <w:r w:rsidRPr="005C1991">
              <w:rPr>
                <w:rFonts w:ascii="Times New Roman" w:eastAsiaTheme="minorHAnsi" w:hAnsi="Times New Roman"/>
                <w:bCs/>
                <w:sz w:val="24"/>
                <w:szCs w:val="24"/>
                <w:lang w:val="sr-Cyrl-CS"/>
              </w:rPr>
              <w:t xml:space="preserve">  </w:t>
            </w:r>
            <w:r w:rsidRPr="005C1991">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sz w:val="24"/>
                <w:szCs w:val="24"/>
              </w:rPr>
            </w:pPr>
          </w:p>
        </w:tc>
      </w:tr>
      <w:tr w:rsidR="00A37EC7" w:rsidRPr="005C1991" w:rsidTr="001B5995">
        <w:trPr>
          <w:trHeight w:val="107"/>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240"/>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r w:rsidRPr="005C1991">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rPr>
            </w:pPr>
          </w:p>
        </w:tc>
      </w:tr>
      <w:tr w:rsidR="00A37EC7" w:rsidRPr="005C1991" w:rsidTr="001B5995">
        <w:trPr>
          <w:trHeight w:val="107"/>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jc w:val="left"/>
              <w:rPr>
                <w:rFonts w:ascii="Times New Roman" w:eastAsiaTheme="minorHAnsi" w:hAnsi="Times New Roman"/>
                <w:sz w:val="24"/>
                <w:szCs w:val="24"/>
              </w:rPr>
            </w:pPr>
            <w:r w:rsidRPr="005C1991">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ind w:left="0"/>
              <w:rPr>
                <w:rFonts w:ascii="Times New Roman" w:eastAsiaTheme="minorHAnsi" w:hAnsi="Times New Roman"/>
                <w:sz w:val="24"/>
                <w:szCs w:val="24"/>
              </w:rPr>
            </w:pPr>
          </w:p>
        </w:tc>
      </w:tr>
      <w:tr w:rsidR="00A37EC7" w:rsidRPr="005C1991" w:rsidTr="001B5995">
        <w:trPr>
          <w:trHeight w:val="107"/>
        </w:trPr>
        <w:tc>
          <w:tcPr>
            <w:tcW w:w="4219" w:type="dxa"/>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lang w:val="sr-Cyrl-CS"/>
              </w:rPr>
            </w:pPr>
            <w:r w:rsidRPr="005C1991">
              <w:rPr>
                <w:rFonts w:ascii="Times New Roman" w:eastAsiaTheme="minorHAnsi" w:hAnsi="Times New Roman"/>
                <w:bCs/>
                <w:sz w:val="24"/>
                <w:szCs w:val="24"/>
              </w:rPr>
              <w:t xml:space="preserve">Име особе </w:t>
            </w:r>
            <w:r w:rsidRPr="005C1991">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A37EC7" w:rsidRPr="005C1991" w:rsidRDefault="00A37EC7" w:rsidP="001B5995">
            <w:pPr>
              <w:autoSpaceDE w:val="0"/>
              <w:autoSpaceDN w:val="0"/>
              <w:adjustRightInd w:val="0"/>
              <w:spacing w:before="120" w:after="120"/>
              <w:ind w:left="0"/>
              <w:rPr>
                <w:rFonts w:ascii="Times New Roman" w:eastAsiaTheme="minorHAnsi" w:hAnsi="Times New Roman"/>
                <w:sz w:val="24"/>
                <w:szCs w:val="24"/>
                <w:lang w:val="sr-Cyrl-CS"/>
              </w:rPr>
            </w:pPr>
          </w:p>
        </w:tc>
      </w:tr>
    </w:tbl>
    <w:p w:rsidR="00A37EC7" w:rsidRDefault="00A37EC7" w:rsidP="00A37EC7">
      <w:pPr>
        <w:pStyle w:val="Default"/>
        <w:spacing w:before="120"/>
        <w:jc w:val="both"/>
        <w:rPr>
          <w:b/>
          <w:bCs/>
          <w:color w:val="auto"/>
        </w:rPr>
      </w:pPr>
    </w:p>
    <w:p w:rsidR="00A37EC7" w:rsidRPr="005C1991" w:rsidRDefault="00A37EC7" w:rsidP="00A37EC7">
      <w:pPr>
        <w:pStyle w:val="Default"/>
        <w:spacing w:before="120"/>
        <w:jc w:val="both"/>
        <w:rPr>
          <w:i/>
          <w:color w:val="auto"/>
        </w:rPr>
      </w:pPr>
      <w:r w:rsidRPr="005C1991">
        <w:rPr>
          <w:b/>
          <w:bCs/>
          <w:color w:val="auto"/>
        </w:rPr>
        <w:t xml:space="preserve">Напомена: </w:t>
      </w:r>
      <w:r w:rsidRPr="005C1991">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A37EC7" w:rsidRPr="002F48A0" w:rsidRDefault="00A37EC7" w:rsidP="00A37EC7">
      <w:pPr>
        <w:pStyle w:val="Default"/>
        <w:jc w:val="both"/>
        <w:rPr>
          <w:i/>
          <w:color w:val="auto"/>
        </w:rPr>
      </w:pPr>
      <w:r w:rsidRPr="005C1991">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A37EC7" w:rsidRDefault="00A37EC7" w:rsidP="00A37EC7">
      <w:pPr>
        <w:ind w:left="0"/>
        <w:rPr>
          <w:rFonts w:ascii="Times New Roman" w:hAnsi="Times New Roman"/>
          <w:b/>
          <w:bCs/>
          <w:lang w:val="sr-Cyrl-CS"/>
        </w:rPr>
      </w:pPr>
    </w:p>
    <w:p w:rsidR="00A37EC7" w:rsidRDefault="00A37EC7" w:rsidP="00A37EC7">
      <w:pPr>
        <w:ind w:left="0"/>
        <w:rPr>
          <w:rFonts w:ascii="Times New Roman" w:hAnsi="Times New Roman"/>
          <w:b/>
          <w:bCs/>
          <w:lang w:val="sr-Cyrl-CS"/>
        </w:rPr>
      </w:pPr>
    </w:p>
    <w:p w:rsidR="00A37EC7" w:rsidRDefault="00A37EC7" w:rsidP="00A37EC7">
      <w:pPr>
        <w:ind w:left="0"/>
        <w:rPr>
          <w:rFonts w:ascii="Times New Roman" w:hAnsi="Times New Roman"/>
          <w:b/>
          <w:bCs/>
          <w:lang w:val="sr-Cyrl-CS"/>
        </w:rPr>
      </w:pPr>
    </w:p>
    <w:p w:rsidR="00A37EC7" w:rsidRDefault="00A37EC7" w:rsidP="00A37EC7">
      <w:pPr>
        <w:ind w:left="0"/>
        <w:rPr>
          <w:rFonts w:ascii="Times New Roman" w:hAnsi="Times New Roman"/>
          <w:b/>
          <w:bCs/>
          <w:lang w:val="sr-Cyrl-CS"/>
        </w:rPr>
      </w:pPr>
    </w:p>
    <w:p w:rsidR="00A37EC7" w:rsidRDefault="00A37EC7" w:rsidP="00A37EC7">
      <w:pPr>
        <w:ind w:left="0"/>
        <w:rPr>
          <w:rFonts w:ascii="Times New Roman" w:hAnsi="Times New Roman"/>
          <w:b/>
          <w:bCs/>
          <w:lang w:val="sr-Cyrl-CS"/>
        </w:rPr>
      </w:pPr>
    </w:p>
    <w:p w:rsidR="00A37EC7" w:rsidRPr="005C1991" w:rsidRDefault="00A37EC7" w:rsidP="00A37EC7">
      <w:pPr>
        <w:ind w:left="0"/>
        <w:rPr>
          <w:rFonts w:ascii="Times New Roman" w:hAnsi="Times New Roman"/>
          <w:b/>
          <w:bCs/>
          <w:lang w:val="sr-Cyrl-CS"/>
        </w:rPr>
      </w:pPr>
      <w:r w:rsidRPr="005C1991">
        <w:rPr>
          <w:rFonts w:ascii="Times New Roman" w:hAnsi="Times New Roman"/>
          <w:b/>
          <w:bCs/>
          <w:lang w:val="sr-Cyrl-CS"/>
        </w:rPr>
        <w:lastRenderedPageBreak/>
        <w:t>Подносим следећу ПОНУДУ: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1701"/>
        <w:gridCol w:w="1276"/>
        <w:gridCol w:w="567"/>
        <w:gridCol w:w="567"/>
        <w:gridCol w:w="1701"/>
      </w:tblGrid>
      <w:tr w:rsidR="00A37EC7" w:rsidRPr="002342B0" w:rsidTr="001B5995">
        <w:trPr>
          <w:cantSplit/>
          <w:trHeight w:val="1572"/>
        </w:trPr>
        <w:tc>
          <w:tcPr>
            <w:tcW w:w="392" w:type="dxa"/>
            <w:shd w:val="clear" w:color="auto" w:fill="F2F2F2" w:themeFill="background1" w:themeFillShade="F2"/>
            <w:vAlign w:val="center"/>
          </w:tcPr>
          <w:p w:rsidR="00A37EC7" w:rsidRPr="002342B0" w:rsidRDefault="00A37EC7" w:rsidP="001B5995">
            <w:pPr>
              <w:autoSpaceDE w:val="0"/>
              <w:autoSpaceDN w:val="0"/>
              <w:adjustRightInd w:val="0"/>
              <w:ind w:left="-142" w:right="-108"/>
              <w:jc w:val="center"/>
              <w:rPr>
                <w:rFonts w:ascii="Times New Roman" w:hAnsi="Times New Roman"/>
                <w:iCs/>
                <w:lang w:val="sr-Cyrl-CS"/>
              </w:rPr>
            </w:pPr>
            <w:r w:rsidRPr="002342B0">
              <w:rPr>
                <w:rFonts w:ascii="Times New Roman" w:hAnsi="Times New Roman"/>
                <w:iCs/>
                <w:lang w:val="sr-Cyrl-CS"/>
              </w:rPr>
              <w:t>Р.</w:t>
            </w:r>
          </w:p>
          <w:p w:rsidR="00A37EC7" w:rsidRPr="002342B0" w:rsidRDefault="00A37EC7" w:rsidP="001B5995">
            <w:pPr>
              <w:autoSpaceDE w:val="0"/>
              <w:autoSpaceDN w:val="0"/>
              <w:adjustRightInd w:val="0"/>
              <w:ind w:left="-142" w:right="-108"/>
              <w:jc w:val="center"/>
              <w:rPr>
                <w:rFonts w:ascii="Times New Roman" w:hAnsi="Times New Roman"/>
                <w:iCs/>
                <w:lang w:val="sr-Cyrl-CS"/>
              </w:rPr>
            </w:pPr>
            <w:r w:rsidRPr="002342B0">
              <w:rPr>
                <w:rFonts w:ascii="Times New Roman" w:hAnsi="Times New Roman"/>
                <w:iCs/>
                <w:lang w:val="sr-Cyrl-CS"/>
              </w:rPr>
              <w:t>бр.</w:t>
            </w:r>
          </w:p>
        </w:tc>
        <w:tc>
          <w:tcPr>
            <w:tcW w:w="2693" w:type="dxa"/>
            <w:shd w:val="clear" w:color="auto" w:fill="F2F2F2" w:themeFill="background1" w:themeFillShade="F2"/>
            <w:vAlign w:val="center"/>
          </w:tcPr>
          <w:p w:rsidR="00A37EC7" w:rsidRPr="002342B0" w:rsidRDefault="00A37EC7" w:rsidP="001B5995">
            <w:pPr>
              <w:autoSpaceDE w:val="0"/>
              <w:autoSpaceDN w:val="0"/>
              <w:adjustRightInd w:val="0"/>
              <w:ind w:left="0"/>
              <w:jc w:val="center"/>
              <w:rPr>
                <w:rFonts w:ascii="Times New Roman" w:hAnsi="Times New Roman"/>
                <w:iCs/>
                <w:lang w:val="sr-Cyrl-CS"/>
              </w:rPr>
            </w:pPr>
          </w:p>
          <w:p w:rsidR="00A37EC7" w:rsidRPr="002342B0" w:rsidRDefault="00A37EC7" w:rsidP="001B5995">
            <w:pPr>
              <w:autoSpaceDE w:val="0"/>
              <w:autoSpaceDN w:val="0"/>
              <w:adjustRightInd w:val="0"/>
              <w:ind w:left="0"/>
              <w:jc w:val="center"/>
              <w:rPr>
                <w:rFonts w:ascii="Times New Roman" w:hAnsi="Times New Roman"/>
                <w:iCs/>
                <w:lang w:val="sr-Cyrl-CS"/>
              </w:rPr>
            </w:pPr>
            <w:r w:rsidRPr="002342B0">
              <w:rPr>
                <w:rFonts w:ascii="Times New Roman" w:hAnsi="Times New Roman"/>
                <w:iCs/>
                <w:lang w:val="sr-Cyrl-CS"/>
              </w:rPr>
              <w:t>Опис</w:t>
            </w:r>
          </w:p>
        </w:tc>
        <w:tc>
          <w:tcPr>
            <w:tcW w:w="1701" w:type="dxa"/>
            <w:shd w:val="clear" w:color="auto" w:fill="F2F2F2" w:themeFill="background1" w:themeFillShade="F2"/>
          </w:tcPr>
          <w:p w:rsidR="00A37EC7" w:rsidRPr="002342B0" w:rsidRDefault="00A37EC7" w:rsidP="001B5995">
            <w:pPr>
              <w:autoSpaceDE w:val="0"/>
              <w:autoSpaceDN w:val="0"/>
              <w:adjustRightInd w:val="0"/>
              <w:ind w:left="0"/>
              <w:jc w:val="center"/>
              <w:rPr>
                <w:rFonts w:ascii="Times New Roman" w:hAnsi="Times New Roman"/>
                <w:iCs/>
              </w:rPr>
            </w:pPr>
          </w:p>
          <w:p w:rsidR="00A37EC7" w:rsidRPr="002342B0" w:rsidRDefault="00A37EC7" w:rsidP="001B5995">
            <w:pPr>
              <w:autoSpaceDE w:val="0"/>
              <w:autoSpaceDN w:val="0"/>
              <w:adjustRightInd w:val="0"/>
              <w:ind w:left="0"/>
              <w:jc w:val="center"/>
              <w:rPr>
                <w:rFonts w:ascii="Times New Roman" w:hAnsi="Times New Roman"/>
                <w:iCs/>
              </w:rPr>
            </w:pPr>
          </w:p>
          <w:p w:rsidR="00A37EC7" w:rsidRPr="002342B0" w:rsidRDefault="00A37EC7" w:rsidP="001B5995">
            <w:pPr>
              <w:autoSpaceDE w:val="0"/>
              <w:autoSpaceDN w:val="0"/>
              <w:adjustRightInd w:val="0"/>
              <w:ind w:left="0"/>
              <w:jc w:val="center"/>
              <w:rPr>
                <w:rFonts w:ascii="Times New Roman" w:hAnsi="Times New Roman"/>
                <w:iCs/>
              </w:rPr>
            </w:pPr>
            <w:r w:rsidRPr="002342B0">
              <w:rPr>
                <w:rFonts w:ascii="Times New Roman" w:hAnsi="Times New Roman"/>
                <w:iCs/>
              </w:rPr>
              <w:t>Произвођач</w:t>
            </w:r>
          </w:p>
        </w:tc>
        <w:tc>
          <w:tcPr>
            <w:tcW w:w="1276" w:type="dxa"/>
            <w:shd w:val="clear" w:color="auto" w:fill="F2F2F2" w:themeFill="background1" w:themeFillShade="F2"/>
          </w:tcPr>
          <w:p w:rsidR="00A37EC7" w:rsidRPr="002342B0" w:rsidRDefault="00A37EC7" w:rsidP="001B5995">
            <w:pPr>
              <w:autoSpaceDE w:val="0"/>
              <w:autoSpaceDN w:val="0"/>
              <w:adjustRightInd w:val="0"/>
              <w:ind w:left="0"/>
              <w:jc w:val="center"/>
              <w:rPr>
                <w:rFonts w:ascii="Times New Roman" w:hAnsi="Times New Roman"/>
                <w:iCs/>
                <w:lang w:val="sr-Cyrl-CS"/>
              </w:rPr>
            </w:pPr>
          </w:p>
          <w:p w:rsidR="00A37EC7" w:rsidRPr="002342B0" w:rsidRDefault="00A37EC7" w:rsidP="001B5995">
            <w:pPr>
              <w:autoSpaceDE w:val="0"/>
              <w:autoSpaceDN w:val="0"/>
              <w:adjustRightInd w:val="0"/>
              <w:ind w:left="0"/>
              <w:jc w:val="center"/>
              <w:rPr>
                <w:rFonts w:ascii="Times New Roman" w:hAnsi="Times New Roman"/>
                <w:iCs/>
                <w:lang w:val="sr-Cyrl-CS"/>
              </w:rPr>
            </w:pPr>
          </w:p>
          <w:p w:rsidR="00A37EC7" w:rsidRPr="002342B0" w:rsidRDefault="00A37EC7" w:rsidP="001B5995">
            <w:pPr>
              <w:autoSpaceDE w:val="0"/>
              <w:autoSpaceDN w:val="0"/>
              <w:adjustRightInd w:val="0"/>
              <w:ind w:left="0"/>
              <w:jc w:val="center"/>
              <w:rPr>
                <w:rFonts w:ascii="Times New Roman" w:hAnsi="Times New Roman"/>
                <w:iCs/>
                <w:lang w:val="sr-Cyrl-CS"/>
              </w:rPr>
            </w:pPr>
            <w:r w:rsidRPr="002342B0">
              <w:rPr>
                <w:rFonts w:ascii="Times New Roman" w:hAnsi="Times New Roman"/>
                <w:iCs/>
                <w:lang w:val="sr-Cyrl-CS"/>
              </w:rPr>
              <w:t>Модел/</w:t>
            </w:r>
          </w:p>
          <w:p w:rsidR="00A37EC7" w:rsidRPr="002342B0" w:rsidRDefault="00A37EC7" w:rsidP="001B5995">
            <w:pPr>
              <w:autoSpaceDE w:val="0"/>
              <w:autoSpaceDN w:val="0"/>
              <w:adjustRightInd w:val="0"/>
              <w:ind w:left="0"/>
              <w:jc w:val="center"/>
              <w:rPr>
                <w:rFonts w:ascii="Times New Roman" w:hAnsi="Times New Roman"/>
                <w:iCs/>
                <w:lang w:val="sr-Cyrl-CS"/>
              </w:rPr>
            </w:pPr>
            <w:r w:rsidRPr="002342B0">
              <w:rPr>
                <w:rFonts w:ascii="Times New Roman" w:hAnsi="Times New Roman"/>
                <w:iCs/>
                <w:lang w:val="sr-Cyrl-CS"/>
              </w:rPr>
              <w:t>тип</w:t>
            </w:r>
          </w:p>
        </w:tc>
        <w:tc>
          <w:tcPr>
            <w:tcW w:w="567" w:type="dxa"/>
            <w:shd w:val="clear" w:color="auto" w:fill="F2F2F2" w:themeFill="background1" w:themeFillShade="F2"/>
            <w:textDirection w:val="btLr"/>
            <w:vAlign w:val="center"/>
          </w:tcPr>
          <w:p w:rsidR="00A37EC7" w:rsidRPr="002342B0" w:rsidRDefault="00A37EC7" w:rsidP="001B5995">
            <w:pPr>
              <w:autoSpaceDE w:val="0"/>
              <w:autoSpaceDN w:val="0"/>
              <w:adjustRightInd w:val="0"/>
              <w:ind w:left="0" w:right="113"/>
              <w:jc w:val="center"/>
              <w:rPr>
                <w:rFonts w:ascii="Times New Roman" w:hAnsi="Times New Roman"/>
                <w:iCs/>
                <w:lang w:val="sr-Cyrl-CS"/>
              </w:rPr>
            </w:pPr>
            <w:r w:rsidRPr="002342B0">
              <w:rPr>
                <w:rFonts w:ascii="Times New Roman" w:hAnsi="Times New Roman"/>
                <w:iCs/>
                <w:lang w:val="sr-Cyrl-CS"/>
              </w:rPr>
              <w:t>Јед.</w:t>
            </w:r>
            <w:r w:rsidRPr="002342B0">
              <w:rPr>
                <w:rFonts w:ascii="Times New Roman" w:hAnsi="Times New Roman"/>
                <w:iCs/>
              </w:rPr>
              <w:t xml:space="preserve"> </w:t>
            </w:r>
            <w:r w:rsidRPr="002342B0">
              <w:rPr>
                <w:rFonts w:ascii="Times New Roman" w:hAnsi="Times New Roman"/>
                <w:iCs/>
                <w:lang w:val="sr-Cyrl-CS"/>
              </w:rPr>
              <w:t>мере</w:t>
            </w:r>
          </w:p>
        </w:tc>
        <w:tc>
          <w:tcPr>
            <w:tcW w:w="567" w:type="dxa"/>
            <w:shd w:val="clear" w:color="auto" w:fill="F2F2F2" w:themeFill="background1" w:themeFillShade="F2"/>
            <w:textDirection w:val="btLr"/>
            <w:vAlign w:val="center"/>
          </w:tcPr>
          <w:p w:rsidR="00A37EC7" w:rsidRPr="002342B0" w:rsidRDefault="00A37EC7" w:rsidP="001B5995">
            <w:pPr>
              <w:autoSpaceDE w:val="0"/>
              <w:autoSpaceDN w:val="0"/>
              <w:adjustRightInd w:val="0"/>
              <w:ind w:left="0" w:right="113"/>
              <w:jc w:val="center"/>
              <w:rPr>
                <w:rFonts w:ascii="Times New Roman" w:hAnsi="Times New Roman"/>
                <w:iCs/>
                <w:lang w:val="sr-Cyrl-CS"/>
              </w:rPr>
            </w:pPr>
            <w:r w:rsidRPr="002342B0">
              <w:rPr>
                <w:rFonts w:ascii="Times New Roman" w:hAnsi="Times New Roman"/>
                <w:iCs/>
                <w:lang w:val="sr-Cyrl-CS"/>
              </w:rPr>
              <w:t>Количина</w:t>
            </w:r>
          </w:p>
        </w:tc>
        <w:tc>
          <w:tcPr>
            <w:tcW w:w="1701" w:type="dxa"/>
            <w:shd w:val="clear" w:color="auto" w:fill="F2F2F2" w:themeFill="background1" w:themeFillShade="F2"/>
          </w:tcPr>
          <w:p w:rsidR="00A37EC7" w:rsidRPr="002342B0" w:rsidRDefault="00A37EC7" w:rsidP="001B5995">
            <w:pPr>
              <w:autoSpaceDE w:val="0"/>
              <w:autoSpaceDN w:val="0"/>
              <w:adjustRightInd w:val="0"/>
              <w:spacing w:before="120"/>
              <w:ind w:left="0"/>
              <w:jc w:val="center"/>
              <w:rPr>
                <w:rFonts w:ascii="Times New Roman" w:hAnsi="Times New Roman"/>
                <w:iCs/>
              </w:rPr>
            </w:pPr>
          </w:p>
          <w:p w:rsidR="00A37EC7" w:rsidRPr="002342B0" w:rsidRDefault="00A37EC7" w:rsidP="001B5995">
            <w:pPr>
              <w:autoSpaceDE w:val="0"/>
              <w:autoSpaceDN w:val="0"/>
              <w:adjustRightInd w:val="0"/>
              <w:spacing w:before="120"/>
              <w:ind w:left="0"/>
              <w:jc w:val="center"/>
              <w:rPr>
                <w:rFonts w:ascii="Times New Roman" w:hAnsi="Times New Roman"/>
                <w:iCs/>
                <w:lang w:val="sr-Cyrl-CS"/>
              </w:rPr>
            </w:pPr>
            <w:r w:rsidRPr="002342B0">
              <w:rPr>
                <w:rFonts w:ascii="Times New Roman" w:hAnsi="Times New Roman"/>
                <w:iCs/>
                <w:lang w:val="sr-Cyrl-CS"/>
              </w:rPr>
              <w:t>Укупна</w:t>
            </w:r>
          </w:p>
          <w:p w:rsidR="00A37EC7" w:rsidRPr="002342B0" w:rsidRDefault="00A37EC7" w:rsidP="001B5995">
            <w:pPr>
              <w:autoSpaceDE w:val="0"/>
              <w:autoSpaceDN w:val="0"/>
              <w:adjustRightInd w:val="0"/>
              <w:ind w:left="0"/>
              <w:jc w:val="center"/>
              <w:rPr>
                <w:rFonts w:ascii="Times New Roman" w:hAnsi="Times New Roman"/>
                <w:iCs/>
              </w:rPr>
            </w:pPr>
            <w:r w:rsidRPr="002342B0">
              <w:rPr>
                <w:rFonts w:ascii="Times New Roman" w:hAnsi="Times New Roman"/>
                <w:iCs/>
                <w:lang w:val="sr-Cyrl-CS"/>
              </w:rPr>
              <w:t>ц</w:t>
            </w:r>
            <w:r w:rsidRPr="002342B0">
              <w:rPr>
                <w:rFonts w:ascii="Times New Roman" w:hAnsi="Times New Roman"/>
                <w:iCs/>
              </w:rPr>
              <w:t>ена</w:t>
            </w:r>
          </w:p>
          <w:p w:rsidR="00A37EC7" w:rsidRPr="002342B0" w:rsidRDefault="00A37EC7" w:rsidP="001B5995">
            <w:pPr>
              <w:autoSpaceDE w:val="0"/>
              <w:autoSpaceDN w:val="0"/>
              <w:adjustRightInd w:val="0"/>
              <w:spacing w:after="120"/>
              <w:ind w:left="0"/>
              <w:jc w:val="center"/>
              <w:rPr>
                <w:rFonts w:ascii="Times New Roman" w:hAnsi="Times New Roman"/>
                <w:iCs/>
              </w:rPr>
            </w:pPr>
            <w:r w:rsidRPr="002342B0">
              <w:rPr>
                <w:rFonts w:ascii="Times New Roman" w:hAnsi="Times New Roman"/>
                <w:iCs/>
              </w:rPr>
              <w:t>без ПДВ</w:t>
            </w:r>
          </w:p>
          <w:p w:rsidR="00A37EC7" w:rsidRPr="002342B0" w:rsidRDefault="00A37EC7" w:rsidP="001B5995">
            <w:pPr>
              <w:autoSpaceDE w:val="0"/>
              <w:autoSpaceDN w:val="0"/>
              <w:adjustRightInd w:val="0"/>
              <w:spacing w:after="120"/>
              <w:ind w:left="0"/>
              <w:jc w:val="center"/>
              <w:rPr>
                <w:rFonts w:ascii="Times New Roman" w:hAnsi="Times New Roman"/>
              </w:rPr>
            </w:pPr>
            <w:r w:rsidRPr="002342B0">
              <w:rPr>
                <w:rFonts w:ascii="Times New Roman" w:hAnsi="Times New Roman"/>
                <w:iCs/>
              </w:rPr>
              <w:t>(РСД/ EUR)</w:t>
            </w:r>
          </w:p>
        </w:tc>
      </w:tr>
      <w:tr w:rsidR="00A37EC7" w:rsidRPr="002342B0" w:rsidTr="001B5995">
        <w:trPr>
          <w:trHeight w:val="56"/>
        </w:trPr>
        <w:tc>
          <w:tcPr>
            <w:tcW w:w="392" w:type="dxa"/>
            <w:shd w:val="clear" w:color="auto" w:fill="F2F2F2" w:themeFill="background1" w:themeFillShade="F2"/>
            <w:vAlign w:val="center"/>
          </w:tcPr>
          <w:p w:rsidR="00A37EC7" w:rsidRPr="002342B0" w:rsidRDefault="00A37EC7" w:rsidP="001B5995">
            <w:pPr>
              <w:pStyle w:val="Style13"/>
              <w:widowControl/>
              <w:spacing w:line="240" w:lineRule="auto"/>
              <w:ind w:left="-142"/>
              <w:jc w:val="center"/>
              <w:rPr>
                <w:rStyle w:val="FontStyle57"/>
                <w:rFonts w:ascii="Times New Roman" w:eastAsiaTheme="majorEastAsia" w:hAnsi="Times New Roman" w:cs="Times New Roman"/>
                <w:sz w:val="22"/>
                <w:szCs w:val="22"/>
                <w:lang w:eastAsia="hr-HR"/>
              </w:rPr>
            </w:pPr>
            <w:r w:rsidRPr="002342B0">
              <w:rPr>
                <w:rStyle w:val="FontStyle57"/>
                <w:rFonts w:ascii="Times New Roman" w:eastAsiaTheme="majorEastAsia" w:hAnsi="Times New Roman" w:cs="Times New Roman"/>
                <w:sz w:val="22"/>
                <w:szCs w:val="22"/>
                <w:lang w:eastAsia="hr-HR"/>
              </w:rPr>
              <w:t>1</w:t>
            </w:r>
          </w:p>
        </w:tc>
        <w:tc>
          <w:tcPr>
            <w:tcW w:w="2693" w:type="dxa"/>
            <w:shd w:val="clear" w:color="auto" w:fill="F2F2F2" w:themeFill="background1" w:themeFillShade="F2"/>
            <w:vAlign w:val="center"/>
          </w:tcPr>
          <w:p w:rsidR="00A37EC7" w:rsidRPr="002342B0" w:rsidRDefault="00A37EC7" w:rsidP="001B5995">
            <w:pPr>
              <w:ind w:left="0"/>
              <w:jc w:val="center"/>
              <w:rPr>
                <w:rFonts w:ascii="Times New Roman" w:hAnsi="Times New Roman"/>
              </w:rPr>
            </w:pPr>
            <w:r w:rsidRPr="002342B0">
              <w:rPr>
                <w:rFonts w:ascii="Times New Roman" w:hAnsi="Times New Roman"/>
              </w:rPr>
              <w:t>2</w:t>
            </w:r>
          </w:p>
        </w:tc>
        <w:tc>
          <w:tcPr>
            <w:tcW w:w="1701" w:type="dxa"/>
            <w:shd w:val="clear" w:color="auto" w:fill="F2F2F2" w:themeFill="background1" w:themeFillShade="F2"/>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r w:rsidRPr="002342B0">
              <w:rPr>
                <w:rStyle w:val="FontStyle67"/>
                <w:rFonts w:ascii="Times New Roman" w:hAnsi="Times New Roman" w:cs="Times New Roman"/>
                <w:sz w:val="22"/>
                <w:szCs w:val="22"/>
                <w:lang w:eastAsia="hr-HR"/>
              </w:rPr>
              <w:t>3</w:t>
            </w:r>
          </w:p>
        </w:tc>
        <w:tc>
          <w:tcPr>
            <w:tcW w:w="1276" w:type="dxa"/>
            <w:shd w:val="clear" w:color="auto" w:fill="F2F2F2" w:themeFill="background1" w:themeFillShade="F2"/>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r w:rsidRPr="002342B0">
              <w:rPr>
                <w:rStyle w:val="FontStyle67"/>
                <w:rFonts w:ascii="Times New Roman" w:hAnsi="Times New Roman" w:cs="Times New Roman"/>
                <w:sz w:val="22"/>
                <w:szCs w:val="22"/>
                <w:lang w:eastAsia="hr-HR"/>
              </w:rPr>
              <w:t>4</w:t>
            </w:r>
          </w:p>
        </w:tc>
        <w:tc>
          <w:tcPr>
            <w:tcW w:w="567" w:type="dxa"/>
            <w:shd w:val="clear" w:color="auto" w:fill="F2F2F2" w:themeFill="background1" w:themeFillShade="F2"/>
            <w:vAlign w:val="center"/>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r w:rsidRPr="002342B0">
              <w:rPr>
                <w:rStyle w:val="FontStyle67"/>
                <w:rFonts w:ascii="Times New Roman" w:hAnsi="Times New Roman" w:cs="Times New Roman"/>
                <w:sz w:val="22"/>
                <w:szCs w:val="22"/>
                <w:lang w:eastAsia="hr-HR"/>
              </w:rPr>
              <w:t>5</w:t>
            </w:r>
          </w:p>
        </w:tc>
        <w:tc>
          <w:tcPr>
            <w:tcW w:w="567" w:type="dxa"/>
            <w:shd w:val="clear" w:color="auto" w:fill="F2F2F2" w:themeFill="background1" w:themeFillShade="F2"/>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6</w:t>
            </w:r>
          </w:p>
        </w:tc>
        <w:tc>
          <w:tcPr>
            <w:tcW w:w="1701" w:type="dxa"/>
            <w:shd w:val="clear" w:color="auto" w:fill="F2F2F2" w:themeFill="background1" w:themeFillShade="F2"/>
            <w:vAlign w:val="center"/>
          </w:tcPr>
          <w:p w:rsidR="00A37EC7" w:rsidRPr="002342B0" w:rsidRDefault="00A37EC7" w:rsidP="001B5995">
            <w:pPr>
              <w:ind w:left="0"/>
              <w:jc w:val="center"/>
              <w:rPr>
                <w:rFonts w:ascii="Times New Roman" w:eastAsia="Times New Roman" w:hAnsi="Times New Roman"/>
              </w:rPr>
            </w:pPr>
            <w:r>
              <w:rPr>
                <w:rFonts w:ascii="Times New Roman" w:eastAsia="Times New Roman" w:hAnsi="Times New Roman"/>
              </w:rPr>
              <w:t>7</w:t>
            </w: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eastAsia="hr-HR"/>
              </w:rPr>
            </w:pPr>
            <w:r w:rsidRPr="002342B0">
              <w:rPr>
                <w:rStyle w:val="FontStyle57"/>
                <w:rFonts w:ascii="Times New Roman" w:eastAsiaTheme="majorEastAsia" w:hAnsi="Times New Roman" w:cs="Times New Roman"/>
                <w:sz w:val="22"/>
                <w:szCs w:val="22"/>
                <w:lang w:eastAsia="hr-HR"/>
              </w:rPr>
              <w:t>1.</w:t>
            </w:r>
          </w:p>
        </w:tc>
        <w:tc>
          <w:tcPr>
            <w:tcW w:w="2693" w:type="dxa"/>
            <w:vAlign w:val="center"/>
          </w:tcPr>
          <w:p w:rsidR="00A37EC7" w:rsidRPr="002342B0"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lang w:val="sr-Cyrl-CS"/>
              </w:rPr>
            </w:pPr>
            <w:r w:rsidRPr="002342B0">
              <w:rPr>
                <w:rFonts w:ascii="Times New Roman" w:hAnsi="Times New Roman"/>
                <w:lang w:val="sr-Cyrl-CS"/>
              </w:rPr>
              <w:t xml:space="preserve">Широкопојасни </w:t>
            </w:r>
            <w:r w:rsidRPr="002342B0">
              <w:rPr>
                <w:rFonts w:ascii="Times New Roman" w:hAnsi="Times New Roman"/>
              </w:rPr>
              <w:t xml:space="preserve">RF </w:t>
            </w:r>
            <w:r w:rsidRPr="002342B0">
              <w:rPr>
                <w:rFonts w:ascii="Times New Roman" w:hAnsi="Times New Roman"/>
                <w:lang w:val="sr-Cyrl-CS"/>
              </w:rPr>
              <w:t>Лимитер</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10</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2.</w:t>
            </w:r>
          </w:p>
        </w:tc>
        <w:tc>
          <w:tcPr>
            <w:tcW w:w="2693" w:type="dxa"/>
            <w:vAlign w:val="center"/>
          </w:tcPr>
          <w:p w:rsidR="00A37EC7" w:rsidRPr="002342B0"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Style w:val="FontStyle77"/>
                <w:rFonts w:ascii="Times New Roman" w:eastAsia="Times New Roman" w:hAnsi="Times New Roman" w:cs="Times New Roman"/>
                <w:sz w:val="22"/>
                <w:szCs w:val="22"/>
              </w:rPr>
            </w:pPr>
            <w:r w:rsidRPr="002342B0">
              <w:rPr>
                <w:rFonts w:ascii="Times New Roman" w:hAnsi="Times New Roman"/>
                <w:lang w:val="sr-Cyrl-CS"/>
              </w:rPr>
              <w:t xml:space="preserve">Коаксијални атенуатор </w:t>
            </w:r>
            <w:r w:rsidRPr="002342B0">
              <w:rPr>
                <w:rFonts w:ascii="Times New Roman" w:hAnsi="Times New Roman"/>
              </w:rPr>
              <w:t>1 dB</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10</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eastAsia="de-DE"/>
              </w:rPr>
            </w:pPr>
            <w:r w:rsidRPr="002342B0">
              <w:rPr>
                <w:rStyle w:val="FontStyle57"/>
                <w:rFonts w:ascii="Times New Roman" w:eastAsiaTheme="majorEastAsia" w:hAnsi="Times New Roman" w:cs="Times New Roman"/>
                <w:sz w:val="22"/>
                <w:szCs w:val="22"/>
                <w:lang w:eastAsia="de-DE"/>
              </w:rPr>
              <w:t>3.</w:t>
            </w:r>
          </w:p>
        </w:tc>
        <w:tc>
          <w:tcPr>
            <w:tcW w:w="2693" w:type="dxa"/>
            <w:vAlign w:val="center"/>
          </w:tcPr>
          <w:p w:rsidR="00A37EC7" w:rsidRPr="002342B0" w:rsidRDefault="00A37EC7" w:rsidP="001B5995">
            <w:pPr>
              <w:ind w:left="0"/>
              <w:jc w:val="left"/>
              <w:rPr>
                <w:rFonts w:ascii="Times New Roman" w:eastAsia="Times New Roman" w:hAnsi="Times New Roman"/>
                <w:lang w:val="sr-Cyrl-CS"/>
              </w:rPr>
            </w:pPr>
            <w:r w:rsidRPr="002342B0">
              <w:rPr>
                <w:rFonts w:ascii="Times New Roman" w:hAnsi="Times New Roman"/>
                <w:lang w:val="sr-Cyrl-CS"/>
              </w:rPr>
              <w:t xml:space="preserve">Адаптер коаксијални 50 Ω, </w:t>
            </w:r>
            <w:r w:rsidRPr="002342B0">
              <w:rPr>
                <w:rFonts w:ascii="Times New Roman" w:hAnsi="Times New Roman"/>
              </w:rPr>
              <w:t xml:space="preserve">N </w:t>
            </w:r>
            <w:r w:rsidRPr="002342B0">
              <w:rPr>
                <w:rFonts w:ascii="Times New Roman" w:hAnsi="Times New Roman"/>
                <w:lang w:val="sr-Cyrl-CS"/>
              </w:rPr>
              <w:t xml:space="preserve">(м) - </w:t>
            </w:r>
            <w:r w:rsidRPr="002342B0">
              <w:rPr>
                <w:rFonts w:ascii="Times New Roman" w:hAnsi="Times New Roman"/>
              </w:rPr>
              <w:t xml:space="preserve">SMA </w:t>
            </w:r>
            <w:r w:rsidRPr="002342B0">
              <w:rPr>
                <w:rFonts w:ascii="Times New Roman" w:hAnsi="Times New Roman"/>
                <w:lang w:val="sr-Cyrl-CS"/>
              </w:rPr>
              <w:t>(ж)</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10</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4.</w:t>
            </w:r>
          </w:p>
        </w:tc>
        <w:tc>
          <w:tcPr>
            <w:tcW w:w="2693" w:type="dxa"/>
            <w:vAlign w:val="center"/>
          </w:tcPr>
          <w:p w:rsidR="00A37EC7" w:rsidRPr="002342B0"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lang w:val="sr-Cyrl-CS"/>
              </w:rPr>
            </w:pPr>
            <w:r w:rsidRPr="002342B0">
              <w:rPr>
                <w:rFonts w:ascii="Times New Roman" w:hAnsi="Times New Roman"/>
              </w:rPr>
              <w:t>DC Block N</w:t>
            </w:r>
            <w:r w:rsidRPr="002342B0">
              <w:rPr>
                <w:rFonts w:ascii="Times New Roman" w:hAnsi="Times New Roman"/>
                <w:lang w:val="sr-Cyrl-CS"/>
              </w:rPr>
              <w:t xml:space="preserve">(м) </w:t>
            </w:r>
            <w:r w:rsidRPr="002342B0">
              <w:rPr>
                <w:rFonts w:ascii="Times New Roman" w:hAnsi="Times New Roman"/>
              </w:rPr>
              <w:t xml:space="preserve">– N </w:t>
            </w:r>
            <w:r w:rsidRPr="002342B0">
              <w:rPr>
                <w:rFonts w:ascii="Times New Roman" w:hAnsi="Times New Roman"/>
                <w:lang w:val="sr-Cyrl-CS"/>
              </w:rPr>
              <w:t xml:space="preserve">(ж), </w:t>
            </w:r>
            <w:r w:rsidRPr="002342B0">
              <w:rPr>
                <w:rFonts w:ascii="Times New Roman" w:hAnsi="Times New Roman"/>
              </w:rPr>
              <w:t xml:space="preserve"> iner</w:t>
            </w:r>
            <w:r w:rsidRPr="002342B0">
              <w:rPr>
                <w:rFonts w:ascii="Times New Roman" w:hAnsi="Times New Roman"/>
                <w:lang w:val="sr-Cyrl-CS"/>
              </w:rPr>
              <w:t>/</w:t>
            </w:r>
            <w:r w:rsidRPr="002342B0">
              <w:rPr>
                <w:rFonts w:ascii="Times New Roman" w:hAnsi="Times New Roman"/>
              </w:rPr>
              <w:t>outer</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5.</w:t>
            </w:r>
          </w:p>
        </w:tc>
        <w:tc>
          <w:tcPr>
            <w:tcW w:w="2693" w:type="dxa"/>
            <w:vAlign w:val="center"/>
          </w:tcPr>
          <w:p w:rsidR="00A37EC7" w:rsidRPr="002342B0"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jc w:val="left"/>
              <w:rPr>
                <w:rFonts w:ascii="Times New Roman" w:eastAsia="Times New Roman" w:hAnsi="Times New Roman"/>
                <w:lang w:val="sr-Cyrl-CS"/>
              </w:rPr>
            </w:pPr>
            <w:r w:rsidRPr="002342B0">
              <w:rPr>
                <w:rFonts w:ascii="Times New Roman" w:hAnsi="Times New Roman"/>
              </w:rPr>
              <w:t xml:space="preserve">DC Block SMA </w:t>
            </w:r>
            <w:r w:rsidRPr="002342B0">
              <w:rPr>
                <w:rFonts w:ascii="Times New Roman" w:hAnsi="Times New Roman"/>
                <w:lang w:val="sr-Cyrl-CS"/>
              </w:rPr>
              <w:t xml:space="preserve">(м) </w:t>
            </w:r>
            <w:r w:rsidRPr="002342B0">
              <w:rPr>
                <w:rFonts w:ascii="Times New Roman" w:hAnsi="Times New Roman"/>
              </w:rPr>
              <w:t xml:space="preserve">– SMA </w:t>
            </w:r>
            <w:r w:rsidRPr="002342B0">
              <w:rPr>
                <w:rFonts w:ascii="Times New Roman" w:hAnsi="Times New Roman"/>
                <w:lang w:val="sr-Cyrl-CS"/>
              </w:rPr>
              <w:t xml:space="preserve">(ж), </w:t>
            </w:r>
            <w:r w:rsidRPr="002342B0">
              <w:rPr>
                <w:rFonts w:ascii="Times New Roman" w:hAnsi="Times New Roman"/>
              </w:rPr>
              <w:t xml:space="preserve"> iner</w:t>
            </w:r>
            <w:r w:rsidRPr="002342B0">
              <w:rPr>
                <w:rFonts w:ascii="Times New Roman" w:hAnsi="Times New Roman"/>
                <w:lang w:val="sr-Cyrl-CS"/>
              </w:rPr>
              <w:t>/</w:t>
            </w:r>
            <w:r w:rsidRPr="002342B0">
              <w:rPr>
                <w:rFonts w:ascii="Times New Roman" w:hAnsi="Times New Roman"/>
              </w:rPr>
              <w:t>outer</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6.</w:t>
            </w:r>
          </w:p>
        </w:tc>
        <w:tc>
          <w:tcPr>
            <w:tcW w:w="2693" w:type="dxa"/>
            <w:vAlign w:val="center"/>
          </w:tcPr>
          <w:p w:rsidR="00A37EC7" w:rsidRPr="002342B0" w:rsidRDefault="00A37EC7" w:rsidP="001B59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hanging="34"/>
              <w:jc w:val="left"/>
              <w:rPr>
                <w:rFonts w:ascii="Times New Roman" w:eastAsia="Times New Roman" w:hAnsi="Times New Roman"/>
              </w:rPr>
            </w:pPr>
            <w:r w:rsidRPr="002342B0">
              <w:rPr>
                <w:rFonts w:ascii="Times New Roman" w:hAnsi="Times New Roman"/>
                <w:lang w:val="sr-Cyrl-CS"/>
              </w:rPr>
              <w:t>Т</w:t>
            </w:r>
            <w:r w:rsidRPr="002342B0">
              <w:rPr>
                <w:rFonts w:ascii="Times New Roman" w:hAnsi="Times New Roman"/>
              </w:rPr>
              <w:t xml:space="preserve">аласоводни </w:t>
            </w:r>
            <w:r w:rsidRPr="002342B0">
              <w:rPr>
                <w:rFonts w:ascii="Times New Roman" w:hAnsi="Times New Roman"/>
                <w:lang w:val="sr-Cyrl-CS"/>
              </w:rPr>
              <w:t>адаптер за</w:t>
            </w:r>
            <w:r w:rsidRPr="002342B0">
              <w:rPr>
                <w:rFonts w:ascii="Times New Roman" w:hAnsi="Times New Roman"/>
              </w:rPr>
              <w:t xml:space="preserve"> </w:t>
            </w:r>
            <w:r w:rsidRPr="002342B0">
              <w:rPr>
                <w:rFonts w:ascii="Times New Roman" w:hAnsi="Times New Roman"/>
                <w:lang w:val="sr-Cyrl-CS"/>
              </w:rPr>
              <w:t>Е банд</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7.</w:t>
            </w:r>
          </w:p>
        </w:tc>
        <w:tc>
          <w:tcPr>
            <w:tcW w:w="2693" w:type="dxa"/>
            <w:vAlign w:val="center"/>
          </w:tcPr>
          <w:p w:rsidR="00A37EC7" w:rsidRPr="002342B0" w:rsidRDefault="00A37EC7" w:rsidP="001B5995">
            <w:pPr>
              <w:ind w:left="0"/>
              <w:jc w:val="left"/>
              <w:rPr>
                <w:rFonts w:ascii="Times New Roman" w:eastAsia="Times New Roman" w:hAnsi="Times New Roman"/>
              </w:rPr>
            </w:pPr>
            <w:r w:rsidRPr="002342B0">
              <w:rPr>
                <w:rFonts w:ascii="Times New Roman" w:hAnsi="Times New Roman"/>
              </w:rPr>
              <w:t>MikroTik RouterBoard</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8.</w:t>
            </w:r>
          </w:p>
        </w:tc>
        <w:tc>
          <w:tcPr>
            <w:tcW w:w="2693" w:type="dxa"/>
            <w:vAlign w:val="center"/>
          </w:tcPr>
          <w:p w:rsidR="00A37EC7" w:rsidRPr="002342B0" w:rsidRDefault="00A37EC7" w:rsidP="001B5995">
            <w:pPr>
              <w:ind w:left="0"/>
              <w:jc w:val="left"/>
              <w:rPr>
                <w:rFonts w:ascii="Times New Roman" w:eastAsia="Times New Roman" w:hAnsi="Times New Roman"/>
                <w:lang w:val="sr-Cyrl-CS"/>
              </w:rPr>
            </w:pPr>
            <w:r w:rsidRPr="002342B0">
              <w:rPr>
                <w:rFonts w:ascii="Times New Roman" w:hAnsi="Times New Roman"/>
                <w:lang w:val="sr-Cyrl-CS"/>
              </w:rPr>
              <w:t xml:space="preserve">U.FL на N (женски </w:t>
            </w:r>
            <w:r w:rsidRPr="002342B0">
              <w:rPr>
                <w:rFonts w:ascii="Times New Roman" w:hAnsi="Times New Roman"/>
                <w:i/>
                <w:lang w:val="sr-Cyrl-CS"/>
              </w:rPr>
              <w:t>bulkhead</w:t>
            </w:r>
            <w:r w:rsidRPr="002342B0">
              <w:rPr>
                <w:rFonts w:ascii="Times New Roman" w:hAnsi="Times New Roman"/>
                <w:lang w:val="sr-Cyrl-CS"/>
              </w:rPr>
              <w:t>) антенски „pigtail“ кабл</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9.</w:t>
            </w:r>
          </w:p>
        </w:tc>
        <w:tc>
          <w:tcPr>
            <w:tcW w:w="2693" w:type="dxa"/>
            <w:vAlign w:val="center"/>
          </w:tcPr>
          <w:p w:rsidR="00A37EC7" w:rsidRPr="002342B0" w:rsidRDefault="00A37EC7" w:rsidP="001B5995">
            <w:pPr>
              <w:ind w:left="0"/>
              <w:jc w:val="left"/>
              <w:rPr>
                <w:rFonts w:ascii="Times New Roman" w:eastAsia="Times New Roman" w:hAnsi="Times New Roman"/>
                <w:lang w:val="sr-Cyrl-CS"/>
              </w:rPr>
            </w:pPr>
            <w:r w:rsidRPr="002342B0">
              <w:rPr>
                <w:rFonts w:ascii="Times New Roman" w:eastAsia="Times New Roman" w:hAnsi="Times New Roman"/>
                <w:lang w:val="sr-Cyrl-CS"/>
              </w:rPr>
              <w:t>Подесиви филтер пропусник опсега</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eastAsia="de-DE"/>
              </w:rPr>
            </w:pPr>
            <w:r w:rsidRPr="002342B0">
              <w:rPr>
                <w:rStyle w:val="FontStyle57"/>
                <w:rFonts w:ascii="Times New Roman" w:eastAsiaTheme="majorEastAsia" w:hAnsi="Times New Roman" w:cs="Times New Roman"/>
                <w:sz w:val="22"/>
                <w:szCs w:val="22"/>
                <w:lang w:eastAsia="de-DE"/>
              </w:rPr>
              <w:t>10.</w:t>
            </w:r>
          </w:p>
        </w:tc>
        <w:tc>
          <w:tcPr>
            <w:tcW w:w="2693" w:type="dxa"/>
            <w:vAlign w:val="center"/>
          </w:tcPr>
          <w:p w:rsidR="00A37EC7" w:rsidRPr="002342B0" w:rsidRDefault="00A37EC7" w:rsidP="001B5995">
            <w:pPr>
              <w:ind w:left="0"/>
              <w:jc w:val="left"/>
              <w:rPr>
                <w:rFonts w:ascii="Times New Roman" w:eastAsia="Times New Roman" w:hAnsi="Times New Roman"/>
                <w:lang w:val="sr-Cyrl-CS"/>
              </w:rPr>
            </w:pPr>
            <w:r w:rsidRPr="002342B0">
              <w:rPr>
                <w:rFonts w:ascii="Times New Roman" w:eastAsia="Times New Roman" w:hAnsi="Times New Roman"/>
                <w:lang w:val="sr-Cyrl-CS"/>
              </w:rPr>
              <w:t xml:space="preserve">Конектор </w:t>
            </w:r>
            <w:r w:rsidRPr="002342B0">
              <w:rPr>
                <w:rFonts w:ascii="Times New Roman" w:hAnsi="Times New Roman"/>
                <w:lang w:val="sr-Cyrl-CS"/>
              </w:rPr>
              <w:t xml:space="preserve">7/16 </w:t>
            </w:r>
            <w:r w:rsidRPr="002342B0">
              <w:rPr>
                <w:rStyle w:val="FontStyle77"/>
                <w:rFonts w:ascii="Times New Roman" w:hAnsi="Times New Roman"/>
                <w:sz w:val="22"/>
                <w:szCs w:val="22"/>
                <w:lang w:val="sr-Cyrl-CS"/>
              </w:rPr>
              <w:t xml:space="preserve">(м) </w:t>
            </w:r>
            <w:r w:rsidRPr="002342B0">
              <w:rPr>
                <w:rFonts w:ascii="Times New Roman" w:hAnsi="Times New Roman"/>
                <w:lang w:val="sr-Cyrl-CS"/>
              </w:rPr>
              <w:t xml:space="preserve"> </w:t>
            </w:r>
            <w:r w:rsidRPr="002342B0">
              <w:rPr>
                <w:rStyle w:val="FontStyle77"/>
                <w:rFonts w:ascii="Times New Roman" w:hAnsi="Times New Roman"/>
                <w:sz w:val="22"/>
                <w:szCs w:val="22"/>
                <w:lang w:val="sr-Cyrl-CS"/>
              </w:rPr>
              <w:t xml:space="preserve">за кабл </w:t>
            </w:r>
            <w:r w:rsidRPr="002342B0">
              <w:rPr>
                <w:rStyle w:val="FontStyle77"/>
                <w:rFonts w:ascii="Times New Roman" w:hAnsi="Times New Roman"/>
                <w:sz w:val="22"/>
                <w:szCs w:val="22"/>
              </w:rPr>
              <w:t>RG-</w:t>
            </w:r>
            <w:r w:rsidRPr="002342B0">
              <w:rPr>
                <w:rFonts w:ascii="Times New Roman" w:hAnsi="Times New Roman"/>
                <w:lang w:val="sr-Latn-CS"/>
              </w:rPr>
              <w:t xml:space="preserve"> RG214 </w:t>
            </w:r>
            <w:r w:rsidRPr="002342B0">
              <w:rPr>
                <w:rStyle w:val="FontStyle77"/>
                <w:rFonts w:ascii="Times New Roman" w:hAnsi="Times New Roman"/>
                <w:sz w:val="22"/>
                <w:szCs w:val="22"/>
                <w:lang w:val="sr-Cyrl-CS"/>
              </w:rPr>
              <w:t>(шраф/лемљење)</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10</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11.</w:t>
            </w:r>
          </w:p>
        </w:tc>
        <w:tc>
          <w:tcPr>
            <w:tcW w:w="2693" w:type="dxa"/>
            <w:vAlign w:val="center"/>
          </w:tcPr>
          <w:p w:rsidR="00A37EC7" w:rsidRPr="002342B0" w:rsidRDefault="00A37EC7" w:rsidP="001B5995">
            <w:pPr>
              <w:ind w:left="0"/>
              <w:jc w:val="left"/>
              <w:rPr>
                <w:rFonts w:ascii="Times New Roman" w:eastAsia="Times New Roman" w:hAnsi="Times New Roman"/>
                <w:lang w:val="sr-Cyrl-CS"/>
              </w:rPr>
            </w:pPr>
            <w:r w:rsidRPr="002342B0">
              <w:rPr>
                <w:rFonts w:ascii="Times New Roman" w:eastAsia="Times New Roman" w:hAnsi="Times New Roman"/>
                <w:lang w:val="sr-Cyrl-CS"/>
              </w:rPr>
              <w:t xml:space="preserve">Конектор </w:t>
            </w:r>
            <w:r w:rsidRPr="002342B0">
              <w:rPr>
                <w:rFonts w:ascii="Times New Roman" w:hAnsi="Times New Roman"/>
                <w:lang w:val="sr-Cyrl-CS"/>
              </w:rPr>
              <w:t xml:space="preserve">7/16 (ж) </w:t>
            </w:r>
            <w:r w:rsidRPr="002342B0">
              <w:rPr>
                <w:rStyle w:val="FontStyle77"/>
                <w:rFonts w:ascii="Times New Roman" w:hAnsi="Times New Roman"/>
                <w:sz w:val="22"/>
                <w:szCs w:val="22"/>
                <w:lang w:val="sr-Cyrl-CS"/>
              </w:rPr>
              <w:t xml:space="preserve">за кабл </w:t>
            </w:r>
            <w:r w:rsidRPr="002342B0">
              <w:rPr>
                <w:rStyle w:val="FontStyle77"/>
                <w:rFonts w:ascii="Times New Roman" w:hAnsi="Times New Roman"/>
                <w:sz w:val="22"/>
                <w:szCs w:val="22"/>
              </w:rPr>
              <w:t>RG-</w:t>
            </w:r>
            <w:r w:rsidRPr="002342B0">
              <w:rPr>
                <w:rFonts w:ascii="Times New Roman" w:hAnsi="Times New Roman"/>
                <w:lang w:val="sr-Latn-CS"/>
              </w:rPr>
              <w:t xml:space="preserve"> RG214 </w:t>
            </w:r>
            <w:r w:rsidRPr="002342B0">
              <w:rPr>
                <w:rStyle w:val="FontStyle77"/>
                <w:rFonts w:ascii="Times New Roman" w:hAnsi="Times New Roman"/>
                <w:sz w:val="22"/>
                <w:szCs w:val="22"/>
                <w:lang w:val="sr-Cyrl-CS"/>
              </w:rPr>
              <w:t>(шраф/лемљење)</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10</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12.</w:t>
            </w:r>
          </w:p>
        </w:tc>
        <w:tc>
          <w:tcPr>
            <w:tcW w:w="2693" w:type="dxa"/>
            <w:vAlign w:val="center"/>
          </w:tcPr>
          <w:p w:rsidR="00A37EC7" w:rsidRPr="002342B0" w:rsidRDefault="00A37EC7" w:rsidP="001B5995">
            <w:pPr>
              <w:ind w:left="0"/>
              <w:jc w:val="left"/>
              <w:rPr>
                <w:rStyle w:val="FontStyle77"/>
                <w:rFonts w:ascii="Times New Roman" w:eastAsia="Times New Roman" w:hAnsi="Times New Roman" w:cs="Times New Roman"/>
                <w:sz w:val="22"/>
                <w:szCs w:val="22"/>
              </w:rPr>
            </w:pPr>
            <w:r w:rsidRPr="002342B0">
              <w:rPr>
                <w:rFonts w:ascii="Times New Roman" w:hAnsi="Times New Roman"/>
                <w:lang w:val="sr-Cyrl-CS"/>
              </w:rPr>
              <w:t>Адаптер коаксијални 50 Ω, 7/16</w:t>
            </w:r>
            <w:r w:rsidRPr="002342B0">
              <w:rPr>
                <w:rFonts w:ascii="Times New Roman" w:hAnsi="Times New Roman"/>
              </w:rPr>
              <w:t xml:space="preserve"> </w:t>
            </w:r>
            <w:r w:rsidRPr="002342B0">
              <w:rPr>
                <w:rStyle w:val="FontStyle77"/>
                <w:rFonts w:ascii="Times New Roman" w:hAnsi="Times New Roman"/>
                <w:sz w:val="22"/>
                <w:szCs w:val="22"/>
                <w:lang w:val="sr-Cyrl-CS"/>
              </w:rPr>
              <w:t xml:space="preserve">(м) </w:t>
            </w:r>
            <w:r w:rsidRPr="002342B0">
              <w:rPr>
                <w:rFonts w:ascii="Times New Roman" w:hAnsi="Times New Roman"/>
                <w:lang w:val="sr-Cyrl-CS"/>
              </w:rPr>
              <w:t>- 7/16</w:t>
            </w:r>
            <w:r w:rsidRPr="002342B0">
              <w:rPr>
                <w:rFonts w:ascii="Times New Roman" w:hAnsi="Times New Roman"/>
              </w:rPr>
              <w:t xml:space="preserve"> </w:t>
            </w:r>
            <w:r w:rsidRPr="002342B0">
              <w:rPr>
                <w:rStyle w:val="FontStyle77"/>
                <w:rFonts w:ascii="Times New Roman" w:hAnsi="Times New Roman"/>
                <w:sz w:val="22"/>
                <w:szCs w:val="22"/>
                <w:lang w:val="sr-Cyrl-CS"/>
              </w:rPr>
              <w:t>(м)</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6</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13.</w:t>
            </w:r>
          </w:p>
        </w:tc>
        <w:tc>
          <w:tcPr>
            <w:tcW w:w="2693" w:type="dxa"/>
            <w:vAlign w:val="center"/>
          </w:tcPr>
          <w:p w:rsidR="00A37EC7" w:rsidRPr="002342B0" w:rsidRDefault="00A37EC7" w:rsidP="001B5995">
            <w:pPr>
              <w:ind w:left="0"/>
              <w:jc w:val="left"/>
              <w:rPr>
                <w:rStyle w:val="FontStyle77"/>
                <w:rFonts w:ascii="Times New Roman" w:eastAsia="Times New Roman" w:hAnsi="Times New Roman" w:cs="Times New Roman"/>
                <w:sz w:val="22"/>
                <w:szCs w:val="22"/>
              </w:rPr>
            </w:pPr>
            <w:r w:rsidRPr="002342B0">
              <w:rPr>
                <w:rFonts w:ascii="Times New Roman" w:hAnsi="Times New Roman"/>
                <w:lang w:val="sr-Cyrl-CS"/>
              </w:rPr>
              <w:t>Адаптер коаксијални 50 Ω, 7/16</w:t>
            </w:r>
            <w:r w:rsidRPr="002342B0">
              <w:rPr>
                <w:rFonts w:ascii="Times New Roman" w:hAnsi="Times New Roman"/>
              </w:rPr>
              <w:t xml:space="preserve"> </w:t>
            </w:r>
            <w:r w:rsidRPr="002342B0">
              <w:rPr>
                <w:rFonts w:ascii="Times New Roman" w:hAnsi="Times New Roman"/>
                <w:lang w:val="sr-Cyrl-CS"/>
              </w:rPr>
              <w:t>(ж) - 7/16</w:t>
            </w:r>
            <w:r w:rsidRPr="002342B0">
              <w:rPr>
                <w:rFonts w:ascii="Times New Roman" w:hAnsi="Times New Roman"/>
              </w:rPr>
              <w:t xml:space="preserve"> </w:t>
            </w:r>
            <w:r w:rsidRPr="002342B0">
              <w:rPr>
                <w:rFonts w:ascii="Times New Roman" w:hAnsi="Times New Roman"/>
                <w:lang w:val="sr-Cyrl-CS"/>
              </w:rPr>
              <w:t>(ж)</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6</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14.</w:t>
            </w:r>
          </w:p>
        </w:tc>
        <w:tc>
          <w:tcPr>
            <w:tcW w:w="2693" w:type="dxa"/>
            <w:vAlign w:val="center"/>
          </w:tcPr>
          <w:p w:rsidR="00A37EC7" w:rsidRPr="002342B0" w:rsidRDefault="00A37EC7" w:rsidP="001B5995">
            <w:pPr>
              <w:ind w:left="0"/>
              <w:jc w:val="left"/>
              <w:rPr>
                <w:rStyle w:val="FontStyle77"/>
                <w:rFonts w:ascii="Times New Roman" w:eastAsia="Times New Roman" w:hAnsi="Times New Roman" w:cs="Times New Roman"/>
                <w:sz w:val="22"/>
                <w:szCs w:val="22"/>
              </w:rPr>
            </w:pPr>
            <w:r w:rsidRPr="002342B0">
              <w:rPr>
                <w:rFonts w:ascii="Times New Roman" w:eastAsia="Times New Roman" w:hAnsi="Times New Roman"/>
                <w:lang w:val="sr-Cyrl-CS"/>
              </w:rPr>
              <w:t>„</w:t>
            </w:r>
            <w:r w:rsidRPr="002342B0">
              <w:rPr>
                <w:rFonts w:ascii="Times New Roman" w:eastAsia="Times New Roman" w:hAnsi="Times New Roman"/>
                <w:i/>
                <w:lang w:val="sr-Cyrl-CS"/>
              </w:rPr>
              <w:t>MicroSD</w:t>
            </w:r>
            <w:r w:rsidRPr="002342B0">
              <w:rPr>
                <w:rFonts w:ascii="Times New Roman" w:eastAsia="Times New Roman" w:hAnsi="Times New Roman"/>
                <w:lang w:val="sr-Cyrl-CS"/>
              </w:rPr>
              <w:t>“ мемојијска картица</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2</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15.</w:t>
            </w:r>
          </w:p>
        </w:tc>
        <w:tc>
          <w:tcPr>
            <w:tcW w:w="2693" w:type="dxa"/>
            <w:vAlign w:val="center"/>
          </w:tcPr>
          <w:p w:rsidR="00A37EC7" w:rsidRPr="002342B0" w:rsidRDefault="00A37EC7" w:rsidP="001B5995">
            <w:pPr>
              <w:ind w:left="0"/>
              <w:jc w:val="left"/>
              <w:rPr>
                <w:rStyle w:val="FontStyle77"/>
                <w:rFonts w:ascii="Times New Roman" w:eastAsia="Times New Roman" w:hAnsi="Times New Roman" w:cs="Times New Roman"/>
                <w:sz w:val="22"/>
                <w:szCs w:val="22"/>
              </w:rPr>
            </w:pPr>
            <w:r w:rsidRPr="002342B0">
              <w:rPr>
                <w:rFonts w:ascii="Times New Roman" w:hAnsi="Times New Roman"/>
                <w:lang w:val="sl-SI"/>
              </w:rPr>
              <w:t xml:space="preserve">Термоскупљајући </w:t>
            </w:r>
            <w:r w:rsidRPr="002342B0">
              <w:rPr>
                <w:rFonts w:ascii="Times New Roman" w:hAnsi="Times New Roman"/>
                <w:lang w:val="sr-Cyrl-CS"/>
              </w:rPr>
              <w:t>б</w:t>
            </w:r>
            <w:r w:rsidRPr="002342B0">
              <w:rPr>
                <w:rFonts w:ascii="Times New Roman" w:hAnsi="Times New Roman"/>
                <w:lang w:val="sl-SI"/>
              </w:rPr>
              <w:t>у</w:t>
            </w:r>
            <w:r w:rsidRPr="002342B0">
              <w:rPr>
                <w:rFonts w:ascii="Times New Roman" w:hAnsi="Times New Roman"/>
                <w:lang w:val="sr-Cyrl-CS"/>
              </w:rPr>
              <w:t>ж</w:t>
            </w:r>
            <w:r w:rsidRPr="002342B0">
              <w:rPr>
                <w:rFonts w:ascii="Times New Roman" w:hAnsi="Times New Roman"/>
                <w:lang w:val="sl-SI"/>
              </w:rPr>
              <w:t>ир</w:t>
            </w:r>
            <w:r w:rsidRPr="002342B0">
              <w:rPr>
                <w:rFonts w:ascii="Times New Roman" w:hAnsi="Times New Roman"/>
                <w:lang w:val="sr-Cyrl-CS"/>
              </w:rPr>
              <w:t xml:space="preserve"> у боји</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10</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16.</w:t>
            </w:r>
          </w:p>
        </w:tc>
        <w:tc>
          <w:tcPr>
            <w:tcW w:w="2693" w:type="dxa"/>
            <w:vAlign w:val="center"/>
          </w:tcPr>
          <w:p w:rsidR="00A37EC7" w:rsidRPr="002342B0" w:rsidRDefault="00A37EC7" w:rsidP="001B5995">
            <w:pPr>
              <w:ind w:left="0"/>
              <w:jc w:val="left"/>
              <w:rPr>
                <w:rStyle w:val="FontStyle77"/>
                <w:rFonts w:ascii="Times New Roman" w:eastAsia="Times New Roman" w:hAnsi="Times New Roman" w:cs="Times New Roman"/>
                <w:sz w:val="22"/>
                <w:szCs w:val="22"/>
              </w:rPr>
            </w:pPr>
            <w:r w:rsidRPr="002342B0">
              <w:rPr>
                <w:rFonts w:ascii="Times New Roman" w:hAnsi="Times New Roman"/>
              </w:rPr>
              <w:t xml:space="preserve">DC Block </w:t>
            </w:r>
            <w:r w:rsidRPr="002342B0">
              <w:rPr>
                <w:rFonts w:ascii="Times New Roman" w:hAnsi="Times New Roman"/>
                <w:lang w:val="sl-SI"/>
              </w:rPr>
              <w:t>2</w:t>
            </w:r>
            <w:r w:rsidRPr="002342B0">
              <w:rPr>
                <w:rFonts w:ascii="Times New Roman" w:hAnsi="Times New Roman"/>
                <w:lang w:val="sr-Cyrl-CS"/>
              </w:rPr>
              <w:t>,</w:t>
            </w:r>
            <w:r w:rsidRPr="002342B0">
              <w:rPr>
                <w:rFonts w:ascii="Times New Roman" w:hAnsi="Times New Roman"/>
                <w:lang w:val="sl-SI"/>
              </w:rPr>
              <w:t>4mm</w:t>
            </w:r>
            <w:r w:rsidRPr="002342B0">
              <w:rPr>
                <w:rFonts w:ascii="Times New Roman" w:hAnsi="Times New Roman"/>
                <w:lang w:val="sr-Cyrl-CS"/>
              </w:rPr>
              <w:t xml:space="preserve"> (м) – </w:t>
            </w:r>
            <w:r w:rsidRPr="002342B0">
              <w:rPr>
                <w:rFonts w:ascii="Times New Roman" w:hAnsi="Times New Roman"/>
                <w:lang w:val="sl-SI"/>
              </w:rPr>
              <w:t>2</w:t>
            </w:r>
            <w:r w:rsidRPr="002342B0">
              <w:rPr>
                <w:rFonts w:ascii="Times New Roman" w:hAnsi="Times New Roman"/>
                <w:lang w:val="sr-Cyrl-CS"/>
              </w:rPr>
              <w:t>,</w:t>
            </w:r>
            <w:r w:rsidRPr="002342B0">
              <w:rPr>
                <w:rFonts w:ascii="Times New Roman" w:hAnsi="Times New Roman"/>
                <w:lang w:val="sl-SI"/>
              </w:rPr>
              <w:t>4mm</w:t>
            </w:r>
            <w:r w:rsidRPr="002342B0">
              <w:rPr>
                <w:rFonts w:ascii="Times New Roman" w:hAnsi="Times New Roman"/>
                <w:lang w:val="sr-Cyrl-CS"/>
              </w:rPr>
              <w:t xml:space="preserve"> (ж), </w:t>
            </w:r>
            <w:r w:rsidRPr="002342B0">
              <w:rPr>
                <w:rFonts w:ascii="Times New Roman" w:hAnsi="Times New Roman"/>
              </w:rPr>
              <w:t xml:space="preserve"> iner</w:t>
            </w:r>
            <w:r w:rsidRPr="002342B0">
              <w:rPr>
                <w:rFonts w:ascii="Times New Roman" w:hAnsi="Times New Roman"/>
                <w:lang w:val="sr-Cyrl-CS"/>
              </w:rPr>
              <w:t>/</w:t>
            </w:r>
            <w:r w:rsidRPr="002342B0">
              <w:rPr>
                <w:rFonts w:ascii="Times New Roman" w:hAnsi="Times New Roman"/>
              </w:rPr>
              <w:t>outer</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17.</w:t>
            </w:r>
          </w:p>
        </w:tc>
        <w:tc>
          <w:tcPr>
            <w:tcW w:w="2693" w:type="dxa"/>
            <w:vAlign w:val="center"/>
          </w:tcPr>
          <w:p w:rsidR="00A37EC7" w:rsidRPr="002342B0" w:rsidRDefault="00A37EC7" w:rsidP="001B5995">
            <w:pPr>
              <w:ind w:left="0"/>
              <w:jc w:val="left"/>
              <w:rPr>
                <w:rStyle w:val="FontStyle77"/>
                <w:rFonts w:ascii="Times New Roman" w:eastAsia="Times New Roman" w:hAnsi="Times New Roman" w:cs="Times New Roman"/>
                <w:sz w:val="22"/>
                <w:szCs w:val="22"/>
              </w:rPr>
            </w:pPr>
            <w:r w:rsidRPr="002342B0">
              <w:rPr>
                <w:rFonts w:ascii="Times New Roman" w:hAnsi="Times New Roman"/>
                <w:lang w:val="sr-Cyrl-CS"/>
              </w:rPr>
              <w:t>Модул за универзална кљшта за кримповање буксни</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sidRPr="002342B0">
              <w:rPr>
                <w:rStyle w:val="FontStyle57"/>
                <w:rFonts w:ascii="Times New Roman" w:eastAsiaTheme="majorEastAsia" w:hAnsi="Times New Roman" w:cs="Times New Roman"/>
                <w:sz w:val="22"/>
                <w:szCs w:val="22"/>
                <w:lang w:val="sr-Cyrl-CS" w:eastAsia="de-DE"/>
              </w:rPr>
              <w:t>18.</w:t>
            </w:r>
          </w:p>
        </w:tc>
        <w:tc>
          <w:tcPr>
            <w:tcW w:w="2693" w:type="dxa"/>
            <w:vAlign w:val="center"/>
          </w:tcPr>
          <w:p w:rsidR="00A37EC7" w:rsidRPr="002342B0" w:rsidRDefault="00A37EC7" w:rsidP="001B5995">
            <w:pPr>
              <w:ind w:left="0"/>
              <w:jc w:val="left"/>
              <w:rPr>
                <w:rStyle w:val="FontStyle77"/>
                <w:rFonts w:ascii="Times New Roman" w:eastAsia="Times New Roman" w:hAnsi="Times New Roman" w:cs="Times New Roman"/>
                <w:sz w:val="22"/>
                <w:szCs w:val="22"/>
              </w:rPr>
            </w:pPr>
            <w:r w:rsidRPr="002342B0">
              <w:rPr>
                <w:rFonts w:ascii="Times New Roman" w:eastAsia="Times New Roman" w:hAnsi="Times New Roman"/>
                <w:lang w:val="sr-Cyrl-CS"/>
              </w:rPr>
              <w:t xml:space="preserve">Конектор </w:t>
            </w:r>
            <w:r w:rsidRPr="002342B0">
              <w:rPr>
                <w:rStyle w:val="FontStyle77"/>
                <w:rFonts w:ascii="Times New Roman" w:hAnsi="Times New Roman"/>
                <w:sz w:val="22"/>
                <w:szCs w:val="22"/>
                <w:lang w:val="sr-Latn-CS"/>
              </w:rPr>
              <w:t>BNC</w:t>
            </w:r>
            <w:r w:rsidRPr="002342B0">
              <w:rPr>
                <w:rStyle w:val="FontStyle77"/>
                <w:rFonts w:ascii="Times New Roman" w:hAnsi="Times New Roman"/>
                <w:sz w:val="22"/>
                <w:szCs w:val="22"/>
                <w:lang w:val="sr-Cyrl-CS"/>
              </w:rPr>
              <w:t xml:space="preserve">(м) за кабл </w:t>
            </w:r>
            <w:r w:rsidRPr="002342B0">
              <w:rPr>
                <w:rStyle w:val="FontStyle77"/>
                <w:rFonts w:ascii="Times New Roman" w:hAnsi="Times New Roman"/>
                <w:sz w:val="22"/>
                <w:szCs w:val="22"/>
              </w:rPr>
              <w:t xml:space="preserve">RG-223 </w:t>
            </w:r>
            <w:r w:rsidRPr="002342B0">
              <w:rPr>
                <w:rStyle w:val="FontStyle77"/>
                <w:rFonts w:ascii="Times New Roman" w:hAnsi="Times New Roman"/>
                <w:sz w:val="22"/>
                <w:szCs w:val="22"/>
                <w:lang w:val="sr-Cyrl-CS"/>
              </w:rPr>
              <w:t>(шраф/лемљење)</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20</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392" w:type="dxa"/>
            <w:vAlign w:val="center"/>
          </w:tcPr>
          <w:p w:rsidR="00A37EC7" w:rsidRPr="002342B0" w:rsidRDefault="00A37EC7" w:rsidP="001B5995">
            <w:pPr>
              <w:pStyle w:val="Style13"/>
              <w:widowControl/>
              <w:spacing w:line="240" w:lineRule="auto"/>
              <w:ind w:left="-142"/>
              <w:jc w:val="right"/>
              <w:rPr>
                <w:rStyle w:val="FontStyle57"/>
                <w:rFonts w:ascii="Times New Roman" w:eastAsiaTheme="majorEastAsia" w:hAnsi="Times New Roman" w:cs="Times New Roman"/>
                <w:sz w:val="22"/>
                <w:szCs w:val="22"/>
                <w:lang w:val="sr-Cyrl-CS" w:eastAsia="de-DE"/>
              </w:rPr>
            </w:pPr>
            <w:r>
              <w:rPr>
                <w:rStyle w:val="FontStyle57"/>
                <w:rFonts w:ascii="Times New Roman" w:eastAsiaTheme="majorEastAsia" w:hAnsi="Times New Roman" w:cs="Times New Roman"/>
                <w:sz w:val="22"/>
                <w:szCs w:val="22"/>
                <w:lang w:val="sr-Cyrl-CS" w:eastAsia="de-DE"/>
              </w:rPr>
              <w:t>19.</w:t>
            </w:r>
          </w:p>
        </w:tc>
        <w:tc>
          <w:tcPr>
            <w:tcW w:w="2693" w:type="dxa"/>
            <w:vAlign w:val="center"/>
          </w:tcPr>
          <w:p w:rsidR="00A37EC7" w:rsidRPr="002342B0" w:rsidRDefault="00A37EC7" w:rsidP="001B5995">
            <w:pPr>
              <w:ind w:left="0"/>
              <w:jc w:val="left"/>
              <w:rPr>
                <w:rFonts w:ascii="Times New Roman" w:eastAsia="Times New Roman" w:hAnsi="Times New Roman"/>
                <w:lang w:val="sr-Cyrl-CS"/>
              </w:rPr>
            </w:pPr>
            <w:r w:rsidRPr="002342B0">
              <w:rPr>
                <w:rFonts w:ascii="Times New Roman" w:hAnsi="Times New Roman"/>
                <w:lang w:val="sr-Cyrl-CS"/>
              </w:rPr>
              <w:t>Адаптер коаксијални 50 Ω, 7/16</w:t>
            </w:r>
            <w:r w:rsidRPr="002342B0">
              <w:rPr>
                <w:rFonts w:ascii="Times New Roman" w:hAnsi="Times New Roman"/>
              </w:rPr>
              <w:t xml:space="preserve"> </w:t>
            </w:r>
            <w:r w:rsidRPr="002342B0">
              <w:rPr>
                <w:rStyle w:val="FontStyle77"/>
                <w:rFonts w:ascii="Times New Roman" w:hAnsi="Times New Roman"/>
                <w:sz w:val="22"/>
                <w:szCs w:val="22"/>
                <w:lang w:val="sr-Cyrl-CS"/>
              </w:rPr>
              <w:t xml:space="preserve">(м) </w:t>
            </w:r>
            <w:r w:rsidRPr="002342B0">
              <w:rPr>
                <w:rFonts w:ascii="Times New Roman" w:hAnsi="Times New Roman"/>
                <w:lang w:val="sr-Cyrl-CS"/>
              </w:rPr>
              <w:t xml:space="preserve">- </w:t>
            </w:r>
            <w:r>
              <w:rPr>
                <w:rFonts w:ascii="Times New Roman" w:hAnsi="Times New Roman"/>
              </w:rPr>
              <w:t>N</w:t>
            </w:r>
            <w:r w:rsidRPr="002342B0">
              <w:rPr>
                <w:rFonts w:ascii="Times New Roman" w:hAnsi="Times New Roman"/>
              </w:rPr>
              <w:t xml:space="preserve"> </w:t>
            </w:r>
            <w:r w:rsidRPr="002342B0">
              <w:rPr>
                <w:rStyle w:val="FontStyle77"/>
                <w:rFonts w:ascii="Times New Roman" w:hAnsi="Times New Roman"/>
                <w:sz w:val="22"/>
                <w:szCs w:val="22"/>
                <w:lang w:val="sr-Cyrl-CS"/>
              </w:rPr>
              <w:t>(</w:t>
            </w:r>
            <w:r>
              <w:rPr>
                <w:rStyle w:val="FontStyle77"/>
                <w:rFonts w:ascii="Times New Roman" w:hAnsi="Times New Roman"/>
                <w:sz w:val="22"/>
                <w:szCs w:val="22"/>
                <w:lang w:val="sr-Cyrl-CS"/>
              </w:rPr>
              <w:t>ж</w:t>
            </w:r>
            <w:r w:rsidRPr="002342B0">
              <w:rPr>
                <w:rStyle w:val="FontStyle77"/>
                <w:rFonts w:ascii="Times New Roman" w:hAnsi="Times New Roman"/>
                <w:sz w:val="22"/>
                <w:szCs w:val="22"/>
                <w:lang w:val="sr-Cyrl-CS"/>
              </w:rPr>
              <w:t>)</w:t>
            </w:r>
          </w:p>
        </w:tc>
        <w:tc>
          <w:tcPr>
            <w:tcW w:w="1701"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1276" w:type="dxa"/>
          </w:tcPr>
          <w:p w:rsidR="00A37EC7" w:rsidRPr="002342B0" w:rsidRDefault="00A37EC7" w:rsidP="001B5995">
            <w:pPr>
              <w:ind w:left="0"/>
              <w:jc w:val="center"/>
              <w:rPr>
                <w:rStyle w:val="FontStyle67"/>
                <w:rFonts w:ascii="Times New Roman" w:hAnsi="Times New Roman" w:cs="Times New Roman"/>
                <w:smallCaps w:val="0"/>
                <w:sz w:val="22"/>
                <w:szCs w:val="22"/>
                <w:lang w:eastAsia="hr-HR"/>
              </w:rPr>
            </w:pPr>
          </w:p>
        </w:tc>
        <w:tc>
          <w:tcPr>
            <w:tcW w:w="567" w:type="dxa"/>
            <w:vAlign w:val="center"/>
          </w:tcPr>
          <w:p w:rsidR="00A37EC7" w:rsidRPr="002342B0" w:rsidRDefault="00A37EC7" w:rsidP="001B5995">
            <w:pPr>
              <w:ind w:left="-108" w:right="-108"/>
              <w:jc w:val="center"/>
              <w:rPr>
                <w:rStyle w:val="FontStyle67"/>
                <w:rFonts w:ascii="Times New Roman" w:hAnsi="Times New Roman" w:cs="Times New Roman"/>
                <w:smallCaps w:val="0"/>
                <w:sz w:val="18"/>
                <w:szCs w:val="22"/>
                <w:lang w:eastAsia="hr-HR"/>
              </w:rPr>
            </w:pPr>
            <w:r w:rsidRPr="002342B0">
              <w:rPr>
                <w:rStyle w:val="FontStyle67"/>
                <w:rFonts w:ascii="Times New Roman" w:hAnsi="Times New Roman" w:cs="Times New Roman"/>
                <w:sz w:val="18"/>
                <w:szCs w:val="22"/>
                <w:lang w:eastAsia="hr-HR"/>
              </w:rPr>
              <w:t>ком.</w:t>
            </w:r>
          </w:p>
        </w:tc>
        <w:tc>
          <w:tcPr>
            <w:tcW w:w="567" w:type="dxa"/>
            <w:vAlign w:val="center"/>
          </w:tcPr>
          <w:p w:rsidR="00A37EC7" w:rsidRPr="002342B0" w:rsidRDefault="00A37EC7" w:rsidP="001B5995">
            <w:pPr>
              <w:ind w:left="0"/>
              <w:jc w:val="center"/>
              <w:rPr>
                <w:rFonts w:ascii="Times New Roman" w:eastAsia="Times New Roman" w:hAnsi="Times New Roman"/>
              </w:rPr>
            </w:pPr>
            <w:r w:rsidRPr="002342B0">
              <w:rPr>
                <w:rFonts w:ascii="Times New Roman" w:eastAsia="Times New Roman" w:hAnsi="Times New Roman"/>
              </w:rPr>
              <w:t>1</w:t>
            </w:r>
          </w:p>
        </w:tc>
        <w:tc>
          <w:tcPr>
            <w:tcW w:w="1701" w:type="dxa"/>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6062" w:type="dxa"/>
            <w:gridSpan w:val="4"/>
            <w:shd w:val="clear" w:color="auto" w:fill="F2F2F2" w:themeFill="background1" w:themeFillShade="F2"/>
            <w:vAlign w:val="center"/>
          </w:tcPr>
          <w:p w:rsidR="00A37EC7" w:rsidRPr="002342B0" w:rsidRDefault="00A37EC7" w:rsidP="001B5995">
            <w:pPr>
              <w:spacing w:before="240" w:after="240"/>
              <w:ind w:left="0"/>
              <w:jc w:val="left"/>
              <w:rPr>
                <w:rStyle w:val="FontStyle67"/>
                <w:rFonts w:ascii="Times New Roman" w:hAnsi="Times New Roman" w:cs="Times New Roman"/>
                <w:smallCaps w:val="0"/>
                <w:sz w:val="22"/>
                <w:szCs w:val="22"/>
                <w:lang w:eastAsia="hr-HR"/>
              </w:rPr>
            </w:pPr>
            <w:r w:rsidRPr="002342B0">
              <w:rPr>
                <w:rFonts w:ascii="Times New Roman" w:eastAsia="Times New Roman" w:hAnsi="Times New Roman"/>
                <w:b/>
              </w:rPr>
              <w:lastRenderedPageBreak/>
              <w:t>УКУПНА ЦЕНА БЕЗ ПДВ (за све ставке од 1-1</w:t>
            </w:r>
            <w:r>
              <w:rPr>
                <w:rFonts w:ascii="Times New Roman" w:eastAsia="Times New Roman" w:hAnsi="Times New Roman"/>
                <w:b/>
              </w:rPr>
              <w:t>9</w:t>
            </w:r>
            <w:r w:rsidRPr="002342B0">
              <w:rPr>
                <w:rFonts w:ascii="Times New Roman" w:eastAsia="Times New Roman" w:hAnsi="Times New Roman"/>
                <w:b/>
              </w:rPr>
              <w:t>)</w:t>
            </w:r>
          </w:p>
        </w:tc>
        <w:tc>
          <w:tcPr>
            <w:tcW w:w="2835" w:type="dxa"/>
            <w:gridSpan w:val="3"/>
            <w:shd w:val="clear" w:color="auto" w:fill="F2F2F2" w:themeFill="background1" w:themeFillShade="F2"/>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6062" w:type="dxa"/>
            <w:gridSpan w:val="4"/>
            <w:vAlign w:val="center"/>
          </w:tcPr>
          <w:p w:rsidR="00A37EC7" w:rsidRPr="002342B0" w:rsidRDefault="00A37EC7" w:rsidP="001B5995">
            <w:pPr>
              <w:spacing w:before="120" w:after="120"/>
              <w:ind w:left="0"/>
              <w:jc w:val="left"/>
              <w:rPr>
                <w:rStyle w:val="FontStyle67"/>
                <w:rFonts w:ascii="Times New Roman" w:hAnsi="Times New Roman" w:cs="Times New Roman"/>
                <w:smallCaps w:val="0"/>
                <w:sz w:val="22"/>
                <w:szCs w:val="22"/>
                <w:lang w:eastAsia="hr-HR"/>
              </w:rPr>
            </w:pPr>
            <w:r w:rsidRPr="002342B0">
              <w:rPr>
                <w:rFonts w:ascii="Times New Roman" w:eastAsia="Times New Roman" w:hAnsi="Times New Roman"/>
              </w:rPr>
              <w:t>УКУПНО ПДВ (......... %)</w:t>
            </w:r>
          </w:p>
        </w:tc>
        <w:tc>
          <w:tcPr>
            <w:tcW w:w="2835" w:type="dxa"/>
            <w:gridSpan w:val="3"/>
            <w:vAlign w:val="center"/>
          </w:tcPr>
          <w:p w:rsidR="00A37EC7" w:rsidRPr="002342B0" w:rsidRDefault="00A37EC7" w:rsidP="001B5995">
            <w:pPr>
              <w:ind w:left="0"/>
              <w:jc w:val="center"/>
              <w:rPr>
                <w:rFonts w:ascii="Times New Roman" w:eastAsia="Times New Roman" w:hAnsi="Times New Roman"/>
                <w:lang w:val="sr-Cyrl-CS"/>
              </w:rPr>
            </w:pPr>
          </w:p>
        </w:tc>
      </w:tr>
      <w:tr w:rsidR="00A37EC7" w:rsidRPr="002342B0" w:rsidTr="001B5995">
        <w:trPr>
          <w:trHeight w:val="317"/>
        </w:trPr>
        <w:tc>
          <w:tcPr>
            <w:tcW w:w="6062" w:type="dxa"/>
            <w:gridSpan w:val="4"/>
            <w:vAlign w:val="center"/>
          </w:tcPr>
          <w:p w:rsidR="00A37EC7" w:rsidRPr="002342B0" w:rsidRDefault="00A37EC7" w:rsidP="001B5995">
            <w:pPr>
              <w:spacing w:before="120" w:after="120"/>
              <w:ind w:left="0"/>
              <w:jc w:val="left"/>
              <w:rPr>
                <w:rStyle w:val="FontStyle67"/>
                <w:rFonts w:ascii="Times New Roman" w:hAnsi="Times New Roman" w:cs="Times New Roman"/>
                <w:smallCaps w:val="0"/>
                <w:sz w:val="22"/>
                <w:szCs w:val="22"/>
                <w:lang w:eastAsia="hr-HR"/>
              </w:rPr>
            </w:pPr>
            <w:r w:rsidRPr="002342B0">
              <w:rPr>
                <w:rFonts w:ascii="Times New Roman" w:eastAsia="Times New Roman" w:hAnsi="Times New Roman"/>
              </w:rPr>
              <w:t>УКУПНА ЦЕНА СА ПДВ (за све ставке од 1-1</w:t>
            </w:r>
            <w:r>
              <w:rPr>
                <w:rFonts w:ascii="Times New Roman" w:eastAsia="Times New Roman" w:hAnsi="Times New Roman"/>
              </w:rPr>
              <w:t>9</w:t>
            </w:r>
            <w:r w:rsidRPr="002342B0">
              <w:rPr>
                <w:rFonts w:ascii="Times New Roman" w:eastAsia="Times New Roman" w:hAnsi="Times New Roman"/>
              </w:rPr>
              <w:t>)</w:t>
            </w:r>
          </w:p>
        </w:tc>
        <w:tc>
          <w:tcPr>
            <w:tcW w:w="2835" w:type="dxa"/>
            <w:gridSpan w:val="3"/>
            <w:vAlign w:val="center"/>
          </w:tcPr>
          <w:p w:rsidR="00A37EC7" w:rsidRPr="002342B0" w:rsidRDefault="00A37EC7" w:rsidP="001B5995">
            <w:pPr>
              <w:spacing w:before="120" w:after="120"/>
              <w:ind w:left="0"/>
              <w:jc w:val="left"/>
              <w:rPr>
                <w:rFonts w:ascii="Times New Roman" w:eastAsia="Times New Roman" w:hAnsi="Times New Roman"/>
                <w:lang w:val="sr-Cyrl-CS"/>
              </w:rPr>
            </w:pPr>
          </w:p>
        </w:tc>
      </w:tr>
    </w:tbl>
    <w:p w:rsidR="00A37EC7" w:rsidRPr="005C1991" w:rsidRDefault="00A37EC7" w:rsidP="00A37EC7">
      <w:pPr>
        <w:ind w:left="0"/>
        <w:rPr>
          <w:rFonts w:ascii="Times New Roman" w:hAnsi="Times New Roman"/>
          <w:b/>
          <w:bCs/>
        </w:rPr>
      </w:pPr>
    </w:p>
    <w:p w:rsidR="00A37EC7" w:rsidRDefault="00A37EC7" w:rsidP="00A37EC7">
      <w:pPr>
        <w:pStyle w:val="Default"/>
        <w:jc w:val="both"/>
        <w:rPr>
          <w:b/>
          <w:color w:val="auto"/>
        </w:rPr>
      </w:pPr>
    </w:p>
    <w:p w:rsidR="00A37EC7" w:rsidRPr="005C1991" w:rsidRDefault="00A37EC7" w:rsidP="00A37EC7">
      <w:pPr>
        <w:pStyle w:val="Default"/>
        <w:jc w:val="both"/>
        <w:rPr>
          <w:b/>
          <w:color w:val="auto"/>
        </w:rPr>
      </w:pPr>
    </w:p>
    <w:p w:rsidR="00A37EC7" w:rsidRPr="005C1991" w:rsidRDefault="00A37EC7" w:rsidP="00A37EC7">
      <w:pPr>
        <w:pStyle w:val="Default"/>
        <w:jc w:val="both"/>
        <w:rPr>
          <w:color w:val="auto"/>
        </w:rPr>
      </w:pPr>
      <w:r w:rsidRPr="005C1991">
        <w:rPr>
          <w:b/>
          <w:color w:val="auto"/>
        </w:rPr>
        <w:t>ПОНУДА ВАЖИ</w:t>
      </w:r>
      <w:r w:rsidRPr="005C1991">
        <w:rPr>
          <w:color w:val="auto"/>
        </w:rPr>
        <w:t xml:space="preserve"> </w:t>
      </w:r>
      <w:r w:rsidRPr="005C1991">
        <w:rPr>
          <w:color w:val="auto"/>
          <w:shd w:val="clear" w:color="auto" w:fill="F2F2F2" w:themeFill="background1" w:themeFillShade="F2"/>
        </w:rPr>
        <w:t>______</w:t>
      </w:r>
      <w:r w:rsidRPr="005C1991">
        <w:rPr>
          <w:color w:val="auto"/>
        </w:rPr>
        <w:t xml:space="preserve">  дана (</w:t>
      </w:r>
      <w:r w:rsidRPr="005C1991">
        <w:rPr>
          <w:i/>
          <w:iCs/>
          <w:color w:val="auto"/>
        </w:rPr>
        <w:t>не краће од 60 дана</w:t>
      </w:r>
      <w:r w:rsidRPr="005C1991">
        <w:rPr>
          <w:color w:val="auto"/>
        </w:rPr>
        <w:t xml:space="preserve">)  од дана јавног отварања понуда. </w:t>
      </w:r>
    </w:p>
    <w:p w:rsidR="00A37EC7" w:rsidRPr="005C1991" w:rsidRDefault="00A37EC7" w:rsidP="00A37EC7">
      <w:pPr>
        <w:pStyle w:val="Default"/>
        <w:jc w:val="both"/>
        <w:rPr>
          <w:color w:val="auto"/>
          <w:lang w:val="sr-Cyrl-CS"/>
        </w:rPr>
      </w:pPr>
    </w:p>
    <w:p w:rsidR="00A37EC7" w:rsidRPr="005C1991" w:rsidRDefault="00A37EC7" w:rsidP="00A37EC7">
      <w:pPr>
        <w:pStyle w:val="Default"/>
        <w:jc w:val="both"/>
        <w:rPr>
          <w:b/>
          <w:bCs/>
          <w:color w:val="auto"/>
          <w:lang w:val="sr-Cyrl-CS"/>
        </w:rPr>
      </w:pPr>
    </w:p>
    <w:p w:rsidR="00A37EC7" w:rsidRPr="005C1991" w:rsidRDefault="00A37EC7" w:rsidP="00A37EC7">
      <w:pPr>
        <w:pStyle w:val="Default"/>
        <w:jc w:val="both"/>
        <w:rPr>
          <w:color w:val="auto"/>
        </w:rPr>
      </w:pPr>
      <w:r w:rsidRPr="005C1991">
        <w:rPr>
          <w:b/>
          <w:bCs/>
          <w:color w:val="auto"/>
          <w:lang w:val="sr-Cyrl-CS"/>
        </w:rPr>
        <w:t>РОК ПЛАЋАЊА</w:t>
      </w:r>
      <w:r w:rsidRPr="005C1991">
        <w:rPr>
          <w:bCs/>
          <w:color w:val="auto"/>
          <w:lang w:val="sr-Cyrl-CS"/>
        </w:rPr>
        <w:t xml:space="preserve"> </w:t>
      </w:r>
      <w:r w:rsidRPr="005C1991">
        <w:rPr>
          <w:color w:val="auto"/>
        </w:rPr>
        <w:t xml:space="preserve">је </w:t>
      </w:r>
      <w:r w:rsidRPr="005C1991">
        <w:rPr>
          <w:color w:val="auto"/>
          <w:shd w:val="clear" w:color="auto" w:fill="F2F2F2" w:themeFill="background1" w:themeFillShade="F2"/>
        </w:rPr>
        <w:t>________</w:t>
      </w:r>
      <w:r w:rsidRPr="005C1991">
        <w:rPr>
          <w:color w:val="auto"/>
        </w:rPr>
        <w:t xml:space="preserve"> дана </w:t>
      </w:r>
      <w:r w:rsidRPr="005C1991">
        <w:rPr>
          <w:color w:val="auto"/>
          <w:lang w:val="sr-Cyrl-CS"/>
        </w:rPr>
        <w:t>(</w:t>
      </w:r>
      <w:r w:rsidRPr="005C1991">
        <w:rPr>
          <w:i/>
          <w:color w:val="auto"/>
          <w:lang w:val="sr-Cyrl-CS"/>
        </w:rPr>
        <w:t>понуђени рок</w:t>
      </w:r>
      <w:r w:rsidRPr="005C1991">
        <w:rPr>
          <w:color w:val="auto"/>
          <w:lang w:val="sr-Cyrl-CS"/>
        </w:rPr>
        <w:t>). Р</w:t>
      </w:r>
      <w:r w:rsidRPr="005C1991">
        <w:rPr>
          <w:bCs/>
          <w:color w:val="auto"/>
          <w:lang w:val="sr-Cyrl-CS"/>
        </w:rPr>
        <w:t>ачуна се од дана службеног пријема фактуре, а после квантитативног и квалитативног пријема добара (не може бити краћи од 15 дана, нити дужи од 45 дана)</w:t>
      </w:r>
      <w:r w:rsidRPr="005C1991">
        <w:rPr>
          <w:color w:val="auto"/>
        </w:rPr>
        <w:t>.</w:t>
      </w:r>
    </w:p>
    <w:p w:rsidR="00A37EC7" w:rsidRPr="005C1991" w:rsidRDefault="00A37EC7" w:rsidP="00A37EC7">
      <w:pPr>
        <w:pStyle w:val="Default"/>
        <w:jc w:val="both"/>
        <w:rPr>
          <w:color w:val="auto"/>
        </w:rPr>
      </w:pPr>
    </w:p>
    <w:p w:rsidR="00A37EC7" w:rsidRPr="005C1991" w:rsidRDefault="00A37EC7" w:rsidP="00A37EC7">
      <w:pPr>
        <w:pStyle w:val="Default"/>
        <w:jc w:val="both"/>
        <w:rPr>
          <w:b/>
          <w:bCs/>
          <w:color w:val="auto"/>
          <w:lang w:val="sr-Cyrl-CS"/>
        </w:rPr>
      </w:pPr>
    </w:p>
    <w:p w:rsidR="00A37EC7" w:rsidRPr="005C1991" w:rsidRDefault="00A37EC7" w:rsidP="00A37EC7">
      <w:pPr>
        <w:pStyle w:val="Default"/>
        <w:jc w:val="both"/>
        <w:rPr>
          <w:color w:val="auto"/>
          <w:lang w:val="sr-Cyrl-CS"/>
        </w:rPr>
      </w:pPr>
      <w:r w:rsidRPr="005C1991">
        <w:rPr>
          <w:b/>
          <w:bCs/>
          <w:color w:val="auto"/>
          <w:lang w:val="sr-Cyrl-CS"/>
        </w:rPr>
        <w:t>РОК ИСПОРУКЕ</w:t>
      </w:r>
      <w:r w:rsidRPr="005C1991">
        <w:rPr>
          <w:bCs/>
          <w:color w:val="auto"/>
          <w:lang w:val="sr-Cyrl-CS"/>
        </w:rPr>
        <w:t xml:space="preserve"> </w:t>
      </w:r>
      <w:r w:rsidRPr="005C1991">
        <w:rPr>
          <w:color w:val="auto"/>
        </w:rPr>
        <w:t xml:space="preserve">је </w:t>
      </w:r>
      <w:r w:rsidRPr="005C1991">
        <w:rPr>
          <w:color w:val="auto"/>
          <w:shd w:val="clear" w:color="auto" w:fill="F2F2F2" w:themeFill="background1" w:themeFillShade="F2"/>
        </w:rPr>
        <w:t>________</w:t>
      </w:r>
      <w:r w:rsidRPr="005C1991">
        <w:rPr>
          <w:color w:val="auto"/>
        </w:rPr>
        <w:t xml:space="preserve"> дана </w:t>
      </w:r>
      <w:r w:rsidRPr="005C1991">
        <w:rPr>
          <w:color w:val="auto"/>
          <w:lang w:val="sr-Cyrl-CS"/>
        </w:rPr>
        <w:t>(</w:t>
      </w:r>
      <w:r w:rsidRPr="005C1991">
        <w:rPr>
          <w:i/>
          <w:color w:val="auto"/>
          <w:lang w:val="sr-Cyrl-CS"/>
        </w:rPr>
        <w:t>понуђени рок</w:t>
      </w:r>
      <w:r w:rsidRPr="005C1991">
        <w:rPr>
          <w:color w:val="auto"/>
          <w:lang w:val="sr-Cyrl-CS"/>
        </w:rPr>
        <w:t>). Р</w:t>
      </w:r>
      <w:r w:rsidRPr="005C1991">
        <w:rPr>
          <w:bCs/>
          <w:color w:val="auto"/>
          <w:lang w:val="sr-Cyrl-CS"/>
        </w:rPr>
        <w:t xml:space="preserve">ачуна се од дана потписивања уговора (не може бити дужи од </w:t>
      </w:r>
      <w:r w:rsidRPr="00583085">
        <w:rPr>
          <w:bCs/>
          <w:color w:val="auto"/>
          <w:lang w:val="sr-Cyrl-CS"/>
        </w:rPr>
        <w:t>90 дана</w:t>
      </w:r>
      <w:r w:rsidRPr="005C1991">
        <w:rPr>
          <w:bCs/>
          <w:color w:val="auto"/>
          <w:lang w:val="sr-Cyrl-CS"/>
        </w:rPr>
        <w:t>)</w:t>
      </w:r>
      <w:r w:rsidRPr="005C1991">
        <w:rPr>
          <w:color w:val="auto"/>
        </w:rPr>
        <w:t>.</w:t>
      </w:r>
    </w:p>
    <w:p w:rsidR="00A37EC7" w:rsidRPr="005C1991" w:rsidRDefault="00A37EC7" w:rsidP="00A37EC7">
      <w:pPr>
        <w:pStyle w:val="Default"/>
        <w:jc w:val="both"/>
        <w:rPr>
          <w:color w:val="auto"/>
        </w:rPr>
      </w:pPr>
    </w:p>
    <w:p w:rsidR="00A37EC7" w:rsidRPr="005C1991" w:rsidRDefault="00A37EC7" w:rsidP="00A37EC7">
      <w:pPr>
        <w:pStyle w:val="Default"/>
        <w:jc w:val="both"/>
        <w:rPr>
          <w:b/>
          <w:bCs/>
          <w:color w:val="auto"/>
          <w:lang w:val="sr-Cyrl-CS"/>
        </w:rPr>
      </w:pPr>
    </w:p>
    <w:p w:rsidR="00A37EC7" w:rsidRPr="005C1991" w:rsidRDefault="00A37EC7" w:rsidP="00A37EC7">
      <w:pPr>
        <w:pStyle w:val="Default"/>
        <w:jc w:val="both"/>
        <w:rPr>
          <w:color w:val="auto"/>
          <w:lang w:val="sr-Cyrl-CS"/>
        </w:rPr>
      </w:pPr>
      <w:r w:rsidRPr="005C1991">
        <w:rPr>
          <w:b/>
          <w:bCs/>
          <w:color w:val="auto"/>
          <w:lang w:val="sr-Cyrl-CS"/>
        </w:rPr>
        <w:t xml:space="preserve">ГАРАНТНИ РОК </w:t>
      </w:r>
      <w:r w:rsidRPr="005C1991">
        <w:rPr>
          <w:color w:val="auto"/>
          <w:lang w:val="sr-Cyrl-CS"/>
        </w:rPr>
        <w:t xml:space="preserve"> </w:t>
      </w:r>
    </w:p>
    <w:p w:rsidR="00A37EC7" w:rsidRPr="005C1991" w:rsidRDefault="00A37EC7" w:rsidP="00A37EC7">
      <w:pPr>
        <w:pStyle w:val="Header"/>
        <w:ind w:left="0"/>
        <w:rPr>
          <w:rFonts w:ascii="Times New Roman" w:hAnsi="Times New Roman"/>
          <w:bCs/>
          <w:lang w:val="sr-Cyrl-CS"/>
        </w:rPr>
      </w:pPr>
      <w:r w:rsidRPr="005C1991">
        <w:rPr>
          <w:rFonts w:ascii="Times New Roman" w:eastAsia="Times New Roman" w:hAnsi="Times New Roman"/>
          <w:bCs/>
          <w:lang w:val="ru-RU"/>
        </w:rPr>
        <w:t>За сва добра која су предмет набавке а која подлежу гаранцији</w:t>
      </w:r>
      <w:r w:rsidRPr="005C1991">
        <w:rPr>
          <w:rFonts w:ascii="Times New Roman" w:eastAsia="Times New Roman" w:hAnsi="Times New Roman"/>
          <w:bCs/>
          <w:lang w:val="sr-Cyrl-CS"/>
        </w:rPr>
        <w:t xml:space="preserve"> произвођача</w:t>
      </w:r>
      <w:r w:rsidRPr="005C1991">
        <w:rPr>
          <w:rFonts w:ascii="Times New Roman" w:eastAsia="Times New Roman" w:hAnsi="Times New Roman"/>
          <w:bCs/>
          <w:lang w:val="ru-RU"/>
        </w:rPr>
        <w:t xml:space="preserve">, понуђач је у обавези да је достави приликом испоруке добара. </w:t>
      </w:r>
      <w:r w:rsidRPr="005C1991">
        <w:rPr>
          <w:rFonts w:ascii="Times New Roman" w:eastAsia="Times New Roman" w:hAnsi="Times New Roman"/>
          <w:bCs/>
          <w:lang w:val="sr-Cyrl-CS"/>
        </w:rPr>
        <w:t>Гаранција произвођача важи према општим условима произвођача добара</w:t>
      </w:r>
      <w:r w:rsidRPr="005C1991">
        <w:rPr>
          <w:rFonts w:ascii="Times New Roman" w:hAnsi="Times New Roman"/>
          <w:bCs/>
          <w:lang w:val="sr-Cyrl-CS"/>
        </w:rPr>
        <w:t>.</w:t>
      </w:r>
    </w:p>
    <w:p w:rsidR="00A37EC7" w:rsidRDefault="00A37EC7" w:rsidP="00A37EC7">
      <w:pPr>
        <w:autoSpaceDE w:val="0"/>
        <w:autoSpaceDN w:val="0"/>
        <w:adjustRightInd w:val="0"/>
        <w:ind w:left="0"/>
        <w:rPr>
          <w:rFonts w:ascii="Times New Roman" w:hAnsi="Times New Roman"/>
          <w:b/>
          <w:bCs/>
          <w:iCs/>
        </w:rPr>
      </w:pPr>
    </w:p>
    <w:p w:rsidR="00A37EC7" w:rsidRPr="00607E39" w:rsidRDefault="00A37EC7" w:rsidP="00A37EC7">
      <w:pPr>
        <w:autoSpaceDE w:val="0"/>
        <w:autoSpaceDN w:val="0"/>
        <w:adjustRightInd w:val="0"/>
        <w:ind w:left="0"/>
        <w:rPr>
          <w:rFonts w:ascii="Times New Roman" w:hAnsi="Times New Roman"/>
          <w:b/>
          <w:bCs/>
          <w:iCs/>
        </w:rPr>
      </w:pPr>
    </w:p>
    <w:p w:rsidR="00A37EC7" w:rsidRPr="005C1991" w:rsidRDefault="00A37EC7" w:rsidP="00A37EC7">
      <w:pPr>
        <w:autoSpaceDE w:val="0"/>
        <w:autoSpaceDN w:val="0"/>
        <w:adjustRightInd w:val="0"/>
        <w:ind w:left="0"/>
        <w:rPr>
          <w:rFonts w:ascii="Times New Roman" w:hAnsi="Times New Roman"/>
          <w:bCs/>
          <w:iCs/>
          <w:sz w:val="24"/>
          <w:szCs w:val="24"/>
          <w:lang w:val="sr-Cyrl-CS"/>
        </w:rPr>
      </w:pPr>
      <w:r w:rsidRPr="005C1991">
        <w:rPr>
          <w:rFonts w:ascii="Times New Roman" w:hAnsi="Times New Roman"/>
          <w:b/>
          <w:bCs/>
          <w:iCs/>
          <w:sz w:val="24"/>
          <w:szCs w:val="24"/>
          <w:lang w:val="sr-Cyrl-CS"/>
        </w:rPr>
        <w:t>МЕСТО ИСПОРУКЕ</w:t>
      </w:r>
      <w:r w:rsidRPr="005C1991">
        <w:rPr>
          <w:rFonts w:ascii="Times New Roman" w:hAnsi="Times New Roman"/>
          <w:bCs/>
          <w:iCs/>
          <w:sz w:val="24"/>
          <w:szCs w:val="24"/>
          <w:lang w:val="sr-Cyrl-CS"/>
        </w:rPr>
        <w:t xml:space="preserve"> је Регулаторна агенција за електронске комуникације и поштанске услуге - Контролно-мерни центар „Београд“, Угриновачки пут б.б, 11272 Добановци.</w:t>
      </w:r>
    </w:p>
    <w:p w:rsidR="00A37EC7" w:rsidRPr="005C1991" w:rsidRDefault="00A37EC7" w:rsidP="00A37EC7">
      <w:pPr>
        <w:autoSpaceDE w:val="0"/>
        <w:autoSpaceDN w:val="0"/>
        <w:adjustRightInd w:val="0"/>
        <w:ind w:left="0"/>
        <w:rPr>
          <w:rFonts w:ascii="Times New Roman" w:hAnsi="Times New Roman"/>
          <w:bCs/>
          <w:iCs/>
          <w:sz w:val="24"/>
          <w:szCs w:val="24"/>
          <w:lang w:val="sr-Cyrl-CS"/>
        </w:rPr>
      </w:pPr>
    </w:p>
    <w:p w:rsidR="00A37EC7" w:rsidRDefault="00A37EC7" w:rsidP="00A37EC7">
      <w:pPr>
        <w:autoSpaceDE w:val="0"/>
        <w:autoSpaceDN w:val="0"/>
        <w:adjustRightInd w:val="0"/>
        <w:ind w:left="0"/>
        <w:rPr>
          <w:rFonts w:ascii="Times New Roman" w:hAnsi="Times New Roman"/>
          <w:bCs/>
          <w:iCs/>
          <w:sz w:val="24"/>
          <w:szCs w:val="24"/>
        </w:rPr>
      </w:pPr>
    </w:p>
    <w:p w:rsidR="00A37EC7" w:rsidRPr="00607E39" w:rsidRDefault="00A37EC7" w:rsidP="00A37EC7">
      <w:pPr>
        <w:autoSpaceDE w:val="0"/>
        <w:autoSpaceDN w:val="0"/>
        <w:adjustRightInd w:val="0"/>
        <w:ind w:left="0"/>
        <w:rPr>
          <w:rFonts w:ascii="Times New Roman" w:hAnsi="Times New Roman"/>
          <w:bCs/>
          <w:iCs/>
          <w:sz w:val="24"/>
          <w:szCs w:val="24"/>
        </w:rPr>
      </w:pPr>
    </w:p>
    <w:p w:rsidR="00A37EC7" w:rsidRPr="005C1991" w:rsidRDefault="00A37EC7" w:rsidP="00A37EC7">
      <w:pPr>
        <w:autoSpaceDE w:val="0"/>
        <w:autoSpaceDN w:val="0"/>
        <w:adjustRightInd w:val="0"/>
        <w:ind w:left="0"/>
        <w:rPr>
          <w:rFonts w:ascii="Times New Roman" w:hAnsi="Times New Roman"/>
          <w:bCs/>
          <w:iCs/>
          <w:sz w:val="24"/>
          <w:szCs w:val="24"/>
          <w:lang w:val="sr-Cyrl-CS"/>
        </w:rPr>
      </w:pPr>
    </w:p>
    <w:p w:rsidR="00A37EC7" w:rsidRPr="005C1991" w:rsidRDefault="00A37EC7" w:rsidP="00A37EC7">
      <w:pPr>
        <w:autoSpaceDE w:val="0"/>
        <w:autoSpaceDN w:val="0"/>
        <w:adjustRightInd w:val="0"/>
        <w:ind w:left="0"/>
        <w:rPr>
          <w:rFonts w:ascii="Times New Roman" w:eastAsia="TimesNewRoman" w:hAnsi="Times New Roman"/>
          <w:sz w:val="24"/>
          <w:szCs w:val="24"/>
        </w:rPr>
      </w:pPr>
    </w:p>
    <w:p w:rsidR="00A37EC7" w:rsidRPr="005C1991" w:rsidRDefault="00A37EC7" w:rsidP="00A37EC7">
      <w:pPr>
        <w:autoSpaceDE w:val="0"/>
        <w:autoSpaceDN w:val="0"/>
        <w:adjustRightInd w:val="0"/>
        <w:ind w:left="0"/>
        <w:rPr>
          <w:rFonts w:ascii="Times New Roman" w:eastAsia="TimesNewRoman" w:hAnsi="Times New Roman"/>
          <w:sz w:val="24"/>
          <w:szCs w:val="24"/>
        </w:rPr>
      </w:pPr>
    </w:p>
    <w:tbl>
      <w:tblPr>
        <w:tblW w:w="0" w:type="auto"/>
        <w:tblLook w:val="04A0"/>
      </w:tblPr>
      <w:tblGrid>
        <w:gridCol w:w="4788"/>
        <w:gridCol w:w="4788"/>
      </w:tblGrid>
      <w:tr w:rsidR="00A37EC7" w:rsidRPr="005C1991" w:rsidTr="001B5995">
        <w:trPr>
          <w:gridAfter w:val="1"/>
          <w:wAfter w:w="4788" w:type="dxa"/>
        </w:trPr>
        <w:tc>
          <w:tcPr>
            <w:tcW w:w="4788" w:type="dxa"/>
          </w:tcPr>
          <w:p w:rsidR="00A37EC7" w:rsidRPr="005C1991" w:rsidRDefault="00A37EC7" w:rsidP="001B5995">
            <w:pPr>
              <w:ind w:left="0"/>
              <w:jc w:val="center"/>
              <w:rPr>
                <w:rFonts w:ascii="Times New Roman" w:hAnsi="Times New Roman"/>
                <w:b/>
                <w:bCs/>
                <w:lang w:val="sr-Cyrl-CS"/>
              </w:rPr>
            </w:pPr>
            <w:r w:rsidRPr="005C1991">
              <w:rPr>
                <w:rFonts w:ascii="Times New Roman" w:hAnsi="Times New Roman"/>
                <w:b/>
                <w:bCs/>
                <w:lang w:val="sr-Cyrl-CS"/>
              </w:rPr>
              <w:t xml:space="preserve"> </w:t>
            </w:r>
          </w:p>
        </w:tc>
      </w:tr>
      <w:tr w:rsidR="00A37EC7" w:rsidRPr="005C1991" w:rsidTr="001B5995">
        <w:tc>
          <w:tcPr>
            <w:tcW w:w="4788" w:type="dxa"/>
            <w:tcBorders>
              <w:top w:val="double" w:sz="4" w:space="0" w:color="auto"/>
            </w:tcBorders>
          </w:tcPr>
          <w:p w:rsidR="00A37EC7" w:rsidRPr="005C1991" w:rsidRDefault="00A37EC7" w:rsidP="001B5995">
            <w:pPr>
              <w:ind w:left="0"/>
              <w:jc w:val="center"/>
              <w:rPr>
                <w:rFonts w:ascii="Times New Roman" w:hAnsi="Times New Roman"/>
                <w:bCs/>
                <w:sz w:val="20"/>
                <w:szCs w:val="20"/>
                <w:lang w:val="sr-Cyrl-CS"/>
              </w:rPr>
            </w:pPr>
            <w:r w:rsidRPr="005C1991">
              <w:rPr>
                <w:rFonts w:ascii="Times New Roman" w:hAnsi="Times New Roman"/>
                <w:bCs/>
                <w:sz w:val="20"/>
                <w:szCs w:val="20"/>
                <w:lang w:val="sr-Cyrl-CS"/>
              </w:rPr>
              <w:t>(Место и датум)</w:t>
            </w:r>
          </w:p>
        </w:tc>
        <w:tc>
          <w:tcPr>
            <w:tcW w:w="4788" w:type="dxa"/>
          </w:tcPr>
          <w:p w:rsidR="00A37EC7" w:rsidRPr="005C1991" w:rsidRDefault="00A37EC7" w:rsidP="001B5995">
            <w:pPr>
              <w:ind w:left="0"/>
              <w:rPr>
                <w:rFonts w:ascii="Times New Roman" w:hAnsi="Times New Roman"/>
                <w:b/>
                <w:bCs/>
                <w:lang w:val="sr-Cyrl-CS"/>
              </w:rPr>
            </w:pPr>
          </w:p>
        </w:tc>
      </w:tr>
    </w:tbl>
    <w:p w:rsidR="00A37EC7" w:rsidRPr="005C1991" w:rsidRDefault="00A37EC7" w:rsidP="00A37EC7">
      <w:pPr>
        <w:ind w:left="0"/>
        <w:rPr>
          <w:rFonts w:ascii="Times New Roman" w:hAnsi="Times New Roman"/>
          <w:b/>
          <w:bCs/>
          <w:sz w:val="24"/>
          <w:lang w:val="sr-Cyrl-CS"/>
        </w:rPr>
      </w:pP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lang w:val="sr-Cyrl-CS"/>
        </w:rPr>
        <w:tab/>
      </w:r>
      <w:r w:rsidRPr="005C1991">
        <w:rPr>
          <w:rFonts w:ascii="Times New Roman" w:hAnsi="Times New Roman"/>
          <w:b/>
          <w:bCs/>
          <w:sz w:val="24"/>
          <w:lang w:val="sr-Cyrl-CS"/>
        </w:rPr>
        <w:t>Понуђач</w:t>
      </w:r>
    </w:p>
    <w:p w:rsidR="00A37EC7" w:rsidRPr="005C1991" w:rsidRDefault="00A37EC7" w:rsidP="00A37EC7">
      <w:pPr>
        <w:spacing w:before="480"/>
        <w:ind w:left="0"/>
        <w:rPr>
          <w:rFonts w:ascii="Times New Roman" w:hAnsi="Times New Roman"/>
          <w:b/>
          <w:bCs/>
          <w:sz w:val="40"/>
          <w:szCs w:val="40"/>
        </w:rPr>
      </w:pPr>
      <w:r w:rsidRPr="005C1991">
        <w:rPr>
          <w:rFonts w:ascii="Times New Roman" w:hAnsi="Times New Roman"/>
          <w:b/>
          <w:bCs/>
          <w:sz w:val="40"/>
          <w:szCs w:val="40"/>
          <w:lang w:val="sr-Cyrl-CS"/>
        </w:rPr>
        <w:tab/>
      </w:r>
      <w:r w:rsidRPr="005C1991">
        <w:rPr>
          <w:rFonts w:ascii="Times New Roman" w:hAnsi="Times New Roman"/>
          <w:b/>
          <w:bCs/>
          <w:sz w:val="40"/>
          <w:szCs w:val="40"/>
          <w:lang w:val="sr-Cyrl-CS"/>
        </w:rPr>
        <w:tab/>
      </w:r>
      <w:r w:rsidRPr="005C1991">
        <w:rPr>
          <w:rFonts w:ascii="Times New Roman" w:hAnsi="Times New Roman"/>
          <w:b/>
          <w:bCs/>
          <w:sz w:val="40"/>
          <w:szCs w:val="40"/>
          <w:lang w:val="sr-Cyrl-CS"/>
        </w:rPr>
        <w:tab/>
      </w:r>
      <w:r w:rsidRPr="005C1991">
        <w:rPr>
          <w:rFonts w:ascii="Times New Roman" w:hAnsi="Times New Roman"/>
          <w:b/>
          <w:bCs/>
          <w:sz w:val="40"/>
          <w:szCs w:val="40"/>
          <w:lang w:val="sr-Cyrl-CS"/>
        </w:rPr>
        <w:tab/>
      </w:r>
      <w:r w:rsidRPr="005C1991">
        <w:rPr>
          <w:rFonts w:ascii="Times New Roman" w:hAnsi="Times New Roman"/>
          <w:b/>
          <w:bCs/>
          <w:sz w:val="40"/>
          <w:szCs w:val="40"/>
          <w:lang w:val="sr-Cyrl-CS"/>
        </w:rPr>
        <w:tab/>
      </w:r>
      <w:r w:rsidRPr="005C1991">
        <w:rPr>
          <w:rFonts w:ascii="Times New Roman" w:hAnsi="Times New Roman"/>
          <w:b/>
          <w:bCs/>
          <w:sz w:val="40"/>
          <w:szCs w:val="40"/>
          <w:lang w:val="sr-Cyrl-CS"/>
        </w:rPr>
        <w:tab/>
      </w:r>
      <w:r w:rsidRPr="005C1991">
        <w:rPr>
          <w:rFonts w:ascii="Times New Roman" w:hAnsi="Times New Roman"/>
          <w:b/>
          <w:bCs/>
          <w:sz w:val="40"/>
          <w:szCs w:val="40"/>
          <w:lang w:val="sr-Cyrl-CS"/>
        </w:rPr>
        <w:tab/>
      </w:r>
      <w:r w:rsidRPr="005C1991">
        <w:rPr>
          <w:rFonts w:ascii="Times New Roman" w:hAnsi="Times New Roman"/>
          <w:b/>
          <w:bCs/>
          <w:sz w:val="40"/>
          <w:szCs w:val="40"/>
          <w:lang w:val="sr-Cyrl-CS"/>
        </w:rPr>
        <w:tab/>
      </w:r>
      <w:r w:rsidRPr="005C1991">
        <w:rPr>
          <w:rFonts w:ascii="Times New Roman" w:hAnsi="Times New Roman"/>
          <w:b/>
          <w:bCs/>
          <w:sz w:val="40"/>
          <w:szCs w:val="40"/>
          <w:lang w:val="sr-Cyrl-CS"/>
        </w:rPr>
        <w:tab/>
      </w:r>
      <w:r w:rsidRPr="005C1991">
        <w:rPr>
          <w:rFonts w:ascii="Times New Roman" w:hAnsi="Times New Roman"/>
          <w:sz w:val="40"/>
          <w:szCs w:val="40"/>
          <w:shd w:val="clear" w:color="auto" w:fill="F2F2F2" w:themeFill="background1" w:themeFillShade="F2"/>
        </w:rPr>
        <w:t>_______________</w:t>
      </w:r>
    </w:p>
    <w:p w:rsidR="00A37EC7" w:rsidRPr="005C1991" w:rsidRDefault="00A37EC7" w:rsidP="00A37EC7">
      <w:pPr>
        <w:ind w:left="0"/>
        <w:rPr>
          <w:rFonts w:ascii="Times New Roman" w:hAnsi="Times New Roman"/>
          <w:bCs/>
          <w:sz w:val="24"/>
          <w:szCs w:val="20"/>
          <w:lang w:val="sr-Cyrl-CS"/>
        </w:rPr>
      </w:pPr>
      <w:r w:rsidRPr="005C1991">
        <w:rPr>
          <w:rFonts w:ascii="Times New Roman" w:hAnsi="Times New Roman"/>
          <w:b/>
          <w:bCs/>
          <w:sz w:val="28"/>
          <w:lang w:val="sr-Cyrl-CS"/>
        </w:rPr>
        <w:tab/>
      </w:r>
      <w:r w:rsidRPr="005C1991">
        <w:rPr>
          <w:rFonts w:ascii="Times New Roman" w:hAnsi="Times New Roman"/>
          <w:b/>
          <w:bCs/>
          <w:sz w:val="28"/>
          <w:lang w:val="sr-Cyrl-CS"/>
        </w:rPr>
        <w:tab/>
      </w:r>
      <w:r w:rsidRPr="005C1991">
        <w:rPr>
          <w:rFonts w:ascii="Times New Roman" w:hAnsi="Times New Roman"/>
          <w:b/>
          <w:bCs/>
          <w:sz w:val="28"/>
          <w:lang w:val="sr-Cyrl-CS"/>
        </w:rPr>
        <w:tab/>
      </w:r>
      <w:r w:rsidRPr="005C1991">
        <w:rPr>
          <w:rFonts w:ascii="Times New Roman" w:hAnsi="Times New Roman"/>
          <w:b/>
          <w:bCs/>
          <w:sz w:val="28"/>
          <w:lang w:val="sr-Cyrl-CS"/>
        </w:rPr>
        <w:tab/>
      </w:r>
      <w:r w:rsidRPr="005C1991">
        <w:rPr>
          <w:rFonts w:ascii="Times New Roman" w:hAnsi="Times New Roman"/>
          <w:b/>
          <w:bCs/>
          <w:sz w:val="28"/>
          <w:lang w:val="sr-Cyrl-CS"/>
        </w:rPr>
        <w:tab/>
      </w:r>
      <w:r w:rsidRPr="005C1991">
        <w:rPr>
          <w:rFonts w:ascii="Times New Roman" w:hAnsi="Times New Roman"/>
          <w:b/>
          <w:bCs/>
          <w:sz w:val="28"/>
          <w:lang w:val="sr-Cyrl-CS"/>
        </w:rPr>
        <w:tab/>
      </w:r>
      <w:r w:rsidRPr="005C1991">
        <w:rPr>
          <w:rFonts w:ascii="Times New Roman" w:hAnsi="Times New Roman"/>
          <w:b/>
          <w:bCs/>
          <w:sz w:val="28"/>
          <w:lang w:val="sr-Cyrl-CS"/>
        </w:rPr>
        <w:tab/>
      </w:r>
      <w:r w:rsidRPr="005C1991">
        <w:rPr>
          <w:rFonts w:ascii="Times New Roman" w:hAnsi="Times New Roman"/>
          <w:bCs/>
          <w:sz w:val="24"/>
          <w:szCs w:val="20"/>
          <w:lang w:val="sr-Cyrl-CS"/>
        </w:rPr>
        <w:t xml:space="preserve">                                     (Печат и потпис)</w:t>
      </w:r>
    </w:p>
    <w:p w:rsidR="00A37EC7" w:rsidRDefault="00A37EC7" w:rsidP="00A37EC7">
      <w:pPr>
        <w:pStyle w:val="NoSpacing"/>
        <w:rPr>
          <w:rFonts w:ascii="Times New Roman" w:hAnsi="Times New Roman" w:cs="Times New Roman"/>
          <w:b/>
          <w:sz w:val="28"/>
          <w:szCs w:val="28"/>
        </w:rPr>
      </w:pPr>
    </w:p>
    <w:p w:rsidR="00A37EC7" w:rsidRDefault="00A37EC7" w:rsidP="00A37EC7">
      <w:pPr>
        <w:pStyle w:val="NoSpacing"/>
        <w:rPr>
          <w:rFonts w:ascii="Times New Roman" w:hAnsi="Times New Roman" w:cs="Times New Roman"/>
          <w:b/>
          <w:sz w:val="28"/>
          <w:szCs w:val="28"/>
        </w:rPr>
      </w:pPr>
    </w:p>
    <w:p w:rsidR="00A37EC7" w:rsidRPr="005C1991" w:rsidRDefault="00A37EC7" w:rsidP="00A37EC7">
      <w:pPr>
        <w:pStyle w:val="NoSpacing"/>
        <w:rPr>
          <w:rFonts w:ascii="Times New Roman" w:hAnsi="Times New Roman" w:cs="Times New Roman"/>
          <w:b/>
          <w:sz w:val="28"/>
          <w:szCs w:val="28"/>
        </w:rPr>
      </w:pPr>
    </w:p>
    <w:p w:rsidR="00A37EC7" w:rsidRPr="005C1991" w:rsidRDefault="00A37EC7" w:rsidP="00A37EC7">
      <w:pPr>
        <w:pStyle w:val="NoSpacing"/>
        <w:rPr>
          <w:rFonts w:ascii="Times New Roman" w:hAnsi="Times New Roman" w:cs="Times New Roman"/>
          <w:b/>
          <w:sz w:val="28"/>
          <w:szCs w:val="28"/>
        </w:rPr>
      </w:pPr>
    </w:p>
    <w:p w:rsidR="00A37EC7" w:rsidRDefault="00A37EC7" w:rsidP="00A37EC7">
      <w:pPr>
        <w:pStyle w:val="NoSpacing"/>
        <w:shd w:val="clear" w:color="auto" w:fill="FDE9D9" w:themeFill="accent6" w:themeFillTint="33"/>
        <w:rPr>
          <w:rFonts w:ascii="Times New Roman" w:hAnsi="Times New Roman" w:cs="Times New Roman"/>
          <w:b/>
          <w:sz w:val="28"/>
          <w:szCs w:val="28"/>
        </w:rPr>
      </w:pPr>
    </w:p>
    <w:p w:rsidR="00A37EC7" w:rsidRDefault="00A37EC7" w:rsidP="00A37EC7">
      <w:pPr>
        <w:pStyle w:val="NoSpacing"/>
        <w:shd w:val="clear" w:color="auto" w:fill="FDE9D9" w:themeFill="accent6" w:themeFillTint="33"/>
        <w:rPr>
          <w:rFonts w:ascii="Times New Roman" w:hAnsi="Times New Roman" w:cs="Times New Roman"/>
          <w:b/>
          <w:sz w:val="28"/>
          <w:szCs w:val="28"/>
        </w:rPr>
      </w:pPr>
      <w:r w:rsidRPr="005C1991">
        <w:rPr>
          <w:rFonts w:ascii="Times New Roman" w:hAnsi="Times New Roman" w:cs="Times New Roman"/>
          <w:b/>
          <w:sz w:val="28"/>
          <w:szCs w:val="28"/>
          <w:lang w:val="sr-Cyrl-CS"/>
        </w:rPr>
        <w:t xml:space="preserve">7. </w:t>
      </w:r>
      <w:r w:rsidRPr="005C1991">
        <w:rPr>
          <w:rFonts w:ascii="Times New Roman" w:hAnsi="Times New Roman" w:cs="Times New Roman"/>
          <w:b/>
          <w:sz w:val="28"/>
          <w:szCs w:val="28"/>
        </w:rPr>
        <w:t>МОДЕЛ УГОВОРА</w:t>
      </w:r>
      <w:r w:rsidRPr="005C1991">
        <w:rPr>
          <w:rFonts w:ascii="Times New Roman" w:hAnsi="Times New Roman" w:cs="Times New Roman"/>
          <w:b/>
          <w:sz w:val="28"/>
          <w:szCs w:val="28"/>
          <w:lang w:val="sr-Cyrl-CS"/>
        </w:rPr>
        <w:t xml:space="preserve"> </w:t>
      </w:r>
    </w:p>
    <w:p w:rsidR="00A37EC7" w:rsidRPr="00FC1D21" w:rsidRDefault="00A37EC7" w:rsidP="00A37EC7">
      <w:pPr>
        <w:pStyle w:val="NoSpacing"/>
        <w:shd w:val="clear" w:color="auto" w:fill="FDE9D9" w:themeFill="accent6" w:themeFillTint="33"/>
        <w:rPr>
          <w:rFonts w:ascii="Times New Roman" w:hAnsi="Times New Roman" w:cs="Times New Roman"/>
          <w:b/>
          <w:sz w:val="28"/>
          <w:szCs w:val="28"/>
        </w:rPr>
      </w:pPr>
    </w:p>
    <w:p w:rsidR="00A37EC7" w:rsidRPr="005C1991" w:rsidRDefault="00A37EC7" w:rsidP="00A37EC7">
      <w:pPr>
        <w:pStyle w:val="Default"/>
        <w:jc w:val="both"/>
        <w:rPr>
          <w:color w:val="auto"/>
          <w:lang w:val="sr-Cyrl-CS"/>
        </w:rPr>
      </w:pPr>
    </w:p>
    <w:p w:rsidR="00A37EC7" w:rsidRPr="005C1991" w:rsidRDefault="00A37EC7" w:rsidP="00A37EC7">
      <w:pPr>
        <w:pStyle w:val="Default"/>
        <w:jc w:val="both"/>
        <w:rPr>
          <w:color w:val="auto"/>
          <w:lang w:val="sr-Cyrl-CS"/>
        </w:rPr>
      </w:pPr>
    </w:p>
    <w:p w:rsidR="00A37EC7" w:rsidRPr="005C1991" w:rsidRDefault="00A37EC7" w:rsidP="00A37EC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r w:rsidRPr="005C1991">
        <w:rPr>
          <w:rFonts w:ascii="Times New Roman" w:hAnsi="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5C1991">
        <w:rPr>
          <w:rFonts w:ascii="Times New Roman" w:hAnsi="Times New Roman"/>
          <w:spacing w:val="-6"/>
          <w:sz w:val="24"/>
          <w:szCs w:val="24"/>
        </w:rPr>
        <w:t xml:space="preserve">поступцима јавних набавки и начину испуњености услова („Сл. гласник РС“ бр. 29/13, 104/13 и 86/15), </w:t>
      </w:r>
      <w:r w:rsidRPr="005C1991">
        <w:rPr>
          <w:rFonts w:ascii="Times New Roman" w:hAnsi="Times New Roman"/>
          <w:spacing w:val="-8"/>
          <w:sz w:val="24"/>
          <w:szCs w:val="24"/>
        </w:rPr>
        <w:t>наручилац је припремио:</w:t>
      </w:r>
    </w:p>
    <w:p w:rsidR="00A37EC7" w:rsidRPr="005C1991" w:rsidRDefault="00A37EC7" w:rsidP="00A37EC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A37EC7" w:rsidRPr="005C1991" w:rsidRDefault="00A37EC7" w:rsidP="00A37EC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A37EC7" w:rsidRPr="005C1991" w:rsidRDefault="00A37EC7" w:rsidP="00A37EC7">
      <w:pPr>
        <w:pStyle w:val="NoSpacing"/>
        <w:jc w:val="center"/>
        <w:rPr>
          <w:rFonts w:ascii="Times New Roman" w:hAnsi="Times New Roman" w:cs="Times New Roman"/>
          <w:b/>
          <w:sz w:val="24"/>
          <w:szCs w:val="24"/>
        </w:rPr>
      </w:pPr>
    </w:p>
    <w:p w:rsidR="00A37EC7" w:rsidRPr="005C1991" w:rsidRDefault="00A37EC7" w:rsidP="00A37EC7">
      <w:pPr>
        <w:pStyle w:val="NoSpacing"/>
        <w:jc w:val="center"/>
        <w:rPr>
          <w:rFonts w:ascii="Times New Roman" w:hAnsi="Times New Roman" w:cs="Times New Roman"/>
          <w:b/>
          <w:sz w:val="24"/>
          <w:szCs w:val="24"/>
        </w:rPr>
      </w:pPr>
    </w:p>
    <w:p w:rsidR="00A37EC7" w:rsidRPr="005C1991" w:rsidRDefault="00A37EC7" w:rsidP="00A37EC7">
      <w:pPr>
        <w:pStyle w:val="NoSpacing"/>
        <w:jc w:val="center"/>
        <w:rPr>
          <w:rFonts w:ascii="Times New Roman" w:hAnsi="Times New Roman" w:cs="Times New Roman"/>
          <w:b/>
          <w:sz w:val="24"/>
          <w:szCs w:val="24"/>
        </w:rPr>
      </w:pPr>
      <w:r w:rsidRPr="005C1991">
        <w:rPr>
          <w:rFonts w:ascii="Times New Roman" w:hAnsi="Times New Roman" w:cs="Times New Roman"/>
          <w:b/>
          <w:sz w:val="24"/>
          <w:szCs w:val="24"/>
        </w:rPr>
        <w:t>МОДЕЛ УГОВОРА</w:t>
      </w:r>
      <w:r w:rsidRPr="005C1991">
        <w:rPr>
          <w:rFonts w:ascii="Times New Roman" w:hAnsi="Times New Roman" w:cs="Times New Roman"/>
          <w:b/>
          <w:sz w:val="24"/>
          <w:szCs w:val="24"/>
          <w:lang w:val="sr-Cyrl-CS"/>
        </w:rPr>
        <w:t xml:space="preserve"> </w:t>
      </w:r>
    </w:p>
    <w:p w:rsidR="00A37EC7" w:rsidRPr="005C1991" w:rsidRDefault="00A37EC7" w:rsidP="00A37EC7">
      <w:pPr>
        <w:pStyle w:val="NoSpacing"/>
        <w:jc w:val="center"/>
        <w:rPr>
          <w:rFonts w:ascii="Times New Roman" w:hAnsi="Times New Roman" w:cs="Times New Roman"/>
          <w:b/>
          <w:iCs/>
          <w:sz w:val="24"/>
          <w:szCs w:val="24"/>
          <w:lang w:val="sr-Cyrl-CS"/>
        </w:rPr>
      </w:pPr>
      <w:r w:rsidRPr="005C1991">
        <w:rPr>
          <w:rFonts w:ascii="Times New Roman" w:hAnsi="Times New Roman" w:cs="Times New Roman"/>
          <w:b/>
          <w:iCs/>
          <w:sz w:val="24"/>
          <w:szCs w:val="24"/>
        </w:rPr>
        <w:t>за јавну</w:t>
      </w:r>
      <w:r w:rsidRPr="005C1991">
        <w:rPr>
          <w:rFonts w:ascii="Times New Roman" w:hAnsi="Times New Roman" w:cs="Times New Roman"/>
          <w:b/>
          <w:iCs/>
          <w:sz w:val="24"/>
          <w:szCs w:val="24"/>
          <w:lang w:val="sr-Cyrl-CS"/>
        </w:rPr>
        <w:t xml:space="preserve"> набаву добара </w:t>
      </w:r>
    </w:p>
    <w:p w:rsidR="00A37EC7" w:rsidRPr="005C1991" w:rsidRDefault="00A37EC7" w:rsidP="00A37EC7">
      <w:pPr>
        <w:pStyle w:val="NoSpacing"/>
        <w:jc w:val="center"/>
        <w:rPr>
          <w:rFonts w:ascii="Times New Roman" w:hAnsi="Times New Roman" w:cs="Times New Roman"/>
          <w:b/>
          <w:iCs/>
          <w:sz w:val="24"/>
          <w:szCs w:val="24"/>
          <w:lang w:val="sr-Cyrl-CS"/>
        </w:rPr>
      </w:pPr>
      <w:r w:rsidRPr="005C1991">
        <w:rPr>
          <w:rFonts w:ascii="Times New Roman" w:hAnsi="Times New Roman" w:cs="Times New Roman"/>
          <w:b/>
          <w:iCs/>
          <w:sz w:val="24"/>
          <w:szCs w:val="24"/>
          <w:lang w:val="sr-Cyrl-CS"/>
        </w:rPr>
        <w:t>МЕРНИ</w:t>
      </w:r>
      <w:r w:rsidRPr="005C1991">
        <w:rPr>
          <w:rFonts w:ascii="Times New Roman" w:hAnsi="Times New Roman" w:cs="Times New Roman"/>
          <w:b/>
          <w:iCs/>
          <w:sz w:val="24"/>
          <w:szCs w:val="24"/>
        </w:rPr>
        <w:t xml:space="preserve"> </w:t>
      </w:r>
      <w:r w:rsidRPr="005C1991">
        <w:rPr>
          <w:rFonts w:ascii="Times New Roman" w:hAnsi="Times New Roman" w:cs="Times New Roman"/>
          <w:b/>
          <w:iCs/>
          <w:sz w:val="24"/>
          <w:szCs w:val="24"/>
          <w:lang w:val="sr-Cyrl-CS"/>
        </w:rPr>
        <w:t>ПРИБОР</w:t>
      </w:r>
    </w:p>
    <w:p w:rsidR="00A37EC7" w:rsidRPr="005C1991" w:rsidRDefault="00A37EC7" w:rsidP="00A37EC7">
      <w:pPr>
        <w:pStyle w:val="NoSpacing"/>
        <w:jc w:val="center"/>
        <w:rPr>
          <w:rFonts w:ascii="Times New Roman" w:hAnsi="Times New Roman" w:cs="Times New Roman"/>
          <w:b/>
          <w:iCs/>
          <w:sz w:val="24"/>
          <w:szCs w:val="24"/>
        </w:rPr>
      </w:pPr>
    </w:p>
    <w:p w:rsidR="00A37EC7" w:rsidRPr="005C1991" w:rsidRDefault="00A37EC7" w:rsidP="00A37EC7">
      <w:pPr>
        <w:ind w:left="0"/>
        <w:rPr>
          <w:rFonts w:ascii="Times New Roman" w:hAnsi="Times New Roman"/>
          <w:sz w:val="24"/>
        </w:rPr>
      </w:pPr>
    </w:p>
    <w:p w:rsidR="00A37EC7" w:rsidRPr="005C1991" w:rsidRDefault="00A37EC7" w:rsidP="00A37EC7">
      <w:pPr>
        <w:ind w:left="0"/>
        <w:rPr>
          <w:rFonts w:ascii="Times New Roman" w:hAnsi="Times New Roman"/>
          <w:sz w:val="24"/>
        </w:rPr>
      </w:pPr>
    </w:p>
    <w:p w:rsidR="00A37EC7" w:rsidRPr="005C1991" w:rsidRDefault="00A37EC7" w:rsidP="00A37EC7">
      <w:pPr>
        <w:ind w:left="0"/>
        <w:rPr>
          <w:rFonts w:ascii="Times New Roman" w:hAnsi="Times New Roman"/>
          <w:sz w:val="24"/>
          <w:lang w:val="sr-Cyrl-CS"/>
        </w:rPr>
      </w:pPr>
      <w:r w:rsidRPr="005C1991">
        <w:rPr>
          <w:rFonts w:ascii="Times New Roman" w:hAnsi="Times New Roman"/>
          <w:sz w:val="24"/>
        </w:rPr>
        <w:t>Закључен у Београду, између:</w:t>
      </w:r>
    </w:p>
    <w:p w:rsidR="00A37EC7" w:rsidRPr="005C1991" w:rsidRDefault="00A37EC7" w:rsidP="00A37EC7">
      <w:pPr>
        <w:pStyle w:val="NoSpacing"/>
        <w:jc w:val="center"/>
        <w:rPr>
          <w:rFonts w:ascii="Times New Roman" w:hAnsi="Times New Roman" w:cs="Times New Roman"/>
          <w:sz w:val="24"/>
          <w:szCs w:val="24"/>
        </w:rPr>
      </w:pPr>
    </w:p>
    <w:p w:rsidR="00A37EC7" w:rsidRPr="005C1991" w:rsidRDefault="00A37EC7" w:rsidP="00A37EC7">
      <w:pPr>
        <w:pStyle w:val="NoSpacing"/>
        <w:jc w:val="center"/>
        <w:rPr>
          <w:rFonts w:ascii="Times New Roman" w:hAnsi="Times New Roman" w:cs="Times New Roman"/>
          <w:sz w:val="24"/>
          <w:szCs w:val="24"/>
        </w:rPr>
      </w:pPr>
    </w:p>
    <w:p w:rsidR="00A37EC7" w:rsidRDefault="00A37EC7" w:rsidP="00A37EC7">
      <w:pPr>
        <w:autoSpaceDE w:val="0"/>
        <w:autoSpaceDN w:val="0"/>
        <w:adjustRightInd w:val="0"/>
        <w:ind w:left="0"/>
        <w:rPr>
          <w:rFonts w:ascii="Times New Roman" w:eastAsia="TimesNewRoman" w:hAnsi="Times New Roman"/>
          <w:sz w:val="24"/>
          <w:szCs w:val="24"/>
        </w:rPr>
      </w:pPr>
      <w:r w:rsidRPr="005C1991">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5C1991">
        <w:rPr>
          <w:rFonts w:ascii="Times New Roman" w:eastAsia="TimesNewRoman" w:hAnsi="Times New Roman"/>
          <w:sz w:val="24"/>
          <w:szCs w:val="24"/>
        </w:rPr>
        <w:t>, са седиштем</w:t>
      </w:r>
      <w:r w:rsidRPr="005C1991">
        <w:rPr>
          <w:rFonts w:ascii="Times New Roman" w:eastAsia="TimesNewRoman" w:hAnsi="Times New Roman"/>
          <w:sz w:val="24"/>
          <w:szCs w:val="24"/>
          <w:lang w:val="sr-Cyrl-CS"/>
        </w:rPr>
        <w:t xml:space="preserve"> </w:t>
      </w:r>
      <w:r w:rsidRPr="005C1991">
        <w:rPr>
          <w:rFonts w:ascii="Times New Roman" w:eastAsia="TimesNewRoman" w:hAnsi="Times New Roman"/>
          <w:sz w:val="24"/>
          <w:szCs w:val="24"/>
        </w:rPr>
        <w:t>у Београду, улица Палмотићева број 2 (у даљем тексту: Наручилац), кога заступа</w:t>
      </w:r>
      <w:r w:rsidRPr="005C1991">
        <w:rPr>
          <w:rFonts w:ascii="Times New Roman" w:eastAsia="TimesNewRoman" w:hAnsi="Times New Roman"/>
          <w:sz w:val="24"/>
          <w:szCs w:val="24"/>
          <w:lang w:val="sr-Cyrl-CS"/>
        </w:rPr>
        <w:t xml:space="preserve"> </w:t>
      </w:r>
      <w:r w:rsidRPr="005C1991">
        <w:rPr>
          <w:rFonts w:ascii="Times New Roman" w:eastAsia="TimesNewRoman" w:hAnsi="Times New Roman"/>
          <w:sz w:val="24"/>
          <w:szCs w:val="24"/>
        </w:rPr>
        <w:t xml:space="preserve">директор др </w:t>
      </w:r>
      <w:r w:rsidRPr="005C1991">
        <w:rPr>
          <w:rFonts w:ascii="Times New Roman" w:eastAsia="TimesNewRoman" w:hAnsi="Times New Roman"/>
          <w:sz w:val="24"/>
          <w:szCs w:val="24"/>
          <w:lang w:val="sr-Cyrl-CS"/>
        </w:rPr>
        <w:t>Владица Тинтор</w:t>
      </w:r>
      <w:r>
        <w:rPr>
          <w:rFonts w:ascii="Times New Roman" w:eastAsia="TimesNewRoman" w:hAnsi="Times New Roman"/>
          <w:sz w:val="24"/>
          <w:szCs w:val="24"/>
        </w:rPr>
        <w:t>.</w:t>
      </w:r>
    </w:p>
    <w:p w:rsidR="00A37EC7" w:rsidRPr="005C1991" w:rsidRDefault="00A37EC7" w:rsidP="00A37EC7">
      <w:pPr>
        <w:autoSpaceDE w:val="0"/>
        <w:autoSpaceDN w:val="0"/>
        <w:adjustRightInd w:val="0"/>
        <w:ind w:left="0"/>
        <w:rPr>
          <w:rFonts w:ascii="Times New Roman" w:eastAsia="TimesNewRoman" w:hAnsi="Times New Roman"/>
          <w:sz w:val="24"/>
          <w:szCs w:val="24"/>
        </w:rPr>
      </w:pPr>
      <w:r>
        <w:rPr>
          <w:rFonts w:ascii="Times New Roman" w:eastAsia="TimesNewRoman" w:hAnsi="Times New Roman"/>
          <w:sz w:val="24"/>
          <w:szCs w:val="24"/>
        </w:rPr>
        <w:t>Б</w:t>
      </w:r>
      <w:r w:rsidRPr="005C1991">
        <w:rPr>
          <w:rFonts w:ascii="Times New Roman" w:eastAsia="TimesNewRoman" w:hAnsi="Times New Roman"/>
          <w:sz w:val="24"/>
          <w:szCs w:val="24"/>
        </w:rPr>
        <w:t>рој рачуна: 840-963627-41, ПИБ:103986571; матични број:17606590, шифра делатности: 84.13;</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p>
    <w:p w:rsidR="00A37EC7" w:rsidRPr="005C1991" w:rsidRDefault="00A37EC7" w:rsidP="00A37EC7">
      <w:pPr>
        <w:autoSpaceDE w:val="0"/>
        <w:autoSpaceDN w:val="0"/>
        <w:adjustRightInd w:val="0"/>
        <w:ind w:left="0"/>
        <w:rPr>
          <w:rFonts w:ascii="Times New Roman" w:eastAsia="TimesNewRoman" w:hAnsi="Times New Roman"/>
          <w:sz w:val="24"/>
          <w:szCs w:val="24"/>
        </w:rPr>
      </w:pPr>
      <w:r w:rsidRPr="005C1991">
        <w:rPr>
          <w:rFonts w:ascii="Times New Roman" w:eastAsia="TimesNewRoman" w:hAnsi="Times New Roman"/>
          <w:sz w:val="24"/>
          <w:szCs w:val="24"/>
        </w:rPr>
        <w:t xml:space="preserve"> и</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p>
    <w:p w:rsidR="00A37EC7" w:rsidRDefault="00A37EC7" w:rsidP="00A37EC7">
      <w:pPr>
        <w:autoSpaceDE w:val="0"/>
        <w:autoSpaceDN w:val="0"/>
        <w:adjustRightInd w:val="0"/>
        <w:ind w:left="0"/>
        <w:rPr>
          <w:rFonts w:ascii="Times New Roman" w:eastAsia="TimesNewRoman" w:hAnsi="Times New Roman"/>
          <w:sz w:val="24"/>
          <w:szCs w:val="24"/>
        </w:rPr>
      </w:pPr>
      <w:r w:rsidRPr="005C1991">
        <w:rPr>
          <w:rFonts w:ascii="Times New Roman" w:eastAsia="TimesNewRoman,Bold" w:hAnsi="Times New Roman"/>
          <w:b/>
          <w:bCs/>
          <w:sz w:val="24"/>
          <w:szCs w:val="24"/>
        </w:rPr>
        <w:t>„</w:t>
      </w:r>
      <w:r w:rsidRPr="005C1991">
        <w:rPr>
          <w:rFonts w:ascii="Times New Roman" w:eastAsia="TimesNewRoman,Bold" w:hAnsi="Times New Roman"/>
          <w:b/>
          <w:bCs/>
          <w:sz w:val="24"/>
          <w:szCs w:val="24"/>
          <w:lang w:val="sr-Cyrl-CS"/>
        </w:rPr>
        <w:t>___________________________________</w:t>
      </w:r>
      <w:r w:rsidRPr="005C1991">
        <w:rPr>
          <w:rFonts w:ascii="Times New Roman" w:eastAsia="TimesNewRoman,Bold" w:hAnsi="Times New Roman"/>
          <w:b/>
          <w:bCs/>
          <w:sz w:val="24"/>
          <w:szCs w:val="24"/>
        </w:rPr>
        <w:t xml:space="preserve">“ </w:t>
      </w:r>
      <w:r w:rsidRPr="005C1991">
        <w:rPr>
          <w:rFonts w:ascii="Times New Roman" w:eastAsia="TimesNewRoman" w:hAnsi="Times New Roman"/>
          <w:sz w:val="24"/>
          <w:szCs w:val="24"/>
        </w:rPr>
        <w:t xml:space="preserve">са седиштем у </w:t>
      </w:r>
      <w:r w:rsidRPr="005C1991">
        <w:rPr>
          <w:rFonts w:ascii="Times New Roman" w:eastAsia="TimesNewRoman" w:hAnsi="Times New Roman"/>
          <w:sz w:val="24"/>
          <w:szCs w:val="24"/>
          <w:lang w:val="sr-Cyrl-CS"/>
        </w:rPr>
        <w:t xml:space="preserve">_______________ </w:t>
      </w:r>
      <w:r w:rsidRPr="005C1991">
        <w:rPr>
          <w:rFonts w:ascii="Times New Roman" w:eastAsia="TimesNewRoman" w:hAnsi="Times New Roman"/>
          <w:sz w:val="24"/>
          <w:szCs w:val="24"/>
        </w:rPr>
        <w:t xml:space="preserve">, улица </w:t>
      </w:r>
      <w:r w:rsidRPr="005C1991">
        <w:rPr>
          <w:rFonts w:ascii="Times New Roman" w:eastAsia="TimesNewRoman" w:hAnsi="Times New Roman"/>
          <w:sz w:val="24"/>
          <w:szCs w:val="24"/>
          <w:lang w:val="sr-Cyrl-CS"/>
        </w:rPr>
        <w:t>_______________</w:t>
      </w:r>
      <w:r w:rsidRPr="005C1991">
        <w:rPr>
          <w:rFonts w:ascii="Times New Roman" w:eastAsia="TimesNewRoman" w:hAnsi="Times New Roman"/>
          <w:sz w:val="24"/>
          <w:szCs w:val="24"/>
        </w:rPr>
        <w:t xml:space="preserve"> бр. </w:t>
      </w:r>
      <w:r w:rsidRPr="005C1991">
        <w:rPr>
          <w:rFonts w:ascii="Times New Roman" w:eastAsia="TimesNewRoman" w:hAnsi="Times New Roman"/>
          <w:sz w:val="24"/>
          <w:szCs w:val="24"/>
          <w:lang w:val="sr-Cyrl-CS"/>
        </w:rPr>
        <w:t xml:space="preserve">_________ </w:t>
      </w:r>
      <w:r w:rsidRPr="005C1991">
        <w:rPr>
          <w:rFonts w:ascii="Times New Roman" w:eastAsia="TimesNewRoman" w:hAnsi="Times New Roman"/>
          <w:sz w:val="24"/>
          <w:szCs w:val="24"/>
        </w:rPr>
        <w:t>, (у даљем тексту: Испоручилац), кога заступа:</w:t>
      </w:r>
      <w:r>
        <w:rPr>
          <w:rFonts w:ascii="Times New Roman" w:eastAsia="TimesNewRoman" w:hAnsi="Times New Roman"/>
          <w:sz w:val="24"/>
          <w:szCs w:val="24"/>
        </w:rPr>
        <w:t xml:space="preserve"> ______________________________ .</w:t>
      </w:r>
      <w:r w:rsidRPr="005C1991">
        <w:rPr>
          <w:rFonts w:ascii="Times New Roman" w:eastAsia="TimesNewRoman" w:hAnsi="Times New Roman"/>
          <w:sz w:val="24"/>
          <w:szCs w:val="24"/>
        </w:rPr>
        <w:t xml:space="preserve"> </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r>
        <w:rPr>
          <w:rFonts w:ascii="Times New Roman" w:eastAsia="TimesNewRoman" w:hAnsi="Times New Roman"/>
          <w:sz w:val="24"/>
          <w:szCs w:val="24"/>
        </w:rPr>
        <w:t>Б</w:t>
      </w:r>
      <w:r w:rsidRPr="005C1991">
        <w:rPr>
          <w:rFonts w:ascii="Times New Roman" w:eastAsia="TimesNewRoman" w:hAnsi="Times New Roman"/>
          <w:sz w:val="24"/>
          <w:szCs w:val="24"/>
        </w:rPr>
        <w:t>рој рачунa: ________________________ код ____________________; ПИБ: _________________; матични број: ________________; шифра делатности: ______</w:t>
      </w:r>
      <w:r w:rsidRPr="005C1991">
        <w:rPr>
          <w:rFonts w:ascii="Times New Roman" w:eastAsia="TimesNewRoman" w:hAnsi="Times New Roman"/>
          <w:sz w:val="24"/>
          <w:szCs w:val="24"/>
          <w:lang w:val="sr-Cyrl-CS"/>
        </w:rPr>
        <w:t>.</w:t>
      </w:r>
    </w:p>
    <w:p w:rsidR="00A37EC7" w:rsidRPr="005C1991" w:rsidRDefault="00A37EC7" w:rsidP="00A37EC7">
      <w:pPr>
        <w:autoSpaceDE w:val="0"/>
        <w:autoSpaceDN w:val="0"/>
        <w:adjustRightInd w:val="0"/>
        <w:ind w:left="0"/>
        <w:jc w:val="center"/>
        <w:rPr>
          <w:rFonts w:ascii="Times New Roman" w:eastAsia="TimesNewRoman,Bold" w:hAnsi="Times New Roman"/>
          <w:b/>
          <w:bCs/>
          <w:sz w:val="24"/>
          <w:szCs w:val="24"/>
          <w:lang w:val="sr-Cyrl-CS"/>
        </w:rPr>
      </w:pPr>
    </w:p>
    <w:p w:rsidR="00A37EC7" w:rsidRPr="005C1991" w:rsidRDefault="00A37EC7" w:rsidP="00A37EC7">
      <w:pPr>
        <w:autoSpaceDE w:val="0"/>
        <w:autoSpaceDN w:val="0"/>
        <w:adjustRightInd w:val="0"/>
        <w:ind w:left="0"/>
        <w:jc w:val="center"/>
        <w:rPr>
          <w:rFonts w:ascii="Times New Roman" w:eastAsia="TimesNewRoman,Bold" w:hAnsi="Times New Roman"/>
          <w:b/>
          <w:bCs/>
          <w:sz w:val="24"/>
          <w:szCs w:val="24"/>
        </w:rPr>
      </w:pPr>
    </w:p>
    <w:p w:rsidR="00A37EC7" w:rsidRPr="005C1991" w:rsidRDefault="00A37EC7" w:rsidP="00A37EC7">
      <w:pPr>
        <w:autoSpaceDE w:val="0"/>
        <w:autoSpaceDN w:val="0"/>
        <w:adjustRightInd w:val="0"/>
        <w:spacing w:after="120"/>
        <w:ind w:left="0"/>
        <w:jc w:val="center"/>
        <w:rPr>
          <w:rFonts w:ascii="Times New Roman" w:eastAsia="TimesNewRoman,Bold" w:hAnsi="Times New Roman"/>
          <w:bCs/>
          <w:sz w:val="24"/>
          <w:szCs w:val="24"/>
        </w:rPr>
      </w:pP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rPr>
      </w:pPr>
      <w:r w:rsidRPr="005C1991">
        <w:rPr>
          <w:rFonts w:ascii="Times New Roman" w:eastAsia="TimesNewRoman,Bold" w:hAnsi="Times New Roman"/>
          <w:bCs/>
          <w:sz w:val="24"/>
          <w:szCs w:val="24"/>
        </w:rPr>
        <w:t>ПРЕДМЕТ</w:t>
      </w: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Pr="005C1991" w:rsidRDefault="00A37EC7" w:rsidP="00A37EC7">
      <w:pPr>
        <w:autoSpaceDE w:val="0"/>
        <w:autoSpaceDN w:val="0"/>
        <w:adjustRightInd w:val="0"/>
        <w:spacing w:after="120"/>
        <w:ind w:left="0"/>
        <w:jc w:val="center"/>
        <w:rPr>
          <w:rFonts w:ascii="Times New Roman" w:eastAsia="TimesNewRoman,Bold" w:hAnsi="Times New Roman"/>
          <w:bCs/>
          <w:sz w:val="24"/>
          <w:szCs w:val="24"/>
        </w:rPr>
      </w:pPr>
      <w:r w:rsidRPr="005C1991">
        <w:rPr>
          <w:rFonts w:ascii="Times New Roman" w:eastAsia="TimesNewRoman,Bold" w:hAnsi="Times New Roman"/>
          <w:bCs/>
          <w:sz w:val="24"/>
          <w:szCs w:val="24"/>
        </w:rPr>
        <w:t>Члан 1.</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r w:rsidRPr="005C1991">
        <w:rPr>
          <w:rFonts w:ascii="Times New Roman" w:eastAsia="TimesNewRoman" w:hAnsi="Times New Roman"/>
          <w:sz w:val="24"/>
          <w:szCs w:val="24"/>
        </w:rPr>
        <w:t xml:space="preserve">Предмет овог уговора је набавка добара - </w:t>
      </w:r>
      <w:r w:rsidRPr="005C1991">
        <w:rPr>
          <w:rFonts w:ascii="Times New Roman" w:hAnsi="Times New Roman"/>
          <w:iCs/>
          <w:sz w:val="24"/>
          <w:szCs w:val="24"/>
          <w:lang w:val="sr-Cyrl-CS"/>
        </w:rPr>
        <w:t>мерног прибора</w:t>
      </w:r>
      <w:r w:rsidRPr="005C1991">
        <w:rPr>
          <w:rFonts w:ascii="Times New Roman" w:eastAsia="TimesNewRoman" w:hAnsi="Times New Roman"/>
          <w:sz w:val="24"/>
          <w:szCs w:val="24"/>
        </w:rPr>
        <w:t>, у складу са Спецификацијом и захтевима Наручиоца из конкурсне документације и понудом Испоручиоца бр. 1-02-4047-18/17-___ од ___.12.2017. године, које чине</w:t>
      </w:r>
      <w:r w:rsidRPr="005C1991">
        <w:rPr>
          <w:rFonts w:ascii="Times New Roman" w:eastAsia="TimesNewRoman" w:hAnsi="Times New Roman"/>
          <w:sz w:val="24"/>
          <w:szCs w:val="24"/>
          <w:lang w:val="sr-Cyrl-CS"/>
        </w:rPr>
        <w:t xml:space="preserve"> </w:t>
      </w:r>
      <w:r w:rsidRPr="005C1991">
        <w:rPr>
          <w:rFonts w:ascii="Times New Roman" w:eastAsia="TimesNewRoman" w:hAnsi="Times New Roman"/>
          <w:sz w:val="24"/>
          <w:szCs w:val="24"/>
        </w:rPr>
        <w:t>саставни део овог уговора</w:t>
      </w:r>
      <w:r w:rsidRPr="005C1991">
        <w:rPr>
          <w:rFonts w:ascii="Times New Roman" w:eastAsia="TimesNewRoman" w:hAnsi="Times New Roman"/>
          <w:sz w:val="24"/>
          <w:szCs w:val="24"/>
          <w:lang w:val="sr-Cyrl-CS"/>
        </w:rPr>
        <w:t>.</w:t>
      </w:r>
    </w:p>
    <w:p w:rsidR="00A37EC7" w:rsidRPr="005C1991" w:rsidRDefault="00A37EC7" w:rsidP="00A37EC7">
      <w:pPr>
        <w:autoSpaceDE w:val="0"/>
        <w:autoSpaceDN w:val="0"/>
        <w:adjustRightInd w:val="0"/>
        <w:ind w:left="0"/>
        <w:rPr>
          <w:rFonts w:ascii="Times New Roman" w:eastAsia="TimesNewRoman" w:hAnsi="Times New Roman"/>
          <w:sz w:val="24"/>
          <w:szCs w:val="24"/>
        </w:rPr>
      </w:pPr>
    </w:p>
    <w:p w:rsidR="00A37EC7" w:rsidRPr="005C1991" w:rsidRDefault="00A37EC7" w:rsidP="00A37EC7">
      <w:pPr>
        <w:spacing w:after="120"/>
        <w:ind w:left="0"/>
        <w:jc w:val="center"/>
        <w:rPr>
          <w:rFonts w:ascii="Times New Roman" w:eastAsia="Times New Roman" w:hAnsi="Times New Roman"/>
          <w:sz w:val="24"/>
          <w:szCs w:val="24"/>
          <w:lang w:val="sr-Cyrl-CS"/>
        </w:rPr>
      </w:pPr>
    </w:p>
    <w:p w:rsidR="00A37EC7" w:rsidRPr="005C1991" w:rsidRDefault="00A37EC7" w:rsidP="00A37EC7">
      <w:pPr>
        <w:ind w:left="0"/>
        <w:jc w:val="center"/>
        <w:rPr>
          <w:rFonts w:ascii="Times New Roman" w:eastAsia="Times New Roman" w:hAnsi="Times New Roman"/>
          <w:sz w:val="24"/>
          <w:szCs w:val="24"/>
          <w:lang w:val="sr-Cyrl-CS"/>
        </w:rPr>
      </w:pPr>
      <w:r w:rsidRPr="005C1991">
        <w:rPr>
          <w:rFonts w:ascii="Times New Roman" w:eastAsia="Times New Roman" w:hAnsi="Times New Roman"/>
          <w:sz w:val="24"/>
          <w:szCs w:val="24"/>
          <w:lang w:val="sr-Cyrl-CS"/>
        </w:rPr>
        <w:lastRenderedPageBreak/>
        <w:t>ЦЕНА И УСЛОВИ ПЛАЋАЊА</w:t>
      </w:r>
    </w:p>
    <w:p w:rsidR="00A37EC7" w:rsidRPr="005C1991" w:rsidRDefault="00A37EC7" w:rsidP="00A37EC7">
      <w:pPr>
        <w:ind w:left="0"/>
        <w:jc w:val="center"/>
        <w:rPr>
          <w:rFonts w:ascii="Times New Roman" w:eastAsia="Times New Roman" w:hAnsi="Times New Roman"/>
          <w:sz w:val="24"/>
          <w:szCs w:val="24"/>
          <w:lang w:val="sr-Cyrl-CS"/>
        </w:rPr>
      </w:pPr>
    </w:p>
    <w:p w:rsidR="00A37EC7" w:rsidRPr="005C1991" w:rsidRDefault="00A37EC7" w:rsidP="00A37EC7">
      <w:pPr>
        <w:pStyle w:val="NoSpacing"/>
        <w:spacing w:after="120"/>
        <w:jc w:val="center"/>
        <w:rPr>
          <w:rFonts w:ascii="Times New Roman" w:hAnsi="Times New Roman" w:cs="Times New Roman"/>
          <w:sz w:val="24"/>
          <w:szCs w:val="24"/>
          <w:lang w:val="sr-Cyrl-CS"/>
        </w:rPr>
      </w:pPr>
      <w:r w:rsidRPr="005C1991">
        <w:rPr>
          <w:rFonts w:ascii="Times New Roman" w:hAnsi="Times New Roman" w:cs="Times New Roman"/>
          <w:sz w:val="24"/>
          <w:szCs w:val="24"/>
          <w:lang w:val="sr-Cyrl-CS"/>
        </w:rPr>
        <w:t>Члан 2.</w:t>
      </w:r>
    </w:p>
    <w:p w:rsidR="00A37EC7" w:rsidRPr="005C1991" w:rsidRDefault="00A37EC7" w:rsidP="00A37EC7">
      <w:pPr>
        <w:pStyle w:val="NoSpacing"/>
        <w:jc w:val="both"/>
        <w:rPr>
          <w:rFonts w:ascii="Times New Roman" w:hAnsi="Times New Roman" w:cs="Times New Roman"/>
          <w:sz w:val="24"/>
          <w:szCs w:val="24"/>
        </w:rPr>
      </w:pPr>
      <w:r w:rsidRPr="005C1991">
        <w:rPr>
          <w:rFonts w:ascii="Times New Roman" w:hAnsi="Times New Roman" w:cs="Times New Roman"/>
          <w:sz w:val="24"/>
          <w:szCs w:val="24"/>
        </w:rPr>
        <w:t xml:space="preserve">Наручилац се обавезује да цену за добра из члана 1. овог уговора Испоручиоцу платити износ, прецизиран у прихваћеној понуди: </w:t>
      </w:r>
      <w:r w:rsidRPr="005C1991">
        <w:rPr>
          <w:rFonts w:ascii="Times New Roman" w:hAnsi="Times New Roman" w:cs="Times New Roman"/>
          <w:sz w:val="24"/>
          <w:szCs w:val="24"/>
          <w:lang w:val="sr-Cyrl-CS"/>
        </w:rPr>
        <w:t xml:space="preserve">_______________ </w:t>
      </w:r>
      <w:r w:rsidRPr="005C1991">
        <w:rPr>
          <w:rFonts w:ascii="Times New Roman" w:hAnsi="Times New Roman" w:cs="Times New Roman"/>
          <w:sz w:val="24"/>
          <w:szCs w:val="24"/>
        </w:rPr>
        <w:t xml:space="preserve">РСД без ПДВ-а, а  </w:t>
      </w:r>
      <w:r w:rsidRPr="005C1991">
        <w:rPr>
          <w:rFonts w:ascii="Times New Roman" w:hAnsi="Times New Roman" w:cs="Times New Roman"/>
          <w:sz w:val="24"/>
          <w:szCs w:val="24"/>
          <w:lang w:val="sr-Cyrl-CS"/>
        </w:rPr>
        <w:t>_______________</w:t>
      </w:r>
      <w:r w:rsidRPr="005C1991">
        <w:rPr>
          <w:rFonts w:ascii="Times New Roman" w:hAnsi="Times New Roman" w:cs="Times New Roman"/>
          <w:sz w:val="24"/>
          <w:szCs w:val="24"/>
        </w:rPr>
        <w:t xml:space="preserve">  РСД са ПДВ-ом.</w:t>
      </w:r>
    </w:p>
    <w:p w:rsidR="00A37EC7" w:rsidRPr="005C1991" w:rsidRDefault="00A37EC7" w:rsidP="00A37EC7">
      <w:pPr>
        <w:autoSpaceDE w:val="0"/>
        <w:autoSpaceDN w:val="0"/>
        <w:adjustRightInd w:val="0"/>
        <w:ind w:left="0"/>
        <w:rPr>
          <w:rFonts w:ascii="Times New Roman" w:hAnsi="Times New Roman"/>
          <w:sz w:val="24"/>
          <w:szCs w:val="24"/>
          <w:lang w:val="sr-Cyrl-CS"/>
        </w:rPr>
      </w:pPr>
    </w:p>
    <w:p w:rsidR="00A37EC7" w:rsidRPr="005C1991" w:rsidRDefault="00A37EC7" w:rsidP="00A37EC7">
      <w:pPr>
        <w:spacing w:before="120"/>
        <w:ind w:left="0"/>
        <w:rPr>
          <w:rFonts w:ascii="Times New Roman" w:hAnsi="Times New Roman"/>
          <w:sz w:val="24"/>
          <w:szCs w:val="24"/>
          <w:lang w:val="sr-Cyrl-CS"/>
        </w:rPr>
      </w:pPr>
      <w:r w:rsidRPr="005C1991">
        <w:rPr>
          <w:rFonts w:ascii="Times New Roman" w:hAnsi="Times New Roman"/>
          <w:sz w:val="24"/>
          <w:szCs w:val="24"/>
          <w:lang w:val="sr-Cyrl-CS"/>
        </w:rPr>
        <w:t xml:space="preserve">Понуђена цена је фиксна до краја реализације Уговора. </w:t>
      </w:r>
    </w:p>
    <w:p w:rsidR="00A37EC7" w:rsidRPr="005C1991" w:rsidRDefault="00A37EC7" w:rsidP="00A37EC7">
      <w:pPr>
        <w:spacing w:after="120"/>
        <w:ind w:left="0"/>
        <w:jc w:val="center"/>
        <w:rPr>
          <w:rFonts w:ascii="Times New Roman" w:eastAsia="Times New Roman" w:hAnsi="Times New Roman"/>
          <w:b/>
          <w:sz w:val="24"/>
          <w:szCs w:val="24"/>
          <w:lang w:val="sr-Cyrl-CS"/>
        </w:rPr>
      </w:pPr>
    </w:p>
    <w:p w:rsidR="00A37EC7" w:rsidRPr="005C1991" w:rsidRDefault="00A37EC7" w:rsidP="00A37EC7">
      <w:pPr>
        <w:spacing w:after="120"/>
        <w:ind w:left="0"/>
        <w:jc w:val="center"/>
        <w:rPr>
          <w:rFonts w:ascii="Times New Roman" w:eastAsia="Times New Roman" w:hAnsi="Times New Roman"/>
          <w:b/>
          <w:sz w:val="24"/>
          <w:szCs w:val="24"/>
          <w:lang w:val="sr-Cyrl-CS"/>
        </w:rPr>
      </w:pPr>
    </w:p>
    <w:p w:rsidR="00A37EC7" w:rsidRPr="005C1991" w:rsidRDefault="00A37EC7" w:rsidP="00A37EC7">
      <w:pPr>
        <w:ind w:left="0"/>
        <w:jc w:val="center"/>
        <w:rPr>
          <w:rFonts w:ascii="Times New Roman" w:eastAsia="Times New Roman" w:hAnsi="Times New Roman"/>
          <w:sz w:val="24"/>
          <w:szCs w:val="24"/>
          <w:lang w:val="sr-Cyrl-CS"/>
        </w:rPr>
      </w:pPr>
      <w:r w:rsidRPr="005C1991">
        <w:rPr>
          <w:rFonts w:ascii="Times New Roman" w:eastAsia="Times New Roman" w:hAnsi="Times New Roman"/>
          <w:sz w:val="24"/>
          <w:szCs w:val="24"/>
          <w:lang w:val="sr-Cyrl-CS"/>
        </w:rPr>
        <w:t>РОК И НАЧИН ПЛАЋАЊА</w:t>
      </w:r>
    </w:p>
    <w:p w:rsidR="00A37EC7" w:rsidRPr="005C1991" w:rsidRDefault="00A37EC7" w:rsidP="00A37EC7">
      <w:pPr>
        <w:ind w:left="0"/>
        <w:jc w:val="center"/>
        <w:rPr>
          <w:rFonts w:ascii="Times New Roman" w:eastAsia="Times New Roman" w:hAnsi="Times New Roman"/>
          <w:sz w:val="24"/>
          <w:szCs w:val="24"/>
          <w:lang w:val="sr-Cyrl-CS"/>
        </w:rPr>
      </w:pPr>
    </w:p>
    <w:p w:rsidR="00A37EC7" w:rsidRPr="005C1991" w:rsidRDefault="00A37EC7" w:rsidP="00A37EC7">
      <w:pPr>
        <w:pStyle w:val="NoSpacing"/>
        <w:spacing w:after="120"/>
        <w:jc w:val="center"/>
        <w:rPr>
          <w:rFonts w:ascii="Times New Roman" w:hAnsi="Times New Roman" w:cs="Times New Roman"/>
          <w:sz w:val="24"/>
          <w:szCs w:val="24"/>
          <w:lang w:val="sr-Cyrl-CS"/>
        </w:rPr>
      </w:pPr>
      <w:r w:rsidRPr="005C1991">
        <w:rPr>
          <w:rFonts w:ascii="Times New Roman" w:hAnsi="Times New Roman" w:cs="Times New Roman"/>
          <w:sz w:val="24"/>
          <w:szCs w:val="24"/>
          <w:lang w:val="sr-Cyrl-CS"/>
        </w:rPr>
        <w:t>Члан 3.</w:t>
      </w:r>
    </w:p>
    <w:p w:rsidR="00A37EC7" w:rsidRPr="005C1991" w:rsidRDefault="00A37EC7" w:rsidP="00A37EC7">
      <w:pPr>
        <w:pStyle w:val="NoSpacing"/>
        <w:jc w:val="both"/>
        <w:rPr>
          <w:rFonts w:ascii="Times New Roman" w:hAnsi="Times New Roman" w:cs="Times New Roman"/>
          <w:sz w:val="24"/>
          <w:szCs w:val="24"/>
        </w:rPr>
      </w:pPr>
      <w:r w:rsidRPr="005C1991">
        <w:rPr>
          <w:rFonts w:ascii="Times New Roman" w:hAnsi="Times New Roman" w:cs="Times New Roman"/>
          <w:sz w:val="24"/>
          <w:szCs w:val="24"/>
        </w:rPr>
        <w:t>Наручилац се обавезује да плаћање цене из члана 2. овог уговора изврши у року од ______ дана (</w:t>
      </w:r>
      <w:r w:rsidRPr="005C1991">
        <w:rPr>
          <w:rFonts w:ascii="Times New Roman" w:hAnsi="Times New Roman" w:cs="Times New Roman"/>
          <w:i/>
          <w:sz w:val="24"/>
          <w:szCs w:val="24"/>
        </w:rPr>
        <w:t>понуђени рок</w:t>
      </w:r>
      <w:r w:rsidRPr="005C1991">
        <w:rPr>
          <w:rFonts w:ascii="Times New Roman" w:hAnsi="Times New Roman" w:cs="Times New Roman"/>
          <w:sz w:val="24"/>
          <w:szCs w:val="24"/>
        </w:rPr>
        <w:t xml:space="preserve">) од дана пријема фактуре, а после извршеног квантитативног и квалитативног пријема добара у складу са понудом бр. 1-02-4047-18/17-___ од  </w:t>
      </w:r>
      <w:r w:rsidRPr="005C1991">
        <w:rPr>
          <w:rFonts w:ascii="Times New Roman" w:eastAsia="TimesNewRoman" w:hAnsi="Times New Roman"/>
          <w:sz w:val="24"/>
          <w:szCs w:val="24"/>
        </w:rPr>
        <w:t>___.12.2017. године</w:t>
      </w:r>
      <w:r w:rsidRPr="005C1991">
        <w:rPr>
          <w:rFonts w:ascii="Times New Roman" w:hAnsi="Times New Roman" w:cs="Times New Roman"/>
          <w:sz w:val="24"/>
          <w:szCs w:val="24"/>
        </w:rPr>
        <w:t xml:space="preserve">. </w:t>
      </w:r>
    </w:p>
    <w:p w:rsidR="00A37EC7" w:rsidRPr="005C1991" w:rsidRDefault="00A37EC7" w:rsidP="00A37EC7">
      <w:pPr>
        <w:pStyle w:val="NoSpacing"/>
        <w:spacing w:before="120"/>
        <w:jc w:val="both"/>
        <w:rPr>
          <w:rFonts w:ascii="Times New Roman" w:hAnsi="Times New Roman" w:cs="Times New Roman"/>
          <w:sz w:val="24"/>
          <w:szCs w:val="24"/>
        </w:rPr>
      </w:pPr>
      <w:r w:rsidRPr="005C1991">
        <w:rPr>
          <w:rFonts w:ascii="Times New Roman" w:hAnsi="Times New Roman" w:cs="Times New Roman"/>
          <w:sz w:val="24"/>
          <w:szCs w:val="24"/>
        </w:rPr>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A37EC7" w:rsidRPr="005C1991" w:rsidRDefault="00A37EC7" w:rsidP="00A37EC7">
      <w:pPr>
        <w:pStyle w:val="NoSpacing"/>
        <w:spacing w:before="120"/>
        <w:jc w:val="both"/>
        <w:rPr>
          <w:rFonts w:ascii="Times New Roman" w:hAnsi="Times New Roman" w:cs="Times New Roman"/>
          <w:sz w:val="24"/>
          <w:szCs w:val="24"/>
        </w:rPr>
      </w:pPr>
      <w:r w:rsidRPr="005C1991">
        <w:rPr>
          <w:rFonts w:ascii="Times New Roman" w:hAnsi="Times New Roman" w:cs="Times New Roman"/>
          <w:sz w:val="24"/>
          <w:szCs w:val="24"/>
        </w:rPr>
        <w:t xml:space="preserve">Извршилац на рачуну обавезно наводи број уговора заведеног код Наручиоца. 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A37EC7" w:rsidRPr="005C1991" w:rsidRDefault="00A37EC7" w:rsidP="00A37EC7">
      <w:pPr>
        <w:pStyle w:val="NoSpacing"/>
        <w:spacing w:before="120"/>
        <w:jc w:val="both"/>
        <w:rPr>
          <w:rFonts w:ascii="Times New Roman" w:hAnsi="Times New Roman" w:cs="Times New Roman"/>
          <w:sz w:val="24"/>
          <w:szCs w:val="24"/>
        </w:rPr>
      </w:pPr>
      <w:r w:rsidRPr="005C1991">
        <w:rPr>
          <w:rFonts w:ascii="Times New Roman" w:hAnsi="Times New Roman" w:cs="Times New Roman"/>
          <w:sz w:val="24"/>
          <w:szCs w:val="24"/>
        </w:rPr>
        <w:t>Приликом фактурисања Испоручилац ће на износ зарачунавати и порез у складу са позитивним законским прописима, а на терет Наручиоца.</w:t>
      </w: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lang w:val="sr-Cyrl-CS"/>
        </w:rPr>
      </w:pPr>
    </w:p>
    <w:p w:rsidR="00A37EC7" w:rsidRDefault="00A37EC7" w:rsidP="00A37EC7">
      <w:pPr>
        <w:autoSpaceDE w:val="0"/>
        <w:autoSpaceDN w:val="0"/>
        <w:adjustRightInd w:val="0"/>
        <w:ind w:left="0"/>
        <w:jc w:val="center"/>
        <w:rPr>
          <w:rFonts w:ascii="Times New Roman" w:eastAsia="TimesNewRoman,Bold" w:hAnsi="Times New Roman"/>
          <w:bCs/>
          <w:sz w:val="24"/>
          <w:szCs w:val="24"/>
          <w:lang w:val="sr-Cyrl-CS"/>
        </w:rPr>
      </w:pP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lang w:val="sr-Cyrl-CS"/>
        </w:rPr>
      </w:pPr>
    </w:p>
    <w:p w:rsidR="00A37EC7" w:rsidRPr="005C1991" w:rsidRDefault="00A37EC7" w:rsidP="00A37EC7">
      <w:pPr>
        <w:ind w:left="0"/>
        <w:jc w:val="center"/>
        <w:rPr>
          <w:rFonts w:ascii="Times New Roman" w:eastAsia="Times New Roman" w:hAnsi="Times New Roman"/>
          <w:sz w:val="24"/>
          <w:szCs w:val="24"/>
          <w:lang w:val="sr-Cyrl-CS"/>
        </w:rPr>
      </w:pPr>
      <w:r w:rsidRPr="005C1991">
        <w:rPr>
          <w:rFonts w:ascii="Times New Roman" w:eastAsia="Times New Roman" w:hAnsi="Times New Roman"/>
          <w:sz w:val="24"/>
          <w:szCs w:val="24"/>
          <w:lang w:val="sr-Cyrl-CS"/>
        </w:rPr>
        <w:t>РОК И НАЧИН ИСПОРУКЕ</w:t>
      </w:r>
    </w:p>
    <w:p w:rsidR="00A37EC7" w:rsidRPr="005C1991" w:rsidRDefault="00A37EC7" w:rsidP="00A37EC7">
      <w:pPr>
        <w:ind w:left="0"/>
        <w:jc w:val="center"/>
        <w:rPr>
          <w:rFonts w:ascii="Times New Roman" w:eastAsia="Times New Roman" w:hAnsi="Times New Roman"/>
          <w:sz w:val="24"/>
          <w:szCs w:val="24"/>
          <w:lang w:val="sr-Cyrl-CS"/>
        </w:rPr>
      </w:pPr>
    </w:p>
    <w:p w:rsidR="00A37EC7" w:rsidRPr="005C1991" w:rsidRDefault="00A37EC7" w:rsidP="00A37EC7">
      <w:pPr>
        <w:spacing w:after="120"/>
        <w:ind w:left="0"/>
        <w:jc w:val="center"/>
        <w:rPr>
          <w:rFonts w:ascii="Times New Roman" w:eastAsiaTheme="minorHAnsi" w:hAnsi="Times New Roman"/>
          <w:bCs/>
          <w:sz w:val="24"/>
          <w:szCs w:val="24"/>
        </w:rPr>
      </w:pPr>
      <w:r w:rsidRPr="005C1991">
        <w:rPr>
          <w:rFonts w:ascii="Times New Roman" w:eastAsiaTheme="minorHAnsi" w:hAnsi="Times New Roman"/>
          <w:bCs/>
          <w:sz w:val="24"/>
          <w:szCs w:val="24"/>
        </w:rPr>
        <w:t xml:space="preserve">Члан </w:t>
      </w:r>
      <w:r w:rsidRPr="005C1991">
        <w:rPr>
          <w:rFonts w:ascii="Times New Roman" w:eastAsiaTheme="minorHAnsi" w:hAnsi="Times New Roman"/>
          <w:bCs/>
          <w:sz w:val="24"/>
          <w:szCs w:val="24"/>
          <w:lang w:val="sr-Cyrl-CS"/>
        </w:rPr>
        <w:t>4</w:t>
      </w:r>
      <w:r w:rsidRPr="005C1991">
        <w:rPr>
          <w:rFonts w:ascii="Times New Roman" w:eastAsiaTheme="minorHAnsi" w:hAnsi="Times New Roman"/>
          <w:bCs/>
          <w:sz w:val="24"/>
          <w:szCs w:val="24"/>
        </w:rPr>
        <w:t>.</w:t>
      </w:r>
    </w:p>
    <w:p w:rsidR="00A37EC7" w:rsidRPr="005C1991" w:rsidRDefault="00A37EC7" w:rsidP="00A37EC7">
      <w:pPr>
        <w:pStyle w:val="NoSpacing"/>
        <w:jc w:val="both"/>
        <w:rPr>
          <w:rFonts w:ascii="Times New Roman" w:hAnsi="Times New Roman" w:cs="Times New Roman"/>
          <w:iCs/>
          <w:sz w:val="24"/>
          <w:szCs w:val="24"/>
          <w:lang w:val="sr-Cyrl-CS"/>
        </w:rPr>
      </w:pPr>
      <w:r w:rsidRPr="005C1991">
        <w:rPr>
          <w:rFonts w:ascii="Times New Roman" w:hAnsi="Times New Roman" w:cs="Times New Roman"/>
          <w:bCs/>
          <w:sz w:val="24"/>
          <w:szCs w:val="24"/>
        </w:rPr>
        <w:t>Рок испоруке добара из члана 1. овог уговора је _____ дана (</w:t>
      </w:r>
      <w:r w:rsidRPr="005C1991">
        <w:rPr>
          <w:rFonts w:ascii="Times New Roman" w:hAnsi="Times New Roman" w:cs="Times New Roman"/>
          <w:bCs/>
          <w:i/>
          <w:sz w:val="24"/>
          <w:szCs w:val="24"/>
        </w:rPr>
        <w:t>понуђени рок</w:t>
      </w:r>
      <w:r w:rsidRPr="005C1991">
        <w:rPr>
          <w:rFonts w:ascii="Times New Roman" w:hAnsi="Times New Roman" w:cs="Times New Roman"/>
          <w:iCs/>
          <w:sz w:val="24"/>
          <w:szCs w:val="24"/>
        </w:rPr>
        <w:t>) од дана закључења овог уговора.</w:t>
      </w:r>
    </w:p>
    <w:p w:rsidR="00A37EC7" w:rsidRPr="005C1991" w:rsidRDefault="00A37EC7" w:rsidP="00A37EC7">
      <w:pPr>
        <w:autoSpaceDE w:val="0"/>
        <w:autoSpaceDN w:val="0"/>
        <w:adjustRightInd w:val="0"/>
        <w:spacing w:before="120"/>
        <w:ind w:left="0"/>
        <w:rPr>
          <w:rFonts w:ascii="Times New Roman" w:eastAsiaTheme="minorHAnsi" w:hAnsi="Times New Roman"/>
          <w:iCs/>
          <w:sz w:val="24"/>
          <w:szCs w:val="24"/>
        </w:rPr>
      </w:pPr>
      <w:r w:rsidRPr="005C1991">
        <w:rPr>
          <w:rFonts w:ascii="Times New Roman" w:eastAsiaTheme="minorHAnsi" w:hAnsi="Times New Roman"/>
          <w:iCs/>
          <w:sz w:val="24"/>
          <w:szCs w:val="24"/>
        </w:rPr>
        <w:t xml:space="preserve">Место испоруке је је Регулаторна агенција за електронске комуникације и поштанске услуге - </w:t>
      </w:r>
      <w:r w:rsidRPr="005C1991">
        <w:rPr>
          <w:rFonts w:ascii="Times New Roman" w:hAnsi="Times New Roman"/>
          <w:bCs/>
          <w:iCs/>
          <w:sz w:val="24"/>
          <w:szCs w:val="24"/>
          <w:lang w:val="sr-Cyrl-CS"/>
        </w:rPr>
        <w:t>Контролно-мерни центар „Београд“, Угриновачки пут б.б, 11272 Добановци.</w:t>
      </w:r>
    </w:p>
    <w:p w:rsidR="00A37EC7" w:rsidRPr="005C1991" w:rsidRDefault="00A37EC7" w:rsidP="00A37EC7">
      <w:pPr>
        <w:autoSpaceDE w:val="0"/>
        <w:autoSpaceDN w:val="0"/>
        <w:adjustRightInd w:val="0"/>
        <w:spacing w:before="120"/>
        <w:ind w:left="0"/>
        <w:rPr>
          <w:rFonts w:ascii="Times New Roman" w:eastAsiaTheme="minorHAnsi" w:hAnsi="Times New Roman"/>
          <w:bCs/>
          <w:sz w:val="24"/>
          <w:szCs w:val="24"/>
        </w:rPr>
      </w:pPr>
      <w:r w:rsidRPr="005C1991">
        <w:rPr>
          <w:rFonts w:ascii="Times New Roman" w:eastAsia="TimesNewRoman" w:hAnsi="Times New Roman"/>
          <w:sz w:val="24"/>
          <w:szCs w:val="24"/>
        </w:rPr>
        <w:t xml:space="preserve">Испоручилац је дужан да најмање два дана пре почетка испоруке изврши најаву и динамику испоруке у писаној форми или обавештењем на е-mail </w:t>
      </w:r>
      <w:hyperlink r:id="rId14" w:history="1">
        <w:r w:rsidRPr="005C1991">
          <w:rPr>
            <w:rStyle w:val="Hyperlink"/>
            <w:rFonts w:ascii="Times New Roman" w:hAnsi="Times New Roman"/>
            <w:color w:val="auto"/>
          </w:rPr>
          <w:t>milos.josipovic@ratel.rs</w:t>
        </w:r>
      </w:hyperlink>
      <w:r w:rsidRPr="005C1991">
        <w:rPr>
          <w:rFonts w:ascii="Times New Roman" w:hAnsi="Times New Roman"/>
        </w:rPr>
        <w:t>.</w:t>
      </w:r>
    </w:p>
    <w:p w:rsidR="00A37EC7" w:rsidRPr="005C1991" w:rsidRDefault="00A37EC7" w:rsidP="00A37EC7">
      <w:pPr>
        <w:autoSpaceDE w:val="0"/>
        <w:autoSpaceDN w:val="0"/>
        <w:adjustRightInd w:val="0"/>
        <w:spacing w:before="120"/>
        <w:ind w:left="0"/>
        <w:rPr>
          <w:rFonts w:ascii="Times New Roman" w:eastAsiaTheme="minorHAnsi" w:hAnsi="Times New Roman"/>
          <w:bCs/>
          <w:sz w:val="24"/>
          <w:szCs w:val="24"/>
        </w:rPr>
      </w:pPr>
      <w:r w:rsidRPr="005C1991">
        <w:rPr>
          <w:rFonts w:ascii="Times New Roman" w:eastAsiaTheme="minorHAnsi" w:hAnsi="Times New Roman"/>
          <w:bCs/>
          <w:sz w:val="24"/>
          <w:szCs w:val="24"/>
        </w:rPr>
        <w:t>Испорука ће се вршити искључиво радним даном, у оквиру радног времена Наручиоца, од 9 до 15 сати.</w:t>
      </w:r>
    </w:p>
    <w:p w:rsidR="00A37EC7" w:rsidRPr="005C1991" w:rsidRDefault="00A37EC7" w:rsidP="00A37EC7">
      <w:pPr>
        <w:autoSpaceDE w:val="0"/>
        <w:autoSpaceDN w:val="0"/>
        <w:adjustRightInd w:val="0"/>
        <w:ind w:left="0"/>
        <w:rPr>
          <w:rFonts w:ascii="Times New Roman" w:eastAsiaTheme="minorHAnsi" w:hAnsi="Times New Roman"/>
          <w:bCs/>
          <w:sz w:val="24"/>
          <w:szCs w:val="24"/>
        </w:rPr>
      </w:pPr>
    </w:p>
    <w:p w:rsidR="00A37EC7" w:rsidRPr="005C1991" w:rsidRDefault="00A37EC7" w:rsidP="00A37EC7">
      <w:pPr>
        <w:autoSpaceDE w:val="0"/>
        <w:autoSpaceDN w:val="0"/>
        <w:adjustRightInd w:val="0"/>
        <w:ind w:left="0"/>
        <w:jc w:val="center"/>
        <w:rPr>
          <w:rFonts w:ascii="Times New Roman" w:eastAsiaTheme="minorHAnsi" w:hAnsi="Times New Roman"/>
          <w:bCs/>
          <w:sz w:val="24"/>
          <w:szCs w:val="24"/>
        </w:rPr>
      </w:pPr>
    </w:p>
    <w:p w:rsidR="00A37EC7" w:rsidRPr="005C1991" w:rsidRDefault="00A37EC7" w:rsidP="00A37EC7">
      <w:pPr>
        <w:autoSpaceDE w:val="0"/>
        <w:autoSpaceDN w:val="0"/>
        <w:adjustRightInd w:val="0"/>
        <w:spacing w:after="120"/>
        <w:ind w:left="0"/>
        <w:jc w:val="center"/>
        <w:rPr>
          <w:rFonts w:ascii="Times New Roman" w:eastAsiaTheme="minorHAnsi" w:hAnsi="Times New Roman"/>
          <w:bCs/>
          <w:sz w:val="24"/>
          <w:szCs w:val="24"/>
        </w:rPr>
      </w:pPr>
    </w:p>
    <w:p w:rsidR="00A37EC7" w:rsidRPr="005C1991" w:rsidRDefault="00A37EC7" w:rsidP="00A37EC7">
      <w:pPr>
        <w:autoSpaceDE w:val="0"/>
        <w:autoSpaceDN w:val="0"/>
        <w:adjustRightInd w:val="0"/>
        <w:ind w:left="0"/>
        <w:jc w:val="center"/>
        <w:rPr>
          <w:rFonts w:ascii="Times New Roman" w:eastAsiaTheme="minorHAnsi" w:hAnsi="Times New Roman"/>
          <w:bCs/>
          <w:sz w:val="24"/>
          <w:szCs w:val="24"/>
        </w:rPr>
      </w:pPr>
      <w:r w:rsidRPr="005C1991">
        <w:rPr>
          <w:rFonts w:ascii="Times New Roman" w:eastAsiaTheme="minorHAnsi" w:hAnsi="Times New Roman"/>
          <w:bCs/>
          <w:sz w:val="24"/>
          <w:szCs w:val="24"/>
        </w:rPr>
        <w:t>КВАНТИТАТИВНО-КВАЛИТАТИВНИ ПРИЈЕМ</w:t>
      </w:r>
    </w:p>
    <w:p w:rsidR="00A37EC7" w:rsidRPr="005C1991" w:rsidRDefault="00A37EC7" w:rsidP="00A37EC7">
      <w:pPr>
        <w:autoSpaceDE w:val="0"/>
        <w:autoSpaceDN w:val="0"/>
        <w:adjustRightInd w:val="0"/>
        <w:ind w:left="0"/>
        <w:jc w:val="center"/>
        <w:rPr>
          <w:rFonts w:ascii="Times New Roman" w:eastAsiaTheme="minorHAnsi" w:hAnsi="Times New Roman"/>
          <w:bCs/>
          <w:sz w:val="24"/>
          <w:szCs w:val="24"/>
        </w:rPr>
      </w:pPr>
    </w:p>
    <w:p w:rsidR="00A37EC7" w:rsidRPr="005C1991" w:rsidRDefault="00A37EC7" w:rsidP="00A37EC7">
      <w:pPr>
        <w:autoSpaceDE w:val="0"/>
        <w:autoSpaceDN w:val="0"/>
        <w:adjustRightInd w:val="0"/>
        <w:spacing w:after="120"/>
        <w:ind w:left="0"/>
        <w:jc w:val="center"/>
        <w:rPr>
          <w:rFonts w:ascii="Times New Roman" w:eastAsiaTheme="minorHAnsi" w:hAnsi="Times New Roman"/>
          <w:bCs/>
          <w:sz w:val="24"/>
          <w:szCs w:val="24"/>
        </w:rPr>
      </w:pPr>
      <w:r w:rsidRPr="005C1991">
        <w:rPr>
          <w:rFonts w:ascii="Times New Roman" w:eastAsiaTheme="minorHAnsi" w:hAnsi="Times New Roman"/>
          <w:bCs/>
          <w:sz w:val="24"/>
          <w:szCs w:val="24"/>
        </w:rPr>
        <w:t>Члан 5.</w:t>
      </w:r>
    </w:p>
    <w:p w:rsidR="00A37EC7" w:rsidRPr="005C1991" w:rsidRDefault="00A37EC7" w:rsidP="00A37EC7">
      <w:pPr>
        <w:autoSpaceDE w:val="0"/>
        <w:autoSpaceDN w:val="0"/>
        <w:adjustRightInd w:val="0"/>
        <w:spacing w:before="120"/>
        <w:ind w:left="0"/>
        <w:rPr>
          <w:rFonts w:ascii="Times New Roman" w:eastAsiaTheme="minorHAnsi" w:hAnsi="Times New Roman"/>
          <w:bCs/>
          <w:sz w:val="24"/>
          <w:szCs w:val="24"/>
        </w:rPr>
      </w:pPr>
      <w:r w:rsidRPr="005C1991">
        <w:rPr>
          <w:rFonts w:ascii="Times New Roman" w:eastAsiaTheme="minorHAnsi" w:hAnsi="Times New Roman"/>
          <w:bCs/>
          <w:sz w:val="24"/>
          <w:szCs w:val="24"/>
        </w:rPr>
        <w:t>Квантитативно-квалитативни пријем добара из члана 1. овог уговора обавиће се у просторијама Регулаторне агенције за електронске комуникације и поштанске услуге - Контролно-мерног центра „Београд“, Угриновачки пут б.б, 11272 Добановци, од стране комисије Наручиоца у присуству овлашћеног представника Испоручиоца.</w:t>
      </w:r>
    </w:p>
    <w:p w:rsidR="00A37EC7" w:rsidRPr="005C1991" w:rsidRDefault="00A37EC7" w:rsidP="00A37EC7">
      <w:pPr>
        <w:autoSpaceDE w:val="0"/>
        <w:autoSpaceDN w:val="0"/>
        <w:adjustRightInd w:val="0"/>
        <w:spacing w:before="120"/>
        <w:ind w:left="0"/>
        <w:rPr>
          <w:rFonts w:ascii="Times New Roman" w:eastAsiaTheme="minorHAnsi" w:hAnsi="Times New Roman"/>
          <w:bCs/>
          <w:sz w:val="24"/>
          <w:szCs w:val="24"/>
        </w:rPr>
      </w:pPr>
      <w:r w:rsidRPr="005C1991">
        <w:rPr>
          <w:rFonts w:ascii="Times New Roman" w:eastAsiaTheme="minorHAnsi" w:hAnsi="Times New Roman"/>
          <w:bCs/>
          <w:sz w:val="24"/>
          <w:szCs w:val="24"/>
        </w:rPr>
        <w:t>О извршеном к</w:t>
      </w:r>
      <w:r w:rsidRPr="005C1991">
        <w:rPr>
          <w:rFonts w:ascii="Times New Roman" w:eastAsiaTheme="minorHAnsi" w:hAnsi="Times New Roman"/>
          <w:sz w:val="24"/>
          <w:szCs w:val="24"/>
          <w:lang w:val="sr-Cyrl-CS"/>
        </w:rPr>
        <w:t xml:space="preserve">вантитативно-квалитативном </w:t>
      </w:r>
      <w:r w:rsidRPr="005C1991">
        <w:rPr>
          <w:rFonts w:ascii="Times New Roman" w:eastAsiaTheme="minorHAnsi" w:hAnsi="Times New Roman"/>
          <w:bCs/>
          <w:sz w:val="24"/>
          <w:szCs w:val="24"/>
        </w:rPr>
        <w:t xml:space="preserve">пријему сачињава се записник, који потписују чланови комисије Наручиоца и представник Испоручиоца. </w:t>
      </w:r>
    </w:p>
    <w:p w:rsidR="00A37EC7" w:rsidRPr="005C1991" w:rsidRDefault="00A37EC7" w:rsidP="00A37EC7">
      <w:pPr>
        <w:autoSpaceDE w:val="0"/>
        <w:autoSpaceDN w:val="0"/>
        <w:adjustRightInd w:val="0"/>
        <w:spacing w:before="120"/>
        <w:ind w:left="0"/>
        <w:rPr>
          <w:rFonts w:ascii="Times New Roman" w:eastAsiaTheme="minorHAnsi" w:hAnsi="Times New Roman"/>
          <w:bCs/>
          <w:sz w:val="24"/>
          <w:szCs w:val="24"/>
        </w:rPr>
      </w:pPr>
      <w:r w:rsidRPr="005C1991">
        <w:rPr>
          <w:rFonts w:ascii="Times New Roman" w:eastAsiaTheme="minorHAnsi" w:hAnsi="Times New Roman"/>
          <w:bCs/>
          <w:sz w:val="24"/>
          <w:szCs w:val="24"/>
        </w:rPr>
        <w:t xml:space="preserve">Квантитативни пријем ће се вршити провером примљених докумената – документације произвођача и отпремнице Испоручиоца. Уколико се утврди да су испоручена уговорена добра, овлашћено лице Наручиоца оверава отпремнице којима се потврђује да су добра примљена, што се констатује и у записнику. </w:t>
      </w:r>
    </w:p>
    <w:p w:rsidR="00A37EC7" w:rsidRPr="005C1991" w:rsidRDefault="00A37EC7" w:rsidP="00A37EC7">
      <w:pPr>
        <w:autoSpaceDE w:val="0"/>
        <w:autoSpaceDN w:val="0"/>
        <w:adjustRightInd w:val="0"/>
        <w:spacing w:before="120"/>
        <w:ind w:left="0"/>
        <w:rPr>
          <w:rFonts w:ascii="Times New Roman" w:eastAsiaTheme="minorHAnsi" w:hAnsi="Times New Roman"/>
          <w:bCs/>
          <w:sz w:val="24"/>
          <w:szCs w:val="24"/>
        </w:rPr>
      </w:pPr>
      <w:r w:rsidRPr="005C1991">
        <w:rPr>
          <w:rFonts w:ascii="Times New Roman" w:eastAsiaTheme="minorHAnsi" w:hAnsi="Times New Roman"/>
          <w:bCs/>
          <w:sz w:val="24"/>
          <w:szCs w:val="24"/>
        </w:rPr>
        <w:t>Квалитативни пријем обавиће комисија Наручиоца уз обавезно присуство представника Испоручиоца. Квалитативни пријем подразумева квалитативно испитивањe добара, које обавља Испоручилац уз присуство комисије Наручиоца, а које се констатује у записнику.</w:t>
      </w:r>
    </w:p>
    <w:p w:rsidR="00A37EC7" w:rsidRPr="005C1991" w:rsidRDefault="00A37EC7" w:rsidP="00A37EC7">
      <w:pPr>
        <w:autoSpaceDE w:val="0"/>
        <w:autoSpaceDN w:val="0"/>
        <w:adjustRightInd w:val="0"/>
        <w:ind w:left="0"/>
        <w:rPr>
          <w:rFonts w:ascii="Times New Roman" w:eastAsiaTheme="minorHAnsi" w:hAnsi="Times New Roman"/>
          <w:bCs/>
          <w:sz w:val="24"/>
          <w:szCs w:val="24"/>
        </w:rPr>
      </w:pPr>
      <w:r w:rsidRPr="005C1991">
        <w:rPr>
          <w:rFonts w:ascii="Times New Roman" w:eastAsiaTheme="minorHAnsi" w:hAnsi="Times New Roman"/>
          <w:bCs/>
          <w:sz w:val="24"/>
          <w:szCs w:val="24"/>
        </w:rPr>
        <w:t>Ако се прегледом утврде недостаци, представници Наручиоца и Испоручиоца ће у записнику констатовати уочене недостатке. Констатовани недостаци биће отклоњени на терет Испоручиоца, у оквиру рока за испоруку или накнадно остављеног рока од стране Наручиоца. У случају да се утврђене примедбе не могу отклонити у наведеним роковима, Испоручилац је у обавези да испоручи нова добра, у исправном стању у року који Наручилац посебно одреди.</w:t>
      </w:r>
    </w:p>
    <w:p w:rsidR="00A37EC7" w:rsidRPr="005C1991" w:rsidRDefault="00A37EC7" w:rsidP="00A37EC7">
      <w:pPr>
        <w:autoSpaceDE w:val="0"/>
        <w:autoSpaceDN w:val="0"/>
        <w:adjustRightInd w:val="0"/>
        <w:ind w:left="0"/>
        <w:rPr>
          <w:rFonts w:ascii="Times New Roman" w:eastAsiaTheme="minorHAnsi" w:hAnsi="Times New Roman"/>
          <w:sz w:val="21"/>
          <w:szCs w:val="21"/>
        </w:rPr>
      </w:pPr>
    </w:p>
    <w:p w:rsidR="00A37EC7" w:rsidRDefault="00A37EC7" w:rsidP="00A37EC7">
      <w:pPr>
        <w:autoSpaceDE w:val="0"/>
        <w:autoSpaceDN w:val="0"/>
        <w:adjustRightInd w:val="0"/>
        <w:ind w:left="0"/>
        <w:rPr>
          <w:rFonts w:ascii="Times New Roman" w:eastAsiaTheme="minorHAnsi" w:hAnsi="Times New Roman"/>
          <w:sz w:val="21"/>
          <w:szCs w:val="21"/>
        </w:rPr>
      </w:pPr>
    </w:p>
    <w:p w:rsidR="00A37EC7" w:rsidRPr="007417E4" w:rsidRDefault="00A37EC7" w:rsidP="00A37EC7">
      <w:pPr>
        <w:autoSpaceDE w:val="0"/>
        <w:autoSpaceDN w:val="0"/>
        <w:adjustRightInd w:val="0"/>
        <w:ind w:left="0"/>
        <w:rPr>
          <w:rFonts w:ascii="Times New Roman" w:eastAsiaTheme="minorHAnsi" w:hAnsi="Times New Roman"/>
          <w:sz w:val="21"/>
          <w:szCs w:val="21"/>
        </w:rPr>
      </w:pP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lang w:val="sr-Cyrl-CS"/>
        </w:rPr>
      </w:pPr>
      <w:r w:rsidRPr="005C1991">
        <w:rPr>
          <w:rFonts w:ascii="Times New Roman" w:eastAsia="TimesNewRoman,Bold" w:hAnsi="Times New Roman"/>
          <w:bCs/>
          <w:sz w:val="24"/>
          <w:szCs w:val="24"/>
          <w:lang w:val="sr-Cyrl-CS"/>
        </w:rPr>
        <w:t>ГАРАНТНИ РОК</w:t>
      </w: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lang w:val="sr-Cyrl-CS"/>
        </w:rPr>
      </w:pPr>
    </w:p>
    <w:p w:rsidR="00A37EC7" w:rsidRPr="005C1991" w:rsidRDefault="00A37EC7" w:rsidP="00A37EC7">
      <w:pPr>
        <w:autoSpaceDE w:val="0"/>
        <w:autoSpaceDN w:val="0"/>
        <w:adjustRightInd w:val="0"/>
        <w:spacing w:after="120"/>
        <w:ind w:left="0"/>
        <w:jc w:val="center"/>
        <w:rPr>
          <w:rFonts w:ascii="Times New Roman" w:eastAsiaTheme="minorHAnsi" w:hAnsi="Times New Roman"/>
          <w:bCs/>
          <w:sz w:val="24"/>
          <w:szCs w:val="24"/>
        </w:rPr>
      </w:pPr>
      <w:r w:rsidRPr="005C1991">
        <w:rPr>
          <w:rFonts w:ascii="Times New Roman" w:eastAsiaTheme="minorHAnsi" w:hAnsi="Times New Roman"/>
          <w:bCs/>
          <w:sz w:val="24"/>
          <w:szCs w:val="24"/>
        </w:rPr>
        <w:t>Члан 6.</w:t>
      </w:r>
    </w:p>
    <w:p w:rsidR="00A37EC7" w:rsidRPr="005C1991" w:rsidRDefault="00A37EC7" w:rsidP="00A37EC7">
      <w:pPr>
        <w:pStyle w:val="Header"/>
        <w:ind w:left="0"/>
        <w:rPr>
          <w:rFonts w:ascii="Times New Roman" w:hAnsi="Times New Roman"/>
          <w:bCs/>
          <w:sz w:val="24"/>
          <w:lang w:val="sr-Cyrl-CS"/>
        </w:rPr>
      </w:pPr>
      <w:r w:rsidRPr="005C1991">
        <w:rPr>
          <w:rFonts w:ascii="Times New Roman" w:eastAsia="Times New Roman" w:hAnsi="Times New Roman"/>
          <w:bCs/>
          <w:sz w:val="24"/>
          <w:lang w:val="ru-RU"/>
        </w:rPr>
        <w:t>За сва добра која су предмет набавке а која подлежу гаранцији</w:t>
      </w:r>
      <w:r w:rsidRPr="005C1991">
        <w:rPr>
          <w:rFonts w:ascii="Times New Roman" w:eastAsia="Times New Roman" w:hAnsi="Times New Roman"/>
          <w:bCs/>
          <w:sz w:val="24"/>
          <w:lang w:val="sr-Cyrl-CS"/>
        </w:rPr>
        <w:t xml:space="preserve"> произвођача</w:t>
      </w:r>
      <w:r w:rsidRPr="005C1991">
        <w:rPr>
          <w:rFonts w:ascii="Times New Roman" w:eastAsia="Times New Roman" w:hAnsi="Times New Roman"/>
          <w:bCs/>
          <w:sz w:val="24"/>
          <w:lang w:val="ru-RU"/>
        </w:rPr>
        <w:t xml:space="preserve">, понуђач је у обавези да је достави приликом испоруке добара. </w:t>
      </w:r>
      <w:r w:rsidRPr="005C1991">
        <w:rPr>
          <w:rFonts w:ascii="Times New Roman" w:eastAsia="Times New Roman" w:hAnsi="Times New Roman"/>
          <w:bCs/>
          <w:sz w:val="24"/>
          <w:lang w:val="sr-Cyrl-CS"/>
        </w:rPr>
        <w:t>Гаранција произвођача важи према општим условима произвођача добара</w:t>
      </w:r>
      <w:r w:rsidRPr="005C1991">
        <w:rPr>
          <w:rFonts w:ascii="Times New Roman" w:hAnsi="Times New Roman"/>
          <w:bCs/>
          <w:sz w:val="24"/>
          <w:lang w:val="sr-Cyrl-CS"/>
        </w:rPr>
        <w:t>.</w:t>
      </w:r>
    </w:p>
    <w:p w:rsidR="00A37EC7" w:rsidRPr="005C1991" w:rsidRDefault="00A37EC7" w:rsidP="00A37EC7">
      <w:pPr>
        <w:autoSpaceDE w:val="0"/>
        <w:autoSpaceDN w:val="0"/>
        <w:adjustRightInd w:val="0"/>
        <w:ind w:left="0"/>
        <w:rPr>
          <w:rFonts w:ascii="Times New Roman" w:eastAsiaTheme="minorHAnsi" w:hAnsi="Times New Roman"/>
          <w:sz w:val="21"/>
          <w:szCs w:val="21"/>
        </w:rPr>
      </w:pPr>
    </w:p>
    <w:p w:rsidR="00A37EC7"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Pr="007417E4"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rPr>
      </w:pPr>
      <w:r w:rsidRPr="005C1991">
        <w:rPr>
          <w:rFonts w:ascii="Times New Roman" w:eastAsia="TimesNewRoman,Bold" w:hAnsi="Times New Roman"/>
          <w:bCs/>
          <w:sz w:val="24"/>
          <w:szCs w:val="24"/>
        </w:rPr>
        <w:t>ПРЕНОС УГОВОРА</w:t>
      </w: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lang w:val="sr-Cyrl-CS"/>
        </w:rPr>
      </w:pPr>
    </w:p>
    <w:p w:rsidR="00A37EC7" w:rsidRPr="005C1991" w:rsidRDefault="00A37EC7" w:rsidP="00A37EC7">
      <w:pPr>
        <w:autoSpaceDE w:val="0"/>
        <w:autoSpaceDN w:val="0"/>
        <w:adjustRightInd w:val="0"/>
        <w:spacing w:after="120"/>
        <w:ind w:left="0"/>
        <w:jc w:val="center"/>
        <w:rPr>
          <w:rFonts w:ascii="Times New Roman" w:eastAsia="TimesNewRoman,Bold" w:hAnsi="Times New Roman"/>
          <w:bCs/>
          <w:sz w:val="24"/>
          <w:szCs w:val="24"/>
          <w:lang w:val="sr-Cyrl-CS"/>
        </w:rPr>
      </w:pPr>
      <w:r w:rsidRPr="005C1991">
        <w:rPr>
          <w:rFonts w:ascii="Times New Roman" w:eastAsia="TimesNewRoman,Bold" w:hAnsi="Times New Roman"/>
          <w:bCs/>
          <w:sz w:val="24"/>
          <w:szCs w:val="24"/>
        </w:rPr>
        <w:t xml:space="preserve">Члан </w:t>
      </w:r>
      <w:r w:rsidRPr="005C1991">
        <w:rPr>
          <w:rFonts w:ascii="Times New Roman" w:eastAsia="TimesNewRoman,Bold" w:hAnsi="Times New Roman"/>
          <w:bCs/>
          <w:sz w:val="24"/>
          <w:szCs w:val="24"/>
          <w:lang w:val="sr-Cyrl-CS"/>
        </w:rPr>
        <w:t>7</w:t>
      </w:r>
      <w:r w:rsidRPr="005C1991">
        <w:rPr>
          <w:rFonts w:ascii="Times New Roman" w:eastAsia="TimesNewRoman,Bold" w:hAnsi="Times New Roman"/>
          <w:bCs/>
          <w:sz w:val="24"/>
          <w:szCs w:val="24"/>
        </w:rPr>
        <w:t>.</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r w:rsidRPr="005C1991">
        <w:rPr>
          <w:rFonts w:ascii="Times New Roman" w:eastAsia="TimesNewRoman" w:hAnsi="Times New Roman"/>
          <w:sz w:val="24"/>
          <w:szCs w:val="24"/>
        </w:rPr>
        <w:t>Ниједна уговорна страна нема право да овај уговор или неку од својих обавеза из</w:t>
      </w:r>
      <w:r w:rsidRPr="005C1991">
        <w:rPr>
          <w:rFonts w:ascii="Times New Roman" w:eastAsia="TimesNewRoman" w:hAnsi="Times New Roman"/>
          <w:sz w:val="24"/>
          <w:szCs w:val="24"/>
          <w:lang w:val="sr-Cyrl-CS"/>
        </w:rPr>
        <w:t xml:space="preserve"> </w:t>
      </w:r>
      <w:r w:rsidRPr="005C1991">
        <w:rPr>
          <w:rFonts w:ascii="Times New Roman" w:eastAsia="TimesNewRoman" w:hAnsi="Times New Roman"/>
          <w:sz w:val="24"/>
          <w:szCs w:val="24"/>
        </w:rPr>
        <w:t>уговора пренесе на треће лице, осим у случају када добије писану сагласност друге</w:t>
      </w:r>
      <w:r w:rsidRPr="005C1991">
        <w:rPr>
          <w:rFonts w:ascii="Times New Roman" w:eastAsia="TimesNewRoman" w:hAnsi="Times New Roman"/>
          <w:sz w:val="24"/>
          <w:szCs w:val="24"/>
          <w:lang w:val="sr-Cyrl-CS"/>
        </w:rPr>
        <w:t xml:space="preserve"> </w:t>
      </w:r>
      <w:r w:rsidRPr="005C1991">
        <w:rPr>
          <w:rFonts w:ascii="Times New Roman" w:eastAsia="TimesNewRoman" w:hAnsi="Times New Roman"/>
          <w:sz w:val="24"/>
          <w:szCs w:val="24"/>
        </w:rPr>
        <w:t>уговорне стране.</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p>
    <w:p w:rsidR="00A37EC7"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rPr>
      </w:pPr>
      <w:r w:rsidRPr="005C1991">
        <w:rPr>
          <w:rFonts w:ascii="Times New Roman" w:eastAsia="TimesNewRoman,Bold" w:hAnsi="Times New Roman"/>
          <w:bCs/>
          <w:sz w:val="24"/>
          <w:szCs w:val="24"/>
        </w:rPr>
        <w:lastRenderedPageBreak/>
        <w:t>ЗАВРШНЕ ОДРЕДБЕ</w:t>
      </w: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Pr="005C1991" w:rsidRDefault="00A37EC7" w:rsidP="00A37EC7">
      <w:pPr>
        <w:spacing w:after="120"/>
        <w:ind w:left="0"/>
        <w:jc w:val="center"/>
        <w:rPr>
          <w:rFonts w:ascii="Times New Roman" w:eastAsia="TimesNewRoman,Bold" w:hAnsi="Times New Roman"/>
          <w:bCs/>
          <w:sz w:val="24"/>
          <w:szCs w:val="24"/>
          <w:lang w:val="sr-Cyrl-CS"/>
        </w:rPr>
      </w:pPr>
      <w:r w:rsidRPr="005C1991">
        <w:rPr>
          <w:rFonts w:ascii="Times New Roman" w:eastAsia="TimesNewRoman,Bold" w:hAnsi="Times New Roman"/>
          <w:bCs/>
          <w:sz w:val="24"/>
          <w:szCs w:val="24"/>
        </w:rPr>
        <w:t>Члан 8.</w:t>
      </w:r>
    </w:p>
    <w:p w:rsidR="00A37EC7" w:rsidRPr="005C1991" w:rsidRDefault="00A37EC7" w:rsidP="00A37EC7">
      <w:pPr>
        <w:autoSpaceDE w:val="0"/>
        <w:autoSpaceDN w:val="0"/>
        <w:adjustRightInd w:val="0"/>
        <w:ind w:left="0"/>
        <w:rPr>
          <w:rFonts w:ascii="Times New Roman" w:eastAsiaTheme="minorHAnsi" w:hAnsi="Times New Roman"/>
          <w:sz w:val="24"/>
          <w:szCs w:val="24"/>
        </w:rPr>
      </w:pPr>
      <w:r w:rsidRPr="005C1991">
        <w:rPr>
          <w:rFonts w:ascii="Times New Roman" w:eastAsiaTheme="minorHAnsi" w:hAnsi="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A37EC7" w:rsidRPr="005C1991" w:rsidRDefault="00A37EC7" w:rsidP="00A37EC7">
      <w:pPr>
        <w:ind w:left="0"/>
        <w:rPr>
          <w:rFonts w:ascii="Times New Roman" w:hAnsi="Times New Roman"/>
          <w:b/>
          <w:bCs/>
          <w:i/>
          <w:sz w:val="24"/>
          <w:szCs w:val="24"/>
          <w:lang w:val="sr-Cyrl-CS"/>
        </w:rPr>
      </w:pPr>
      <w:r w:rsidRPr="005C1991">
        <w:rPr>
          <w:rFonts w:ascii="Times New Roman" w:eastAsiaTheme="minorHAnsi" w:hAnsi="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5C1991">
        <w:rPr>
          <w:rFonts w:ascii="Times New Roman" w:eastAsiaTheme="minorHAnsi" w:hAnsi="Times New Roman"/>
          <w:sz w:val="24"/>
          <w:szCs w:val="24"/>
          <w:lang w:val="sr-Cyrl-CS"/>
        </w:rPr>
        <w:t>Београду</w:t>
      </w:r>
      <w:r w:rsidRPr="005C1991">
        <w:rPr>
          <w:rFonts w:ascii="Times New Roman" w:eastAsiaTheme="minorHAnsi" w:hAnsi="Times New Roman"/>
          <w:sz w:val="24"/>
          <w:szCs w:val="24"/>
        </w:rPr>
        <w:t>.</w:t>
      </w:r>
    </w:p>
    <w:p w:rsidR="00A37EC7" w:rsidRPr="005C1991" w:rsidRDefault="00A37EC7" w:rsidP="00A37EC7">
      <w:pPr>
        <w:autoSpaceDE w:val="0"/>
        <w:autoSpaceDN w:val="0"/>
        <w:adjustRightInd w:val="0"/>
        <w:ind w:left="0"/>
        <w:jc w:val="center"/>
        <w:rPr>
          <w:rFonts w:ascii="Times New Roman" w:eastAsia="TimesNewRoman,Bold" w:hAnsi="Times New Roman"/>
          <w:bCs/>
          <w:sz w:val="24"/>
          <w:szCs w:val="24"/>
        </w:rPr>
      </w:pPr>
    </w:p>
    <w:p w:rsidR="00A37EC7" w:rsidRPr="005C1991" w:rsidRDefault="00A37EC7" w:rsidP="00A37EC7">
      <w:pPr>
        <w:autoSpaceDE w:val="0"/>
        <w:autoSpaceDN w:val="0"/>
        <w:adjustRightInd w:val="0"/>
        <w:spacing w:after="120"/>
        <w:ind w:left="0"/>
        <w:jc w:val="center"/>
        <w:rPr>
          <w:rFonts w:ascii="Times New Roman" w:eastAsia="TimesNewRoman,Bold" w:hAnsi="Times New Roman"/>
          <w:bCs/>
          <w:sz w:val="24"/>
          <w:szCs w:val="24"/>
          <w:lang w:val="sr-Cyrl-CS"/>
        </w:rPr>
      </w:pPr>
      <w:r w:rsidRPr="005C1991">
        <w:rPr>
          <w:rFonts w:ascii="Times New Roman" w:eastAsia="TimesNewRoman,Bold" w:hAnsi="Times New Roman"/>
          <w:bCs/>
          <w:sz w:val="24"/>
          <w:szCs w:val="24"/>
        </w:rPr>
        <w:t>Члан 9.</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r w:rsidRPr="005C1991">
        <w:rPr>
          <w:rFonts w:ascii="Times New Roman" w:eastAsia="TimesNewRoman" w:hAnsi="Times New Roman"/>
          <w:sz w:val="24"/>
          <w:szCs w:val="24"/>
        </w:rPr>
        <w:t>Уговор ступа на снагу даном потписивања од стране Наручиоца и Испоручиоца.</w:t>
      </w:r>
      <w:r w:rsidRPr="005C1991">
        <w:rPr>
          <w:rFonts w:ascii="Times New Roman" w:eastAsia="TimesNewRoman" w:hAnsi="Times New Roman"/>
          <w:sz w:val="24"/>
          <w:szCs w:val="24"/>
          <w:lang w:val="sr-Cyrl-CS"/>
        </w:rPr>
        <w:t xml:space="preserve"> </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r w:rsidRPr="005C1991">
        <w:rPr>
          <w:rFonts w:ascii="Times New Roman" w:eastAsia="TimesNewRoman" w:hAnsi="Times New Roman"/>
          <w:sz w:val="24"/>
          <w:szCs w:val="24"/>
        </w:rPr>
        <w:t>Све измене и допуне овог Уговора врше се у пис</w:t>
      </w:r>
      <w:r w:rsidRPr="005C1991">
        <w:rPr>
          <w:rFonts w:ascii="Times New Roman" w:eastAsia="TimesNewRoman" w:hAnsi="Times New Roman"/>
          <w:sz w:val="24"/>
          <w:szCs w:val="24"/>
          <w:lang w:val="sr-Cyrl-CS"/>
        </w:rPr>
        <w:t>а</w:t>
      </w:r>
      <w:r w:rsidRPr="005C1991">
        <w:rPr>
          <w:rFonts w:ascii="Times New Roman" w:eastAsia="TimesNewRoman" w:hAnsi="Times New Roman"/>
          <w:sz w:val="24"/>
          <w:szCs w:val="24"/>
        </w:rPr>
        <w:t>ној форми.</w:t>
      </w:r>
    </w:p>
    <w:p w:rsidR="00A37EC7" w:rsidRPr="005C1991" w:rsidRDefault="00A37EC7" w:rsidP="00A37EC7">
      <w:pPr>
        <w:autoSpaceDE w:val="0"/>
        <w:autoSpaceDN w:val="0"/>
        <w:adjustRightInd w:val="0"/>
        <w:ind w:left="0"/>
        <w:rPr>
          <w:rFonts w:ascii="Times New Roman" w:eastAsia="TimesNewRoman" w:hAnsi="Times New Roman"/>
          <w:sz w:val="24"/>
          <w:szCs w:val="24"/>
          <w:lang w:val="sr-Cyrl-CS"/>
        </w:rPr>
      </w:pPr>
    </w:p>
    <w:p w:rsidR="00A37EC7" w:rsidRPr="005C1991" w:rsidRDefault="00A37EC7" w:rsidP="00A37EC7">
      <w:pPr>
        <w:autoSpaceDE w:val="0"/>
        <w:autoSpaceDN w:val="0"/>
        <w:adjustRightInd w:val="0"/>
        <w:spacing w:after="120"/>
        <w:ind w:left="0"/>
        <w:jc w:val="center"/>
        <w:rPr>
          <w:rFonts w:ascii="Times New Roman" w:eastAsia="TimesNewRoman,Bold" w:hAnsi="Times New Roman"/>
          <w:bCs/>
          <w:sz w:val="24"/>
          <w:szCs w:val="24"/>
        </w:rPr>
      </w:pPr>
      <w:r w:rsidRPr="005C1991">
        <w:rPr>
          <w:rFonts w:ascii="Times New Roman" w:eastAsia="TimesNewRoman,Bold" w:hAnsi="Times New Roman"/>
          <w:bCs/>
          <w:sz w:val="24"/>
          <w:szCs w:val="24"/>
        </w:rPr>
        <w:t xml:space="preserve">Члан </w:t>
      </w:r>
      <w:r w:rsidRPr="005C1991">
        <w:rPr>
          <w:rFonts w:ascii="Times New Roman" w:eastAsia="TimesNewRoman,Bold" w:hAnsi="Times New Roman"/>
          <w:bCs/>
          <w:sz w:val="24"/>
          <w:szCs w:val="24"/>
          <w:lang w:val="sr-Cyrl-CS"/>
        </w:rPr>
        <w:t>10</w:t>
      </w:r>
      <w:r w:rsidRPr="005C1991">
        <w:rPr>
          <w:rFonts w:ascii="Times New Roman" w:eastAsia="TimesNewRoman,Bold" w:hAnsi="Times New Roman"/>
          <w:bCs/>
          <w:sz w:val="24"/>
          <w:szCs w:val="24"/>
        </w:rPr>
        <w:t>.</w:t>
      </w:r>
    </w:p>
    <w:p w:rsidR="00A37EC7" w:rsidRPr="005C1991" w:rsidRDefault="00A37EC7" w:rsidP="00A37EC7">
      <w:pPr>
        <w:autoSpaceDE w:val="0"/>
        <w:autoSpaceDN w:val="0"/>
        <w:adjustRightInd w:val="0"/>
        <w:ind w:left="0"/>
        <w:rPr>
          <w:rFonts w:ascii="Times New Roman" w:eastAsia="TimesNewRoman" w:hAnsi="Times New Roman"/>
          <w:sz w:val="24"/>
          <w:szCs w:val="24"/>
        </w:rPr>
      </w:pPr>
      <w:r w:rsidRPr="005C1991">
        <w:rPr>
          <w:rFonts w:ascii="Times New Roman" w:eastAsia="TimesNewRoman" w:hAnsi="Times New Roman"/>
          <w:sz w:val="24"/>
          <w:szCs w:val="24"/>
        </w:rPr>
        <w:t>Овај уговор је сачињен у 6 (шест) истоветних примерака од којих свака страна</w:t>
      </w:r>
      <w:r w:rsidRPr="005C1991">
        <w:rPr>
          <w:rFonts w:ascii="Times New Roman" w:eastAsia="TimesNewRoman" w:hAnsi="Times New Roman"/>
          <w:sz w:val="24"/>
          <w:szCs w:val="24"/>
          <w:lang w:val="sr-Cyrl-CS"/>
        </w:rPr>
        <w:t xml:space="preserve"> </w:t>
      </w:r>
      <w:r w:rsidRPr="005C1991">
        <w:rPr>
          <w:rFonts w:ascii="Times New Roman" w:eastAsia="TimesNewRoman" w:hAnsi="Times New Roman"/>
          <w:sz w:val="24"/>
          <w:szCs w:val="24"/>
        </w:rPr>
        <w:t>задржава по 3 (три) примерка.</w:t>
      </w:r>
    </w:p>
    <w:p w:rsidR="00A37EC7" w:rsidRPr="005C1991" w:rsidRDefault="00A37EC7" w:rsidP="00A37EC7">
      <w:pPr>
        <w:autoSpaceDE w:val="0"/>
        <w:autoSpaceDN w:val="0"/>
        <w:adjustRightInd w:val="0"/>
        <w:ind w:left="0"/>
        <w:rPr>
          <w:rFonts w:ascii="Times New Roman" w:eastAsia="TimesNewRoman" w:hAnsi="Times New Roman"/>
          <w:sz w:val="24"/>
          <w:szCs w:val="24"/>
        </w:rPr>
      </w:pPr>
    </w:p>
    <w:p w:rsidR="00A37EC7" w:rsidRDefault="00A37EC7" w:rsidP="00A37EC7">
      <w:pPr>
        <w:autoSpaceDE w:val="0"/>
        <w:autoSpaceDN w:val="0"/>
        <w:adjustRightInd w:val="0"/>
        <w:ind w:left="0"/>
        <w:rPr>
          <w:rFonts w:ascii="Times New Roman" w:eastAsia="TimesNewRoman" w:hAnsi="Times New Roman"/>
          <w:sz w:val="24"/>
          <w:szCs w:val="24"/>
        </w:rPr>
      </w:pPr>
    </w:p>
    <w:p w:rsidR="00A37EC7" w:rsidRPr="007417E4" w:rsidRDefault="00A37EC7" w:rsidP="00A37EC7">
      <w:pPr>
        <w:autoSpaceDE w:val="0"/>
        <w:autoSpaceDN w:val="0"/>
        <w:adjustRightInd w:val="0"/>
        <w:ind w:left="0"/>
        <w:rPr>
          <w:rFonts w:ascii="Times New Roman" w:eastAsia="TimesNewRoman" w:hAnsi="Times New Roman"/>
          <w:sz w:val="24"/>
          <w:szCs w:val="24"/>
        </w:rPr>
      </w:pPr>
    </w:p>
    <w:p w:rsidR="00A37EC7" w:rsidRPr="005C1991" w:rsidRDefault="00A37EC7" w:rsidP="00A37EC7">
      <w:pPr>
        <w:autoSpaceDE w:val="0"/>
        <w:autoSpaceDN w:val="0"/>
        <w:adjustRightInd w:val="0"/>
        <w:ind w:left="0"/>
        <w:rPr>
          <w:rFonts w:ascii="Times New Roman" w:eastAsia="TimesNewRoman" w:hAnsi="Times New Roman"/>
          <w:sz w:val="24"/>
          <w:szCs w:val="24"/>
        </w:rPr>
      </w:pPr>
    </w:p>
    <w:tbl>
      <w:tblPr>
        <w:tblW w:w="0" w:type="auto"/>
        <w:tblLook w:val="0600"/>
      </w:tblPr>
      <w:tblGrid>
        <w:gridCol w:w="4248"/>
        <w:gridCol w:w="1080"/>
        <w:gridCol w:w="4248"/>
      </w:tblGrid>
      <w:tr w:rsidR="00A37EC7" w:rsidRPr="005C1991" w:rsidTr="001B5995">
        <w:tc>
          <w:tcPr>
            <w:tcW w:w="4248" w:type="dxa"/>
          </w:tcPr>
          <w:p w:rsidR="00A37EC7" w:rsidRPr="005C1991" w:rsidRDefault="00A37EC7" w:rsidP="001B5995">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A37EC7" w:rsidRPr="005C1991" w:rsidRDefault="00A37EC7" w:rsidP="001B5995">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A37EC7" w:rsidRPr="005C1991" w:rsidRDefault="00A37EC7" w:rsidP="001B5995">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sidRPr="005C1991">
              <w:rPr>
                <w:rFonts w:ascii="Times New Roman" w:eastAsia="Times New Roman" w:hAnsi="Times New Roman"/>
                <w:b/>
                <w:sz w:val="24"/>
                <w:szCs w:val="24"/>
                <w:lang w:val="sr-Cyrl-CS"/>
              </w:rPr>
              <w:t>ЗА ИСПОРУЧИОЦА</w:t>
            </w:r>
          </w:p>
          <w:p w:rsidR="00A37EC7" w:rsidRPr="005C1991" w:rsidRDefault="00A37EC7" w:rsidP="001B5995">
            <w:pPr>
              <w:widowControl w:val="0"/>
              <w:autoSpaceDE w:val="0"/>
              <w:autoSpaceDN w:val="0"/>
              <w:adjustRightInd w:val="0"/>
              <w:spacing w:line="200" w:lineRule="exact"/>
              <w:ind w:left="0"/>
              <w:rPr>
                <w:rFonts w:ascii="Times New Roman" w:eastAsia="Times New Roman" w:hAnsi="Times New Roman"/>
                <w:b/>
                <w:sz w:val="24"/>
                <w:szCs w:val="24"/>
              </w:rPr>
            </w:pPr>
          </w:p>
        </w:tc>
        <w:tc>
          <w:tcPr>
            <w:tcW w:w="1080" w:type="dxa"/>
          </w:tcPr>
          <w:p w:rsidR="00A37EC7" w:rsidRPr="005C1991" w:rsidRDefault="00A37EC7" w:rsidP="001B5995">
            <w:pPr>
              <w:widowControl w:val="0"/>
              <w:autoSpaceDE w:val="0"/>
              <w:autoSpaceDN w:val="0"/>
              <w:adjustRightInd w:val="0"/>
              <w:spacing w:line="200" w:lineRule="exact"/>
              <w:ind w:left="0"/>
              <w:rPr>
                <w:rFonts w:ascii="Times New Roman" w:eastAsia="Times New Roman" w:hAnsi="Times New Roman"/>
                <w:b/>
                <w:sz w:val="24"/>
                <w:szCs w:val="24"/>
              </w:rPr>
            </w:pPr>
          </w:p>
        </w:tc>
        <w:tc>
          <w:tcPr>
            <w:tcW w:w="4248" w:type="dxa"/>
          </w:tcPr>
          <w:p w:rsidR="00A37EC7" w:rsidRPr="005C1991" w:rsidRDefault="00A37EC7" w:rsidP="001B5995">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A37EC7" w:rsidRPr="005C1991" w:rsidRDefault="00A37EC7" w:rsidP="001B5995">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A37EC7" w:rsidRPr="005C1991" w:rsidRDefault="00A37EC7" w:rsidP="001B5995">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sidRPr="005C1991">
              <w:rPr>
                <w:rFonts w:ascii="Times New Roman" w:eastAsia="Times New Roman" w:hAnsi="Times New Roman"/>
                <w:b/>
                <w:sz w:val="24"/>
                <w:szCs w:val="24"/>
                <w:lang w:val="sr-Cyrl-CS"/>
              </w:rPr>
              <w:t>ЗА НАРУЧИОЦА</w:t>
            </w:r>
          </w:p>
          <w:p w:rsidR="00A37EC7" w:rsidRPr="005C1991" w:rsidRDefault="00A37EC7" w:rsidP="001B5995">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A37EC7" w:rsidRPr="005C1991" w:rsidRDefault="00A37EC7" w:rsidP="001B5995">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A37EC7" w:rsidRPr="005C1991" w:rsidRDefault="00A37EC7" w:rsidP="001B5995">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tc>
      </w:tr>
    </w:tbl>
    <w:p w:rsidR="00A37EC7" w:rsidRPr="005C1991" w:rsidRDefault="00A37EC7" w:rsidP="00A37EC7">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r w:rsidRPr="005C1991">
        <w:rPr>
          <w:rFonts w:ascii="Times New Roman" w:eastAsia="Times New Roman" w:hAnsi="Times New Roman"/>
          <w:bCs/>
          <w:sz w:val="24"/>
          <w:szCs w:val="24"/>
          <w:lang w:val="sr-Cyrl-CS"/>
        </w:rPr>
        <w:tab/>
        <w:t xml:space="preserve">                                                                        </w:t>
      </w:r>
      <w:r w:rsidRPr="005C1991">
        <w:rPr>
          <w:rFonts w:ascii="Times New Roman" w:eastAsia="Times New Roman" w:hAnsi="Times New Roman"/>
          <w:b/>
          <w:i/>
          <w:w w:val="102"/>
          <w:sz w:val="24"/>
          <w:szCs w:val="24"/>
          <w:lang w:val="sr-Cyrl-CS"/>
        </w:rPr>
        <w:t>др Владица Тинтор</w:t>
      </w:r>
    </w:p>
    <w:p w:rsidR="00A37EC7" w:rsidRPr="005C1991" w:rsidRDefault="00A37EC7" w:rsidP="00A37EC7">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A37EC7" w:rsidRPr="005C1991" w:rsidRDefault="00A37EC7" w:rsidP="00A37EC7">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A37EC7" w:rsidRPr="005C1991" w:rsidRDefault="00A37EC7" w:rsidP="00A37EC7">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A37EC7" w:rsidRPr="005C1991" w:rsidRDefault="00A37EC7" w:rsidP="00A37EC7">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A37EC7" w:rsidRPr="005C1991" w:rsidRDefault="00A37EC7" w:rsidP="00A37EC7">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A37EC7" w:rsidRPr="005C1991" w:rsidRDefault="00A37EC7" w:rsidP="00A37EC7">
      <w:pPr>
        <w:ind w:left="0"/>
        <w:rPr>
          <w:rFonts w:ascii="Times New Roman" w:hAnsi="Times New Roman"/>
          <w:i/>
          <w:spacing w:val="-18"/>
          <w:sz w:val="24"/>
          <w:szCs w:val="24"/>
          <w:lang w:val="sr-Cyrl-CS"/>
        </w:rPr>
      </w:pPr>
      <w:r w:rsidRPr="005C1991">
        <w:rPr>
          <w:rFonts w:ascii="Times New Roman" w:hAnsi="Times New Roman"/>
          <w:b/>
          <w:bCs/>
          <w:sz w:val="24"/>
          <w:szCs w:val="24"/>
        </w:rPr>
        <w:t xml:space="preserve">Напомена: </w:t>
      </w:r>
      <w:r w:rsidRPr="005C1991">
        <w:rPr>
          <w:rFonts w:ascii="Times New Roman" w:hAnsi="Times New Roman"/>
          <w:i/>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5C1991">
        <w:rPr>
          <w:rFonts w:ascii="Times New Roman" w:hAnsi="Times New Roman"/>
          <w:i/>
          <w:sz w:val="24"/>
          <w:szCs w:val="24"/>
          <w:lang w:val="sr-Cyrl-CS"/>
        </w:rPr>
        <w:t xml:space="preserve"> </w:t>
      </w:r>
      <w:r w:rsidRPr="005C1991">
        <w:rPr>
          <w:rFonts w:ascii="Times New Roman" w:hAnsi="Times New Roman"/>
          <w:i/>
          <w:sz w:val="24"/>
          <w:szCs w:val="24"/>
        </w:rPr>
        <w:t>понуђача, односно подизвођача са којима наступа у предметној набавци</w:t>
      </w:r>
      <w:r w:rsidRPr="005C1991">
        <w:rPr>
          <w:rFonts w:ascii="Times New Roman" w:hAnsi="Times New Roman"/>
          <w:i/>
          <w:sz w:val="24"/>
          <w:szCs w:val="24"/>
          <w:lang w:val="sr-Cyrl-CS"/>
        </w:rPr>
        <w:t>.</w:t>
      </w: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Pr="005C1991" w:rsidRDefault="00A37EC7" w:rsidP="00A37EC7">
      <w:pPr>
        <w:pStyle w:val="Default"/>
        <w:rPr>
          <w:b/>
          <w:bCs/>
          <w:i/>
          <w:color w:val="auto"/>
          <w:sz w:val="28"/>
          <w:szCs w:val="28"/>
        </w:rPr>
      </w:pPr>
    </w:p>
    <w:p w:rsidR="00A37EC7" w:rsidRDefault="00A37EC7" w:rsidP="00A37EC7">
      <w:pPr>
        <w:pStyle w:val="Default"/>
        <w:shd w:val="clear" w:color="auto" w:fill="FDE9D9" w:themeFill="accent6" w:themeFillTint="33"/>
        <w:rPr>
          <w:b/>
          <w:bCs/>
          <w:color w:val="auto"/>
          <w:sz w:val="28"/>
          <w:szCs w:val="28"/>
        </w:rPr>
      </w:pPr>
    </w:p>
    <w:p w:rsidR="00A37EC7" w:rsidRPr="005C1991" w:rsidRDefault="00A37EC7" w:rsidP="00A37EC7">
      <w:pPr>
        <w:pStyle w:val="Default"/>
        <w:shd w:val="clear" w:color="auto" w:fill="FDE9D9" w:themeFill="accent6" w:themeFillTint="33"/>
        <w:rPr>
          <w:b/>
          <w:bCs/>
          <w:color w:val="auto"/>
          <w:sz w:val="28"/>
          <w:szCs w:val="28"/>
        </w:rPr>
      </w:pPr>
      <w:r w:rsidRPr="005C1991">
        <w:rPr>
          <w:b/>
          <w:bCs/>
          <w:color w:val="auto"/>
          <w:sz w:val="28"/>
          <w:szCs w:val="28"/>
        </w:rPr>
        <w:t xml:space="preserve">8. ОБРАЗАЦ СТРУКТУРЕ ПОНУЂЕНЕ ЦЕНЕ </w:t>
      </w:r>
    </w:p>
    <w:p w:rsidR="00A37EC7" w:rsidRDefault="00A37EC7" w:rsidP="00A37EC7">
      <w:pPr>
        <w:pStyle w:val="Default"/>
        <w:shd w:val="clear" w:color="auto" w:fill="FDE9D9" w:themeFill="accent6" w:themeFillTint="33"/>
        <w:rPr>
          <w:b/>
          <w:bCs/>
          <w:color w:val="auto"/>
          <w:sz w:val="28"/>
          <w:szCs w:val="28"/>
        </w:rPr>
      </w:pPr>
      <w:r w:rsidRPr="005C1991">
        <w:rPr>
          <w:b/>
          <w:bCs/>
          <w:color w:val="auto"/>
          <w:sz w:val="28"/>
          <w:szCs w:val="28"/>
        </w:rPr>
        <w:t xml:space="preserve">    СА УПУТСТВОМ КАКО ДА СЕ ПОПУНИ </w:t>
      </w:r>
    </w:p>
    <w:p w:rsidR="00A37EC7" w:rsidRPr="005C1991" w:rsidRDefault="00A37EC7" w:rsidP="00A37EC7">
      <w:pPr>
        <w:pStyle w:val="Default"/>
        <w:shd w:val="clear" w:color="auto" w:fill="FDE9D9" w:themeFill="accent6" w:themeFillTint="33"/>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pStyle w:val="Default"/>
        <w:rPr>
          <w:b/>
          <w:bCs/>
          <w:color w:val="auto"/>
          <w:sz w:val="28"/>
          <w:szCs w:val="28"/>
        </w:rPr>
      </w:pPr>
    </w:p>
    <w:p w:rsidR="00A37EC7" w:rsidRPr="005C1991" w:rsidRDefault="00A37EC7" w:rsidP="00A37EC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5C1991">
        <w:rPr>
          <w:rFonts w:ascii="Times New Roman" w:hAnsi="Times New Roman"/>
          <w:sz w:val="24"/>
          <w:szCs w:val="24"/>
        </w:rPr>
        <w:t>На основу члана 61. Закона о јавним набавкама („Службени гласник РС", број 124/2012,</w:t>
      </w:r>
      <w:r w:rsidRPr="005C1991">
        <w:rPr>
          <w:rFonts w:ascii="Times New Roman" w:hAnsi="Times New Roman"/>
          <w:sz w:val="24"/>
          <w:szCs w:val="24"/>
          <w:lang w:val="sr-Cyrl-CS"/>
        </w:rPr>
        <w:t xml:space="preserve"> </w:t>
      </w:r>
      <w:r w:rsidRPr="005C1991">
        <w:rPr>
          <w:rFonts w:ascii="Times New Roman" w:hAnsi="Times New Roman"/>
          <w:sz w:val="24"/>
          <w:szCs w:val="24"/>
        </w:rPr>
        <w:t xml:space="preserve">14/15 и 68/15), члана 6. Правилника о обавезним елементима конкурсне документације у </w:t>
      </w:r>
      <w:r w:rsidRPr="005C1991">
        <w:rPr>
          <w:rFonts w:ascii="Times New Roman" w:hAnsi="Times New Roman"/>
          <w:spacing w:val="-6"/>
          <w:sz w:val="24"/>
          <w:szCs w:val="24"/>
        </w:rPr>
        <w:t>поступцима јавних набавки и начину испуњености услова („Сл. гласник РС“ бр. 29/13 , 104/13 и 86/15)</w:t>
      </w:r>
      <w:r w:rsidRPr="005C1991">
        <w:rPr>
          <w:rFonts w:ascii="Times New Roman" w:hAnsi="Times New Roman"/>
          <w:spacing w:val="-6"/>
          <w:sz w:val="24"/>
          <w:szCs w:val="24"/>
          <w:lang w:val="sr-Cyrl-CS"/>
        </w:rPr>
        <w:t xml:space="preserve">, </w:t>
      </w:r>
      <w:r w:rsidRPr="005C1991">
        <w:rPr>
          <w:rFonts w:ascii="Times New Roman" w:hAnsi="Times New Roman"/>
          <w:spacing w:val="-8"/>
          <w:sz w:val="24"/>
          <w:szCs w:val="24"/>
        </w:rPr>
        <w:t xml:space="preserve">наручилац је припремио: </w:t>
      </w:r>
    </w:p>
    <w:p w:rsidR="00A37EC7" w:rsidRPr="005C1991" w:rsidRDefault="00A37EC7" w:rsidP="00A37EC7">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A37EC7" w:rsidRPr="005C1991" w:rsidRDefault="00A37EC7" w:rsidP="00A37EC7">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A37EC7" w:rsidRPr="005C1991" w:rsidRDefault="00A37EC7" w:rsidP="00A37EC7">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5C1991">
        <w:rPr>
          <w:rFonts w:ascii="Times New Roman" w:hAnsi="Times New Roman"/>
          <w:b/>
          <w:spacing w:val="-8"/>
          <w:sz w:val="24"/>
          <w:szCs w:val="24"/>
        </w:rPr>
        <w:t>Образац структуре цена</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969"/>
        <w:gridCol w:w="567"/>
        <w:gridCol w:w="567"/>
        <w:gridCol w:w="1205"/>
        <w:gridCol w:w="993"/>
        <w:gridCol w:w="1417"/>
      </w:tblGrid>
      <w:tr w:rsidR="00A37EC7" w:rsidRPr="005C1991" w:rsidTr="001B5995">
        <w:trPr>
          <w:cantSplit/>
          <w:trHeight w:val="1134"/>
        </w:trPr>
        <w:tc>
          <w:tcPr>
            <w:tcW w:w="392" w:type="dxa"/>
            <w:shd w:val="clear" w:color="auto" w:fill="F2F2F2" w:themeFill="background1" w:themeFillShade="F2"/>
            <w:vAlign w:val="center"/>
          </w:tcPr>
          <w:p w:rsidR="00A37EC7" w:rsidRPr="005C1991" w:rsidRDefault="00A37EC7" w:rsidP="001B5995">
            <w:pPr>
              <w:autoSpaceDE w:val="0"/>
              <w:autoSpaceDN w:val="0"/>
              <w:adjustRightInd w:val="0"/>
              <w:ind w:left="-142" w:right="-108"/>
              <w:jc w:val="center"/>
              <w:rPr>
                <w:rFonts w:ascii="Times New Roman" w:hAnsi="Times New Roman"/>
                <w:iCs/>
                <w:sz w:val="20"/>
                <w:szCs w:val="18"/>
                <w:lang w:val="sr-Cyrl-CS"/>
              </w:rPr>
            </w:pPr>
            <w:r w:rsidRPr="005C1991">
              <w:rPr>
                <w:rFonts w:ascii="Times New Roman" w:hAnsi="Times New Roman"/>
                <w:iCs/>
                <w:sz w:val="20"/>
                <w:szCs w:val="18"/>
                <w:lang w:val="sr-Cyrl-CS"/>
              </w:rPr>
              <w:t>Р.</w:t>
            </w:r>
          </w:p>
          <w:p w:rsidR="00A37EC7" w:rsidRPr="005C1991" w:rsidRDefault="00A37EC7" w:rsidP="001B5995">
            <w:pPr>
              <w:autoSpaceDE w:val="0"/>
              <w:autoSpaceDN w:val="0"/>
              <w:adjustRightInd w:val="0"/>
              <w:ind w:left="-142" w:right="-108"/>
              <w:jc w:val="center"/>
              <w:rPr>
                <w:rFonts w:ascii="Times New Roman" w:hAnsi="Times New Roman"/>
                <w:iCs/>
                <w:sz w:val="20"/>
                <w:szCs w:val="18"/>
                <w:lang w:val="sr-Cyrl-CS"/>
              </w:rPr>
            </w:pPr>
            <w:r w:rsidRPr="005C1991">
              <w:rPr>
                <w:rFonts w:ascii="Times New Roman" w:hAnsi="Times New Roman"/>
                <w:iCs/>
                <w:sz w:val="20"/>
                <w:szCs w:val="18"/>
                <w:lang w:val="sr-Cyrl-CS"/>
              </w:rPr>
              <w:t>бр.</w:t>
            </w:r>
          </w:p>
        </w:tc>
        <w:tc>
          <w:tcPr>
            <w:tcW w:w="3969" w:type="dxa"/>
            <w:shd w:val="clear" w:color="auto" w:fill="F2F2F2" w:themeFill="background1" w:themeFillShade="F2"/>
            <w:vAlign w:val="center"/>
          </w:tcPr>
          <w:p w:rsidR="00A37EC7" w:rsidRPr="005C1991" w:rsidRDefault="00A37EC7" w:rsidP="001B5995">
            <w:pPr>
              <w:autoSpaceDE w:val="0"/>
              <w:autoSpaceDN w:val="0"/>
              <w:adjustRightInd w:val="0"/>
              <w:ind w:left="0"/>
              <w:jc w:val="center"/>
              <w:rPr>
                <w:rFonts w:ascii="Times New Roman" w:hAnsi="Times New Roman"/>
                <w:iCs/>
                <w:sz w:val="20"/>
                <w:szCs w:val="20"/>
                <w:lang w:val="sr-Cyrl-CS"/>
              </w:rPr>
            </w:pPr>
          </w:p>
          <w:p w:rsidR="00A37EC7" w:rsidRPr="005C1991" w:rsidRDefault="00A37EC7" w:rsidP="001B5995">
            <w:pPr>
              <w:autoSpaceDE w:val="0"/>
              <w:autoSpaceDN w:val="0"/>
              <w:adjustRightInd w:val="0"/>
              <w:ind w:left="0"/>
              <w:jc w:val="center"/>
              <w:rPr>
                <w:rFonts w:ascii="Times New Roman" w:hAnsi="Times New Roman"/>
                <w:iCs/>
                <w:szCs w:val="20"/>
                <w:lang w:val="sr-Cyrl-CS"/>
              </w:rPr>
            </w:pPr>
            <w:r w:rsidRPr="005C1991">
              <w:rPr>
                <w:rFonts w:ascii="Times New Roman" w:hAnsi="Times New Roman"/>
                <w:iCs/>
                <w:szCs w:val="20"/>
                <w:lang w:val="sr-Cyrl-CS"/>
              </w:rPr>
              <w:t>Опис</w:t>
            </w:r>
          </w:p>
          <w:p w:rsidR="00A37EC7" w:rsidRPr="005C1991" w:rsidRDefault="00A37EC7" w:rsidP="001B5995">
            <w:pPr>
              <w:autoSpaceDE w:val="0"/>
              <w:autoSpaceDN w:val="0"/>
              <w:adjustRightInd w:val="0"/>
              <w:ind w:left="0"/>
              <w:jc w:val="center"/>
              <w:rPr>
                <w:rFonts w:ascii="Times New Roman" w:hAnsi="Times New Roman"/>
                <w:iCs/>
                <w:sz w:val="20"/>
                <w:szCs w:val="20"/>
                <w:lang w:val="sr-Cyrl-CS"/>
              </w:rPr>
            </w:pPr>
          </w:p>
        </w:tc>
        <w:tc>
          <w:tcPr>
            <w:tcW w:w="567" w:type="dxa"/>
            <w:shd w:val="clear" w:color="auto" w:fill="F2F2F2" w:themeFill="background1" w:themeFillShade="F2"/>
            <w:textDirection w:val="btLr"/>
            <w:vAlign w:val="center"/>
          </w:tcPr>
          <w:p w:rsidR="00A37EC7" w:rsidRPr="005C1991" w:rsidRDefault="00A37EC7" w:rsidP="001B5995">
            <w:pPr>
              <w:autoSpaceDE w:val="0"/>
              <w:autoSpaceDN w:val="0"/>
              <w:adjustRightInd w:val="0"/>
              <w:ind w:left="0" w:right="113"/>
              <w:jc w:val="center"/>
              <w:rPr>
                <w:rFonts w:ascii="Times New Roman" w:hAnsi="Times New Roman"/>
                <w:iCs/>
                <w:sz w:val="16"/>
                <w:szCs w:val="16"/>
                <w:lang w:val="sr-Cyrl-CS"/>
              </w:rPr>
            </w:pPr>
            <w:r w:rsidRPr="005C1991">
              <w:rPr>
                <w:rFonts w:ascii="Times New Roman" w:hAnsi="Times New Roman"/>
                <w:iCs/>
                <w:sz w:val="16"/>
                <w:szCs w:val="16"/>
                <w:lang w:val="sr-Cyrl-CS"/>
              </w:rPr>
              <w:t>Јед. мере</w:t>
            </w:r>
          </w:p>
        </w:tc>
        <w:tc>
          <w:tcPr>
            <w:tcW w:w="567" w:type="dxa"/>
            <w:shd w:val="clear" w:color="auto" w:fill="F2F2F2" w:themeFill="background1" w:themeFillShade="F2"/>
            <w:textDirection w:val="btLr"/>
            <w:vAlign w:val="center"/>
          </w:tcPr>
          <w:p w:rsidR="00A37EC7" w:rsidRPr="005C1991" w:rsidRDefault="00A37EC7" w:rsidP="001B5995">
            <w:pPr>
              <w:autoSpaceDE w:val="0"/>
              <w:autoSpaceDN w:val="0"/>
              <w:adjustRightInd w:val="0"/>
              <w:ind w:left="0" w:right="113"/>
              <w:jc w:val="center"/>
              <w:rPr>
                <w:rFonts w:ascii="Times New Roman" w:hAnsi="Times New Roman"/>
                <w:iCs/>
                <w:sz w:val="20"/>
                <w:szCs w:val="20"/>
                <w:lang w:val="sr-Cyrl-CS"/>
              </w:rPr>
            </w:pPr>
            <w:r w:rsidRPr="005C1991">
              <w:rPr>
                <w:rFonts w:ascii="Times New Roman" w:hAnsi="Times New Roman"/>
                <w:iCs/>
                <w:sz w:val="20"/>
                <w:szCs w:val="20"/>
                <w:lang w:val="sr-Cyrl-CS"/>
              </w:rPr>
              <w:t>Количина</w:t>
            </w:r>
          </w:p>
        </w:tc>
        <w:tc>
          <w:tcPr>
            <w:tcW w:w="1205" w:type="dxa"/>
            <w:shd w:val="clear" w:color="auto" w:fill="F2F2F2" w:themeFill="background1" w:themeFillShade="F2"/>
          </w:tcPr>
          <w:p w:rsidR="00A37EC7" w:rsidRPr="005C1991" w:rsidRDefault="00A37EC7" w:rsidP="001B5995">
            <w:pPr>
              <w:autoSpaceDE w:val="0"/>
              <w:autoSpaceDN w:val="0"/>
              <w:adjustRightInd w:val="0"/>
              <w:spacing w:before="120"/>
              <w:ind w:left="0"/>
              <w:jc w:val="center"/>
              <w:rPr>
                <w:rFonts w:ascii="Times New Roman" w:hAnsi="Times New Roman"/>
                <w:iCs/>
                <w:sz w:val="20"/>
                <w:szCs w:val="20"/>
              </w:rPr>
            </w:pPr>
            <w:r w:rsidRPr="005C1991">
              <w:rPr>
                <w:rFonts w:ascii="Times New Roman" w:hAnsi="Times New Roman"/>
                <w:iCs/>
                <w:sz w:val="20"/>
                <w:szCs w:val="20"/>
              </w:rPr>
              <w:t>Укупна</w:t>
            </w:r>
          </w:p>
          <w:p w:rsidR="00A37EC7" w:rsidRPr="005C1991" w:rsidRDefault="00A37EC7" w:rsidP="001B5995">
            <w:pPr>
              <w:autoSpaceDE w:val="0"/>
              <w:autoSpaceDN w:val="0"/>
              <w:adjustRightInd w:val="0"/>
              <w:ind w:left="0"/>
              <w:jc w:val="center"/>
              <w:rPr>
                <w:rFonts w:ascii="Times New Roman" w:hAnsi="Times New Roman"/>
                <w:iCs/>
                <w:sz w:val="20"/>
                <w:szCs w:val="20"/>
              </w:rPr>
            </w:pPr>
            <w:r w:rsidRPr="005C1991">
              <w:rPr>
                <w:rFonts w:ascii="Times New Roman" w:hAnsi="Times New Roman"/>
                <w:iCs/>
                <w:sz w:val="20"/>
                <w:szCs w:val="20"/>
              </w:rPr>
              <w:t>цена</w:t>
            </w:r>
          </w:p>
          <w:p w:rsidR="00A37EC7" w:rsidRPr="005C1991" w:rsidRDefault="00A37EC7" w:rsidP="001B5995">
            <w:pPr>
              <w:autoSpaceDE w:val="0"/>
              <w:autoSpaceDN w:val="0"/>
              <w:adjustRightInd w:val="0"/>
              <w:ind w:left="0"/>
              <w:jc w:val="center"/>
              <w:rPr>
                <w:rFonts w:ascii="Times New Roman" w:hAnsi="Times New Roman"/>
                <w:iCs/>
                <w:sz w:val="20"/>
                <w:szCs w:val="20"/>
              </w:rPr>
            </w:pPr>
            <w:r w:rsidRPr="005C1991">
              <w:rPr>
                <w:rFonts w:ascii="Times New Roman" w:hAnsi="Times New Roman"/>
                <w:iCs/>
                <w:sz w:val="20"/>
                <w:szCs w:val="20"/>
              </w:rPr>
              <w:t>без ПДВ</w:t>
            </w:r>
          </w:p>
          <w:p w:rsidR="00A37EC7" w:rsidRPr="005C1991" w:rsidRDefault="00A37EC7" w:rsidP="001B5995">
            <w:pPr>
              <w:autoSpaceDE w:val="0"/>
              <w:autoSpaceDN w:val="0"/>
              <w:adjustRightInd w:val="0"/>
              <w:ind w:left="0"/>
              <w:jc w:val="center"/>
              <w:rPr>
                <w:rFonts w:ascii="Times New Roman" w:hAnsi="Times New Roman"/>
                <w:iCs/>
                <w:sz w:val="20"/>
                <w:szCs w:val="20"/>
              </w:rPr>
            </w:pPr>
            <w:r w:rsidRPr="005C1991">
              <w:rPr>
                <w:rFonts w:ascii="Times New Roman" w:hAnsi="Times New Roman"/>
                <w:iCs/>
                <w:sz w:val="20"/>
                <w:szCs w:val="20"/>
              </w:rPr>
              <w:t>(РСД/ЕUR)</w:t>
            </w:r>
          </w:p>
        </w:tc>
        <w:tc>
          <w:tcPr>
            <w:tcW w:w="993" w:type="dxa"/>
            <w:shd w:val="clear" w:color="auto" w:fill="F2F2F2" w:themeFill="background1" w:themeFillShade="F2"/>
          </w:tcPr>
          <w:p w:rsidR="00A37EC7" w:rsidRPr="005C1991" w:rsidRDefault="00A37EC7" w:rsidP="001B5995">
            <w:pPr>
              <w:autoSpaceDE w:val="0"/>
              <w:autoSpaceDN w:val="0"/>
              <w:adjustRightInd w:val="0"/>
              <w:spacing w:after="120"/>
              <w:ind w:left="-107" w:right="-108"/>
              <w:jc w:val="center"/>
              <w:rPr>
                <w:rFonts w:ascii="Times New Roman" w:hAnsi="Times New Roman"/>
                <w:iCs/>
                <w:sz w:val="20"/>
                <w:szCs w:val="20"/>
              </w:rPr>
            </w:pPr>
          </w:p>
          <w:p w:rsidR="00A37EC7" w:rsidRPr="005C1991" w:rsidRDefault="00A37EC7" w:rsidP="001B5995">
            <w:pPr>
              <w:autoSpaceDE w:val="0"/>
              <w:autoSpaceDN w:val="0"/>
              <w:adjustRightInd w:val="0"/>
              <w:spacing w:after="120"/>
              <w:ind w:left="-107" w:right="-108"/>
              <w:jc w:val="center"/>
              <w:rPr>
                <w:rFonts w:ascii="Times New Roman" w:hAnsi="Times New Roman"/>
                <w:iCs/>
                <w:sz w:val="20"/>
                <w:szCs w:val="20"/>
              </w:rPr>
            </w:pPr>
            <w:r w:rsidRPr="005C1991">
              <w:rPr>
                <w:rFonts w:ascii="Times New Roman" w:hAnsi="Times New Roman"/>
                <w:iCs/>
                <w:sz w:val="20"/>
                <w:szCs w:val="20"/>
              </w:rPr>
              <w:t>ПДВ</w:t>
            </w:r>
          </w:p>
          <w:p w:rsidR="00A37EC7" w:rsidRPr="005C1991" w:rsidRDefault="00A37EC7" w:rsidP="001B5995">
            <w:pPr>
              <w:autoSpaceDE w:val="0"/>
              <w:autoSpaceDN w:val="0"/>
              <w:adjustRightInd w:val="0"/>
              <w:spacing w:before="120"/>
              <w:ind w:left="-107" w:right="-108"/>
              <w:jc w:val="center"/>
              <w:rPr>
                <w:rFonts w:ascii="Times New Roman" w:hAnsi="Times New Roman"/>
                <w:iCs/>
                <w:sz w:val="20"/>
                <w:szCs w:val="20"/>
                <w:lang w:val="sr-Cyrl-CS"/>
              </w:rPr>
            </w:pPr>
            <w:r w:rsidRPr="005C1991">
              <w:rPr>
                <w:rFonts w:ascii="Times New Roman" w:hAnsi="Times New Roman"/>
                <w:iCs/>
                <w:sz w:val="18"/>
                <w:szCs w:val="20"/>
              </w:rPr>
              <w:t>(РСД/ЕUR)</w:t>
            </w:r>
          </w:p>
        </w:tc>
        <w:tc>
          <w:tcPr>
            <w:tcW w:w="1417" w:type="dxa"/>
            <w:shd w:val="clear" w:color="auto" w:fill="F2F2F2" w:themeFill="background1" w:themeFillShade="F2"/>
          </w:tcPr>
          <w:p w:rsidR="00A37EC7" w:rsidRPr="005C1991" w:rsidRDefault="00A37EC7" w:rsidP="001B5995">
            <w:pPr>
              <w:autoSpaceDE w:val="0"/>
              <w:autoSpaceDN w:val="0"/>
              <w:adjustRightInd w:val="0"/>
              <w:spacing w:before="120"/>
              <w:ind w:left="0"/>
              <w:jc w:val="center"/>
              <w:rPr>
                <w:rFonts w:ascii="Times New Roman" w:hAnsi="Times New Roman"/>
                <w:iCs/>
                <w:sz w:val="20"/>
                <w:szCs w:val="20"/>
              </w:rPr>
            </w:pPr>
            <w:r w:rsidRPr="005C1991">
              <w:rPr>
                <w:rFonts w:ascii="Times New Roman" w:hAnsi="Times New Roman"/>
                <w:iCs/>
                <w:sz w:val="20"/>
                <w:szCs w:val="20"/>
                <w:lang w:val="sr-Cyrl-CS"/>
              </w:rPr>
              <w:t>Ц</w:t>
            </w:r>
            <w:r w:rsidRPr="005C1991">
              <w:rPr>
                <w:rFonts w:ascii="Times New Roman" w:hAnsi="Times New Roman"/>
                <w:iCs/>
                <w:sz w:val="20"/>
                <w:szCs w:val="20"/>
              </w:rPr>
              <w:t>ена</w:t>
            </w:r>
          </w:p>
          <w:p w:rsidR="00A37EC7" w:rsidRPr="005C1991" w:rsidRDefault="00A37EC7" w:rsidP="001B5995">
            <w:pPr>
              <w:autoSpaceDE w:val="0"/>
              <w:autoSpaceDN w:val="0"/>
              <w:adjustRightInd w:val="0"/>
              <w:spacing w:after="120"/>
              <w:ind w:left="0"/>
              <w:jc w:val="center"/>
              <w:rPr>
                <w:rFonts w:ascii="Times New Roman" w:hAnsi="Times New Roman"/>
                <w:iCs/>
                <w:sz w:val="20"/>
                <w:szCs w:val="20"/>
              </w:rPr>
            </w:pPr>
            <w:r w:rsidRPr="005C1991">
              <w:rPr>
                <w:rFonts w:ascii="Times New Roman" w:hAnsi="Times New Roman"/>
                <w:iCs/>
                <w:sz w:val="20"/>
                <w:szCs w:val="20"/>
              </w:rPr>
              <w:t>са ПДВ</w:t>
            </w:r>
          </w:p>
          <w:p w:rsidR="00A37EC7" w:rsidRPr="005C1991" w:rsidRDefault="00A37EC7" w:rsidP="001B5995">
            <w:pPr>
              <w:autoSpaceDE w:val="0"/>
              <w:autoSpaceDN w:val="0"/>
              <w:adjustRightInd w:val="0"/>
              <w:spacing w:after="120"/>
              <w:ind w:left="0"/>
              <w:jc w:val="center"/>
              <w:rPr>
                <w:rFonts w:ascii="Times New Roman" w:hAnsi="Times New Roman"/>
                <w:sz w:val="20"/>
                <w:szCs w:val="20"/>
              </w:rPr>
            </w:pPr>
            <w:r w:rsidRPr="005C1991">
              <w:rPr>
                <w:rFonts w:ascii="Times New Roman" w:hAnsi="Times New Roman"/>
                <w:iCs/>
                <w:sz w:val="20"/>
                <w:szCs w:val="20"/>
              </w:rPr>
              <w:t>(РСД/ЕUR)</w:t>
            </w:r>
          </w:p>
        </w:tc>
      </w:tr>
      <w:tr w:rsidR="00A37EC7" w:rsidRPr="005C1991" w:rsidTr="001B5995">
        <w:trPr>
          <w:trHeight w:val="299"/>
        </w:trPr>
        <w:tc>
          <w:tcPr>
            <w:tcW w:w="392" w:type="dxa"/>
            <w:shd w:val="clear" w:color="auto" w:fill="F2F2F2" w:themeFill="background1" w:themeFillShade="F2"/>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eastAsia="hr-HR"/>
              </w:rPr>
            </w:pPr>
            <w:r w:rsidRPr="005C1991">
              <w:rPr>
                <w:rStyle w:val="FontStyle57"/>
                <w:rFonts w:ascii="Times New Roman" w:eastAsiaTheme="majorEastAsia" w:hAnsi="Times New Roman" w:cs="Times New Roman"/>
                <w:sz w:val="20"/>
                <w:lang w:eastAsia="hr-HR"/>
              </w:rPr>
              <w:t>1</w:t>
            </w:r>
          </w:p>
        </w:tc>
        <w:tc>
          <w:tcPr>
            <w:tcW w:w="3969" w:type="dxa"/>
            <w:shd w:val="clear" w:color="auto" w:fill="F2F2F2" w:themeFill="background1" w:themeFillShade="F2"/>
            <w:vAlign w:val="center"/>
          </w:tcPr>
          <w:p w:rsidR="00A37EC7" w:rsidRPr="005C1991" w:rsidRDefault="00A37EC7" w:rsidP="001B5995">
            <w:pPr>
              <w:ind w:left="0"/>
              <w:jc w:val="center"/>
              <w:rPr>
                <w:rFonts w:ascii="Times New Roman" w:hAnsi="Times New Roman"/>
                <w:sz w:val="18"/>
                <w:szCs w:val="18"/>
              </w:rPr>
            </w:pPr>
            <w:r w:rsidRPr="005C1991">
              <w:rPr>
                <w:rFonts w:ascii="Times New Roman" w:hAnsi="Times New Roman"/>
                <w:sz w:val="18"/>
                <w:szCs w:val="18"/>
              </w:rPr>
              <w:t>2</w:t>
            </w:r>
          </w:p>
        </w:tc>
        <w:tc>
          <w:tcPr>
            <w:tcW w:w="567" w:type="dxa"/>
            <w:shd w:val="clear" w:color="auto" w:fill="F2F2F2" w:themeFill="background1" w:themeFillShade="F2"/>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3</w:t>
            </w:r>
          </w:p>
        </w:tc>
        <w:tc>
          <w:tcPr>
            <w:tcW w:w="567" w:type="dxa"/>
            <w:shd w:val="clear" w:color="auto" w:fill="F2F2F2" w:themeFill="background1" w:themeFillShade="F2"/>
            <w:vAlign w:val="center"/>
          </w:tcPr>
          <w:p w:rsidR="00A37EC7" w:rsidRPr="005C1991" w:rsidRDefault="00A37EC7" w:rsidP="001B5995">
            <w:pPr>
              <w:ind w:left="0"/>
              <w:jc w:val="center"/>
              <w:rPr>
                <w:rFonts w:ascii="Times New Roman" w:eastAsia="Times New Roman" w:hAnsi="Times New Roman"/>
                <w:sz w:val="18"/>
                <w:szCs w:val="18"/>
              </w:rPr>
            </w:pPr>
            <w:r w:rsidRPr="005C1991">
              <w:rPr>
                <w:rFonts w:ascii="Times New Roman" w:eastAsia="Times New Roman" w:hAnsi="Times New Roman"/>
                <w:sz w:val="18"/>
                <w:szCs w:val="18"/>
              </w:rPr>
              <w:t>4</w:t>
            </w:r>
          </w:p>
        </w:tc>
        <w:tc>
          <w:tcPr>
            <w:tcW w:w="1205" w:type="dxa"/>
            <w:shd w:val="clear" w:color="auto" w:fill="F2F2F2" w:themeFill="background1" w:themeFillShade="F2"/>
          </w:tcPr>
          <w:p w:rsidR="00A37EC7" w:rsidRPr="005C1991" w:rsidRDefault="00A37EC7" w:rsidP="001B5995">
            <w:pPr>
              <w:spacing w:before="60"/>
              <w:ind w:left="0"/>
              <w:jc w:val="center"/>
              <w:rPr>
                <w:rFonts w:ascii="Times New Roman" w:eastAsia="Times New Roman" w:hAnsi="Times New Roman"/>
                <w:sz w:val="18"/>
                <w:szCs w:val="18"/>
              </w:rPr>
            </w:pPr>
            <w:r>
              <w:rPr>
                <w:rFonts w:ascii="Times New Roman" w:eastAsia="Times New Roman" w:hAnsi="Times New Roman"/>
                <w:sz w:val="18"/>
                <w:szCs w:val="18"/>
              </w:rPr>
              <w:t>5</w:t>
            </w:r>
          </w:p>
        </w:tc>
        <w:tc>
          <w:tcPr>
            <w:tcW w:w="993" w:type="dxa"/>
            <w:shd w:val="clear" w:color="auto" w:fill="F2F2F2" w:themeFill="background1" w:themeFillShade="F2"/>
          </w:tcPr>
          <w:p w:rsidR="00A37EC7" w:rsidRPr="005C1991" w:rsidRDefault="00A37EC7" w:rsidP="001B5995">
            <w:pPr>
              <w:spacing w:before="60"/>
              <w:ind w:left="-107" w:right="-108"/>
              <w:jc w:val="center"/>
              <w:rPr>
                <w:rFonts w:ascii="Times New Roman" w:eastAsia="Times New Roman" w:hAnsi="Times New Roman"/>
                <w:sz w:val="18"/>
                <w:szCs w:val="18"/>
              </w:rPr>
            </w:pPr>
            <w:r>
              <w:rPr>
                <w:rFonts w:ascii="Times New Roman" w:eastAsia="Times New Roman" w:hAnsi="Times New Roman"/>
                <w:sz w:val="18"/>
                <w:szCs w:val="18"/>
              </w:rPr>
              <w:t>6</w:t>
            </w:r>
          </w:p>
        </w:tc>
        <w:tc>
          <w:tcPr>
            <w:tcW w:w="1417" w:type="dxa"/>
            <w:shd w:val="clear" w:color="auto" w:fill="F2F2F2" w:themeFill="background1" w:themeFillShade="F2"/>
            <w:vAlign w:val="center"/>
          </w:tcPr>
          <w:p w:rsidR="00A37EC7" w:rsidRPr="005C1991" w:rsidRDefault="00A37EC7" w:rsidP="001B5995">
            <w:pPr>
              <w:ind w:left="0"/>
              <w:jc w:val="center"/>
              <w:rPr>
                <w:rFonts w:ascii="Times New Roman" w:eastAsia="Times New Roman" w:hAnsi="Times New Roman"/>
                <w:sz w:val="18"/>
                <w:szCs w:val="18"/>
              </w:rPr>
            </w:pPr>
            <w:r>
              <w:rPr>
                <w:rFonts w:ascii="Times New Roman" w:eastAsia="Times New Roman" w:hAnsi="Times New Roman"/>
                <w:sz w:val="18"/>
                <w:szCs w:val="18"/>
              </w:rPr>
              <w:t>7</w:t>
            </w:r>
            <w:r w:rsidRPr="005C1991">
              <w:rPr>
                <w:rFonts w:ascii="Times New Roman" w:eastAsia="Times New Roman" w:hAnsi="Times New Roman"/>
                <w:sz w:val="18"/>
                <w:szCs w:val="18"/>
              </w:rPr>
              <w:t>=</w:t>
            </w:r>
            <w:r>
              <w:rPr>
                <w:rFonts w:ascii="Times New Roman" w:eastAsia="Times New Roman" w:hAnsi="Times New Roman"/>
                <w:sz w:val="18"/>
                <w:szCs w:val="18"/>
              </w:rPr>
              <w:t>5</w:t>
            </w:r>
            <w:r w:rsidRPr="005C1991">
              <w:rPr>
                <w:rFonts w:ascii="Times New Roman" w:eastAsia="Times New Roman" w:hAnsi="Times New Roman"/>
                <w:sz w:val="18"/>
                <w:szCs w:val="18"/>
              </w:rPr>
              <w:t>+</w:t>
            </w:r>
            <w:r>
              <w:rPr>
                <w:rFonts w:ascii="Times New Roman" w:eastAsia="Times New Roman" w:hAnsi="Times New Roman"/>
                <w:sz w:val="18"/>
                <w:szCs w:val="18"/>
              </w:rPr>
              <w:t>6</w:t>
            </w: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eastAsia="hr-HR"/>
              </w:rPr>
            </w:pPr>
            <w:r w:rsidRPr="005C1991">
              <w:rPr>
                <w:rStyle w:val="FontStyle57"/>
                <w:rFonts w:ascii="Times New Roman" w:eastAsiaTheme="majorEastAsia" w:hAnsi="Times New Roman" w:cs="Times New Roman"/>
                <w:sz w:val="20"/>
                <w:lang w:eastAsia="hr-HR"/>
              </w:rPr>
              <w:t>1.</w:t>
            </w:r>
          </w:p>
        </w:tc>
        <w:tc>
          <w:tcPr>
            <w:tcW w:w="3969"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jc w:val="left"/>
              <w:rPr>
                <w:rFonts w:ascii="Times New Roman" w:eastAsia="Times New Roman" w:hAnsi="Times New Roman"/>
                <w:lang w:val="sr-Cyrl-CS"/>
              </w:rPr>
            </w:pPr>
            <w:r w:rsidRPr="005C1991">
              <w:rPr>
                <w:rFonts w:ascii="Times New Roman" w:hAnsi="Times New Roman"/>
                <w:sz w:val="24"/>
                <w:szCs w:val="24"/>
                <w:lang w:val="sr-Cyrl-CS"/>
              </w:rPr>
              <w:t xml:space="preserve">Широкопојасни </w:t>
            </w:r>
            <w:r w:rsidRPr="005C1991">
              <w:rPr>
                <w:rFonts w:ascii="Times New Roman" w:hAnsi="Times New Roman"/>
                <w:sz w:val="24"/>
                <w:szCs w:val="24"/>
              </w:rPr>
              <w:t xml:space="preserve">RF </w:t>
            </w:r>
            <w:r w:rsidRPr="005C1991">
              <w:rPr>
                <w:rFonts w:ascii="Times New Roman" w:hAnsi="Times New Roman"/>
                <w:sz w:val="24"/>
                <w:szCs w:val="24"/>
                <w:lang w:val="sr-Cyrl-CS"/>
              </w:rPr>
              <w:t>Лимитер</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10</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2.</w:t>
            </w:r>
          </w:p>
        </w:tc>
        <w:tc>
          <w:tcPr>
            <w:tcW w:w="3969"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jc w:val="left"/>
              <w:rPr>
                <w:rStyle w:val="FontStyle77"/>
                <w:rFonts w:ascii="Times New Roman" w:eastAsia="Times New Roman" w:hAnsi="Times New Roman" w:cs="Times New Roman"/>
              </w:rPr>
            </w:pPr>
            <w:r w:rsidRPr="005C1991">
              <w:rPr>
                <w:rFonts w:ascii="Times New Roman" w:hAnsi="Times New Roman"/>
                <w:sz w:val="24"/>
                <w:szCs w:val="24"/>
                <w:lang w:val="sr-Cyrl-CS"/>
              </w:rPr>
              <w:t xml:space="preserve">Коаксијални атенуатор </w:t>
            </w:r>
            <w:r w:rsidRPr="005C1991">
              <w:rPr>
                <w:rFonts w:ascii="Times New Roman" w:hAnsi="Times New Roman"/>
                <w:sz w:val="24"/>
                <w:szCs w:val="24"/>
              </w:rPr>
              <w:t>1 dB</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10</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eastAsia="de-DE"/>
              </w:rPr>
            </w:pPr>
            <w:r w:rsidRPr="005C1991">
              <w:rPr>
                <w:rStyle w:val="FontStyle57"/>
                <w:rFonts w:ascii="Times New Roman" w:eastAsiaTheme="majorEastAsia" w:hAnsi="Times New Roman" w:cs="Times New Roman"/>
                <w:sz w:val="20"/>
                <w:lang w:eastAsia="de-DE"/>
              </w:rPr>
              <w:t>3.</w:t>
            </w:r>
          </w:p>
        </w:tc>
        <w:tc>
          <w:tcPr>
            <w:tcW w:w="3969" w:type="dxa"/>
            <w:vAlign w:val="center"/>
          </w:tcPr>
          <w:p w:rsidR="00A37EC7" w:rsidRPr="005C1991" w:rsidRDefault="00A37EC7" w:rsidP="001B5995">
            <w:pPr>
              <w:ind w:left="0"/>
              <w:jc w:val="left"/>
              <w:rPr>
                <w:rFonts w:ascii="Times New Roman" w:eastAsia="Times New Roman" w:hAnsi="Times New Roman"/>
                <w:lang w:val="sr-Cyrl-CS"/>
              </w:rPr>
            </w:pPr>
            <w:r w:rsidRPr="005C1991">
              <w:rPr>
                <w:rFonts w:ascii="Times New Roman" w:hAnsi="Times New Roman"/>
                <w:sz w:val="24"/>
                <w:szCs w:val="24"/>
                <w:lang w:val="sr-Cyrl-CS"/>
              </w:rPr>
              <w:t xml:space="preserve">Адаптер коаксијални 50 Ω, </w:t>
            </w:r>
            <w:r w:rsidRPr="005C1991">
              <w:rPr>
                <w:rFonts w:ascii="Times New Roman" w:hAnsi="Times New Roman"/>
                <w:sz w:val="24"/>
                <w:szCs w:val="24"/>
              </w:rPr>
              <w:t xml:space="preserve">N </w:t>
            </w:r>
            <w:r w:rsidRPr="005C1991">
              <w:rPr>
                <w:rFonts w:ascii="Times New Roman" w:hAnsi="Times New Roman"/>
                <w:sz w:val="24"/>
                <w:szCs w:val="24"/>
                <w:lang w:val="sr-Cyrl-CS"/>
              </w:rPr>
              <w:t xml:space="preserve">(м) - </w:t>
            </w:r>
            <w:r w:rsidRPr="005C1991">
              <w:rPr>
                <w:rFonts w:ascii="Times New Roman" w:hAnsi="Times New Roman"/>
                <w:sz w:val="24"/>
                <w:szCs w:val="24"/>
              </w:rPr>
              <w:t xml:space="preserve">SMA </w:t>
            </w:r>
            <w:r w:rsidRPr="005C1991">
              <w:rPr>
                <w:rFonts w:ascii="Times New Roman" w:hAnsi="Times New Roman"/>
                <w:sz w:val="24"/>
                <w:szCs w:val="24"/>
                <w:lang w:val="sr-Cyrl-CS"/>
              </w:rPr>
              <w:t>(ж)</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10</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4.</w:t>
            </w:r>
          </w:p>
        </w:tc>
        <w:tc>
          <w:tcPr>
            <w:tcW w:w="3969"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jc w:val="left"/>
              <w:rPr>
                <w:rFonts w:ascii="Times New Roman" w:eastAsia="Times New Roman" w:hAnsi="Times New Roman"/>
                <w:lang w:val="sr-Cyrl-CS"/>
              </w:rPr>
            </w:pPr>
            <w:r w:rsidRPr="005C1991">
              <w:rPr>
                <w:rFonts w:ascii="Times New Roman" w:hAnsi="Times New Roman"/>
                <w:sz w:val="24"/>
                <w:szCs w:val="24"/>
              </w:rPr>
              <w:t>DC Block N</w:t>
            </w:r>
            <w:r w:rsidRPr="005C1991">
              <w:rPr>
                <w:rFonts w:ascii="Times New Roman" w:hAnsi="Times New Roman"/>
                <w:sz w:val="24"/>
                <w:szCs w:val="24"/>
                <w:lang w:val="sr-Cyrl-CS"/>
              </w:rPr>
              <w:t xml:space="preserve">(м) </w:t>
            </w:r>
            <w:r w:rsidRPr="005C1991">
              <w:rPr>
                <w:rFonts w:ascii="Times New Roman" w:hAnsi="Times New Roman"/>
                <w:sz w:val="24"/>
                <w:szCs w:val="24"/>
              </w:rPr>
              <w:t xml:space="preserve">– N </w:t>
            </w:r>
            <w:r w:rsidRPr="005C1991">
              <w:rPr>
                <w:rFonts w:ascii="Times New Roman" w:hAnsi="Times New Roman"/>
                <w:sz w:val="24"/>
                <w:szCs w:val="24"/>
                <w:lang w:val="sr-Cyrl-CS"/>
              </w:rPr>
              <w:t xml:space="preserve">(ж), </w:t>
            </w:r>
            <w:r w:rsidRPr="005C1991">
              <w:rPr>
                <w:rFonts w:ascii="Times New Roman" w:hAnsi="Times New Roman"/>
                <w:sz w:val="24"/>
                <w:szCs w:val="24"/>
              </w:rPr>
              <w:t xml:space="preserve"> iner</w:t>
            </w:r>
            <w:r w:rsidRPr="005C1991">
              <w:rPr>
                <w:rFonts w:ascii="Times New Roman" w:hAnsi="Times New Roman"/>
                <w:sz w:val="24"/>
                <w:szCs w:val="24"/>
                <w:lang w:val="sr-Cyrl-CS"/>
              </w:rPr>
              <w:t>/</w:t>
            </w:r>
            <w:r w:rsidRPr="005C1991">
              <w:rPr>
                <w:rFonts w:ascii="Times New Roman" w:hAnsi="Times New Roman"/>
                <w:sz w:val="24"/>
                <w:szCs w:val="24"/>
              </w:rPr>
              <w:t>outer</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5.</w:t>
            </w:r>
          </w:p>
        </w:tc>
        <w:tc>
          <w:tcPr>
            <w:tcW w:w="3969" w:type="dxa"/>
            <w:vAlign w:val="center"/>
          </w:tcPr>
          <w:p w:rsidR="00A37EC7" w:rsidRPr="005C1991" w:rsidRDefault="00A37EC7" w:rsidP="001B5995">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jc w:val="left"/>
              <w:rPr>
                <w:rFonts w:ascii="Times New Roman" w:eastAsia="Times New Roman" w:hAnsi="Times New Roman"/>
                <w:lang w:val="sr-Cyrl-CS"/>
              </w:rPr>
            </w:pPr>
            <w:r w:rsidRPr="005C1991">
              <w:rPr>
                <w:rFonts w:ascii="Times New Roman" w:hAnsi="Times New Roman"/>
                <w:sz w:val="24"/>
                <w:szCs w:val="24"/>
              </w:rPr>
              <w:t xml:space="preserve">DC Block SMA </w:t>
            </w:r>
            <w:r w:rsidRPr="005C1991">
              <w:rPr>
                <w:rFonts w:ascii="Times New Roman" w:hAnsi="Times New Roman"/>
                <w:sz w:val="24"/>
                <w:szCs w:val="24"/>
                <w:lang w:val="sr-Cyrl-CS"/>
              </w:rPr>
              <w:t xml:space="preserve">(м) </w:t>
            </w:r>
            <w:r w:rsidRPr="005C1991">
              <w:rPr>
                <w:rFonts w:ascii="Times New Roman" w:hAnsi="Times New Roman"/>
                <w:sz w:val="24"/>
                <w:szCs w:val="24"/>
              </w:rPr>
              <w:t xml:space="preserve">– SMA </w:t>
            </w:r>
            <w:r w:rsidRPr="005C1991">
              <w:rPr>
                <w:rFonts w:ascii="Times New Roman" w:hAnsi="Times New Roman"/>
                <w:sz w:val="24"/>
                <w:szCs w:val="24"/>
                <w:lang w:val="sr-Cyrl-CS"/>
              </w:rPr>
              <w:t xml:space="preserve">(ж), </w:t>
            </w:r>
            <w:r w:rsidRPr="005C1991">
              <w:rPr>
                <w:rFonts w:ascii="Times New Roman" w:hAnsi="Times New Roman"/>
                <w:sz w:val="24"/>
                <w:szCs w:val="24"/>
              </w:rPr>
              <w:t xml:space="preserve"> iner</w:t>
            </w:r>
            <w:r w:rsidRPr="005C1991">
              <w:rPr>
                <w:rFonts w:ascii="Times New Roman" w:hAnsi="Times New Roman"/>
                <w:sz w:val="24"/>
                <w:szCs w:val="24"/>
                <w:lang w:val="sr-Cyrl-CS"/>
              </w:rPr>
              <w:t>/</w:t>
            </w:r>
            <w:r w:rsidRPr="005C1991">
              <w:rPr>
                <w:rFonts w:ascii="Times New Roman" w:hAnsi="Times New Roman"/>
                <w:sz w:val="24"/>
                <w:szCs w:val="24"/>
              </w:rPr>
              <w:t>outer</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6.</w:t>
            </w:r>
          </w:p>
        </w:tc>
        <w:tc>
          <w:tcPr>
            <w:tcW w:w="3969" w:type="dxa"/>
            <w:vAlign w:val="center"/>
          </w:tcPr>
          <w:p w:rsidR="00A37EC7" w:rsidRPr="005C1991" w:rsidRDefault="00A37EC7" w:rsidP="001B59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jc w:val="left"/>
              <w:rPr>
                <w:rFonts w:ascii="Times New Roman" w:eastAsia="Times New Roman" w:hAnsi="Times New Roman"/>
              </w:rPr>
            </w:pPr>
            <w:r w:rsidRPr="005C1991">
              <w:rPr>
                <w:rFonts w:ascii="Times New Roman" w:hAnsi="Times New Roman"/>
                <w:sz w:val="24"/>
                <w:szCs w:val="24"/>
                <w:lang w:val="sr-Cyrl-CS"/>
              </w:rPr>
              <w:t>Т</w:t>
            </w:r>
            <w:r w:rsidRPr="005C1991">
              <w:rPr>
                <w:rFonts w:ascii="Times New Roman" w:hAnsi="Times New Roman"/>
                <w:sz w:val="24"/>
                <w:szCs w:val="24"/>
              </w:rPr>
              <w:t xml:space="preserve">аласоводни </w:t>
            </w:r>
            <w:r w:rsidRPr="005C1991">
              <w:rPr>
                <w:rFonts w:ascii="Times New Roman" w:hAnsi="Times New Roman"/>
                <w:sz w:val="24"/>
                <w:szCs w:val="24"/>
                <w:lang w:val="sr-Cyrl-CS"/>
              </w:rPr>
              <w:t>адаптер за</w:t>
            </w:r>
            <w:r w:rsidRPr="005C1991">
              <w:rPr>
                <w:rFonts w:ascii="Times New Roman" w:hAnsi="Times New Roman"/>
                <w:sz w:val="24"/>
                <w:szCs w:val="24"/>
              </w:rPr>
              <w:t xml:space="preserve"> </w:t>
            </w:r>
            <w:r w:rsidRPr="005C1991">
              <w:rPr>
                <w:rFonts w:ascii="Times New Roman" w:hAnsi="Times New Roman"/>
                <w:sz w:val="24"/>
                <w:szCs w:val="24"/>
                <w:lang w:val="sr-Cyrl-CS"/>
              </w:rPr>
              <w:t>Е банд</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7.</w:t>
            </w:r>
          </w:p>
        </w:tc>
        <w:tc>
          <w:tcPr>
            <w:tcW w:w="3969" w:type="dxa"/>
            <w:vAlign w:val="center"/>
          </w:tcPr>
          <w:p w:rsidR="00A37EC7" w:rsidRPr="005C1991" w:rsidRDefault="00A37EC7" w:rsidP="001B5995">
            <w:pPr>
              <w:spacing w:before="60" w:after="60"/>
              <w:ind w:left="0"/>
              <w:jc w:val="left"/>
              <w:rPr>
                <w:rFonts w:ascii="Times New Roman" w:eastAsia="Times New Roman" w:hAnsi="Times New Roman"/>
              </w:rPr>
            </w:pPr>
            <w:r w:rsidRPr="005C1991">
              <w:rPr>
                <w:rFonts w:ascii="Times New Roman" w:hAnsi="Times New Roman"/>
                <w:sz w:val="24"/>
                <w:szCs w:val="24"/>
              </w:rPr>
              <w:t>MikroTik RouterBoard</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8.</w:t>
            </w:r>
          </w:p>
        </w:tc>
        <w:tc>
          <w:tcPr>
            <w:tcW w:w="3969" w:type="dxa"/>
            <w:vAlign w:val="center"/>
          </w:tcPr>
          <w:p w:rsidR="00A37EC7" w:rsidRPr="005C1991" w:rsidRDefault="00A37EC7" w:rsidP="001B5995">
            <w:pPr>
              <w:ind w:left="0"/>
              <w:jc w:val="left"/>
              <w:rPr>
                <w:rFonts w:ascii="Times New Roman" w:eastAsia="Times New Roman" w:hAnsi="Times New Roman"/>
                <w:lang w:val="sr-Cyrl-CS"/>
              </w:rPr>
            </w:pPr>
            <w:r w:rsidRPr="005C1991">
              <w:rPr>
                <w:rFonts w:ascii="Times New Roman" w:hAnsi="Times New Roman"/>
                <w:sz w:val="24"/>
                <w:szCs w:val="24"/>
                <w:lang w:val="sr-Cyrl-CS"/>
              </w:rPr>
              <w:t xml:space="preserve">U.FL на N (женски </w:t>
            </w:r>
            <w:r w:rsidRPr="005C1991">
              <w:rPr>
                <w:rFonts w:ascii="Times New Roman" w:hAnsi="Times New Roman"/>
                <w:i/>
                <w:sz w:val="24"/>
                <w:szCs w:val="24"/>
                <w:lang w:val="sr-Cyrl-CS"/>
              </w:rPr>
              <w:t>bulkhead</w:t>
            </w:r>
            <w:r w:rsidRPr="005C1991">
              <w:rPr>
                <w:rFonts w:ascii="Times New Roman" w:hAnsi="Times New Roman"/>
                <w:sz w:val="24"/>
                <w:szCs w:val="24"/>
                <w:lang w:val="sr-Cyrl-CS"/>
              </w:rPr>
              <w:t>) антенски „pigtail“ кабл</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9.</w:t>
            </w:r>
          </w:p>
        </w:tc>
        <w:tc>
          <w:tcPr>
            <w:tcW w:w="3969" w:type="dxa"/>
            <w:vAlign w:val="center"/>
          </w:tcPr>
          <w:p w:rsidR="00A37EC7" w:rsidRPr="005C1991" w:rsidRDefault="00A37EC7" w:rsidP="001B5995">
            <w:pPr>
              <w:spacing w:before="60" w:after="60"/>
              <w:ind w:left="0"/>
              <w:jc w:val="left"/>
              <w:rPr>
                <w:rFonts w:ascii="Times New Roman" w:eastAsia="Times New Roman" w:hAnsi="Times New Roman"/>
                <w:lang w:val="sr-Cyrl-CS"/>
              </w:rPr>
            </w:pPr>
            <w:r w:rsidRPr="005C1991">
              <w:rPr>
                <w:rFonts w:ascii="Times New Roman" w:eastAsia="Times New Roman" w:hAnsi="Times New Roman"/>
                <w:sz w:val="24"/>
                <w:szCs w:val="24"/>
                <w:lang w:val="sr-Cyrl-CS"/>
              </w:rPr>
              <w:t>Подесиви филтер пропусник опсега</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eastAsia="de-DE"/>
              </w:rPr>
            </w:pPr>
            <w:r w:rsidRPr="005C1991">
              <w:rPr>
                <w:rStyle w:val="FontStyle57"/>
                <w:rFonts w:ascii="Times New Roman" w:eastAsiaTheme="majorEastAsia" w:hAnsi="Times New Roman" w:cs="Times New Roman"/>
                <w:sz w:val="20"/>
                <w:lang w:eastAsia="de-DE"/>
              </w:rPr>
              <w:t>10.</w:t>
            </w:r>
          </w:p>
        </w:tc>
        <w:tc>
          <w:tcPr>
            <w:tcW w:w="3969" w:type="dxa"/>
            <w:vAlign w:val="center"/>
          </w:tcPr>
          <w:p w:rsidR="00A37EC7" w:rsidRPr="005C1991" w:rsidRDefault="00A37EC7" w:rsidP="001B5995">
            <w:pPr>
              <w:ind w:left="0"/>
              <w:jc w:val="left"/>
              <w:rPr>
                <w:rFonts w:ascii="Times New Roman" w:eastAsia="Times New Roman" w:hAnsi="Times New Roman"/>
                <w:lang w:val="sr-Cyrl-CS"/>
              </w:rPr>
            </w:pPr>
            <w:r w:rsidRPr="005C1991">
              <w:rPr>
                <w:rFonts w:ascii="Times New Roman" w:eastAsia="Times New Roman" w:hAnsi="Times New Roman"/>
                <w:sz w:val="24"/>
                <w:szCs w:val="24"/>
                <w:lang w:val="sr-Cyrl-CS"/>
              </w:rPr>
              <w:t xml:space="preserve">Конектор </w:t>
            </w:r>
            <w:r w:rsidRPr="005C1991">
              <w:rPr>
                <w:rFonts w:ascii="Times New Roman" w:hAnsi="Times New Roman"/>
                <w:sz w:val="24"/>
                <w:szCs w:val="24"/>
                <w:lang w:val="sr-Cyrl-CS"/>
              </w:rPr>
              <w:t xml:space="preserve">7/16 </w:t>
            </w:r>
            <w:r w:rsidRPr="005C1991">
              <w:rPr>
                <w:rStyle w:val="FontStyle77"/>
                <w:rFonts w:ascii="Times New Roman" w:hAnsi="Times New Roman"/>
                <w:sz w:val="24"/>
                <w:szCs w:val="24"/>
                <w:lang w:val="sr-Cyrl-CS"/>
              </w:rPr>
              <w:t xml:space="preserve">(м) </w:t>
            </w:r>
            <w:r w:rsidRPr="005C1991">
              <w:rPr>
                <w:rFonts w:ascii="Times New Roman" w:hAnsi="Times New Roman"/>
                <w:sz w:val="24"/>
                <w:szCs w:val="24"/>
                <w:lang w:val="sr-Cyrl-CS"/>
              </w:rPr>
              <w:t xml:space="preserve"> </w:t>
            </w:r>
            <w:r w:rsidRPr="005C1991">
              <w:rPr>
                <w:rStyle w:val="FontStyle77"/>
                <w:rFonts w:ascii="Times New Roman" w:hAnsi="Times New Roman"/>
                <w:sz w:val="24"/>
                <w:szCs w:val="24"/>
                <w:lang w:val="sr-Cyrl-CS"/>
              </w:rPr>
              <w:t xml:space="preserve">за кабл </w:t>
            </w:r>
            <w:r w:rsidRPr="005C1991">
              <w:rPr>
                <w:rStyle w:val="FontStyle77"/>
                <w:rFonts w:ascii="Times New Roman" w:hAnsi="Times New Roman"/>
                <w:sz w:val="24"/>
                <w:szCs w:val="24"/>
              </w:rPr>
              <w:t>RG-</w:t>
            </w:r>
            <w:r w:rsidRPr="005C1991">
              <w:rPr>
                <w:rFonts w:ascii="Times New Roman" w:hAnsi="Times New Roman"/>
                <w:sz w:val="24"/>
                <w:szCs w:val="24"/>
                <w:lang w:val="sr-Latn-CS"/>
              </w:rPr>
              <w:t xml:space="preserve"> RG214 </w:t>
            </w:r>
            <w:r w:rsidRPr="005C1991">
              <w:rPr>
                <w:rStyle w:val="FontStyle77"/>
                <w:rFonts w:ascii="Times New Roman" w:hAnsi="Times New Roman"/>
                <w:sz w:val="24"/>
                <w:szCs w:val="24"/>
                <w:lang w:val="sr-Cyrl-CS"/>
              </w:rPr>
              <w:t>(шраф/лемљење)</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10</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11.</w:t>
            </w:r>
          </w:p>
        </w:tc>
        <w:tc>
          <w:tcPr>
            <w:tcW w:w="3969" w:type="dxa"/>
            <w:vAlign w:val="center"/>
          </w:tcPr>
          <w:p w:rsidR="00A37EC7" w:rsidRPr="005C1991" w:rsidRDefault="00A37EC7" w:rsidP="001B5995">
            <w:pPr>
              <w:ind w:left="0"/>
              <w:jc w:val="left"/>
              <w:rPr>
                <w:rFonts w:ascii="Times New Roman" w:eastAsia="Times New Roman" w:hAnsi="Times New Roman"/>
                <w:lang w:val="sr-Cyrl-CS"/>
              </w:rPr>
            </w:pPr>
            <w:r w:rsidRPr="005C1991">
              <w:rPr>
                <w:rFonts w:ascii="Times New Roman" w:eastAsia="Times New Roman" w:hAnsi="Times New Roman"/>
                <w:sz w:val="24"/>
                <w:szCs w:val="24"/>
                <w:lang w:val="sr-Cyrl-CS"/>
              </w:rPr>
              <w:t xml:space="preserve">Конектор </w:t>
            </w:r>
            <w:r w:rsidRPr="005C1991">
              <w:rPr>
                <w:rFonts w:ascii="Times New Roman" w:hAnsi="Times New Roman"/>
                <w:sz w:val="24"/>
                <w:szCs w:val="24"/>
                <w:lang w:val="sr-Cyrl-CS"/>
              </w:rPr>
              <w:t xml:space="preserve">7/16 (ж) </w:t>
            </w:r>
            <w:r w:rsidRPr="005C1991">
              <w:rPr>
                <w:rStyle w:val="FontStyle77"/>
                <w:rFonts w:ascii="Times New Roman" w:hAnsi="Times New Roman"/>
                <w:sz w:val="24"/>
                <w:szCs w:val="24"/>
                <w:lang w:val="sr-Cyrl-CS"/>
              </w:rPr>
              <w:t xml:space="preserve">за кабл </w:t>
            </w:r>
            <w:r w:rsidRPr="005C1991">
              <w:rPr>
                <w:rStyle w:val="FontStyle77"/>
                <w:rFonts w:ascii="Times New Roman" w:hAnsi="Times New Roman"/>
                <w:sz w:val="24"/>
                <w:szCs w:val="24"/>
              </w:rPr>
              <w:t>RG-</w:t>
            </w:r>
            <w:r w:rsidRPr="005C1991">
              <w:rPr>
                <w:rFonts w:ascii="Times New Roman" w:hAnsi="Times New Roman"/>
                <w:sz w:val="24"/>
                <w:szCs w:val="24"/>
                <w:lang w:val="sr-Latn-CS"/>
              </w:rPr>
              <w:t xml:space="preserve"> RG214 </w:t>
            </w:r>
            <w:r w:rsidRPr="005C1991">
              <w:rPr>
                <w:rStyle w:val="FontStyle77"/>
                <w:rFonts w:ascii="Times New Roman" w:hAnsi="Times New Roman"/>
                <w:sz w:val="24"/>
                <w:szCs w:val="24"/>
                <w:lang w:val="sr-Cyrl-CS"/>
              </w:rPr>
              <w:t>(шраф/лемљење)</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10</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12.</w:t>
            </w:r>
          </w:p>
        </w:tc>
        <w:tc>
          <w:tcPr>
            <w:tcW w:w="3969" w:type="dxa"/>
            <w:vAlign w:val="center"/>
          </w:tcPr>
          <w:p w:rsidR="00A37EC7" w:rsidRPr="005C1991" w:rsidRDefault="00A37EC7" w:rsidP="001B5995">
            <w:pPr>
              <w:ind w:left="0"/>
              <w:jc w:val="left"/>
              <w:rPr>
                <w:rStyle w:val="FontStyle77"/>
                <w:rFonts w:ascii="Times New Roman" w:eastAsia="Times New Roman" w:hAnsi="Times New Roman" w:cs="Times New Roman"/>
              </w:rPr>
            </w:pPr>
            <w:r w:rsidRPr="005C1991">
              <w:rPr>
                <w:rFonts w:ascii="Times New Roman" w:hAnsi="Times New Roman"/>
                <w:sz w:val="24"/>
                <w:szCs w:val="24"/>
                <w:lang w:val="sr-Cyrl-CS"/>
              </w:rPr>
              <w:t>Адаптер коаксијални 50 Ω, 7/16</w:t>
            </w:r>
            <w:r w:rsidRPr="005C1991">
              <w:rPr>
                <w:rFonts w:ascii="Times New Roman" w:hAnsi="Times New Roman"/>
                <w:sz w:val="24"/>
                <w:szCs w:val="24"/>
              </w:rPr>
              <w:t xml:space="preserve"> </w:t>
            </w:r>
            <w:r w:rsidRPr="005C1991">
              <w:rPr>
                <w:rStyle w:val="FontStyle77"/>
                <w:rFonts w:ascii="Times New Roman" w:hAnsi="Times New Roman"/>
                <w:sz w:val="24"/>
                <w:szCs w:val="24"/>
                <w:lang w:val="sr-Cyrl-CS"/>
              </w:rPr>
              <w:t xml:space="preserve">(м) </w:t>
            </w:r>
            <w:r w:rsidRPr="005C1991">
              <w:rPr>
                <w:rFonts w:ascii="Times New Roman" w:hAnsi="Times New Roman"/>
                <w:sz w:val="24"/>
                <w:szCs w:val="24"/>
                <w:lang w:val="sr-Cyrl-CS"/>
              </w:rPr>
              <w:t>- 7/16</w:t>
            </w:r>
            <w:r w:rsidRPr="005C1991">
              <w:rPr>
                <w:rFonts w:ascii="Times New Roman" w:hAnsi="Times New Roman"/>
                <w:sz w:val="24"/>
                <w:szCs w:val="24"/>
              </w:rPr>
              <w:t xml:space="preserve"> </w:t>
            </w:r>
            <w:r w:rsidRPr="005C1991">
              <w:rPr>
                <w:rStyle w:val="FontStyle77"/>
                <w:rFonts w:ascii="Times New Roman" w:hAnsi="Times New Roman"/>
                <w:sz w:val="24"/>
                <w:szCs w:val="24"/>
                <w:lang w:val="sr-Cyrl-CS"/>
              </w:rPr>
              <w:t>(м)</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6</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13.</w:t>
            </w:r>
          </w:p>
        </w:tc>
        <w:tc>
          <w:tcPr>
            <w:tcW w:w="3969" w:type="dxa"/>
            <w:vAlign w:val="center"/>
          </w:tcPr>
          <w:p w:rsidR="00A37EC7" w:rsidRPr="005C1991" w:rsidRDefault="00A37EC7" w:rsidP="001B5995">
            <w:pPr>
              <w:ind w:left="0"/>
              <w:jc w:val="left"/>
              <w:rPr>
                <w:rStyle w:val="FontStyle77"/>
                <w:rFonts w:ascii="Times New Roman" w:eastAsia="Times New Roman" w:hAnsi="Times New Roman" w:cs="Times New Roman"/>
              </w:rPr>
            </w:pPr>
            <w:r w:rsidRPr="005C1991">
              <w:rPr>
                <w:rFonts w:ascii="Times New Roman" w:hAnsi="Times New Roman"/>
                <w:sz w:val="24"/>
                <w:szCs w:val="24"/>
                <w:lang w:val="sr-Cyrl-CS"/>
              </w:rPr>
              <w:t>Адаптер коаксијални 50 Ω, 7/16</w:t>
            </w:r>
            <w:r w:rsidRPr="005C1991">
              <w:rPr>
                <w:rFonts w:ascii="Times New Roman" w:hAnsi="Times New Roman"/>
                <w:sz w:val="24"/>
                <w:szCs w:val="24"/>
              </w:rPr>
              <w:t xml:space="preserve"> </w:t>
            </w:r>
            <w:r w:rsidRPr="005C1991">
              <w:rPr>
                <w:rFonts w:ascii="Times New Roman" w:hAnsi="Times New Roman"/>
                <w:sz w:val="24"/>
                <w:szCs w:val="24"/>
                <w:lang w:val="sr-Cyrl-CS"/>
              </w:rPr>
              <w:t>(ж) - 7/16</w:t>
            </w:r>
            <w:r w:rsidRPr="005C1991">
              <w:rPr>
                <w:rFonts w:ascii="Times New Roman" w:hAnsi="Times New Roman"/>
                <w:sz w:val="24"/>
                <w:szCs w:val="24"/>
              </w:rPr>
              <w:t xml:space="preserve"> </w:t>
            </w:r>
            <w:r w:rsidRPr="005C1991">
              <w:rPr>
                <w:rFonts w:ascii="Times New Roman" w:hAnsi="Times New Roman"/>
                <w:sz w:val="24"/>
                <w:szCs w:val="24"/>
                <w:lang w:val="sr-Cyrl-CS"/>
              </w:rPr>
              <w:t>(ж)</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6</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14.</w:t>
            </w:r>
          </w:p>
        </w:tc>
        <w:tc>
          <w:tcPr>
            <w:tcW w:w="3969" w:type="dxa"/>
            <w:vAlign w:val="center"/>
          </w:tcPr>
          <w:p w:rsidR="00A37EC7" w:rsidRPr="005C1991" w:rsidRDefault="00A37EC7" w:rsidP="001B5995">
            <w:pPr>
              <w:spacing w:before="60" w:after="60"/>
              <w:ind w:left="0"/>
              <w:jc w:val="left"/>
              <w:rPr>
                <w:rStyle w:val="FontStyle77"/>
                <w:rFonts w:ascii="Times New Roman" w:eastAsia="Times New Roman" w:hAnsi="Times New Roman" w:cs="Times New Roman"/>
              </w:rPr>
            </w:pPr>
            <w:r w:rsidRPr="005C1991">
              <w:rPr>
                <w:rFonts w:ascii="Times New Roman" w:eastAsia="Times New Roman" w:hAnsi="Times New Roman"/>
                <w:sz w:val="24"/>
                <w:szCs w:val="24"/>
                <w:lang w:val="sr-Cyrl-CS"/>
              </w:rPr>
              <w:t>„</w:t>
            </w:r>
            <w:r w:rsidRPr="005C1991">
              <w:rPr>
                <w:rFonts w:ascii="Times New Roman" w:eastAsia="Times New Roman" w:hAnsi="Times New Roman"/>
                <w:i/>
                <w:sz w:val="24"/>
                <w:szCs w:val="24"/>
                <w:lang w:val="sr-Cyrl-CS"/>
              </w:rPr>
              <w:t>MicroSD</w:t>
            </w:r>
            <w:r w:rsidRPr="005C1991">
              <w:rPr>
                <w:rFonts w:ascii="Times New Roman" w:eastAsia="Times New Roman" w:hAnsi="Times New Roman"/>
                <w:sz w:val="24"/>
                <w:szCs w:val="24"/>
                <w:lang w:val="sr-Cyrl-CS"/>
              </w:rPr>
              <w:t>“ мемојијска картица</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2</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15.</w:t>
            </w:r>
          </w:p>
        </w:tc>
        <w:tc>
          <w:tcPr>
            <w:tcW w:w="3969" w:type="dxa"/>
            <w:vAlign w:val="center"/>
          </w:tcPr>
          <w:p w:rsidR="00A37EC7" w:rsidRPr="005C1991" w:rsidRDefault="00A37EC7" w:rsidP="001B5995">
            <w:pPr>
              <w:spacing w:before="60" w:after="60"/>
              <w:ind w:left="0"/>
              <w:jc w:val="left"/>
              <w:rPr>
                <w:rStyle w:val="FontStyle77"/>
                <w:rFonts w:ascii="Times New Roman" w:eastAsia="Times New Roman" w:hAnsi="Times New Roman" w:cs="Times New Roman"/>
              </w:rPr>
            </w:pPr>
            <w:r w:rsidRPr="005C1991">
              <w:rPr>
                <w:rFonts w:ascii="Times New Roman" w:hAnsi="Times New Roman"/>
                <w:sz w:val="24"/>
                <w:szCs w:val="24"/>
                <w:lang w:val="sl-SI"/>
              </w:rPr>
              <w:t xml:space="preserve">Термоскупљајући </w:t>
            </w:r>
            <w:r w:rsidRPr="005C1991">
              <w:rPr>
                <w:rFonts w:ascii="Times New Roman" w:hAnsi="Times New Roman"/>
                <w:sz w:val="24"/>
                <w:szCs w:val="24"/>
                <w:lang w:val="sr-Cyrl-CS"/>
              </w:rPr>
              <w:t>б</w:t>
            </w:r>
            <w:r w:rsidRPr="005C1991">
              <w:rPr>
                <w:rFonts w:ascii="Times New Roman" w:hAnsi="Times New Roman"/>
                <w:sz w:val="24"/>
                <w:szCs w:val="24"/>
                <w:lang w:val="sl-SI"/>
              </w:rPr>
              <w:t>у</w:t>
            </w:r>
            <w:r w:rsidRPr="005C1991">
              <w:rPr>
                <w:rFonts w:ascii="Times New Roman" w:hAnsi="Times New Roman"/>
                <w:sz w:val="24"/>
                <w:szCs w:val="24"/>
                <w:lang w:val="sr-Cyrl-CS"/>
              </w:rPr>
              <w:t>ж</w:t>
            </w:r>
            <w:r w:rsidRPr="005C1991">
              <w:rPr>
                <w:rFonts w:ascii="Times New Roman" w:hAnsi="Times New Roman"/>
                <w:sz w:val="24"/>
                <w:szCs w:val="24"/>
                <w:lang w:val="sl-SI"/>
              </w:rPr>
              <w:t>ир</w:t>
            </w:r>
            <w:r w:rsidRPr="005C1991">
              <w:rPr>
                <w:rFonts w:ascii="Times New Roman" w:hAnsi="Times New Roman"/>
                <w:sz w:val="24"/>
                <w:szCs w:val="24"/>
                <w:lang w:val="sr-Cyrl-CS"/>
              </w:rPr>
              <w:t xml:space="preserve"> у боји</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10</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lastRenderedPageBreak/>
              <w:t>16.</w:t>
            </w:r>
          </w:p>
        </w:tc>
        <w:tc>
          <w:tcPr>
            <w:tcW w:w="3969" w:type="dxa"/>
            <w:vAlign w:val="center"/>
          </w:tcPr>
          <w:p w:rsidR="00A37EC7" w:rsidRPr="005C1991" w:rsidRDefault="00A37EC7" w:rsidP="001B5995">
            <w:pPr>
              <w:ind w:left="0"/>
              <w:jc w:val="left"/>
              <w:rPr>
                <w:rStyle w:val="FontStyle77"/>
                <w:rFonts w:ascii="Times New Roman" w:eastAsia="Times New Roman" w:hAnsi="Times New Roman" w:cs="Times New Roman"/>
              </w:rPr>
            </w:pPr>
            <w:r w:rsidRPr="005C1991">
              <w:rPr>
                <w:rFonts w:ascii="Times New Roman" w:hAnsi="Times New Roman"/>
                <w:sz w:val="24"/>
                <w:szCs w:val="24"/>
              </w:rPr>
              <w:t xml:space="preserve">DC Block </w:t>
            </w:r>
            <w:r w:rsidRPr="005C1991">
              <w:rPr>
                <w:rFonts w:ascii="Times New Roman" w:hAnsi="Times New Roman"/>
                <w:sz w:val="24"/>
                <w:szCs w:val="24"/>
                <w:lang w:val="sl-SI"/>
              </w:rPr>
              <w:t>2</w:t>
            </w:r>
            <w:r w:rsidRPr="005C1991">
              <w:rPr>
                <w:rFonts w:ascii="Times New Roman" w:hAnsi="Times New Roman"/>
                <w:sz w:val="24"/>
                <w:szCs w:val="24"/>
                <w:lang w:val="sr-Cyrl-CS"/>
              </w:rPr>
              <w:t>,</w:t>
            </w:r>
            <w:r w:rsidRPr="005C1991">
              <w:rPr>
                <w:rFonts w:ascii="Times New Roman" w:hAnsi="Times New Roman"/>
                <w:sz w:val="24"/>
                <w:szCs w:val="24"/>
                <w:lang w:val="sl-SI"/>
              </w:rPr>
              <w:t>4mm</w:t>
            </w:r>
            <w:r w:rsidRPr="005C1991">
              <w:rPr>
                <w:rFonts w:ascii="Times New Roman" w:hAnsi="Times New Roman"/>
                <w:sz w:val="24"/>
                <w:szCs w:val="24"/>
                <w:lang w:val="sr-Cyrl-CS"/>
              </w:rPr>
              <w:t xml:space="preserve"> (м) – </w:t>
            </w:r>
            <w:r w:rsidRPr="005C1991">
              <w:rPr>
                <w:rFonts w:ascii="Times New Roman" w:hAnsi="Times New Roman"/>
                <w:sz w:val="24"/>
                <w:szCs w:val="24"/>
                <w:lang w:val="sl-SI"/>
              </w:rPr>
              <w:t>2</w:t>
            </w:r>
            <w:r w:rsidRPr="005C1991">
              <w:rPr>
                <w:rFonts w:ascii="Times New Roman" w:hAnsi="Times New Roman"/>
                <w:sz w:val="24"/>
                <w:szCs w:val="24"/>
                <w:lang w:val="sr-Cyrl-CS"/>
              </w:rPr>
              <w:t>,</w:t>
            </w:r>
            <w:r w:rsidRPr="005C1991">
              <w:rPr>
                <w:rFonts w:ascii="Times New Roman" w:hAnsi="Times New Roman"/>
                <w:sz w:val="24"/>
                <w:szCs w:val="24"/>
                <w:lang w:val="sl-SI"/>
              </w:rPr>
              <w:t>4mm</w:t>
            </w:r>
            <w:r w:rsidRPr="005C1991">
              <w:rPr>
                <w:rFonts w:ascii="Times New Roman" w:hAnsi="Times New Roman"/>
                <w:sz w:val="24"/>
                <w:szCs w:val="24"/>
                <w:lang w:val="sr-Cyrl-CS"/>
              </w:rPr>
              <w:t xml:space="preserve"> (ж), </w:t>
            </w:r>
            <w:r w:rsidRPr="005C1991">
              <w:rPr>
                <w:rFonts w:ascii="Times New Roman" w:hAnsi="Times New Roman"/>
                <w:sz w:val="24"/>
                <w:szCs w:val="24"/>
              </w:rPr>
              <w:t xml:space="preserve"> iner</w:t>
            </w:r>
            <w:r w:rsidRPr="005C1991">
              <w:rPr>
                <w:rFonts w:ascii="Times New Roman" w:hAnsi="Times New Roman"/>
                <w:sz w:val="24"/>
                <w:szCs w:val="24"/>
                <w:lang w:val="sr-Cyrl-CS"/>
              </w:rPr>
              <w:t>/</w:t>
            </w:r>
            <w:r w:rsidRPr="005C1991">
              <w:rPr>
                <w:rFonts w:ascii="Times New Roman" w:hAnsi="Times New Roman"/>
                <w:sz w:val="24"/>
                <w:szCs w:val="24"/>
              </w:rPr>
              <w:t>outer</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17.</w:t>
            </w:r>
          </w:p>
        </w:tc>
        <w:tc>
          <w:tcPr>
            <w:tcW w:w="3969" w:type="dxa"/>
            <w:vAlign w:val="center"/>
          </w:tcPr>
          <w:p w:rsidR="00A37EC7" w:rsidRPr="005C1991" w:rsidRDefault="00A37EC7" w:rsidP="001B5995">
            <w:pPr>
              <w:ind w:left="0"/>
              <w:jc w:val="left"/>
              <w:rPr>
                <w:rStyle w:val="FontStyle77"/>
                <w:rFonts w:ascii="Times New Roman" w:eastAsia="Times New Roman" w:hAnsi="Times New Roman" w:cs="Times New Roman"/>
              </w:rPr>
            </w:pPr>
            <w:r w:rsidRPr="005C1991">
              <w:rPr>
                <w:rFonts w:ascii="Times New Roman" w:hAnsi="Times New Roman"/>
                <w:sz w:val="24"/>
                <w:szCs w:val="24"/>
                <w:lang w:val="sr-Cyrl-CS"/>
              </w:rPr>
              <w:t>Модул за универзална кљшта за кримповање буксни</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vAlign w:val="center"/>
          </w:tcPr>
          <w:p w:rsidR="00A37EC7" w:rsidRPr="005C1991"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val="sr-Cyrl-CS" w:eastAsia="de-DE"/>
              </w:rPr>
            </w:pPr>
            <w:r w:rsidRPr="005C1991">
              <w:rPr>
                <w:rStyle w:val="FontStyle57"/>
                <w:rFonts w:ascii="Times New Roman" w:eastAsiaTheme="majorEastAsia" w:hAnsi="Times New Roman" w:cs="Times New Roman"/>
                <w:sz w:val="20"/>
                <w:lang w:val="sr-Cyrl-CS" w:eastAsia="de-DE"/>
              </w:rPr>
              <w:t>18.</w:t>
            </w:r>
          </w:p>
        </w:tc>
        <w:tc>
          <w:tcPr>
            <w:tcW w:w="3969" w:type="dxa"/>
            <w:vAlign w:val="center"/>
          </w:tcPr>
          <w:p w:rsidR="00A37EC7" w:rsidRPr="005C1991" w:rsidRDefault="00A37EC7" w:rsidP="001B5995">
            <w:pPr>
              <w:ind w:left="0"/>
              <w:jc w:val="left"/>
              <w:rPr>
                <w:rStyle w:val="FontStyle77"/>
                <w:rFonts w:ascii="Times New Roman" w:eastAsia="Times New Roman" w:hAnsi="Times New Roman" w:cs="Times New Roman"/>
              </w:rPr>
            </w:pPr>
            <w:r w:rsidRPr="005C1991">
              <w:rPr>
                <w:rFonts w:ascii="Times New Roman" w:eastAsia="Times New Roman" w:hAnsi="Times New Roman"/>
                <w:sz w:val="24"/>
                <w:szCs w:val="24"/>
                <w:lang w:val="sr-Cyrl-CS"/>
              </w:rPr>
              <w:t xml:space="preserve">Конектор </w:t>
            </w:r>
            <w:r w:rsidRPr="005C1991">
              <w:rPr>
                <w:rStyle w:val="FontStyle77"/>
                <w:rFonts w:ascii="Times New Roman" w:hAnsi="Times New Roman"/>
                <w:sz w:val="24"/>
                <w:szCs w:val="24"/>
                <w:lang w:val="sr-Latn-CS"/>
              </w:rPr>
              <w:t>BNC</w:t>
            </w:r>
            <w:r w:rsidRPr="005C1991">
              <w:rPr>
                <w:rStyle w:val="FontStyle77"/>
                <w:rFonts w:ascii="Times New Roman" w:hAnsi="Times New Roman"/>
                <w:sz w:val="24"/>
                <w:szCs w:val="24"/>
                <w:lang w:val="sr-Cyrl-CS"/>
              </w:rPr>
              <w:t xml:space="preserve">(м) за кабл </w:t>
            </w:r>
            <w:r w:rsidRPr="005C1991">
              <w:rPr>
                <w:rStyle w:val="FontStyle77"/>
                <w:rFonts w:ascii="Times New Roman" w:hAnsi="Times New Roman"/>
                <w:sz w:val="24"/>
                <w:szCs w:val="24"/>
              </w:rPr>
              <w:t xml:space="preserve">RG-223 </w:t>
            </w:r>
            <w:r w:rsidRPr="005C1991">
              <w:rPr>
                <w:rStyle w:val="FontStyle77"/>
                <w:rFonts w:ascii="Times New Roman" w:hAnsi="Times New Roman"/>
                <w:sz w:val="24"/>
                <w:szCs w:val="24"/>
                <w:lang w:val="sr-Cyrl-CS"/>
              </w:rPr>
              <w:t>(шраф/лемљење)</w:t>
            </w:r>
          </w:p>
        </w:tc>
        <w:tc>
          <w:tcPr>
            <w:tcW w:w="567" w:type="dxa"/>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20</w:t>
            </w:r>
          </w:p>
        </w:tc>
        <w:tc>
          <w:tcPr>
            <w:tcW w:w="1205" w:type="dxa"/>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tcBorders>
              <w:bottom w:val="single" w:sz="4" w:space="0" w:color="auto"/>
            </w:tcBorders>
            <w:vAlign w:val="center"/>
          </w:tcPr>
          <w:p w:rsidR="00A37EC7" w:rsidRPr="008C73B5"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eastAsia="de-DE"/>
              </w:rPr>
            </w:pPr>
            <w:r>
              <w:rPr>
                <w:rStyle w:val="FontStyle57"/>
                <w:rFonts w:ascii="Times New Roman" w:eastAsiaTheme="majorEastAsia" w:hAnsi="Times New Roman" w:cs="Times New Roman"/>
                <w:sz w:val="20"/>
                <w:lang w:eastAsia="de-DE"/>
              </w:rPr>
              <w:t>19.</w:t>
            </w:r>
          </w:p>
        </w:tc>
        <w:tc>
          <w:tcPr>
            <w:tcW w:w="3969" w:type="dxa"/>
            <w:tcBorders>
              <w:bottom w:val="single" w:sz="4" w:space="0" w:color="auto"/>
            </w:tcBorders>
            <w:vAlign w:val="center"/>
          </w:tcPr>
          <w:p w:rsidR="00A37EC7" w:rsidRPr="005C1991" w:rsidRDefault="00A37EC7" w:rsidP="001B5995">
            <w:pPr>
              <w:ind w:left="0"/>
              <w:jc w:val="left"/>
              <w:rPr>
                <w:rFonts w:ascii="Times New Roman" w:eastAsia="Times New Roman" w:hAnsi="Times New Roman"/>
                <w:sz w:val="24"/>
                <w:szCs w:val="24"/>
                <w:lang w:val="sr-Cyrl-CS"/>
              </w:rPr>
            </w:pPr>
            <w:r w:rsidRPr="002342B0">
              <w:rPr>
                <w:rFonts w:ascii="Times New Roman" w:hAnsi="Times New Roman"/>
                <w:lang w:val="sr-Cyrl-CS"/>
              </w:rPr>
              <w:t>Адаптер коаксијални 50 Ω, 7/16</w:t>
            </w:r>
            <w:r w:rsidRPr="002342B0">
              <w:rPr>
                <w:rFonts w:ascii="Times New Roman" w:hAnsi="Times New Roman"/>
              </w:rPr>
              <w:t xml:space="preserve"> </w:t>
            </w:r>
            <w:r w:rsidRPr="002342B0">
              <w:rPr>
                <w:rStyle w:val="FontStyle77"/>
                <w:rFonts w:ascii="Times New Roman" w:hAnsi="Times New Roman"/>
                <w:sz w:val="22"/>
                <w:szCs w:val="22"/>
                <w:lang w:val="sr-Cyrl-CS"/>
              </w:rPr>
              <w:t xml:space="preserve">(м) </w:t>
            </w:r>
            <w:r w:rsidRPr="002342B0">
              <w:rPr>
                <w:rFonts w:ascii="Times New Roman" w:hAnsi="Times New Roman"/>
                <w:lang w:val="sr-Cyrl-CS"/>
              </w:rPr>
              <w:t xml:space="preserve">- </w:t>
            </w:r>
            <w:r>
              <w:rPr>
                <w:rFonts w:ascii="Times New Roman" w:hAnsi="Times New Roman"/>
              </w:rPr>
              <w:t>N</w:t>
            </w:r>
            <w:r w:rsidRPr="002342B0">
              <w:rPr>
                <w:rFonts w:ascii="Times New Roman" w:hAnsi="Times New Roman"/>
              </w:rPr>
              <w:t xml:space="preserve"> </w:t>
            </w:r>
            <w:r w:rsidRPr="002342B0">
              <w:rPr>
                <w:rStyle w:val="FontStyle77"/>
                <w:rFonts w:ascii="Times New Roman" w:hAnsi="Times New Roman"/>
                <w:sz w:val="22"/>
                <w:szCs w:val="22"/>
                <w:lang w:val="sr-Cyrl-CS"/>
              </w:rPr>
              <w:t>(</w:t>
            </w:r>
            <w:r>
              <w:rPr>
                <w:rStyle w:val="FontStyle77"/>
                <w:rFonts w:ascii="Times New Roman" w:hAnsi="Times New Roman"/>
                <w:sz w:val="22"/>
                <w:szCs w:val="22"/>
                <w:lang w:val="sr-Cyrl-CS"/>
              </w:rPr>
              <w:t>ж</w:t>
            </w:r>
            <w:r w:rsidRPr="002342B0">
              <w:rPr>
                <w:rStyle w:val="FontStyle77"/>
                <w:rFonts w:ascii="Times New Roman" w:hAnsi="Times New Roman"/>
                <w:sz w:val="22"/>
                <w:szCs w:val="22"/>
                <w:lang w:val="sr-Cyrl-CS"/>
              </w:rPr>
              <w:t>)</w:t>
            </w:r>
          </w:p>
        </w:tc>
        <w:tc>
          <w:tcPr>
            <w:tcW w:w="567" w:type="dxa"/>
            <w:tcBorders>
              <w:bottom w:val="single" w:sz="4" w:space="0" w:color="auto"/>
            </w:tcBorders>
            <w:vAlign w:val="center"/>
          </w:tcPr>
          <w:p w:rsidR="00A37EC7" w:rsidRPr="005C1991" w:rsidRDefault="00A37EC7" w:rsidP="001B5995">
            <w:pPr>
              <w:ind w:left="0"/>
              <w:jc w:val="center"/>
              <w:rPr>
                <w:rStyle w:val="FontStyle67"/>
                <w:rFonts w:ascii="Times New Roman" w:hAnsi="Times New Roman" w:cs="Times New Roman"/>
                <w:smallCaps w:val="0"/>
                <w:sz w:val="16"/>
                <w:szCs w:val="16"/>
                <w:lang w:eastAsia="hr-HR"/>
              </w:rPr>
            </w:pPr>
            <w:r w:rsidRPr="005C1991">
              <w:rPr>
                <w:rStyle w:val="FontStyle67"/>
                <w:rFonts w:ascii="Times New Roman" w:hAnsi="Times New Roman" w:cs="Times New Roman"/>
                <w:sz w:val="16"/>
                <w:szCs w:val="16"/>
                <w:lang w:eastAsia="hr-HR"/>
              </w:rPr>
              <w:t>ком.</w:t>
            </w:r>
          </w:p>
        </w:tc>
        <w:tc>
          <w:tcPr>
            <w:tcW w:w="567" w:type="dxa"/>
            <w:tcBorders>
              <w:bottom w:val="single" w:sz="4" w:space="0" w:color="auto"/>
            </w:tcBorders>
            <w:vAlign w:val="center"/>
          </w:tcPr>
          <w:p w:rsidR="00A37EC7" w:rsidRPr="005C1991" w:rsidRDefault="00A37EC7" w:rsidP="001B5995">
            <w:pPr>
              <w:ind w:left="-108" w:right="-108"/>
              <w:jc w:val="center"/>
              <w:rPr>
                <w:rFonts w:ascii="Times New Roman" w:eastAsia="Times New Roman" w:hAnsi="Times New Roman"/>
                <w:sz w:val="20"/>
              </w:rPr>
            </w:pPr>
            <w:r w:rsidRPr="005C1991">
              <w:rPr>
                <w:rFonts w:ascii="Times New Roman" w:eastAsia="Times New Roman" w:hAnsi="Times New Roman"/>
                <w:sz w:val="20"/>
              </w:rPr>
              <w:t>1</w:t>
            </w:r>
          </w:p>
        </w:tc>
        <w:tc>
          <w:tcPr>
            <w:tcW w:w="1205" w:type="dxa"/>
            <w:tcBorders>
              <w:bottom w:val="single" w:sz="4" w:space="0" w:color="auto"/>
            </w:tcBorders>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Borders>
              <w:bottom w:val="single" w:sz="4" w:space="0" w:color="auto"/>
            </w:tcBorders>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tcBorders>
              <w:bottom w:val="single" w:sz="4" w:space="0" w:color="auto"/>
            </w:tcBorders>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392" w:type="dxa"/>
            <w:tcBorders>
              <w:left w:val="nil"/>
              <w:right w:val="nil"/>
            </w:tcBorders>
            <w:vAlign w:val="center"/>
          </w:tcPr>
          <w:p w:rsidR="00A37EC7" w:rsidRDefault="00A37EC7" w:rsidP="001B5995">
            <w:pPr>
              <w:pStyle w:val="Style13"/>
              <w:widowControl/>
              <w:spacing w:line="240" w:lineRule="auto"/>
              <w:ind w:left="-142"/>
              <w:jc w:val="right"/>
              <w:rPr>
                <w:rStyle w:val="FontStyle57"/>
                <w:rFonts w:ascii="Times New Roman" w:eastAsiaTheme="majorEastAsia" w:hAnsi="Times New Roman" w:cs="Times New Roman"/>
                <w:sz w:val="20"/>
                <w:lang w:eastAsia="de-DE"/>
              </w:rPr>
            </w:pPr>
          </w:p>
        </w:tc>
        <w:tc>
          <w:tcPr>
            <w:tcW w:w="3969" w:type="dxa"/>
            <w:tcBorders>
              <w:left w:val="nil"/>
              <w:right w:val="nil"/>
            </w:tcBorders>
            <w:vAlign w:val="center"/>
          </w:tcPr>
          <w:p w:rsidR="00A37EC7" w:rsidRPr="002342B0" w:rsidRDefault="00A37EC7" w:rsidP="001B5995">
            <w:pPr>
              <w:ind w:left="0"/>
              <w:jc w:val="left"/>
              <w:rPr>
                <w:rFonts w:ascii="Times New Roman" w:hAnsi="Times New Roman"/>
                <w:lang w:val="sr-Cyrl-CS"/>
              </w:rPr>
            </w:pPr>
          </w:p>
        </w:tc>
        <w:tc>
          <w:tcPr>
            <w:tcW w:w="567" w:type="dxa"/>
            <w:tcBorders>
              <w:left w:val="nil"/>
              <w:right w:val="nil"/>
            </w:tcBorders>
            <w:vAlign w:val="center"/>
          </w:tcPr>
          <w:p w:rsidR="00A37EC7" w:rsidRPr="005C1991" w:rsidRDefault="00A37EC7" w:rsidP="001B5995">
            <w:pPr>
              <w:ind w:left="0"/>
              <w:jc w:val="center"/>
              <w:rPr>
                <w:rStyle w:val="FontStyle67"/>
                <w:rFonts w:ascii="Times New Roman" w:hAnsi="Times New Roman" w:cs="Times New Roman"/>
                <w:sz w:val="16"/>
                <w:szCs w:val="16"/>
                <w:lang w:eastAsia="hr-HR"/>
              </w:rPr>
            </w:pPr>
          </w:p>
        </w:tc>
        <w:tc>
          <w:tcPr>
            <w:tcW w:w="567" w:type="dxa"/>
            <w:tcBorders>
              <w:left w:val="nil"/>
              <w:right w:val="nil"/>
            </w:tcBorders>
            <w:vAlign w:val="center"/>
          </w:tcPr>
          <w:p w:rsidR="00A37EC7" w:rsidRPr="005C1991" w:rsidRDefault="00A37EC7" w:rsidP="001B5995">
            <w:pPr>
              <w:ind w:left="-108" w:right="-108"/>
              <w:jc w:val="center"/>
              <w:rPr>
                <w:rFonts w:ascii="Times New Roman" w:eastAsia="Times New Roman" w:hAnsi="Times New Roman"/>
                <w:sz w:val="20"/>
              </w:rPr>
            </w:pPr>
          </w:p>
        </w:tc>
        <w:tc>
          <w:tcPr>
            <w:tcW w:w="1205" w:type="dxa"/>
            <w:tcBorders>
              <w:left w:val="nil"/>
              <w:right w:val="nil"/>
            </w:tcBorders>
          </w:tcPr>
          <w:p w:rsidR="00A37EC7" w:rsidRPr="005C1991" w:rsidRDefault="00A37EC7" w:rsidP="001B5995">
            <w:pPr>
              <w:ind w:left="0"/>
              <w:jc w:val="center"/>
              <w:rPr>
                <w:rFonts w:ascii="Times New Roman" w:eastAsia="Times New Roman" w:hAnsi="Times New Roman"/>
                <w:sz w:val="20"/>
                <w:szCs w:val="20"/>
                <w:lang w:val="sr-Cyrl-CS"/>
              </w:rPr>
            </w:pPr>
          </w:p>
        </w:tc>
        <w:tc>
          <w:tcPr>
            <w:tcW w:w="993" w:type="dxa"/>
            <w:tcBorders>
              <w:left w:val="nil"/>
              <w:right w:val="nil"/>
            </w:tcBorders>
          </w:tcPr>
          <w:p w:rsidR="00A37EC7" w:rsidRPr="005C1991" w:rsidRDefault="00A37EC7" w:rsidP="001B5995">
            <w:pPr>
              <w:ind w:left="-107" w:right="-108"/>
              <w:jc w:val="center"/>
              <w:rPr>
                <w:rFonts w:ascii="Times New Roman" w:eastAsia="Times New Roman" w:hAnsi="Times New Roman"/>
                <w:sz w:val="20"/>
                <w:szCs w:val="20"/>
                <w:lang w:val="sr-Cyrl-CS"/>
              </w:rPr>
            </w:pPr>
          </w:p>
        </w:tc>
        <w:tc>
          <w:tcPr>
            <w:tcW w:w="1417" w:type="dxa"/>
            <w:tcBorders>
              <w:left w:val="nil"/>
              <w:right w:val="nil"/>
            </w:tcBorders>
            <w:vAlign w:val="center"/>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6700" w:type="dxa"/>
            <w:gridSpan w:val="5"/>
            <w:shd w:val="clear" w:color="auto" w:fill="F2F2F2" w:themeFill="background1" w:themeFillShade="F2"/>
            <w:vAlign w:val="center"/>
          </w:tcPr>
          <w:p w:rsidR="00A37EC7" w:rsidRPr="00787EC9" w:rsidRDefault="00A37EC7" w:rsidP="001B5995">
            <w:pPr>
              <w:spacing w:before="120"/>
              <w:ind w:left="0"/>
              <w:jc w:val="left"/>
              <w:rPr>
                <w:rFonts w:ascii="Times New Roman" w:hAnsi="Times New Roman"/>
                <w:b/>
                <w:iCs/>
                <w:sz w:val="24"/>
                <w:szCs w:val="16"/>
              </w:rPr>
            </w:pPr>
            <w:r w:rsidRPr="00787EC9">
              <w:rPr>
                <w:rFonts w:ascii="Times New Roman" w:hAnsi="Times New Roman"/>
                <w:b/>
                <w:iCs/>
                <w:sz w:val="24"/>
                <w:szCs w:val="16"/>
                <w:lang w:val="sr-Cyrl-CS"/>
              </w:rPr>
              <w:t xml:space="preserve">Укупна  цена </w:t>
            </w:r>
            <w:r w:rsidRPr="00787EC9">
              <w:rPr>
                <w:rFonts w:ascii="Times New Roman" w:hAnsi="Times New Roman"/>
                <w:b/>
                <w:iCs/>
                <w:sz w:val="24"/>
                <w:szCs w:val="16"/>
              </w:rPr>
              <w:t>добара која су предмет набавке</w:t>
            </w:r>
          </w:p>
          <w:p w:rsidR="00A37EC7" w:rsidRPr="005C1991" w:rsidRDefault="00A37EC7" w:rsidP="001B5995">
            <w:pPr>
              <w:spacing w:after="120"/>
              <w:ind w:left="0"/>
              <w:jc w:val="left"/>
              <w:rPr>
                <w:rFonts w:ascii="Times New Roman" w:eastAsia="Times New Roman" w:hAnsi="Times New Roman"/>
                <w:sz w:val="20"/>
                <w:szCs w:val="20"/>
                <w:lang w:val="sr-Cyrl-CS"/>
              </w:rPr>
            </w:pPr>
            <w:r w:rsidRPr="00787EC9">
              <w:rPr>
                <w:rFonts w:ascii="Times New Roman" w:hAnsi="Times New Roman"/>
                <w:b/>
                <w:iCs/>
                <w:sz w:val="24"/>
                <w:szCs w:val="16"/>
              </w:rPr>
              <w:t>(од 1 до 1</w:t>
            </w:r>
            <w:r>
              <w:rPr>
                <w:rFonts w:ascii="Times New Roman" w:hAnsi="Times New Roman"/>
                <w:b/>
                <w:iCs/>
                <w:sz w:val="24"/>
                <w:szCs w:val="16"/>
              </w:rPr>
              <w:t>9</w:t>
            </w:r>
            <w:r w:rsidRPr="00787EC9">
              <w:rPr>
                <w:rFonts w:ascii="Times New Roman" w:hAnsi="Times New Roman"/>
                <w:b/>
                <w:iCs/>
                <w:sz w:val="24"/>
                <w:szCs w:val="16"/>
              </w:rPr>
              <w:t xml:space="preserve">) </w:t>
            </w:r>
            <w:r w:rsidRPr="00787EC9">
              <w:rPr>
                <w:rFonts w:ascii="Times New Roman" w:hAnsi="Times New Roman"/>
                <w:b/>
                <w:iCs/>
                <w:sz w:val="24"/>
                <w:szCs w:val="16"/>
                <w:lang w:val="sr-Cyrl-CS"/>
              </w:rPr>
              <w:t>без ПДВ</w:t>
            </w:r>
          </w:p>
        </w:tc>
        <w:tc>
          <w:tcPr>
            <w:tcW w:w="2410" w:type="dxa"/>
            <w:gridSpan w:val="2"/>
            <w:shd w:val="clear" w:color="auto" w:fill="F2F2F2" w:themeFill="background1" w:themeFillShade="F2"/>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6700" w:type="dxa"/>
            <w:gridSpan w:val="5"/>
            <w:vAlign w:val="center"/>
          </w:tcPr>
          <w:p w:rsidR="00A37EC7" w:rsidRPr="005C1991" w:rsidRDefault="00A37EC7" w:rsidP="001B5995">
            <w:pPr>
              <w:spacing w:before="120" w:after="120"/>
              <w:ind w:left="0"/>
              <w:jc w:val="left"/>
              <w:rPr>
                <w:rFonts w:ascii="Times New Roman" w:eastAsia="Times New Roman" w:hAnsi="Times New Roman"/>
                <w:sz w:val="20"/>
                <w:szCs w:val="20"/>
                <w:lang w:val="sr-Cyrl-CS"/>
              </w:rPr>
            </w:pPr>
            <w:r w:rsidRPr="00787EC9">
              <w:rPr>
                <w:rFonts w:ascii="Times New Roman" w:hAnsi="Times New Roman"/>
                <w:iCs/>
                <w:sz w:val="24"/>
                <w:szCs w:val="16"/>
                <w:lang w:val="sr-Cyrl-CS"/>
              </w:rPr>
              <w:t>Укупно ПДВ ( ......... %)</w:t>
            </w:r>
          </w:p>
        </w:tc>
        <w:tc>
          <w:tcPr>
            <w:tcW w:w="2410" w:type="dxa"/>
            <w:gridSpan w:val="2"/>
          </w:tcPr>
          <w:p w:rsidR="00A37EC7" w:rsidRPr="005C1991" w:rsidRDefault="00A37EC7" w:rsidP="001B5995">
            <w:pPr>
              <w:ind w:left="0"/>
              <w:jc w:val="center"/>
              <w:rPr>
                <w:rFonts w:ascii="Times New Roman" w:eastAsia="Times New Roman" w:hAnsi="Times New Roman"/>
                <w:sz w:val="20"/>
                <w:szCs w:val="20"/>
                <w:lang w:val="sr-Cyrl-CS"/>
              </w:rPr>
            </w:pPr>
          </w:p>
        </w:tc>
      </w:tr>
      <w:tr w:rsidR="00A37EC7" w:rsidRPr="005C1991" w:rsidTr="001B5995">
        <w:trPr>
          <w:trHeight w:val="299"/>
        </w:trPr>
        <w:tc>
          <w:tcPr>
            <w:tcW w:w="6700" w:type="dxa"/>
            <w:gridSpan w:val="5"/>
            <w:vAlign w:val="center"/>
          </w:tcPr>
          <w:p w:rsidR="00A37EC7" w:rsidRPr="00787EC9" w:rsidRDefault="00A37EC7" w:rsidP="001B5995">
            <w:pPr>
              <w:spacing w:before="120"/>
              <w:ind w:left="0"/>
              <w:jc w:val="left"/>
              <w:rPr>
                <w:rFonts w:ascii="Times New Roman" w:hAnsi="Times New Roman"/>
                <w:iCs/>
                <w:sz w:val="24"/>
                <w:szCs w:val="16"/>
              </w:rPr>
            </w:pPr>
            <w:r w:rsidRPr="00787EC9">
              <w:rPr>
                <w:rFonts w:ascii="Times New Roman" w:hAnsi="Times New Roman"/>
                <w:iCs/>
                <w:sz w:val="24"/>
                <w:szCs w:val="16"/>
                <w:lang w:val="sr-Cyrl-CS"/>
              </w:rPr>
              <w:t xml:space="preserve">Укупна  цена </w:t>
            </w:r>
            <w:r w:rsidRPr="00787EC9">
              <w:rPr>
                <w:rFonts w:ascii="Times New Roman" w:hAnsi="Times New Roman"/>
                <w:iCs/>
                <w:sz w:val="24"/>
                <w:szCs w:val="16"/>
              </w:rPr>
              <w:t>добара која су предмет набавке</w:t>
            </w:r>
          </w:p>
          <w:p w:rsidR="00A37EC7" w:rsidRPr="005C1991" w:rsidRDefault="00A37EC7" w:rsidP="001B5995">
            <w:pPr>
              <w:ind w:left="0"/>
              <w:jc w:val="left"/>
              <w:rPr>
                <w:rFonts w:ascii="Times New Roman" w:eastAsia="Times New Roman" w:hAnsi="Times New Roman"/>
                <w:sz w:val="20"/>
                <w:szCs w:val="20"/>
                <w:lang w:val="sr-Cyrl-CS"/>
              </w:rPr>
            </w:pPr>
            <w:r w:rsidRPr="00787EC9">
              <w:rPr>
                <w:rFonts w:ascii="Times New Roman" w:hAnsi="Times New Roman"/>
                <w:iCs/>
                <w:sz w:val="24"/>
                <w:szCs w:val="16"/>
              </w:rPr>
              <w:t xml:space="preserve">(од 1 до </w:t>
            </w:r>
            <w:r>
              <w:rPr>
                <w:rFonts w:ascii="Times New Roman" w:hAnsi="Times New Roman"/>
                <w:iCs/>
                <w:sz w:val="24"/>
                <w:szCs w:val="16"/>
              </w:rPr>
              <w:t>19</w:t>
            </w:r>
            <w:r w:rsidRPr="00787EC9">
              <w:rPr>
                <w:rFonts w:ascii="Times New Roman" w:hAnsi="Times New Roman"/>
                <w:iCs/>
                <w:sz w:val="24"/>
                <w:szCs w:val="16"/>
              </w:rPr>
              <w:t>) са</w:t>
            </w:r>
            <w:r w:rsidRPr="00787EC9">
              <w:rPr>
                <w:rFonts w:ascii="Times New Roman" w:hAnsi="Times New Roman"/>
                <w:iCs/>
                <w:sz w:val="24"/>
                <w:szCs w:val="16"/>
                <w:lang w:val="sr-Cyrl-CS"/>
              </w:rPr>
              <w:t xml:space="preserve"> ПДВ</w:t>
            </w:r>
          </w:p>
        </w:tc>
        <w:tc>
          <w:tcPr>
            <w:tcW w:w="2410" w:type="dxa"/>
            <w:gridSpan w:val="2"/>
          </w:tcPr>
          <w:p w:rsidR="00A37EC7" w:rsidRPr="005C1991" w:rsidRDefault="00A37EC7" w:rsidP="001B5995">
            <w:pPr>
              <w:ind w:left="0"/>
              <w:jc w:val="center"/>
              <w:rPr>
                <w:rFonts w:ascii="Times New Roman" w:eastAsia="Times New Roman" w:hAnsi="Times New Roman"/>
                <w:sz w:val="20"/>
                <w:szCs w:val="20"/>
                <w:lang w:val="sr-Cyrl-CS"/>
              </w:rPr>
            </w:pPr>
          </w:p>
        </w:tc>
      </w:tr>
    </w:tbl>
    <w:p w:rsidR="00A37EC7" w:rsidRPr="005C1991" w:rsidRDefault="00A37EC7" w:rsidP="00A37EC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A37EC7" w:rsidRPr="005C1991" w:rsidRDefault="00A37EC7" w:rsidP="00A37EC7">
      <w:pPr>
        <w:pStyle w:val="Header"/>
        <w:tabs>
          <w:tab w:val="left" w:pos="720"/>
          <w:tab w:val="left" w:pos="7032"/>
        </w:tabs>
        <w:ind w:left="0"/>
        <w:rPr>
          <w:rFonts w:ascii="Times New Roman" w:hAnsi="Times New Roman"/>
          <w:lang w:val="sr-Cyrl-CS"/>
        </w:rPr>
      </w:pPr>
      <w:r w:rsidRPr="005C1991">
        <w:rPr>
          <w:rFonts w:ascii="Times New Roman" w:hAnsi="Times New Roman"/>
          <w:lang w:val="sr-Cyrl-CS"/>
        </w:rPr>
        <w:t>Напомена: Сви остали непоменути и  зависни трошкови морају бити укључени у цену добара.</w:t>
      </w:r>
    </w:p>
    <w:p w:rsidR="00A37EC7" w:rsidRPr="005C1991" w:rsidRDefault="00A37EC7" w:rsidP="00A37EC7">
      <w:pPr>
        <w:autoSpaceDE w:val="0"/>
        <w:autoSpaceDN w:val="0"/>
        <w:adjustRightInd w:val="0"/>
        <w:ind w:left="0"/>
        <w:rPr>
          <w:rFonts w:ascii="Times New Roman" w:hAnsi="Times New Roman"/>
          <w:b/>
          <w:sz w:val="24"/>
          <w:szCs w:val="24"/>
        </w:rPr>
      </w:pPr>
    </w:p>
    <w:p w:rsidR="00A37EC7" w:rsidRPr="005C1991" w:rsidRDefault="00A37EC7" w:rsidP="00A37EC7">
      <w:pPr>
        <w:autoSpaceDE w:val="0"/>
        <w:autoSpaceDN w:val="0"/>
        <w:adjustRightInd w:val="0"/>
        <w:ind w:left="0"/>
        <w:rPr>
          <w:rFonts w:ascii="Times New Roman" w:hAnsi="Times New Roman"/>
          <w:b/>
          <w:sz w:val="24"/>
          <w:szCs w:val="24"/>
        </w:rPr>
      </w:pPr>
    </w:p>
    <w:p w:rsidR="00A37EC7" w:rsidRPr="005C1991" w:rsidRDefault="00A37EC7" w:rsidP="00A37EC7">
      <w:pPr>
        <w:autoSpaceDE w:val="0"/>
        <w:autoSpaceDN w:val="0"/>
        <w:adjustRightInd w:val="0"/>
        <w:ind w:left="0"/>
        <w:rPr>
          <w:rFonts w:ascii="Times New Roman" w:hAnsi="Times New Roman"/>
          <w:b/>
          <w:sz w:val="24"/>
          <w:szCs w:val="24"/>
          <w:lang w:val="sr-Cyrl-CS"/>
        </w:rPr>
      </w:pPr>
      <w:r w:rsidRPr="005C1991">
        <w:rPr>
          <w:rFonts w:ascii="Times New Roman" w:hAnsi="Times New Roman"/>
          <w:b/>
          <w:sz w:val="24"/>
          <w:szCs w:val="24"/>
          <w:lang w:val="sr-Cyrl-CS"/>
        </w:rPr>
        <w:t>Упутство о начину попуњавања обрасца структуре цена</w:t>
      </w:r>
    </w:p>
    <w:p w:rsidR="00A37EC7" w:rsidRPr="005C1991" w:rsidRDefault="00A37EC7" w:rsidP="00A37EC7">
      <w:pPr>
        <w:autoSpaceDE w:val="0"/>
        <w:autoSpaceDN w:val="0"/>
        <w:adjustRightInd w:val="0"/>
        <w:ind w:left="0"/>
        <w:rPr>
          <w:rFonts w:ascii="Times New Roman" w:hAnsi="Times New Roman"/>
          <w:b/>
          <w:sz w:val="24"/>
          <w:szCs w:val="24"/>
          <w:lang w:val="sr-Cyrl-CS"/>
        </w:rPr>
      </w:pPr>
    </w:p>
    <w:p w:rsidR="00A37EC7" w:rsidRPr="005C1991" w:rsidRDefault="00A37EC7" w:rsidP="00A37EC7">
      <w:pPr>
        <w:autoSpaceDE w:val="0"/>
        <w:autoSpaceDN w:val="0"/>
        <w:adjustRightInd w:val="0"/>
        <w:ind w:left="0"/>
        <w:rPr>
          <w:rFonts w:ascii="Times New Roman" w:hAnsi="Times New Roman"/>
          <w:sz w:val="24"/>
          <w:szCs w:val="24"/>
          <w:lang w:val="sr-Cyrl-CS"/>
        </w:rPr>
      </w:pPr>
      <w:r w:rsidRPr="005C1991">
        <w:rPr>
          <w:rFonts w:ascii="Times New Roman" w:hAnsi="Times New Roman"/>
          <w:sz w:val="24"/>
          <w:szCs w:val="24"/>
          <w:lang w:val="sr-Cyrl-CS"/>
        </w:rPr>
        <w:t>Образац структуре цена</w:t>
      </w:r>
      <w:r w:rsidRPr="005C1991">
        <w:rPr>
          <w:rFonts w:ascii="Times New Roman" w:hAnsi="Times New Roman"/>
          <w:sz w:val="24"/>
          <w:szCs w:val="24"/>
          <w:lang w:val="ru-RU"/>
        </w:rPr>
        <w:t xml:space="preserve"> мора бити попуњен тако да се може проверити усклађеност</w:t>
      </w:r>
      <w:r w:rsidRPr="005C1991">
        <w:rPr>
          <w:rFonts w:ascii="Times New Roman" w:hAnsi="Times New Roman"/>
          <w:sz w:val="24"/>
          <w:szCs w:val="24"/>
          <w:lang w:val="sr-Cyrl-CS"/>
        </w:rPr>
        <w:t xml:space="preserve"> појединачних</w:t>
      </w:r>
      <w:r w:rsidRPr="005C1991">
        <w:rPr>
          <w:rFonts w:ascii="Times New Roman" w:hAnsi="Times New Roman"/>
          <w:sz w:val="24"/>
          <w:szCs w:val="24"/>
          <w:lang w:val="ru-RU"/>
        </w:rPr>
        <w:t xml:space="preserve"> цена са трошковима.</w:t>
      </w:r>
    </w:p>
    <w:p w:rsidR="00A37EC7" w:rsidRPr="005C1991" w:rsidRDefault="00A37EC7" w:rsidP="00A37EC7">
      <w:pPr>
        <w:autoSpaceDE w:val="0"/>
        <w:autoSpaceDN w:val="0"/>
        <w:adjustRightInd w:val="0"/>
        <w:spacing w:before="120"/>
        <w:ind w:left="0"/>
        <w:rPr>
          <w:rFonts w:ascii="Times New Roman" w:hAnsi="Times New Roman"/>
          <w:sz w:val="24"/>
          <w:szCs w:val="24"/>
          <w:lang w:val="ru-RU"/>
        </w:rPr>
      </w:pPr>
      <w:r w:rsidRPr="005C1991">
        <w:rPr>
          <w:rFonts w:ascii="Times New Roman" w:hAnsi="Times New Roman"/>
          <w:sz w:val="24"/>
          <w:szCs w:val="24"/>
          <w:lang w:val="ru-RU"/>
        </w:rPr>
        <w:t>У Обрасцу структуре цена морају бити приказан</w:t>
      </w:r>
      <w:r w:rsidRPr="005C1991">
        <w:rPr>
          <w:rFonts w:ascii="Times New Roman" w:hAnsi="Times New Roman"/>
          <w:sz w:val="24"/>
          <w:szCs w:val="24"/>
        </w:rPr>
        <w:t xml:space="preserve">е </w:t>
      </w:r>
      <w:r w:rsidRPr="005C1991">
        <w:rPr>
          <w:rFonts w:ascii="Times New Roman" w:hAnsi="Times New Roman"/>
          <w:sz w:val="24"/>
          <w:szCs w:val="24"/>
          <w:lang w:val="sr-Cyrl-CS"/>
        </w:rPr>
        <w:t>цене</w:t>
      </w:r>
      <w:r w:rsidRPr="005C1991">
        <w:rPr>
          <w:rFonts w:ascii="Times New Roman" w:hAnsi="Times New Roman"/>
          <w:sz w:val="24"/>
          <w:szCs w:val="24"/>
        </w:rPr>
        <w:t xml:space="preserve"> </w:t>
      </w:r>
      <w:r w:rsidRPr="005C1991">
        <w:rPr>
          <w:rFonts w:ascii="Times New Roman" w:hAnsi="Times New Roman"/>
          <w:sz w:val="24"/>
          <w:szCs w:val="24"/>
          <w:lang w:val="sr-Cyrl-CS"/>
        </w:rPr>
        <w:t>по ставкама</w:t>
      </w:r>
      <w:r w:rsidRPr="005C1991">
        <w:rPr>
          <w:rFonts w:ascii="Times New Roman" w:hAnsi="Times New Roman"/>
          <w:sz w:val="24"/>
          <w:szCs w:val="24"/>
          <w:lang w:val="ru-RU"/>
        </w:rPr>
        <w:t xml:space="preserve">, у динарима или еврима, </w:t>
      </w:r>
      <w:r w:rsidRPr="005C1991">
        <w:rPr>
          <w:rFonts w:ascii="Times New Roman" w:hAnsi="Times New Roman"/>
          <w:sz w:val="24"/>
          <w:szCs w:val="24"/>
        </w:rPr>
        <w:t>стопа ПДВ,</w:t>
      </w:r>
      <w:r w:rsidRPr="005C1991">
        <w:rPr>
          <w:rFonts w:ascii="Times New Roman" w:hAnsi="Times New Roman"/>
          <w:sz w:val="24"/>
          <w:szCs w:val="24"/>
          <w:lang w:val="sr-Cyrl-CS"/>
        </w:rPr>
        <w:t xml:space="preserve"> укупна цена без ПДВ</w:t>
      </w:r>
      <w:r w:rsidRPr="005C1991">
        <w:rPr>
          <w:rFonts w:ascii="Times New Roman" w:hAnsi="Times New Roman"/>
          <w:sz w:val="24"/>
          <w:szCs w:val="24"/>
          <w:lang w:val="ru-RU"/>
        </w:rPr>
        <w:t xml:space="preserve"> и са ПДВ. </w:t>
      </w:r>
    </w:p>
    <w:p w:rsidR="00A37EC7" w:rsidRPr="005C1991" w:rsidRDefault="00A37EC7" w:rsidP="00A37EC7">
      <w:pPr>
        <w:autoSpaceDE w:val="0"/>
        <w:autoSpaceDN w:val="0"/>
        <w:adjustRightInd w:val="0"/>
        <w:spacing w:before="120"/>
        <w:ind w:left="0"/>
        <w:rPr>
          <w:rFonts w:ascii="Times New Roman" w:hAnsi="Times New Roman"/>
          <w:sz w:val="24"/>
          <w:szCs w:val="24"/>
          <w:lang w:val="ru-RU"/>
        </w:rPr>
      </w:pPr>
      <w:r w:rsidRPr="005C1991">
        <w:rPr>
          <w:rFonts w:ascii="Times New Roman" w:hAnsi="Times New Roman"/>
          <w:sz w:val="24"/>
          <w:szCs w:val="24"/>
          <w:lang w:val="ru-RU"/>
        </w:rPr>
        <w:t xml:space="preserve">Цена добијена сабирањем појединачних цена од тачке 1 до тачке </w:t>
      </w:r>
      <w:r w:rsidRPr="005C1991">
        <w:rPr>
          <w:rFonts w:ascii="Times New Roman" w:hAnsi="Times New Roman"/>
          <w:sz w:val="24"/>
          <w:szCs w:val="24"/>
        </w:rPr>
        <w:t>1</w:t>
      </w:r>
      <w:r>
        <w:rPr>
          <w:rFonts w:ascii="Times New Roman" w:hAnsi="Times New Roman"/>
          <w:sz w:val="24"/>
          <w:szCs w:val="24"/>
        </w:rPr>
        <w:t>9</w:t>
      </w:r>
      <w:r w:rsidRPr="005C1991">
        <w:rPr>
          <w:rFonts w:ascii="Times New Roman" w:hAnsi="Times New Roman"/>
          <w:sz w:val="24"/>
          <w:szCs w:val="24"/>
          <w:lang w:val="ru-RU"/>
        </w:rPr>
        <w:t xml:space="preserve"> без ПДВ, служиће уједно и као цена за избор најповољнијег понуђача.</w:t>
      </w:r>
    </w:p>
    <w:p w:rsidR="00A37EC7" w:rsidRPr="005C1991" w:rsidRDefault="00A37EC7" w:rsidP="00A37EC7">
      <w:pPr>
        <w:pStyle w:val="ListParagraph"/>
        <w:tabs>
          <w:tab w:val="left" w:pos="90"/>
        </w:tabs>
        <w:ind w:left="0"/>
        <w:jc w:val="both"/>
        <w:rPr>
          <w:rFonts w:ascii="Times New Roman" w:hAnsi="Times New Roman" w:cs="Times New Roman"/>
          <w:sz w:val="24"/>
          <w:szCs w:val="24"/>
        </w:rPr>
      </w:pPr>
    </w:p>
    <w:p w:rsidR="00A37EC7" w:rsidRDefault="00A37EC7" w:rsidP="00A37EC7">
      <w:pPr>
        <w:pStyle w:val="ListParagraph"/>
        <w:tabs>
          <w:tab w:val="left" w:pos="90"/>
        </w:tabs>
        <w:ind w:left="0"/>
        <w:jc w:val="both"/>
        <w:rPr>
          <w:rFonts w:ascii="Times New Roman" w:hAnsi="Times New Roman" w:cs="Times New Roman"/>
          <w:sz w:val="24"/>
          <w:szCs w:val="24"/>
        </w:rPr>
      </w:pPr>
    </w:p>
    <w:p w:rsidR="00A37EC7" w:rsidRPr="008C2AE9" w:rsidRDefault="00A37EC7" w:rsidP="00A37EC7">
      <w:pPr>
        <w:pStyle w:val="ListParagraph"/>
        <w:tabs>
          <w:tab w:val="left" w:pos="90"/>
        </w:tabs>
        <w:ind w:left="0"/>
        <w:jc w:val="both"/>
        <w:rPr>
          <w:rFonts w:ascii="Times New Roman" w:hAnsi="Times New Roman" w:cs="Times New Roman"/>
          <w:sz w:val="24"/>
          <w:szCs w:val="24"/>
        </w:rPr>
      </w:pPr>
    </w:p>
    <w:p w:rsidR="00A37EC7" w:rsidRPr="005C1991" w:rsidRDefault="00A37EC7" w:rsidP="00A37EC7">
      <w:pPr>
        <w:pStyle w:val="ListParagraph"/>
        <w:tabs>
          <w:tab w:val="left" w:pos="90"/>
        </w:tabs>
        <w:ind w:left="0"/>
        <w:jc w:val="both"/>
        <w:rPr>
          <w:rFonts w:ascii="Times New Roman" w:hAnsi="Times New Roman" w:cs="Times New Roman"/>
          <w:sz w:val="24"/>
          <w:szCs w:val="24"/>
        </w:rPr>
      </w:pPr>
    </w:p>
    <w:tbl>
      <w:tblPr>
        <w:tblW w:w="0" w:type="auto"/>
        <w:tblLayout w:type="fixed"/>
        <w:tblLook w:val="0000"/>
      </w:tblPr>
      <w:tblGrid>
        <w:gridCol w:w="3080"/>
        <w:gridCol w:w="3068"/>
        <w:gridCol w:w="3094"/>
      </w:tblGrid>
      <w:tr w:rsidR="00A37EC7" w:rsidRPr="005C1991" w:rsidTr="001B5995">
        <w:tc>
          <w:tcPr>
            <w:tcW w:w="3080" w:type="dxa"/>
            <w:shd w:val="clear" w:color="auto" w:fill="auto"/>
            <w:vAlign w:val="center"/>
          </w:tcPr>
          <w:p w:rsidR="00A37EC7" w:rsidRPr="005C1991" w:rsidRDefault="00A37EC7" w:rsidP="001B5995">
            <w:pPr>
              <w:pStyle w:val="BodyText2"/>
              <w:spacing w:line="100" w:lineRule="atLeast"/>
              <w:jc w:val="center"/>
              <w:rPr>
                <w:color w:val="auto"/>
              </w:rPr>
            </w:pPr>
            <w:r w:rsidRPr="005C1991">
              <w:rPr>
                <w:color w:val="auto"/>
              </w:rPr>
              <w:t>Датум:</w:t>
            </w:r>
          </w:p>
        </w:tc>
        <w:tc>
          <w:tcPr>
            <w:tcW w:w="3068" w:type="dxa"/>
            <w:shd w:val="clear" w:color="auto" w:fill="auto"/>
            <w:vAlign w:val="center"/>
          </w:tcPr>
          <w:p w:rsidR="00A37EC7" w:rsidRPr="005C1991" w:rsidRDefault="00A37EC7" w:rsidP="001B5995">
            <w:pPr>
              <w:pStyle w:val="BodyText2"/>
              <w:spacing w:line="100" w:lineRule="atLeast"/>
              <w:jc w:val="center"/>
              <w:rPr>
                <w:color w:val="auto"/>
              </w:rPr>
            </w:pPr>
            <w:r w:rsidRPr="005C1991">
              <w:rPr>
                <w:color w:val="auto"/>
              </w:rPr>
              <w:t>М.П.</w:t>
            </w:r>
          </w:p>
        </w:tc>
        <w:tc>
          <w:tcPr>
            <w:tcW w:w="3094" w:type="dxa"/>
            <w:shd w:val="clear" w:color="auto" w:fill="auto"/>
            <w:vAlign w:val="center"/>
          </w:tcPr>
          <w:p w:rsidR="00A37EC7" w:rsidRPr="005C1991" w:rsidRDefault="00A37EC7" w:rsidP="001B5995">
            <w:pPr>
              <w:pStyle w:val="BodyText2"/>
              <w:spacing w:line="100" w:lineRule="atLeast"/>
              <w:jc w:val="center"/>
              <w:rPr>
                <w:color w:val="auto"/>
              </w:rPr>
            </w:pPr>
            <w:r w:rsidRPr="005C1991">
              <w:rPr>
                <w:color w:val="auto"/>
              </w:rPr>
              <w:t>Потпис понуђача</w:t>
            </w:r>
          </w:p>
        </w:tc>
      </w:tr>
      <w:tr w:rsidR="00A37EC7" w:rsidRPr="005C1991" w:rsidTr="001B5995">
        <w:tc>
          <w:tcPr>
            <w:tcW w:w="3080" w:type="dxa"/>
            <w:tcBorders>
              <w:bottom w:val="single" w:sz="4" w:space="0" w:color="000000"/>
            </w:tcBorders>
            <w:shd w:val="clear" w:color="auto" w:fill="auto"/>
          </w:tcPr>
          <w:p w:rsidR="00A37EC7" w:rsidRPr="005C1991" w:rsidRDefault="00A37EC7" w:rsidP="001B5995">
            <w:pPr>
              <w:pStyle w:val="BodyText2"/>
              <w:snapToGrid w:val="0"/>
              <w:spacing w:line="100" w:lineRule="atLeast"/>
              <w:jc w:val="both"/>
              <w:rPr>
                <w:color w:val="auto"/>
              </w:rPr>
            </w:pPr>
          </w:p>
        </w:tc>
        <w:tc>
          <w:tcPr>
            <w:tcW w:w="3068" w:type="dxa"/>
            <w:shd w:val="clear" w:color="auto" w:fill="auto"/>
          </w:tcPr>
          <w:p w:rsidR="00A37EC7" w:rsidRPr="005C1991" w:rsidRDefault="00A37EC7" w:rsidP="001B5995">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A37EC7" w:rsidRPr="005C1991" w:rsidRDefault="00A37EC7" w:rsidP="001B5995">
            <w:pPr>
              <w:pStyle w:val="BodyText2"/>
              <w:snapToGrid w:val="0"/>
              <w:spacing w:line="100" w:lineRule="atLeast"/>
              <w:jc w:val="both"/>
              <w:rPr>
                <w:color w:val="auto"/>
              </w:rPr>
            </w:pPr>
          </w:p>
        </w:tc>
      </w:tr>
    </w:tbl>
    <w:p w:rsidR="00A37EC7" w:rsidRPr="005C1991" w:rsidRDefault="00A37EC7" w:rsidP="00A37EC7">
      <w:pPr>
        <w:shd w:val="clear" w:color="auto" w:fill="FFFFFF"/>
        <w:ind w:left="0"/>
        <w:rPr>
          <w:rFonts w:ascii="Times New Roman" w:hAnsi="Times New Roman"/>
          <w:b/>
          <w:bCs/>
          <w:iCs/>
          <w:sz w:val="24"/>
          <w:szCs w:val="24"/>
          <w:lang w:val="sr-Cyrl-CS"/>
        </w:rPr>
      </w:pPr>
    </w:p>
    <w:p w:rsidR="00A37EC7" w:rsidRPr="005C1991" w:rsidRDefault="00A37EC7" w:rsidP="00A37EC7">
      <w:pPr>
        <w:pStyle w:val="NoSpacing"/>
        <w:rPr>
          <w:rFonts w:ascii="Times New Roman" w:hAnsi="Times New Roman" w:cs="Times New Roman"/>
          <w:b/>
          <w:sz w:val="28"/>
          <w:szCs w:val="28"/>
        </w:rPr>
      </w:pPr>
    </w:p>
    <w:p w:rsidR="00A37EC7" w:rsidRPr="005C1991" w:rsidRDefault="00A37EC7" w:rsidP="00A37EC7">
      <w:pPr>
        <w:pStyle w:val="NoSpacing"/>
        <w:rPr>
          <w:rFonts w:ascii="Times New Roman" w:hAnsi="Times New Roman" w:cs="Times New Roman"/>
          <w:b/>
          <w:sz w:val="28"/>
          <w:szCs w:val="28"/>
        </w:rPr>
      </w:pPr>
    </w:p>
    <w:p w:rsidR="00A37EC7" w:rsidRPr="005C1991" w:rsidRDefault="00A37EC7" w:rsidP="00A37EC7">
      <w:pPr>
        <w:ind w:left="0"/>
        <w:jc w:val="left"/>
        <w:rPr>
          <w:rFonts w:ascii="Times New Roman" w:eastAsiaTheme="minorHAnsi" w:hAnsi="Times New Roman"/>
          <w:b/>
          <w:sz w:val="28"/>
          <w:szCs w:val="28"/>
        </w:rPr>
      </w:pPr>
      <w:r w:rsidRPr="005C1991">
        <w:rPr>
          <w:rFonts w:ascii="Times New Roman" w:hAnsi="Times New Roman"/>
          <w:b/>
          <w:sz w:val="28"/>
          <w:szCs w:val="28"/>
        </w:rPr>
        <w:br w:type="page"/>
      </w:r>
    </w:p>
    <w:p w:rsidR="00A37EC7" w:rsidRDefault="00A37EC7" w:rsidP="00A37EC7">
      <w:pPr>
        <w:pStyle w:val="NoSpacing"/>
        <w:shd w:val="clear" w:color="auto" w:fill="FDE9D9" w:themeFill="accent6" w:themeFillTint="33"/>
        <w:rPr>
          <w:rFonts w:ascii="Times New Roman" w:hAnsi="Times New Roman" w:cs="Times New Roman"/>
          <w:b/>
          <w:sz w:val="28"/>
          <w:szCs w:val="28"/>
        </w:rPr>
      </w:pPr>
    </w:p>
    <w:p w:rsidR="00A37EC7" w:rsidRDefault="00A37EC7" w:rsidP="00A37EC7">
      <w:pPr>
        <w:pStyle w:val="NoSpacing"/>
        <w:shd w:val="clear" w:color="auto" w:fill="FDE9D9" w:themeFill="accent6" w:themeFillTint="33"/>
        <w:rPr>
          <w:rFonts w:ascii="Times New Roman" w:hAnsi="Times New Roman" w:cs="Times New Roman"/>
          <w:b/>
          <w:sz w:val="28"/>
          <w:szCs w:val="28"/>
        </w:rPr>
      </w:pPr>
      <w:r w:rsidRPr="005C1991">
        <w:rPr>
          <w:rFonts w:ascii="Times New Roman" w:hAnsi="Times New Roman" w:cs="Times New Roman"/>
          <w:b/>
          <w:sz w:val="28"/>
          <w:szCs w:val="28"/>
        </w:rPr>
        <w:t>9. ОБРАЗАЦ ИЗЈАВЕ О НЕЗАВИСНОЈ ПОНУДИ</w:t>
      </w:r>
    </w:p>
    <w:p w:rsidR="00A37EC7" w:rsidRPr="005C1991" w:rsidRDefault="00A37EC7" w:rsidP="00A37EC7">
      <w:pPr>
        <w:pStyle w:val="NoSpacing"/>
        <w:shd w:val="clear" w:color="auto" w:fill="FDE9D9" w:themeFill="accent6" w:themeFillTint="33"/>
        <w:rPr>
          <w:rFonts w:ascii="Times New Roman" w:hAnsi="Times New Roman" w:cs="Times New Roman"/>
          <w:b/>
          <w:sz w:val="28"/>
          <w:szCs w:val="28"/>
        </w:rPr>
      </w:pPr>
    </w:p>
    <w:p w:rsidR="00A37EC7" w:rsidRPr="005C1991" w:rsidRDefault="00A37EC7" w:rsidP="00A37EC7">
      <w:pPr>
        <w:shd w:val="clear" w:color="auto" w:fill="FFFFFF"/>
        <w:ind w:left="0"/>
        <w:rPr>
          <w:rFonts w:ascii="Times New Roman" w:hAnsi="Times New Roman"/>
          <w:b/>
          <w:bCs/>
          <w:iCs/>
          <w:sz w:val="24"/>
          <w:szCs w:val="24"/>
        </w:rPr>
      </w:pPr>
    </w:p>
    <w:p w:rsidR="00A37EC7" w:rsidRPr="005C1991" w:rsidRDefault="00A37EC7" w:rsidP="00A37EC7">
      <w:pPr>
        <w:shd w:val="clear" w:color="auto" w:fill="FFFFFF"/>
        <w:ind w:left="0"/>
        <w:rPr>
          <w:rFonts w:ascii="Times New Roman" w:hAnsi="Times New Roman"/>
          <w:b/>
          <w:bCs/>
          <w:iCs/>
          <w:sz w:val="24"/>
          <w:szCs w:val="24"/>
        </w:rPr>
      </w:pPr>
    </w:p>
    <w:p w:rsidR="00A37EC7" w:rsidRPr="005C1991" w:rsidRDefault="00A37EC7" w:rsidP="00A37EC7">
      <w:pPr>
        <w:pStyle w:val="BodyText3"/>
        <w:spacing w:after="0"/>
        <w:rPr>
          <w:color w:val="auto"/>
          <w:sz w:val="24"/>
          <w:szCs w:val="24"/>
        </w:rPr>
      </w:pPr>
      <w:r w:rsidRPr="005C1991">
        <w:rPr>
          <w:color w:val="auto"/>
          <w:sz w:val="24"/>
          <w:szCs w:val="24"/>
        </w:rPr>
        <w:t xml:space="preserve">У складу са чланом 26. Закона, </w:t>
      </w:r>
    </w:p>
    <w:p w:rsidR="00A37EC7" w:rsidRPr="005C1991" w:rsidRDefault="00A37EC7" w:rsidP="00A37EC7">
      <w:pPr>
        <w:pStyle w:val="BodyText3"/>
        <w:spacing w:after="0"/>
        <w:rPr>
          <w:color w:val="auto"/>
          <w:sz w:val="24"/>
          <w:szCs w:val="24"/>
        </w:rPr>
      </w:pPr>
    </w:p>
    <w:p w:rsidR="00A37EC7" w:rsidRPr="005C1991" w:rsidRDefault="00A37EC7" w:rsidP="00A37EC7">
      <w:pPr>
        <w:pStyle w:val="BodyText3"/>
        <w:spacing w:after="0"/>
        <w:rPr>
          <w:color w:val="auto"/>
          <w:sz w:val="24"/>
          <w:szCs w:val="24"/>
        </w:rPr>
      </w:pPr>
    </w:p>
    <w:p w:rsidR="00A37EC7" w:rsidRPr="005C1991" w:rsidRDefault="00A37EC7" w:rsidP="00A37EC7">
      <w:pPr>
        <w:pStyle w:val="BodyText3"/>
        <w:spacing w:after="0"/>
        <w:rPr>
          <w:color w:val="auto"/>
          <w:sz w:val="24"/>
          <w:szCs w:val="24"/>
        </w:rPr>
      </w:pPr>
    </w:p>
    <w:p w:rsidR="00A37EC7" w:rsidRPr="005C1991" w:rsidRDefault="00A37EC7" w:rsidP="00A37EC7">
      <w:pPr>
        <w:pStyle w:val="Default"/>
        <w:rPr>
          <w:color w:val="auto"/>
        </w:rPr>
      </w:pPr>
      <w:r w:rsidRPr="005C1991">
        <w:rPr>
          <w:color w:val="auto"/>
        </w:rPr>
        <w:t xml:space="preserve">________________________________________________________________________________ </w:t>
      </w:r>
    </w:p>
    <w:p w:rsidR="00A37EC7" w:rsidRPr="005C1991" w:rsidRDefault="00A37EC7" w:rsidP="00A37EC7">
      <w:pPr>
        <w:pStyle w:val="Default"/>
        <w:rPr>
          <w:color w:val="auto"/>
        </w:rPr>
      </w:pPr>
    </w:p>
    <w:p w:rsidR="00A37EC7" w:rsidRPr="005C1991" w:rsidRDefault="00A37EC7" w:rsidP="00A37EC7">
      <w:pPr>
        <w:pStyle w:val="Default"/>
        <w:rPr>
          <w:color w:val="auto"/>
        </w:rPr>
      </w:pPr>
      <w:r w:rsidRPr="005C1991">
        <w:rPr>
          <w:color w:val="auto"/>
        </w:rPr>
        <w:t xml:space="preserve">________________________________________________________________________________ </w:t>
      </w:r>
    </w:p>
    <w:p w:rsidR="00A37EC7" w:rsidRPr="005C1991" w:rsidRDefault="00A37EC7" w:rsidP="00A37EC7">
      <w:pPr>
        <w:pStyle w:val="Default"/>
        <w:jc w:val="center"/>
        <w:rPr>
          <w:i/>
          <w:color w:val="auto"/>
          <w:lang w:val="sr-Cyrl-CS"/>
        </w:rPr>
      </w:pPr>
      <w:r w:rsidRPr="005C1991">
        <w:rPr>
          <w:i/>
          <w:color w:val="auto"/>
        </w:rPr>
        <w:t>(назив и адреса понуђача)</w:t>
      </w:r>
    </w:p>
    <w:p w:rsidR="00A37EC7" w:rsidRPr="005C1991" w:rsidRDefault="00A37EC7" w:rsidP="00A37EC7">
      <w:pPr>
        <w:pStyle w:val="BodyText3"/>
        <w:spacing w:after="0"/>
        <w:jc w:val="both"/>
        <w:rPr>
          <w:color w:val="auto"/>
          <w:sz w:val="24"/>
          <w:szCs w:val="24"/>
        </w:rPr>
      </w:pPr>
    </w:p>
    <w:p w:rsidR="00A37EC7" w:rsidRPr="005C1991" w:rsidRDefault="00A37EC7" w:rsidP="00A37EC7">
      <w:pPr>
        <w:pStyle w:val="BodyText3"/>
        <w:spacing w:after="0"/>
        <w:jc w:val="both"/>
        <w:rPr>
          <w:color w:val="auto"/>
          <w:w w:val="200"/>
          <w:sz w:val="24"/>
          <w:szCs w:val="24"/>
        </w:rPr>
      </w:pPr>
      <w:r w:rsidRPr="005C1991">
        <w:rPr>
          <w:color w:val="auto"/>
          <w:sz w:val="24"/>
          <w:szCs w:val="24"/>
        </w:rPr>
        <w:t xml:space="preserve">даје: </w:t>
      </w:r>
    </w:p>
    <w:p w:rsidR="00A37EC7" w:rsidRPr="005C1991" w:rsidRDefault="00A37EC7" w:rsidP="00A37EC7">
      <w:pPr>
        <w:pStyle w:val="BodyText3"/>
        <w:spacing w:before="120"/>
        <w:ind w:firstLine="227"/>
        <w:jc w:val="center"/>
        <w:rPr>
          <w:b/>
          <w:bCs/>
          <w:color w:val="auto"/>
          <w:sz w:val="24"/>
          <w:szCs w:val="24"/>
          <w:lang w:val="sr-Cyrl-CS"/>
        </w:rPr>
      </w:pPr>
      <w:r w:rsidRPr="005C1991">
        <w:rPr>
          <w:b/>
          <w:bCs/>
          <w:color w:val="auto"/>
          <w:sz w:val="24"/>
          <w:szCs w:val="24"/>
          <w:lang w:val="sr-Cyrl-CS"/>
        </w:rPr>
        <w:t xml:space="preserve">ИЗЈАВУ </w:t>
      </w:r>
    </w:p>
    <w:p w:rsidR="00A37EC7" w:rsidRPr="005C1991" w:rsidRDefault="00A37EC7" w:rsidP="00A37EC7">
      <w:pPr>
        <w:pStyle w:val="BodyText3"/>
        <w:spacing w:before="120"/>
        <w:ind w:firstLine="227"/>
        <w:jc w:val="center"/>
        <w:rPr>
          <w:bCs/>
          <w:color w:val="auto"/>
          <w:sz w:val="24"/>
          <w:szCs w:val="24"/>
        </w:rPr>
      </w:pPr>
      <w:r w:rsidRPr="005C1991">
        <w:rPr>
          <w:b/>
          <w:bCs/>
          <w:color w:val="auto"/>
          <w:sz w:val="24"/>
          <w:szCs w:val="24"/>
          <w:lang w:val="sr-Cyrl-CS"/>
        </w:rPr>
        <w:t>О НЕЗАВИСНОЈ</w:t>
      </w:r>
      <w:r w:rsidRPr="005C1991">
        <w:rPr>
          <w:b/>
          <w:bCs/>
          <w:color w:val="auto"/>
          <w:sz w:val="24"/>
          <w:szCs w:val="24"/>
        </w:rPr>
        <w:t xml:space="preserve"> ПОНУДИ</w:t>
      </w:r>
    </w:p>
    <w:p w:rsidR="00A37EC7" w:rsidRPr="005C1991" w:rsidRDefault="00A37EC7" w:rsidP="00A37EC7">
      <w:pPr>
        <w:ind w:left="0"/>
        <w:rPr>
          <w:rFonts w:ascii="Times New Roman" w:hAnsi="Times New Roman"/>
          <w:sz w:val="24"/>
          <w:szCs w:val="24"/>
        </w:rPr>
      </w:pPr>
      <w:r w:rsidRPr="005C1991">
        <w:rPr>
          <w:rFonts w:ascii="Times New Roman" w:hAnsi="Times New Roman"/>
          <w:sz w:val="24"/>
          <w:szCs w:val="24"/>
        </w:rPr>
        <w:tab/>
      </w:r>
      <w:r w:rsidRPr="005C1991">
        <w:rPr>
          <w:rFonts w:ascii="Times New Roman" w:hAnsi="Times New Roman"/>
          <w:sz w:val="24"/>
          <w:szCs w:val="24"/>
        </w:rPr>
        <w:tab/>
      </w:r>
      <w:r w:rsidRPr="005C1991">
        <w:rPr>
          <w:rFonts w:ascii="Times New Roman" w:hAnsi="Times New Roman"/>
          <w:sz w:val="24"/>
          <w:szCs w:val="24"/>
        </w:rPr>
        <w:tab/>
      </w:r>
      <w:r w:rsidRPr="005C1991">
        <w:rPr>
          <w:rFonts w:ascii="Times New Roman" w:hAnsi="Times New Roman"/>
          <w:bCs/>
          <w:sz w:val="24"/>
          <w:szCs w:val="24"/>
        </w:rPr>
        <w:t xml:space="preserve"> </w:t>
      </w:r>
    </w:p>
    <w:p w:rsidR="00A37EC7" w:rsidRPr="005C1991" w:rsidRDefault="00A37EC7" w:rsidP="00A37EC7">
      <w:pPr>
        <w:widowControl w:val="0"/>
        <w:tabs>
          <w:tab w:val="left" w:pos="2700"/>
          <w:tab w:val="left" w:pos="9360"/>
        </w:tabs>
        <w:autoSpaceDE w:val="0"/>
        <w:autoSpaceDN w:val="0"/>
        <w:adjustRightInd w:val="0"/>
        <w:spacing w:line="360" w:lineRule="auto"/>
        <w:ind w:left="0" w:right="-51"/>
        <w:rPr>
          <w:rFonts w:ascii="Times New Roman" w:hAnsi="Times New Roman"/>
          <w:bCs/>
          <w:sz w:val="24"/>
          <w:szCs w:val="24"/>
        </w:rPr>
      </w:pPr>
      <w:r w:rsidRPr="005C1991">
        <w:rPr>
          <w:rFonts w:ascii="Times New Roman" w:hAnsi="Times New Roman"/>
          <w:sz w:val="24"/>
          <w:szCs w:val="24"/>
        </w:rPr>
        <w:t>Под пуном материјалном и кривичном одговорношћу п</w:t>
      </w:r>
      <w:r w:rsidRPr="005C1991">
        <w:rPr>
          <w:rFonts w:ascii="Times New Roman" w:hAnsi="Times New Roman"/>
          <w:bCs/>
          <w:sz w:val="24"/>
          <w:szCs w:val="24"/>
        </w:rPr>
        <w:t xml:space="preserve">отврђујем да сам понуду </w:t>
      </w:r>
      <w:r w:rsidRPr="005C1991">
        <w:rPr>
          <w:rFonts w:ascii="Times New Roman" w:hAnsi="Times New Roman"/>
          <w:b/>
          <w:bCs/>
          <w:sz w:val="24"/>
          <w:szCs w:val="24"/>
        </w:rPr>
        <w:t xml:space="preserve">у </w:t>
      </w:r>
      <w:r w:rsidRPr="005C1991">
        <w:rPr>
          <w:rFonts w:ascii="Times New Roman" w:hAnsi="Times New Roman"/>
          <w:b/>
          <w:bCs/>
          <w:sz w:val="24"/>
          <w:szCs w:val="24"/>
          <w:lang w:val="sr-Cyrl-CS"/>
        </w:rPr>
        <w:t>поступку</w:t>
      </w:r>
      <w:r w:rsidRPr="005C1991">
        <w:rPr>
          <w:rFonts w:ascii="Times New Roman" w:hAnsi="Times New Roman"/>
          <w:b/>
          <w:bCs/>
          <w:sz w:val="24"/>
          <w:szCs w:val="24"/>
        </w:rPr>
        <w:t xml:space="preserve"> јавне н</w:t>
      </w:r>
      <w:r w:rsidRPr="005C1991">
        <w:rPr>
          <w:rFonts w:ascii="Times New Roman" w:hAnsi="Times New Roman"/>
          <w:b/>
          <w:sz w:val="24"/>
          <w:szCs w:val="24"/>
        </w:rPr>
        <w:t>абавке добара – МЕРНИ ПРИБОР</w:t>
      </w:r>
      <w:r w:rsidRPr="005C1991">
        <w:rPr>
          <w:rFonts w:ascii="Times New Roman" w:hAnsi="Times New Roman"/>
          <w:sz w:val="24"/>
          <w:szCs w:val="24"/>
        </w:rPr>
        <w:t xml:space="preserve"> </w:t>
      </w:r>
      <w:r w:rsidRPr="005C1991">
        <w:rPr>
          <w:rFonts w:ascii="Times New Roman" w:hAnsi="Times New Roman"/>
          <w:bCs/>
          <w:spacing w:val="-6"/>
          <w:sz w:val="24"/>
          <w:szCs w:val="24"/>
        </w:rPr>
        <w:t>за потребе Регулаторнe агенцијe за електронске комуникације и поштанске услуге, ЈН – 1-02-4047-18/17</w:t>
      </w:r>
      <w:r w:rsidRPr="005C1991">
        <w:rPr>
          <w:rFonts w:ascii="Times New Roman" w:hAnsi="Times New Roman"/>
          <w:sz w:val="24"/>
          <w:szCs w:val="24"/>
        </w:rPr>
        <w:t xml:space="preserve">, </w:t>
      </w:r>
      <w:r w:rsidRPr="005C1991">
        <w:rPr>
          <w:rFonts w:ascii="Times New Roman" w:hAnsi="Times New Roman"/>
          <w:bCs/>
          <w:sz w:val="24"/>
          <w:szCs w:val="24"/>
        </w:rPr>
        <w:t>поднео независно, без договора са другим понуђачима или заинтересованим лицима.</w:t>
      </w:r>
    </w:p>
    <w:p w:rsidR="00A37EC7" w:rsidRPr="005C1991" w:rsidRDefault="00A37EC7" w:rsidP="00A37EC7">
      <w:pPr>
        <w:ind w:left="0"/>
        <w:rPr>
          <w:rFonts w:ascii="Times New Roman" w:hAnsi="Times New Roman"/>
          <w:bCs/>
          <w:sz w:val="24"/>
          <w:szCs w:val="24"/>
        </w:rPr>
      </w:pPr>
    </w:p>
    <w:p w:rsidR="00A37EC7" w:rsidRDefault="00A37EC7" w:rsidP="00A37EC7">
      <w:pPr>
        <w:ind w:left="0"/>
        <w:rPr>
          <w:rFonts w:ascii="Times New Roman" w:hAnsi="Times New Roman"/>
          <w:bCs/>
          <w:sz w:val="24"/>
          <w:szCs w:val="24"/>
        </w:rPr>
      </w:pPr>
    </w:p>
    <w:p w:rsidR="00A37EC7" w:rsidRPr="008C2AE9" w:rsidRDefault="00A37EC7" w:rsidP="00A37EC7">
      <w:pPr>
        <w:ind w:left="0"/>
        <w:rPr>
          <w:rFonts w:ascii="Times New Roman" w:hAnsi="Times New Roman"/>
          <w:bCs/>
          <w:sz w:val="24"/>
          <w:szCs w:val="24"/>
        </w:rPr>
      </w:pPr>
    </w:p>
    <w:p w:rsidR="00A37EC7" w:rsidRPr="005C1991" w:rsidRDefault="00A37EC7" w:rsidP="00A37EC7">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A37EC7" w:rsidRPr="005C1991" w:rsidTr="001B5995">
        <w:tc>
          <w:tcPr>
            <w:tcW w:w="3080" w:type="dxa"/>
            <w:shd w:val="clear" w:color="auto" w:fill="auto"/>
            <w:vAlign w:val="center"/>
          </w:tcPr>
          <w:p w:rsidR="00A37EC7" w:rsidRPr="005C1991" w:rsidRDefault="00A37EC7" w:rsidP="001B5995">
            <w:pPr>
              <w:pStyle w:val="BodyText2"/>
              <w:spacing w:line="100" w:lineRule="atLeast"/>
              <w:jc w:val="center"/>
              <w:rPr>
                <w:color w:val="auto"/>
              </w:rPr>
            </w:pPr>
            <w:r w:rsidRPr="005C1991">
              <w:rPr>
                <w:color w:val="auto"/>
              </w:rPr>
              <w:t>Датум:</w:t>
            </w:r>
          </w:p>
        </w:tc>
        <w:tc>
          <w:tcPr>
            <w:tcW w:w="3065" w:type="dxa"/>
            <w:shd w:val="clear" w:color="auto" w:fill="auto"/>
            <w:vAlign w:val="center"/>
          </w:tcPr>
          <w:p w:rsidR="00A37EC7" w:rsidRPr="005C1991" w:rsidRDefault="00A37EC7" w:rsidP="001B5995">
            <w:pPr>
              <w:pStyle w:val="BodyText2"/>
              <w:spacing w:line="100" w:lineRule="atLeast"/>
              <w:jc w:val="center"/>
              <w:rPr>
                <w:color w:val="auto"/>
              </w:rPr>
            </w:pPr>
            <w:r w:rsidRPr="005C1991">
              <w:rPr>
                <w:color w:val="auto"/>
              </w:rPr>
              <w:t>М.П.</w:t>
            </w:r>
          </w:p>
        </w:tc>
        <w:tc>
          <w:tcPr>
            <w:tcW w:w="3097" w:type="dxa"/>
            <w:shd w:val="clear" w:color="auto" w:fill="auto"/>
            <w:vAlign w:val="center"/>
          </w:tcPr>
          <w:p w:rsidR="00A37EC7" w:rsidRPr="005C1991" w:rsidRDefault="00A37EC7" w:rsidP="001B5995">
            <w:pPr>
              <w:pStyle w:val="BodyText2"/>
              <w:spacing w:line="100" w:lineRule="atLeast"/>
              <w:jc w:val="center"/>
              <w:rPr>
                <w:color w:val="auto"/>
              </w:rPr>
            </w:pPr>
            <w:r w:rsidRPr="005C1991">
              <w:rPr>
                <w:color w:val="auto"/>
              </w:rPr>
              <w:t>Потпис понуђача</w:t>
            </w:r>
          </w:p>
        </w:tc>
      </w:tr>
      <w:tr w:rsidR="00A37EC7" w:rsidRPr="005C1991" w:rsidTr="001B5995">
        <w:tc>
          <w:tcPr>
            <w:tcW w:w="3080" w:type="dxa"/>
            <w:tcBorders>
              <w:bottom w:val="single" w:sz="4" w:space="0" w:color="000000"/>
            </w:tcBorders>
            <w:shd w:val="clear" w:color="auto" w:fill="auto"/>
          </w:tcPr>
          <w:p w:rsidR="00A37EC7" w:rsidRPr="005C1991" w:rsidRDefault="00A37EC7" w:rsidP="001B5995">
            <w:pPr>
              <w:pStyle w:val="BodyText2"/>
              <w:snapToGrid w:val="0"/>
              <w:spacing w:line="100" w:lineRule="atLeast"/>
              <w:jc w:val="both"/>
              <w:rPr>
                <w:color w:val="auto"/>
              </w:rPr>
            </w:pPr>
          </w:p>
        </w:tc>
        <w:tc>
          <w:tcPr>
            <w:tcW w:w="3065" w:type="dxa"/>
            <w:shd w:val="clear" w:color="auto" w:fill="auto"/>
          </w:tcPr>
          <w:p w:rsidR="00A37EC7" w:rsidRPr="005C1991" w:rsidRDefault="00A37EC7" w:rsidP="001B5995">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A37EC7" w:rsidRPr="005C1991" w:rsidRDefault="00A37EC7" w:rsidP="001B5995">
            <w:pPr>
              <w:pStyle w:val="BodyText2"/>
              <w:snapToGrid w:val="0"/>
              <w:spacing w:line="100" w:lineRule="atLeast"/>
              <w:jc w:val="both"/>
              <w:rPr>
                <w:color w:val="auto"/>
              </w:rPr>
            </w:pPr>
          </w:p>
        </w:tc>
      </w:tr>
    </w:tbl>
    <w:p w:rsidR="00A37EC7" w:rsidRPr="005C1991" w:rsidRDefault="00A37EC7" w:rsidP="00A37EC7">
      <w:pPr>
        <w:pStyle w:val="BodyText3"/>
        <w:spacing w:after="0"/>
        <w:ind w:firstLine="227"/>
        <w:jc w:val="both"/>
        <w:rPr>
          <w:color w:val="auto"/>
          <w:sz w:val="24"/>
          <w:szCs w:val="24"/>
        </w:rPr>
      </w:pPr>
    </w:p>
    <w:p w:rsidR="00A37EC7" w:rsidRPr="005C1991" w:rsidRDefault="00A37EC7" w:rsidP="00A37EC7">
      <w:pPr>
        <w:pStyle w:val="BodyText3"/>
        <w:spacing w:after="0"/>
        <w:ind w:firstLine="227"/>
        <w:jc w:val="both"/>
        <w:rPr>
          <w:color w:val="auto"/>
          <w:sz w:val="24"/>
          <w:szCs w:val="24"/>
        </w:rPr>
      </w:pPr>
    </w:p>
    <w:p w:rsidR="00A37EC7" w:rsidRPr="005C1991" w:rsidRDefault="00A37EC7" w:rsidP="00A37EC7">
      <w:pPr>
        <w:tabs>
          <w:tab w:val="left" w:pos="6028"/>
        </w:tabs>
        <w:autoSpaceDE w:val="0"/>
        <w:ind w:left="0"/>
        <w:rPr>
          <w:rFonts w:ascii="Times New Roman" w:hAnsi="Times New Roman"/>
          <w:sz w:val="24"/>
          <w:szCs w:val="24"/>
        </w:rPr>
      </w:pPr>
    </w:p>
    <w:p w:rsidR="00A37EC7" w:rsidRPr="005C1991" w:rsidRDefault="00A37EC7" w:rsidP="00A37EC7">
      <w:pPr>
        <w:tabs>
          <w:tab w:val="left" w:pos="6028"/>
        </w:tabs>
        <w:autoSpaceDE w:val="0"/>
        <w:ind w:left="0"/>
        <w:rPr>
          <w:rFonts w:ascii="Times New Roman" w:hAnsi="Times New Roman"/>
          <w:bCs/>
          <w:i/>
          <w:iCs/>
          <w:sz w:val="24"/>
          <w:szCs w:val="24"/>
        </w:rPr>
      </w:pPr>
      <w:r w:rsidRPr="005C1991">
        <w:rPr>
          <w:rFonts w:ascii="Times New Roman" w:hAnsi="Times New Roman"/>
          <w:b/>
          <w:bCs/>
          <w:i/>
          <w:iCs/>
          <w:sz w:val="24"/>
          <w:szCs w:val="24"/>
        </w:rPr>
        <w:t xml:space="preserve">Напомена: </w:t>
      </w:r>
      <w:r w:rsidRPr="005C1991">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5C1991">
        <w:rPr>
          <w:rFonts w:ascii="Times New Roman" w:hAnsi="Times New Roman"/>
          <w:bCs/>
          <w:i/>
          <w:iCs/>
          <w:sz w:val="24"/>
          <w:szCs w:val="24"/>
          <w:lang w:val="sr-Cyrl-CS"/>
        </w:rPr>
        <w:t>)</w:t>
      </w:r>
      <w:r w:rsidRPr="005C1991">
        <w:rPr>
          <w:rFonts w:ascii="Times New Roman" w:hAnsi="Times New Roman"/>
          <w:bCs/>
          <w:i/>
          <w:iCs/>
          <w:sz w:val="24"/>
          <w:szCs w:val="24"/>
        </w:rPr>
        <w:t xml:space="preserve"> Закона. </w:t>
      </w:r>
    </w:p>
    <w:p w:rsidR="00A37EC7" w:rsidRPr="005C1991" w:rsidRDefault="00A37EC7" w:rsidP="00A37EC7">
      <w:pPr>
        <w:tabs>
          <w:tab w:val="left" w:pos="6028"/>
        </w:tabs>
        <w:autoSpaceDE w:val="0"/>
        <w:ind w:left="0"/>
        <w:rPr>
          <w:rFonts w:ascii="Times New Roman" w:hAnsi="Times New Roman"/>
          <w:bCs/>
          <w:i/>
          <w:iCs/>
          <w:sz w:val="24"/>
          <w:szCs w:val="24"/>
          <w:lang w:val="sr-Cyrl-CS"/>
        </w:rPr>
      </w:pPr>
      <w:r w:rsidRPr="005C1991">
        <w:rPr>
          <w:rFonts w:ascii="Times New Roman" w:hAnsi="Times New Roman"/>
          <w:bCs/>
          <w:i/>
          <w:iCs/>
          <w:sz w:val="24"/>
          <w:szCs w:val="24"/>
          <w:u w:val="single"/>
        </w:rPr>
        <w:t>Уколико понуду подноси група понуђача,</w:t>
      </w:r>
      <w:r w:rsidRPr="005C1991">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A37EC7" w:rsidRPr="005C1991" w:rsidRDefault="00A37EC7" w:rsidP="00A37EC7">
      <w:pPr>
        <w:pStyle w:val="Default"/>
        <w:rPr>
          <w:b/>
          <w:bCs/>
          <w:color w:val="auto"/>
          <w:sz w:val="28"/>
          <w:szCs w:val="28"/>
        </w:rPr>
      </w:pPr>
    </w:p>
    <w:p w:rsidR="00A37EC7" w:rsidRPr="005C1991" w:rsidRDefault="00A37EC7" w:rsidP="00A37EC7">
      <w:pPr>
        <w:ind w:left="0"/>
        <w:jc w:val="left"/>
        <w:rPr>
          <w:rFonts w:ascii="Times New Roman" w:eastAsiaTheme="minorHAnsi" w:hAnsi="Times New Roman"/>
          <w:b/>
          <w:bCs/>
          <w:sz w:val="28"/>
          <w:szCs w:val="28"/>
        </w:rPr>
      </w:pPr>
      <w:r w:rsidRPr="005C1991">
        <w:rPr>
          <w:b/>
          <w:bCs/>
          <w:sz w:val="28"/>
          <w:szCs w:val="28"/>
        </w:rPr>
        <w:br w:type="page"/>
      </w:r>
    </w:p>
    <w:p w:rsidR="00A37EC7" w:rsidRDefault="00A37EC7" w:rsidP="00A37EC7">
      <w:pPr>
        <w:pStyle w:val="Default"/>
        <w:shd w:val="clear" w:color="auto" w:fill="FDE9D9" w:themeFill="accent6" w:themeFillTint="33"/>
        <w:rPr>
          <w:b/>
          <w:bCs/>
          <w:color w:val="auto"/>
          <w:sz w:val="28"/>
          <w:szCs w:val="28"/>
        </w:rPr>
      </w:pPr>
    </w:p>
    <w:p w:rsidR="00A37EC7" w:rsidRPr="005C1991" w:rsidRDefault="00A37EC7" w:rsidP="00A37EC7">
      <w:pPr>
        <w:pStyle w:val="Default"/>
        <w:shd w:val="clear" w:color="auto" w:fill="FDE9D9" w:themeFill="accent6" w:themeFillTint="33"/>
        <w:rPr>
          <w:b/>
          <w:bCs/>
          <w:color w:val="auto"/>
          <w:sz w:val="28"/>
          <w:szCs w:val="28"/>
        </w:rPr>
      </w:pPr>
      <w:r w:rsidRPr="005C1991">
        <w:rPr>
          <w:b/>
          <w:bCs/>
          <w:color w:val="auto"/>
          <w:sz w:val="28"/>
          <w:szCs w:val="28"/>
        </w:rPr>
        <w:t xml:space="preserve">10. </w:t>
      </w:r>
      <w:r w:rsidRPr="005C1991">
        <w:rPr>
          <w:b/>
          <w:bCs/>
          <w:color w:val="auto"/>
          <w:sz w:val="28"/>
          <w:szCs w:val="28"/>
        </w:rPr>
        <w:tab/>
        <w:t>ОБРАЗАЦ ИЗЈАВЕ О ОБАВЕЗАМА ПОНУЂАЧА</w:t>
      </w:r>
    </w:p>
    <w:p w:rsidR="00A37EC7" w:rsidRDefault="00A37EC7" w:rsidP="00A37EC7">
      <w:pPr>
        <w:pStyle w:val="Default"/>
        <w:shd w:val="clear" w:color="auto" w:fill="FDE9D9" w:themeFill="accent6" w:themeFillTint="33"/>
        <w:rPr>
          <w:b/>
          <w:bCs/>
          <w:color w:val="auto"/>
          <w:sz w:val="28"/>
          <w:szCs w:val="28"/>
        </w:rPr>
      </w:pPr>
      <w:r w:rsidRPr="005C1991">
        <w:rPr>
          <w:b/>
          <w:bCs/>
          <w:color w:val="auto"/>
          <w:sz w:val="28"/>
          <w:szCs w:val="28"/>
        </w:rPr>
        <w:t>НА ОСНОВУ ЧЛАНА 75. СТАВ 2. ЗАКОНА О ЈАВНИМ  НАБАВКАМА</w:t>
      </w:r>
    </w:p>
    <w:p w:rsidR="00A37EC7" w:rsidRPr="005C1991" w:rsidRDefault="00A37EC7" w:rsidP="00A37EC7">
      <w:pPr>
        <w:pStyle w:val="Default"/>
        <w:shd w:val="clear" w:color="auto" w:fill="FDE9D9" w:themeFill="accent6" w:themeFillTint="33"/>
        <w:rPr>
          <w:color w:val="auto"/>
          <w:sz w:val="28"/>
          <w:szCs w:val="28"/>
        </w:rPr>
      </w:pPr>
    </w:p>
    <w:p w:rsidR="00A37EC7" w:rsidRPr="005C1991" w:rsidRDefault="00A37EC7" w:rsidP="00A37EC7">
      <w:pPr>
        <w:pStyle w:val="Default"/>
        <w:jc w:val="center"/>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rPr>
      </w:pPr>
      <w:r w:rsidRPr="005C1991">
        <w:rPr>
          <w:color w:val="auto"/>
        </w:rPr>
        <w:t>На основу члана 75. став 2. Закона о јавним набавкама</w:t>
      </w:r>
    </w:p>
    <w:p w:rsidR="00A37EC7" w:rsidRPr="005C1991" w:rsidRDefault="00A37EC7" w:rsidP="00A37EC7">
      <w:pPr>
        <w:pStyle w:val="Default"/>
        <w:rPr>
          <w:color w:val="auto"/>
        </w:rPr>
      </w:pPr>
      <w:r w:rsidRPr="005C1991">
        <w:rPr>
          <w:color w:val="auto"/>
        </w:rPr>
        <w:t xml:space="preserve"> </w:t>
      </w:r>
    </w:p>
    <w:p w:rsidR="00A37EC7" w:rsidRPr="005C1991" w:rsidRDefault="00A37EC7" w:rsidP="00A37EC7">
      <w:pPr>
        <w:pStyle w:val="Default"/>
        <w:rPr>
          <w:color w:val="auto"/>
        </w:rPr>
      </w:pPr>
    </w:p>
    <w:p w:rsidR="00A37EC7" w:rsidRPr="005C1991" w:rsidRDefault="00A37EC7" w:rsidP="00A37EC7">
      <w:pPr>
        <w:pStyle w:val="Default"/>
        <w:rPr>
          <w:color w:val="auto"/>
        </w:rPr>
      </w:pPr>
      <w:r w:rsidRPr="005C1991">
        <w:rPr>
          <w:color w:val="auto"/>
        </w:rPr>
        <w:t xml:space="preserve">________________________________________________________________________________ </w:t>
      </w:r>
    </w:p>
    <w:p w:rsidR="00A37EC7" w:rsidRPr="005C1991" w:rsidRDefault="00A37EC7" w:rsidP="00A37EC7">
      <w:pPr>
        <w:pStyle w:val="Default"/>
        <w:rPr>
          <w:color w:val="auto"/>
        </w:rPr>
      </w:pPr>
    </w:p>
    <w:p w:rsidR="00A37EC7" w:rsidRPr="005C1991" w:rsidRDefault="00A37EC7" w:rsidP="00A37EC7">
      <w:pPr>
        <w:pStyle w:val="Default"/>
        <w:rPr>
          <w:color w:val="auto"/>
        </w:rPr>
      </w:pPr>
      <w:r w:rsidRPr="005C1991">
        <w:rPr>
          <w:color w:val="auto"/>
        </w:rPr>
        <w:t xml:space="preserve">________________________________________________________________________________ </w:t>
      </w:r>
    </w:p>
    <w:p w:rsidR="00A37EC7" w:rsidRPr="005C1991" w:rsidRDefault="00A37EC7" w:rsidP="00A37EC7">
      <w:pPr>
        <w:pStyle w:val="Default"/>
        <w:rPr>
          <w:color w:val="auto"/>
        </w:rPr>
      </w:pPr>
    </w:p>
    <w:p w:rsidR="00A37EC7" w:rsidRPr="005C1991" w:rsidRDefault="00A37EC7" w:rsidP="00A37EC7">
      <w:pPr>
        <w:pStyle w:val="Default"/>
        <w:jc w:val="center"/>
        <w:rPr>
          <w:i/>
          <w:color w:val="auto"/>
          <w:lang w:val="sr-Cyrl-CS"/>
        </w:rPr>
      </w:pPr>
      <w:r w:rsidRPr="005C1991">
        <w:rPr>
          <w:i/>
          <w:color w:val="auto"/>
        </w:rPr>
        <w:t>(назив и адреса понуђача)</w:t>
      </w:r>
    </w:p>
    <w:p w:rsidR="00A37EC7" w:rsidRPr="005C1991" w:rsidRDefault="00A37EC7" w:rsidP="00A37EC7">
      <w:pPr>
        <w:pStyle w:val="Default"/>
        <w:rPr>
          <w:color w:val="auto"/>
          <w:lang w:val="sr-Cyrl-CS"/>
        </w:rPr>
      </w:pPr>
    </w:p>
    <w:p w:rsidR="00A37EC7" w:rsidRPr="005C1991" w:rsidRDefault="00A37EC7" w:rsidP="00A37EC7">
      <w:pPr>
        <w:pStyle w:val="Default"/>
        <w:rPr>
          <w:color w:val="auto"/>
        </w:rPr>
      </w:pPr>
      <w:r w:rsidRPr="005C1991">
        <w:rPr>
          <w:color w:val="auto"/>
        </w:rPr>
        <w:t xml:space="preserve">даје следећу изјаву: </w:t>
      </w:r>
    </w:p>
    <w:p w:rsidR="00A37EC7" w:rsidRPr="005C1991" w:rsidRDefault="00A37EC7" w:rsidP="00A37EC7">
      <w:pPr>
        <w:pStyle w:val="Default"/>
        <w:jc w:val="center"/>
        <w:rPr>
          <w:b/>
          <w:bCs/>
          <w:color w:val="auto"/>
          <w:lang w:val="sr-Cyrl-CS"/>
        </w:rPr>
      </w:pPr>
    </w:p>
    <w:p w:rsidR="00A37EC7" w:rsidRPr="005C1991" w:rsidRDefault="00A37EC7" w:rsidP="00A37EC7">
      <w:pPr>
        <w:pStyle w:val="Default"/>
        <w:jc w:val="center"/>
        <w:rPr>
          <w:b/>
          <w:bCs/>
          <w:color w:val="auto"/>
          <w:lang w:val="sr-Cyrl-CS"/>
        </w:rPr>
      </w:pPr>
    </w:p>
    <w:p w:rsidR="00A37EC7" w:rsidRPr="005C1991" w:rsidRDefault="00A37EC7" w:rsidP="00A37EC7">
      <w:pPr>
        <w:pStyle w:val="Default"/>
        <w:jc w:val="center"/>
        <w:rPr>
          <w:b/>
          <w:bCs/>
          <w:color w:val="auto"/>
          <w:lang w:val="sr-Cyrl-CS"/>
        </w:rPr>
      </w:pPr>
    </w:p>
    <w:p w:rsidR="00A37EC7" w:rsidRPr="005C1991" w:rsidRDefault="00A37EC7" w:rsidP="00A37EC7">
      <w:pPr>
        <w:pStyle w:val="Default"/>
        <w:jc w:val="center"/>
        <w:rPr>
          <w:b/>
          <w:bCs/>
          <w:color w:val="auto"/>
          <w:lang w:val="sr-Cyrl-CS"/>
        </w:rPr>
      </w:pPr>
      <w:r w:rsidRPr="005C1991">
        <w:rPr>
          <w:b/>
          <w:bCs/>
          <w:color w:val="auto"/>
        </w:rPr>
        <w:t>ИЗЈАВА</w:t>
      </w:r>
    </w:p>
    <w:p w:rsidR="00A37EC7" w:rsidRPr="005C1991" w:rsidRDefault="00A37EC7" w:rsidP="00A37EC7">
      <w:pPr>
        <w:pStyle w:val="Default"/>
        <w:jc w:val="center"/>
        <w:rPr>
          <w:b/>
          <w:bCs/>
          <w:color w:val="auto"/>
          <w:lang w:val="sr-Cyrl-CS"/>
        </w:rPr>
      </w:pPr>
    </w:p>
    <w:p w:rsidR="00A37EC7" w:rsidRPr="005C1991" w:rsidRDefault="00A37EC7" w:rsidP="00A37EC7">
      <w:pPr>
        <w:pStyle w:val="Default"/>
        <w:jc w:val="center"/>
        <w:rPr>
          <w:color w:val="auto"/>
          <w:lang w:val="sr-Cyrl-CS"/>
        </w:rPr>
      </w:pPr>
    </w:p>
    <w:p w:rsidR="00A37EC7" w:rsidRPr="005C1991" w:rsidRDefault="00A37EC7" w:rsidP="00A37EC7">
      <w:pPr>
        <w:pStyle w:val="Default"/>
        <w:spacing w:line="360" w:lineRule="auto"/>
        <w:ind w:right="476"/>
        <w:jc w:val="both"/>
        <w:rPr>
          <w:color w:val="auto"/>
        </w:rPr>
      </w:pPr>
      <w:r w:rsidRPr="005C1991">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rPr>
      </w:pPr>
      <w:r w:rsidRPr="005C1991">
        <w:rPr>
          <w:color w:val="auto"/>
        </w:rPr>
        <w:t xml:space="preserve">Датум:____________ </w:t>
      </w:r>
      <w:r w:rsidRPr="005C1991">
        <w:rPr>
          <w:color w:val="auto"/>
          <w:lang w:val="sr-Cyrl-CS"/>
        </w:rPr>
        <w:t xml:space="preserve">                                                                          </w:t>
      </w:r>
      <w:r w:rsidRPr="005C1991">
        <w:rPr>
          <w:color w:val="auto"/>
        </w:rPr>
        <w:t xml:space="preserve">Потпис овлашћеног лица </w:t>
      </w:r>
    </w:p>
    <w:p w:rsidR="00A37EC7" w:rsidRPr="005C1991" w:rsidRDefault="00A37EC7" w:rsidP="00A37EC7">
      <w:pPr>
        <w:pStyle w:val="Default"/>
        <w:rPr>
          <w:color w:val="auto"/>
          <w:lang w:val="sr-Cyrl-CS"/>
        </w:rPr>
      </w:pPr>
    </w:p>
    <w:p w:rsidR="00A37EC7" w:rsidRPr="005C1991" w:rsidRDefault="00A37EC7" w:rsidP="00A37EC7">
      <w:pPr>
        <w:pStyle w:val="Default"/>
        <w:rPr>
          <w:color w:val="auto"/>
        </w:rPr>
      </w:pPr>
      <w:r w:rsidRPr="005C1991">
        <w:rPr>
          <w:color w:val="auto"/>
        </w:rPr>
        <w:t>Место:____________</w:t>
      </w:r>
      <w:r w:rsidRPr="005C1991">
        <w:rPr>
          <w:color w:val="auto"/>
          <w:lang w:val="sr-Cyrl-CS"/>
        </w:rPr>
        <w:t xml:space="preserve">                                                                      </w:t>
      </w:r>
      <w:r w:rsidRPr="005C1991">
        <w:rPr>
          <w:color w:val="auto"/>
        </w:rPr>
        <w:t xml:space="preserve"> _________________________ </w:t>
      </w:r>
    </w:p>
    <w:p w:rsidR="00A37EC7" w:rsidRPr="005C1991" w:rsidRDefault="00A37EC7" w:rsidP="00A37EC7">
      <w:pPr>
        <w:pStyle w:val="Default"/>
        <w:rPr>
          <w:color w:val="auto"/>
          <w:lang w:val="sr-Cyrl-CS"/>
        </w:rPr>
      </w:pPr>
      <w:r w:rsidRPr="005C1991">
        <w:rPr>
          <w:color w:val="auto"/>
          <w:lang w:val="sr-Cyrl-CS"/>
        </w:rPr>
        <w:t xml:space="preserve">                                                                       </w:t>
      </w:r>
      <w:r w:rsidRPr="005C1991">
        <w:rPr>
          <w:color w:val="auto"/>
        </w:rPr>
        <w:t>(М.П.)</w:t>
      </w: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pStyle w:val="Default"/>
        <w:rPr>
          <w:color w:val="auto"/>
          <w:lang w:val="sr-Cyrl-CS"/>
        </w:rPr>
      </w:pPr>
    </w:p>
    <w:p w:rsidR="00A37EC7" w:rsidRPr="005C1991" w:rsidRDefault="00A37EC7" w:rsidP="00A37EC7">
      <w:pPr>
        <w:ind w:left="0"/>
        <w:jc w:val="left"/>
        <w:rPr>
          <w:b/>
          <w:bCs/>
          <w:szCs w:val="28"/>
        </w:rPr>
      </w:pPr>
    </w:p>
    <w:p w:rsidR="00A37EC7" w:rsidRDefault="00A37EC7" w:rsidP="00A37EC7">
      <w:pPr>
        <w:pStyle w:val="NoSpacing"/>
        <w:shd w:val="clear" w:color="auto" w:fill="FDE9D9" w:themeFill="accent6" w:themeFillTint="33"/>
        <w:rPr>
          <w:rFonts w:ascii="Times New Roman" w:hAnsi="Times New Roman" w:cs="Times New Roman"/>
          <w:b/>
          <w:sz w:val="28"/>
          <w:szCs w:val="28"/>
        </w:rPr>
      </w:pPr>
    </w:p>
    <w:p w:rsidR="00A37EC7" w:rsidRDefault="00A37EC7" w:rsidP="00A37EC7">
      <w:pPr>
        <w:pStyle w:val="NoSpacing"/>
        <w:shd w:val="clear" w:color="auto" w:fill="FDE9D9" w:themeFill="accent6" w:themeFillTint="33"/>
        <w:rPr>
          <w:rFonts w:ascii="Times New Roman" w:hAnsi="Times New Roman" w:cs="Times New Roman"/>
          <w:b/>
          <w:sz w:val="28"/>
          <w:szCs w:val="28"/>
        </w:rPr>
      </w:pPr>
      <w:r>
        <w:rPr>
          <w:rFonts w:ascii="Times New Roman" w:hAnsi="Times New Roman" w:cs="Times New Roman"/>
          <w:b/>
          <w:sz w:val="28"/>
          <w:szCs w:val="28"/>
        </w:rPr>
        <w:t xml:space="preserve">11. </w:t>
      </w:r>
      <w:r w:rsidRPr="007B41FF">
        <w:rPr>
          <w:rFonts w:ascii="Times New Roman" w:hAnsi="Times New Roman" w:cs="Times New Roman"/>
          <w:b/>
          <w:sz w:val="28"/>
          <w:szCs w:val="28"/>
        </w:rPr>
        <w:t>ПРИЛОЗИ</w:t>
      </w:r>
    </w:p>
    <w:p w:rsidR="00A37EC7" w:rsidRPr="007B41FF" w:rsidRDefault="00A37EC7" w:rsidP="00A37EC7">
      <w:pPr>
        <w:pStyle w:val="NoSpacing"/>
        <w:shd w:val="clear" w:color="auto" w:fill="FDE9D9" w:themeFill="accent6" w:themeFillTint="33"/>
        <w:rPr>
          <w:rFonts w:ascii="Times New Roman" w:hAnsi="Times New Roman" w:cs="Times New Roman"/>
          <w:b/>
          <w:sz w:val="28"/>
          <w:szCs w:val="28"/>
        </w:rPr>
      </w:pPr>
    </w:p>
    <w:p w:rsidR="00A37EC7" w:rsidRPr="005C1991" w:rsidRDefault="00A37EC7" w:rsidP="00A37EC7">
      <w:pPr>
        <w:pStyle w:val="Default"/>
        <w:rPr>
          <w:b/>
          <w:bCs/>
          <w:color w:val="auto"/>
        </w:rPr>
      </w:pPr>
    </w:p>
    <w:p w:rsidR="00A37EC7" w:rsidRPr="005C1991" w:rsidRDefault="00A37EC7" w:rsidP="00A37EC7">
      <w:pPr>
        <w:pStyle w:val="Default"/>
        <w:rPr>
          <w:b/>
          <w:color w:val="auto"/>
          <w:lang w:val="sr-Cyrl-CS"/>
        </w:rPr>
      </w:pPr>
      <w:r w:rsidRPr="005C1991">
        <w:rPr>
          <w:b/>
          <w:bCs/>
          <w:color w:val="auto"/>
        </w:rPr>
        <w:t>Прилог П</w:t>
      </w:r>
      <w:r w:rsidRPr="005C1991">
        <w:rPr>
          <w:b/>
          <w:bCs/>
          <w:color w:val="auto"/>
          <w:lang w:val="sr-Cyrl-CS"/>
        </w:rPr>
        <w:t>1</w:t>
      </w:r>
    </w:p>
    <w:p w:rsidR="00A37EC7" w:rsidRPr="005C1991" w:rsidRDefault="00A37EC7" w:rsidP="00A37EC7">
      <w:pPr>
        <w:pStyle w:val="Default"/>
        <w:jc w:val="center"/>
        <w:rPr>
          <w:b/>
          <w:bCs/>
          <w:color w:val="auto"/>
        </w:rPr>
      </w:pPr>
      <w:r w:rsidRPr="005C1991">
        <w:rPr>
          <w:b/>
          <w:bCs/>
          <w:color w:val="auto"/>
        </w:rPr>
        <w:t xml:space="preserve">ИЗЈАВА ПОНУЂАЧА </w:t>
      </w:r>
    </w:p>
    <w:p w:rsidR="00A37EC7" w:rsidRPr="005C1991" w:rsidRDefault="00A37EC7" w:rsidP="00A37EC7">
      <w:pPr>
        <w:pStyle w:val="Default"/>
        <w:jc w:val="center"/>
        <w:rPr>
          <w:b/>
          <w:bCs/>
          <w:color w:val="auto"/>
        </w:rPr>
      </w:pPr>
      <w:r w:rsidRPr="005C1991">
        <w:rPr>
          <w:b/>
          <w:bCs/>
          <w:color w:val="auto"/>
        </w:rPr>
        <w:t xml:space="preserve"> ДА ИСПУЊАВА ОБАВЕЗНЕ И ДОДАТНЕ УСЛОВЕ ЗА УЧЕШЋЕ У ПОСТУПКУ ЈАВНЕ НАБАВКЕ ИЗ ЧЛАНА 75. И 76. ЗАКОНА О ЈАВНИМ НАБАВКАМА </w:t>
      </w:r>
      <w:r>
        <w:rPr>
          <w:b/>
          <w:bCs/>
          <w:color w:val="auto"/>
        </w:rPr>
        <w:t xml:space="preserve"> У </w:t>
      </w:r>
      <w:r w:rsidRPr="005C1991">
        <w:rPr>
          <w:b/>
          <w:bCs/>
          <w:color w:val="auto"/>
        </w:rPr>
        <w:t>ПРЕДМЕТНОМ ПОСТУПКУ ЈАВНЕ НАБАВКЕ МАЛЕ ВРЕДНОСТИ</w:t>
      </w:r>
    </w:p>
    <w:p w:rsidR="00A37EC7" w:rsidRPr="005C1991" w:rsidRDefault="00A37EC7" w:rsidP="00A37EC7">
      <w:pPr>
        <w:pStyle w:val="Default"/>
        <w:jc w:val="center"/>
        <w:rPr>
          <w:color w:val="auto"/>
        </w:rPr>
      </w:pPr>
    </w:p>
    <w:p w:rsidR="00A37EC7" w:rsidRPr="005C1991" w:rsidRDefault="00A37EC7" w:rsidP="00A37EC7">
      <w:pPr>
        <w:pStyle w:val="Default"/>
        <w:rPr>
          <w:color w:val="auto"/>
          <w:lang w:val="sr-Cyrl-CS"/>
        </w:rPr>
      </w:pPr>
      <w:r w:rsidRPr="005C1991">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A37EC7" w:rsidRPr="005C1991" w:rsidRDefault="00A37EC7" w:rsidP="00A37EC7">
      <w:pPr>
        <w:pStyle w:val="Default"/>
        <w:rPr>
          <w:color w:val="auto"/>
          <w:lang w:val="sr-Cyrl-CS"/>
        </w:rPr>
      </w:pPr>
    </w:p>
    <w:p w:rsidR="00A37EC7" w:rsidRPr="005C1991" w:rsidRDefault="00A37EC7" w:rsidP="00A37EC7">
      <w:pPr>
        <w:pStyle w:val="Default"/>
        <w:jc w:val="center"/>
        <w:rPr>
          <w:color w:val="auto"/>
        </w:rPr>
      </w:pPr>
      <w:r w:rsidRPr="005C1991">
        <w:rPr>
          <w:b/>
          <w:bCs/>
          <w:color w:val="auto"/>
        </w:rPr>
        <w:t>ИЗЈАВУ</w:t>
      </w:r>
    </w:p>
    <w:p w:rsidR="00A37EC7" w:rsidRPr="005C1991" w:rsidRDefault="00A37EC7" w:rsidP="00A37EC7">
      <w:pPr>
        <w:pStyle w:val="Default"/>
        <w:spacing w:before="120"/>
        <w:jc w:val="center"/>
        <w:rPr>
          <w:i/>
          <w:color w:val="auto"/>
          <w:sz w:val="22"/>
        </w:rPr>
      </w:pPr>
      <w:r w:rsidRPr="005C1991">
        <w:rPr>
          <w:color w:val="auto"/>
        </w:rPr>
        <w:t>________________________________________________________________________________</w:t>
      </w:r>
      <w:r w:rsidRPr="005C1991">
        <w:rPr>
          <w:i/>
          <w:color w:val="auto"/>
          <w:sz w:val="22"/>
        </w:rPr>
        <w:t xml:space="preserve">(уписати назив </w:t>
      </w:r>
      <w:r w:rsidRPr="005C1991">
        <w:rPr>
          <w:bCs/>
          <w:i/>
          <w:color w:val="auto"/>
          <w:sz w:val="22"/>
        </w:rPr>
        <w:t>понуђача</w:t>
      </w:r>
      <w:r w:rsidRPr="005C1991">
        <w:rPr>
          <w:i/>
          <w:color w:val="auto"/>
          <w:sz w:val="22"/>
        </w:rPr>
        <w:t>),</w:t>
      </w:r>
    </w:p>
    <w:p w:rsidR="00A37EC7" w:rsidRPr="005C1991" w:rsidRDefault="00A37EC7" w:rsidP="00A37EC7">
      <w:pPr>
        <w:pStyle w:val="Default"/>
        <w:jc w:val="both"/>
        <w:rPr>
          <w:color w:val="auto"/>
        </w:rPr>
      </w:pPr>
      <w:r w:rsidRPr="005C1991">
        <w:rPr>
          <w:color w:val="auto"/>
        </w:rPr>
        <w:t xml:space="preserve">у поступку јавне набавке мале вредности, </w:t>
      </w:r>
      <w:r w:rsidRPr="005C1991">
        <w:rPr>
          <w:b/>
          <w:color w:val="auto"/>
        </w:rPr>
        <w:t>за набавку добара – мерни прибор</w:t>
      </w:r>
      <w:r w:rsidRPr="005C1991">
        <w:rPr>
          <w:color w:val="auto"/>
        </w:rPr>
        <w:t xml:space="preserve"> за потребе Регулаторне агенције за електронске комуникације и поштанске услуге, означеном као ЈН 1-</w:t>
      </w:r>
      <w:r w:rsidRPr="005C1991">
        <w:rPr>
          <w:color w:val="auto"/>
          <w:lang w:val="sr-Cyrl-CS"/>
        </w:rPr>
        <w:t>02-4047-18/17</w:t>
      </w:r>
      <w:r w:rsidRPr="005C1991">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A37EC7" w:rsidRPr="005C1991" w:rsidRDefault="00A37EC7" w:rsidP="00A37EC7">
      <w:pPr>
        <w:pStyle w:val="Default"/>
        <w:jc w:val="both"/>
        <w:rPr>
          <w:color w:val="auto"/>
        </w:rPr>
      </w:pPr>
    </w:p>
    <w:p w:rsidR="00A37EC7" w:rsidRPr="005C1991" w:rsidRDefault="00A37EC7" w:rsidP="00A37EC7">
      <w:pPr>
        <w:pStyle w:val="Default"/>
        <w:spacing w:after="120"/>
        <w:jc w:val="both"/>
        <w:rPr>
          <w:b/>
          <w:bCs/>
          <w:color w:val="auto"/>
          <w:u w:val="single"/>
          <w:lang w:val="sr-Cyrl-CS"/>
        </w:rPr>
      </w:pPr>
      <w:r w:rsidRPr="005C1991">
        <w:rPr>
          <w:b/>
          <w:bCs/>
          <w:color w:val="auto"/>
          <w:u w:val="single"/>
        </w:rPr>
        <w:t xml:space="preserve">Обавезни услови </w:t>
      </w:r>
    </w:p>
    <w:p w:rsidR="00A37EC7" w:rsidRPr="005C1991" w:rsidRDefault="00A37EC7" w:rsidP="00A37EC7">
      <w:pPr>
        <w:pStyle w:val="Default"/>
        <w:spacing w:after="88"/>
        <w:ind w:hanging="284"/>
        <w:jc w:val="both"/>
        <w:rPr>
          <w:color w:val="auto"/>
        </w:rPr>
      </w:pPr>
      <w:r w:rsidRPr="005C1991">
        <w:rPr>
          <w:color w:val="auto"/>
          <w:lang w:val="sr-Cyrl-CS"/>
        </w:rPr>
        <w:tab/>
      </w:r>
      <w:r w:rsidRPr="005C1991">
        <w:rPr>
          <w:color w:val="auto"/>
        </w:rPr>
        <w:t xml:space="preserve">1. Понуђач је регистрован код надлежног органа, односно уписан у одговарајући регистар; </w:t>
      </w:r>
    </w:p>
    <w:p w:rsidR="00A37EC7" w:rsidRPr="005C1991" w:rsidRDefault="00A37EC7" w:rsidP="00A37EC7">
      <w:pPr>
        <w:pStyle w:val="Default"/>
        <w:spacing w:after="88"/>
        <w:ind w:hanging="284"/>
        <w:jc w:val="both"/>
        <w:rPr>
          <w:color w:val="auto"/>
        </w:rPr>
      </w:pPr>
      <w:r w:rsidRPr="005C1991">
        <w:rPr>
          <w:color w:val="auto"/>
          <w:lang w:val="sr-Cyrl-CS"/>
        </w:rPr>
        <w:tab/>
      </w:r>
      <w:r w:rsidRPr="005C1991">
        <w:rPr>
          <w:color w:val="auto"/>
        </w:rPr>
        <w:t xml:space="preserve">2. 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A37EC7" w:rsidRPr="005C1991" w:rsidRDefault="00A37EC7" w:rsidP="00A37EC7">
      <w:pPr>
        <w:pStyle w:val="Default"/>
        <w:ind w:hanging="284"/>
        <w:jc w:val="both"/>
        <w:rPr>
          <w:color w:val="auto"/>
        </w:rPr>
      </w:pPr>
      <w:r w:rsidRPr="005C1991">
        <w:rPr>
          <w:color w:val="auto"/>
          <w:lang w:val="sr-Cyrl-CS"/>
        </w:rPr>
        <w:tab/>
      </w:r>
      <w:r w:rsidRPr="005C1991">
        <w:rPr>
          <w:color w:val="auto"/>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37EC7" w:rsidRPr="005C1991" w:rsidRDefault="00A37EC7" w:rsidP="00A37EC7">
      <w:pPr>
        <w:pStyle w:val="Default"/>
        <w:spacing w:before="240" w:after="120"/>
        <w:jc w:val="both"/>
        <w:rPr>
          <w:b/>
          <w:bCs/>
          <w:color w:val="auto"/>
          <w:u w:val="single"/>
        </w:rPr>
      </w:pPr>
      <w:r w:rsidRPr="005C1991">
        <w:rPr>
          <w:b/>
          <w:color w:val="auto"/>
          <w:u w:val="single"/>
          <w:lang w:val="sr-Cyrl-CS"/>
        </w:rPr>
        <w:t>Додат</w:t>
      </w:r>
      <w:r w:rsidRPr="005C1991">
        <w:rPr>
          <w:b/>
          <w:bCs/>
          <w:color w:val="auto"/>
          <w:u w:val="single"/>
        </w:rPr>
        <w:t xml:space="preserve">ни услови </w:t>
      </w:r>
    </w:p>
    <w:p w:rsidR="00A37EC7" w:rsidRPr="005C1991" w:rsidRDefault="00A37EC7" w:rsidP="00A37EC7">
      <w:pPr>
        <w:pStyle w:val="Default"/>
        <w:numPr>
          <w:ilvl w:val="0"/>
          <w:numId w:val="39"/>
        </w:numPr>
        <w:spacing w:after="120"/>
        <w:ind w:left="284" w:hanging="284"/>
        <w:jc w:val="both"/>
        <w:rPr>
          <w:color w:val="auto"/>
          <w:lang w:val="sr-Cyrl-CS"/>
        </w:rPr>
      </w:pPr>
      <w:r w:rsidRPr="005C1991">
        <w:rPr>
          <w:color w:val="auto"/>
        </w:rPr>
        <w:t>Понуђач располаже неопходним финансијским капацитетом, односно остварио је пословни приход у 2016. години најмање 2.000.000 динара.</w:t>
      </w:r>
    </w:p>
    <w:p w:rsidR="00A37EC7" w:rsidRPr="005C1991" w:rsidRDefault="00A37EC7" w:rsidP="00A37EC7">
      <w:pPr>
        <w:pStyle w:val="Default"/>
        <w:numPr>
          <w:ilvl w:val="0"/>
          <w:numId w:val="39"/>
        </w:numPr>
        <w:spacing w:before="120" w:after="120"/>
        <w:ind w:left="284" w:hanging="284"/>
        <w:jc w:val="both"/>
        <w:rPr>
          <w:color w:val="auto"/>
          <w:lang w:val="sr-Cyrl-CS"/>
        </w:rPr>
      </w:pPr>
      <w:r w:rsidRPr="005C1991">
        <w:rPr>
          <w:color w:val="auto"/>
        </w:rPr>
        <w:t>Понуђач располаже неопходним пословним капацитетом, односно био је ликвидан у претходном периоду, односно у протеклих шест месеци, рачунајући од месеца који претходи месецу објављивања позива за подношење понуда, није био у блокади.</w:t>
      </w:r>
    </w:p>
    <w:p w:rsidR="00A37EC7" w:rsidRPr="005C1991" w:rsidRDefault="00A37EC7" w:rsidP="00A37EC7">
      <w:pPr>
        <w:pStyle w:val="Default"/>
        <w:numPr>
          <w:ilvl w:val="0"/>
          <w:numId w:val="39"/>
        </w:numPr>
        <w:spacing w:before="120" w:after="120"/>
        <w:ind w:left="284" w:hanging="284"/>
        <w:jc w:val="both"/>
        <w:rPr>
          <w:color w:val="auto"/>
          <w:lang w:val="sr-Cyrl-CS"/>
        </w:rPr>
      </w:pPr>
      <w:r w:rsidRPr="005C1991">
        <w:rPr>
          <w:color w:val="auto"/>
        </w:rPr>
        <w:t>Понуђач располаже неопходним кадровским капацитетом, односно има довољан број расположивих стручних кадрова за реализују предмета набавке.</w:t>
      </w:r>
    </w:p>
    <w:p w:rsidR="00A37EC7" w:rsidRPr="005C1991" w:rsidRDefault="00A37EC7" w:rsidP="00A37EC7">
      <w:pPr>
        <w:pStyle w:val="Default"/>
        <w:jc w:val="both"/>
        <w:rPr>
          <w:color w:val="auto"/>
        </w:rPr>
      </w:pPr>
      <w:r w:rsidRPr="005C1991">
        <w:rPr>
          <w:color w:val="auto"/>
        </w:rPr>
        <w:t xml:space="preserve">Датум:____________ </w:t>
      </w:r>
      <w:r w:rsidRPr="005C1991">
        <w:rPr>
          <w:color w:val="auto"/>
          <w:lang w:val="sr-Cyrl-CS"/>
        </w:rPr>
        <w:t xml:space="preserve">                                                                          </w:t>
      </w:r>
      <w:r w:rsidRPr="005C1991">
        <w:rPr>
          <w:color w:val="auto"/>
        </w:rPr>
        <w:t xml:space="preserve">Потпис овлашћеног лица </w:t>
      </w:r>
    </w:p>
    <w:p w:rsidR="00A37EC7" w:rsidRPr="005C1991" w:rsidRDefault="00A37EC7" w:rsidP="00A37EC7">
      <w:pPr>
        <w:pStyle w:val="Default"/>
        <w:jc w:val="center"/>
        <w:rPr>
          <w:color w:val="auto"/>
          <w:sz w:val="22"/>
        </w:rPr>
      </w:pPr>
      <w:r w:rsidRPr="005C1991">
        <w:rPr>
          <w:color w:val="auto"/>
          <w:sz w:val="22"/>
        </w:rPr>
        <w:t>М.П.</w:t>
      </w:r>
    </w:p>
    <w:p w:rsidR="00A37EC7" w:rsidRPr="005C1991" w:rsidRDefault="00A37EC7" w:rsidP="00A37EC7">
      <w:pPr>
        <w:pStyle w:val="Default"/>
        <w:jc w:val="both"/>
        <w:rPr>
          <w:color w:val="auto"/>
        </w:rPr>
      </w:pPr>
      <w:r w:rsidRPr="005C1991">
        <w:rPr>
          <w:color w:val="auto"/>
        </w:rPr>
        <w:t xml:space="preserve">Место:____________ </w:t>
      </w:r>
      <w:r w:rsidRPr="005C1991">
        <w:rPr>
          <w:color w:val="auto"/>
          <w:lang w:val="sr-Cyrl-CS"/>
        </w:rPr>
        <w:t xml:space="preserve">                                                                       </w:t>
      </w:r>
      <w:r w:rsidRPr="005C1991">
        <w:rPr>
          <w:color w:val="auto"/>
        </w:rPr>
        <w:t xml:space="preserve">_________________________ </w:t>
      </w:r>
    </w:p>
    <w:p w:rsidR="00A37EC7" w:rsidRPr="005C1991" w:rsidRDefault="00A37EC7" w:rsidP="00A37EC7">
      <w:pPr>
        <w:widowControl w:val="0"/>
        <w:autoSpaceDE w:val="0"/>
        <w:autoSpaceDN w:val="0"/>
        <w:adjustRightInd w:val="0"/>
        <w:spacing w:before="240"/>
        <w:ind w:left="0" w:right="28"/>
        <w:rPr>
          <w:rFonts w:ascii="Times New Roman" w:hAnsi="Times New Roman"/>
          <w:i/>
          <w:sz w:val="24"/>
          <w:szCs w:val="24"/>
          <w:lang w:val="sr-Cyrl-CS"/>
        </w:rPr>
      </w:pPr>
      <w:r w:rsidRPr="005C1991">
        <w:rPr>
          <w:rFonts w:ascii="Times New Roman" w:hAnsi="Times New Roman"/>
          <w:bCs/>
          <w:i/>
          <w:sz w:val="24"/>
          <w:szCs w:val="24"/>
        </w:rPr>
        <w:t>Напомена:</w:t>
      </w:r>
      <w:r w:rsidRPr="005C1991">
        <w:rPr>
          <w:rFonts w:ascii="Times New Roman" w:hAnsi="Times New Roman"/>
          <w:b/>
          <w:bCs/>
          <w:i/>
          <w:sz w:val="24"/>
          <w:szCs w:val="24"/>
        </w:rPr>
        <w:t xml:space="preserve"> У</w:t>
      </w:r>
      <w:r w:rsidRPr="005C1991">
        <w:rPr>
          <w:rFonts w:ascii="Times New Roman" w:hAnsi="Times New Roman"/>
          <w:i/>
          <w:sz w:val="24"/>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37EC7" w:rsidRPr="005C1991" w:rsidRDefault="00A37EC7" w:rsidP="00A37EC7">
      <w:pPr>
        <w:pStyle w:val="Default"/>
        <w:rPr>
          <w:b/>
          <w:color w:val="auto"/>
          <w:szCs w:val="28"/>
          <w:lang w:val="sr-Cyrl-CS"/>
        </w:rPr>
      </w:pPr>
      <w:r w:rsidRPr="005C1991">
        <w:rPr>
          <w:b/>
          <w:bCs/>
          <w:color w:val="auto"/>
          <w:szCs w:val="28"/>
        </w:rPr>
        <w:lastRenderedPageBreak/>
        <w:t xml:space="preserve">Прилог П </w:t>
      </w:r>
      <w:r w:rsidRPr="005C1991">
        <w:rPr>
          <w:b/>
          <w:bCs/>
          <w:color w:val="auto"/>
          <w:szCs w:val="28"/>
          <w:lang w:val="sr-Cyrl-CS"/>
        </w:rPr>
        <w:t>2</w:t>
      </w:r>
    </w:p>
    <w:p w:rsidR="00A37EC7" w:rsidRPr="005C1991" w:rsidRDefault="00A37EC7" w:rsidP="00A37EC7">
      <w:pPr>
        <w:pStyle w:val="Default"/>
        <w:rPr>
          <w:b/>
          <w:bCs/>
          <w:color w:val="auto"/>
          <w:lang w:val="sr-Cyrl-CS"/>
        </w:rPr>
      </w:pPr>
    </w:p>
    <w:p w:rsidR="00A37EC7" w:rsidRPr="005C1991" w:rsidRDefault="00A37EC7" w:rsidP="00A37EC7">
      <w:pPr>
        <w:pStyle w:val="Default"/>
        <w:rPr>
          <w:b/>
          <w:bCs/>
          <w:color w:val="auto"/>
          <w:lang w:val="sr-Cyrl-CS"/>
        </w:rPr>
      </w:pPr>
    </w:p>
    <w:p w:rsidR="00A37EC7" w:rsidRPr="005C1991" w:rsidRDefault="00A37EC7" w:rsidP="00A37EC7">
      <w:pPr>
        <w:pStyle w:val="Default"/>
        <w:rPr>
          <w:b/>
          <w:bCs/>
          <w:color w:val="auto"/>
          <w:lang w:val="sr-Cyrl-CS"/>
        </w:rPr>
      </w:pPr>
    </w:p>
    <w:p w:rsidR="00A37EC7" w:rsidRDefault="00A37EC7" w:rsidP="00A37EC7">
      <w:pPr>
        <w:pStyle w:val="Default"/>
        <w:rPr>
          <w:b/>
          <w:bCs/>
          <w:color w:val="auto"/>
          <w:lang w:val="sr-Cyrl-CS"/>
        </w:rPr>
      </w:pPr>
    </w:p>
    <w:p w:rsidR="00A37EC7" w:rsidRPr="005C1991" w:rsidRDefault="00A37EC7" w:rsidP="00A37EC7">
      <w:pPr>
        <w:pStyle w:val="Default"/>
        <w:rPr>
          <w:b/>
          <w:bCs/>
          <w:color w:val="auto"/>
          <w:lang w:val="sr-Cyrl-CS"/>
        </w:rPr>
      </w:pPr>
    </w:p>
    <w:p w:rsidR="00A37EC7" w:rsidRPr="005C1991" w:rsidRDefault="00A37EC7" w:rsidP="00A37EC7">
      <w:pPr>
        <w:pStyle w:val="Default"/>
        <w:rPr>
          <w:b/>
          <w:bCs/>
          <w:color w:val="auto"/>
          <w:lang w:val="sr-Cyrl-CS"/>
        </w:rPr>
      </w:pPr>
    </w:p>
    <w:p w:rsidR="00A37EC7" w:rsidRPr="005C1991" w:rsidRDefault="00A37EC7" w:rsidP="00A37EC7">
      <w:pPr>
        <w:pStyle w:val="Default"/>
        <w:rPr>
          <w:bCs/>
          <w:color w:val="auto"/>
        </w:rPr>
      </w:pPr>
      <w:r w:rsidRPr="005C1991">
        <w:rPr>
          <w:bCs/>
          <w:color w:val="auto"/>
        </w:rPr>
        <w:t xml:space="preserve">Пошиљалац: </w:t>
      </w:r>
    </w:p>
    <w:p w:rsidR="00A37EC7" w:rsidRPr="005C1991" w:rsidRDefault="00A37EC7" w:rsidP="00A37EC7">
      <w:pPr>
        <w:pStyle w:val="Default"/>
        <w:rPr>
          <w:b/>
          <w:bCs/>
          <w:color w:val="auto"/>
        </w:rPr>
      </w:pPr>
    </w:p>
    <w:p w:rsidR="00A37EC7" w:rsidRPr="005C1991" w:rsidRDefault="00A37EC7" w:rsidP="00A37EC7">
      <w:pPr>
        <w:pStyle w:val="Default"/>
        <w:rPr>
          <w:color w:val="auto"/>
          <w:lang w:val="sr-Cyrl-CS"/>
        </w:rPr>
      </w:pPr>
    </w:p>
    <w:p w:rsidR="00A37EC7" w:rsidRPr="005C1991" w:rsidRDefault="00A37EC7" w:rsidP="00A37EC7">
      <w:pPr>
        <w:pStyle w:val="Default"/>
        <w:jc w:val="center"/>
        <w:rPr>
          <w:color w:val="auto"/>
          <w:lang w:val="sr-Cyrl-CS"/>
        </w:rPr>
      </w:pPr>
      <w:r w:rsidRPr="005C1991">
        <w:rPr>
          <w:bCs/>
          <w:color w:val="auto"/>
        </w:rPr>
        <w:t>________________________________________________________________________</w:t>
      </w:r>
    </w:p>
    <w:p w:rsidR="00A37EC7" w:rsidRPr="005C1991" w:rsidRDefault="00A37EC7" w:rsidP="00A37EC7">
      <w:pPr>
        <w:pStyle w:val="Default"/>
        <w:jc w:val="center"/>
        <w:rPr>
          <w:bCs/>
          <w:color w:val="auto"/>
          <w:lang w:val="sr-Cyrl-CS"/>
        </w:rPr>
      </w:pPr>
    </w:p>
    <w:p w:rsidR="00A37EC7" w:rsidRPr="005C1991" w:rsidRDefault="00A37EC7" w:rsidP="00A37EC7">
      <w:pPr>
        <w:pStyle w:val="Default"/>
        <w:jc w:val="center"/>
        <w:rPr>
          <w:color w:val="auto"/>
        </w:rPr>
      </w:pPr>
      <w:r w:rsidRPr="005C1991">
        <w:rPr>
          <w:bCs/>
          <w:color w:val="auto"/>
        </w:rPr>
        <w:t>________________________________________________________________________</w:t>
      </w:r>
    </w:p>
    <w:p w:rsidR="00A37EC7" w:rsidRPr="005C1991" w:rsidRDefault="00A37EC7" w:rsidP="00A37EC7">
      <w:pPr>
        <w:pStyle w:val="Default"/>
        <w:rPr>
          <w:b/>
          <w:bCs/>
          <w:color w:val="auto"/>
          <w:lang w:val="sr-Cyrl-CS"/>
        </w:rPr>
      </w:pPr>
    </w:p>
    <w:p w:rsidR="00A37EC7" w:rsidRPr="005C1991" w:rsidRDefault="00A37EC7" w:rsidP="00A37EC7">
      <w:pPr>
        <w:pStyle w:val="Default"/>
        <w:rPr>
          <w:b/>
          <w:bCs/>
          <w:color w:val="auto"/>
          <w:lang w:val="sr-Cyrl-CS"/>
        </w:rPr>
      </w:pPr>
    </w:p>
    <w:p w:rsidR="00A37EC7" w:rsidRPr="005C1991" w:rsidRDefault="00A37EC7" w:rsidP="00A37EC7">
      <w:pPr>
        <w:pStyle w:val="Default"/>
        <w:jc w:val="center"/>
        <w:rPr>
          <w:bCs/>
          <w:color w:val="auto"/>
        </w:rPr>
      </w:pPr>
      <w:r w:rsidRPr="005C1991">
        <w:rPr>
          <w:bCs/>
          <w:color w:val="auto"/>
        </w:rPr>
        <w:t>Адреса наручиоца:</w:t>
      </w:r>
    </w:p>
    <w:p w:rsidR="00A37EC7" w:rsidRPr="005C1991" w:rsidRDefault="00A37EC7" w:rsidP="00A37EC7">
      <w:pPr>
        <w:pStyle w:val="Default"/>
        <w:jc w:val="center"/>
        <w:rPr>
          <w:color w:val="auto"/>
        </w:rPr>
      </w:pPr>
    </w:p>
    <w:p w:rsidR="00A37EC7" w:rsidRPr="005C1991" w:rsidRDefault="00A37EC7" w:rsidP="00A37EC7">
      <w:pPr>
        <w:pStyle w:val="Default"/>
        <w:jc w:val="center"/>
        <w:rPr>
          <w:color w:val="auto"/>
        </w:rPr>
      </w:pPr>
      <w:r w:rsidRPr="005C1991">
        <w:rPr>
          <w:b/>
          <w:bCs/>
          <w:color w:val="auto"/>
        </w:rPr>
        <w:t>РЕПУБЛИКА СРБИЈА</w:t>
      </w:r>
    </w:p>
    <w:p w:rsidR="00A37EC7" w:rsidRPr="005C1991" w:rsidRDefault="00A37EC7" w:rsidP="00A37EC7">
      <w:pPr>
        <w:pStyle w:val="Default"/>
        <w:jc w:val="center"/>
        <w:rPr>
          <w:b/>
          <w:color w:val="auto"/>
          <w:lang w:val="sr-Cyrl-CS"/>
        </w:rPr>
      </w:pPr>
      <w:r w:rsidRPr="005C1991">
        <w:rPr>
          <w:b/>
          <w:color w:val="auto"/>
          <w:lang w:val="sr-Cyrl-CS"/>
        </w:rPr>
        <w:t>РЕГУЛАТОРНА АГЕНЦИЈА ЗА ЕЛЕКТРОНСКЕ КОМУНИКАЦИЈЕ</w:t>
      </w:r>
    </w:p>
    <w:p w:rsidR="00A37EC7" w:rsidRPr="005C1991" w:rsidRDefault="00A37EC7" w:rsidP="00A37EC7">
      <w:pPr>
        <w:pStyle w:val="Default"/>
        <w:jc w:val="center"/>
        <w:rPr>
          <w:b/>
          <w:color w:val="auto"/>
          <w:lang w:val="sr-Cyrl-CS"/>
        </w:rPr>
      </w:pPr>
      <w:r w:rsidRPr="005C1991">
        <w:rPr>
          <w:b/>
          <w:color w:val="auto"/>
          <w:lang w:val="sr-Cyrl-CS"/>
        </w:rPr>
        <w:t xml:space="preserve"> И ПОШТАНСКЕ УСЛУГЕ (РАТЕЛ)</w:t>
      </w:r>
    </w:p>
    <w:p w:rsidR="00A37EC7" w:rsidRPr="005C1991" w:rsidRDefault="00A37EC7" w:rsidP="00A37EC7">
      <w:pPr>
        <w:pStyle w:val="Default"/>
        <w:jc w:val="center"/>
        <w:rPr>
          <w:color w:val="auto"/>
          <w:lang w:val="sr-Cyrl-CS"/>
        </w:rPr>
      </w:pPr>
      <w:r w:rsidRPr="005C1991">
        <w:rPr>
          <w:b/>
          <w:bCs/>
          <w:color w:val="auto"/>
        </w:rPr>
        <w:t xml:space="preserve">ул. </w:t>
      </w:r>
      <w:r w:rsidRPr="005C1991">
        <w:rPr>
          <w:b/>
          <w:bCs/>
          <w:color w:val="auto"/>
          <w:lang w:val="sr-Cyrl-CS"/>
        </w:rPr>
        <w:t>Палмотићева</w:t>
      </w:r>
      <w:r w:rsidRPr="005C1991">
        <w:rPr>
          <w:b/>
          <w:bCs/>
          <w:color w:val="auto"/>
        </w:rPr>
        <w:t>, бр.</w:t>
      </w:r>
      <w:r w:rsidRPr="005C1991">
        <w:rPr>
          <w:b/>
          <w:bCs/>
          <w:color w:val="auto"/>
          <w:lang w:val="sr-Cyrl-CS"/>
        </w:rPr>
        <w:t xml:space="preserve"> 2</w:t>
      </w:r>
    </w:p>
    <w:p w:rsidR="00A37EC7" w:rsidRPr="005C1991" w:rsidRDefault="00A37EC7" w:rsidP="00A37EC7">
      <w:pPr>
        <w:pStyle w:val="Default"/>
        <w:jc w:val="center"/>
        <w:rPr>
          <w:color w:val="auto"/>
        </w:rPr>
      </w:pPr>
      <w:r w:rsidRPr="005C1991">
        <w:rPr>
          <w:b/>
          <w:bCs/>
          <w:color w:val="auto"/>
        </w:rPr>
        <w:t>11103 Београд ПАК 106306</w:t>
      </w:r>
    </w:p>
    <w:p w:rsidR="00A37EC7" w:rsidRPr="005C1991" w:rsidRDefault="00A37EC7" w:rsidP="00A37EC7">
      <w:pPr>
        <w:pStyle w:val="Default"/>
        <w:jc w:val="center"/>
        <w:rPr>
          <w:b/>
          <w:bCs/>
          <w:color w:val="auto"/>
        </w:rPr>
      </w:pPr>
    </w:p>
    <w:p w:rsidR="00A37EC7" w:rsidRPr="005C1991" w:rsidRDefault="00A37EC7" w:rsidP="00A37EC7">
      <w:pPr>
        <w:pStyle w:val="Default"/>
        <w:jc w:val="center"/>
        <w:rPr>
          <w:b/>
          <w:color w:val="auto"/>
        </w:rPr>
      </w:pPr>
      <w:r w:rsidRPr="005C1991">
        <w:rPr>
          <w:b/>
          <w:bCs/>
          <w:color w:val="auto"/>
        </w:rPr>
        <w:t>Поступак јавне набавке мале вредности</w:t>
      </w:r>
    </w:p>
    <w:tbl>
      <w:tblPr>
        <w:tblW w:w="0" w:type="auto"/>
        <w:tblBorders>
          <w:top w:val="nil"/>
          <w:left w:val="nil"/>
          <w:bottom w:val="nil"/>
          <w:right w:val="nil"/>
        </w:tblBorders>
        <w:tblLayout w:type="fixed"/>
        <w:tblLook w:val="0000"/>
      </w:tblPr>
      <w:tblGrid>
        <w:gridCol w:w="3308"/>
        <w:gridCol w:w="6160"/>
      </w:tblGrid>
      <w:tr w:rsidR="00A37EC7" w:rsidRPr="005C1991" w:rsidTr="001B5995">
        <w:trPr>
          <w:trHeight w:val="1110"/>
        </w:trPr>
        <w:tc>
          <w:tcPr>
            <w:tcW w:w="9468" w:type="dxa"/>
            <w:gridSpan w:val="2"/>
            <w:tcBorders>
              <w:bottom w:val="single" w:sz="4" w:space="0" w:color="auto"/>
            </w:tcBorders>
          </w:tcPr>
          <w:p w:rsidR="00A37EC7" w:rsidRPr="005C1991" w:rsidRDefault="00A37EC7" w:rsidP="001B5995">
            <w:pPr>
              <w:pStyle w:val="Default"/>
              <w:jc w:val="center"/>
              <w:rPr>
                <w:b/>
                <w:bCs/>
                <w:color w:val="auto"/>
                <w:lang w:val="sr-Cyrl-CS"/>
              </w:rPr>
            </w:pPr>
            <w:r w:rsidRPr="005C1991">
              <w:rPr>
                <w:b/>
                <w:color w:val="auto"/>
              </w:rPr>
              <w:t>МЕРНИ ПРИБОР</w:t>
            </w:r>
            <w:r w:rsidRPr="005C1991">
              <w:rPr>
                <w:b/>
                <w:color w:val="auto"/>
                <w:spacing w:val="-5"/>
              </w:rPr>
              <w:t xml:space="preserve"> </w:t>
            </w:r>
            <w:r w:rsidRPr="005C1991">
              <w:rPr>
                <w:b/>
                <w:bCs/>
                <w:color w:val="auto"/>
                <w:lang w:val="sr-Cyrl-CS"/>
              </w:rPr>
              <w:t xml:space="preserve">  </w:t>
            </w:r>
          </w:p>
          <w:p w:rsidR="00A37EC7" w:rsidRPr="005C1991" w:rsidRDefault="00A37EC7" w:rsidP="001B5995">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5C1991">
              <w:rPr>
                <w:rFonts w:ascii="Times New Roman" w:hAnsi="Times New Roman"/>
                <w:b/>
                <w:spacing w:val="-7"/>
                <w:sz w:val="24"/>
                <w:szCs w:val="24"/>
              </w:rPr>
              <w:t>ЈН бр. 1-02-4047-18/17</w:t>
            </w:r>
          </w:p>
          <w:p w:rsidR="00A37EC7" w:rsidRPr="005C1991" w:rsidRDefault="00A37EC7" w:rsidP="001B5995">
            <w:pPr>
              <w:pStyle w:val="Default"/>
              <w:jc w:val="center"/>
              <w:rPr>
                <w:b/>
                <w:color w:val="auto"/>
              </w:rPr>
            </w:pPr>
          </w:p>
        </w:tc>
      </w:tr>
      <w:tr w:rsidR="00A37EC7" w:rsidRPr="005C1991" w:rsidTr="001B5995">
        <w:trPr>
          <w:trHeight w:val="90"/>
        </w:trPr>
        <w:tc>
          <w:tcPr>
            <w:tcW w:w="3308" w:type="dxa"/>
            <w:tcBorders>
              <w:top w:val="single" w:sz="4" w:space="0" w:color="auto"/>
              <w:left w:val="nil"/>
            </w:tcBorders>
          </w:tcPr>
          <w:p w:rsidR="00A37EC7" w:rsidRPr="005C1991" w:rsidRDefault="00A37EC7" w:rsidP="001B5995">
            <w:pPr>
              <w:pStyle w:val="Default"/>
              <w:jc w:val="center"/>
              <w:rPr>
                <w:b/>
                <w:bCs/>
                <w:color w:val="auto"/>
              </w:rPr>
            </w:pPr>
          </w:p>
        </w:tc>
        <w:tc>
          <w:tcPr>
            <w:tcW w:w="6160" w:type="dxa"/>
            <w:tcBorders>
              <w:top w:val="single" w:sz="4" w:space="0" w:color="auto"/>
            </w:tcBorders>
          </w:tcPr>
          <w:p w:rsidR="00A37EC7" w:rsidRPr="005C1991" w:rsidRDefault="00A37EC7" w:rsidP="001B5995">
            <w:pPr>
              <w:pStyle w:val="Default"/>
              <w:jc w:val="center"/>
              <w:rPr>
                <w:b/>
                <w:bCs/>
                <w:color w:val="auto"/>
              </w:rPr>
            </w:pPr>
          </w:p>
        </w:tc>
      </w:tr>
    </w:tbl>
    <w:p w:rsidR="00A37EC7" w:rsidRPr="005C1991" w:rsidRDefault="00A37EC7" w:rsidP="00A37EC7">
      <w:pPr>
        <w:pStyle w:val="Default"/>
        <w:jc w:val="center"/>
        <w:rPr>
          <w:b/>
          <w:color w:val="auto"/>
          <w:lang w:val="sr-Cyrl-CS"/>
        </w:rPr>
      </w:pPr>
      <w:r w:rsidRPr="005C1991">
        <w:rPr>
          <w:b/>
          <w:color w:val="auto"/>
          <w:lang w:val="sr-Cyrl-CS"/>
        </w:rPr>
        <w:t xml:space="preserve">     НЕ ОТВАРАТИ </w:t>
      </w:r>
    </w:p>
    <w:p w:rsidR="00A37EC7" w:rsidRPr="005C1991" w:rsidRDefault="00A37EC7" w:rsidP="00A37EC7">
      <w:pPr>
        <w:pStyle w:val="Default"/>
        <w:jc w:val="center"/>
        <w:rPr>
          <w:b/>
          <w:color w:val="auto"/>
          <w:lang w:val="sr-Cyrl-CS"/>
        </w:rPr>
      </w:pPr>
      <w:r w:rsidRPr="005C1991">
        <w:rPr>
          <w:b/>
          <w:color w:val="auto"/>
          <w:lang w:val="sr-Cyrl-CS"/>
        </w:rPr>
        <w:t>– ПОНУДА –</w:t>
      </w: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Pr="005C1991" w:rsidRDefault="00A37EC7" w:rsidP="00A37EC7">
      <w:pPr>
        <w:pStyle w:val="Default"/>
        <w:jc w:val="center"/>
        <w:rPr>
          <w:b/>
          <w:color w:val="auto"/>
          <w:lang w:val="sr-Cyrl-CS"/>
        </w:rPr>
      </w:pPr>
    </w:p>
    <w:p w:rsidR="00A37EC7" w:rsidRDefault="00A37EC7" w:rsidP="00A37EC7">
      <w:pPr>
        <w:pStyle w:val="Default"/>
        <w:jc w:val="center"/>
        <w:rPr>
          <w:b/>
          <w:color w:val="auto"/>
          <w:lang w:val="sr-Cyrl-CS"/>
        </w:rPr>
      </w:pPr>
    </w:p>
    <w:p w:rsidR="00A37EC7" w:rsidRPr="005C1991" w:rsidRDefault="00A37EC7" w:rsidP="00A37EC7">
      <w:pPr>
        <w:pStyle w:val="Default"/>
        <w:rPr>
          <w:b/>
          <w:color w:val="auto"/>
          <w:lang w:val="sr-Cyrl-CS"/>
        </w:rPr>
      </w:pPr>
    </w:p>
    <w:p w:rsidR="00A37EC7" w:rsidRPr="005C1991" w:rsidRDefault="00701263" w:rsidP="00701263">
      <w:pPr>
        <w:ind w:left="0" w:firstLine="708"/>
        <w:jc w:val="right"/>
        <w:rPr>
          <w:rFonts w:ascii="Times New Roman" w:hAnsi="Times New Roman"/>
          <w:b/>
          <w:caps/>
          <w:sz w:val="24"/>
          <w:szCs w:val="24"/>
          <w:lang w:val="sr-Cyrl-CS"/>
        </w:rPr>
      </w:pPr>
      <w:r>
        <w:rPr>
          <w:rFonts w:ascii="Times New Roman" w:hAnsi="Times New Roman"/>
          <w:b/>
          <w:caps/>
          <w:noProof/>
          <w:sz w:val="24"/>
          <w:szCs w:val="24"/>
        </w:rPr>
        <w:drawing>
          <wp:inline distT="0" distB="0" distL="0" distR="0">
            <wp:extent cx="3067050" cy="2428875"/>
            <wp:effectExtent l="19050" t="0" r="0" b="0"/>
            <wp:docPr id="3" name="Picture 1" descr="C:\NABAVKE\Merni pribor 2017\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Merni pribor 2017\potpisi-isecak.jpg"/>
                    <pic:cNvPicPr>
                      <a:picLocks noChangeAspect="1" noChangeArrowheads="1"/>
                    </pic:cNvPicPr>
                  </pic:nvPicPr>
                  <pic:blipFill>
                    <a:blip r:embed="rId15"/>
                    <a:srcRect/>
                    <a:stretch>
                      <a:fillRect/>
                    </a:stretch>
                  </pic:blipFill>
                  <pic:spPr bwMode="auto">
                    <a:xfrm>
                      <a:off x="0" y="0"/>
                      <a:ext cx="3067050" cy="2428875"/>
                    </a:xfrm>
                    <a:prstGeom prst="rect">
                      <a:avLst/>
                    </a:prstGeom>
                    <a:noFill/>
                    <a:ln w="9525">
                      <a:noFill/>
                      <a:miter lim="800000"/>
                      <a:headEnd/>
                      <a:tailEnd/>
                    </a:ln>
                  </pic:spPr>
                </pic:pic>
              </a:graphicData>
            </a:graphic>
          </wp:inline>
        </w:drawing>
      </w:r>
    </w:p>
    <w:p w:rsidR="00A37EC7" w:rsidRDefault="00A37EC7" w:rsidP="00A37EC7">
      <w:pPr>
        <w:ind w:left="0"/>
        <w:jc w:val="right"/>
        <w:rPr>
          <w:rFonts w:ascii="Times New Roman" w:hAnsi="Times New Roman"/>
          <w:noProof/>
          <w:sz w:val="24"/>
          <w:szCs w:val="24"/>
        </w:rPr>
      </w:pPr>
    </w:p>
    <w:p w:rsidR="00A37EC7" w:rsidRDefault="00A37EC7" w:rsidP="00A37EC7">
      <w:pPr>
        <w:ind w:left="0"/>
        <w:jc w:val="right"/>
        <w:rPr>
          <w:rFonts w:ascii="Times New Roman" w:hAnsi="Times New Roman"/>
          <w:noProof/>
          <w:sz w:val="24"/>
          <w:szCs w:val="24"/>
        </w:rPr>
      </w:pPr>
    </w:p>
    <w:p w:rsidR="00A37EC7" w:rsidRPr="005C1991" w:rsidRDefault="00A37EC7" w:rsidP="00A37EC7">
      <w:pPr>
        <w:ind w:left="0"/>
        <w:jc w:val="right"/>
        <w:rPr>
          <w:rFonts w:ascii="Times New Roman" w:hAnsi="Times New Roman"/>
          <w:sz w:val="24"/>
          <w:szCs w:val="24"/>
        </w:rPr>
      </w:pPr>
    </w:p>
    <w:p w:rsidR="00995E6C" w:rsidRPr="00F76F58" w:rsidRDefault="00995E6C" w:rsidP="00DA4E43">
      <w:pPr>
        <w:ind w:left="0"/>
        <w:jc w:val="left"/>
        <w:rPr>
          <w:rFonts w:ascii="Times New Roman" w:hAnsi="Times New Roman"/>
          <w:sz w:val="24"/>
          <w:szCs w:val="24"/>
        </w:rPr>
      </w:pPr>
    </w:p>
    <w:sectPr w:rsidR="00995E6C" w:rsidRPr="00F76F58" w:rsidSect="006E2A75">
      <w:headerReference w:type="even" r:id="rId16"/>
      <w:headerReference w:type="default" r:id="rId17"/>
      <w:footerReference w:type="even" r:id="rId18"/>
      <w:footerReference w:type="default" r:id="rId19"/>
      <w:headerReference w:type="first" r:id="rId20"/>
      <w:footerReference w:type="first" r:id="rId21"/>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C4" w:rsidRDefault="00600CC4" w:rsidP="00973B9E">
      <w:r>
        <w:separator/>
      </w:r>
    </w:p>
  </w:endnote>
  <w:endnote w:type="continuationSeparator" w:id="1">
    <w:p w:rsidR="00600CC4" w:rsidRDefault="00600CC4"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7E" w:rsidRDefault="006632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D01D2B"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D01D2B" w:rsidRPr="008E439E">
      <w:rPr>
        <w:rFonts w:ascii="Times New Roman" w:hAnsi="Times New Roman" w:cs="Tahoma"/>
        <w:sz w:val="20"/>
        <w:szCs w:val="20"/>
      </w:rPr>
      <w:fldChar w:fldCharType="separate"/>
    </w:r>
    <w:r w:rsidR="00701263">
      <w:rPr>
        <w:rFonts w:ascii="Times New Roman" w:hAnsi="Times New Roman" w:cs="Tahoma"/>
        <w:noProof/>
        <w:sz w:val="20"/>
        <w:szCs w:val="20"/>
      </w:rPr>
      <w:t>32</w:t>
    </w:r>
    <w:r w:rsidR="00D01D2B"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D01D2B"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D01D2B" w:rsidRPr="008E439E">
      <w:rPr>
        <w:rFonts w:ascii="Times New Roman" w:hAnsi="Times New Roman" w:cs="Tahoma"/>
        <w:sz w:val="20"/>
        <w:szCs w:val="20"/>
      </w:rPr>
      <w:fldChar w:fldCharType="separate"/>
    </w:r>
    <w:r w:rsidR="00701263">
      <w:rPr>
        <w:rFonts w:ascii="Times New Roman" w:hAnsi="Times New Roman" w:cs="Tahoma"/>
        <w:noProof/>
        <w:sz w:val="20"/>
        <w:szCs w:val="20"/>
      </w:rPr>
      <w:t>33</w:t>
    </w:r>
    <w:r w:rsidR="00D01D2B" w:rsidRPr="008E439E">
      <w:rPr>
        <w:rFonts w:ascii="Times New Roman" w:hAnsi="Times New Roman" w:cs="Tahoma"/>
        <w:sz w:val="20"/>
        <w:szCs w:val="20"/>
      </w:rPr>
      <w:fldChar w:fldCharType="end"/>
    </w:r>
  </w:p>
  <w:p w:rsidR="00973B9E" w:rsidRPr="00C22937" w:rsidRDefault="00C2293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4336C5" w:rsidRDefault="00A60DE7"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6E2A75" w:rsidRPr="006E2A75" w:rsidRDefault="00E90CF2"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006E2A75"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006E2A75"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ПАК:</w:t>
    </w:r>
    <w:r w:rsidR="00C2709B">
      <w:rPr>
        <w:rFonts w:ascii="Times New Roman" w:hAnsi="Times New Roman"/>
        <w:color w:val="17365D"/>
        <w:sz w:val="20"/>
        <w:szCs w:val="20"/>
        <w:lang w:val="sr-Cyrl-CS"/>
      </w:rPr>
      <w:t xml:space="preserve"> </w:t>
    </w:r>
    <w:r>
      <w:rPr>
        <w:rFonts w:ascii="Times New Roman" w:hAnsi="Times New Roman"/>
        <w:color w:val="17365D"/>
        <w:sz w:val="20"/>
        <w:szCs w:val="20"/>
        <w:lang w:val="sr-Cyrl-CS"/>
      </w:rPr>
      <w:t xml:space="preserve">106306, </w:t>
    </w:r>
    <w:r w:rsidR="006E2A75" w:rsidRPr="00DE0EF1">
      <w:rPr>
        <w:rFonts w:ascii="Times New Roman" w:hAnsi="Times New Roman"/>
        <w:color w:val="17365D"/>
        <w:sz w:val="20"/>
        <w:szCs w:val="20"/>
        <w:lang w:val="sr-Cyrl-CS"/>
      </w:rPr>
      <w:t>Република Србија</w:t>
    </w:r>
  </w:p>
  <w:p w:rsidR="000E6B55" w:rsidRDefault="000E6B5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6E2A75" w:rsidRPr="006E2A75" w:rsidRDefault="006E2A7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C4" w:rsidRDefault="00600CC4" w:rsidP="00973B9E">
      <w:r>
        <w:separator/>
      </w:r>
    </w:p>
  </w:footnote>
  <w:footnote w:type="continuationSeparator" w:id="1">
    <w:p w:rsidR="00600CC4" w:rsidRDefault="00600CC4"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7E" w:rsidRDefault="006632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B075B3" w:rsidRDefault="006E2A75"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B213ED" w:rsidRPr="00B213ED" w:rsidTr="00F528FD">
      <w:trPr>
        <w:trHeight w:val="2147"/>
      </w:trPr>
      <w:tc>
        <w:tcPr>
          <w:tcW w:w="5979" w:type="dxa"/>
        </w:tcPr>
        <w:p w:rsidR="00B213ED" w:rsidRPr="00B213ED" w:rsidRDefault="00A60DE7" w:rsidP="00B213ED">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BD3CDD" w:rsidRPr="00B213ED" w:rsidRDefault="00C06CEA" w:rsidP="00AA3D79">
          <w:pPr>
            <w:tabs>
              <w:tab w:val="center" w:pos="4703"/>
              <w:tab w:val="right" w:pos="9406"/>
            </w:tabs>
            <w:ind w:left="0"/>
          </w:pPr>
          <w:r>
            <w:t xml:space="preserve"> </w:t>
          </w:r>
          <w:r w:rsidR="0066327E">
            <w:rPr>
              <w:noProof/>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r w:rsidR="00BD3CDD">
            <w:t xml:space="preserve"> </w:t>
          </w:r>
        </w:p>
      </w:tc>
    </w:tr>
  </w:tbl>
  <w:p w:rsidR="00572DF8" w:rsidRDefault="00572DF8" w:rsidP="00B213ED">
    <w:pPr>
      <w:ind w:left="0"/>
      <w:rPr>
        <w:rFonts w:ascii="Times New Roman" w:hAnsi="Times New Roman"/>
        <w:sz w:val="24"/>
        <w:szCs w:val="24"/>
      </w:rPr>
    </w:pP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66327E">
      <w:rPr>
        <w:rFonts w:ascii="Times New Roman" w:hAnsi="Times New Roman"/>
        <w:sz w:val="24"/>
        <w:szCs w:val="24"/>
      </w:rPr>
      <w:t>1-02-4047-18/17-3</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66327E">
      <w:rPr>
        <w:rFonts w:ascii="Times New Roman" w:hAnsi="Times New Roman"/>
        <w:sz w:val="24"/>
        <w:szCs w:val="24"/>
      </w:rPr>
      <w:t>28.11.2017.</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6E2A75" w:rsidRDefault="006E2A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C4910"/>
    <w:multiLevelType w:val="hybridMultilevel"/>
    <w:tmpl w:val="90C169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5739D0"/>
    <w:multiLevelType w:val="hybridMultilevel"/>
    <w:tmpl w:val="8C49E7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16897A"/>
    <w:multiLevelType w:val="hybridMultilevel"/>
    <w:tmpl w:val="2725E4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B08379B"/>
    <w:multiLevelType w:val="hybridMultilevel"/>
    <w:tmpl w:val="451886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F67E0E0"/>
    <w:multiLevelType w:val="hybridMultilevel"/>
    <w:tmpl w:val="13FA02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121DC1"/>
    <w:multiLevelType w:val="hybridMultilevel"/>
    <w:tmpl w:val="189C87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2145C2D"/>
    <w:multiLevelType w:val="hybridMultilevel"/>
    <w:tmpl w:val="F640760C"/>
    <w:lvl w:ilvl="0" w:tplc="BBCE3F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A80E29"/>
    <w:multiLevelType w:val="hybridMultilevel"/>
    <w:tmpl w:val="D34C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0C112F"/>
    <w:multiLevelType w:val="hybridMultilevel"/>
    <w:tmpl w:val="E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A5FAD"/>
    <w:multiLevelType w:val="hybridMultilevel"/>
    <w:tmpl w:val="6442AF74"/>
    <w:lvl w:ilvl="0" w:tplc="BDE8DF38">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BCE7D1C"/>
    <w:multiLevelType w:val="hybridMultilevel"/>
    <w:tmpl w:val="B5BEEA0E"/>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E1FDAF"/>
    <w:multiLevelType w:val="hybridMultilevel"/>
    <w:tmpl w:val="08D38A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B443698"/>
    <w:multiLevelType w:val="hybridMultilevel"/>
    <w:tmpl w:val="3C225BF0"/>
    <w:lvl w:ilvl="0" w:tplc="BD447AC8">
      <w:start w:val="700"/>
      <w:numFmt w:val="bullet"/>
      <w:lvlText w:val="-"/>
      <w:lvlJc w:val="left"/>
      <w:pPr>
        <w:ind w:left="1481" w:hanging="360"/>
      </w:pPr>
      <w:rPr>
        <w:rFonts w:ascii="Calibri" w:eastAsia="Calibri" w:hAnsi="Calibri" w:cs="Times New Roman"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6">
    <w:nsid w:val="1B9600FE"/>
    <w:multiLevelType w:val="hybridMultilevel"/>
    <w:tmpl w:val="D78A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225069"/>
    <w:multiLevelType w:val="hybridMultilevel"/>
    <w:tmpl w:val="1C346BC8"/>
    <w:lvl w:ilvl="0" w:tplc="D048F8DE">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61018"/>
    <w:multiLevelType w:val="hybridMultilevel"/>
    <w:tmpl w:val="85E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165DD"/>
    <w:multiLevelType w:val="hybridMultilevel"/>
    <w:tmpl w:val="998039E6"/>
    <w:lvl w:ilvl="0" w:tplc="9D4009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72CCC"/>
    <w:multiLevelType w:val="hybridMultilevel"/>
    <w:tmpl w:val="90F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F4E0F4F"/>
    <w:multiLevelType w:val="hybridMultilevel"/>
    <w:tmpl w:val="F4F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685464"/>
    <w:multiLevelType w:val="hybridMultilevel"/>
    <w:tmpl w:val="52C00EF6"/>
    <w:lvl w:ilvl="0" w:tplc="7A28AD7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24257FE"/>
    <w:multiLevelType w:val="hybridMultilevel"/>
    <w:tmpl w:val="E95AE874"/>
    <w:lvl w:ilvl="0" w:tplc="BD447AC8">
      <w:start w:val="700"/>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77007B5"/>
    <w:multiLevelType w:val="hybridMultilevel"/>
    <w:tmpl w:val="C6FC24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850109A"/>
    <w:multiLevelType w:val="hybridMultilevel"/>
    <w:tmpl w:val="2DF8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D83D38"/>
    <w:multiLevelType w:val="hybridMultilevel"/>
    <w:tmpl w:val="7BB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3805C6"/>
    <w:multiLevelType w:val="hybridMultilevel"/>
    <w:tmpl w:val="6F58D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F772B6"/>
    <w:multiLevelType w:val="hybridMultilevel"/>
    <w:tmpl w:val="631CA842"/>
    <w:lvl w:ilvl="0" w:tplc="F0FA6F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771975"/>
    <w:multiLevelType w:val="hybridMultilevel"/>
    <w:tmpl w:val="F328FE44"/>
    <w:lvl w:ilvl="0" w:tplc="E418EE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54A19"/>
    <w:multiLevelType w:val="hybridMultilevel"/>
    <w:tmpl w:val="D78A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7A1A36"/>
    <w:multiLevelType w:val="hybridMultilevel"/>
    <w:tmpl w:val="DA5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910764"/>
    <w:multiLevelType w:val="multilevel"/>
    <w:tmpl w:val="52C6DE40"/>
    <w:lvl w:ilvl="0">
      <w:start w:val="1"/>
      <w:numFmt w:val="decimal"/>
      <w:lvlText w:val="%1"/>
      <w:lvlJc w:val="left"/>
      <w:pPr>
        <w:ind w:left="360" w:hanging="360"/>
      </w:pPr>
      <w:rPr>
        <w:rFonts w:eastAsiaTheme="minorEastAsia" w:cstheme="minorBidi" w:hint="default"/>
        <w:b/>
        <w:color w:val="000000"/>
      </w:rPr>
    </w:lvl>
    <w:lvl w:ilvl="1">
      <w:start w:val="4"/>
      <w:numFmt w:val="decimal"/>
      <w:lvlText w:val="%1.%2"/>
      <w:lvlJc w:val="left"/>
      <w:pPr>
        <w:ind w:left="1080" w:hanging="360"/>
      </w:pPr>
      <w:rPr>
        <w:rFonts w:eastAsiaTheme="minorEastAsia" w:cstheme="minorBidi" w:hint="default"/>
        <w:b/>
        <w:color w:val="000000"/>
      </w:rPr>
    </w:lvl>
    <w:lvl w:ilvl="2">
      <w:start w:val="1"/>
      <w:numFmt w:val="decimal"/>
      <w:lvlText w:val="%1.%2.%3"/>
      <w:lvlJc w:val="left"/>
      <w:pPr>
        <w:ind w:left="2160" w:hanging="720"/>
      </w:pPr>
      <w:rPr>
        <w:rFonts w:eastAsiaTheme="minorEastAsia" w:cstheme="minorBidi" w:hint="default"/>
        <w:b/>
        <w:color w:val="000000"/>
      </w:rPr>
    </w:lvl>
    <w:lvl w:ilvl="3">
      <w:start w:val="1"/>
      <w:numFmt w:val="decimal"/>
      <w:lvlText w:val="%1.%2.%3.%4"/>
      <w:lvlJc w:val="left"/>
      <w:pPr>
        <w:ind w:left="2880" w:hanging="720"/>
      </w:pPr>
      <w:rPr>
        <w:rFonts w:eastAsiaTheme="minorEastAsia" w:cstheme="minorBidi" w:hint="default"/>
        <w:b/>
        <w:color w:val="000000"/>
      </w:rPr>
    </w:lvl>
    <w:lvl w:ilvl="4">
      <w:start w:val="1"/>
      <w:numFmt w:val="decimal"/>
      <w:lvlText w:val="%1.%2.%3.%4.%5"/>
      <w:lvlJc w:val="left"/>
      <w:pPr>
        <w:ind w:left="3960" w:hanging="1080"/>
      </w:pPr>
      <w:rPr>
        <w:rFonts w:eastAsiaTheme="minorEastAsia" w:cstheme="minorBidi" w:hint="default"/>
        <w:b/>
        <w:color w:val="000000"/>
      </w:rPr>
    </w:lvl>
    <w:lvl w:ilvl="5">
      <w:start w:val="1"/>
      <w:numFmt w:val="decimal"/>
      <w:lvlText w:val="%1.%2.%3.%4.%5.%6"/>
      <w:lvlJc w:val="left"/>
      <w:pPr>
        <w:ind w:left="4680" w:hanging="1080"/>
      </w:pPr>
      <w:rPr>
        <w:rFonts w:eastAsiaTheme="minorEastAsia" w:cstheme="minorBidi" w:hint="default"/>
        <w:b/>
        <w:color w:val="000000"/>
      </w:rPr>
    </w:lvl>
    <w:lvl w:ilvl="6">
      <w:start w:val="1"/>
      <w:numFmt w:val="decimal"/>
      <w:lvlText w:val="%1.%2.%3.%4.%5.%6.%7"/>
      <w:lvlJc w:val="left"/>
      <w:pPr>
        <w:ind w:left="5760" w:hanging="1440"/>
      </w:pPr>
      <w:rPr>
        <w:rFonts w:eastAsiaTheme="minorEastAsia" w:cstheme="minorBidi" w:hint="default"/>
        <w:b/>
        <w:color w:val="000000"/>
      </w:rPr>
    </w:lvl>
    <w:lvl w:ilvl="7">
      <w:start w:val="1"/>
      <w:numFmt w:val="decimal"/>
      <w:lvlText w:val="%1.%2.%3.%4.%5.%6.%7.%8"/>
      <w:lvlJc w:val="left"/>
      <w:pPr>
        <w:ind w:left="6480" w:hanging="1440"/>
      </w:pPr>
      <w:rPr>
        <w:rFonts w:eastAsiaTheme="minorEastAsia" w:cstheme="minorBidi" w:hint="default"/>
        <w:b/>
        <w:color w:val="000000"/>
      </w:rPr>
    </w:lvl>
    <w:lvl w:ilvl="8">
      <w:start w:val="1"/>
      <w:numFmt w:val="decimal"/>
      <w:lvlText w:val="%1.%2.%3.%4.%5.%6.%7.%8.%9"/>
      <w:lvlJc w:val="left"/>
      <w:pPr>
        <w:ind w:left="7560" w:hanging="1800"/>
      </w:pPr>
      <w:rPr>
        <w:rFonts w:eastAsiaTheme="minorEastAsia" w:cstheme="minorBidi" w:hint="default"/>
        <w:b/>
        <w:color w:val="000000"/>
      </w:rPr>
    </w:lvl>
  </w:abstractNum>
  <w:abstractNum w:abstractNumId="36">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nsid w:val="5B261275"/>
    <w:multiLevelType w:val="hybridMultilevel"/>
    <w:tmpl w:val="AD9E0156"/>
    <w:lvl w:ilvl="0" w:tplc="0409000F">
      <w:start w:val="1"/>
      <w:numFmt w:val="decimal"/>
      <w:lvlText w:val="%1."/>
      <w:lvlJc w:val="left"/>
      <w:pPr>
        <w:ind w:left="720" w:hanging="360"/>
      </w:pPr>
    </w:lvl>
    <w:lvl w:ilvl="1" w:tplc="2938CE46">
      <w:start w:val="1"/>
      <w:numFmt w:val="lowerLetter"/>
      <w:lvlText w:val="%2."/>
      <w:lvlJc w:val="left"/>
      <w:pPr>
        <w:ind w:left="1440" w:hanging="360"/>
      </w:pPr>
      <w:rPr>
        <w:b w:val="0"/>
      </w:rPr>
    </w:lvl>
    <w:lvl w:ilvl="2" w:tplc="04090013">
      <w:start w:val="1"/>
      <w:numFmt w:val="upp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2D2101"/>
    <w:multiLevelType w:val="hybridMultilevel"/>
    <w:tmpl w:val="F4C2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BB7EF6"/>
    <w:multiLevelType w:val="hybridMultilevel"/>
    <w:tmpl w:val="94772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CB05F0B"/>
    <w:multiLevelType w:val="multilevel"/>
    <w:tmpl w:val="C37AAF46"/>
    <w:lvl w:ilvl="0">
      <w:start w:val="1"/>
      <w:numFmt w:val="decimal"/>
      <w:lvlText w:val="%1"/>
      <w:lvlJc w:val="left"/>
      <w:pPr>
        <w:ind w:left="360" w:hanging="360"/>
      </w:pPr>
      <w:rPr>
        <w:rFonts w:hint="default"/>
        <w:b/>
      </w:rPr>
    </w:lvl>
    <w:lvl w:ilvl="1">
      <w:start w:val="6"/>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2">
    <w:nsid w:val="73029DD2"/>
    <w:multiLevelType w:val="hybridMultilevel"/>
    <w:tmpl w:val="8EA60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5FF14D0"/>
    <w:multiLevelType w:val="hybridMultilevel"/>
    <w:tmpl w:val="DC3098C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6840E9"/>
    <w:multiLevelType w:val="hybridMultilevel"/>
    <w:tmpl w:val="AD9E0156"/>
    <w:lvl w:ilvl="0" w:tplc="0409000F">
      <w:start w:val="1"/>
      <w:numFmt w:val="decimal"/>
      <w:lvlText w:val="%1."/>
      <w:lvlJc w:val="left"/>
      <w:pPr>
        <w:ind w:left="720" w:hanging="360"/>
      </w:pPr>
    </w:lvl>
    <w:lvl w:ilvl="1" w:tplc="2938CE46">
      <w:start w:val="1"/>
      <w:numFmt w:val="lowerLetter"/>
      <w:lvlText w:val="%2."/>
      <w:lvlJc w:val="left"/>
      <w:pPr>
        <w:ind w:left="1440" w:hanging="360"/>
      </w:pPr>
      <w:rPr>
        <w:b w:val="0"/>
      </w:rPr>
    </w:lvl>
    <w:lvl w:ilvl="2" w:tplc="04090013">
      <w:start w:val="1"/>
      <w:numFmt w:val="upp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41"/>
  </w:num>
  <w:num w:numId="4">
    <w:abstractNumId w:val="36"/>
  </w:num>
  <w:num w:numId="5">
    <w:abstractNumId w:val="1"/>
  </w:num>
  <w:num w:numId="6">
    <w:abstractNumId w:val="13"/>
  </w:num>
  <w:num w:numId="7">
    <w:abstractNumId w:val="5"/>
  </w:num>
  <w:num w:numId="8">
    <w:abstractNumId w:val="40"/>
  </w:num>
  <w:num w:numId="9">
    <w:abstractNumId w:val="2"/>
  </w:num>
  <w:num w:numId="10">
    <w:abstractNumId w:val="0"/>
  </w:num>
  <w:num w:numId="11">
    <w:abstractNumId w:val="42"/>
  </w:num>
  <w:num w:numId="12">
    <w:abstractNumId w:val="3"/>
  </w:num>
  <w:num w:numId="13">
    <w:abstractNumId w:val="4"/>
  </w:num>
  <w:num w:numId="14">
    <w:abstractNumId w:val="34"/>
  </w:num>
  <w:num w:numId="15">
    <w:abstractNumId w:val="18"/>
  </w:num>
  <w:num w:numId="16">
    <w:abstractNumId w:val="23"/>
  </w:num>
  <w:num w:numId="17">
    <w:abstractNumId w:val="9"/>
  </w:num>
  <w:num w:numId="18">
    <w:abstractNumId w:val="12"/>
  </w:num>
  <w:num w:numId="19">
    <w:abstractNumId w:val="32"/>
  </w:num>
  <w:num w:numId="20">
    <w:abstractNumId w:val="17"/>
  </w:num>
  <w:num w:numId="21">
    <w:abstractNumId w:val="6"/>
  </w:num>
  <w:num w:numId="22">
    <w:abstractNumId w:val="30"/>
  </w:num>
  <w:num w:numId="23">
    <w:abstractNumId w:val="25"/>
  </w:num>
  <w:num w:numId="24">
    <w:abstractNumId w:val="10"/>
  </w:num>
  <w:num w:numId="25">
    <w:abstractNumId w:val="29"/>
  </w:num>
  <w:num w:numId="26">
    <w:abstractNumId w:val="38"/>
  </w:num>
  <w:num w:numId="27">
    <w:abstractNumId w:val="20"/>
  </w:num>
  <w:num w:numId="28">
    <w:abstractNumId w:val="45"/>
  </w:num>
  <w:num w:numId="29">
    <w:abstractNumId w:val="24"/>
  </w:num>
  <w:num w:numId="30">
    <w:abstractNumId w:val="14"/>
  </w:num>
  <w:num w:numId="31">
    <w:abstractNumId w:val="8"/>
  </w:num>
  <w:num w:numId="32">
    <w:abstractNumId w:val="31"/>
  </w:num>
  <w:num w:numId="33">
    <w:abstractNumId w:val="28"/>
  </w:num>
  <w:num w:numId="34">
    <w:abstractNumId w:val="27"/>
  </w:num>
  <w:num w:numId="35">
    <w:abstractNumId w:val="7"/>
  </w:num>
  <w:num w:numId="36">
    <w:abstractNumId w:val="21"/>
  </w:num>
  <w:num w:numId="37">
    <w:abstractNumId w:val="19"/>
  </w:num>
  <w:num w:numId="38">
    <w:abstractNumId w:val="39"/>
  </w:num>
  <w:num w:numId="39">
    <w:abstractNumId w:val="33"/>
  </w:num>
  <w:num w:numId="40">
    <w:abstractNumId w:val="16"/>
  </w:num>
  <w:num w:numId="41">
    <w:abstractNumId w:val="43"/>
  </w:num>
  <w:num w:numId="42">
    <w:abstractNumId w:val="44"/>
  </w:num>
  <w:num w:numId="43">
    <w:abstractNumId w:val="37"/>
  </w:num>
  <w:num w:numId="44">
    <w:abstractNumId w:val="22"/>
  </w:num>
  <w:num w:numId="45">
    <w:abstractNumId w:val="26"/>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91138"/>
  </w:hdrShapeDefaults>
  <w:footnotePr>
    <w:footnote w:id="0"/>
    <w:footnote w:id="1"/>
  </w:footnotePr>
  <w:endnotePr>
    <w:endnote w:id="0"/>
    <w:endnote w:id="1"/>
  </w:endnotePr>
  <w:compat/>
  <w:rsids>
    <w:rsidRoot w:val="00F75016"/>
    <w:rsid w:val="000829A1"/>
    <w:rsid w:val="00084811"/>
    <w:rsid w:val="000D0129"/>
    <w:rsid w:val="000D5A2E"/>
    <w:rsid w:val="000E6B55"/>
    <w:rsid w:val="000E7181"/>
    <w:rsid w:val="000F73EB"/>
    <w:rsid w:val="0010130D"/>
    <w:rsid w:val="001346E4"/>
    <w:rsid w:val="00144E67"/>
    <w:rsid w:val="001879A8"/>
    <w:rsid w:val="001D0CD4"/>
    <w:rsid w:val="00203250"/>
    <w:rsid w:val="00227610"/>
    <w:rsid w:val="00234DF1"/>
    <w:rsid w:val="00284C62"/>
    <w:rsid w:val="002A08ED"/>
    <w:rsid w:val="002B5660"/>
    <w:rsid w:val="00313C8C"/>
    <w:rsid w:val="00321692"/>
    <w:rsid w:val="00321AB0"/>
    <w:rsid w:val="00356A68"/>
    <w:rsid w:val="003742D9"/>
    <w:rsid w:val="003F445B"/>
    <w:rsid w:val="004336C5"/>
    <w:rsid w:val="004375A0"/>
    <w:rsid w:val="00453007"/>
    <w:rsid w:val="00455588"/>
    <w:rsid w:val="00457BC4"/>
    <w:rsid w:val="00462D6D"/>
    <w:rsid w:val="00464EEC"/>
    <w:rsid w:val="00483D4C"/>
    <w:rsid w:val="00490D75"/>
    <w:rsid w:val="004E136D"/>
    <w:rsid w:val="004E5104"/>
    <w:rsid w:val="005176EB"/>
    <w:rsid w:val="0053254B"/>
    <w:rsid w:val="00547162"/>
    <w:rsid w:val="005679C2"/>
    <w:rsid w:val="00572DF8"/>
    <w:rsid w:val="00573E1A"/>
    <w:rsid w:val="0059021E"/>
    <w:rsid w:val="005A7DCE"/>
    <w:rsid w:val="005B67BB"/>
    <w:rsid w:val="005C50AA"/>
    <w:rsid w:val="005E08D9"/>
    <w:rsid w:val="005E2882"/>
    <w:rsid w:val="00600CC4"/>
    <w:rsid w:val="00604DA8"/>
    <w:rsid w:val="0061351E"/>
    <w:rsid w:val="00620C61"/>
    <w:rsid w:val="00644F51"/>
    <w:rsid w:val="0066327E"/>
    <w:rsid w:val="006962BB"/>
    <w:rsid w:val="006A1AC0"/>
    <w:rsid w:val="006A77F0"/>
    <w:rsid w:val="006E2A75"/>
    <w:rsid w:val="0070082D"/>
    <w:rsid w:val="00701263"/>
    <w:rsid w:val="00754B64"/>
    <w:rsid w:val="00782D7A"/>
    <w:rsid w:val="00790612"/>
    <w:rsid w:val="007C04AC"/>
    <w:rsid w:val="007C697F"/>
    <w:rsid w:val="007E1E98"/>
    <w:rsid w:val="007E1F63"/>
    <w:rsid w:val="007F7D47"/>
    <w:rsid w:val="008538FA"/>
    <w:rsid w:val="00875FD2"/>
    <w:rsid w:val="00895C3A"/>
    <w:rsid w:val="008A1EA9"/>
    <w:rsid w:val="008E439E"/>
    <w:rsid w:val="009178B0"/>
    <w:rsid w:val="0092350B"/>
    <w:rsid w:val="00973B9E"/>
    <w:rsid w:val="00981509"/>
    <w:rsid w:val="00995E6C"/>
    <w:rsid w:val="00997905"/>
    <w:rsid w:val="009B65E5"/>
    <w:rsid w:val="009B7228"/>
    <w:rsid w:val="009C3327"/>
    <w:rsid w:val="009D66BC"/>
    <w:rsid w:val="009E0A3E"/>
    <w:rsid w:val="009E3E1F"/>
    <w:rsid w:val="00A11BE4"/>
    <w:rsid w:val="00A37EC7"/>
    <w:rsid w:val="00A60DE7"/>
    <w:rsid w:val="00A7598A"/>
    <w:rsid w:val="00AA3D79"/>
    <w:rsid w:val="00AD508D"/>
    <w:rsid w:val="00AF2931"/>
    <w:rsid w:val="00B075B3"/>
    <w:rsid w:val="00B213ED"/>
    <w:rsid w:val="00B64A35"/>
    <w:rsid w:val="00BA1082"/>
    <w:rsid w:val="00BA477A"/>
    <w:rsid w:val="00BB21C5"/>
    <w:rsid w:val="00BC6B28"/>
    <w:rsid w:val="00BD3CDD"/>
    <w:rsid w:val="00BD415C"/>
    <w:rsid w:val="00BE5FEF"/>
    <w:rsid w:val="00BE73B5"/>
    <w:rsid w:val="00C06CEA"/>
    <w:rsid w:val="00C132A1"/>
    <w:rsid w:val="00C22937"/>
    <w:rsid w:val="00C2709B"/>
    <w:rsid w:val="00C347C2"/>
    <w:rsid w:val="00C548C8"/>
    <w:rsid w:val="00C77A02"/>
    <w:rsid w:val="00C8069B"/>
    <w:rsid w:val="00D00D9D"/>
    <w:rsid w:val="00D01D2B"/>
    <w:rsid w:val="00D20C22"/>
    <w:rsid w:val="00D43701"/>
    <w:rsid w:val="00D539CC"/>
    <w:rsid w:val="00D66ED2"/>
    <w:rsid w:val="00D745A3"/>
    <w:rsid w:val="00DA4E43"/>
    <w:rsid w:val="00DB0A60"/>
    <w:rsid w:val="00DE0EF1"/>
    <w:rsid w:val="00DE620F"/>
    <w:rsid w:val="00DF0FB0"/>
    <w:rsid w:val="00DF5102"/>
    <w:rsid w:val="00E0137F"/>
    <w:rsid w:val="00E124ED"/>
    <w:rsid w:val="00E3670D"/>
    <w:rsid w:val="00E84E0B"/>
    <w:rsid w:val="00E85953"/>
    <w:rsid w:val="00E90CF2"/>
    <w:rsid w:val="00EE5E2F"/>
    <w:rsid w:val="00F20696"/>
    <w:rsid w:val="00F35D37"/>
    <w:rsid w:val="00F528FD"/>
    <w:rsid w:val="00F71E59"/>
    <w:rsid w:val="00F74C8E"/>
    <w:rsid w:val="00F75016"/>
    <w:rsid w:val="00F76F58"/>
    <w:rsid w:val="00F934C5"/>
    <w:rsid w:val="00F938E2"/>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uiPriority w:val="9"/>
    <w:qFormat/>
    <w:rsid w:val="00A37EC7"/>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7EC7"/>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A37EC7"/>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37E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7EC7"/>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A37EC7"/>
    <w:rPr>
      <w:rFonts w:asciiTheme="majorHAnsi" w:eastAsiaTheme="majorEastAsia" w:hAnsiTheme="majorHAnsi" w:cstheme="majorBidi"/>
      <w:i/>
      <w:iCs/>
      <w:color w:val="243F60" w:themeColor="accent1" w:themeShade="7F"/>
      <w:sz w:val="22"/>
      <w:szCs w:val="22"/>
    </w:rPr>
  </w:style>
  <w:style w:type="paragraph" w:customStyle="1" w:styleId="Default">
    <w:name w:val="Default"/>
    <w:rsid w:val="00A37EC7"/>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A37EC7"/>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A37EC7"/>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A37EC7"/>
    <w:rPr>
      <w:color w:val="0000FF" w:themeColor="hyperlink"/>
      <w:u w:val="single"/>
    </w:rPr>
  </w:style>
  <w:style w:type="paragraph" w:styleId="NoSpacing">
    <w:name w:val="No Spacing"/>
    <w:link w:val="NoSpacingChar"/>
    <w:uiPriority w:val="1"/>
    <w:qFormat/>
    <w:rsid w:val="00A37EC7"/>
    <w:rPr>
      <w:rFonts w:asciiTheme="minorHAnsi" w:eastAsiaTheme="minorHAnsi" w:hAnsiTheme="minorHAnsi" w:cstheme="minorBidi"/>
      <w:sz w:val="22"/>
      <w:szCs w:val="22"/>
    </w:rPr>
  </w:style>
  <w:style w:type="paragraph" w:styleId="BodyText2">
    <w:name w:val="Body Text 2"/>
    <w:basedOn w:val="Normal"/>
    <w:link w:val="BodyText2Char"/>
    <w:rsid w:val="00A37EC7"/>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A37EC7"/>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A37EC7"/>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A37EC7"/>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A37EC7"/>
    <w:rPr>
      <w:rFonts w:ascii="Times New Roman" w:eastAsia="Times New Roman" w:hAnsi="Times New Roman"/>
      <w:color w:val="000000"/>
      <w:kern w:val="1"/>
      <w:sz w:val="16"/>
      <w:szCs w:val="16"/>
      <w:lang w:eastAsia="ar-SA"/>
    </w:rPr>
  </w:style>
  <w:style w:type="character" w:customStyle="1" w:styleId="WW8Num2z0">
    <w:name w:val="WW8Num2z0"/>
    <w:rsid w:val="00A37EC7"/>
    <w:rPr>
      <w:rFonts w:ascii="Symbol" w:hAnsi="Symbol" w:cs="Symbol"/>
    </w:rPr>
  </w:style>
  <w:style w:type="character" w:customStyle="1" w:styleId="FontStyle77">
    <w:name w:val="Font Style77"/>
    <w:basedOn w:val="DefaultParagraphFont"/>
    <w:uiPriority w:val="99"/>
    <w:rsid w:val="00A37EC7"/>
    <w:rPr>
      <w:rFonts w:ascii="Bookman Old Style" w:hAnsi="Bookman Old Style" w:cs="Bookman Old Style"/>
      <w:sz w:val="18"/>
      <w:szCs w:val="18"/>
    </w:rPr>
  </w:style>
  <w:style w:type="character" w:customStyle="1" w:styleId="FontStyle74">
    <w:name w:val="Font Style74"/>
    <w:basedOn w:val="DefaultParagraphFont"/>
    <w:uiPriority w:val="99"/>
    <w:rsid w:val="00A37EC7"/>
    <w:rPr>
      <w:rFonts w:ascii="Bookman Old Style" w:hAnsi="Bookman Old Style" w:cs="Bookman Old Style"/>
      <w:b/>
      <w:bCs/>
      <w:sz w:val="16"/>
      <w:szCs w:val="16"/>
    </w:rPr>
  </w:style>
  <w:style w:type="paragraph" w:styleId="BodyText">
    <w:name w:val="Body Text"/>
    <w:basedOn w:val="Normal"/>
    <w:link w:val="BodyTextChar"/>
    <w:uiPriority w:val="99"/>
    <w:unhideWhenUsed/>
    <w:rsid w:val="00A37EC7"/>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A37EC7"/>
    <w:rPr>
      <w:rFonts w:asciiTheme="minorHAnsi" w:eastAsiaTheme="minorEastAsia" w:hAnsiTheme="minorHAnsi" w:cstheme="minorBidi"/>
      <w:sz w:val="22"/>
      <w:szCs w:val="22"/>
    </w:rPr>
  </w:style>
  <w:style w:type="paragraph" w:customStyle="1" w:styleId="Style13">
    <w:name w:val="Style13"/>
    <w:basedOn w:val="Normal"/>
    <w:uiPriority w:val="99"/>
    <w:rsid w:val="00A37EC7"/>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A37EC7"/>
    <w:rPr>
      <w:rFonts w:ascii="Bookman Old Style" w:hAnsi="Bookman Old Style" w:cs="Bookman Old Style"/>
      <w:sz w:val="18"/>
      <w:szCs w:val="18"/>
    </w:rPr>
  </w:style>
  <w:style w:type="character" w:customStyle="1" w:styleId="FontStyle67">
    <w:name w:val="Font Style67"/>
    <w:basedOn w:val="DefaultParagraphFont"/>
    <w:uiPriority w:val="99"/>
    <w:rsid w:val="00A37EC7"/>
    <w:rPr>
      <w:rFonts w:ascii="Bookman Old Style" w:hAnsi="Bookman Old Style" w:cs="Bookman Old Style"/>
      <w:smallCaps/>
      <w:sz w:val="20"/>
      <w:szCs w:val="20"/>
    </w:rPr>
  </w:style>
  <w:style w:type="paragraph" w:styleId="Quote">
    <w:name w:val="Quote"/>
    <w:basedOn w:val="Normal"/>
    <w:next w:val="Normal"/>
    <w:link w:val="QuoteChar"/>
    <w:uiPriority w:val="29"/>
    <w:qFormat/>
    <w:rsid w:val="00A37EC7"/>
    <w:rPr>
      <w:i/>
      <w:iCs/>
      <w:color w:val="000000" w:themeColor="text1"/>
    </w:rPr>
  </w:style>
  <w:style w:type="character" w:customStyle="1" w:styleId="QuoteChar">
    <w:name w:val="Quote Char"/>
    <w:basedOn w:val="DefaultParagraphFont"/>
    <w:link w:val="Quote"/>
    <w:uiPriority w:val="29"/>
    <w:rsid w:val="00A37EC7"/>
    <w:rPr>
      <w:i/>
      <w:iCs/>
      <w:color w:val="000000" w:themeColor="text1"/>
      <w:sz w:val="22"/>
      <w:szCs w:val="22"/>
    </w:rPr>
  </w:style>
  <w:style w:type="character" w:styleId="Strong">
    <w:name w:val="Strong"/>
    <w:basedOn w:val="DefaultParagraphFont"/>
    <w:uiPriority w:val="22"/>
    <w:qFormat/>
    <w:rsid w:val="00A37EC7"/>
    <w:rPr>
      <w:b/>
      <w:bCs/>
    </w:rPr>
  </w:style>
  <w:style w:type="character" w:customStyle="1" w:styleId="apple-converted-space">
    <w:name w:val="apple-converted-space"/>
    <w:basedOn w:val="DefaultParagraphFont"/>
    <w:rsid w:val="00A37EC7"/>
  </w:style>
  <w:style w:type="character" w:customStyle="1" w:styleId="CommentTextChar">
    <w:name w:val="Comment Text Char"/>
    <w:basedOn w:val="DefaultParagraphFont"/>
    <w:link w:val="CommentText"/>
    <w:uiPriority w:val="99"/>
    <w:semiHidden/>
    <w:rsid w:val="00A37EC7"/>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A37EC7"/>
    <w:pPr>
      <w:spacing w:after="200"/>
      <w:ind w:left="0"/>
      <w:jc w:val="left"/>
    </w:pPr>
    <w:rPr>
      <w:rFonts w:asciiTheme="minorHAnsi" w:eastAsiaTheme="minorEastAsia" w:hAnsiTheme="minorHAnsi" w:cstheme="minorBidi"/>
      <w:sz w:val="20"/>
      <w:szCs w:val="20"/>
    </w:rPr>
  </w:style>
  <w:style w:type="character" w:customStyle="1" w:styleId="CommentTextChar1">
    <w:name w:val="Comment Text Char1"/>
    <w:basedOn w:val="DefaultParagraphFont"/>
    <w:link w:val="CommentText"/>
    <w:uiPriority w:val="99"/>
    <w:semiHidden/>
    <w:rsid w:val="00A37EC7"/>
  </w:style>
  <w:style w:type="character" w:customStyle="1" w:styleId="CommentSubjectChar">
    <w:name w:val="Comment Subject Char"/>
    <w:basedOn w:val="CommentTextChar"/>
    <w:link w:val="CommentSubject"/>
    <w:uiPriority w:val="99"/>
    <w:semiHidden/>
    <w:rsid w:val="00A37EC7"/>
    <w:rPr>
      <w:b/>
      <w:bCs/>
    </w:rPr>
  </w:style>
  <w:style w:type="paragraph" w:styleId="CommentSubject">
    <w:name w:val="annotation subject"/>
    <w:basedOn w:val="CommentText"/>
    <w:next w:val="CommentText"/>
    <w:link w:val="CommentSubjectChar"/>
    <w:uiPriority w:val="99"/>
    <w:semiHidden/>
    <w:unhideWhenUsed/>
    <w:rsid w:val="00A37EC7"/>
    <w:rPr>
      <w:b/>
      <w:bCs/>
    </w:rPr>
  </w:style>
  <w:style w:type="character" w:customStyle="1" w:styleId="CommentSubjectChar1">
    <w:name w:val="Comment Subject Char1"/>
    <w:basedOn w:val="CommentTextChar1"/>
    <w:link w:val="CommentSubject"/>
    <w:uiPriority w:val="99"/>
    <w:semiHidden/>
    <w:rsid w:val="00A37EC7"/>
    <w:rPr>
      <w:b/>
      <w:bCs/>
    </w:rPr>
  </w:style>
  <w:style w:type="character" w:customStyle="1" w:styleId="NoSpacingChar">
    <w:name w:val="No Spacing Char"/>
    <w:basedOn w:val="DefaultParagraphFont"/>
    <w:link w:val="NoSpacing"/>
    <w:uiPriority w:val="1"/>
    <w:rsid w:val="00A37EC7"/>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mailto:zeljko.gagovic@ratel.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portal.ujn.go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hyperlink" Target="mailto:milos.josipovic@ratel.r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30D0-1278-4A6B-A892-3FC251A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6861</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45884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14</cp:revision>
  <cp:lastPrinted>2010-02-04T12:06:00Z</cp:lastPrinted>
  <dcterms:created xsi:type="dcterms:W3CDTF">2014-06-23T05:44:00Z</dcterms:created>
  <dcterms:modified xsi:type="dcterms:W3CDTF">2017-11-29T10:55:00Z</dcterms:modified>
</cp:coreProperties>
</file>