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24.xml" ContentType="application/vnd.openxmlformats-officedocument.customXmlProperties+xml"/>
  <Override PartName="/customXml/itemProps142.xml" ContentType="application/vnd.openxmlformats-officedocument.customXmlProperties+xml"/>
  <Override PartName="/customXml/itemProps153.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131.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Override PartName="/customXml/itemProps120.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footer3.xml" ContentType="application/vnd.openxmlformats-officedocument.wordprocessingml.footer+xml"/>
  <Override PartName="/customXml/itemProps69.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58.xml" ContentType="application/vnd.openxmlformats-officedocument.customXmlProperties+xml"/>
  <Override PartName="/customXml/itemProps76.xml" ContentType="application/vnd.openxmlformats-officedocument.customXmlProperties+xml"/>
  <Override PartName="/customXml/itemProps118.xml" ContentType="application/vnd.openxmlformats-officedocument.customXmlProperties+xml"/>
  <Override PartName="/customXml/itemProps129.xml" ContentType="application/vnd.openxmlformats-officedocument.customXmlProperties+xml"/>
  <Override PartName="/customXml/itemProps147.xml" ContentType="application/vnd.openxmlformats-officedocument.customXmlProperties+xml"/>
  <Override PartName="/customXml/itemProps18.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65.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136.xml" ContentType="application/vnd.openxmlformats-officedocument.customXmlProperties+xml"/>
  <Override PartName="/customXml/itemProps154.xml" ContentType="application/vnd.openxmlformats-officedocument.customXmlProperties+xml"/>
  <Override PartName="/customXml/itemProps2.xml" ContentType="application/vnd.openxmlformats-officedocument.customXmlProperties+xml"/>
  <Override PartName="/customXml/itemProps25.xml" ContentType="application/vnd.openxmlformats-officedocument.customXmlProperties+xml"/>
  <Override PartName="/customXml/itemProps54.xml" ContentType="application/vnd.openxmlformats-officedocument.customXmlProperties+xml"/>
  <Override PartName="/customXml/itemProps72.xml" ContentType="application/vnd.openxmlformats-officedocument.customXmlProperties+xml"/>
  <Override PartName="/customXml/itemProps114.xml" ContentType="application/vnd.openxmlformats-officedocument.customXmlProperties+xml"/>
  <Override PartName="/customXml/itemProps125.xml" ContentType="application/vnd.openxmlformats-officedocument.customXmlProperties+xml"/>
  <Override PartName="/customXml/itemProps143.xml" ContentType="application/vnd.openxmlformats-officedocument.customXmlProperties+xml"/>
  <Default Extension="png" ContentType="image/png"/>
  <Override PartName="/customXml/itemProps14.xml" ContentType="application/vnd.openxmlformats-officedocument.customXmlProperties+xml"/>
  <Override PartName="/customXml/itemProps32.xml" ContentType="application/vnd.openxmlformats-officedocument.customXmlProperties+xml"/>
  <Override PartName="/customXml/itemProps43.xml" ContentType="application/vnd.openxmlformats-officedocument.customXmlProperties+xml"/>
  <Override PartName="/customXml/itemProps61.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21.xml" ContentType="application/vnd.openxmlformats-officedocument.customXmlProperties+xml"/>
  <Override PartName="/customXml/itemProps132.xml" ContentType="application/vnd.openxmlformats-officedocument.customXmlProperties+xml"/>
  <Override PartName="/customXml/itemProps150.xml" ContentType="application/vnd.openxmlformats-officedocument.customXmlProperties+xml"/>
  <Override PartName="/customXml/itemProps21.xml" ContentType="application/vnd.openxmlformats-officedocument.customXmlProperties+xml"/>
  <Override PartName="/customXml/itemProps50.xml" ContentType="application/vnd.openxmlformats-officedocument.customXmlProperties+xml"/>
  <Override PartName="/customXml/itemProps110.xml" ContentType="application/vnd.openxmlformats-officedocument.customXmlProperties+xml"/>
  <Override PartName="/customXml/itemProps10.xml" ContentType="application/vnd.openxmlformats-officedocument.customXmlProperties+xml"/>
  <Override PartName="/docProps/app.xml" ContentType="application/vnd.openxmlformats-officedocument.extended-properties+xml"/>
  <Override PartName="/customXml/itemProps99.xml" ContentType="application/vnd.openxmlformats-officedocument.customXmlProperties+xml"/>
  <Override PartName="/customXml/itemProps59.xml" ContentType="application/vnd.openxmlformats-officedocument.customXmlProperties+xml"/>
  <Override PartName="/customXml/itemProps88.xml" ContentType="application/vnd.openxmlformats-officedocument.customXmlProperties+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customXml/itemProps119.xml" ContentType="application/vnd.openxmlformats-officedocument.customXmlProperties+xml"/>
  <Override PartName="/customXml/itemProps128.xml" ContentType="application/vnd.openxmlformats-officedocument.customXmlProperties+xml"/>
  <Override PartName="/customXml/itemProps137.xml" ContentType="application/vnd.openxmlformats-officedocument.customXmlProperties+xml"/>
  <Override PartName="/customXml/itemProps146.xml" ContentType="application/vnd.openxmlformats-officedocument.customXmlProperties+xml"/>
  <Override PartName="/customXml/itemProps148.xml" ContentType="application/vnd.openxmlformats-officedocument.customXmlProperties+xml"/>
  <Override PartName="/customXml/itemProps157.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customXml/itemProps108.xml" ContentType="application/vnd.openxmlformats-officedocument.customXmlProperties+xml"/>
  <Override PartName="/customXml/itemProps117.xml" ContentType="application/vnd.openxmlformats-officedocument.customXmlProperties+xml"/>
  <Override PartName="/customXml/itemProps126.xml" ContentType="application/vnd.openxmlformats-officedocument.customXmlProperties+xml"/>
  <Override PartName="/customXml/itemProps135.xml" ContentType="application/vnd.openxmlformats-officedocument.customXmlProperties+xml"/>
  <Override PartName="/customXml/itemProps144.xml" ContentType="application/vnd.openxmlformats-officedocument.customXmlProperties+xml"/>
  <Override PartName="/customXml/itemProps15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customXml/itemProps133.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22.xml" ContentType="application/vnd.openxmlformats-officedocument.customXmlProperties+xml"/>
  <Override PartName="/customXml/itemProps140.xml" ContentType="application/vnd.openxmlformats-officedocument.customXmlProperties+xml"/>
  <Override PartName="/customXml/itemProps15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customXml/itemProps149.xml" ContentType="application/vnd.openxmlformats-officedocument.customXmlProperties+xml"/>
  <Override PartName="/word/footer1.xml" ContentType="application/vnd.openxmlformats-officedocument.wordprocessingml.footer+xml"/>
  <Override PartName="/customXml/itemProps38.xml" ContentType="application/vnd.openxmlformats-officedocument.customXmlProperties+xml"/>
  <Override PartName="/customXml/itemProps49.xml" ContentType="application/vnd.openxmlformats-officedocument.customXmlProperties+xml"/>
  <Override PartName="/customXml/itemProps67.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138.xml" ContentType="application/vnd.openxmlformats-officedocument.customXmlProperties+xml"/>
  <Override PartName="/customXml/itemProps156.xml" ContentType="application/vnd.openxmlformats-officedocument.customXmlProperties+xml"/>
  <Override PartName="/customXml/itemProps4.xml" ContentType="application/vnd.openxmlformats-officedocument.customXmlProperties+xml"/>
  <Override PartName="/customXml/itemProps27.xml" ContentType="application/vnd.openxmlformats-officedocument.customXmlProperties+xml"/>
  <Override PartName="/customXml/itemProps56.xml" ContentType="application/vnd.openxmlformats-officedocument.customXmlProperties+xml"/>
  <Override PartName="/customXml/itemProps74.xml" ContentType="application/vnd.openxmlformats-officedocument.customXmlProperties+xml"/>
  <Override PartName="/customXml/itemProps116.xml" ContentType="application/vnd.openxmlformats-officedocument.customXmlProperties+xml"/>
  <Override PartName="/customXml/itemProps127.xml" ContentType="application/vnd.openxmlformats-officedocument.customXmlProperties+xml"/>
  <Override PartName="/customXml/itemProps145.xml" ContentType="application/vnd.openxmlformats-officedocument.customXmlProperties+xml"/>
  <Override PartName="/customXml/itemProps16.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63.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23.xml" ContentType="application/vnd.openxmlformats-officedocument.customXmlProperties+xml"/>
  <Override PartName="/customXml/itemProps134.xml" ContentType="application/vnd.openxmlformats-officedocument.customXmlProperties+xml"/>
  <Override PartName="/customXml/itemProps152.xml" ContentType="application/vnd.openxmlformats-officedocument.customXmlProperties+xml"/>
  <Override PartName="/customXml/itemProps23.xml" ContentType="application/vnd.openxmlformats-officedocument.customXmlProperties+xml"/>
  <Override PartName="/customXml/itemProps41.xml" ContentType="application/vnd.openxmlformats-officedocument.customXmlProperties+xml"/>
  <Override PartName="/customXml/itemProps52.xml" ContentType="application/vnd.openxmlformats-officedocument.customXmlProperties+xml"/>
  <Override PartName="/customXml/itemProps70.xml" ContentType="application/vnd.openxmlformats-officedocument.customXmlProperties+xml"/>
  <Override PartName="/customXml/itemProps112.xml" ContentType="application/vnd.openxmlformats-officedocument.customXmlProperties+xml"/>
  <Override PartName="/customXml/itemProps141.xml" ContentType="application/vnd.openxmlformats-officedocument.customXmlProperties+xml"/>
  <Override PartName="/customXml/itemProps12.xml" ContentType="application/vnd.openxmlformats-officedocument.customXmlProperties+xml"/>
  <Override PartName="/customXml/itemProps30.xml" ContentType="application/vnd.openxmlformats-officedocument.customXmlProperties+xml"/>
  <Override PartName="/customXml/itemProps101.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79.xml" ContentType="application/vnd.openxmlformats-officedocument.customXmlProperties+xml"/>
  <Override PartName="/customXml/itemProps97.xml" ContentType="application/vnd.openxmlformats-officedocument.customXmlProperties+xml"/>
  <Override PartName="/customXml/itemProps139.xml" ContentType="application/vnd.openxmlformats-officedocument.customXmlProperties+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557" w:rsidRPr="00EC5BB4" w:rsidRDefault="0014251E" w:rsidP="007774FF">
      <w:pPr>
        <w:jc w:val="left"/>
        <w:rPr>
          <w:rFonts w:cs="Arial"/>
          <w:b/>
          <w:sz w:val="24"/>
          <w:szCs w:val="24"/>
          <w:lang w:val="sr-Latn-CS"/>
        </w:rPr>
      </w:pPr>
      <w:r w:rsidRPr="0014251E">
        <w:rPr>
          <w:rFonts w:cs="Arial"/>
          <w:noProof/>
          <w:sz w:val="24"/>
          <w:szCs w:val="24"/>
        </w:rPr>
        <w:drawing>
          <wp:inline distT="0" distB="0" distL="0" distR="0">
            <wp:extent cx="2190750" cy="1095375"/>
            <wp:effectExtent l="19050" t="0" r="0" b="0"/>
            <wp:docPr id="2" name="Picture 1" descr="Ratel 2014 cir 0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64" cstate="print"/>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p w:rsidR="00596263" w:rsidRDefault="00596263" w:rsidP="00781B02">
      <w:pPr>
        <w:jc w:val="center"/>
        <w:rPr>
          <w:b/>
          <w:lang w:val="sr-Cyrl-CS"/>
        </w:rPr>
      </w:pPr>
      <w:bookmarkStart w:id="0" w:name="_Toc441215596"/>
      <w:bookmarkStart w:id="1" w:name="_Toc441651535"/>
      <w:bookmarkStart w:id="2" w:name="_Toc442559872"/>
    </w:p>
    <w:p w:rsidR="007774FF" w:rsidRPr="00B213ED" w:rsidRDefault="007774FF" w:rsidP="007774FF">
      <w:pPr>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DE68FA">
        <w:rPr>
          <w:rFonts w:ascii="Times New Roman" w:hAnsi="Times New Roman"/>
          <w:sz w:val="24"/>
          <w:szCs w:val="24"/>
        </w:rPr>
        <w:t>1-02-4047-</w:t>
      </w:r>
      <w:r w:rsidR="00DE68FA">
        <w:rPr>
          <w:rFonts w:ascii="Times New Roman" w:hAnsi="Times New Roman"/>
          <w:sz w:val="24"/>
          <w:szCs w:val="24"/>
          <w:lang w:val="sr-Cyrl-CS"/>
        </w:rPr>
        <w:t>32</w:t>
      </w:r>
      <w:r>
        <w:rPr>
          <w:rFonts w:ascii="Times New Roman" w:hAnsi="Times New Roman"/>
          <w:sz w:val="24"/>
          <w:szCs w:val="24"/>
        </w:rPr>
        <w:t>/17</w:t>
      </w:r>
    </w:p>
    <w:p w:rsidR="007774FF" w:rsidRPr="00B213ED" w:rsidRDefault="007774FF" w:rsidP="007774FF">
      <w:pPr>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DE68FA">
        <w:rPr>
          <w:rFonts w:ascii="Times New Roman" w:hAnsi="Times New Roman"/>
          <w:sz w:val="24"/>
          <w:szCs w:val="24"/>
          <w:lang w:val="sr-Cyrl-CS"/>
        </w:rPr>
        <w:t>4</w:t>
      </w:r>
      <w:r w:rsidR="00501808">
        <w:rPr>
          <w:rFonts w:ascii="Times New Roman" w:hAnsi="Times New Roman"/>
          <w:sz w:val="24"/>
          <w:szCs w:val="24"/>
        </w:rPr>
        <w:t>.1.201</w:t>
      </w:r>
      <w:r w:rsidR="00501808">
        <w:rPr>
          <w:rFonts w:ascii="Times New Roman" w:hAnsi="Times New Roman"/>
          <w:sz w:val="24"/>
          <w:szCs w:val="24"/>
          <w:lang w:val="sr-Cyrl-CS"/>
        </w:rPr>
        <w:t>8</w:t>
      </w:r>
      <w:r>
        <w:rPr>
          <w:rFonts w:ascii="Times New Roman" w:hAnsi="Times New Roman"/>
          <w:sz w:val="24"/>
          <w:szCs w:val="24"/>
        </w:rPr>
        <w:t>.</w:t>
      </w:r>
    </w:p>
    <w:p w:rsidR="007774FF" w:rsidRPr="00B213ED" w:rsidRDefault="007774FF" w:rsidP="007774FF">
      <w:pPr>
        <w:rPr>
          <w:rFonts w:ascii="Times New Roman" w:hAnsi="Times New Roman"/>
          <w:sz w:val="24"/>
          <w:szCs w:val="24"/>
        </w:rPr>
      </w:pPr>
      <w:r w:rsidRPr="00B213ED">
        <w:rPr>
          <w:rFonts w:ascii="Times New Roman" w:hAnsi="Times New Roman"/>
          <w:sz w:val="24"/>
          <w:szCs w:val="24"/>
          <w:lang w:val="sr-Cyrl-CS"/>
        </w:rPr>
        <w:t>Београд</w:t>
      </w:r>
    </w:p>
    <w:p w:rsidR="00596263" w:rsidRDefault="00596263" w:rsidP="00781B02">
      <w:pPr>
        <w:jc w:val="center"/>
        <w:rPr>
          <w:b/>
          <w:lang w:val="sr-Cyrl-CS"/>
        </w:rPr>
      </w:pPr>
    </w:p>
    <w:p w:rsidR="00596263" w:rsidRDefault="00596263" w:rsidP="00781B02">
      <w:pPr>
        <w:jc w:val="center"/>
        <w:rPr>
          <w:b/>
          <w:lang w:val="sr-Cyrl-CS"/>
        </w:rPr>
      </w:pPr>
    </w:p>
    <w:p w:rsidR="00596263" w:rsidRDefault="00596263" w:rsidP="00781B02">
      <w:pPr>
        <w:jc w:val="center"/>
        <w:rPr>
          <w:b/>
          <w:lang w:val="sr-Cyrl-CS"/>
        </w:rPr>
      </w:pPr>
    </w:p>
    <w:p w:rsidR="00596263" w:rsidRDefault="00596263" w:rsidP="00781B02">
      <w:pPr>
        <w:jc w:val="center"/>
        <w:rPr>
          <w:b/>
          <w:lang w:val="sr-Cyrl-CS"/>
        </w:rPr>
      </w:pPr>
    </w:p>
    <w:p w:rsidR="00210557" w:rsidRPr="00596263" w:rsidRDefault="00210557" w:rsidP="00781B02">
      <w:pPr>
        <w:jc w:val="center"/>
        <w:rPr>
          <w:b/>
          <w:sz w:val="32"/>
          <w:szCs w:val="32"/>
        </w:rPr>
      </w:pPr>
      <w:r w:rsidRPr="00596263">
        <w:rPr>
          <w:b/>
          <w:sz w:val="32"/>
          <w:szCs w:val="32"/>
        </w:rPr>
        <w:t>КОНКУРСНА ДОКУМЕНТАЦИЈА</w:t>
      </w:r>
      <w:bookmarkEnd w:id="0"/>
      <w:bookmarkEnd w:id="1"/>
      <w:bookmarkEnd w:id="2"/>
    </w:p>
    <w:p w:rsidR="00210557" w:rsidRPr="00EC5BB4" w:rsidRDefault="00D516F7" w:rsidP="00210557">
      <w:pPr>
        <w:jc w:val="center"/>
        <w:rPr>
          <w:rFonts w:cs="Arial"/>
          <w:sz w:val="24"/>
          <w:szCs w:val="24"/>
        </w:rPr>
      </w:pPr>
      <w:r w:rsidRPr="00EC5BB4">
        <w:rPr>
          <w:rFonts w:cs="Arial"/>
          <w:sz w:val="24"/>
          <w:szCs w:val="24"/>
          <w:lang w:val="sr-Cyrl-CS"/>
        </w:rPr>
        <w:t xml:space="preserve">за подношење понуда </w:t>
      </w:r>
      <w:r w:rsidR="00210557" w:rsidRPr="00EC5BB4">
        <w:rPr>
          <w:rFonts w:cs="Arial"/>
          <w:sz w:val="24"/>
          <w:szCs w:val="24"/>
        </w:rPr>
        <w:t>у поступку јавне набавке мале вредности</w:t>
      </w:r>
    </w:p>
    <w:p w:rsidR="00210557" w:rsidRDefault="00210557" w:rsidP="00F32F36">
      <w:pPr>
        <w:jc w:val="center"/>
        <w:rPr>
          <w:sz w:val="24"/>
          <w:szCs w:val="24"/>
        </w:rPr>
      </w:pPr>
      <w:bookmarkStart w:id="3" w:name="_Toc441215597"/>
      <w:bookmarkStart w:id="4" w:name="_Toc441651536"/>
      <w:bookmarkStart w:id="5" w:name="_Toc442559873"/>
      <w:r w:rsidRPr="00781B02">
        <w:rPr>
          <w:sz w:val="24"/>
          <w:szCs w:val="24"/>
        </w:rPr>
        <w:t xml:space="preserve">за јавну набавку </w:t>
      </w:r>
      <w:r w:rsidR="00A63575">
        <w:rPr>
          <w:sz w:val="24"/>
          <w:szCs w:val="24"/>
        </w:rPr>
        <w:t xml:space="preserve">услуга </w:t>
      </w:r>
      <w:r w:rsidRPr="00781B02">
        <w:rPr>
          <w:sz w:val="24"/>
          <w:szCs w:val="24"/>
        </w:rPr>
        <w:t>бр</w:t>
      </w:r>
      <w:bookmarkEnd w:id="3"/>
      <w:bookmarkEnd w:id="4"/>
      <w:bookmarkEnd w:id="5"/>
      <w:r w:rsidR="00113B84" w:rsidRPr="00781B02">
        <w:rPr>
          <w:sz w:val="24"/>
          <w:szCs w:val="24"/>
        </w:rPr>
        <w:t>.</w:t>
      </w:r>
      <w:r w:rsidR="00F32F36">
        <w:rPr>
          <w:sz w:val="24"/>
          <w:szCs w:val="24"/>
        </w:rPr>
        <w:t xml:space="preserve"> </w:t>
      </w:r>
      <w:r w:rsidR="00DE68FA">
        <w:rPr>
          <w:sz w:val="24"/>
          <w:szCs w:val="24"/>
        </w:rPr>
        <w:t>1-02-4047-32/17</w:t>
      </w:r>
    </w:p>
    <w:p w:rsidR="00C90E7D" w:rsidRPr="009B1D54" w:rsidRDefault="009B1D54" w:rsidP="00F32F36">
      <w:pPr>
        <w:jc w:val="center"/>
        <w:rPr>
          <w:rFonts w:cs="Arial"/>
          <w:sz w:val="24"/>
          <w:szCs w:val="24"/>
          <w:lang w:val="sr-Cyrl-CS"/>
        </w:rPr>
      </w:pPr>
      <w:r w:rsidRPr="009B1D54">
        <w:rPr>
          <w:rFonts w:cs="Arial"/>
          <w:sz w:val="24"/>
          <w:szCs w:val="24"/>
        </w:rPr>
        <w:t xml:space="preserve">угоститељске услуге, </w:t>
      </w:r>
      <w:r w:rsidRPr="009B1D54">
        <w:rPr>
          <w:rFonts w:cs="Arial"/>
          <w:iCs/>
          <w:sz w:val="24"/>
          <w:szCs w:val="24"/>
        </w:rPr>
        <w:t>услуживање у ресторанима на територији Ниша</w:t>
      </w:r>
    </w:p>
    <w:p w:rsidR="009B1D54" w:rsidRDefault="009642F1" w:rsidP="00F32F36">
      <w:pPr>
        <w:jc w:val="right"/>
        <w:rPr>
          <w:rFonts w:eastAsia="Arial Unicode MS" w:cs="Arial"/>
          <w:b/>
          <w:kern w:val="2"/>
          <w:sz w:val="24"/>
          <w:szCs w:val="24"/>
          <w:lang w:val="ru-RU"/>
        </w:rPr>
      </w:pPr>
      <w:r w:rsidRPr="009B1D54">
        <w:rPr>
          <w:rFonts w:eastAsia="Arial Unicode MS" w:cs="Arial"/>
          <w:b/>
          <w:kern w:val="2"/>
          <w:sz w:val="24"/>
          <w:szCs w:val="24"/>
          <w:lang w:val="ru-RU"/>
        </w:rPr>
        <w:t xml:space="preserve">                                                                                   </w:t>
      </w:r>
    </w:p>
    <w:p w:rsidR="009642F1" w:rsidRPr="00EC5BB4" w:rsidRDefault="009642F1" w:rsidP="00F32F36">
      <w:pPr>
        <w:jc w:val="right"/>
        <w:rPr>
          <w:rFonts w:eastAsia="Arial Unicode MS" w:cs="Arial"/>
          <w:b/>
          <w:kern w:val="2"/>
          <w:sz w:val="24"/>
          <w:szCs w:val="24"/>
          <w:lang w:val="ru-RU"/>
        </w:rPr>
      </w:pPr>
      <w:r w:rsidRPr="009B1D54">
        <w:rPr>
          <w:rFonts w:eastAsia="Arial Unicode MS" w:cs="Arial"/>
          <w:b/>
          <w:kern w:val="2"/>
          <w:sz w:val="24"/>
          <w:szCs w:val="24"/>
          <w:lang w:val="ru-RU"/>
        </w:rPr>
        <w:t xml:space="preserve"> </w:t>
      </w:r>
      <w:r w:rsidR="00F57D6F" w:rsidRPr="009B1D54">
        <w:rPr>
          <w:rFonts w:eastAsia="Arial Unicode MS" w:cs="Arial"/>
          <w:b/>
          <w:kern w:val="2"/>
          <w:sz w:val="24"/>
          <w:szCs w:val="24"/>
        </w:rPr>
        <w:t xml:space="preserve"> </w:t>
      </w:r>
      <w:r w:rsidRPr="009B1D54">
        <w:rPr>
          <w:rFonts w:eastAsia="Arial Unicode MS" w:cs="Arial"/>
          <w:b/>
          <w:kern w:val="2"/>
          <w:sz w:val="24"/>
          <w:szCs w:val="24"/>
          <w:lang w:val="ru-RU"/>
        </w:rPr>
        <w:t>К О М И С</w:t>
      </w:r>
      <w:r w:rsidRPr="00EC5BB4">
        <w:rPr>
          <w:rFonts w:eastAsia="Arial Unicode MS" w:cs="Arial"/>
          <w:b/>
          <w:kern w:val="2"/>
          <w:sz w:val="24"/>
          <w:szCs w:val="24"/>
          <w:lang w:val="ru-RU"/>
        </w:rPr>
        <w:t xml:space="preserve"> И Ј А</w:t>
      </w:r>
    </w:p>
    <w:p w:rsidR="009642F1" w:rsidRPr="00EC5BB4" w:rsidRDefault="009642F1" w:rsidP="00F32F36">
      <w:pPr>
        <w:jc w:val="right"/>
        <w:rPr>
          <w:rFonts w:eastAsia="Arial Unicode MS" w:cs="Arial"/>
          <w:kern w:val="2"/>
          <w:sz w:val="24"/>
          <w:szCs w:val="24"/>
        </w:rPr>
      </w:pPr>
      <w:r w:rsidRPr="00EC5BB4">
        <w:rPr>
          <w:rFonts w:eastAsia="Arial Unicode MS" w:cs="Arial"/>
          <w:kern w:val="2"/>
          <w:sz w:val="24"/>
          <w:szCs w:val="24"/>
          <w:lang w:val="ru-RU"/>
        </w:rPr>
        <w:t xml:space="preserve">                                                                      за спровођење </w:t>
      </w:r>
    </w:p>
    <w:p w:rsidR="009642F1" w:rsidRDefault="009642F1" w:rsidP="00F32F36">
      <w:pPr>
        <w:jc w:val="right"/>
        <w:rPr>
          <w:rFonts w:eastAsia="Arial Unicode MS" w:cs="Arial"/>
          <w:kern w:val="2"/>
          <w:sz w:val="24"/>
          <w:szCs w:val="24"/>
          <w:lang w:val="ru-RU"/>
        </w:rPr>
      </w:pPr>
      <w:r w:rsidRPr="00EC5BB4">
        <w:rPr>
          <w:rFonts w:eastAsia="Arial Unicode MS" w:cs="Arial"/>
          <w:kern w:val="2"/>
          <w:sz w:val="24"/>
          <w:szCs w:val="24"/>
          <w:lang w:val="ru-RU"/>
        </w:rPr>
        <w:t xml:space="preserve">                     </w:t>
      </w:r>
      <w:r w:rsidR="00F32F36">
        <w:rPr>
          <w:rFonts w:eastAsia="Arial Unicode MS" w:cs="Arial"/>
          <w:kern w:val="2"/>
          <w:sz w:val="24"/>
          <w:szCs w:val="24"/>
          <w:lang w:val="ru-RU"/>
        </w:rPr>
        <w:t xml:space="preserve"> </w:t>
      </w:r>
      <w:r w:rsidRPr="00EC5BB4">
        <w:rPr>
          <w:rFonts w:eastAsia="Arial Unicode MS" w:cs="Arial"/>
          <w:kern w:val="2"/>
          <w:sz w:val="24"/>
          <w:szCs w:val="24"/>
          <w:lang w:val="ru-RU"/>
        </w:rPr>
        <w:t xml:space="preserve"> формирана Решењем бр.</w:t>
      </w:r>
      <w:r w:rsidR="00707B0F" w:rsidRPr="00707B0F">
        <w:rPr>
          <w:rFonts w:cs="Arial"/>
        </w:rPr>
        <w:t xml:space="preserve"> </w:t>
      </w:r>
      <w:r w:rsidR="00DE68FA">
        <w:rPr>
          <w:rFonts w:eastAsia="Arial Unicode MS" w:cs="Arial"/>
          <w:kern w:val="2"/>
          <w:sz w:val="24"/>
          <w:szCs w:val="24"/>
          <w:lang w:val="ru-RU"/>
        </w:rPr>
        <w:t>1-02-4047-32/17</w:t>
      </w:r>
      <w:r w:rsidR="0014251E">
        <w:rPr>
          <w:rFonts w:eastAsia="Arial Unicode MS" w:cs="Arial"/>
          <w:kern w:val="2"/>
          <w:sz w:val="24"/>
          <w:szCs w:val="24"/>
          <w:lang w:val="ru-RU"/>
        </w:rPr>
        <w:t xml:space="preserve">  </w:t>
      </w:r>
      <w:r w:rsidR="00F32F36">
        <w:rPr>
          <w:rFonts w:eastAsia="Arial Unicode MS" w:cs="Arial"/>
          <w:kern w:val="2"/>
          <w:sz w:val="24"/>
          <w:szCs w:val="24"/>
          <w:lang w:val="ru-RU"/>
        </w:rPr>
        <w:t xml:space="preserve">од </w:t>
      </w:r>
      <w:r w:rsidR="00DE68FA">
        <w:rPr>
          <w:rFonts w:eastAsia="Arial Unicode MS" w:cs="Arial"/>
          <w:kern w:val="2"/>
          <w:sz w:val="24"/>
          <w:szCs w:val="24"/>
          <w:lang w:val="sr-Cyrl-CS"/>
        </w:rPr>
        <w:t>27</w:t>
      </w:r>
      <w:r w:rsidR="00DE68FA">
        <w:rPr>
          <w:rFonts w:eastAsia="Arial Unicode MS" w:cs="Arial"/>
          <w:kern w:val="2"/>
          <w:sz w:val="24"/>
          <w:szCs w:val="24"/>
          <w:lang w:val="ru-RU"/>
        </w:rPr>
        <w:t>.12</w:t>
      </w:r>
      <w:r w:rsidR="004610FC">
        <w:rPr>
          <w:rFonts w:eastAsia="Arial Unicode MS" w:cs="Arial"/>
          <w:kern w:val="2"/>
          <w:sz w:val="24"/>
          <w:szCs w:val="24"/>
          <w:lang w:val="ru-RU"/>
        </w:rPr>
        <w:t>.201</w:t>
      </w:r>
      <w:r w:rsidR="004610FC">
        <w:rPr>
          <w:rFonts w:eastAsia="Arial Unicode MS" w:cs="Arial"/>
          <w:kern w:val="2"/>
          <w:sz w:val="24"/>
          <w:szCs w:val="24"/>
        </w:rPr>
        <w:t>7</w:t>
      </w:r>
      <w:r w:rsidR="00F32F36">
        <w:rPr>
          <w:rFonts w:eastAsia="Arial Unicode MS" w:cs="Arial"/>
          <w:kern w:val="2"/>
          <w:sz w:val="24"/>
          <w:szCs w:val="24"/>
          <w:lang w:val="ru-RU"/>
        </w:rPr>
        <w:t>.</w:t>
      </w:r>
      <w:r w:rsidRPr="00EC5BB4">
        <w:rPr>
          <w:rFonts w:eastAsia="Arial Unicode MS" w:cs="Arial"/>
          <w:kern w:val="2"/>
          <w:sz w:val="24"/>
          <w:szCs w:val="24"/>
          <w:lang w:val="ru-RU"/>
        </w:rPr>
        <w:t xml:space="preserve"> </w:t>
      </w:r>
      <w:r w:rsidR="00F32F36">
        <w:rPr>
          <w:rFonts w:eastAsia="Arial Unicode MS" w:cs="Arial"/>
          <w:kern w:val="2"/>
          <w:sz w:val="24"/>
          <w:szCs w:val="24"/>
          <w:lang w:val="ru-RU"/>
        </w:rPr>
        <w:t>године</w:t>
      </w:r>
    </w:p>
    <w:p w:rsidR="00F32F36" w:rsidRPr="00EC5BB4" w:rsidRDefault="00F32F36" w:rsidP="00F32F36">
      <w:pPr>
        <w:jc w:val="right"/>
        <w:rPr>
          <w:rFonts w:cs="Arial"/>
          <w:b/>
          <w:color w:val="FF0000"/>
          <w:szCs w:val="24"/>
        </w:rPr>
      </w:pPr>
    </w:p>
    <w:p w:rsidR="00210557" w:rsidRDefault="00113B84" w:rsidP="00F32F36">
      <w:pPr>
        <w:pStyle w:val="Title"/>
        <w:spacing w:before="0"/>
        <w:jc w:val="right"/>
        <w:rPr>
          <w:rFonts w:cs="Arial"/>
          <w:i/>
          <w:color w:val="00B0F0"/>
          <w:szCs w:val="24"/>
        </w:rPr>
      </w:pPr>
      <w:r w:rsidRPr="00EC5BB4">
        <w:rPr>
          <w:rFonts w:cs="Arial"/>
          <w:i/>
          <w:color w:val="00B0F0"/>
          <w:szCs w:val="24"/>
        </w:rPr>
        <w:t xml:space="preserve">                                                      </w:t>
      </w:r>
    </w:p>
    <w:p w:rsidR="00F32F36" w:rsidRPr="00F32F36" w:rsidRDefault="00F32F36" w:rsidP="00F32F36">
      <w:pPr>
        <w:pStyle w:val="Subtitle"/>
      </w:pPr>
    </w:p>
    <w:p w:rsidR="00A3774E" w:rsidRDefault="00A3774E" w:rsidP="000C50A0">
      <w:pPr>
        <w:pStyle w:val="BodyText"/>
        <w:spacing w:before="0"/>
        <w:jc w:val="center"/>
        <w:rPr>
          <w:rFonts w:eastAsia="Arial Unicode MS" w:cs="Arial"/>
          <w:kern w:val="2"/>
          <w:szCs w:val="24"/>
          <w:lang w:val="ru-RU" w:eastAsia="en-US"/>
        </w:rPr>
      </w:pPr>
    </w:p>
    <w:p w:rsidR="009655B7" w:rsidRPr="00EC5BB4" w:rsidRDefault="009655B7"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lang w:val="en-US"/>
        </w:rPr>
      </w:pPr>
    </w:p>
    <w:p w:rsidR="000C50A0" w:rsidRPr="00EC5BB4" w:rsidRDefault="000C50A0" w:rsidP="000C50A0">
      <w:pPr>
        <w:pStyle w:val="BodyText"/>
        <w:spacing w:before="0"/>
        <w:jc w:val="center"/>
        <w:rPr>
          <w:rFonts w:cs="Arial"/>
          <w:szCs w:val="24"/>
          <w:lang w:val="ru-RU"/>
        </w:rPr>
      </w:pPr>
    </w:p>
    <w:p w:rsidR="00B37917" w:rsidRPr="00EC5BB4" w:rsidRDefault="004B1BA1" w:rsidP="000C50A0">
      <w:pPr>
        <w:spacing w:before="0"/>
        <w:jc w:val="center"/>
        <w:rPr>
          <w:rFonts w:cs="Arial"/>
          <w:sz w:val="24"/>
          <w:szCs w:val="24"/>
          <w:lang w:val="ru-RU"/>
        </w:rPr>
      </w:pPr>
      <w:r>
        <w:rPr>
          <w:rFonts w:cs="Arial"/>
          <w:sz w:val="24"/>
          <w:szCs w:val="24"/>
        </w:rPr>
        <w:t xml:space="preserve">Београд, </w:t>
      </w:r>
      <w:r w:rsidR="00DE68FA">
        <w:rPr>
          <w:rFonts w:cs="Arial"/>
          <w:sz w:val="24"/>
          <w:szCs w:val="24"/>
          <w:lang w:val="sr-Cyrl-CS"/>
        </w:rPr>
        <w:t>јануар</w:t>
      </w:r>
      <w:r w:rsidR="009655B7">
        <w:rPr>
          <w:rFonts w:cs="Arial"/>
          <w:sz w:val="24"/>
          <w:szCs w:val="24"/>
          <w:lang w:val="sr-Cyrl-CS"/>
        </w:rPr>
        <w:t xml:space="preserve"> </w:t>
      </w:r>
      <w:r w:rsidR="00F32F36">
        <w:rPr>
          <w:rFonts w:cs="Arial"/>
          <w:sz w:val="24"/>
          <w:szCs w:val="24"/>
        </w:rPr>
        <w:t xml:space="preserve"> </w:t>
      </w:r>
      <w:r w:rsidR="001F62BF" w:rsidRPr="00EC5BB4">
        <w:rPr>
          <w:rFonts w:cs="Arial"/>
          <w:sz w:val="24"/>
          <w:szCs w:val="24"/>
          <w:lang w:val="ru-RU"/>
        </w:rPr>
        <w:t>201</w:t>
      </w:r>
      <w:r w:rsidR="00DE68FA">
        <w:rPr>
          <w:rFonts w:cs="Arial"/>
          <w:sz w:val="24"/>
          <w:szCs w:val="24"/>
          <w:lang w:val="ru-RU"/>
        </w:rPr>
        <w:t>8</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p>
    <w:p w:rsidR="00261778" w:rsidRPr="00EC5BB4" w:rsidRDefault="000C50A0" w:rsidP="000C50A0">
      <w:pPr>
        <w:spacing w:before="0"/>
        <w:rPr>
          <w:rFonts w:eastAsia="TimesNewRomanPSMT" w:cs="Arial"/>
          <w:color w:val="000000"/>
          <w:kern w:val="2"/>
          <w:sz w:val="24"/>
          <w:szCs w:val="24"/>
          <w:lang w:val="ru-RU"/>
        </w:rPr>
      </w:pPr>
      <w:r w:rsidRPr="00EC5BB4">
        <w:rPr>
          <w:rFonts w:eastAsia="TimesNewRomanPSMT" w:cs="Arial"/>
          <w:color w:val="000000"/>
          <w:kern w:val="2"/>
          <w:sz w:val="24"/>
          <w:szCs w:val="24"/>
          <w:lang w:val="ru-RU"/>
        </w:rPr>
        <w:br w:type="page"/>
      </w:r>
      <w:r w:rsidR="00261778" w:rsidRPr="00EC5BB4">
        <w:rPr>
          <w:rFonts w:eastAsia="TimesNewRomanPSMT" w:cs="Arial"/>
          <w:color w:val="000000"/>
          <w:kern w:val="2"/>
          <w:sz w:val="24"/>
          <w:szCs w:val="24"/>
          <w:lang w:val="ru-RU"/>
        </w:rPr>
        <w:lastRenderedPageBreak/>
        <w:t>На основу чл</w:t>
      </w:r>
      <w:r w:rsidR="00472BF8" w:rsidRPr="00EC5BB4">
        <w:rPr>
          <w:rFonts w:eastAsia="TimesNewRomanPSMT" w:cs="Arial"/>
          <w:color w:val="000000"/>
          <w:kern w:val="2"/>
          <w:sz w:val="24"/>
          <w:szCs w:val="24"/>
          <w:lang w:val="ru-RU"/>
        </w:rPr>
        <w:t>ана</w:t>
      </w:r>
      <w:r w:rsidR="00261778" w:rsidRPr="00EC5BB4">
        <w:rPr>
          <w:rFonts w:eastAsia="TimesNewRomanPSMT" w:cs="Arial"/>
          <w:color w:val="000000"/>
          <w:kern w:val="2"/>
          <w:sz w:val="24"/>
          <w:szCs w:val="24"/>
          <w:lang w:val="ru-RU"/>
        </w:rPr>
        <w:t xml:space="preserve"> 3</w:t>
      </w:r>
      <w:r w:rsidR="00B66A96" w:rsidRPr="00EC5BB4">
        <w:rPr>
          <w:rFonts w:eastAsia="TimesNewRomanPSMT" w:cs="Arial"/>
          <w:color w:val="000000"/>
          <w:kern w:val="2"/>
          <w:sz w:val="24"/>
          <w:szCs w:val="24"/>
          <w:lang w:val="ru-RU"/>
        </w:rPr>
        <w:t>9</w:t>
      </w:r>
      <w:r w:rsidR="00707B0F">
        <w:rPr>
          <w:rFonts w:eastAsia="TimesNewRomanPSMT" w:cs="Arial"/>
          <w:color w:val="000000"/>
          <w:kern w:val="2"/>
          <w:sz w:val="24"/>
          <w:szCs w:val="24"/>
          <w:lang w:val="ru-RU"/>
        </w:rPr>
        <w:t>а</w:t>
      </w:r>
      <w:r w:rsidR="00242130">
        <w:rPr>
          <w:rFonts w:eastAsia="TimesNewRomanPSMT" w:cs="Arial"/>
          <w:color w:val="000000"/>
          <w:kern w:val="2"/>
          <w:sz w:val="24"/>
          <w:szCs w:val="24"/>
          <w:lang w:val="ru-RU"/>
        </w:rPr>
        <w:t xml:space="preserve">. </w:t>
      </w:r>
      <w:r w:rsidR="00242130">
        <w:rPr>
          <w:rFonts w:eastAsia="TimesNewRomanPSMT" w:cs="Arial"/>
          <w:color w:val="000000"/>
          <w:kern w:val="2"/>
          <w:sz w:val="24"/>
          <w:szCs w:val="24"/>
        </w:rPr>
        <w:t xml:space="preserve">и </w:t>
      </w:r>
      <w:r w:rsidR="00261778" w:rsidRPr="00EC5BB4">
        <w:rPr>
          <w:rFonts w:eastAsia="TimesNewRomanPSMT" w:cs="Arial"/>
          <w:color w:val="000000"/>
          <w:kern w:val="2"/>
          <w:sz w:val="24"/>
          <w:szCs w:val="24"/>
          <w:lang w:val="ru-RU"/>
        </w:rPr>
        <w:t>61.</w:t>
      </w:r>
      <w:r w:rsidR="00242130">
        <w:rPr>
          <w:rFonts w:eastAsia="TimesNewRomanPSMT" w:cs="Arial"/>
          <w:color w:val="000000"/>
          <w:kern w:val="2"/>
          <w:sz w:val="24"/>
          <w:szCs w:val="24"/>
          <w:lang w:val="ru-RU"/>
        </w:rPr>
        <w:t xml:space="preserve"> </w:t>
      </w:r>
      <w:r w:rsidR="00261778" w:rsidRPr="00EC5BB4">
        <w:rPr>
          <w:rFonts w:eastAsia="TimesNewRomanPSMT" w:cs="Arial"/>
          <w:color w:val="000000"/>
          <w:kern w:val="2"/>
          <w:sz w:val="24"/>
          <w:szCs w:val="24"/>
          <w:lang w:val="ru-RU"/>
        </w:rPr>
        <w:t xml:space="preserve">Закона о јавним набавкама („Сл. гласник РС” бр. </w:t>
      </w:r>
      <w:r w:rsidR="00750519" w:rsidRPr="00EC5BB4">
        <w:rPr>
          <w:rFonts w:eastAsia="TimesNewRomanPSMT" w:cs="Arial"/>
          <w:color w:val="000000"/>
          <w:kern w:val="2"/>
          <w:sz w:val="24"/>
          <w:szCs w:val="24"/>
          <w:lang w:val="ru-RU"/>
        </w:rPr>
        <w:t>124/</w:t>
      </w:r>
      <w:r w:rsidR="009060E7" w:rsidRPr="00EC5BB4">
        <w:rPr>
          <w:rFonts w:eastAsia="TimesNewRomanPSMT" w:cs="Arial"/>
          <w:color w:val="000000"/>
          <w:kern w:val="2"/>
          <w:sz w:val="24"/>
          <w:szCs w:val="24"/>
          <w:lang w:val="ru-RU"/>
        </w:rPr>
        <w:t>12, 14/15 и 68/15</w:t>
      </w:r>
      <w:r w:rsidR="004079B5">
        <w:rPr>
          <w:rFonts w:eastAsia="TimesNewRomanPSMT" w:cs="Arial"/>
          <w:color w:val="000000"/>
          <w:kern w:val="2"/>
          <w:sz w:val="24"/>
          <w:szCs w:val="24"/>
          <w:lang w:val="ru-RU"/>
        </w:rPr>
        <w:t>)</w:t>
      </w:r>
      <w:r w:rsidR="000F57ED" w:rsidRPr="00EC5BB4">
        <w:rPr>
          <w:rFonts w:eastAsia="TimesNewRomanPSMT" w:cs="Arial"/>
          <w:color w:val="000000"/>
          <w:kern w:val="2"/>
          <w:sz w:val="24"/>
          <w:szCs w:val="24"/>
          <w:lang w:val="ru-RU"/>
        </w:rPr>
        <w:t xml:space="preserve">, </w:t>
      </w:r>
      <w:r w:rsidR="004079B5">
        <w:rPr>
          <w:rFonts w:eastAsia="TimesNewRomanPSMT" w:cs="Arial"/>
          <w:color w:val="000000"/>
          <w:kern w:val="2"/>
          <w:sz w:val="24"/>
          <w:szCs w:val="24"/>
          <w:lang w:val="ru-RU"/>
        </w:rPr>
        <w:t>(</w:t>
      </w:r>
      <w:r w:rsidR="000F57ED" w:rsidRPr="00EC5BB4">
        <w:rPr>
          <w:rFonts w:eastAsia="TimesNewRomanPSMT" w:cs="Arial"/>
          <w:color w:val="000000"/>
          <w:kern w:val="2"/>
          <w:sz w:val="24"/>
          <w:szCs w:val="24"/>
          <w:lang w:val="ru-RU"/>
        </w:rPr>
        <w:t>у даљем тексту</w:t>
      </w:r>
      <w:r w:rsidR="004079B5">
        <w:rPr>
          <w:rFonts w:eastAsia="TimesNewRomanPSMT" w:cs="Arial"/>
          <w:color w:val="000000"/>
          <w:kern w:val="2"/>
          <w:sz w:val="24"/>
          <w:szCs w:val="24"/>
          <w:lang w:val="ru-RU"/>
        </w:rPr>
        <w:t>:</w:t>
      </w:r>
      <w:r w:rsidR="005C7CDE">
        <w:rPr>
          <w:rFonts w:eastAsia="TimesNewRomanPSMT" w:cs="Arial"/>
          <w:color w:val="000000"/>
          <w:kern w:val="2"/>
          <w:sz w:val="24"/>
          <w:szCs w:val="24"/>
          <w:lang w:val="ru-RU"/>
        </w:rPr>
        <w:t xml:space="preserve"> </w:t>
      </w:r>
      <w:r w:rsidR="00BA1E63" w:rsidRPr="00EC5BB4">
        <w:rPr>
          <w:rFonts w:eastAsia="Calibri" w:cs="Arial"/>
          <w:bCs/>
          <w:sz w:val="24"/>
          <w:szCs w:val="24"/>
        </w:rPr>
        <w:t>Закон</w:t>
      </w:r>
      <w:r w:rsidR="00261778" w:rsidRPr="00EC5BB4">
        <w:rPr>
          <w:rFonts w:eastAsia="TimesNewRomanPSMT" w:cs="Arial"/>
          <w:color w:val="000000"/>
          <w:kern w:val="2"/>
          <w:sz w:val="24"/>
          <w:szCs w:val="24"/>
          <w:lang w:val="ru-RU"/>
        </w:rPr>
        <w:t>),</w:t>
      </w:r>
      <w:r w:rsidR="00F32F36">
        <w:rPr>
          <w:rFonts w:eastAsia="TimesNewRomanPSMT" w:cs="Arial"/>
          <w:color w:val="000000"/>
          <w:kern w:val="2"/>
          <w:sz w:val="24"/>
          <w:szCs w:val="24"/>
          <w:lang w:val="ru-RU"/>
        </w:rPr>
        <w:t xml:space="preserve"> </w:t>
      </w:r>
      <w:r w:rsidR="00261778" w:rsidRPr="00EC5BB4">
        <w:rPr>
          <w:rFonts w:eastAsia="TimesNewRomanPSMT" w:cs="Arial"/>
          <w:color w:val="000000"/>
          <w:kern w:val="2"/>
          <w:sz w:val="24"/>
          <w:szCs w:val="24"/>
          <w:lang w:val="ru-RU"/>
        </w:rPr>
        <w:t>чл</w:t>
      </w:r>
      <w:r w:rsidR="00472BF8" w:rsidRPr="00EC5BB4">
        <w:rPr>
          <w:rFonts w:eastAsia="TimesNewRomanPSMT" w:cs="Arial"/>
          <w:color w:val="000000"/>
          <w:kern w:val="2"/>
          <w:sz w:val="24"/>
          <w:szCs w:val="24"/>
          <w:lang w:val="ru-RU"/>
        </w:rPr>
        <w:t>ана</w:t>
      </w:r>
      <w:r w:rsidR="00EC5BB4">
        <w:rPr>
          <w:rFonts w:eastAsia="TimesNewRomanPSMT" w:cs="Arial"/>
          <w:color w:val="000000"/>
          <w:kern w:val="2"/>
          <w:sz w:val="24"/>
          <w:szCs w:val="24"/>
          <w:lang w:val="ru-RU"/>
        </w:rPr>
        <w:t xml:space="preserve"> </w:t>
      </w:r>
      <w:r w:rsidR="006A3550" w:rsidRPr="00EC5BB4">
        <w:rPr>
          <w:rFonts w:eastAsia="TimesNewRomanPSMT" w:cs="Arial"/>
          <w:color w:val="000000"/>
          <w:kern w:val="2"/>
          <w:sz w:val="24"/>
          <w:szCs w:val="24"/>
          <w:lang w:val="ru-RU"/>
        </w:rPr>
        <w:t>6</w:t>
      </w:r>
      <w:r w:rsidR="00261778" w:rsidRPr="00EC5BB4">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EC5BB4">
        <w:rPr>
          <w:rFonts w:eastAsia="TimesNewRomanPSMT" w:cs="Arial"/>
          <w:color w:val="000000"/>
          <w:kern w:val="2"/>
          <w:sz w:val="24"/>
          <w:szCs w:val="24"/>
          <w:lang w:val="ru-RU"/>
        </w:rPr>
        <w:t xml:space="preserve">лова („Сл. гласник РС” бр. </w:t>
      </w:r>
      <w:r w:rsidR="00DB369C" w:rsidRPr="00EC5BB4">
        <w:rPr>
          <w:rFonts w:eastAsia="TimesNewRomanPSMT" w:cs="Arial"/>
          <w:color w:val="000000"/>
          <w:kern w:val="2"/>
          <w:sz w:val="24"/>
          <w:szCs w:val="24"/>
        </w:rPr>
        <w:t>86/15</w:t>
      </w:r>
      <w:r w:rsidR="00261778" w:rsidRPr="00EC5BB4">
        <w:rPr>
          <w:rFonts w:eastAsia="TimesNewRomanPSMT" w:cs="Arial"/>
          <w:color w:val="000000"/>
          <w:kern w:val="2"/>
          <w:sz w:val="24"/>
          <w:szCs w:val="24"/>
          <w:lang w:val="ru-RU"/>
        </w:rPr>
        <w:t xml:space="preserve">), </w:t>
      </w:r>
      <w:r w:rsidR="00261778" w:rsidRPr="00EC5BB4">
        <w:rPr>
          <w:rFonts w:eastAsia="Arial Unicode MS" w:cs="Arial"/>
          <w:color w:val="000000"/>
          <w:kern w:val="2"/>
          <w:sz w:val="24"/>
          <w:szCs w:val="24"/>
          <w:lang w:val="ru-RU"/>
        </w:rPr>
        <w:t>Одлуке о покретању поступка јавне набавке број</w:t>
      </w:r>
      <w:r w:rsidR="00F32F36">
        <w:rPr>
          <w:rFonts w:eastAsia="Arial Unicode MS" w:cs="Arial"/>
          <w:color w:val="000000"/>
          <w:kern w:val="2"/>
          <w:sz w:val="24"/>
          <w:szCs w:val="24"/>
          <w:lang w:val="ru-RU"/>
        </w:rPr>
        <w:t xml:space="preserve"> </w:t>
      </w:r>
      <w:r w:rsidR="00261778" w:rsidRPr="00EC5BB4">
        <w:rPr>
          <w:rFonts w:eastAsia="Arial Unicode MS" w:cs="Arial"/>
          <w:color w:val="000000"/>
          <w:kern w:val="2"/>
          <w:sz w:val="24"/>
          <w:szCs w:val="24"/>
          <w:lang w:val="ru-RU"/>
        </w:rPr>
        <w:t xml:space="preserve"> </w:t>
      </w:r>
      <w:r w:rsidR="00923989">
        <w:rPr>
          <w:rFonts w:eastAsia="Arial Unicode MS" w:cs="Arial"/>
          <w:kern w:val="2"/>
          <w:sz w:val="24"/>
          <w:szCs w:val="24"/>
          <w:lang w:val="ru-RU"/>
        </w:rPr>
        <w:t>1-02-4047-28/17  од 27.12.2017. године</w:t>
      </w:r>
      <w:r w:rsidR="00413BCE" w:rsidRPr="0032403B">
        <w:rPr>
          <w:rFonts w:eastAsia="Arial Unicode MS" w:cs="Arial"/>
          <w:color w:val="000000"/>
          <w:kern w:val="2"/>
          <w:sz w:val="24"/>
          <w:szCs w:val="24"/>
          <w:lang w:val="ru-RU"/>
        </w:rPr>
        <w:t>.</w:t>
      </w:r>
      <w:r w:rsidR="00261778" w:rsidRPr="0032403B">
        <w:rPr>
          <w:rFonts w:eastAsia="Arial Unicode MS" w:cs="Arial"/>
          <w:color w:val="000000"/>
          <w:kern w:val="2"/>
          <w:sz w:val="24"/>
          <w:szCs w:val="24"/>
          <w:lang w:val="ru-RU"/>
        </w:rPr>
        <w:t xml:space="preserve"> године и Решења о образовању комисије за јавну набавку број </w:t>
      </w:r>
      <w:r w:rsidR="00923989">
        <w:rPr>
          <w:rFonts w:eastAsia="Arial Unicode MS" w:cs="Arial"/>
          <w:kern w:val="2"/>
          <w:sz w:val="24"/>
          <w:szCs w:val="24"/>
          <w:lang w:val="ru-RU"/>
        </w:rPr>
        <w:t>1-02-4047-28/17  од 27.12.2017. године</w:t>
      </w:r>
      <w:r w:rsidR="00F32F36" w:rsidRPr="00F32F36">
        <w:rPr>
          <w:rFonts w:eastAsia="Arial Unicode MS" w:cs="Arial"/>
          <w:color w:val="000000"/>
          <w:kern w:val="2"/>
          <w:sz w:val="24"/>
          <w:szCs w:val="24"/>
          <w:lang w:val="ru-RU"/>
        </w:rPr>
        <w:t xml:space="preserve"> </w:t>
      </w:r>
      <w:r w:rsidR="00261778" w:rsidRPr="00EC5BB4">
        <w:rPr>
          <w:rFonts w:eastAsia="Arial Unicode MS" w:cs="Arial"/>
          <w:color w:val="000000"/>
          <w:kern w:val="2"/>
          <w:sz w:val="24"/>
          <w:szCs w:val="24"/>
          <w:lang w:val="ru-RU"/>
        </w:rPr>
        <w:t>припремљена је:</w:t>
      </w:r>
    </w:p>
    <w:p w:rsidR="000C50A0" w:rsidRPr="00EC5BB4" w:rsidRDefault="000C50A0" w:rsidP="000C50A0">
      <w:pPr>
        <w:pStyle w:val="BodyText"/>
        <w:spacing w:before="0"/>
        <w:rPr>
          <w:rFonts w:cs="Arial"/>
          <w:b/>
          <w:spacing w:val="80"/>
          <w:szCs w:val="24"/>
          <w:lang w:val="ru-RU"/>
        </w:rPr>
      </w:pPr>
    </w:p>
    <w:p w:rsidR="00210557" w:rsidRPr="00781B02" w:rsidRDefault="00210557" w:rsidP="00781B02">
      <w:pPr>
        <w:jc w:val="center"/>
        <w:rPr>
          <w:b/>
        </w:rPr>
      </w:pPr>
      <w:bookmarkStart w:id="6" w:name="_Toc441215598"/>
      <w:bookmarkStart w:id="7" w:name="_Toc441651537"/>
      <w:bookmarkStart w:id="8" w:name="_Toc442559874"/>
      <w:r w:rsidRPr="00781B02">
        <w:rPr>
          <w:b/>
        </w:rPr>
        <w:t>КОНКУРСНА ДОКУМЕНТАЦИЈА</w:t>
      </w:r>
      <w:bookmarkEnd w:id="6"/>
      <w:bookmarkEnd w:id="7"/>
      <w:bookmarkEnd w:id="8"/>
    </w:p>
    <w:p w:rsidR="00210557" w:rsidRPr="00EC5BB4" w:rsidRDefault="00D516F7" w:rsidP="00210557">
      <w:pPr>
        <w:jc w:val="center"/>
        <w:rPr>
          <w:rFonts w:cs="Arial"/>
          <w:sz w:val="24"/>
          <w:szCs w:val="24"/>
        </w:rPr>
      </w:pPr>
      <w:r w:rsidRPr="00EC5BB4">
        <w:rPr>
          <w:rFonts w:cs="Arial"/>
          <w:sz w:val="24"/>
          <w:szCs w:val="24"/>
          <w:lang w:val="sr-Cyrl-CS"/>
        </w:rPr>
        <w:t xml:space="preserve">за подношење понуда </w:t>
      </w:r>
      <w:r w:rsidR="00210557" w:rsidRPr="00EC5BB4">
        <w:rPr>
          <w:rFonts w:cs="Arial"/>
          <w:sz w:val="24"/>
          <w:szCs w:val="24"/>
        </w:rPr>
        <w:t>у поступку јавне набавке мале вредности</w:t>
      </w:r>
    </w:p>
    <w:p w:rsidR="009D3699" w:rsidRPr="00E334BD" w:rsidRDefault="00210557" w:rsidP="00F32F36">
      <w:pPr>
        <w:jc w:val="center"/>
        <w:rPr>
          <w:rFonts w:cs="Arial"/>
          <w:i/>
          <w:color w:val="00B0F0"/>
          <w:szCs w:val="24"/>
          <w:lang w:val="sr-Cyrl-CS"/>
        </w:rPr>
      </w:pPr>
      <w:bookmarkStart w:id="9" w:name="_Toc441215599"/>
      <w:bookmarkStart w:id="10" w:name="_Toc441651538"/>
      <w:bookmarkStart w:id="11" w:name="_Toc442559875"/>
      <w:r w:rsidRPr="00781B02">
        <w:rPr>
          <w:b/>
        </w:rPr>
        <w:t xml:space="preserve">за јавну набавку </w:t>
      </w:r>
      <w:r w:rsidR="00A63575">
        <w:rPr>
          <w:b/>
        </w:rPr>
        <w:t xml:space="preserve">услуга </w:t>
      </w:r>
      <w:r w:rsidRPr="00781B02">
        <w:rPr>
          <w:b/>
        </w:rPr>
        <w:t>бр</w:t>
      </w:r>
      <w:bookmarkEnd w:id="9"/>
      <w:bookmarkEnd w:id="10"/>
      <w:bookmarkEnd w:id="11"/>
      <w:r w:rsidR="00F32F36">
        <w:rPr>
          <w:b/>
        </w:rPr>
        <w:t>.</w:t>
      </w:r>
      <w:r w:rsidR="00F32F36" w:rsidRPr="00F32F36">
        <w:t xml:space="preserve"> </w:t>
      </w:r>
      <w:r w:rsidR="00DE68FA">
        <w:rPr>
          <w:b/>
        </w:rPr>
        <w:t>1-02-4047-32/17</w:t>
      </w:r>
    </w:p>
    <w:p w:rsidR="009D3699" w:rsidRPr="00EC5BB4" w:rsidRDefault="009D3699" w:rsidP="000C50A0">
      <w:pPr>
        <w:pStyle w:val="BodyText"/>
        <w:spacing w:before="0"/>
        <w:rPr>
          <w:rFonts w:cs="Arial"/>
          <w:i/>
          <w:color w:val="00B0F0"/>
          <w:szCs w:val="24"/>
          <w:lang w:val="sr-Latn-CS"/>
        </w:rPr>
      </w:pPr>
    </w:p>
    <w:p w:rsidR="009D3699" w:rsidRPr="00EC5BB4" w:rsidRDefault="009D3699" w:rsidP="000C50A0">
      <w:pPr>
        <w:pStyle w:val="BodyText"/>
        <w:spacing w:before="0"/>
        <w:rPr>
          <w:rFonts w:cs="Arial"/>
          <w:i/>
          <w:color w:val="00B0F0"/>
          <w:szCs w:val="24"/>
          <w:lang w:val="sr-Latn-CS"/>
        </w:rPr>
      </w:pPr>
    </w:p>
    <w:p w:rsidR="00C62AA7" w:rsidRPr="00C62AA7" w:rsidRDefault="00C62AA7" w:rsidP="00C62AA7">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Pr="00C62AA7">
        <w:rPr>
          <w:szCs w:val="24"/>
          <w:lang w:val="de-DE"/>
        </w:rPr>
        <w:t>документације:</w:t>
      </w:r>
    </w:p>
    <w:p w:rsidR="00C62AA7" w:rsidRPr="00651776"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Pr="00651776">
        <w:rPr>
          <w:b w:val="0"/>
          <w:lang w:val="ru-RU"/>
        </w:rPr>
        <w:t>страна</w:t>
      </w:r>
      <w:r w:rsidRPr="00651776">
        <w:rPr>
          <w:b w:val="0"/>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64"/>
        <w:gridCol w:w="7574"/>
        <w:gridCol w:w="810"/>
      </w:tblGrid>
      <w:tr w:rsidR="00C62AA7" w:rsidRPr="0032403B" w:rsidTr="00C62AA7">
        <w:tc>
          <w:tcPr>
            <w:tcW w:w="564" w:type="dxa"/>
          </w:tcPr>
          <w:p w:rsidR="00C62AA7" w:rsidRPr="0032403B" w:rsidRDefault="00C62AA7" w:rsidP="004C3B38">
            <w:pPr>
              <w:tabs>
                <w:tab w:val="left" w:pos="360"/>
                <w:tab w:val="left" w:pos="567"/>
                <w:tab w:val="right" w:leader="dot" w:pos="9639"/>
              </w:tabs>
              <w:jc w:val="center"/>
              <w:rPr>
                <w:rFonts w:cs="Arial"/>
                <w:sz w:val="24"/>
                <w:szCs w:val="24"/>
              </w:rPr>
            </w:pPr>
            <w:r w:rsidRPr="0032403B">
              <w:rPr>
                <w:rFonts w:cs="Arial"/>
                <w:sz w:val="24"/>
                <w:szCs w:val="24"/>
              </w:rPr>
              <w:t>1.</w:t>
            </w:r>
          </w:p>
        </w:tc>
        <w:tc>
          <w:tcPr>
            <w:tcW w:w="7574" w:type="dxa"/>
          </w:tcPr>
          <w:p w:rsidR="00C62AA7" w:rsidRPr="0032403B" w:rsidRDefault="00C62AA7" w:rsidP="004C3B38">
            <w:pPr>
              <w:tabs>
                <w:tab w:val="left" w:pos="360"/>
                <w:tab w:val="left" w:pos="567"/>
                <w:tab w:val="right" w:leader="dot" w:pos="9639"/>
              </w:tabs>
              <w:rPr>
                <w:rFonts w:cs="Arial"/>
                <w:sz w:val="24"/>
                <w:szCs w:val="24"/>
              </w:rPr>
            </w:pPr>
            <w:r w:rsidRPr="0032403B">
              <w:rPr>
                <w:rFonts w:cs="Arial"/>
                <w:sz w:val="24"/>
                <w:szCs w:val="24"/>
              </w:rPr>
              <w:t>Општи подаци о јавној набавци</w:t>
            </w:r>
          </w:p>
        </w:tc>
        <w:tc>
          <w:tcPr>
            <w:tcW w:w="810" w:type="dxa"/>
          </w:tcPr>
          <w:p w:rsidR="00C62AA7" w:rsidRPr="0032403B" w:rsidRDefault="008C3153" w:rsidP="004C3B38">
            <w:pPr>
              <w:tabs>
                <w:tab w:val="left" w:pos="360"/>
                <w:tab w:val="left" w:pos="567"/>
                <w:tab w:val="right" w:leader="dot" w:pos="9639"/>
              </w:tabs>
              <w:jc w:val="center"/>
              <w:rPr>
                <w:sz w:val="24"/>
                <w:szCs w:val="24"/>
              </w:rPr>
            </w:pPr>
            <w:r w:rsidRPr="0032403B">
              <w:rPr>
                <w:sz w:val="24"/>
                <w:szCs w:val="24"/>
              </w:rPr>
              <w:t>3</w:t>
            </w:r>
          </w:p>
        </w:tc>
      </w:tr>
      <w:tr w:rsidR="00C62AA7" w:rsidRPr="0032403B" w:rsidTr="00C62AA7">
        <w:tc>
          <w:tcPr>
            <w:tcW w:w="564" w:type="dxa"/>
          </w:tcPr>
          <w:p w:rsidR="00C62AA7" w:rsidRPr="0032403B" w:rsidRDefault="00C62AA7" w:rsidP="004C3B38">
            <w:pPr>
              <w:tabs>
                <w:tab w:val="left" w:pos="360"/>
                <w:tab w:val="left" w:pos="567"/>
                <w:tab w:val="right" w:leader="dot" w:pos="9639"/>
              </w:tabs>
              <w:jc w:val="center"/>
              <w:rPr>
                <w:rFonts w:cs="Arial"/>
                <w:sz w:val="24"/>
                <w:szCs w:val="24"/>
              </w:rPr>
            </w:pPr>
            <w:r w:rsidRPr="0032403B">
              <w:rPr>
                <w:rFonts w:cs="Arial"/>
                <w:sz w:val="24"/>
                <w:szCs w:val="24"/>
              </w:rPr>
              <w:t>2.</w:t>
            </w:r>
          </w:p>
        </w:tc>
        <w:tc>
          <w:tcPr>
            <w:tcW w:w="7574" w:type="dxa"/>
          </w:tcPr>
          <w:p w:rsidR="00C62AA7" w:rsidRPr="0032403B" w:rsidRDefault="00C62AA7" w:rsidP="004C3B38">
            <w:pPr>
              <w:tabs>
                <w:tab w:val="left" w:pos="317"/>
                <w:tab w:val="left" w:pos="360"/>
                <w:tab w:val="right" w:leader="dot" w:pos="9639"/>
              </w:tabs>
              <w:rPr>
                <w:rFonts w:cs="Arial"/>
                <w:sz w:val="24"/>
                <w:szCs w:val="24"/>
              </w:rPr>
            </w:pPr>
            <w:r w:rsidRPr="0032403B">
              <w:rPr>
                <w:rFonts w:cs="Arial"/>
                <w:sz w:val="24"/>
                <w:szCs w:val="24"/>
              </w:rPr>
              <w:t>Подаци о предмету набавке</w:t>
            </w:r>
          </w:p>
        </w:tc>
        <w:tc>
          <w:tcPr>
            <w:tcW w:w="810" w:type="dxa"/>
          </w:tcPr>
          <w:p w:rsidR="00C62AA7" w:rsidRPr="0032403B" w:rsidRDefault="008C3153" w:rsidP="004C3B38">
            <w:pPr>
              <w:tabs>
                <w:tab w:val="left" w:pos="360"/>
                <w:tab w:val="left" w:pos="567"/>
                <w:tab w:val="right" w:leader="dot" w:pos="9639"/>
              </w:tabs>
              <w:jc w:val="center"/>
              <w:rPr>
                <w:sz w:val="24"/>
                <w:szCs w:val="24"/>
              </w:rPr>
            </w:pPr>
            <w:r w:rsidRPr="0032403B">
              <w:rPr>
                <w:sz w:val="24"/>
                <w:szCs w:val="24"/>
              </w:rPr>
              <w:t>3</w:t>
            </w:r>
          </w:p>
        </w:tc>
      </w:tr>
      <w:tr w:rsidR="00C62AA7" w:rsidRPr="0032403B" w:rsidTr="00C62AA7">
        <w:tc>
          <w:tcPr>
            <w:tcW w:w="564" w:type="dxa"/>
          </w:tcPr>
          <w:p w:rsidR="00C62AA7" w:rsidRPr="0032403B" w:rsidRDefault="00C62AA7" w:rsidP="004C3B38">
            <w:pPr>
              <w:tabs>
                <w:tab w:val="left" w:pos="360"/>
                <w:tab w:val="left" w:pos="567"/>
                <w:tab w:val="right" w:leader="dot" w:pos="9639"/>
              </w:tabs>
              <w:jc w:val="center"/>
              <w:rPr>
                <w:rFonts w:cs="Arial"/>
                <w:sz w:val="24"/>
                <w:szCs w:val="24"/>
              </w:rPr>
            </w:pPr>
            <w:r w:rsidRPr="0032403B">
              <w:rPr>
                <w:rFonts w:cs="Arial"/>
                <w:sz w:val="24"/>
                <w:szCs w:val="24"/>
              </w:rPr>
              <w:t>3.</w:t>
            </w:r>
          </w:p>
        </w:tc>
        <w:tc>
          <w:tcPr>
            <w:tcW w:w="7574" w:type="dxa"/>
          </w:tcPr>
          <w:p w:rsidR="00C62AA7" w:rsidRPr="0032403B" w:rsidRDefault="00C62AA7" w:rsidP="006F517A">
            <w:pPr>
              <w:tabs>
                <w:tab w:val="left" w:pos="317"/>
                <w:tab w:val="left" w:pos="360"/>
                <w:tab w:val="right" w:leader="dot" w:pos="9639"/>
              </w:tabs>
              <w:rPr>
                <w:rFonts w:cs="Arial"/>
                <w:sz w:val="24"/>
                <w:szCs w:val="24"/>
              </w:rPr>
            </w:pPr>
            <w:r w:rsidRPr="0032403B">
              <w:rPr>
                <w:rFonts w:cs="Arial"/>
                <w:sz w:val="24"/>
                <w:szCs w:val="24"/>
              </w:rPr>
              <w:t xml:space="preserve">Техничка спецификација (врста, техничке карактеристике, квалитет, </w:t>
            </w:r>
            <w:r w:rsidR="006F517A" w:rsidRPr="0032403B">
              <w:rPr>
                <w:rFonts w:cs="Arial"/>
                <w:sz w:val="24"/>
                <w:szCs w:val="24"/>
              </w:rPr>
              <w:t>обим</w:t>
            </w:r>
            <w:r w:rsidRPr="0032403B">
              <w:rPr>
                <w:rFonts w:cs="Arial"/>
                <w:sz w:val="24"/>
                <w:szCs w:val="24"/>
              </w:rPr>
              <w:t xml:space="preserve"> и опис </w:t>
            </w:r>
            <w:r w:rsidR="00A63575" w:rsidRPr="0032403B">
              <w:rPr>
                <w:rFonts w:cs="Arial"/>
                <w:sz w:val="24"/>
                <w:szCs w:val="24"/>
              </w:rPr>
              <w:t>услуга</w:t>
            </w:r>
            <w:r w:rsidRPr="0032403B">
              <w:rPr>
                <w:rFonts w:cs="Arial"/>
                <w:sz w:val="24"/>
                <w:szCs w:val="24"/>
              </w:rPr>
              <w:t>...)</w:t>
            </w:r>
          </w:p>
        </w:tc>
        <w:tc>
          <w:tcPr>
            <w:tcW w:w="810" w:type="dxa"/>
          </w:tcPr>
          <w:p w:rsidR="00C62AA7" w:rsidRPr="0032403B" w:rsidRDefault="00651776" w:rsidP="004C3B38">
            <w:pPr>
              <w:tabs>
                <w:tab w:val="left" w:pos="360"/>
                <w:tab w:val="left" w:pos="567"/>
                <w:tab w:val="right" w:leader="dot" w:pos="9639"/>
              </w:tabs>
              <w:jc w:val="center"/>
              <w:rPr>
                <w:sz w:val="24"/>
                <w:szCs w:val="24"/>
              </w:rPr>
            </w:pPr>
            <w:r w:rsidRPr="0032403B">
              <w:rPr>
                <w:sz w:val="24"/>
                <w:szCs w:val="24"/>
              </w:rPr>
              <w:t>4</w:t>
            </w:r>
          </w:p>
        </w:tc>
      </w:tr>
      <w:tr w:rsidR="00C62AA7" w:rsidRPr="0032403B" w:rsidTr="00C62AA7">
        <w:tc>
          <w:tcPr>
            <w:tcW w:w="564" w:type="dxa"/>
          </w:tcPr>
          <w:p w:rsidR="00C62AA7" w:rsidRPr="0032403B" w:rsidRDefault="00C62AA7" w:rsidP="004C3B38">
            <w:pPr>
              <w:tabs>
                <w:tab w:val="left" w:pos="360"/>
                <w:tab w:val="left" w:pos="567"/>
                <w:tab w:val="right" w:leader="dot" w:pos="9639"/>
              </w:tabs>
              <w:jc w:val="center"/>
              <w:rPr>
                <w:rFonts w:cs="Arial"/>
                <w:sz w:val="24"/>
                <w:szCs w:val="24"/>
              </w:rPr>
            </w:pPr>
            <w:r w:rsidRPr="0032403B">
              <w:rPr>
                <w:rFonts w:cs="Arial"/>
                <w:sz w:val="24"/>
                <w:szCs w:val="24"/>
              </w:rPr>
              <w:t>4.</w:t>
            </w:r>
          </w:p>
        </w:tc>
        <w:tc>
          <w:tcPr>
            <w:tcW w:w="7574" w:type="dxa"/>
          </w:tcPr>
          <w:p w:rsidR="00C62AA7" w:rsidRPr="0032403B" w:rsidRDefault="00C62AA7" w:rsidP="004C3B38">
            <w:pPr>
              <w:tabs>
                <w:tab w:val="left" w:pos="317"/>
                <w:tab w:val="left" w:pos="360"/>
                <w:tab w:val="right" w:leader="dot" w:pos="9639"/>
              </w:tabs>
              <w:rPr>
                <w:rFonts w:cs="Arial"/>
                <w:sz w:val="24"/>
                <w:szCs w:val="24"/>
              </w:rPr>
            </w:pPr>
            <w:r w:rsidRPr="0032403B">
              <w:rPr>
                <w:rFonts w:cs="Arial"/>
                <w:sz w:val="24"/>
                <w:szCs w:val="24"/>
              </w:rPr>
              <w:t>Услови за учешће у поступку ЈН и упутство како се доказује испуњеност услова</w:t>
            </w:r>
          </w:p>
        </w:tc>
        <w:tc>
          <w:tcPr>
            <w:tcW w:w="810" w:type="dxa"/>
          </w:tcPr>
          <w:p w:rsidR="00C62AA7" w:rsidRPr="0032403B" w:rsidRDefault="0032403B" w:rsidP="008C3153">
            <w:pPr>
              <w:tabs>
                <w:tab w:val="left" w:pos="360"/>
                <w:tab w:val="left" w:pos="567"/>
                <w:tab w:val="right" w:leader="dot" w:pos="9639"/>
              </w:tabs>
              <w:jc w:val="center"/>
              <w:rPr>
                <w:sz w:val="24"/>
                <w:szCs w:val="24"/>
              </w:rPr>
            </w:pPr>
            <w:r w:rsidRPr="0032403B">
              <w:rPr>
                <w:sz w:val="24"/>
                <w:szCs w:val="24"/>
              </w:rPr>
              <w:t>8</w:t>
            </w:r>
          </w:p>
        </w:tc>
      </w:tr>
      <w:tr w:rsidR="00C62AA7" w:rsidRPr="0032403B" w:rsidTr="00C62AA7">
        <w:tc>
          <w:tcPr>
            <w:tcW w:w="564" w:type="dxa"/>
          </w:tcPr>
          <w:p w:rsidR="00C62AA7" w:rsidRPr="0032403B" w:rsidRDefault="00C62AA7" w:rsidP="004C3B38">
            <w:pPr>
              <w:tabs>
                <w:tab w:val="left" w:pos="360"/>
                <w:tab w:val="left" w:pos="567"/>
                <w:tab w:val="right" w:leader="dot" w:pos="9639"/>
              </w:tabs>
              <w:jc w:val="center"/>
              <w:rPr>
                <w:rFonts w:cs="Arial"/>
                <w:sz w:val="24"/>
                <w:szCs w:val="24"/>
              </w:rPr>
            </w:pPr>
            <w:r w:rsidRPr="0032403B">
              <w:rPr>
                <w:rFonts w:cs="Arial"/>
                <w:sz w:val="24"/>
                <w:szCs w:val="24"/>
              </w:rPr>
              <w:t>5.</w:t>
            </w:r>
          </w:p>
        </w:tc>
        <w:tc>
          <w:tcPr>
            <w:tcW w:w="7574" w:type="dxa"/>
          </w:tcPr>
          <w:p w:rsidR="00C62AA7" w:rsidRPr="0032403B" w:rsidRDefault="00C62AA7" w:rsidP="004C3B38">
            <w:pPr>
              <w:tabs>
                <w:tab w:val="left" w:pos="317"/>
                <w:tab w:val="left" w:pos="360"/>
                <w:tab w:val="right" w:leader="dot" w:pos="9639"/>
              </w:tabs>
              <w:rPr>
                <w:rFonts w:cs="Arial"/>
                <w:sz w:val="24"/>
                <w:szCs w:val="24"/>
              </w:rPr>
            </w:pPr>
            <w:r w:rsidRPr="0032403B">
              <w:rPr>
                <w:rFonts w:cs="Arial"/>
                <w:sz w:val="24"/>
                <w:szCs w:val="24"/>
              </w:rPr>
              <w:t>Критеријум за доделу уговора</w:t>
            </w:r>
          </w:p>
        </w:tc>
        <w:tc>
          <w:tcPr>
            <w:tcW w:w="810" w:type="dxa"/>
          </w:tcPr>
          <w:p w:rsidR="00C62AA7" w:rsidRPr="0032403B" w:rsidRDefault="0032403B" w:rsidP="004C3B38">
            <w:pPr>
              <w:tabs>
                <w:tab w:val="left" w:pos="360"/>
                <w:tab w:val="left" w:pos="567"/>
                <w:tab w:val="right" w:leader="dot" w:pos="9639"/>
              </w:tabs>
              <w:jc w:val="center"/>
              <w:rPr>
                <w:sz w:val="24"/>
                <w:szCs w:val="24"/>
              </w:rPr>
            </w:pPr>
            <w:r w:rsidRPr="0032403B">
              <w:rPr>
                <w:sz w:val="24"/>
                <w:szCs w:val="24"/>
              </w:rPr>
              <w:t>12</w:t>
            </w:r>
          </w:p>
        </w:tc>
      </w:tr>
      <w:tr w:rsidR="00C62AA7" w:rsidRPr="0032403B" w:rsidTr="00C62AA7">
        <w:tc>
          <w:tcPr>
            <w:tcW w:w="564" w:type="dxa"/>
          </w:tcPr>
          <w:p w:rsidR="00C62AA7" w:rsidRPr="0032403B" w:rsidRDefault="00C62AA7" w:rsidP="004C3B38">
            <w:pPr>
              <w:tabs>
                <w:tab w:val="left" w:pos="360"/>
                <w:tab w:val="left" w:pos="567"/>
                <w:tab w:val="right" w:leader="dot" w:pos="9639"/>
              </w:tabs>
              <w:jc w:val="center"/>
              <w:rPr>
                <w:rFonts w:cs="Arial"/>
                <w:sz w:val="24"/>
                <w:szCs w:val="24"/>
              </w:rPr>
            </w:pPr>
            <w:r w:rsidRPr="0032403B">
              <w:rPr>
                <w:rFonts w:cs="Arial"/>
                <w:sz w:val="24"/>
                <w:szCs w:val="24"/>
              </w:rPr>
              <w:t>6.</w:t>
            </w:r>
          </w:p>
        </w:tc>
        <w:tc>
          <w:tcPr>
            <w:tcW w:w="7574" w:type="dxa"/>
          </w:tcPr>
          <w:p w:rsidR="00C62AA7" w:rsidRPr="0032403B" w:rsidRDefault="00C62AA7" w:rsidP="004C3B38">
            <w:pPr>
              <w:tabs>
                <w:tab w:val="left" w:pos="360"/>
                <w:tab w:val="left" w:pos="567"/>
                <w:tab w:val="right" w:leader="dot" w:pos="9639"/>
              </w:tabs>
              <w:rPr>
                <w:rFonts w:cs="Arial"/>
                <w:sz w:val="24"/>
                <w:szCs w:val="24"/>
              </w:rPr>
            </w:pPr>
            <w:r w:rsidRPr="0032403B">
              <w:rPr>
                <w:rFonts w:cs="Arial"/>
                <w:sz w:val="24"/>
                <w:szCs w:val="24"/>
              </w:rPr>
              <w:t>Упутство понуђачима како да сачине понуду</w:t>
            </w:r>
          </w:p>
        </w:tc>
        <w:tc>
          <w:tcPr>
            <w:tcW w:w="810" w:type="dxa"/>
          </w:tcPr>
          <w:p w:rsidR="00C62AA7" w:rsidRPr="0032403B" w:rsidRDefault="00651776" w:rsidP="0032403B">
            <w:pPr>
              <w:tabs>
                <w:tab w:val="left" w:pos="360"/>
                <w:tab w:val="left" w:pos="567"/>
                <w:tab w:val="right" w:leader="dot" w:pos="9639"/>
              </w:tabs>
              <w:jc w:val="center"/>
              <w:rPr>
                <w:sz w:val="24"/>
                <w:szCs w:val="24"/>
              </w:rPr>
            </w:pPr>
            <w:r w:rsidRPr="0032403B">
              <w:rPr>
                <w:sz w:val="24"/>
                <w:szCs w:val="24"/>
              </w:rPr>
              <w:t>1</w:t>
            </w:r>
            <w:r w:rsidR="0032403B" w:rsidRPr="0032403B">
              <w:rPr>
                <w:sz w:val="24"/>
                <w:szCs w:val="24"/>
              </w:rPr>
              <w:t>4</w:t>
            </w:r>
          </w:p>
        </w:tc>
      </w:tr>
      <w:tr w:rsidR="00C62AA7" w:rsidRPr="0032403B" w:rsidTr="00C62AA7">
        <w:tc>
          <w:tcPr>
            <w:tcW w:w="564" w:type="dxa"/>
          </w:tcPr>
          <w:p w:rsidR="00C62AA7" w:rsidRPr="0032403B" w:rsidRDefault="00C62AA7" w:rsidP="004C3B38">
            <w:pPr>
              <w:tabs>
                <w:tab w:val="left" w:pos="360"/>
                <w:tab w:val="left" w:pos="567"/>
                <w:tab w:val="right" w:leader="dot" w:pos="9639"/>
              </w:tabs>
              <w:jc w:val="center"/>
              <w:rPr>
                <w:rFonts w:cs="Arial"/>
                <w:sz w:val="24"/>
                <w:szCs w:val="24"/>
              </w:rPr>
            </w:pPr>
            <w:r w:rsidRPr="0032403B">
              <w:rPr>
                <w:rFonts w:cs="Arial"/>
                <w:sz w:val="24"/>
                <w:szCs w:val="24"/>
              </w:rPr>
              <w:t>7.</w:t>
            </w:r>
          </w:p>
        </w:tc>
        <w:tc>
          <w:tcPr>
            <w:tcW w:w="7574" w:type="dxa"/>
          </w:tcPr>
          <w:p w:rsidR="00C62AA7" w:rsidRPr="0032403B" w:rsidRDefault="00C62AA7" w:rsidP="008C3153">
            <w:pPr>
              <w:tabs>
                <w:tab w:val="left" w:pos="360"/>
                <w:tab w:val="left" w:pos="567"/>
                <w:tab w:val="right" w:leader="dot" w:pos="9639"/>
              </w:tabs>
              <w:rPr>
                <w:rFonts w:cs="Arial"/>
                <w:sz w:val="24"/>
                <w:szCs w:val="24"/>
              </w:rPr>
            </w:pPr>
            <w:r w:rsidRPr="0032403B">
              <w:rPr>
                <w:rFonts w:cs="Arial"/>
                <w:sz w:val="24"/>
                <w:szCs w:val="24"/>
              </w:rPr>
              <w:t xml:space="preserve">Обрасци ( 1 - </w:t>
            </w:r>
            <w:r w:rsidR="008C3153" w:rsidRPr="0032403B">
              <w:rPr>
                <w:rFonts w:cs="Arial"/>
                <w:sz w:val="24"/>
                <w:szCs w:val="24"/>
              </w:rPr>
              <w:t>6</w:t>
            </w:r>
            <w:r w:rsidRPr="0032403B">
              <w:rPr>
                <w:rFonts w:cs="Arial"/>
                <w:sz w:val="24"/>
                <w:szCs w:val="24"/>
              </w:rPr>
              <w:t>)</w:t>
            </w:r>
          </w:p>
        </w:tc>
        <w:tc>
          <w:tcPr>
            <w:tcW w:w="810" w:type="dxa"/>
          </w:tcPr>
          <w:p w:rsidR="00C62AA7" w:rsidRPr="0032403B" w:rsidRDefault="00651776" w:rsidP="0032403B">
            <w:pPr>
              <w:tabs>
                <w:tab w:val="left" w:pos="360"/>
                <w:tab w:val="left" w:pos="567"/>
                <w:tab w:val="right" w:leader="dot" w:pos="9639"/>
              </w:tabs>
              <w:jc w:val="center"/>
              <w:rPr>
                <w:sz w:val="24"/>
                <w:szCs w:val="24"/>
              </w:rPr>
            </w:pPr>
            <w:r w:rsidRPr="0032403B">
              <w:rPr>
                <w:sz w:val="24"/>
                <w:szCs w:val="24"/>
              </w:rPr>
              <w:t>2</w:t>
            </w:r>
            <w:r w:rsidR="0032403B" w:rsidRPr="0032403B">
              <w:rPr>
                <w:sz w:val="24"/>
                <w:szCs w:val="24"/>
              </w:rPr>
              <w:t>6</w:t>
            </w:r>
          </w:p>
        </w:tc>
      </w:tr>
      <w:tr w:rsidR="00C62AA7" w:rsidRPr="0032403B" w:rsidTr="00C62AA7">
        <w:tc>
          <w:tcPr>
            <w:tcW w:w="564" w:type="dxa"/>
          </w:tcPr>
          <w:p w:rsidR="00C62AA7" w:rsidRPr="0032403B" w:rsidRDefault="00C62AA7" w:rsidP="004C3B38">
            <w:pPr>
              <w:tabs>
                <w:tab w:val="left" w:pos="360"/>
                <w:tab w:val="left" w:pos="567"/>
                <w:tab w:val="right" w:leader="dot" w:pos="9639"/>
              </w:tabs>
              <w:jc w:val="center"/>
              <w:rPr>
                <w:rFonts w:cs="Arial"/>
                <w:sz w:val="24"/>
                <w:szCs w:val="24"/>
              </w:rPr>
            </w:pPr>
            <w:r w:rsidRPr="0032403B">
              <w:rPr>
                <w:rFonts w:cs="Arial"/>
                <w:sz w:val="24"/>
                <w:szCs w:val="24"/>
              </w:rPr>
              <w:t>8.</w:t>
            </w:r>
          </w:p>
        </w:tc>
        <w:tc>
          <w:tcPr>
            <w:tcW w:w="7574" w:type="dxa"/>
          </w:tcPr>
          <w:p w:rsidR="00C62AA7" w:rsidRPr="0032403B" w:rsidRDefault="00C62AA7" w:rsidP="004C3B38">
            <w:pPr>
              <w:tabs>
                <w:tab w:val="left" w:pos="360"/>
                <w:tab w:val="left" w:pos="567"/>
                <w:tab w:val="right" w:leader="dot" w:pos="9639"/>
              </w:tabs>
              <w:rPr>
                <w:rFonts w:cs="Arial"/>
                <w:sz w:val="24"/>
                <w:szCs w:val="24"/>
              </w:rPr>
            </w:pPr>
            <w:r w:rsidRPr="0032403B">
              <w:rPr>
                <w:rFonts w:cs="Arial"/>
                <w:sz w:val="24"/>
                <w:szCs w:val="24"/>
              </w:rPr>
              <w:t>Модел уговора</w:t>
            </w:r>
          </w:p>
        </w:tc>
        <w:tc>
          <w:tcPr>
            <w:tcW w:w="810" w:type="dxa"/>
          </w:tcPr>
          <w:p w:rsidR="00C62AA7" w:rsidRPr="00DC399A" w:rsidRDefault="00DC399A" w:rsidP="00B15522">
            <w:pPr>
              <w:tabs>
                <w:tab w:val="left" w:pos="360"/>
                <w:tab w:val="left" w:pos="567"/>
                <w:tab w:val="right" w:leader="dot" w:pos="9639"/>
              </w:tabs>
              <w:jc w:val="center"/>
              <w:rPr>
                <w:sz w:val="24"/>
                <w:szCs w:val="24"/>
                <w:lang w:val="sr-Cyrl-CS"/>
              </w:rPr>
            </w:pPr>
            <w:r>
              <w:rPr>
                <w:sz w:val="24"/>
                <w:szCs w:val="24"/>
                <w:lang w:val="sr-Cyrl-CS"/>
              </w:rPr>
              <w:t>56</w:t>
            </w:r>
          </w:p>
        </w:tc>
      </w:tr>
      <w:tr w:rsidR="005B16D4" w:rsidRPr="0032403B" w:rsidTr="000D64F6">
        <w:trPr>
          <w:trHeight w:val="260"/>
        </w:trPr>
        <w:tc>
          <w:tcPr>
            <w:tcW w:w="564" w:type="dxa"/>
          </w:tcPr>
          <w:p w:rsidR="005B16D4" w:rsidRPr="000D64F6" w:rsidRDefault="005B16D4" w:rsidP="004C3B38">
            <w:pPr>
              <w:tabs>
                <w:tab w:val="left" w:pos="360"/>
                <w:tab w:val="left" w:pos="567"/>
                <w:tab w:val="right" w:leader="dot" w:pos="9639"/>
              </w:tabs>
              <w:jc w:val="center"/>
              <w:rPr>
                <w:rFonts w:cs="Arial"/>
                <w:sz w:val="24"/>
                <w:szCs w:val="24"/>
                <w:lang w:val="sr-Cyrl-CS"/>
              </w:rPr>
            </w:pPr>
            <w:r w:rsidRPr="000D64F6">
              <w:rPr>
                <w:rFonts w:cs="Arial"/>
                <w:sz w:val="24"/>
                <w:szCs w:val="24"/>
                <w:lang w:val="sr-Cyrl-CS"/>
              </w:rPr>
              <w:t>9.</w:t>
            </w:r>
          </w:p>
        </w:tc>
        <w:tc>
          <w:tcPr>
            <w:tcW w:w="7574" w:type="dxa"/>
          </w:tcPr>
          <w:p w:rsidR="005B16D4" w:rsidRPr="000D64F6" w:rsidRDefault="007A72F2" w:rsidP="004C3B38">
            <w:pPr>
              <w:tabs>
                <w:tab w:val="left" w:pos="360"/>
                <w:tab w:val="left" w:pos="567"/>
                <w:tab w:val="right" w:leader="dot" w:pos="9639"/>
              </w:tabs>
              <w:rPr>
                <w:rFonts w:cs="Arial"/>
                <w:sz w:val="24"/>
                <w:szCs w:val="24"/>
              </w:rPr>
            </w:pPr>
            <w:r w:rsidRPr="000D64F6">
              <w:rPr>
                <w:bCs/>
                <w:spacing w:val="-11"/>
                <w:sz w:val="24"/>
                <w:szCs w:val="24"/>
                <w:lang w:val="sr-Cyrl-CS"/>
              </w:rPr>
              <w:t>М</w:t>
            </w:r>
            <w:r w:rsidRPr="000D64F6">
              <w:rPr>
                <w:bCs/>
                <w:spacing w:val="-11"/>
                <w:sz w:val="24"/>
                <w:szCs w:val="24"/>
              </w:rPr>
              <w:t>одели меничних овлашћења</w:t>
            </w:r>
          </w:p>
        </w:tc>
        <w:tc>
          <w:tcPr>
            <w:tcW w:w="810" w:type="dxa"/>
          </w:tcPr>
          <w:p w:rsidR="005B16D4" w:rsidRPr="005B16D4" w:rsidRDefault="005B16D4" w:rsidP="00B15522">
            <w:pPr>
              <w:tabs>
                <w:tab w:val="left" w:pos="360"/>
                <w:tab w:val="left" w:pos="567"/>
                <w:tab w:val="right" w:leader="dot" w:pos="9639"/>
              </w:tabs>
              <w:jc w:val="center"/>
              <w:rPr>
                <w:sz w:val="24"/>
                <w:szCs w:val="24"/>
                <w:lang w:val="sr-Cyrl-CS"/>
              </w:rPr>
            </w:pPr>
            <w:r>
              <w:rPr>
                <w:sz w:val="24"/>
                <w:szCs w:val="24"/>
                <w:lang w:val="sr-Cyrl-CS"/>
              </w:rPr>
              <w:t>6</w:t>
            </w:r>
            <w:r w:rsidR="00DC399A">
              <w:rPr>
                <w:sz w:val="24"/>
                <w:szCs w:val="24"/>
                <w:lang w:val="sr-Cyrl-CS"/>
              </w:rPr>
              <w:t>4</w:t>
            </w:r>
          </w:p>
        </w:tc>
      </w:tr>
    </w:tbl>
    <w:p w:rsidR="009D3699" w:rsidRPr="0032403B" w:rsidRDefault="009D3699" w:rsidP="000C50A0">
      <w:pPr>
        <w:pStyle w:val="BodyText"/>
        <w:spacing w:before="0"/>
        <w:rPr>
          <w:rFonts w:cs="Arial"/>
          <w:b/>
          <w:spacing w:val="80"/>
          <w:szCs w:val="24"/>
        </w:rPr>
      </w:pPr>
    </w:p>
    <w:p w:rsidR="00F5264D" w:rsidRPr="00923989" w:rsidRDefault="00C53AC6" w:rsidP="00C53AC6">
      <w:pPr>
        <w:jc w:val="right"/>
        <w:rPr>
          <w:rFonts w:cs="Arial"/>
          <w:color w:val="548DD4" w:themeColor="text2" w:themeTint="99"/>
          <w:sz w:val="24"/>
          <w:szCs w:val="24"/>
          <w:lang w:val="sr-Cyrl-CS"/>
        </w:rPr>
      </w:pPr>
      <w:r w:rsidRPr="0032403B">
        <w:rPr>
          <w:rFonts w:cs="Arial"/>
          <w:bCs/>
          <w:noProof/>
          <w:sz w:val="24"/>
          <w:szCs w:val="24"/>
          <w:lang w:val="sr-Cyrl-CS"/>
        </w:rPr>
        <w:t xml:space="preserve">Укупан број страна документације: </w:t>
      </w:r>
    </w:p>
    <w:p w:rsidR="00FA0E61" w:rsidRPr="00EC5BB4" w:rsidRDefault="00473AD5" w:rsidP="00485720">
      <w:pPr>
        <w:pStyle w:val="Heading10"/>
        <w:numPr>
          <w:ilvl w:val="0"/>
          <w:numId w:val="20"/>
        </w:numPr>
        <w:rPr>
          <w:rFonts w:cs="Arial"/>
          <w:sz w:val="24"/>
          <w:szCs w:val="24"/>
          <w:lang w:val="en-US"/>
        </w:rPr>
      </w:pPr>
      <w:r w:rsidRPr="00EC5BB4">
        <w:rPr>
          <w:rFonts w:cs="Arial"/>
          <w:sz w:val="24"/>
          <w:szCs w:val="24"/>
          <w:lang w:val="ru-RU"/>
        </w:rPr>
        <w:br w:type="page"/>
      </w:r>
      <w:bookmarkStart w:id="12" w:name="_Toc430335136"/>
      <w:bookmarkStart w:id="13" w:name="_Toc442559876"/>
      <w:bookmarkStart w:id="14" w:name="_Toc427817447"/>
      <w:r w:rsidR="00FA0E61" w:rsidRPr="00EC5BB4">
        <w:rPr>
          <w:rFonts w:cs="Arial"/>
          <w:sz w:val="24"/>
          <w:szCs w:val="24"/>
        </w:rPr>
        <w:lastRenderedPageBreak/>
        <w:t>ОПШТИ ПОДАЦИ О ЈАВНОЈ НАБАВЦИ</w:t>
      </w:r>
      <w:bookmarkEnd w:id="12"/>
      <w:bookmarkEnd w:id="13"/>
    </w:p>
    <w:p w:rsidR="004276AD" w:rsidRPr="004C3B38" w:rsidRDefault="004276AD" w:rsidP="002E12CC">
      <w:pPr>
        <w:tabs>
          <w:tab w:val="left" w:pos="1134"/>
        </w:tabs>
        <w:rPr>
          <w:rFonts w:cs="Arial"/>
          <w:color w:val="FF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5"/>
        <w:gridCol w:w="5784"/>
      </w:tblGrid>
      <w:tr w:rsidR="004276AD" w:rsidRPr="00EC5BB4" w:rsidTr="000D3F1A">
        <w:trPr>
          <w:trHeight w:val="1691"/>
        </w:trPr>
        <w:tc>
          <w:tcPr>
            <w:tcW w:w="3235" w:type="dxa"/>
            <w:shd w:val="clear" w:color="auto" w:fill="auto"/>
          </w:tcPr>
          <w:p w:rsidR="008B01C8" w:rsidRDefault="008B01C8" w:rsidP="000D3F1A">
            <w:pPr>
              <w:autoSpaceDE w:val="0"/>
              <w:autoSpaceDN w:val="0"/>
              <w:adjustRightInd w:val="0"/>
              <w:spacing w:before="0"/>
              <w:rPr>
                <w:rFonts w:eastAsia="TimesNewRomanPSMT" w:cs="Arial"/>
                <w:bCs/>
                <w:sz w:val="24"/>
                <w:szCs w:val="24"/>
              </w:rPr>
            </w:pPr>
          </w:p>
          <w:p w:rsidR="004276AD" w:rsidRDefault="004276AD" w:rsidP="00115FEB">
            <w:pPr>
              <w:autoSpaceDE w:val="0"/>
              <w:autoSpaceDN w:val="0"/>
              <w:adjustRightInd w:val="0"/>
              <w:spacing w:before="0"/>
              <w:jc w:val="left"/>
              <w:rPr>
                <w:rFonts w:eastAsia="TimesNewRomanPSMT" w:cs="Arial"/>
                <w:bCs/>
                <w:sz w:val="24"/>
                <w:szCs w:val="24"/>
              </w:rPr>
            </w:pPr>
            <w:r w:rsidRPr="00EC5BB4">
              <w:rPr>
                <w:rFonts w:eastAsia="TimesNewRomanPSMT" w:cs="Arial"/>
                <w:bCs/>
                <w:sz w:val="24"/>
                <w:szCs w:val="24"/>
              </w:rPr>
              <w:t>Назив и адреса Наручиоца</w:t>
            </w:r>
          </w:p>
          <w:p w:rsidR="000D3F1A" w:rsidRDefault="000D3F1A" w:rsidP="000D3F1A">
            <w:pPr>
              <w:autoSpaceDE w:val="0"/>
              <w:autoSpaceDN w:val="0"/>
              <w:adjustRightInd w:val="0"/>
              <w:spacing w:before="0"/>
              <w:rPr>
                <w:rFonts w:eastAsia="TimesNewRomanPSMT" w:cs="Arial"/>
                <w:bCs/>
                <w:sz w:val="24"/>
                <w:szCs w:val="24"/>
              </w:rPr>
            </w:pPr>
            <w:r>
              <w:rPr>
                <w:rFonts w:eastAsia="TimesNewRomanPSMT" w:cs="Arial"/>
                <w:bCs/>
                <w:sz w:val="24"/>
                <w:szCs w:val="24"/>
              </w:rPr>
              <w:t xml:space="preserve"> </w:t>
            </w:r>
          </w:p>
          <w:p w:rsidR="000D3F1A" w:rsidRDefault="000D3F1A" w:rsidP="000D3F1A">
            <w:pPr>
              <w:autoSpaceDE w:val="0"/>
              <w:autoSpaceDN w:val="0"/>
              <w:adjustRightInd w:val="0"/>
              <w:spacing w:before="0"/>
              <w:rPr>
                <w:rFonts w:eastAsia="TimesNewRomanPSMT" w:cs="Arial"/>
                <w:bCs/>
                <w:sz w:val="24"/>
                <w:szCs w:val="24"/>
              </w:rPr>
            </w:pPr>
          </w:p>
          <w:p w:rsidR="000D3F1A" w:rsidRDefault="000D3F1A" w:rsidP="000D3F1A">
            <w:pPr>
              <w:autoSpaceDE w:val="0"/>
              <w:autoSpaceDN w:val="0"/>
              <w:adjustRightInd w:val="0"/>
              <w:spacing w:before="0"/>
              <w:rPr>
                <w:rFonts w:eastAsia="TimesNewRomanPSMT" w:cs="Arial"/>
                <w:bCs/>
                <w:sz w:val="24"/>
                <w:szCs w:val="24"/>
              </w:rPr>
            </w:pPr>
            <w:r>
              <w:rPr>
                <w:rFonts w:eastAsia="TimesNewRomanPSMT" w:cs="Arial"/>
                <w:bCs/>
                <w:sz w:val="24"/>
                <w:szCs w:val="24"/>
              </w:rPr>
              <w:t>Скраћен назив:</w:t>
            </w:r>
          </w:p>
          <w:p w:rsidR="000D3F1A" w:rsidRPr="000D3F1A" w:rsidRDefault="000D3F1A" w:rsidP="000D3F1A">
            <w:pPr>
              <w:autoSpaceDE w:val="0"/>
              <w:autoSpaceDN w:val="0"/>
              <w:adjustRightInd w:val="0"/>
              <w:spacing w:before="0"/>
              <w:rPr>
                <w:rFonts w:eastAsia="TimesNewRomanPSMT" w:cs="Arial"/>
                <w:bCs/>
                <w:sz w:val="24"/>
                <w:szCs w:val="24"/>
              </w:rPr>
            </w:pPr>
          </w:p>
        </w:tc>
        <w:tc>
          <w:tcPr>
            <w:tcW w:w="5784" w:type="dxa"/>
            <w:shd w:val="clear" w:color="auto" w:fill="auto"/>
          </w:tcPr>
          <w:p w:rsidR="004276AD" w:rsidRPr="00EC5BB4" w:rsidRDefault="004276AD" w:rsidP="000D3F1A">
            <w:pPr>
              <w:suppressAutoHyphens/>
              <w:spacing w:before="0" w:line="100" w:lineRule="atLeast"/>
              <w:jc w:val="center"/>
              <w:rPr>
                <w:rFonts w:cs="Arial"/>
                <w:sz w:val="24"/>
                <w:szCs w:val="24"/>
              </w:rPr>
            </w:pPr>
            <w:r w:rsidRPr="00EC5BB4">
              <w:rPr>
                <w:rFonts w:cs="Arial"/>
                <w:sz w:val="24"/>
                <w:szCs w:val="24"/>
              </w:rPr>
              <w:t>„</w:t>
            </w:r>
            <w:r w:rsidR="00A354AC">
              <w:rPr>
                <w:rFonts w:cs="Arial"/>
                <w:sz w:val="24"/>
                <w:szCs w:val="24"/>
              </w:rPr>
              <w:t>Регулаторна агенција за електронске комуникације и поштанске услуге</w:t>
            </w:r>
            <w:r w:rsidRPr="00EC5BB4">
              <w:rPr>
                <w:rFonts w:cs="Arial"/>
                <w:sz w:val="24"/>
                <w:szCs w:val="24"/>
              </w:rPr>
              <w:t>“ Београд</w:t>
            </w:r>
            <w:r w:rsidR="00EF1DB0">
              <w:rPr>
                <w:rFonts w:cs="Arial"/>
                <w:sz w:val="24"/>
                <w:szCs w:val="24"/>
              </w:rPr>
              <w:t xml:space="preserve"> </w:t>
            </w:r>
          </w:p>
          <w:p w:rsidR="004276AD" w:rsidRDefault="004276AD" w:rsidP="000D3F1A">
            <w:pPr>
              <w:suppressAutoHyphens/>
              <w:spacing w:before="0" w:line="100" w:lineRule="atLeast"/>
              <w:jc w:val="center"/>
              <w:rPr>
                <w:rFonts w:cs="Arial"/>
                <w:sz w:val="24"/>
                <w:szCs w:val="24"/>
              </w:rPr>
            </w:pPr>
            <w:r w:rsidRPr="00EC5BB4">
              <w:rPr>
                <w:rFonts w:cs="Arial"/>
                <w:sz w:val="24"/>
                <w:szCs w:val="24"/>
              </w:rPr>
              <w:t xml:space="preserve">Улица </w:t>
            </w:r>
            <w:r w:rsidR="00A67055">
              <w:rPr>
                <w:rFonts w:cs="Arial"/>
                <w:sz w:val="24"/>
                <w:szCs w:val="24"/>
              </w:rPr>
              <w:t>Палмотићева</w:t>
            </w:r>
            <w:r w:rsidRPr="00EC5BB4">
              <w:rPr>
                <w:rFonts w:cs="Arial"/>
                <w:sz w:val="24"/>
                <w:szCs w:val="24"/>
              </w:rPr>
              <w:t xml:space="preserve"> бр.</w:t>
            </w:r>
            <w:r w:rsidR="00DB0B62">
              <w:rPr>
                <w:rFonts w:cs="Arial"/>
                <w:sz w:val="24"/>
                <w:szCs w:val="24"/>
              </w:rPr>
              <w:t xml:space="preserve"> </w:t>
            </w:r>
            <w:r w:rsidRPr="00EC5BB4">
              <w:rPr>
                <w:rFonts w:cs="Arial"/>
                <w:sz w:val="24"/>
                <w:szCs w:val="24"/>
              </w:rPr>
              <w:t>2, 11000 Београд</w:t>
            </w:r>
          </w:p>
          <w:p w:rsidR="000D3F1A" w:rsidRPr="00EC5BB4" w:rsidRDefault="000D3F1A" w:rsidP="000D3F1A">
            <w:pPr>
              <w:suppressAutoHyphens/>
              <w:spacing w:before="0" w:line="100" w:lineRule="atLeast"/>
              <w:jc w:val="center"/>
              <w:rPr>
                <w:rFonts w:cs="Arial"/>
                <w:sz w:val="24"/>
                <w:szCs w:val="24"/>
              </w:rPr>
            </w:pPr>
          </w:p>
          <w:p w:rsidR="002E12CC" w:rsidRPr="002E12CC" w:rsidRDefault="006C01A9" w:rsidP="000D3F1A">
            <w:pPr>
              <w:suppressAutoHyphens/>
              <w:spacing w:before="0" w:line="100" w:lineRule="atLeast"/>
              <w:jc w:val="center"/>
              <w:rPr>
                <w:rFonts w:cs="Arial"/>
                <w:color w:val="00B0F0"/>
                <w:sz w:val="24"/>
                <w:szCs w:val="24"/>
              </w:rPr>
            </w:pPr>
            <w:r>
              <w:rPr>
                <w:rFonts w:cs="Arial"/>
                <w:sz w:val="24"/>
                <w:szCs w:val="24"/>
              </w:rPr>
              <w:t>РАГУЛАТОРНА АГЕНЦИЈА ЗА ЕЛЕКТРОНСКЕ КОМУНИКАЦИЈЕ И ПОШТАНСКЕ УСЛУГЕ</w:t>
            </w:r>
          </w:p>
        </w:tc>
      </w:tr>
      <w:tr w:rsidR="004276AD" w:rsidRPr="00EC5BB4" w:rsidTr="008B01C8">
        <w:tc>
          <w:tcPr>
            <w:tcW w:w="3235"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5784" w:type="dxa"/>
            <w:shd w:val="clear" w:color="auto" w:fill="auto"/>
          </w:tcPr>
          <w:p w:rsidR="004276AD" w:rsidRPr="002E12CC" w:rsidRDefault="00F42873" w:rsidP="004276AD">
            <w:pPr>
              <w:autoSpaceDE w:val="0"/>
              <w:autoSpaceDN w:val="0"/>
              <w:adjustRightInd w:val="0"/>
              <w:jc w:val="center"/>
              <w:rPr>
                <w:rStyle w:val="Hyperlink"/>
                <w:rFonts w:eastAsia="Arial Unicode MS" w:cs="Arial"/>
                <w:color w:val="00B0F0"/>
                <w:kern w:val="1"/>
                <w:sz w:val="24"/>
                <w:szCs w:val="24"/>
                <w:lang w:eastAsia="ar-SA"/>
              </w:rPr>
            </w:pPr>
            <w:hyperlink r:id="rId165" w:history="1">
              <w:r w:rsidR="00797669">
                <w:rPr>
                  <w:rStyle w:val="Hyperlink"/>
                  <w:rFonts w:eastAsia="Arial Unicode MS" w:cs="Arial"/>
                  <w:color w:val="00B0F0"/>
                  <w:kern w:val="1"/>
                  <w:sz w:val="24"/>
                  <w:szCs w:val="24"/>
                  <w:lang w:eastAsia="ar-SA"/>
                </w:rPr>
                <w:t>www.ratel.rs</w:t>
              </w:r>
            </w:hyperlink>
          </w:p>
          <w:p w:rsidR="002E12CC" w:rsidRPr="004C3B38" w:rsidRDefault="002E12CC" w:rsidP="004276AD">
            <w:pPr>
              <w:autoSpaceDE w:val="0"/>
              <w:autoSpaceDN w:val="0"/>
              <w:adjustRightInd w:val="0"/>
              <w:jc w:val="center"/>
              <w:rPr>
                <w:rFonts w:eastAsia="TimesNewRomanPSMT" w:cs="Arial"/>
                <w:bCs/>
                <w:color w:val="FF0000"/>
                <w:sz w:val="24"/>
                <w:szCs w:val="24"/>
              </w:rPr>
            </w:pPr>
          </w:p>
        </w:tc>
      </w:tr>
      <w:tr w:rsidR="004276AD" w:rsidRPr="00EC5BB4" w:rsidTr="008B01C8">
        <w:tc>
          <w:tcPr>
            <w:tcW w:w="3235"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5784" w:type="dxa"/>
            <w:shd w:val="clear" w:color="auto" w:fill="auto"/>
            <w:vAlign w:val="center"/>
          </w:tcPr>
          <w:p w:rsidR="004276AD" w:rsidRPr="00D3526F" w:rsidRDefault="00D3526F" w:rsidP="00D3526F">
            <w:pPr>
              <w:autoSpaceDE w:val="0"/>
              <w:autoSpaceDN w:val="0"/>
              <w:adjustRightInd w:val="0"/>
              <w:jc w:val="left"/>
              <w:rPr>
                <w:rFonts w:eastAsia="TimesNewRomanPSMT" w:cs="Arial"/>
                <w:bCs/>
                <w:sz w:val="24"/>
                <w:szCs w:val="24"/>
                <w:lang w:val="sr-Cyrl-CS"/>
              </w:rPr>
            </w:pPr>
            <w:r w:rsidRPr="00D3526F">
              <w:rPr>
                <w:sz w:val="24"/>
                <w:szCs w:val="24"/>
                <w:lang w:val="sr-Cyrl-CS"/>
              </w:rPr>
              <w:t>Предметна јавна набавка се спроводи у отвореном поступку у складу са Законом и       подзаконским актима којима се уређују јавне набавке.</w:t>
            </w:r>
            <w:r w:rsidRPr="00D3526F">
              <w:rPr>
                <w:rFonts w:eastAsia="TimesNewRomanPSMT" w:cs="Arial"/>
                <w:bCs/>
                <w:sz w:val="24"/>
                <w:szCs w:val="24"/>
                <w:lang w:val="sr-Cyrl-CS"/>
              </w:rPr>
              <w:t>мале вредности</w:t>
            </w:r>
          </w:p>
        </w:tc>
      </w:tr>
      <w:tr w:rsidR="004276AD" w:rsidRPr="00EC5BB4" w:rsidTr="008B01C8">
        <w:trPr>
          <w:trHeight w:val="575"/>
        </w:trPr>
        <w:tc>
          <w:tcPr>
            <w:tcW w:w="3235"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5784" w:type="dxa"/>
            <w:shd w:val="clear" w:color="auto" w:fill="auto"/>
          </w:tcPr>
          <w:p w:rsidR="004276AD" w:rsidRPr="00D3526F" w:rsidRDefault="004276AD" w:rsidP="009B1D54">
            <w:pPr>
              <w:jc w:val="left"/>
              <w:rPr>
                <w:rFonts w:cs="Arial"/>
                <w:bCs/>
                <w:sz w:val="24"/>
                <w:szCs w:val="24"/>
                <w:lang w:val="sr-Cyrl-CS" w:eastAsia="ar-SA"/>
              </w:rPr>
            </w:pPr>
            <w:bookmarkStart w:id="15" w:name="_Toc442559877"/>
            <w:r w:rsidRPr="00707B0F">
              <w:rPr>
                <w:rFonts w:cs="Arial"/>
                <w:sz w:val="24"/>
                <w:szCs w:val="24"/>
              </w:rPr>
              <w:t xml:space="preserve">Набавка </w:t>
            </w:r>
            <w:r w:rsidR="00A63575" w:rsidRPr="00707B0F">
              <w:rPr>
                <w:rFonts w:cs="Arial"/>
                <w:sz w:val="24"/>
                <w:szCs w:val="24"/>
              </w:rPr>
              <w:t>услуга</w:t>
            </w:r>
            <w:r w:rsidRPr="00707B0F">
              <w:rPr>
                <w:rFonts w:cs="Arial"/>
                <w:sz w:val="24"/>
                <w:szCs w:val="24"/>
              </w:rPr>
              <w:t xml:space="preserve">: </w:t>
            </w:r>
            <w:r w:rsidR="009B1D54" w:rsidRPr="009B1D54">
              <w:rPr>
                <w:rFonts w:ascii="Times New Roman" w:hAnsi="Times New Roman"/>
                <w:sz w:val="24"/>
                <w:szCs w:val="24"/>
              </w:rPr>
              <w:t xml:space="preserve">угоститељске услуге, </w:t>
            </w:r>
            <w:r w:rsidR="009B1D54" w:rsidRPr="009B1D54">
              <w:rPr>
                <w:rFonts w:ascii="Times New Roman" w:hAnsi="Times New Roman"/>
                <w:iCs/>
                <w:sz w:val="24"/>
                <w:szCs w:val="24"/>
              </w:rPr>
              <w:t>услуживање у ресторанима на територији Ниша</w:t>
            </w:r>
            <w:r w:rsidR="009B1D54" w:rsidRPr="009B1D54">
              <w:rPr>
                <w:rFonts w:ascii="Times New Roman" w:hAnsi="Times New Roman"/>
                <w:sz w:val="24"/>
                <w:szCs w:val="24"/>
              </w:rPr>
              <w:t>, редни број 1-02-4047-32/17</w:t>
            </w:r>
            <w:bookmarkEnd w:id="15"/>
          </w:p>
        </w:tc>
      </w:tr>
      <w:tr w:rsidR="002E12CC" w:rsidRPr="00EC5BB4" w:rsidTr="00707B0F">
        <w:trPr>
          <w:trHeight w:val="710"/>
        </w:trPr>
        <w:tc>
          <w:tcPr>
            <w:tcW w:w="3235" w:type="dxa"/>
            <w:shd w:val="clear" w:color="auto" w:fill="auto"/>
          </w:tcPr>
          <w:p w:rsidR="002E12CC" w:rsidRPr="00EC5BB4" w:rsidRDefault="002E12CC" w:rsidP="009B1D54">
            <w:pPr>
              <w:autoSpaceDE w:val="0"/>
              <w:autoSpaceDN w:val="0"/>
              <w:adjustRightInd w:val="0"/>
              <w:jc w:val="center"/>
              <w:rPr>
                <w:rFonts w:eastAsia="TimesNewRomanPSMT" w:cs="Arial"/>
                <w:bCs/>
                <w:sz w:val="24"/>
                <w:szCs w:val="24"/>
              </w:rPr>
            </w:pPr>
            <w:r w:rsidRPr="00EC5BB4">
              <w:rPr>
                <w:rFonts w:cs="Arial"/>
                <w:sz w:val="24"/>
                <w:szCs w:val="24"/>
              </w:rPr>
              <w:t xml:space="preserve">Опис </w:t>
            </w:r>
          </w:p>
        </w:tc>
        <w:tc>
          <w:tcPr>
            <w:tcW w:w="5784" w:type="dxa"/>
            <w:shd w:val="clear" w:color="auto" w:fill="auto"/>
            <w:vAlign w:val="center"/>
          </w:tcPr>
          <w:p w:rsidR="00E334BD" w:rsidRPr="00C264C8" w:rsidRDefault="00923989" w:rsidP="00E334BD">
            <w:pPr>
              <w:pStyle w:val="Default"/>
              <w:ind w:firstLine="5"/>
              <w:jc w:val="left"/>
              <w:rPr>
                <w:rFonts w:ascii="Times New Roman" w:hAnsi="Times New Roman"/>
                <w:iCs/>
              </w:rPr>
            </w:pPr>
            <w:r>
              <w:rPr>
                <w:rFonts w:ascii="Times New Roman" w:hAnsi="Times New Roman"/>
                <w:iCs/>
                <w:lang w:val="sr-Cyrl-CS"/>
              </w:rPr>
              <w:t>У</w:t>
            </w:r>
            <w:r w:rsidR="00E334BD" w:rsidRPr="00C264C8">
              <w:rPr>
                <w:rFonts w:ascii="Times New Roman" w:hAnsi="Times New Roman"/>
                <w:iCs/>
              </w:rPr>
              <w:t>служивање у ресторанима</w:t>
            </w:r>
            <w:r w:rsidR="00E334BD">
              <w:rPr>
                <w:rFonts w:ascii="Times New Roman" w:hAnsi="Times New Roman"/>
                <w:iCs/>
              </w:rPr>
              <w:t xml:space="preserve"> на територији Ниша</w:t>
            </w:r>
            <w:r w:rsidR="00E334BD" w:rsidRPr="00C264C8">
              <w:rPr>
                <w:rFonts w:ascii="Times New Roman" w:hAnsi="Times New Roman"/>
                <w:iCs/>
              </w:rPr>
              <w:t>;</w:t>
            </w:r>
          </w:p>
          <w:p w:rsidR="00E334BD" w:rsidRPr="00E334BD" w:rsidRDefault="00E334BD" w:rsidP="00E334BD">
            <w:pPr>
              <w:pStyle w:val="Default"/>
              <w:ind w:firstLine="5"/>
              <w:jc w:val="left"/>
              <w:rPr>
                <w:rFonts w:ascii="Times New Roman" w:hAnsi="Times New Roman"/>
                <w:iCs/>
                <w:lang w:val="sr-Cyrl-CS"/>
              </w:rPr>
            </w:pPr>
          </w:p>
        </w:tc>
      </w:tr>
      <w:tr w:rsidR="004276AD" w:rsidRPr="00EC5BB4" w:rsidTr="008B01C8">
        <w:trPr>
          <w:trHeight w:val="594"/>
        </w:trPr>
        <w:tc>
          <w:tcPr>
            <w:tcW w:w="3235"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5784" w:type="dxa"/>
            <w:shd w:val="clear" w:color="auto" w:fill="auto"/>
          </w:tcPr>
          <w:p w:rsidR="004276AD"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 xml:space="preserve"> Закључење Уговора о јавној набавци </w:t>
            </w:r>
          </w:p>
          <w:p w:rsidR="002E12CC" w:rsidRPr="004C3B38" w:rsidRDefault="002E12CC" w:rsidP="002E12CC">
            <w:pPr>
              <w:autoSpaceDE w:val="0"/>
              <w:autoSpaceDN w:val="0"/>
              <w:adjustRightInd w:val="0"/>
              <w:rPr>
                <w:rFonts w:eastAsia="TimesNewRomanPSMT" w:cs="Arial"/>
                <w:b/>
                <w:bCs/>
                <w:color w:val="FF0000"/>
                <w:sz w:val="24"/>
                <w:szCs w:val="24"/>
              </w:rPr>
            </w:pPr>
          </w:p>
        </w:tc>
      </w:tr>
      <w:tr w:rsidR="00D3526F" w:rsidRPr="00EC5BB4" w:rsidTr="008B01C8">
        <w:trPr>
          <w:trHeight w:val="594"/>
        </w:trPr>
        <w:tc>
          <w:tcPr>
            <w:tcW w:w="3235" w:type="dxa"/>
            <w:shd w:val="clear" w:color="auto" w:fill="auto"/>
          </w:tcPr>
          <w:p w:rsidR="00D3526F" w:rsidRPr="0019420C" w:rsidRDefault="0019420C" w:rsidP="004276AD">
            <w:pPr>
              <w:autoSpaceDE w:val="0"/>
              <w:autoSpaceDN w:val="0"/>
              <w:adjustRightInd w:val="0"/>
              <w:jc w:val="center"/>
              <w:rPr>
                <w:rFonts w:eastAsia="TimesNewRomanPSMT" w:cs="Arial"/>
                <w:bCs/>
                <w:sz w:val="24"/>
                <w:szCs w:val="24"/>
                <w:lang w:val="sr-Cyrl-CS"/>
              </w:rPr>
            </w:pPr>
            <w:r>
              <w:rPr>
                <w:rFonts w:eastAsia="TimesNewRomanPSMT" w:cs="Arial"/>
                <w:bCs/>
                <w:sz w:val="24"/>
                <w:szCs w:val="24"/>
                <w:lang w:val="sr-Cyrl-CS"/>
              </w:rPr>
              <w:t>Резервисана јавна набавка</w:t>
            </w:r>
          </w:p>
        </w:tc>
        <w:tc>
          <w:tcPr>
            <w:tcW w:w="5784" w:type="dxa"/>
            <w:shd w:val="clear" w:color="auto" w:fill="auto"/>
          </w:tcPr>
          <w:p w:rsidR="00D3526F" w:rsidRPr="0019420C" w:rsidRDefault="0019420C" w:rsidP="0019420C">
            <w:pPr>
              <w:rPr>
                <w:lang w:val="sr-Cyrl-CS"/>
              </w:rPr>
            </w:pPr>
            <w:r>
              <w:rPr>
                <w:lang w:val="sr-Cyrl-CS"/>
              </w:rPr>
              <w:t xml:space="preserve">    Није у питању резервисана јавна набавка</w:t>
            </w:r>
          </w:p>
        </w:tc>
      </w:tr>
      <w:tr w:rsidR="0019420C" w:rsidRPr="00EC5BB4" w:rsidTr="008B01C8">
        <w:trPr>
          <w:trHeight w:val="594"/>
        </w:trPr>
        <w:tc>
          <w:tcPr>
            <w:tcW w:w="3235" w:type="dxa"/>
            <w:shd w:val="clear" w:color="auto" w:fill="auto"/>
          </w:tcPr>
          <w:p w:rsidR="0019420C" w:rsidRDefault="0019420C" w:rsidP="004276AD">
            <w:pPr>
              <w:autoSpaceDE w:val="0"/>
              <w:autoSpaceDN w:val="0"/>
              <w:adjustRightInd w:val="0"/>
              <w:jc w:val="center"/>
              <w:rPr>
                <w:rFonts w:eastAsia="TimesNewRomanPSMT" w:cs="Arial"/>
                <w:bCs/>
                <w:sz w:val="24"/>
                <w:szCs w:val="24"/>
                <w:lang w:val="sr-Cyrl-CS"/>
              </w:rPr>
            </w:pPr>
            <w:r>
              <w:rPr>
                <w:rFonts w:eastAsia="TimesNewRomanPSMT" w:cs="Arial"/>
                <w:bCs/>
                <w:sz w:val="24"/>
                <w:szCs w:val="24"/>
                <w:lang w:val="sr-Cyrl-CS"/>
              </w:rPr>
              <w:t>Електронска лицитација</w:t>
            </w:r>
          </w:p>
        </w:tc>
        <w:tc>
          <w:tcPr>
            <w:tcW w:w="5784" w:type="dxa"/>
            <w:shd w:val="clear" w:color="auto" w:fill="auto"/>
          </w:tcPr>
          <w:p w:rsidR="0019420C" w:rsidRDefault="0019420C" w:rsidP="0019420C">
            <w:pPr>
              <w:rPr>
                <w:lang w:val="sr-Cyrl-CS"/>
              </w:rPr>
            </w:pPr>
            <w:r>
              <w:rPr>
                <w:lang w:val="sr-Cyrl-CS"/>
              </w:rPr>
              <w:t>Не спроводи се електронска лицитација</w:t>
            </w:r>
          </w:p>
        </w:tc>
      </w:tr>
      <w:tr w:rsidR="004276AD" w:rsidRPr="00EC5BB4" w:rsidTr="008B01C8">
        <w:trPr>
          <w:trHeight w:val="1057"/>
        </w:trPr>
        <w:tc>
          <w:tcPr>
            <w:tcW w:w="3235"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p>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5784" w:type="dxa"/>
            <w:shd w:val="clear" w:color="auto" w:fill="auto"/>
            <w:vAlign w:val="center"/>
          </w:tcPr>
          <w:p w:rsidR="004276AD" w:rsidRPr="00F5287F" w:rsidRDefault="00797669" w:rsidP="004276AD">
            <w:pPr>
              <w:jc w:val="center"/>
              <w:rPr>
                <w:rFonts w:cs="Arial"/>
                <w:sz w:val="24"/>
                <w:szCs w:val="24"/>
              </w:rPr>
            </w:pPr>
            <w:r>
              <w:rPr>
                <w:rFonts w:cs="Arial"/>
                <w:sz w:val="24"/>
                <w:szCs w:val="24"/>
              </w:rPr>
              <w:t>Звонко Мартиновић</w:t>
            </w:r>
          </w:p>
          <w:p w:rsidR="004276AD" w:rsidRPr="00F5287F" w:rsidRDefault="004276AD" w:rsidP="004276AD">
            <w:pPr>
              <w:jc w:val="center"/>
              <w:rPr>
                <w:rFonts w:cs="Arial"/>
                <w:sz w:val="24"/>
                <w:szCs w:val="24"/>
              </w:rPr>
            </w:pPr>
            <w:r w:rsidRPr="00EC5BB4">
              <w:rPr>
                <w:rFonts w:cs="Arial"/>
                <w:sz w:val="24"/>
                <w:szCs w:val="24"/>
              </w:rPr>
              <w:t xml:space="preserve">e-mail: </w:t>
            </w:r>
            <w:hyperlink r:id="rId166" w:history="1">
              <w:r w:rsidR="00A67055">
                <w:rPr>
                  <w:rStyle w:val="Hyperlink"/>
                  <w:rFonts w:cs="Arial"/>
                  <w:sz w:val="24"/>
                  <w:szCs w:val="24"/>
                </w:rPr>
                <w:t>zvonko.martinovic@ratel,rs</w:t>
              </w:r>
            </w:hyperlink>
            <w:r w:rsidR="00F5287F">
              <w:rPr>
                <w:rFonts w:cs="Arial"/>
                <w:sz w:val="24"/>
                <w:szCs w:val="24"/>
              </w:rPr>
              <w:t xml:space="preserve"> </w:t>
            </w:r>
          </w:p>
          <w:p w:rsidR="004276AD" w:rsidRPr="00EC5BB4" w:rsidRDefault="004276AD" w:rsidP="004276AD">
            <w:pPr>
              <w:jc w:val="center"/>
              <w:rPr>
                <w:rFonts w:cs="Arial"/>
                <w:sz w:val="24"/>
                <w:szCs w:val="24"/>
              </w:rPr>
            </w:pPr>
          </w:p>
        </w:tc>
      </w:tr>
    </w:tbl>
    <w:p w:rsidR="00D3526F" w:rsidRPr="00D3526F" w:rsidRDefault="00D3526F" w:rsidP="000C50A0">
      <w:pPr>
        <w:spacing w:before="0"/>
        <w:rPr>
          <w:rFonts w:cs="Arial"/>
          <w:sz w:val="24"/>
          <w:szCs w:val="24"/>
          <w:lang w:val="sr-Cyrl-CS"/>
        </w:rPr>
      </w:pPr>
    </w:p>
    <w:p w:rsidR="002E12CC" w:rsidRPr="00A71606" w:rsidRDefault="002E12CC" w:rsidP="00485720">
      <w:pPr>
        <w:pStyle w:val="Heading10"/>
        <w:numPr>
          <w:ilvl w:val="0"/>
          <w:numId w:val="20"/>
        </w:numPr>
        <w:jc w:val="both"/>
        <w:rPr>
          <w:rFonts w:cs="Arial"/>
          <w:sz w:val="24"/>
          <w:szCs w:val="24"/>
        </w:rPr>
      </w:pPr>
      <w:bookmarkStart w:id="16" w:name="_Toc442559878"/>
      <w:bookmarkStart w:id="17" w:name="_Toc427817448"/>
      <w:r w:rsidRPr="00A71606">
        <w:rPr>
          <w:rFonts w:cs="Arial"/>
          <w:sz w:val="24"/>
          <w:szCs w:val="24"/>
        </w:rPr>
        <w:t>ПОДАЦИ О ПРЕДМЕТУ ЈАВНЕ НАБАВКЕ</w:t>
      </w:r>
    </w:p>
    <w:p w:rsidR="00A225EA" w:rsidRPr="00A71606" w:rsidRDefault="002E12CC" w:rsidP="00A225EA">
      <w:pPr>
        <w:pStyle w:val="Heading10"/>
        <w:ind w:left="0" w:firstLine="0"/>
        <w:jc w:val="both"/>
        <w:rPr>
          <w:rFonts w:cs="Arial"/>
          <w:sz w:val="24"/>
          <w:szCs w:val="24"/>
        </w:rPr>
      </w:pPr>
      <w:r w:rsidRPr="00A71606">
        <w:rPr>
          <w:rFonts w:cs="Arial"/>
          <w:sz w:val="24"/>
          <w:szCs w:val="24"/>
        </w:rPr>
        <w:t xml:space="preserve">2.1 Опис предмета јавне набавке, назив и ознака из општег речника </w:t>
      </w:r>
      <w:r w:rsidR="0032186E" w:rsidRPr="00A71606">
        <w:rPr>
          <w:rFonts w:cs="Arial"/>
          <w:sz w:val="24"/>
          <w:szCs w:val="24"/>
        </w:rPr>
        <w:t xml:space="preserve"> </w:t>
      </w:r>
      <w:r w:rsidRPr="00A71606">
        <w:rPr>
          <w:rFonts w:cs="Arial"/>
          <w:sz w:val="24"/>
          <w:szCs w:val="24"/>
        </w:rPr>
        <w:t>набавке</w:t>
      </w:r>
    </w:p>
    <w:p w:rsidR="00D1733A" w:rsidRPr="001E6A01" w:rsidRDefault="002E12CC" w:rsidP="00D1733A">
      <w:pPr>
        <w:rPr>
          <w:rFonts w:cs="Arial"/>
          <w:sz w:val="24"/>
          <w:szCs w:val="24"/>
          <w:lang w:val="sr-Cyrl-CS"/>
        </w:rPr>
      </w:pPr>
      <w:r w:rsidRPr="001E6A01">
        <w:rPr>
          <w:rFonts w:cs="Arial"/>
          <w:sz w:val="24"/>
          <w:szCs w:val="24"/>
          <w:lang w:eastAsia="zh-CN"/>
        </w:rPr>
        <w:t xml:space="preserve">Опис предмета јавне набавке: </w:t>
      </w:r>
      <w:r w:rsidR="00D1733A" w:rsidRPr="001E6A01">
        <w:rPr>
          <w:rFonts w:cs="Arial"/>
          <w:sz w:val="24"/>
          <w:szCs w:val="24"/>
          <w:lang w:val="sr-Cyrl-CS"/>
        </w:rPr>
        <w:t>У</w:t>
      </w:r>
      <w:r w:rsidR="00D1733A" w:rsidRPr="001E6A01">
        <w:rPr>
          <w:rFonts w:cs="Arial"/>
          <w:sz w:val="24"/>
          <w:szCs w:val="24"/>
        </w:rPr>
        <w:t xml:space="preserve">слуга – угоститељске услуге, </w:t>
      </w:r>
      <w:r w:rsidR="00D1733A" w:rsidRPr="001E6A01">
        <w:rPr>
          <w:rFonts w:cs="Arial"/>
          <w:iCs/>
          <w:sz w:val="24"/>
          <w:szCs w:val="24"/>
        </w:rPr>
        <w:t>услуживање у ресторанима на територији Ниша</w:t>
      </w:r>
      <w:r w:rsidR="00D1733A" w:rsidRPr="001E6A01">
        <w:rPr>
          <w:rFonts w:cs="Arial"/>
          <w:sz w:val="24"/>
          <w:szCs w:val="24"/>
        </w:rPr>
        <w:t>, редни број 1-02-4047-32/17</w:t>
      </w:r>
    </w:p>
    <w:p w:rsidR="00797669" w:rsidRPr="001E6A01" w:rsidRDefault="00797669" w:rsidP="00D1733A">
      <w:pPr>
        <w:rPr>
          <w:rFonts w:cs="Arial"/>
          <w:sz w:val="24"/>
          <w:szCs w:val="24"/>
          <w:lang w:val="sr-Cyrl-CS"/>
        </w:rPr>
      </w:pPr>
      <w:r w:rsidRPr="001E6A01">
        <w:rPr>
          <w:rFonts w:cs="Arial"/>
          <w:sz w:val="24"/>
          <w:szCs w:val="24"/>
        </w:rPr>
        <w:t>Назив и ознака из општег речника набавке је: 55310000-6 Услуживање у ресторанима</w:t>
      </w:r>
      <w:r w:rsidR="00923989" w:rsidRPr="001E6A01">
        <w:rPr>
          <w:rFonts w:cs="Arial"/>
          <w:sz w:val="24"/>
          <w:szCs w:val="24"/>
          <w:lang w:val="sr-Cyrl-CS"/>
        </w:rPr>
        <w:t>.</w:t>
      </w:r>
    </w:p>
    <w:p w:rsidR="00B7384C" w:rsidRPr="001E6A01" w:rsidRDefault="002E12CC" w:rsidP="00B7384C">
      <w:pPr>
        <w:spacing w:before="0"/>
        <w:rPr>
          <w:rFonts w:cs="Arial"/>
          <w:sz w:val="24"/>
          <w:szCs w:val="24"/>
          <w:lang w:val="sr-Cyrl-CS" w:eastAsia="zh-CN"/>
        </w:rPr>
      </w:pPr>
      <w:r w:rsidRPr="001E6A01">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r w:rsidR="00D1733A" w:rsidRPr="001E6A01">
        <w:rPr>
          <w:rFonts w:cs="Arial"/>
          <w:sz w:val="24"/>
          <w:szCs w:val="24"/>
          <w:lang w:val="sr-Cyrl-CS" w:eastAsia="zh-CN"/>
        </w:rPr>
        <w:t>.</w:t>
      </w:r>
    </w:p>
    <w:p w:rsidR="00E334BD" w:rsidRPr="001E6A01" w:rsidRDefault="00E334BD" w:rsidP="00B7384C">
      <w:pPr>
        <w:spacing w:before="0"/>
        <w:rPr>
          <w:rFonts w:cs="Arial"/>
          <w:sz w:val="24"/>
          <w:szCs w:val="24"/>
          <w:lang w:val="sr-Cyrl-CS" w:eastAsia="zh-CN"/>
        </w:rPr>
      </w:pPr>
    </w:p>
    <w:p w:rsidR="006D61D0" w:rsidRPr="001E6A01" w:rsidRDefault="006D61D0" w:rsidP="006D61D0">
      <w:pPr>
        <w:pStyle w:val="NoSpacing"/>
        <w:rPr>
          <w:rFonts w:cs="Arial"/>
          <w:szCs w:val="24"/>
        </w:rPr>
      </w:pPr>
      <w:r w:rsidRPr="001E6A01">
        <w:rPr>
          <w:rFonts w:cs="Arial"/>
          <w:szCs w:val="24"/>
        </w:rPr>
        <w:lastRenderedPageBreak/>
        <w:t xml:space="preserve">Понуђачи подносе понуде у  затвореној и печатираној коверти, препорученом пошиљком или лично на адресу наручиоца: </w:t>
      </w:r>
      <w:r w:rsidRPr="001E6A01">
        <w:rPr>
          <w:rFonts w:cs="Arial"/>
          <w:spacing w:val="-7"/>
          <w:szCs w:val="24"/>
        </w:rPr>
        <w:t>Регулаторна  агенција  за електронске комуникације и поштанске услуге, Палмотићева  број 2, са напоменом:</w:t>
      </w:r>
      <w:r w:rsidRPr="001E6A01">
        <w:rPr>
          <w:rFonts w:cs="Arial"/>
          <w:bCs/>
          <w:spacing w:val="-7"/>
          <w:szCs w:val="24"/>
        </w:rPr>
        <w:t xml:space="preserve"> „Понуда </w:t>
      </w:r>
      <w:r w:rsidRPr="001E6A01">
        <w:rPr>
          <w:rFonts w:cs="Arial"/>
        </w:rPr>
        <w:t xml:space="preserve">за јавну набавку </w:t>
      </w:r>
      <w:r w:rsidR="009B1D54" w:rsidRPr="009B1D54">
        <w:rPr>
          <w:rFonts w:cs="Arial"/>
        </w:rPr>
        <w:t xml:space="preserve">угоститељске услуге, </w:t>
      </w:r>
      <w:r w:rsidR="009B1D54" w:rsidRPr="009B1D54">
        <w:rPr>
          <w:rFonts w:cs="Arial"/>
          <w:iCs/>
        </w:rPr>
        <w:t>услуживање у ресторанима на територији Ниша</w:t>
      </w:r>
      <w:r w:rsidR="009B1D54" w:rsidRPr="009B1D54">
        <w:rPr>
          <w:rFonts w:cs="Arial"/>
          <w:lang w:val="en-US"/>
        </w:rPr>
        <w:t>, редни број 1-02-4047-</w:t>
      </w:r>
      <w:r w:rsidR="009B1D54" w:rsidRPr="009B1D54">
        <w:rPr>
          <w:rFonts w:cs="Arial"/>
        </w:rPr>
        <w:t>32</w:t>
      </w:r>
      <w:r w:rsidR="009B1D54" w:rsidRPr="009B1D54">
        <w:rPr>
          <w:rFonts w:cs="Arial"/>
          <w:lang w:val="en-US"/>
        </w:rPr>
        <w:t>/17</w:t>
      </w:r>
      <w:r w:rsidRPr="009B1D54">
        <w:rPr>
          <w:rFonts w:cs="Arial"/>
        </w:rPr>
        <w:t>,</w:t>
      </w:r>
      <w:r w:rsidRPr="001E6A01">
        <w:rPr>
          <w:rFonts w:cs="Arial"/>
        </w:rPr>
        <w:t xml:space="preserve"> редни број </w:t>
      </w:r>
      <w:r w:rsidR="00DE68FA" w:rsidRPr="001E6A01">
        <w:rPr>
          <w:rFonts w:cs="Arial"/>
        </w:rPr>
        <w:t>1-02-4047-32/17</w:t>
      </w:r>
      <w:r w:rsidRPr="001E6A01">
        <w:rPr>
          <w:rFonts w:cs="Arial"/>
          <w:bCs/>
          <w:spacing w:val="-10"/>
          <w:szCs w:val="24"/>
        </w:rPr>
        <w:t xml:space="preserve"> не отварати.</w:t>
      </w:r>
    </w:p>
    <w:p w:rsidR="00E334BD" w:rsidRPr="001E6A01" w:rsidRDefault="006D61D0" w:rsidP="00B7384C">
      <w:pPr>
        <w:spacing w:before="0"/>
        <w:rPr>
          <w:rFonts w:cs="Arial"/>
          <w:sz w:val="24"/>
          <w:szCs w:val="24"/>
          <w:lang w:val="sr-Cyrl-CS" w:eastAsia="zh-CN"/>
        </w:rPr>
      </w:pPr>
      <w:r w:rsidRPr="001E6A01">
        <w:rPr>
          <w:rFonts w:cs="Arial"/>
          <w:b/>
          <w:color w:val="FF0000"/>
          <w:spacing w:val="-11"/>
          <w:sz w:val="24"/>
          <w:szCs w:val="24"/>
        </w:rPr>
        <w:t xml:space="preserve">РОК </w:t>
      </w:r>
      <w:r w:rsidRPr="001E6A01">
        <w:rPr>
          <w:rFonts w:cs="Arial"/>
          <w:b/>
          <w:color w:val="FF0000"/>
          <w:spacing w:val="-11"/>
          <w:sz w:val="24"/>
          <w:szCs w:val="24"/>
          <w:lang w:val="sr-Cyrl-CS"/>
        </w:rPr>
        <w:t xml:space="preserve"> </w:t>
      </w:r>
      <w:r w:rsidRPr="001E6A01">
        <w:rPr>
          <w:rFonts w:cs="Arial"/>
          <w:b/>
          <w:color w:val="FF0000"/>
          <w:spacing w:val="-11"/>
          <w:sz w:val="24"/>
          <w:szCs w:val="24"/>
        </w:rPr>
        <w:t>ЗА</w:t>
      </w:r>
      <w:r w:rsidRPr="001E6A01">
        <w:rPr>
          <w:rFonts w:cs="Arial"/>
          <w:b/>
          <w:color w:val="FF0000"/>
          <w:spacing w:val="-11"/>
          <w:sz w:val="24"/>
          <w:szCs w:val="24"/>
          <w:lang w:val="sr-Cyrl-CS"/>
        </w:rPr>
        <w:t xml:space="preserve"> </w:t>
      </w:r>
      <w:r w:rsidRPr="001E6A01">
        <w:rPr>
          <w:rFonts w:cs="Arial"/>
          <w:b/>
          <w:color w:val="FF0000"/>
          <w:spacing w:val="-11"/>
          <w:sz w:val="24"/>
          <w:szCs w:val="24"/>
        </w:rPr>
        <w:t xml:space="preserve"> ПОДНОШЕЊЕ </w:t>
      </w:r>
      <w:r w:rsidRPr="001E6A01">
        <w:rPr>
          <w:rFonts w:cs="Arial"/>
          <w:b/>
          <w:color w:val="FF0000"/>
          <w:spacing w:val="-11"/>
          <w:sz w:val="24"/>
          <w:szCs w:val="24"/>
          <w:lang w:val="sr-Cyrl-CS"/>
        </w:rPr>
        <w:t xml:space="preserve"> </w:t>
      </w:r>
      <w:r w:rsidRPr="001E6A01">
        <w:rPr>
          <w:rFonts w:cs="Arial"/>
          <w:b/>
          <w:color w:val="FF0000"/>
          <w:spacing w:val="-11"/>
          <w:sz w:val="24"/>
          <w:szCs w:val="24"/>
        </w:rPr>
        <w:t xml:space="preserve">ПОНУДА </w:t>
      </w:r>
      <w:r w:rsidRPr="001E6A01">
        <w:rPr>
          <w:rFonts w:cs="Arial"/>
          <w:b/>
          <w:color w:val="FF0000"/>
          <w:spacing w:val="-11"/>
          <w:sz w:val="24"/>
          <w:szCs w:val="24"/>
          <w:lang w:val="sr-Cyrl-CS"/>
        </w:rPr>
        <w:t xml:space="preserve"> </w:t>
      </w:r>
      <w:r w:rsidRPr="001E6A01">
        <w:rPr>
          <w:rFonts w:cs="Arial"/>
          <w:b/>
          <w:color w:val="FF0000"/>
          <w:spacing w:val="-11"/>
          <w:sz w:val="24"/>
          <w:szCs w:val="24"/>
        </w:rPr>
        <w:t>ЈЕ</w:t>
      </w:r>
      <w:r w:rsidRPr="001E6A01">
        <w:rPr>
          <w:rFonts w:cs="Arial"/>
          <w:b/>
          <w:color w:val="FF0000"/>
          <w:spacing w:val="-11"/>
          <w:sz w:val="24"/>
          <w:szCs w:val="24"/>
          <w:lang w:val="sr-Cyrl-CS"/>
        </w:rPr>
        <w:t>:</w:t>
      </w:r>
      <w:r w:rsidRPr="001E6A01">
        <w:rPr>
          <w:rFonts w:cs="Arial"/>
          <w:color w:val="FF0000"/>
          <w:spacing w:val="-11"/>
          <w:sz w:val="24"/>
          <w:szCs w:val="24"/>
          <w:lang w:val="sr-Cyrl-CS"/>
        </w:rPr>
        <w:t xml:space="preserve">   </w:t>
      </w:r>
      <w:r w:rsidRPr="001E6A01">
        <w:rPr>
          <w:rFonts w:cs="Arial"/>
          <w:b/>
          <w:bCs/>
          <w:color w:val="FF0000"/>
          <w:spacing w:val="-7"/>
          <w:sz w:val="24"/>
          <w:szCs w:val="24"/>
          <w:lang w:val="sr-Cyrl-CS"/>
        </w:rPr>
        <w:t>1</w:t>
      </w:r>
      <w:r w:rsidR="00923989" w:rsidRPr="001E6A01">
        <w:rPr>
          <w:rFonts w:cs="Arial"/>
          <w:b/>
          <w:bCs/>
          <w:color w:val="FF0000"/>
          <w:spacing w:val="-7"/>
          <w:sz w:val="24"/>
          <w:szCs w:val="24"/>
          <w:lang w:val="sr-Cyrl-CS"/>
        </w:rPr>
        <w:t>7</w:t>
      </w:r>
      <w:r w:rsidRPr="001E6A01">
        <w:rPr>
          <w:rFonts w:cs="Arial"/>
          <w:b/>
          <w:bCs/>
          <w:color w:val="FF0000"/>
          <w:spacing w:val="-7"/>
          <w:sz w:val="24"/>
          <w:szCs w:val="24"/>
        </w:rPr>
        <w:t>.</w:t>
      </w:r>
      <w:r w:rsidR="00923989" w:rsidRPr="001E6A01">
        <w:rPr>
          <w:rFonts w:cs="Arial"/>
          <w:b/>
          <w:bCs/>
          <w:color w:val="FF0000"/>
          <w:spacing w:val="-7"/>
          <w:sz w:val="24"/>
          <w:szCs w:val="24"/>
          <w:lang w:val="sr-Cyrl-CS"/>
        </w:rPr>
        <w:t>1</w:t>
      </w:r>
      <w:r w:rsidRPr="001E6A01">
        <w:rPr>
          <w:rFonts w:cs="Arial"/>
          <w:b/>
          <w:bCs/>
          <w:color w:val="FF0000"/>
          <w:spacing w:val="-7"/>
          <w:sz w:val="24"/>
          <w:szCs w:val="24"/>
        </w:rPr>
        <w:t>.201</w:t>
      </w:r>
      <w:r w:rsidR="00923989" w:rsidRPr="001E6A01">
        <w:rPr>
          <w:rFonts w:cs="Arial"/>
          <w:b/>
          <w:bCs/>
          <w:color w:val="FF0000"/>
          <w:spacing w:val="-7"/>
          <w:sz w:val="24"/>
          <w:szCs w:val="24"/>
          <w:lang w:val="sr-Cyrl-CS"/>
        </w:rPr>
        <w:t>8</w:t>
      </w:r>
      <w:r w:rsidRPr="001E6A01">
        <w:rPr>
          <w:rFonts w:cs="Arial"/>
          <w:b/>
          <w:bCs/>
          <w:color w:val="FF0000"/>
          <w:spacing w:val="-7"/>
          <w:sz w:val="24"/>
          <w:szCs w:val="24"/>
          <w:lang w:val="sr-Cyrl-CS"/>
        </w:rPr>
        <w:t xml:space="preserve">  ГОДИНЕ </w:t>
      </w:r>
      <w:r w:rsidRPr="001E6A01">
        <w:rPr>
          <w:rFonts w:cs="Arial"/>
          <w:b/>
          <w:bCs/>
          <w:color w:val="FF0000"/>
          <w:spacing w:val="-7"/>
          <w:sz w:val="24"/>
          <w:szCs w:val="24"/>
        </w:rPr>
        <w:t>ДО 1</w:t>
      </w:r>
      <w:r w:rsidRPr="001E6A01">
        <w:rPr>
          <w:rFonts w:cs="Arial"/>
          <w:b/>
          <w:bCs/>
          <w:color w:val="FF0000"/>
          <w:spacing w:val="-7"/>
          <w:sz w:val="24"/>
          <w:szCs w:val="24"/>
          <w:lang w:val="sr-Cyrl-CS"/>
        </w:rPr>
        <w:t>3</w:t>
      </w:r>
      <w:r w:rsidRPr="001E6A01">
        <w:rPr>
          <w:rFonts w:cs="Arial"/>
          <w:b/>
          <w:bCs/>
          <w:color w:val="FF0000"/>
          <w:spacing w:val="-7"/>
          <w:sz w:val="24"/>
          <w:szCs w:val="24"/>
        </w:rPr>
        <w:t>.</w:t>
      </w:r>
      <w:r w:rsidRPr="001E6A01">
        <w:rPr>
          <w:rFonts w:cs="Arial"/>
          <w:b/>
          <w:bCs/>
          <w:color w:val="FF0000"/>
          <w:spacing w:val="-7"/>
          <w:sz w:val="24"/>
          <w:szCs w:val="24"/>
          <w:lang w:val="sr-Cyrl-CS"/>
        </w:rPr>
        <w:t>0</w:t>
      </w:r>
      <w:r w:rsidRPr="001E6A01">
        <w:rPr>
          <w:rFonts w:cs="Arial"/>
          <w:b/>
          <w:bCs/>
          <w:color w:val="FF0000"/>
          <w:spacing w:val="-7"/>
          <w:sz w:val="24"/>
          <w:szCs w:val="24"/>
        </w:rPr>
        <w:t>0 ЧАСО</w:t>
      </w:r>
      <w:r w:rsidR="00923989" w:rsidRPr="001E6A01">
        <w:rPr>
          <w:rFonts w:cs="Arial"/>
          <w:b/>
          <w:bCs/>
          <w:color w:val="FF0000"/>
          <w:spacing w:val="-7"/>
          <w:sz w:val="24"/>
          <w:szCs w:val="24"/>
          <w:lang w:val="sr-Cyrl-CS"/>
        </w:rPr>
        <w:t>ВА</w:t>
      </w:r>
    </w:p>
    <w:p w:rsidR="00E334BD" w:rsidRPr="001E6A01" w:rsidRDefault="00E334BD" w:rsidP="00B7384C">
      <w:pPr>
        <w:spacing w:before="0"/>
        <w:rPr>
          <w:rFonts w:cs="Arial"/>
          <w:sz w:val="24"/>
          <w:szCs w:val="24"/>
          <w:lang w:val="sr-Cyrl-CS" w:eastAsia="zh-CN"/>
        </w:rPr>
      </w:pPr>
    </w:p>
    <w:p w:rsidR="00E334BD" w:rsidRPr="001E6A01" w:rsidRDefault="006D61D0" w:rsidP="00B7384C">
      <w:pPr>
        <w:spacing w:before="0"/>
        <w:rPr>
          <w:rFonts w:cs="Arial"/>
          <w:sz w:val="24"/>
          <w:szCs w:val="24"/>
          <w:lang w:val="sr-Cyrl-CS" w:eastAsia="zh-CN"/>
        </w:rPr>
      </w:pPr>
      <w:r w:rsidRPr="001E6A01">
        <w:rPr>
          <w:rFonts w:cs="Arial"/>
          <w:sz w:val="24"/>
          <w:szCs w:val="24"/>
        </w:rPr>
        <w:t xml:space="preserve">Отварање понуда је јавно и одржаће се одмах након истека рока за подношење понуда, дана </w:t>
      </w:r>
      <w:r w:rsidRPr="001E6A01">
        <w:rPr>
          <w:rFonts w:cs="Arial"/>
          <w:sz w:val="24"/>
          <w:szCs w:val="24"/>
          <w:lang w:val="sr-Cyrl-CS"/>
        </w:rPr>
        <w:t xml:space="preserve"> 1</w:t>
      </w:r>
      <w:r w:rsidR="00923989" w:rsidRPr="001E6A01">
        <w:rPr>
          <w:rFonts w:cs="Arial"/>
          <w:sz w:val="24"/>
          <w:szCs w:val="24"/>
          <w:lang w:val="sr-Cyrl-CS"/>
        </w:rPr>
        <w:t>7</w:t>
      </w:r>
      <w:r w:rsidRPr="001E6A01">
        <w:rPr>
          <w:rFonts w:cs="Arial"/>
          <w:sz w:val="24"/>
          <w:szCs w:val="24"/>
        </w:rPr>
        <w:t>.</w:t>
      </w:r>
      <w:r w:rsidR="00923989" w:rsidRPr="001E6A01">
        <w:rPr>
          <w:rFonts w:cs="Arial"/>
          <w:sz w:val="24"/>
          <w:szCs w:val="24"/>
          <w:lang w:val="sr-Cyrl-CS"/>
        </w:rPr>
        <w:t>1</w:t>
      </w:r>
      <w:r w:rsidRPr="001E6A01">
        <w:rPr>
          <w:rFonts w:cs="Arial"/>
          <w:sz w:val="24"/>
          <w:szCs w:val="24"/>
        </w:rPr>
        <w:t>.201</w:t>
      </w:r>
      <w:r w:rsidR="00923989" w:rsidRPr="001E6A01">
        <w:rPr>
          <w:rFonts w:cs="Arial"/>
          <w:sz w:val="24"/>
          <w:szCs w:val="24"/>
          <w:lang w:val="sr-Cyrl-CS"/>
        </w:rPr>
        <w:t>8</w:t>
      </w:r>
      <w:r w:rsidRPr="001E6A01">
        <w:rPr>
          <w:rFonts w:cs="Arial"/>
          <w:sz w:val="24"/>
          <w:szCs w:val="24"/>
        </w:rPr>
        <w:t xml:space="preserve"> године, у 1</w:t>
      </w:r>
      <w:r w:rsidRPr="001E6A01">
        <w:rPr>
          <w:rFonts w:cs="Arial"/>
          <w:sz w:val="24"/>
          <w:szCs w:val="24"/>
          <w:lang w:val="sr-Cyrl-CS"/>
        </w:rPr>
        <w:t>3</w:t>
      </w:r>
      <w:r w:rsidRPr="001E6A01">
        <w:rPr>
          <w:rFonts w:cs="Arial"/>
          <w:sz w:val="24"/>
          <w:szCs w:val="24"/>
        </w:rPr>
        <w:t>.</w:t>
      </w:r>
      <w:r w:rsidRPr="001E6A01">
        <w:rPr>
          <w:rFonts w:cs="Arial"/>
          <w:sz w:val="24"/>
          <w:szCs w:val="24"/>
          <w:lang w:val="sr-Cyrl-CS"/>
        </w:rPr>
        <w:t>3</w:t>
      </w:r>
      <w:r w:rsidRPr="001E6A01">
        <w:rPr>
          <w:rFonts w:cs="Arial"/>
          <w:sz w:val="24"/>
          <w:szCs w:val="24"/>
        </w:rPr>
        <w:t xml:space="preserve">0 часова на адреси </w:t>
      </w:r>
      <w:r w:rsidRPr="001E6A01">
        <w:rPr>
          <w:rFonts w:cs="Arial"/>
          <w:sz w:val="24"/>
          <w:szCs w:val="24"/>
          <w:lang w:val="sr-Cyrl-CS"/>
        </w:rPr>
        <w:t>Палмоти</w:t>
      </w:r>
      <w:r w:rsidRPr="001E6A01">
        <w:rPr>
          <w:rFonts w:cs="Arial"/>
          <w:sz w:val="24"/>
          <w:szCs w:val="24"/>
        </w:rPr>
        <w:t xml:space="preserve">ћева број </w:t>
      </w:r>
      <w:r w:rsidRPr="001E6A01">
        <w:rPr>
          <w:rFonts w:cs="Arial"/>
          <w:sz w:val="24"/>
          <w:szCs w:val="24"/>
          <w:lang w:val="sr-Cyrl-CS"/>
        </w:rPr>
        <w:t>2</w:t>
      </w:r>
      <w:r w:rsidRPr="001E6A01">
        <w:rPr>
          <w:rFonts w:cs="Arial"/>
          <w:sz w:val="24"/>
          <w:szCs w:val="24"/>
        </w:rPr>
        <w:t xml:space="preserve">, Београд, </w:t>
      </w:r>
      <w:r w:rsidRPr="001E6A01">
        <w:rPr>
          <w:rFonts w:cs="Arial"/>
          <w:sz w:val="24"/>
          <w:szCs w:val="24"/>
          <w:lang w:val="sr-Cyrl-CS"/>
        </w:rPr>
        <w:t xml:space="preserve"> у сали на првом  спрату, канцеларија 53, </w:t>
      </w:r>
      <w:r w:rsidRPr="001E6A01">
        <w:rPr>
          <w:rFonts w:cs="Arial"/>
          <w:sz w:val="24"/>
          <w:szCs w:val="24"/>
        </w:rPr>
        <w:t xml:space="preserve"> у присуству чланова Комисије за предметну јавну </w:t>
      </w:r>
      <w:r w:rsidRPr="001E6A01">
        <w:rPr>
          <w:rFonts w:cs="Arial"/>
          <w:spacing w:val="-14"/>
          <w:sz w:val="24"/>
          <w:szCs w:val="24"/>
        </w:rPr>
        <w:t>набавку.</w:t>
      </w:r>
    </w:p>
    <w:p w:rsidR="00E334BD" w:rsidRPr="001E6A01" w:rsidRDefault="00E334BD" w:rsidP="00B7384C">
      <w:pPr>
        <w:spacing w:before="0"/>
        <w:rPr>
          <w:rFonts w:cs="Arial"/>
          <w:sz w:val="24"/>
          <w:szCs w:val="24"/>
          <w:lang w:val="sr-Cyrl-CS" w:eastAsia="zh-CN"/>
        </w:rPr>
      </w:pPr>
    </w:p>
    <w:p w:rsidR="00E334BD" w:rsidRPr="001E6A01"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D1733A" w:rsidRDefault="00D1733A"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Default="00E334BD" w:rsidP="00B7384C">
      <w:pPr>
        <w:spacing w:before="0"/>
        <w:rPr>
          <w:rFonts w:cs="Arial"/>
          <w:sz w:val="24"/>
          <w:szCs w:val="24"/>
          <w:lang w:val="sr-Cyrl-CS" w:eastAsia="zh-CN"/>
        </w:rPr>
      </w:pPr>
    </w:p>
    <w:p w:rsidR="00E334BD" w:rsidRPr="00E334BD" w:rsidRDefault="00E334BD" w:rsidP="00B7384C">
      <w:pPr>
        <w:spacing w:before="0"/>
        <w:rPr>
          <w:rFonts w:cs="Arial"/>
          <w:sz w:val="24"/>
          <w:szCs w:val="24"/>
          <w:lang w:val="sr-Cyrl-CS" w:eastAsia="zh-CN"/>
        </w:rPr>
      </w:pPr>
    </w:p>
    <w:p w:rsidR="00543F0D" w:rsidRPr="001E0B4F" w:rsidRDefault="001E0B4F" w:rsidP="001E0B4F">
      <w:pPr>
        <w:pStyle w:val="Heading10"/>
        <w:numPr>
          <w:ilvl w:val="0"/>
          <w:numId w:val="20"/>
        </w:numPr>
        <w:spacing w:before="0"/>
        <w:jc w:val="both"/>
        <w:rPr>
          <w:rFonts w:cs="Arial"/>
          <w:sz w:val="24"/>
          <w:szCs w:val="24"/>
        </w:rPr>
      </w:pPr>
      <w:r w:rsidRPr="001E0B4F">
        <w:rPr>
          <w:rFonts w:ascii="Times New Roman" w:hAnsi="Times New Roman"/>
          <w:sz w:val="28"/>
          <w:szCs w:val="28"/>
        </w:rPr>
        <w:t xml:space="preserve">        </w:t>
      </w:r>
      <w:r w:rsidR="00543F0D" w:rsidRPr="001E0B4F">
        <w:rPr>
          <w:rFonts w:ascii="Times New Roman" w:hAnsi="Times New Roman"/>
          <w:sz w:val="28"/>
          <w:szCs w:val="28"/>
        </w:rPr>
        <w:t xml:space="preserve">ТЕХНИЧКЕ СПЕЦИФИКАЦИЈЕ И ЗАХТЕВИ </w:t>
      </w:r>
      <w:r>
        <w:rPr>
          <w:rFonts w:ascii="Times New Roman" w:hAnsi="Times New Roman"/>
          <w:sz w:val="28"/>
          <w:szCs w:val="28"/>
        </w:rPr>
        <w:t xml:space="preserve"> </w:t>
      </w:r>
    </w:p>
    <w:p w:rsidR="00543F0D" w:rsidRPr="00C87FFC" w:rsidRDefault="004D0336" w:rsidP="00543F0D">
      <w:pPr>
        <w:pStyle w:val="Heading6"/>
        <w:tabs>
          <w:tab w:val="clear" w:pos="0"/>
        </w:tabs>
        <w:spacing w:before="0"/>
        <w:ind w:left="540"/>
        <w:jc w:val="center"/>
        <w:rPr>
          <w:rFonts w:ascii="Times New Roman" w:hAnsi="Times New Roman"/>
          <w:b w:val="0"/>
          <w:sz w:val="24"/>
          <w:szCs w:val="24"/>
        </w:rPr>
      </w:pPr>
      <w:r>
        <w:rPr>
          <w:rFonts w:ascii="Times New Roman" w:hAnsi="Times New Roman"/>
          <w:sz w:val="24"/>
          <w:szCs w:val="24"/>
        </w:rPr>
        <w:t xml:space="preserve">3.1 </w:t>
      </w:r>
      <w:r w:rsidR="00543F0D" w:rsidRPr="00A741B2">
        <w:rPr>
          <w:rFonts w:ascii="Times New Roman" w:hAnsi="Times New Roman"/>
          <w:sz w:val="24"/>
          <w:szCs w:val="24"/>
        </w:rPr>
        <w:t xml:space="preserve">Предмет јавне набавке мале вредности је набавка </w:t>
      </w:r>
      <w:r w:rsidR="00543F0D" w:rsidRPr="00A741B2">
        <w:rPr>
          <w:rFonts w:ascii="Times New Roman" w:hAnsi="Times New Roman"/>
          <w:bCs/>
          <w:sz w:val="24"/>
          <w:szCs w:val="24"/>
        </w:rPr>
        <w:t>услуга</w:t>
      </w:r>
    </w:p>
    <w:p w:rsidR="00543F0D" w:rsidRPr="003F2BF7" w:rsidRDefault="00543F0D" w:rsidP="003F2BF7">
      <w:pPr>
        <w:pStyle w:val="normal0"/>
        <w:spacing w:before="0" w:beforeAutospacing="0" w:after="0" w:afterAutospacing="0"/>
        <w:ind w:left="540"/>
        <w:jc w:val="center"/>
        <w:rPr>
          <w:rFonts w:ascii="Times New Roman" w:hAnsi="Times New Roman" w:cs="Times New Roman"/>
          <w:b/>
          <w:iCs/>
          <w:sz w:val="24"/>
          <w:szCs w:val="24"/>
          <w:lang w:val="sr-Cyrl-CS"/>
        </w:rPr>
      </w:pPr>
      <w:r w:rsidRPr="00A741B2">
        <w:rPr>
          <w:rFonts w:ascii="Times New Roman" w:hAnsi="Times New Roman" w:cs="Times New Roman"/>
          <w:b/>
          <w:iCs/>
          <w:sz w:val="24"/>
          <w:szCs w:val="24"/>
          <w:lang w:val="sr-Cyrl-CS"/>
        </w:rPr>
        <w:t>Услуживање у ресторанима са националном кухињом</w:t>
      </w:r>
    </w:p>
    <w:tbl>
      <w:tblPr>
        <w:tblStyle w:val="TableGrid"/>
        <w:tblW w:w="9558" w:type="dxa"/>
        <w:tblLook w:val="04A0"/>
      </w:tblPr>
      <w:tblGrid>
        <w:gridCol w:w="1278"/>
        <w:gridCol w:w="6210"/>
        <w:gridCol w:w="2070"/>
      </w:tblGrid>
      <w:tr w:rsidR="00543F0D" w:rsidRPr="0008119F" w:rsidTr="006556FB">
        <w:trPr>
          <w:trHeight w:val="582"/>
        </w:trPr>
        <w:tc>
          <w:tcPr>
            <w:tcW w:w="1278" w:type="dxa"/>
          </w:tcPr>
          <w:p w:rsidR="00543F0D" w:rsidRDefault="00543F0D" w:rsidP="006556FB">
            <w:pPr>
              <w:autoSpaceDE w:val="0"/>
              <w:autoSpaceDN w:val="0"/>
              <w:adjustRightInd w:val="0"/>
              <w:jc w:val="center"/>
              <w:rPr>
                <w:rFonts w:ascii="Times New Roman" w:eastAsia="Calibri" w:hAnsi="Times New Roman"/>
                <w:i/>
                <w:iCs/>
                <w:lang w:val="sr-Cyrl-CS"/>
              </w:rPr>
            </w:pPr>
            <w:r w:rsidRPr="0008119F">
              <w:rPr>
                <w:rFonts w:ascii="Times New Roman" w:eastAsia="Calibri" w:hAnsi="Times New Roman"/>
                <w:i/>
                <w:iCs/>
              </w:rPr>
              <w:t>Редни број</w:t>
            </w:r>
          </w:p>
          <w:p w:rsidR="00543F0D" w:rsidRPr="00740C9E" w:rsidRDefault="00543F0D" w:rsidP="006556FB">
            <w:pPr>
              <w:autoSpaceDE w:val="0"/>
              <w:autoSpaceDN w:val="0"/>
              <w:adjustRightInd w:val="0"/>
              <w:jc w:val="center"/>
              <w:rPr>
                <w:rFonts w:ascii="Times New Roman" w:eastAsia="Calibri" w:hAnsi="Times New Roman"/>
                <w:i/>
                <w:iCs/>
                <w:lang w:val="sr-Cyrl-CS"/>
              </w:rPr>
            </w:pPr>
          </w:p>
        </w:tc>
        <w:tc>
          <w:tcPr>
            <w:tcW w:w="6210" w:type="dxa"/>
          </w:tcPr>
          <w:p w:rsidR="00543F0D" w:rsidRPr="0008119F" w:rsidRDefault="00543F0D" w:rsidP="006556FB">
            <w:pPr>
              <w:autoSpaceDE w:val="0"/>
              <w:autoSpaceDN w:val="0"/>
              <w:adjustRightInd w:val="0"/>
              <w:ind w:left="24"/>
              <w:jc w:val="center"/>
              <w:rPr>
                <w:rFonts w:ascii="Times New Roman" w:eastAsia="Calibri" w:hAnsi="Times New Roman"/>
                <w:i/>
                <w:iCs/>
              </w:rPr>
            </w:pPr>
            <w:r w:rsidRPr="0008119F">
              <w:rPr>
                <w:rFonts w:ascii="Times New Roman" w:eastAsia="Calibri" w:hAnsi="Times New Roman"/>
                <w:i/>
                <w:iCs/>
              </w:rPr>
              <w:t>Назив</w:t>
            </w:r>
            <w:r>
              <w:rPr>
                <w:rFonts w:ascii="Times New Roman" w:eastAsia="Calibri" w:hAnsi="Times New Roman"/>
                <w:i/>
                <w:iCs/>
                <w:lang w:val="sr-Cyrl-CS"/>
              </w:rPr>
              <w:t xml:space="preserve"> </w:t>
            </w:r>
            <w:r w:rsidRPr="0008119F">
              <w:rPr>
                <w:rFonts w:ascii="Times New Roman" w:eastAsia="Calibri" w:hAnsi="Times New Roman"/>
                <w:i/>
                <w:iCs/>
              </w:rPr>
              <w:t xml:space="preserve"> </w:t>
            </w:r>
            <w:r>
              <w:rPr>
                <w:rFonts w:ascii="Times New Roman" w:eastAsia="Calibri" w:hAnsi="Times New Roman"/>
                <w:i/>
                <w:iCs/>
                <w:lang w:val="sr-Cyrl-CS"/>
              </w:rPr>
              <w:t>г</w:t>
            </w:r>
            <w:r w:rsidRPr="007E241C">
              <w:rPr>
                <w:rFonts w:ascii="Times New Roman" w:eastAsia="Calibri" w:hAnsi="Times New Roman"/>
                <w:i/>
                <w:iCs/>
                <w:lang w:val="sr-Cyrl-CS"/>
              </w:rPr>
              <w:t>руп</w:t>
            </w:r>
            <w:r>
              <w:rPr>
                <w:rFonts w:ascii="Times New Roman" w:eastAsia="Calibri" w:hAnsi="Times New Roman"/>
                <w:i/>
                <w:iCs/>
                <w:lang w:val="sr-Cyrl-CS"/>
              </w:rPr>
              <w:t xml:space="preserve">е </w:t>
            </w:r>
            <w:r w:rsidRPr="007E241C">
              <w:rPr>
                <w:rFonts w:ascii="Times New Roman" w:eastAsia="Calibri" w:hAnsi="Times New Roman"/>
                <w:i/>
                <w:iCs/>
                <w:lang w:val="sr-Cyrl-CS"/>
              </w:rPr>
              <w:t xml:space="preserve"> прехрамбених производа из понуде понуђача</w:t>
            </w:r>
          </w:p>
        </w:tc>
        <w:tc>
          <w:tcPr>
            <w:tcW w:w="2070" w:type="dxa"/>
          </w:tcPr>
          <w:p w:rsidR="00543F0D" w:rsidRPr="00AE7153" w:rsidRDefault="00543F0D" w:rsidP="006556FB">
            <w:pPr>
              <w:autoSpaceDE w:val="0"/>
              <w:autoSpaceDN w:val="0"/>
              <w:adjustRightInd w:val="0"/>
              <w:ind w:left="24"/>
              <w:rPr>
                <w:rFonts w:ascii="Times New Roman" w:eastAsia="Calibri" w:hAnsi="Times New Roman"/>
                <w:i/>
                <w:iCs/>
                <w:lang w:val="sr-Cyrl-CS"/>
              </w:rPr>
            </w:pPr>
            <w:r>
              <w:rPr>
                <w:rFonts w:ascii="Times New Roman" w:eastAsia="Calibri" w:hAnsi="Times New Roman"/>
                <w:i/>
                <w:iCs/>
                <w:lang w:val="sr-Cyrl-CS"/>
              </w:rPr>
              <w:t>Јединица мере</w:t>
            </w:r>
          </w:p>
        </w:tc>
      </w:tr>
      <w:tr w:rsidR="00543F0D" w:rsidRPr="0008119F" w:rsidTr="006556FB">
        <w:trPr>
          <w:trHeight w:val="299"/>
        </w:trPr>
        <w:tc>
          <w:tcPr>
            <w:tcW w:w="1278" w:type="dxa"/>
          </w:tcPr>
          <w:p w:rsidR="00543F0D" w:rsidRPr="00923720"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w:t>
            </w:r>
          </w:p>
        </w:tc>
        <w:tc>
          <w:tcPr>
            <w:tcW w:w="6210" w:type="dxa"/>
          </w:tcPr>
          <w:p w:rsidR="00543F0D" w:rsidRPr="00AE7153"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Кувер</w:t>
            </w:r>
          </w:p>
        </w:tc>
        <w:tc>
          <w:tcPr>
            <w:tcW w:w="2070" w:type="dxa"/>
          </w:tcPr>
          <w:p w:rsidR="00543F0D" w:rsidRPr="00AE7153"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ком</w:t>
            </w:r>
          </w:p>
        </w:tc>
      </w:tr>
      <w:tr w:rsidR="00543F0D" w:rsidRPr="0008119F" w:rsidTr="006556FB">
        <w:trPr>
          <w:trHeight w:val="299"/>
        </w:trPr>
        <w:tc>
          <w:tcPr>
            <w:tcW w:w="9558" w:type="dxa"/>
            <w:gridSpan w:val="3"/>
          </w:tcPr>
          <w:p w:rsidR="00543F0D" w:rsidRPr="00AE7153" w:rsidRDefault="00543F0D" w:rsidP="006556FB">
            <w:pPr>
              <w:jc w:val="center"/>
              <w:rPr>
                <w:lang w:val="sr-Cyrl-CS"/>
              </w:rPr>
            </w:pPr>
            <w:r>
              <w:t>ХЛАДНА И ТОПЛА ПРЕДЈЕЛА</w:t>
            </w:r>
          </w:p>
        </w:tc>
      </w:tr>
      <w:tr w:rsidR="00543F0D" w:rsidRPr="0008119F" w:rsidTr="006556FB">
        <w:trPr>
          <w:trHeight w:val="299"/>
        </w:trPr>
        <w:tc>
          <w:tcPr>
            <w:tcW w:w="1278" w:type="dxa"/>
          </w:tcPr>
          <w:p w:rsidR="00543F0D" w:rsidRPr="00923720"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w:t>
            </w:r>
          </w:p>
        </w:tc>
        <w:tc>
          <w:tcPr>
            <w:tcW w:w="6210" w:type="dxa"/>
          </w:tcPr>
          <w:p w:rsidR="00543F0D" w:rsidRPr="00E62B18"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Хладно послужење од сувомеснатих производа и осталих додатака</w:t>
            </w:r>
          </w:p>
        </w:tc>
        <w:tc>
          <w:tcPr>
            <w:tcW w:w="2070" w:type="dxa"/>
          </w:tcPr>
          <w:p w:rsidR="00543F0D" w:rsidRPr="00E62B18"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923720"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w:t>
            </w:r>
          </w:p>
        </w:tc>
        <w:tc>
          <w:tcPr>
            <w:tcW w:w="6210" w:type="dxa"/>
          </w:tcPr>
          <w:p w:rsidR="00543F0D" w:rsidRPr="002B05C7"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Гриловани сир</w:t>
            </w:r>
          </w:p>
        </w:tc>
        <w:tc>
          <w:tcPr>
            <w:tcW w:w="2070" w:type="dxa"/>
          </w:tcPr>
          <w:p w:rsidR="00543F0D" w:rsidRPr="002B05C7"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w:t>
            </w:r>
          </w:p>
        </w:tc>
        <w:tc>
          <w:tcPr>
            <w:tcW w:w="6210" w:type="dxa"/>
          </w:tcPr>
          <w:p w:rsidR="00543F0D" w:rsidRPr="00AE7153"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Селекција сирева</w:t>
            </w:r>
          </w:p>
        </w:tc>
        <w:tc>
          <w:tcPr>
            <w:tcW w:w="2070" w:type="dxa"/>
          </w:tcPr>
          <w:p w:rsidR="00543F0D" w:rsidRPr="0008119F" w:rsidRDefault="00543F0D" w:rsidP="006556FB">
            <w:pPr>
              <w:autoSpaceDE w:val="0"/>
              <w:autoSpaceDN w:val="0"/>
              <w:adjustRightInd w:val="0"/>
              <w:rPr>
                <w:rFonts w:ascii="Times New Roman" w:eastAsia="Calibri" w:hAnsi="Times New Roman"/>
                <w:i/>
                <w:iCs/>
              </w:rPr>
            </w:pPr>
            <w:r>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w:t>
            </w:r>
          </w:p>
        </w:tc>
        <w:tc>
          <w:tcPr>
            <w:tcW w:w="6210" w:type="dxa"/>
          </w:tcPr>
          <w:p w:rsidR="00543F0D" w:rsidRPr="00AE7153"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Хладно предјело  сир, пршута  и поврће</w:t>
            </w:r>
          </w:p>
        </w:tc>
        <w:tc>
          <w:tcPr>
            <w:tcW w:w="2070" w:type="dxa"/>
          </w:tcPr>
          <w:p w:rsidR="00543F0D" w:rsidRPr="0008119F" w:rsidRDefault="00543F0D" w:rsidP="006556FB">
            <w:pPr>
              <w:autoSpaceDE w:val="0"/>
              <w:autoSpaceDN w:val="0"/>
              <w:adjustRightInd w:val="0"/>
              <w:rPr>
                <w:rFonts w:ascii="Times New Roman" w:eastAsia="Calibri" w:hAnsi="Times New Roman"/>
                <w:i/>
                <w:iCs/>
              </w:rPr>
            </w:pPr>
            <w:r>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w:t>
            </w:r>
          </w:p>
        </w:tc>
        <w:tc>
          <w:tcPr>
            <w:tcW w:w="6210" w:type="dxa"/>
          </w:tcPr>
          <w:p w:rsidR="00543F0D" w:rsidRPr="00AE7153"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Комбинација рибе са сиром</w:t>
            </w:r>
          </w:p>
        </w:tc>
        <w:tc>
          <w:tcPr>
            <w:tcW w:w="2070" w:type="dxa"/>
          </w:tcPr>
          <w:p w:rsidR="00543F0D" w:rsidRPr="0008119F" w:rsidRDefault="00543F0D" w:rsidP="006556FB">
            <w:pPr>
              <w:autoSpaceDE w:val="0"/>
              <w:autoSpaceDN w:val="0"/>
              <w:adjustRightInd w:val="0"/>
              <w:rPr>
                <w:rFonts w:ascii="Times New Roman" w:eastAsia="Calibri" w:hAnsi="Times New Roman"/>
                <w:i/>
                <w:iCs/>
              </w:rPr>
            </w:pPr>
            <w:r>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w:t>
            </w:r>
          </w:p>
        </w:tc>
        <w:tc>
          <w:tcPr>
            <w:tcW w:w="6210" w:type="dxa"/>
          </w:tcPr>
          <w:p w:rsidR="00543F0D" w:rsidRPr="00EC6627"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меса (татар бифтек или одговарајуће)</w:t>
            </w:r>
          </w:p>
        </w:tc>
        <w:tc>
          <w:tcPr>
            <w:tcW w:w="2070" w:type="dxa"/>
          </w:tcPr>
          <w:p w:rsidR="00543F0D" w:rsidRPr="00EC6627"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543F0D" w:rsidRPr="0008119F" w:rsidTr="006556FB">
        <w:trPr>
          <w:trHeight w:val="299"/>
        </w:trPr>
        <w:tc>
          <w:tcPr>
            <w:tcW w:w="9558" w:type="dxa"/>
            <w:gridSpan w:val="3"/>
          </w:tcPr>
          <w:p w:rsidR="00543F0D" w:rsidRPr="00AE7153" w:rsidRDefault="00543F0D" w:rsidP="006556FB">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ОБРОК САЛАТЕ</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8.</w:t>
            </w:r>
          </w:p>
        </w:tc>
        <w:tc>
          <w:tcPr>
            <w:tcW w:w="6210" w:type="dxa"/>
          </w:tcPr>
          <w:p w:rsidR="00543F0D" w:rsidRPr="008B7C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Цезар салата или одогварајућа</w:t>
            </w:r>
          </w:p>
        </w:tc>
        <w:tc>
          <w:tcPr>
            <w:tcW w:w="2070" w:type="dxa"/>
          </w:tcPr>
          <w:p w:rsidR="00543F0D" w:rsidRPr="008B7C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9.</w:t>
            </w:r>
          </w:p>
        </w:tc>
        <w:tc>
          <w:tcPr>
            <w:tcW w:w="6210" w:type="dxa"/>
          </w:tcPr>
          <w:p w:rsidR="00543F0D" w:rsidRPr="002B05C7"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Капрезе салата или одговарајућа</w:t>
            </w:r>
          </w:p>
        </w:tc>
        <w:tc>
          <w:tcPr>
            <w:tcW w:w="2070" w:type="dxa"/>
          </w:tcPr>
          <w:p w:rsidR="00543F0D" w:rsidRPr="002B05C7"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543F0D" w:rsidRPr="0008119F" w:rsidTr="006556FB">
        <w:trPr>
          <w:trHeight w:val="299"/>
        </w:trPr>
        <w:tc>
          <w:tcPr>
            <w:tcW w:w="9558" w:type="dxa"/>
            <w:gridSpan w:val="3"/>
          </w:tcPr>
          <w:p w:rsidR="00543F0D" w:rsidRPr="0008119F" w:rsidRDefault="00543F0D" w:rsidP="006556FB">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СУПЕ, ЧОРБЕ, ПОТАЖИ</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10.</w:t>
            </w:r>
          </w:p>
        </w:tc>
        <w:tc>
          <w:tcPr>
            <w:tcW w:w="6210" w:type="dxa"/>
          </w:tcPr>
          <w:p w:rsidR="00543F0D" w:rsidRPr="004C0E64"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Телећа чорба</w:t>
            </w:r>
          </w:p>
        </w:tc>
        <w:tc>
          <w:tcPr>
            <w:tcW w:w="2070" w:type="dxa"/>
          </w:tcPr>
          <w:p w:rsidR="00543F0D" w:rsidRDefault="00543F0D" w:rsidP="006556FB">
            <w:r w:rsidRPr="001F087E">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11.</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Бистра супа</w:t>
            </w:r>
          </w:p>
        </w:tc>
        <w:tc>
          <w:tcPr>
            <w:tcW w:w="2070" w:type="dxa"/>
          </w:tcPr>
          <w:p w:rsidR="00543F0D" w:rsidRDefault="00543F0D" w:rsidP="006556FB">
            <w:r w:rsidRPr="001F087E">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12.</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Парадајз чорба са прилогом</w:t>
            </w:r>
          </w:p>
        </w:tc>
        <w:tc>
          <w:tcPr>
            <w:tcW w:w="2070" w:type="dxa"/>
          </w:tcPr>
          <w:p w:rsidR="00543F0D" w:rsidRDefault="00543F0D" w:rsidP="006556FB">
            <w:r w:rsidRPr="001F087E">
              <w:rPr>
                <w:rFonts w:ascii="Times New Roman" w:eastAsia="Calibri" w:hAnsi="Times New Roman"/>
                <w:i/>
                <w:iCs/>
                <w:lang w:val="sr-Cyrl-CS"/>
              </w:rPr>
              <w:t>порција</w:t>
            </w:r>
          </w:p>
        </w:tc>
      </w:tr>
      <w:tr w:rsidR="00543F0D" w:rsidRPr="0008119F" w:rsidTr="006556FB">
        <w:trPr>
          <w:trHeight w:val="299"/>
        </w:trPr>
        <w:tc>
          <w:tcPr>
            <w:tcW w:w="9558" w:type="dxa"/>
            <w:gridSpan w:val="3"/>
          </w:tcPr>
          <w:p w:rsidR="00543F0D" w:rsidRPr="004C0E64" w:rsidRDefault="00543F0D" w:rsidP="006556FB">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ПАСТЕ И РИЖОТА</w:t>
            </w:r>
          </w:p>
        </w:tc>
      </w:tr>
      <w:tr w:rsidR="00543F0D" w:rsidRPr="0008119F" w:rsidTr="006556FB">
        <w:trPr>
          <w:trHeight w:val="357"/>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13.</w:t>
            </w:r>
          </w:p>
        </w:tc>
        <w:tc>
          <w:tcPr>
            <w:tcW w:w="6210" w:type="dxa"/>
          </w:tcPr>
          <w:p w:rsidR="00543F0D" w:rsidRPr="002205C7" w:rsidRDefault="00543F0D" w:rsidP="006556FB">
            <w:pPr>
              <w:rPr>
                <w:i/>
                <w:lang w:val="sr-Cyrl-CS"/>
              </w:rPr>
            </w:pPr>
            <w:r w:rsidRPr="002205C7">
              <w:rPr>
                <w:i/>
                <w:lang w:val="sr-Cyrl-CS"/>
              </w:rPr>
              <w:t xml:space="preserve">Шпагети </w:t>
            </w:r>
            <w:r w:rsidRPr="002205C7">
              <w:rPr>
                <w:i/>
              </w:rPr>
              <w:t xml:space="preserve"> </w:t>
            </w:r>
            <w:r w:rsidRPr="002205C7">
              <w:rPr>
                <w:i/>
                <w:lang w:val="sr-Cyrl-CS"/>
              </w:rPr>
              <w:t>са сосом</w:t>
            </w:r>
          </w:p>
        </w:tc>
        <w:tc>
          <w:tcPr>
            <w:tcW w:w="2070" w:type="dxa"/>
          </w:tcPr>
          <w:p w:rsidR="00543F0D" w:rsidRDefault="00543F0D" w:rsidP="006556FB">
            <w:r w:rsidRPr="00F92EE7">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14.</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Пенне са сосом</w:t>
            </w:r>
          </w:p>
        </w:tc>
        <w:tc>
          <w:tcPr>
            <w:tcW w:w="2070" w:type="dxa"/>
          </w:tcPr>
          <w:p w:rsidR="00543F0D" w:rsidRDefault="00543F0D" w:rsidP="006556FB">
            <w:r w:rsidRPr="00F92EE7">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15.</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пиринча са печуркама, сиром и поврћем</w:t>
            </w:r>
          </w:p>
        </w:tc>
        <w:tc>
          <w:tcPr>
            <w:tcW w:w="2070" w:type="dxa"/>
          </w:tcPr>
          <w:p w:rsidR="00543F0D" w:rsidRDefault="00543F0D" w:rsidP="006556FB">
            <w:r w:rsidRPr="00F92EE7">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16.</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кромпира са месом и поврћем</w:t>
            </w:r>
          </w:p>
        </w:tc>
        <w:tc>
          <w:tcPr>
            <w:tcW w:w="2070" w:type="dxa"/>
          </w:tcPr>
          <w:p w:rsidR="00543F0D" w:rsidRDefault="00543F0D" w:rsidP="006556FB">
            <w:r w:rsidRPr="00F92EE7">
              <w:rPr>
                <w:rFonts w:ascii="Times New Roman" w:eastAsia="Calibri" w:hAnsi="Times New Roman"/>
                <w:i/>
                <w:iCs/>
                <w:lang w:val="sr-Cyrl-CS"/>
              </w:rPr>
              <w:t>порција</w:t>
            </w:r>
          </w:p>
        </w:tc>
      </w:tr>
      <w:tr w:rsidR="00543F0D" w:rsidRPr="0008119F" w:rsidTr="006556FB">
        <w:trPr>
          <w:trHeight w:val="299"/>
        </w:trPr>
        <w:tc>
          <w:tcPr>
            <w:tcW w:w="9558" w:type="dxa"/>
            <w:gridSpan w:val="3"/>
          </w:tcPr>
          <w:p w:rsidR="00543F0D" w:rsidRPr="0008119F" w:rsidRDefault="00543F0D" w:rsidP="006556FB">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ЈЕЛА ОД МЕСА ЖИВИНЕ</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17.</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пилећег меса</w:t>
            </w:r>
          </w:p>
        </w:tc>
        <w:tc>
          <w:tcPr>
            <w:tcW w:w="2070" w:type="dxa"/>
          </w:tcPr>
          <w:p w:rsidR="00543F0D" w:rsidRDefault="00543F0D" w:rsidP="006556FB">
            <w:r w:rsidRPr="009F3877">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18.</w:t>
            </w:r>
          </w:p>
        </w:tc>
        <w:tc>
          <w:tcPr>
            <w:tcW w:w="6210" w:type="dxa"/>
          </w:tcPr>
          <w:p w:rsidR="00543F0D" w:rsidRPr="00AD0C50"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ћурећег меса</w:t>
            </w:r>
          </w:p>
        </w:tc>
        <w:tc>
          <w:tcPr>
            <w:tcW w:w="2070" w:type="dxa"/>
          </w:tcPr>
          <w:p w:rsidR="00543F0D" w:rsidRDefault="00543F0D" w:rsidP="006556FB">
            <w:r w:rsidRPr="009F3877">
              <w:rPr>
                <w:rFonts w:ascii="Times New Roman" w:eastAsia="Calibri" w:hAnsi="Times New Roman"/>
                <w:i/>
                <w:iCs/>
                <w:lang w:val="sr-Cyrl-CS"/>
              </w:rPr>
              <w:t>порција</w:t>
            </w:r>
          </w:p>
        </w:tc>
      </w:tr>
      <w:tr w:rsidR="00543F0D" w:rsidRPr="0008119F" w:rsidTr="006556FB">
        <w:trPr>
          <w:trHeight w:val="299"/>
        </w:trPr>
        <w:tc>
          <w:tcPr>
            <w:tcW w:w="9558" w:type="dxa"/>
            <w:gridSpan w:val="3"/>
          </w:tcPr>
          <w:p w:rsidR="00543F0D" w:rsidRPr="0008119F" w:rsidRDefault="00543F0D" w:rsidP="006556FB">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ЈЕЛА ОД РИБЕ</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19.</w:t>
            </w:r>
          </w:p>
        </w:tc>
        <w:tc>
          <w:tcPr>
            <w:tcW w:w="6210" w:type="dxa"/>
          </w:tcPr>
          <w:p w:rsidR="00543F0D" w:rsidRPr="00787511"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Јело од плаве рибе </w:t>
            </w:r>
          </w:p>
        </w:tc>
        <w:tc>
          <w:tcPr>
            <w:tcW w:w="2070" w:type="dxa"/>
          </w:tcPr>
          <w:p w:rsidR="00543F0D" w:rsidRDefault="00543F0D" w:rsidP="006556FB">
            <w:r w:rsidRPr="00187B36">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20.</w:t>
            </w:r>
          </w:p>
        </w:tc>
        <w:tc>
          <w:tcPr>
            <w:tcW w:w="6210" w:type="dxa"/>
          </w:tcPr>
          <w:p w:rsidR="00543F0D" w:rsidRPr="00AD0C50"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морске рибе</w:t>
            </w:r>
          </w:p>
        </w:tc>
        <w:tc>
          <w:tcPr>
            <w:tcW w:w="2070" w:type="dxa"/>
          </w:tcPr>
          <w:p w:rsidR="00543F0D" w:rsidRDefault="00543F0D" w:rsidP="006556FB">
            <w:r w:rsidRPr="00187B36">
              <w:rPr>
                <w:rFonts w:ascii="Times New Roman" w:eastAsia="Calibri" w:hAnsi="Times New Roman"/>
                <w:i/>
                <w:iCs/>
                <w:lang w:val="sr-Cyrl-CS"/>
              </w:rPr>
              <w:t>порција</w:t>
            </w:r>
          </w:p>
        </w:tc>
      </w:tr>
      <w:tr w:rsidR="00543F0D" w:rsidRPr="0008119F" w:rsidTr="006556FB">
        <w:trPr>
          <w:trHeight w:val="299"/>
        </w:trPr>
        <w:tc>
          <w:tcPr>
            <w:tcW w:w="9558" w:type="dxa"/>
            <w:gridSpan w:val="3"/>
          </w:tcPr>
          <w:p w:rsidR="00543F0D" w:rsidRPr="0008119F" w:rsidRDefault="00543F0D" w:rsidP="006556FB">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ЈЕЛА ОД ЦРВЕНИХ МЕСА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21.</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Бифтек</w:t>
            </w:r>
          </w:p>
        </w:tc>
        <w:tc>
          <w:tcPr>
            <w:tcW w:w="2070" w:type="dxa"/>
          </w:tcPr>
          <w:p w:rsidR="00543F0D" w:rsidRDefault="00543F0D" w:rsidP="006556FB">
            <w:r w:rsidRPr="00CB7DA5">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lastRenderedPageBreak/>
              <w:t>22.</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јагњећег меса</w:t>
            </w:r>
          </w:p>
        </w:tc>
        <w:tc>
          <w:tcPr>
            <w:tcW w:w="2070" w:type="dxa"/>
          </w:tcPr>
          <w:p w:rsidR="00543F0D" w:rsidRDefault="00543F0D" w:rsidP="006556FB">
            <w:r w:rsidRPr="00CB7DA5">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23.</w:t>
            </w:r>
          </w:p>
        </w:tc>
        <w:tc>
          <w:tcPr>
            <w:tcW w:w="6210" w:type="dxa"/>
          </w:tcPr>
          <w:p w:rsidR="00543F0D" w:rsidRPr="0040753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Пљескавица</w:t>
            </w:r>
          </w:p>
        </w:tc>
        <w:tc>
          <w:tcPr>
            <w:tcW w:w="2070" w:type="dxa"/>
          </w:tcPr>
          <w:p w:rsidR="00543F0D" w:rsidRDefault="00543F0D" w:rsidP="006556FB">
            <w:r w:rsidRPr="00CB7DA5">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24.</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Мућкалица</w:t>
            </w:r>
          </w:p>
        </w:tc>
        <w:tc>
          <w:tcPr>
            <w:tcW w:w="2070" w:type="dxa"/>
          </w:tcPr>
          <w:p w:rsidR="00543F0D" w:rsidRDefault="00543F0D" w:rsidP="006556FB">
            <w:r w:rsidRPr="00CB7DA5">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25.</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свињског  филеа са додацима</w:t>
            </w:r>
          </w:p>
        </w:tc>
        <w:tc>
          <w:tcPr>
            <w:tcW w:w="2070" w:type="dxa"/>
          </w:tcPr>
          <w:p w:rsidR="00543F0D" w:rsidRDefault="00543F0D" w:rsidP="006556FB">
            <w:r w:rsidRPr="00CB7DA5">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26.</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Филе са кремом</w:t>
            </w:r>
          </w:p>
        </w:tc>
        <w:tc>
          <w:tcPr>
            <w:tcW w:w="2070" w:type="dxa"/>
          </w:tcPr>
          <w:p w:rsidR="00543F0D" w:rsidRDefault="00543F0D" w:rsidP="006556FB">
            <w:r w:rsidRPr="00CB7DA5">
              <w:rPr>
                <w:rFonts w:ascii="Times New Roman" w:eastAsia="Calibri" w:hAnsi="Times New Roman"/>
                <w:i/>
                <w:iCs/>
                <w:lang w:val="sr-Cyrl-CS"/>
              </w:rPr>
              <w:t>порција</w:t>
            </w:r>
          </w:p>
        </w:tc>
      </w:tr>
      <w:tr w:rsidR="00543F0D" w:rsidRPr="0008119F" w:rsidTr="006556FB">
        <w:trPr>
          <w:trHeight w:val="299"/>
        </w:trPr>
        <w:tc>
          <w:tcPr>
            <w:tcW w:w="9558" w:type="dxa"/>
            <w:gridSpan w:val="3"/>
          </w:tcPr>
          <w:p w:rsidR="00543F0D" w:rsidRPr="0040753B" w:rsidRDefault="00543F0D" w:rsidP="006556FB">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САЛАТЕ</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27.</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Парадајз салата</w:t>
            </w:r>
          </w:p>
        </w:tc>
        <w:tc>
          <w:tcPr>
            <w:tcW w:w="2070" w:type="dxa"/>
          </w:tcPr>
          <w:p w:rsidR="00543F0D" w:rsidRDefault="00543F0D" w:rsidP="006556FB">
            <w:r w:rsidRPr="000008E2">
              <w:rPr>
                <w:rFonts w:ascii="Times New Roman" w:eastAsia="Calibri" w:hAnsi="Times New Roman"/>
                <w:i/>
                <w:iCs/>
                <w:lang w:val="sr-Cyrl-CS"/>
              </w:rPr>
              <w:t>порција</w:t>
            </w:r>
          </w:p>
        </w:tc>
      </w:tr>
      <w:tr w:rsidR="00543F0D" w:rsidRPr="0008119F" w:rsidTr="006556FB">
        <w:trPr>
          <w:trHeight w:val="357"/>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28.</w:t>
            </w:r>
          </w:p>
        </w:tc>
        <w:tc>
          <w:tcPr>
            <w:tcW w:w="6210" w:type="dxa"/>
          </w:tcPr>
          <w:p w:rsidR="00543F0D" w:rsidRPr="00631E3E"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Шопска салата</w:t>
            </w:r>
          </w:p>
        </w:tc>
        <w:tc>
          <w:tcPr>
            <w:tcW w:w="2070" w:type="dxa"/>
          </w:tcPr>
          <w:p w:rsidR="00543F0D" w:rsidRDefault="00543F0D" w:rsidP="006556FB">
            <w:r w:rsidRPr="000008E2">
              <w:rPr>
                <w:rFonts w:ascii="Times New Roman" w:eastAsia="Calibri" w:hAnsi="Times New Roman"/>
                <w:i/>
                <w:iCs/>
                <w:lang w:val="sr-Cyrl-CS"/>
              </w:rPr>
              <w:t>порција</w:t>
            </w:r>
          </w:p>
        </w:tc>
      </w:tr>
      <w:tr w:rsidR="00543F0D" w:rsidRPr="0008119F" w:rsidTr="006556FB">
        <w:trPr>
          <w:trHeight w:val="357"/>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29.</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Салата од краставаца </w:t>
            </w:r>
          </w:p>
        </w:tc>
        <w:tc>
          <w:tcPr>
            <w:tcW w:w="2070" w:type="dxa"/>
          </w:tcPr>
          <w:p w:rsidR="00543F0D" w:rsidRDefault="00543F0D" w:rsidP="006556FB">
            <w:r w:rsidRPr="000008E2">
              <w:rPr>
                <w:rFonts w:ascii="Times New Roman" w:eastAsia="Calibri" w:hAnsi="Times New Roman"/>
                <w:i/>
                <w:iCs/>
                <w:lang w:val="sr-Cyrl-CS"/>
              </w:rPr>
              <w:t>порција</w:t>
            </w:r>
          </w:p>
        </w:tc>
      </w:tr>
      <w:tr w:rsidR="00543F0D" w:rsidRPr="0008119F" w:rsidTr="006556FB">
        <w:trPr>
          <w:trHeight w:val="357"/>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30.</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Купус салата</w:t>
            </w:r>
          </w:p>
        </w:tc>
        <w:tc>
          <w:tcPr>
            <w:tcW w:w="2070" w:type="dxa"/>
          </w:tcPr>
          <w:p w:rsidR="00543F0D" w:rsidRDefault="00543F0D" w:rsidP="006556FB">
            <w:r w:rsidRPr="000008E2">
              <w:rPr>
                <w:rFonts w:ascii="Times New Roman" w:eastAsia="Calibri" w:hAnsi="Times New Roman"/>
                <w:i/>
                <w:iCs/>
                <w:lang w:val="sr-Cyrl-CS"/>
              </w:rPr>
              <w:t>порција</w:t>
            </w:r>
          </w:p>
        </w:tc>
      </w:tr>
      <w:tr w:rsidR="00543F0D" w:rsidRPr="0008119F" w:rsidTr="006556FB">
        <w:trPr>
          <w:trHeight w:val="357"/>
        </w:trPr>
        <w:tc>
          <w:tcPr>
            <w:tcW w:w="9558" w:type="dxa"/>
            <w:gridSpan w:val="3"/>
          </w:tcPr>
          <w:p w:rsidR="00543F0D" w:rsidRPr="0008119F" w:rsidRDefault="00543F0D" w:rsidP="006556FB">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ДЕСЕРТИ</w:t>
            </w:r>
          </w:p>
        </w:tc>
      </w:tr>
      <w:tr w:rsidR="00543F0D" w:rsidRPr="0008119F" w:rsidTr="006556FB">
        <w:trPr>
          <w:trHeight w:val="357"/>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31.</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Специјалитет куће</w:t>
            </w:r>
          </w:p>
        </w:tc>
        <w:tc>
          <w:tcPr>
            <w:tcW w:w="207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парче</w:t>
            </w:r>
          </w:p>
        </w:tc>
      </w:tr>
      <w:tr w:rsidR="00543F0D" w:rsidRPr="0008119F" w:rsidTr="006556FB">
        <w:trPr>
          <w:trHeight w:val="357"/>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32.</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Торта по избору</w:t>
            </w:r>
          </w:p>
        </w:tc>
        <w:tc>
          <w:tcPr>
            <w:tcW w:w="2070" w:type="dxa"/>
          </w:tcPr>
          <w:p w:rsidR="00543F0D" w:rsidRDefault="00543F0D" w:rsidP="006556FB">
            <w:r>
              <w:rPr>
                <w:rFonts w:ascii="Times New Roman" w:eastAsia="Calibri" w:hAnsi="Times New Roman"/>
                <w:i/>
                <w:iCs/>
                <w:lang w:val="sr-Cyrl-CS"/>
              </w:rPr>
              <w:t>парче</w:t>
            </w:r>
          </w:p>
        </w:tc>
      </w:tr>
      <w:tr w:rsidR="00543F0D" w:rsidRPr="0008119F" w:rsidTr="006556FB">
        <w:trPr>
          <w:trHeight w:val="357"/>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33.</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Десерт од чоколаде</w:t>
            </w:r>
          </w:p>
        </w:tc>
        <w:tc>
          <w:tcPr>
            <w:tcW w:w="2070" w:type="dxa"/>
          </w:tcPr>
          <w:p w:rsidR="00543F0D" w:rsidRDefault="00543F0D" w:rsidP="006556FB">
            <w:r>
              <w:rPr>
                <w:rFonts w:ascii="Times New Roman" w:eastAsia="Calibri" w:hAnsi="Times New Roman"/>
                <w:i/>
                <w:iCs/>
                <w:lang w:val="sr-Cyrl-CS"/>
              </w:rPr>
              <w:t>порција</w:t>
            </w:r>
          </w:p>
        </w:tc>
      </w:tr>
      <w:tr w:rsidR="00543F0D" w:rsidRPr="0008119F" w:rsidTr="006556FB">
        <w:trPr>
          <w:trHeight w:val="357"/>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34.</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Баклава</w:t>
            </w:r>
          </w:p>
        </w:tc>
        <w:tc>
          <w:tcPr>
            <w:tcW w:w="2070" w:type="dxa"/>
          </w:tcPr>
          <w:p w:rsidR="00543F0D" w:rsidRDefault="00543F0D" w:rsidP="006556FB">
            <w:r w:rsidRPr="00D76794">
              <w:rPr>
                <w:rFonts w:ascii="Times New Roman" w:eastAsia="Calibri" w:hAnsi="Times New Roman"/>
                <w:i/>
                <w:iCs/>
                <w:lang w:val="sr-Cyrl-CS"/>
              </w:rPr>
              <w:t>ком</w:t>
            </w:r>
          </w:p>
        </w:tc>
      </w:tr>
      <w:tr w:rsidR="00543F0D" w:rsidRPr="0008119F" w:rsidTr="006556FB">
        <w:trPr>
          <w:trHeight w:val="357"/>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35.</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Крем колач</w:t>
            </w:r>
          </w:p>
        </w:tc>
        <w:tc>
          <w:tcPr>
            <w:tcW w:w="2070" w:type="dxa"/>
          </w:tcPr>
          <w:p w:rsidR="00543F0D" w:rsidRDefault="00543F0D" w:rsidP="006556FB">
            <w:r w:rsidRPr="00D76794">
              <w:rPr>
                <w:rFonts w:ascii="Times New Roman" w:eastAsia="Calibri" w:hAnsi="Times New Roman"/>
                <w:i/>
                <w:iCs/>
                <w:lang w:val="sr-Cyrl-CS"/>
              </w:rPr>
              <w:t>ком</w:t>
            </w:r>
          </w:p>
        </w:tc>
      </w:tr>
      <w:tr w:rsidR="00543F0D" w:rsidRPr="0008119F" w:rsidTr="006556FB">
        <w:trPr>
          <w:trHeight w:val="357"/>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36.</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Куп сладолед са воћем</w:t>
            </w:r>
          </w:p>
        </w:tc>
        <w:tc>
          <w:tcPr>
            <w:tcW w:w="2070" w:type="dxa"/>
          </w:tcPr>
          <w:p w:rsidR="00543F0D" w:rsidRDefault="00543F0D" w:rsidP="006556FB">
            <w:r>
              <w:rPr>
                <w:rFonts w:ascii="Times New Roman" w:eastAsia="Calibri" w:hAnsi="Times New Roman"/>
                <w:i/>
                <w:iCs/>
                <w:lang w:val="sr-Cyrl-CS"/>
              </w:rPr>
              <w:t>порција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37.</w:t>
            </w:r>
          </w:p>
        </w:tc>
        <w:tc>
          <w:tcPr>
            <w:tcW w:w="6210" w:type="dxa"/>
          </w:tcPr>
          <w:p w:rsidR="00543F0D" w:rsidRPr="00BF2F60"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Селекција колача</w:t>
            </w:r>
          </w:p>
        </w:tc>
        <w:tc>
          <w:tcPr>
            <w:tcW w:w="2070" w:type="dxa"/>
          </w:tcPr>
          <w:p w:rsidR="00543F0D" w:rsidRPr="00BF2F60"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543F0D" w:rsidRPr="0008119F" w:rsidTr="006556FB">
        <w:trPr>
          <w:trHeight w:val="299"/>
        </w:trPr>
        <w:tc>
          <w:tcPr>
            <w:tcW w:w="9558" w:type="dxa"/>
            <w:gridSpan w:val="3"/>
          </w:tcPr>
          <w:p w:rsidR="00543F0D" w:rsidRPr="00295E8B" w:rsidRDefault="00543F0D" w:rsidP="006556FB">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КАФЕ и ЧАЈЕВИ</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38.</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Домаћа кафа</w:t>
            </w:r>
          </w:p>
        </w:tc>
        <w:tc>
          <w:tcPr>
            <w:tcW w:w="2070" w:type="dxa"/>
          </w:tcPr>
          <w:p w:rsidR="00543F0D" w:rsidRDefault="00543F0D" w:rsidP="006556FB">
            <w:r w:rsidRPr="00EA1A36">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39.</w:t>
            </w:r>
          </w:p>
        </w:tc>
        <w:tc>
          <w:tcPr>
            <w:tcW w:w="6210" w:type="dxa"/>
          </w:tcPr>
          <w:p w:rsidR="00543F0D" w:rsidRPr="00295E8B" w:rsidRDefault="00543F0D" w:rsidP="006556FB">
            <w:pPr>
              <w:tabs>
                <w:tab w:val="left" w:pos="1335"/>
              </w:tabs>
              <w:autoSpaceDE w:val="0"/>
              <w:autoSpaceDN w:val="0"/>
              <w:adjustRightInd w:val="0"/>
              <w:rPr>
                <w:rFonts w:ascii="Times New Roman" w:eastAsia="Calibri" w:hAnsi="Times New Roman"/>
                <w:i/>
                <w:iCs/>
                <w:lang w:val="sr-Cyrl-CS"/>
              </w:rPr>
            </w:pPr>
            <w:r>
              <w:rPr>
                <w:rFonts w:ascii="Times New Roman" w:eastAsia="Calibri" w:hAnsi="Times New Roman"/>
                <w:i/>
                <w:iCs/>
                <w:lang w:val="sr-Latn-CS"/>
              </w:rPr>
              <w:t>Espr</w:t>
            </w:r>
            <w:r>
              <w:rPr>
                <w:rFonts w:ascii="Times New Roman" w:eastAsia="Calibri" w:hAnsi="Times New Roman"/>
                <w:i/>
                <w:iCs/>
                <w:lang w:val="sr-Cyrl-CS"/>
              </w:rPr>
              <w:t>е</w:t>
            </w:r>
            <w:r>
              <w:rPr>
                <w:rFonts w:ascii="Times New Roman" w:eastAsia="Calibri" w:hAnsi="Times New Roman"/>
                <w:i/>
                <w:iCs/>
                <w:lang w:val="sr-Latn-CS"/>
              </w:rPr>
              <w:t xml:space="preserve">sso </w:t>
            </w:r>
            <w:r>
              <w:rPr>
                <w:rFonts w:ascii="Times New Roman" w:eastAsia="Calibri" w:hAnsi="Times New Roman"/>
                <w:i/>
                <w:iCs/>
                <w:lang w:val="sr-Cyrl-CS"/>
              </w:rPr>
              <w:t>кафа</w:t>
            </w:r>
          </w:p>
        </w:tc>
        <w:tc>
          <w:tcPr>
            <w:tcW w:w="2070" w:type="dxa"/>
          </w:tcPr>
          <w:p w:rsidR="00543F0D" w:rsidRDefault="00543F0D" w:rsidP="006556FB">
            <w:r w:rsidRPr="00EA1A36">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40.</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Latn-CS"/>
              </w:rPr>
              <w:t>Espr</w:t>
            </w:r>
            <w:r>
              <w:rPr>
                <w:rFonts w:ascii="Times New Roman" w:eastAsia="Calibri" w:hAnsi="Times New Roman"/>
                <w:i/>
                <w:iCs/>
                <w:lang w:val="sr-Cyrl-CS"/>
              </w:rPr>
              <w:t>е</w:t>
            </w:r>
            <w:r>
              <w:rPr>
                <w:rFonts w:ascii="Times New Roman" w:eastAsia="Calibri" w:hAnsi="Times New Roman"/>
                <w:i/>
                <w:iCs/>
                <w:lang w:val="sr-Latn-CS"/>
              </w:rPr>
              <w:t xml:space="preserve">sso </w:t>
            </w:r>
            <w:r>
              <w:rPr>
                <w:rFonts w:ascii="Times New Roman" w:eastAsia="Calibri" w:hAnsi="Times New Roman"/>
                <w:i/>
                <w:iCs/>
                <w:lang w:val="sr-Cyrl-CS"/>
              </w:rPr>
              <w:t>кафа са млеком</w:t>
            </w:r>
          </w:p>
        </w:tc>
        <w:tc>
          <w:tcPr>
            <w:tcW w:w="2070" w:type="dxa"/>
          </w:tcPr>
          <w:p w:rsidR="00543F0D" w:rsidRDefault="00543F0D" w:rsidP="006556FB">
            <w:r w:rsidRPr="00EA1A36">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41.</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Капућино</w:t>
            </w:r>
          </w:p>
        </w:tc>
        <w:tc>
          <w:tcPr>
            <w:tcW w:w="2070" w:type="dxa"/>
          </w:tcPr>
          <w:p w:rsidR="00543F0D" w:rsidRDefault="00543F0D" w:rsidP="006556FB">
            <w:r w:rsidRPr="00EA1A36">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42.</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Филтер кафа</w:t>
            </w:r>
          </w:p>
        </w:tc>
        <w:tc>
          <w:tcPr>
            <w:tcW w:w="2070" w:type="dxa"/>
          </w:tcPr>
          <w:p w:rsidR="00543F0D" w:rsidRDefault="00543F0D" w:rsidP="006556FB">
            <w:r w:rsidRPr="00EA1A36">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43.</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Нес кафа</w:t>
            </w:r>
          </w:p>
        </w:tc>
        <w:tc>
          <w:tcPr>
            <w:tcW w:w="2070" w:type="dxa"/>
          </w:tcPr>
          <w:p w:rsidR="00543F0D" w:rsidRDefault="00543F0D" w:rsidP="006556FB">
            <w:r w:rsidRPr="00EA1A36">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44.</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Ледена кафа</w:t>
            </w:r>
          </w:p>
        </w:tc>
        <w:tc>
          <w:tcPr>
            <w:tcW w:w="2070" w:type="dxa"/>
          </w:tcPr>
          <w:p w:rsidR="00543F0D" w:rsidRDefault="00543F0D" w:rsidP="006556FB">
            <w:r w:rsidRPr="00EA1A36">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45.</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Топла чоколада</w:t>
            </w:r>
          </w:p>
        </w:tc>
        <w:tc>
          <w:tcPr>
            <w:tcW w:w="2070" w:type="dxa"/>
          </w:tcPr>
          <w:p w:rsidR="00543F0D" w:rsidRDefault="00543F0D" w:rsidP="006556FB">
            <w:r w:rsidRPr="00EA1A36">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46.</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Разне врсте чајева</w:t>
            </w:r>
          </w:p>
        </w:tc>
        <w:tc>
          <w:tcPr>
            <w:tcW w:w="2070" w:type="dxa"/>
          </w:tcPr>
          <w:p w:rsidR="00543F0D" w:rsidRDefault="00543F0D" w:rsidP="006556FB">
            <w:r w:rsidRPr="00EA1A36">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47.</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Ирска кафа</w:t>
            </w:r>
          </w:p>
        </w:tc>
        <w:tc>
          <w:tcPr>
            <w:tcW w:w="2070" w:type="dxa"/>
          </w:tcPr>
          <w:p w:rsidR="00543F0D" w:rsidRDefault="00543F0D" w:rsidP="006556FB">
            <w:r w:rsidRPr="00EA1A36">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48.</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Мока кафа</w:t>
            </w:r>
          </w:p>
        </w:tc>
        <w:tc>
          <w:tcPr>
            <w:tcW w:w="2070" w:type="dxa"/>
          </w:tcPr>
          <w:p w:rsidR="00543F0D" w:rsidRDefault="00543F0D" w:rsidP="006556FB">
            <w:r w:rsidRPr="00931310">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49.</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Кафа са ликером</w:t>
            </w:r>
          </w:p>
        </w:tc>
        <w:tc>
          <w:tcPr>
            <w:tcW w:w="2070" w:type="dxa"/>
          </w:tcPr>
          <w:p w:rsidR="00543F0D" w:rsidRDefault="00543F0D" w:rsidP="006556FB">
            <w:r w:rsidRPr="00931310">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50.</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Остале врсте кафе</w:t>
            </w:r>
          </w:p>
        </w:tc>
        <w:tc>
          <w:tcPr>
            <w:tcW w:w="2070" w:type="dxa"/>
          </w:tcPr>
          <w:p w:rsidR="00543F0D" w:rsidRPr="00EA1A36" w:rsidRDefault="00543F0D" w:rsidP="006556FB">
            <w:pPr>
              <w:rPr>
                <w:rFonts w:ascii="Times New Roman" w:eastAsia="Calibri" w:hAnsi="Times New Roman"/>
                <w:i/>
                <w:iCs/>
                <w:lang w:val="sr-Cyrl-CS"/>
              </w:rPr>
            </w:pPr>
            <w:r w:rsidRPr="00EA1A36">
              <w:rPr>
                <w:rFonts w:ascii="Times New Roman" w:eastAsia="Calibri" w:hAnsi="Times New Roman"/>
                <w:i/>
                <w:iCs/>
                <w:lang w:val="sr-Cyrl-CS"/>
              </w:rPr>
              <w:t>ком</w:t>
            </w:r>
          </w:p>
        </w:tc>
      </w:tr>
      <w:tr w:rsidR="00543F0D" w:rsidRPr="0008119F" w:rsidTr="006556FB">
        <w:trPr>
          <w:trHeight w:val="299"/>
        </w:trPr>
        <w:tc>
          <w:tcPr>
            <w:tcW w:w="9558" w:type="dxa"/>
            <w:gridSpan w:val="3"/>
          </w:tcPr>
          <w:p w:rsidR="00543F0D" w:rsidRPr="00F40B77" w:rsidRDefault="00543F0D" w:rsidP="006556FB">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Безалкохолна пића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51.</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Свеже цеђени сок од разног воћа</w:t>
            </w:r>
          </w:p>
        </w:tc>
        <w:tc>
          <w:tcPr>
            <w:tcW w:w="2070" w:type="dxa"/>
          </w:tcPr>
          <w:p w:rsidR="00543F0D" w:rsidRDefault="00543F0D" w:rsidP="006556FB">
            <w:r w:rsidRPr="00A054DA">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52.</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Лимунада </w:t>
            </w:r>
          </w:p>
        </w:tc>
        <w:tc>
          <w:tcPr>
            <w:tcW w:w="2070" w:type="dxa"/>
          </w:tcPr>
          <w:p w:rsidR="00543F0D" w:rsidRDefault="00543F0D" w:rsidP="006556FB">
            <w:r w:rsidRPr="00A054DA">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53.</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Газирани сок 0,25л</w:t>
            </w:r>
          </w:p>
        </w:tc>
        <w:tc>
          <w:tcPr>
            <w:tcW w:w="2070" w:type="dxa"/>
          </w:tcPr>
          <w:p w:rsidR="00543F0D" w:rsidRDefault="00543F0D" w:rsidP="006556FB">
            <w:r w:rsidRPr="00A054DA">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lastRenderedPageBreak/>
              <w:t>54.</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Вода домаћа 0.25л</w:t>
            </w:r>
          </w:p>
        </w:tc>
        <w:tc>
          <w:tcPr>
            <w:tcW w:w="2070" w:type="dxa"/>
          </w:tcPr>
          <w:p w:rsidR="00543F0D" w:rsidRDefault="00543F0D" w:rsidP="006556FB">
            <w:r w:rsidRPr="00A054DA">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55.</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Вода страна 0.25л</w:t>
            </w:r>
          </w:p>
        </w:tc>
        <w:tc>
          <w:tcPr>
            <w:tcW w:w="2070" w:type="dxa"/>
          </w:tcPr>
          <w:p w:rsidR="00543F0D" w:rsidRDefault="00543F0D" w:rsidP="006556FB">
            <w:r w:rsidRPr="00A054DA">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56.</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Енергетско пиће</w:t>
            </w:r>
          </w:p>
        </w:tc>
        <w:tc>
          <w:tcPr>
            <w:tcW w:w="2070" w:type="dxa"/>
          </w:tcPr>
          <w:p w:rsidR="00543F0D" w:rsidRDefault="00543F0D" w:rsidP="006556FB">
            <w:r w:rsidRPr="00A054DA">
              <w:rPr>
                <w:rFonts w:ascii="Times New Roman" w:eastAsia="Calibri" w:hAnsi="Times New Roman"/>
                <w:i/>
                <w:iCs/>
                <w:lang w:val="sr-Cyrl-CS"/>
              </w:rPr>
              <w:t>ком</w:t>
            </w:r>
          </w:p>
        </w:tc>
      </w:tr>
      <w:tr w:rsidR="00543F0D" w:rsidRPr="0008119F" w:rsidTr="006556FB">
        <w:trPr>
          <w:trHeight w:val="299"/>
        </w:trPr>
        <w:tc>
          <w:tcPr>
            <w:tcW w:w="9558" w:type="dxa"/>
            <w:gridSpan w:val="3"/>
          </w:tcPr>
          <w:p w:rsidR="00543F0D" w:rsidRPr="00BF5201" w:rsidRDefault="00543F0D" w:rsidP="006556FB">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АПЕРИТИВИ</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57.</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Домаћи аперитив 0,05л</w:t>
            </w:r>
          </w:p>
        </w:tc>
        <w:tc>
          <w:tcPr>
            <w:tcW w:w="2070" w:type="dxa"/>
          </w:tcPr>
          <w:p w:rsidR="00543F0D" w:rsidRDefault="00543F0D" w:rsidP="006556FB">
            <w:r w:rsidRPr="00225EB6">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58.</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Страни аперитив 0,05л</w:t>
            </w:r>
          </w:p>
        </w:tc>
        <w:tc>
          <w:tcPr>
            <w:tcW w:w="2070" w:type="dxa"/>
          </w:tcPr>
          <w:p w:rsidR="00543F0D" w:rsidRDefault="00543F0D" w:rsidP="006556FB">
            <w:r w:rsidRPr="00225EB6">
              <w:rPr>
                <w:rFonts w:ascii="Times New Roman" w:eastAsia="Calibri" w:hAnsi="Times New Roman"/>
                <w:i/>
                <w:iCs/>
                <w:lang w:val="sr-Cyrl-CS"/>
              </w:rPr>
              <w:t>ком</w:t>
            </w:r>
          </w:p>
        </w:tc>
      </w:tr>
      <w:tr w:rsidR="00543F0D" w:rsidRPr="0008119F" w:rsidTr="006556FB">
        <w:trPr>
          <w:trHeight w:val="299"/>
        </w:trPr>
        <w:tc>
          <w:tcPr>
            <w:tcW w:w="9558" w:type="dxa"/>
            <w:gridSpan w:val="3"/>
          </w:tcPr>
          <w:p w:rsidR="00543F0D" w:rsidRPr="0087156A" w:rsidRDefault="00543F0D" w:rsidP="006556FB">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ЖЕСТОКА ПИЋА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59.</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Домаћа жестока пића 0,05л</w:t>
            </w:r>
          </w:p>
        </w:tc>
        <w:tc>
          <w:tcPr>
            <w:tcW w:w="2070" w:type="dxa"/>
          </w:tcPr>
          <w:p w:rsidR="00543F0D" w:rsidRDefault="00543F0D" w:rsidP="006556FB">
            <w:r w:rsidRPr="00540EDF">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60.</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Страна жестока пића 0,05л</w:t>
            </w:r>
          </w:p>
        </w:tc>
        <w:tc>
          <w:tcPr>
            <w:tcW w:w="2070" w:type="dxa"/>
          </w:tcPr>
          <w:p w:rsidR="00543F0D" w:rsidRDefault="00543F0D" w:rsidP="006556FB">
            <w:r w:rsidRPr="00540EDF">
              <w:rPr>
                <w:rFonts w:ascii="Times New Roman" w:eastAsia="Calibri" w:hAnsi="Times New Roman"/>
                <w:i/>
                <w:iCs/>
                <w:lang w:val="sr-Cyrl-CS"/>
              </w:rPr>
              <w:t>ком</w:t>
            </w:r>
          </w:p>
        </w:tc>
      </w:tr>
      <w:tr w:rsidR="00543F0D" w:rsidRPr="0008119F" w:rsidTr="006556FB">
        <w:trPr>
          <w:trHeight w:val="299"/>
        </w:trPr>
        <w:tc>
          <w:tcPr>
            <w:tcW w:w="9558" w:type="dxa"/>
            <w:gridSpan w:val="3"/>
          </w:tcPr>
          <w:p w:rsidR="00543F0D" w:rsidRPr="00317422" w:rsidRDefault="00543F0D" w:rsidP="006556FB">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ЛИКЕРИ</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61.</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Ликери 0,05л</w:t>
            </w:r>
          </w:p>
        </w:tc>
        <w:tc>
          <w:tcPr>
            <w:tcW w:w="2070" w:type="dxa"/>
          </w:tcPr>
          <w:p w:rsidR="00543F0D" w:rsidRPr="00BF2F60" w:rsidRDefault="00543F0D" w:rsidP="006556FB">
            <w:pPr>
              <w:autoSpaceDE w:val="0"/>
              <w:autoSpaceDN w:val="0"/>
              <w:adjustRightInd w:val="0"/>
              <w:rPr>
                <w:rFonts w:ascii="Times New Roman" w:eastAsia="Calibri" w:hAnsi="Times New Roman"/>
                <w:i/>
                <w:iCs/>
                <w:lang w:val="sr-Cyrl-CS"/>
              </w:rPr>
            </w:pPr>
          </w:p>
        </w:tc>
      </w:tr>
      <w:tr w:rsidR="00543F0D" w:rsidRPr="0008119F" w:rsidTr="006556FB">
        <w:trPr>
          <w:trHeight w:val="299"/>
        </w:trPr>
        <w:tc>
          <w:tcPr>
            <w:tcW w:w="9558" w:type="dxa"/>
            <w:gridSpan w:val="3"/>
          </w:tcPr>
          <w:p w:rsidR="00543F0D" w:rsidRPr="003306EB" w:rsidRDefault="00543F0D" w:rsidP="006556FB">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ПИВА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62.</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Домаће  светло пиво</w:t>
            </w:r>
          </w:p>
        </w:tc>
        <w:tc>
          <w:tcPr>
            <w:tcW w:w="2070" w:type="dxa"/>
          </w:tcPr>
          <w:p w:rsidR="00543F0D" w:rsidRDefault="00543F0D" w:rsidP="006556FB">
            <w:r w:rsidRPr="00416709">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63.</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Точено  светло пиво 0,5л</w:t>
            </w:r>
          </w:p>
        </w:tc>
        <w:tc>
          <w:tcPr>
            <w:tcW w:w="2070" w:type="dxa"/>
          </w:tcPr>
          <w:p w:rsidR="00543F0D" w:rsidRDefault="00543F0D" w:rsidP="006556FB">
            <w:r w:rsidRPr="00416709">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64.</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Точено  светло пиво 0,3 л</w:t>
            </w:r>
          </w:p>
        </w:tc>
        <w:tc>
          <w:tcPr>
            <w:tcW w:w="2070" w:type="dxa"/>
          </w:tcPr>
          <w:p w:rsidR="00543F0D" w:rsidRDefault="00543F0D" w:rsidP="006556FB">
            <w:r w:rsidRPr="00416709">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65.</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Страно светло пиво</w:t>
            </w:r>
          </w:p>
        </w:tc>
        <w:tc>
          <w:tcPr>
            <w:tcW w:w="2070" w:type="dxa"/>
          </w:tcPr>
          <w:p w:rsidR="00543F0D" w:rsidRDefault="00543F0D" w:rsidP="006556FB">
            <w:r w:rsidRPr="00416709">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66.</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Страно тамно пиво</w:t>
            </w:r>
          </w:p>
        </w:tc>
        <w:tc>
          <w:tcPr>
            <w:tcW w:w="2070" w:type="dxa"/>
          </w:tcPr>
          <w:p w:rsidR="00543F0D" w:rsidRDefault="00543F0D" w:rsidP="006556FB">
            <w:r w:rsidRPr="00416709">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67.</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Алкохолно сајдер пиће 0,33</w:t>
            </w:r>
          </w:p>
        </w:tc>
        <w:tc>
          <w:tcPr>
            <w:tcW w:w="2070" w:type="dxa"/>
          </w:tcPr>
          <w:p w:rsidR="00543F0D" w:rsidRDefault="00543F0D" w:rsidP="006556FB">
            <w:r w:rsidRPr="00416709">
              <w:rPr>
                <w:rFonts w:ascii="Times New Roman" w:eastAsia="Calibri" w:hAnsi="Times New Roman"/>
                <w:i/>
                <w:iCs/>
                <w:lang w:val="sr-Cyrl-CS"/>
              </w:rPr>
              <w:t>ком</w:t>
            </w:r>
          </w:p>
        </w:tc>
      </w:tr>
      <w:tr w:rsidR="00543F0D" w:rsidRPr="0008119F" w:rsidTr="006556FB">
        <w:trPr>
          <w:trHeight w:val="332"/>
        </w:trPr>
        <w:tc>
          <w:tcPr>
            <w:tcW w:w="9558" w:type="dxa"/>
            <w:gridSpan w:val="3"/>
          </w:tcPr>
          <w:p w:rsidR="00543F0D" w:rsidRPr="003306EB" w:rsidRDefault="00543F0D" w:rsidP="006556FB">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ВИНА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68.</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Црвено вино на чашу 0,15л</w:t>
            </w:r>
          </w:p>
        </w:tc>
        <w:tc>
          <w:tcPr>
            <w:tcW w:w="2070" w:type="dxa"/>
          </w:tcPr>
          <w:p w:rsidR="00543F0D" w:rsidRDefault="00543F0D" w:rsidP="006556FB">
            <w:r w:rsidRPr="00B74B0D">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69.</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Бело вино на чашу 0,15л</w:t>
            </w:r>
          </w:p>
        </w:tc>
        <w:tc>
          <w:tcPr>
            <w:tcW w:w="2070" w:type="dxa"/>
          </w:tcPr>
          <w:p w:rsidR="00543F0D" w:rsidRDefault="00543F0D" w:rsidP="006556FB">
            <w:r w:rsidRPr="00B74B0D">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70.</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Розе вино на чашу 0,15л</w:t>
            </w:r>
          </w:p>
        </w:tc>
        <w:tc>
          <w:tcPr>
            <w:tcW w:w="2070" w:type="dxa"/>
          </w:tcPr>
          <w:p w:rsidR="00543F0D" w:rsidRDefault="00543F0D" w:rsidP="006556FB">
            <w:r w:rsidRPr="00B74B0D">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71.</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Пенушаво вино на чашу 0,15</w:t>
            </w:r>
          </w:p>
        </w:tc>
        <w:tc>
          <w:tcPr>
            <w:tcW w:w="2070" w:type="dxa"/>
          </w:tcPr>
          <w:p w:rsidR="00543F0D" w:rsidRDefault="00543F0D" w:rsidP="006556FB">
            <w:r w:rsidRPr="00B74B0D">
              <w:rPr>
                <w:rFonts w:ascii="Times New Roman" w:eastAsia="Calibri" w:hAnsi="Times New Roman"/>
                <w:i/>
                <w:iCs/>
                <w:lang w:val="sr-Cyrl-CS"/>
              </w:rPr>
              <w:t>ком</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72.</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Десертно вино 0,2л</w:t>
            </w:r>
          </w:p>
        </w:tc>
        <w:tc>
          <w:tcPr>
            <w:tcW w:w="2070" w:type="dxa"/>
          </w:tcPr>
          <w:p w:rsidR="00543F0D" w:rsidRDefault="00543F0D" w:rsidP="006556FB">
            <w:r w:rsidRPr="00B74B0D">
              <w:rPr>
                <w:rFonts w:ascii="Times New Roman" w:eastAsia="Calibri" w:hAnsi="Times New Roman"/>
                <w:i/>
                <w:iCs/>
                <w:lang w:val="sr-Cyrl-CS"/>
              </w:rPr>
              <w:t>ком</w:t>
            </w:r>
          </w:p>
        </w:tc>
      </w:tr>
      <w:tr w:rsidR="00543F0D" w:rsidRPr="0008119F" w:rsidTr="006556FB">
        <w:trPr>
          <w:trHeight w:val="299"/>
        </w:trPr>
        <w:tc>
          <w:tcPr>
            <w:tcW w:w="9558" w:type="dxa"/>
            <w:gridSpan w:val="3"/>
          </w:tcPr>
          <w:p w:rsidR="00543F0D" w:rsidRPr="008B7E8B" w:rsidRDefault="00543F0D" w:rsidP="006556FB">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ШВЕДСКИ СТО ЗА ГРУПЕ ВЕЋЕ ОД 20 ОСОБА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73.</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Шведски сто </w:t>
            </w:r>
          </w:p>
        </w:tc>
        <w:tc>
          <w:tcPr>
            <w:tcW w:w="2070" w:type="dxa"/>
          </w:tcPr>
          <w:p w:rsidR="00543F0D" w:rsidRPr="00BF2F60"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особа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74.</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Безалкохолна пића (неограничено)</w:t>
            </w:r>
          </w:p>
        </w:tc>
        <w:tc>
          <w:tcPr>
            <w:tcW w:w="2070" w:type="dxa"/>
          </w:tcPr>
          <w:p w:rsidR="00543F0D" w:rsidRPr="00BF2F60"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особа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75.</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Домаћи алкохолни пакет пића (неограничено)</w:t>
            </w:r>
          </w:p>
        </w:tc>
        <w:tc>
          <w:tcPr>
            <w:tcW w:w="2070" w:type="dxa"/>
          </w:tcPr>
          <w:p w:rsidR="00543F0D" w:rsidRPr="00BF2F60"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особа</w:t>
            </w:r>
          </w:p>
        </w:tc>
      </w:tr>
      <w:tr w:rsidR="00543F0D" w:rsidRPr="0008119F" w:rsidTr="006556FB">
        <w:trPr>
          <w:trHeight w:val="299"/>
        </w:trPr>
        <w:tc>
          <w:tcPr>
            <w:tcW w:w="1278" w:type="dxa"/>
          </w:tcPr>
          <w:p w:rsidR="00543F0D" w:rsidRPr="003306EB"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76.</w:t>
            </w:r>
          </w:p>
        </w:tc>
        <w:tc>
          <w:tcPr>
            <w:tcW w:w="6210" w:type="dxa"/>
          </w:tcPr>
          <w:p w:rsidR="00543F0D"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Коктел за вечеру  храна и пиће,(неограничено)</w:t>
            </w:r>
          </w:p>
        </w:tc>
        <w:tc>
          <w:tcPr>
            <w:tcW w:w="2070" w:type="dxa"/>
          </w:tcPr>
          <w:p w:rsidR="00543F0D" w:rsidRPr="00BF2F60" w:rsidRDefault="00543F0D" w:rsidP="006556FB">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особа</w:t>
            </w:r>
          </w:p>
        </w:tc>
      </w:tr>
    </w:tbl>
    <w:p w:rsidR="00543F0D" w:rsidRDefault="00555D3B" w:rsidP="001E0B4F">
      <w:pPr>
        <w:pStyle w:val="NoSpacing"/>
        <w:ind w:left="-90" w:firstLine="630"/>
        <w:rPr>
          <w:rFonts w:ascii="Times New Roman" w:hAnsi="Times New Roman"/>
          <w:b/>
          <w:szCs w:val="24"/>
        </w:rPr>
      </w:pPr>
      <w:r>
        <w:rPr>
          <w:rFonts w:ascii="Times New Roman" w:hAnsi="Times New Roman"/>
          <w:b/>
          <w:szCs w:val="24"/>
        </w:rPr>
        <w:t>К</w:t>
      </w:r>
      <w:r w:rsidRPr="0067777B">
        <w:rPr>
          <w:rFonts w:ascii="Times New Roman" w:hAnsi="Times New Roman"/>
          <w:b/>
          <w:szCs w:val="24"/>
        </w:rPr>
        <w:t>валитет</w:t>
      </w:r>
      <w:r>
        <w:rPr>
          <w:rFonts w:ascii="Times New Roman" w:hAnsi="Times New Roman"/>
          <w:b/>
          <w:szCs w:val="24"/>
        </w:rPr>
        <w:t xml:space="preserve"> и положај угоститељског објекта</w:t>
      </w:r>
    </w:p>
    <w:p w:rsidR="00543F0D" w:rsidRDefault="00543F0D" w:rsidP="001E0B4F">
      <w:pPr>
        <w:pStyle w:val="NoSpacing"/>
        <w:ind w:left="-90" w:firstLine="630"/>
        <w:rPr>
          <w:rFonts w:ascii="Times New Roman" w:hAnsi="Times New Roman"/>
          <w:b/>
          <w:szCs w:val="24"/>
        </w:rPr>
      </w:pPr>
      <w:r w:rsidRPr="00543F0D">
        <w:rPr>
          <w:rFonts w:ascii="Times New Roman" w:hAnsi="Times New Roman"/>
          <w:szCs w:val="24"/>
        </w:rPr>
        <w:t>Понуђен пословни простор мора испуњавати све услове предвиђене позитивним прописима у вези са предметом јавне набавке.</w:t>
      </w:r>
    </w:p>
    <w:p w:rsidR="00D1733A" w:rsidRPr="00CA3AE1" w:rsidRDefault="00D1733A" w:rsidP="00D1733A">
      <w:pPr>
        <w:pStyle w:val="NoSpacing"/>
        <w:numPr>
          <w:ilvl w:val="0"/>
          <w:numId w:val="50"/>
        </w:numPr>
        <w:ind w:left="-90" w:firstLine="630"/>
        <w:rPr>
          <w:rFonts w:ascii="Times New Roman" w:hAnsi="Times New Roman"/>
          <w:color w:val="000000" w:themeColor="text1"/>
          <w:szCs w:val="24"/>
        </w:rPr>
      </w:pPr>
      <w:r w:rsidRPr="00CA3AE1">
        <w:rPr>
          <w:rFonts w:ascii="Times New Roman" w:hAnsi="Times New Roman"/>
          <w:color w:val="FF0000"/>
          <w:szCs w:val="24"/>
        </w:rPr>
        <w:t>Пословни простор, мора да се  налази у Нишу</w:t>
      </w:r>
      <w:r>
        <w:rPr>
          <w:rFonts w:ascii="Times New Roman" w:hAnsi="Times New Roman"/>
          <w:color w:val="FF0000"/>
          <w:szCs w:val="24"/>
        </w:rPr>
        <w:t xml:space="preserve">. </w:t>
      </w:r>
      <w:r w:rsidRPr="00CA3AE1">
        <w:rPr>
          <w:rFonts w:ascii="Times New Roman" w:hAnsi="Times New Roman"/>
          <w:color w:val="000000" w:themeColor="text1"/>
          <w:szCs w:val="24"/>
        </w:rPr>
        <w:t>Наручилац неће прихватити понуде понуђача који нуде пружање угоститељских услуга наручиоца у објектима ван оквира граница делова града Ниша, у коме се објекат за пружање угоститељских услуга мора налазити.</w:t>
      </w:r>
    </w:p>
    <w:p w:rsidR="00D1733A" w:rsidRDefault="00D1733A" w:rsidP="00D1733A">
      <w:pPr>
        <w:pStyle w:val="NoSpacing"/>
        <w:ind w:left="-90" w:firstLine="630"/>
        <w:rPr>
          <w:rFonts w:ascii="Times New Roman" w:hAnsi="Times New Roman"/>
          <w:color w:val="000000" w:themeColor="text1"/>
          <w:szCs w:val="24"/>
        </w:rPr>
      </w:pPr>
    </w:p>
    <w:p w:rsidR="007D74ED" w:rsidRDefault="007D74ED" w:rsidP="001E0B4F">
      <w:pPr>
        <w:pStyle w:val="NoSpacing"/>
        <w:ind w:left="-90" w:firstLine="630"/>
        <w:rPr>
          <w:rFonts w:ascii="Times New Roman" w:hAnsi="Times New Roman"/>
          <w:color w:val="000000" w:themeColor="text1"/>
          <w:szCs w:val="24"/>
        </w:rPr>
      </w:pPr>
    </w:p>
    <w:p w:rsidR="001E6A01" w:rsidRPr="009612B8" w:rsidRDefault="001E6A01" w:rsidP="001E0B4F">
      <w:pPr>
        <w:pStyle w:val="NoSpacing"/>
        <w:ind w:left="-90" w:firstLine="630"/>
        <w:rPr>
          <w:rFonts w:ascii="Times New Roman" w:hAnsi="Times New Roman"/>
          <w:color w:val="000000" w:themeColor="text1"/>
          <w:szCs w:val="24"/>
        </w:rPr>
      </w:pPr>
    </w:p>
    <w:p w:rsidR="00555D3B" w:rsidRPr="00926F60" w:rsidRDefault="00555D3B" w:rsidP="00555D3B">
      <w:pPr>
        <w:rPr>
          <w:rFonts w:cs="Arial"/>
          <w:b/>
          <w:bCs/>
          <w:sz w:val="24"/>
          <w:szCs w:val="24"/>
          <w:lang w:val="sr-Cyrl-CS"/>
        </w:rPr>
      </w:pPr>
      <w:r w:rsidRPr="00926F60">
        <w:rPr>
          <w:rFonts w:cs="Arial"/>
          <w:b/>
          <w:bCs/>
          <w:sz w:val="24"/>
          <w:szCs w:val="24"/>
          <w:lang w:val="sr-Cyrl-CS"/>
        </w:rPr>
        <w:t>Квалитет и</w:t>
      </w:r>
      <w:r w:rsidRPr="00926F60">
        <w:rPr>
          <w:rFonts w:cs="Arial"/>
          <w:b/>
          <w:bCs/>
          <w:sz w:val="24"/>
          <w:szCs w:val="24"/>
          <w:lang w:val="ru-RU"/>
        </w:rPr>
        <w:t xml:space="preserve"> </w:t>
      </w:r>
      <w:r w:rsidRPr="00926F60">
        <w:rPr>
          <w:rFonts w:cs="Arial"/>
          <w:b/>
          <w:bCs/>
          <w:sz w:val="24"/>
          <w:szCs w:val="24"/>
          <w:lang w:val="sr-Cyrl-CS"/>
        </w:rPr>
        <w:t>рок употребе животних намирница</w:t>
      </w:r>
    </w:p>
    <w:p w:rsidR="00D46B08" w:rsidRPr="00D1733A" w:rsidRDefault="00555D3B" w:rsidP="00555D3B">
      <w:pPr>
        <w:rPr>
          <w:rFonts w:ascii="Times New Roman" w:hAnsi="Times New Roman"/>
          <w:sz w:val="24"/>
          <w:szCs w:val="24"/>
          <w:lang w:val="sr-Cyrl-CS"/>
        </w:rPr>
      </w:pPr>
      <w:r w:rsidRPr="00D1733A">
        <w:rPr>
          <w:rFonts w:ascii="Times New Roman" w:hAnsi="Times New Roman"/>
          <w:sz w:val="24"/>
          <w:szCs w:val="24"/>
        </w:rPr>
        <w:t>K</w:t>
      </w:r>
      <w:r w:rsidRPr="00D1733A">
        <w:rPr>
          <w:rFonts w:ascii="Times New Roman" w:hAnsi="Times New Roman"/>
          <w:sz w:val="24"/>
          <w:szCs w:val="24"/>
          <w:lang w:val="sr-Cyrl-CS"/>
        </w:rPr>
        <w:t>валитет и рок употребе: све животне намирнице од којих се праве готова јела морају бити исправне и испуњавати органолептичке особине које се траже позитив</w:t>
      </w:r>
      <w:r w:rsidR="00D46B08" w:rsidRPr="00D1733A">
        <w:rPr>
          <w:rFonts w:ascii="Times New Roman" w:hAnsi="Times New Roman"/>
          <w:sz w:val="24"/>
          <w:szCs w:val="24"/>
          <w:lang w:val="sr-Cyrl-CS"/>
        </w:rPr>
        <w:t xml:space="preserve">ним прописима. Испоручена </w:t>
      </w:r>
      <w:r w:rsidRPr="00D1733A">
        <w:rPr>
          <w:rFonts w:ascii="Times New Roman" w:hAnsi="Times New Roman"/>
          <w:sz w:val="24"/>
          <w:szCs w:val="24"/>
          <w:lang w:val="sr-Cyrl-CS"/>
        </w:rPr>
        <w:t xml:space="preserve"> јела морају имати </w:t>
      </w:r>
      <w:r w:rsidR="00D46B08" w:rsidRPr="00D1733A">
        <w:rPr>
          <w:rFonts w:ascii="Times New Roman" w:hAnsi="Times New Roman"/>
          <w:sz w:val="24"/>
          <w:szCs w:val="24"/>
          <w:lang w:val="sr-Cyrl-CS"/>
        </w:rPr>
        <w:t>исправан</w:t>
      </w:r>
      <w:r w:rsidRPr="00D1733A">
        <w:rPr>
          <w:rFonts w:ascii="Times New Roman" w:hAnsi="Times New Roman"/>
          <w:sz w:val="24"/>
          <w:szCs w:val="24"/>
          <w:lang w:val="sr-Cyrl-CS"/>
        </w:rPr>
        <w:t xml:space="preserve"> рок употребе. </w:t>
      </w:r>
      <w:r w:rsidR="00D46B08" w:rsidRPr="00D1733A">
        <w:rPr>
          <w:rFonts w:ascii="Times New Roman" w:hAnsi="Times New Roman"/>
          <w:sz w:val="24"/>
          <w:szCs w:val="24"/>
          <w:lang w:val="sr-Cyrl-CS"/>
        </w:rPr>
        <w:t xml:space="preserve">После сваке пружене услуге </w:t>
      </w:r>
      <w:r w:rsidRPr="00D1733A">
        <w:rPr>
          <w:rFonts w:ascii="Times New Roman" w:hAnsi="Times New Roman"/>
          <w:sz w:val="24"/>
          <w:szCs w:val="24"/>
          <w:lang w:val="sr-Cyrl-CS"/>
        </w:rPr>
        <w:t xml:space="preserve"> Понуђач доставља пратећи писани документ у коме наводи шта је од менија испоручено, количину, датум испоруке са потписом овлашћеног лица.</w:t>
      </w:r>
      <w:r w:rsidRPr="00D1733A">
        <w:rPr>
          <w:rFonts w:ascii="Times New Roman" w:hAnsi="Times New Roman"/>
          <w:sz w:val="24"/>
          <w:szCs w:val="24"/>
        </w:rPr>
        <w:t xml:space="preserve"> </w:t>
      </w:r>
    </w:p>
    <w:p w:rsidR="00555D3B" w:rsidRDefault="00555D3B" w:rsidP="00555D3B">
      <w:pPr>
        <w:rPr>
          <w:rFonts w:ascii="Times New Roman" w:hAnsi="Times New Roman"/>
          <w:sz w:val="24"/>
          <w:szCs w:val="24"/>
          <w:lang w:val="sr-Cyrl-CS"/>
        </w:rPr>
      </w:pPr>
      <w:r w:rsidRPr="00D1733A">
        <w:rPr>
          <w:rFonts w:ascii="Times New Roman" w:hAnsi="Times New Roman"/>
          <w:sz w:val="24"/>
          <w:szCs w:val="24"/>
          <w:lang w:val="sr-Cyrl-CS"/>
        </w:rPr>
        <w:t xml:space="preserve">Понуђач мора да достави доказ о имплементацији и примени </w:t>
      </w:r>
      <w:r w:rsidRPr="00D1733A">
        <w:rPr>
          <w:rFonts w:ascii="Times New Roman" w:hAnsi="Times New Roman"/>
          <w:sz w:val="24"/>
          <w:szCs w:val="24"/>
          <w:lang w:val="sr-Latn-CS"/>
        </w:rPr>
        <w:t>HACCP система (Одлука</w:t>
      </w:r>
      <w:r w:rsidRPr="00D1733A">
        <w:rPr>
          <w:rFonts w:ascii="Times New Roman" w:hAnsi="Times New Roman"/>
          <w:sz w:val="24"/>
          <w:szCs w:val="24"/>
          <w:lang w:val="sr-Cyrl-CS"/>
        </w:rPr>
        <w:t>,</w:t>
      </w:r>
      <w:r w:rsidRPr="00D1733A">
        <w:rPr>
          <w:rFonts w:ascii="Times New Roman" w:hAnsi="Times New Roman"/>
          <w:sz w:val="24"/>
          <w:szCs w:val="24"/>
          <w:lang w:val="sr-Latn-CS"/>
        </w:rPr>
        <w:t xml:space="preserve"> Решење</w:t>
      </w:r>
      <w:r w:rsidRPr="00D1733A">
        <w:rPr>
          <w:rFonts w:ascii="Times New Roman" w:hAnsi="Times New Roman"/>
          <w:sz w:val="24"/>
          <w:szCs w:val="24"/>
          <w:lang w:val="sr-Cyrl-CS"/>
        </w:rPr>
        <w:t>...итд.</w:t>
      </w:r>
      <w:r w:rsidRPr="00D1733A">
        <w:rPr>
          <w:rFonts w:ascii="Times New Roman" w:hAnsi="Times New Roman"/>
          <w:sz w:val="24"/>
          <w:szCs w:val="24"/>
          <w:lang w:val="sr-Latn-CS"/>
        </w:rPr>
        <w:t>).</w:t>
      </w:r>
    </w:p>
    <w:p w:rsidR="001E6A01" w:rsidRPr="00D1733A" w:rsidRDefault="001E6A01" w:rsidP="00555D3B">
      <w:pPr>
        <w:rPr>
          <w:rFonts w:ascii="Times New Roman" w:hAnsi="Times New Roman"/>
          <w:sz w:val="24"/>
          <w:szCs w:val="24"/>
          <w:lang w:val="sr-Cyrl-CS"/>
        </w:rPr>
      </w:pPr>
    </w:p>
    <w:p w:rsidR="00555D3B" w:rsidRPr="00D1733A" w:rsidRDefault="00670174" w:rsidP="00555D3B">
      <w:pPr>
        <w:pStyle w:val="Heading10"/>
        <w:spacing w:before="0"/>
        <w:ind w:left="0" w:firstLine="0"/>
        <w:jc w:val="both"/>
        <w:rPr>
          <w:rFonts w:ascii="Times New Roman" w:hAnsi="Times New Roman"/>
          <w:sz w:val="24"/>
          <w:szCs w:val="24"/>
        </w:rPr>
      </w:pPr>
      <w:r w:rsidRPr="00D1733A">
        <w:rPr>
          <w:rFonts w:ascii="Times New Roman" w:hAnsi="Times New Roman"/>
          <w:sz w:val="24"/>
          <w:szCs w:val="24"/>
        </w:rPr>
        <w:t>М</w:t>
      </w:r>
      <w:r w:rsidR="00555D3B" w:rsidRPr="00D1733A">
        <w:rPr>
          <w:rFonts w:ascii="Times New Roman" w:hAnsi="Times New Roman"/>
          <w:sz w:val="24"/>
          <w:szCs w:val="24"/>
        </w:rPr>
        <w:t>есто извршења услуга, период важења Уговора</w:t>
      </w:r>
    </w:p>
    <w:p w:rsidR="00555D3B" w:rsidRPr="00D1733A" w:rsidRDefault="00555D3B" w:rsidP="00555D3B">
      <w:pPr>
        <w:contextualSpacing/>
        <w:rPr>
          <w:rFonts w:ascii="Times New Roman" w:hAnsi="Times New Roman"/>
          <w:b/>
          <w:iCs/>
          <w:sz w:val="24"/>
          <w:szCs w:val="24"/>
          <w:lang w:val="sr-Cyrl-CS"/>
        </w:rPr>
      </w:pPr>
      <w:r w:rsidRPr="00D1733A">
        <w:rPr>
          <w:rFonts w:ascii="Times New Roman" w:hAnsi="Times New Roman"/>
          <w:bCs/>
          <w:iCs/>
          <w:sz w:val="24"/>
          <w:szCs w:val="24"/>
          <w:lang w:val="sr-Cyrl-CS"/>
        </w:rPr>
        <w:t xml:space="preserve">Извршење услуга се врши сукцесивно, по потреби Наручиоца, </w:t>
      </w:r>
      <w:r w:rsidR="00670174" w:rsidRPr="00D1733A">
        <w:rPr>
          <w:rFonts w:ascii="Times New Roman" w:hAnsi="Times New Roman"/>
          <w:bCs/>
          <w:iCs/>
          <w:sz w:val="24"/>
          <w:szCs w:val="24"/>
          <w:lang w:val="sr-Cyrl-CS"/>
        </w:rPr>
        <w:t xml:space="preserve"> на локацију Понуђача</w:t>
      </w:r>
      <w:r w:rsidRPr="00D1733A">
        <w:rPr>
          <w:rFonts w:ascii="Times New Roman" w:hAnsi="Times New Roman"/>
          <w:bCs/>
          <w:iCs/>
          <w:sz w:val="24"/>
          <w:szCs w:val="24"/>
          <w:lang w:val="sr-Cyrl-CS"/>
        </w:rPr>
        <w:t xml:space="preserve"> </w:t>
      </w:r>
      <w:r w:rsidRPr="00D1733A">
        <w:rPr>
          <w:rFonts w:ascii="Times New Roman" w:hAnsi="Times New Roman"/>
          <w:iCs/>
          <w:sz w:val="24"/>
          <w:szCs w:val="24"/>
          <w:lang w:val="sr-Cyrl-CS"/>
        </w:rPr>
        <w:t>.</w:t>
      </w:r>
    </w:p>
    <w:p w:rsidR="00555D3B" w:rsidRPr="00D1733A" w:rsidRDefault="00555D3B" w:rsidP="00555D3B">
      <w:pPr>
        <w:rPr>
          <w:rFonts w:ascii="Times New Roman" w:hAnsi="Times New Roman"/>
          <w:bCs/>
          <w:sz w:val="24"/>
          <w:szCs w:val="24"/>
          <w:lang w:val="sr-Cyrl-CS"/>
        </w:rPr>
      </w:pPr>
      <w:r w:rsidRPr="00D1733A">
        <w:rPr>
          <w:rFonts w:ascii="Times New Roman" w:hAnsi="Times New Roman"/>
          <w:bCs/>
          <w:sz w:val="24"/>
          <w:szCs w:val="24"/>
          <w:lang w:val="sr-Cyrl-CS"/>
        </w:rPr>
        <w:t>Понуђач се обавезује да у року од 12 месеци од д</w:t>
      </w:r>
      <w:r w:rsidR="00670174" w:rsidRPr="00D1733A">
        <w:rPr>
          <w:rFonts w:ascii="Times New Roman" w:hAnsi="Times New Roman"/>
          <w:bCs/>
          <w:sz w:val="24"/>
          <w:szCs w:val="24"/>
          <w:lang w:val="sr-Cyrl-CS"/>
        </w:rPr>
        <w:t>ана потписивања  уговора, извршава</w:t>
      </w:r>
      <w:r w:rsidRPr="00D1733A">
        <w:rPr>
          <w:rFonts w:ascii="Times New Roman" w:hAnsi="Times New Roman"/>
          <w:bCs/>
          <w:sz w:val="24"/>
          <w:szCs w:val="24"/>
          <w:lang w:val="sr-Cyrl-CS"/>
        </w:rPr>
        <w:t xml:space="preserve"> услугу Наручиоцу.</w:t>
      </w:r>
    </w:p>
    <w:p w:rsidR="00555D3B" w:rsidRPr="00D1733A" w:rsidRDefault="00555D3B" w:rsidP="00555D3B">
      <w:pPr>
        <w:widowControl w:val="0"/>
        <w:tabs>
          <w:tab w:val="left" w:pos="567"/>
        </w:tabs>
        <w:autoSpaceDE w:val="0"/>
        <w:ind w:right="75"/>
        <w:rPr>
          <w:rFonts w:ascii="Times New Roman" w:hAnsi="Times New Roman"/>
          <w:sz w:val="24"/>
          <w:szCs w:val="24"/>
        </w:rPr>
      </w:pPr>
    </w:p>
    <w:p w:rsidR="00555D3B" w:rsidRPr="00D1733A" w:rsidRDefault="00555D3B" w:rsidP="00555D3B">
      <w:pPr>
        <w:pStyle w:val="Heading10"/>
        <w:spacing w:before="0"/>
        <w:ind w:left="0" w:firstLine="0"/>
        <w:jc w:val="both"/>
        <w:rPr>
          <w:rFonts w:ascii="Times New Roman" w:hAnsi="Times New Roman"/>
          <w:sz w:val="24"/>
          <w:szCs w:val="24"/>
        </w:rPr>
      </w:pPr>
      <w:r w:rsidRPr="00D1733A">
        <w:rPr>
          <w:rFonts w:ascii="Times New Roman" w:hAnsi="Times New Roman"/>
          <w:sz w:val="24"/>
          <w:szCs w:val="24"/>
        </w:rPr>
        <w:t>Захтеви у погледу начина, рока и услова плаћања</w:t>
      </w:r>
    </w:p>
    <w:p w:rsidR="00555D3B" w:rsidRPr="00D1733A" w:rsidRDefault="00555D3B" w:rsidP="00555D3B">
      <w:pPr>
        <w:contextualSpacing/>
        <w:rPr>
          <w:rFonts w:ascii="Times New Roman" w:hAnsi="Times New Roman"/>
          <w:iCs/>
          <w:sz w:val="24"/>
          <w:szCs w:val="24"/>
          <w:lang w:val="sr-Cyrl-CS"/>
        </w:rPr>
      </w:pPr>
      <w:r w:rsidRPr="00D1733A">
        <w:rPr>
          <w:rFonts w:ascii="Times New Roman" w:hAnsi="Times New Roman"/>
          <w:iCs/>
          <w:sz w:val="24"/>
          <w:szCs w:val="24"/>
        </w:rPr>
        <w:t>Наручилац се обавезује да Понуђачу плати цену за извршену услугу у року не дужем од 45 дана од дана пријема исправне фактуре испостављене на основу обостраног потписаног записника о извршеним услугама.</w:t>
      </w:r>
    </w:p>
    <w:p w:rsidR="004D0336" w:rsidRPr="00D1733A" w:rsidRDefault="004D0336" w:rsidP="00555D3B">
      <w:pPr>
        <w:contextualSpacing/>
        <w:rPr>
          <w:rFonts w:ascii="Times New Roman" w:hAnsi="Times New Roman"/>
          <w:iCs/>
          <w:sz w:val="24"/>
          <w:szCs w:val="24"/>
          <w:lang w:val="sr-Cyrl-CS"/>
        </w:rPr>
      </w:pPr>
      <w:r w:rsidRPr="00D1733A">
        <w:rPr>
          <w:rFonts w:ascii="Times New Roman" w:hAnsi="Times New Roman"/>
          <w:iCs/>
          <w:sz w:val="24"/>
          <w:szCs w:val="24"/>
          <w:lang w:val="sr-Cyrl-CS"/>
        </w:rPr>
        <w:t xml:space="preserve">На фактури обавезно невести број уговора и редне бројеве  добара који су испоручени Наручиоцу (кориснику услуга), </w:t>
      </w:r>
    </w:p>
    <w:p w:rsidR="0068754E" w:rsidRPr="00D1733A" w:rsidRDefault="0068754E" w:rsidP="0068754E">
      <w:pPr>
        <w:rPr>
          <w:rFonts w:ascii="Times New Roman" w:hAnsi="Times New Roman"/>
          <w:sz w:val="24"/>
          <w:szCs w:val="24"/>
          <w:lang w:val="sr-Cyrl-CS" w:eastAsia="ar-SA"/>
        </w:rPr>
      </w:pPr>
    </w:p>
    <w:p w:rsidR="00555D3B" w:rsidRPr="00D1733A" w:rsidRDefault="00F31FFC" w:rsidP="001E0B4F">
      <w:pPr>
        <w:pStyle w:val="Heading10"/>
        <w:spacing w:before="0"/>
        <w:ind w:left="540" w:firstLine="0"/>
        <w:jc w:val="both"/>
        <w:rPr>
          <w:rFonts w:ascii="Times New Roman" w:hAnsi="Times New Roman"/>
          <w:sz w:val="24"/>
          <w:szCs w:val="24"/>
        </w:rPr>
      </w:pPr>
      <w:r w:rsidRPr="00D1733A">
        <w:rPr>
          <w:rFonts w:ascii="Times New Roman" w:hAnsi="Times New Roman"/>
          <w:sz w:val="24"/>
          <w:szCs w:val="24"/>
        </w:rPr>
        <w:t>НАПОМЕНА:</w:t>
      </w:r>
    </w:p>
    <w:p w:rsidR="00F31FFC" w:rsidRPr="00D1733A" w:rsidRDefault="00F31FFC" w:rsidP="00F31FFC">
      <w:pPr>
        <w:rPr>
          <w:rFonts w:ascii="Times New Roman" w:hAnsi="Times New Roman"/>
          <w:bCs/>
          <w:sz w:val="24"/>
          <w:szCs w:val="24"/>
          <w:lang w:val="sr-Cyrl-CS"/>
        </w:rPr>
      </w:pPr>
      <w:r w:rsidRPr="00D1733A">
        <w:rPr>
          <w:rFonts w:ascii="Times New Roman" w:hAnsi="Times New Roman"/>
          <w:bCs/>
          <w:sz w:val="24"/>
          <w:szCs w:val="24"/>
          <w:lang w:val="sr-Cyrl-CS"/>
        </w:rPr>
        <w:t>Понуђач је у обавези да уз Образац понуде, достави и Ценовник са појединачним ставкама из асортимана своје понуде а у складу са описом наведеним  у спецификацији конкурсне документације и ценама датим у понуди Обрасца понуде ( нпр. ставка</w:t>
      </w:r>
      <w:r w:rsidR="003F042A" w:rsidRPr="00D1733A">
        <w:rPr>
          <w:rFonts w:ascii="Times New Roman" w:hAnsi="Times New Roman"/>
          <w:bCs/>
          <w:sz w:val="24"/>
          <w:szCs w:val="24"/>
          <w:lang w:val="sr-Cyrl-CS"/>
        </w:rPr>
        <w:t xml:space="preserve">  </w:t>
      </w:r>
      <w:r w:rsidR="008079F2" w:rsidRPr="00D1733A">
        <w:rPr>
          <w:rFonts w:ascii="Times New Roman" w:hAnsi="Times New Roman"/>
          <w:bCs/>
          <w:sz w:val="24"/>
          <w:szCs w:val="24"/>
          <w:lang w:val="sr-Cyrl-CS"/>
        </w:rPr>
        <w:t>5</w:t>
      </w:r>
      <w:r w:rsidR="008079F2" w:rsidRPr="00D1733A">
        <w:rPr>
          <w:rFonts w:ascii="Times New Roman" w:hAnsi="Times New Roman"/>
          <w:bCs/>
          <w:sz w:val="24"/>
          <w:szCs w:val="24"/>
          <w:lang w:val="sr-Latn-CS"/>
        </w:rPr>
        <w:t>9</w:t>
      </w:r>
      <w:r w:rsidR="008079F2" w:rsidRPr="00D1733A">
        <w:rPr>
          <w:rFonts w:ascii="Times New Roman" w:hAnsi="Times New Roman"/>
          <w:bCs/>
          <w:sz w:val="24"/>
          <w:szCs w:val="24"/>
          <w:lang w:val="sr-Cyrl-CS"/>
        </w:rPr>
        <w:t xml:space="preserve"> </w:t>
      </w:r>
      <w:r w:rsidRPr="00D1733A">
        <w:rPr>
          <w:rFonts w:ascii="Times New Roman" w:hAnsi="Times New Roman"/>
          <w:bCs/>
          <w:sz w:val="24"/>
          <w:szCs w:val="24"/>
          <w:lang w:val="sr-Cyrl-CS"/>
        </w:rPr>
        <w:t xml:space="preserve">спецификације конкурсне документације: </w:t>
      </w:r>
    </w:p>
    <w:p w:rsidR="00F31FFC" w:rsidRPr="00710F21" w:rsidRDefault="00F31FFC" w:rsidP="00F31FFC">
      <w:pPr>
        <w:rPr>
          <w:rFonts w:ascii="Times New Roman" w:hAnsi="Times New Roman"/>
          <w:bCs/>
          <w:lang w:val="sr-Cyrl-CS"/>
        </w:rPr>
      </w:pPr>
      <w:r w:rsidRPr="00710F21">
        <w:rPr>
          <w:rFonts w:ascii="Times New Roman" w:hAnsi="Times New Roman"/>
          <w:bCs/>
          <w:lang w:val="sr-Cyrl-CS"/>
        </w:rPr>
        <w:t>Пример Ценовника:</w:t>
      </w:r>
    </w:p>
    <w:p w:rsidR="00036D88" w:rsidRPr="0060751B" w:rsidRDefault="00036D88" w:rsidP="00036D88">
      <w:pPr>
        <w:spacing w:before="0"/>
        <w:jc w:val="center"/>
        <w:rPr>
          <w:rFonts w:cs="Arial"/>
          <w:sz w:val="24"/>
          <w:szCs w:val="24"/>
        </w:rPr>
      </w:pPr>
    </w:p>
    <w:tbl>
      <w:tblPr>
        <w:tblStyle w:val="TableGrid"/>
        <w:tblW w:w="10710" w:type="dxa"/>
        <w:tblInd w:w="-432" w:type="dxa"/>
        <w:tblLayout w:type="fixed"/>
        <w:tblLook w:val="04A0"/>
      </w:tblPr>
      <w:tblGrid>
        <w:gridCol w:w="900"/>
        <w:gridCol w:w="2430"/>
        <w:gridCol w:w="1170"/>
        <w:gridCol w:w="1170"/>
        <w:gridCol w:w="1260"/>
        <w:gridCol w:w="1170"/>
        <w:gridCol w:w="1350"/>
        <w:gridCol w:w="1260"/>
      </w:tblGrid>
      <w:tr w:rsidR="00036D88" w:rsidRPr="0060751B" w:rsidTr="003E67F6">
        <w:trPr>
          <w:trHeight w:val="582"/>
        </w:trPr>
        <w:tc>
          <w:tcPr>
            <w:tcW w:w="900" w:type="dxa"/>
            <w:tcBorders>
              <w:bottom w:val="single" w:sz="4" w:space="0" w:color="auto"/>
            </w:tcBorders>
          </w:tcPr>
          <w:p w:rsidR="00036D88" w:rsidRPr="0060751B" w:rsidRDefault="00036D88" w:rsidP="007A7E49">
            <w:pPr>
              <w:autoSpaceDE w:val="0"/>
              <w:autoSpaceDN w:val="0"/>
              <w:adjustRightInd w:val="0"/>
              <w:jc w:val="center"/>
              <w:rPr>
                <w:rFonts w:ascii="Times New Roman" w:eastAsia="Calibri" w:hAnsi="Times New Roman"/>
                <w:i/>
                <w:iCs/>
                <w:lang w:val="sr-Cyrl-CS"/>
              </w:rPr>
            </w:pPr>
            <w:r w:rsidRPr="0060751B">
              <w:rPr>
                <w:rFonts w:ascii="Times New Roman" w:eastAsia="Calibri" w:hAnsi="Times New Roman"/>
                <w:i/>
                <w:iCs/>
              </w:rPr>
              <w:t>Редни број</w:t>
            </w:r>
          </w:p>
          <w:p w:rsidR="00036D88" w:rsidRPr="0060751B" w:rsidRDefault="00036D88" w:rsidP="007A7E49">
            <w:pPr>
              <w:autoSpaceDE w:val="0"/>
              <w:autoSpaceDN w:val="0"/>
              <w:adjustRightInd w:val="0"/>
              <w:jc w:val="center"/>
              <w:rPr>
                <w:rFonts w:ascii="Times New Roman" w:eastAsia="Calibri" w:hAnsi="Times New Roman"/>
                <w:i/>
                <w:iCs/>
                <w:lang w:val="sr-Cyrl-CS"/>
              </w:rPr>
            </w:pPr>
          </w:p>
        </w:tc>
        <w:tc>
          <w:tcPr>
            <w:tcW w:w="2430" w:type="dxa"/>
            <w:tcBorders>
              <w:bottom w:val="single" w:sz="4" w:space="0" w:color="auto"/>
            </w:tcBorders>
          </w:tcPr>
          <w:p w:rsidR="00036D88" w:rsidRPr="0060751B" w:rsidRDefault="00036D88" w:rsidP="007A7E49">
            <w:pPr>
              <w:autoSpaceDE w:val="0"/>
              <w:autoSpaceDN w:val="0"/>
              <w:adjustRightInd w:val="0"/>
              <w:ind w:left="24"/>
              <w:jc w:val="center"/>
              <w:rPr>
                <w:rFonts w:ascii="Times New Roman" w:eastAsia="Calibri" w:hAnsi="Times New Roman"/>
                <w:i/>
                <w:iCs/>
              </w:rPr>
            </w:pPr>
            <w:r w:rsidRPr="0060751B">
              <w:rPr>
                <w:rFonts w:ascii="Times New Roman" w:eastAsia="Calibri" w:hAnsi="Times New Roman"/>
                <w:i/>
                <w:iCs/>
              </w:rPr>
              <w:t>Назив</w:t>
            </w:r>
            <w:r w:rsidRPr="0060751B">
              <w:rPr>
                <w:rFonts w:ascii="Times New Roman" w:eastAsia="Calibri" w:hAnsi="Times New Roman"/>
                <w:i/>
                <w:iCs/>
                <w:lang w:val="sr-Cyrl-CS"/>
              </w:rPr>
              <w:t xml:space="preserve"> </w:t>
            </w:r>
            <w:r w:rsidRPr="0060751B">
              <w:rPr>
                <w:rFonts w:ascii="Times New Roman" w:eastAsia="Calibri" w:hAnsi="Times New Roman"/>
                <w:i/>
                <w:iCs/>
              </w:rPr>
              <w:t xml:space="preserve"> </w:t>
            </w:r>
            <w:r w:rsidRPr="0060751B">
              <w:rPr>
                <w:rFonts w:ascii="Times New Roman" w:eastAsia="Calibri" w:hAnsi="Times New Roman"/>
                <w:i/>
                <w:iCs/>
                <w:lang w:val="sr-Cyrl-CS"/>
              </w:rPr>
              <w:t>групе  прехрамбених производа из понуде понуђача</w:t>
            </w:r>
          </w:p>
        </w:tc>
        <w:tc>
          <w:tcPr>
            <w:tcW w:w="1170" w:type="dxa"/>
            <w:tcBorders>
              <w:bottom w:val="single" w:sz="4" w:space="0" w:color="auto"/>
            </w:tcBorders>
          </w:tcPr>
          <w:p w:rsidR="00036D88" w:rsidRPr="0060751B" w:rsidRDefault="00036D88" w:rsidP="007A7E49">
            <w:pPr>
              <w:autoSpaceDE w:val="0"/>
              <w:autoSpaceDN w:val="0"/>
              <w:adjustRightInd w:val="0"/>
              <w:ind w:left="24"/>
              <w:rPr>
                <w:rFonts w:ascii="Times New Roman" w:eastAsia="Calibri" w:hAnsi="Times New Roman"/>
                <w:i/>
                <w:iCs/>
                <w:lang w:val="sr-Cyrl-CS"/>
              </w:rPr>
            </w:pPr>
            <w:r w:rsidRPr="0060751B">
              <w:rPr>
                <w:rFonts w:ascii="Times New Roman" w:eastAsia="Calibri" w:hAnsi="Times New Roman"/>
                <w:i/>
                <w:iCs/>
                <w:lang w:val="sr-Cyrl-CS"/>
              </w:rPr>
              <w:t>Јединица мере</w:t>
            </w:r>
          </w:p>
        </w:tc>
        <w:tc>
          <w:tcPr>
            <w:tcW w:w="1170" w:type="dxa"/>
            <w:tcBorders>
              <w:bottom w:val="single" w:sz="4" w:space="0" w:color="auto"/>
            </w:tcBorders>
            <w:vAlign w:val="center"/>
          </w:tcPr>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Количина</w:t>
            </w:r>
          </w:p>
        </w:tc>
        <w:tc>
          <w:tcPr>
            <w:tcW w:w="1260" w:type="dxa"/>
            <w:tcBorders>
              <w:bottom w:val="single" w:sz="4" w:space="0" w:color="auto"/>
            </w:tcBorders>
            <w:vAlign w:val="center"/>
          </w:tcPr>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Јед.</w:t>
            </w:r>
          </w:p>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цена без ПДВ</w:t>
            </w:r>
          </w:p>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 xml:space="preserve">дин </w:t>
            </w:r>
          </w:p>
        </w:tc>
        <w:tc>
          <w:tcPr>
            <w:tcW w:w="1170" w:type="dxa"/>
            <w:tcBorders>
              <w:bottom w:val="single" w:sz="4" w:space="0" w:color="auto"/>
            </w:tcBorders>
            <w:vAlign w:val="center"/>
          </w:tcPr>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Јед.</w:t>
            </w:r>
          </w:p>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цена са ПДВ</w:t>
            </w:r>
          </w:p>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 xml:space="preserve">дин </w:t>
            </w:r>
          </w:p>
        </w:tc>
        <w:tc>
          <w:tcPr>
            <w:tcW w:w="1350" w:type="dxa"/>
            <w:tcBorders>
              <w:bottom w:val="single" w:sz="4" w:space="0" w:color="auto"/>
            </w:tcBorders>
            <w:vAlign w:val="center"/>
          </w:tcPr>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Укупна цена без ПДВ</w:t>
            </w:r>
          </w:p>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 xml:space="preserve">дин </w:t>
            </w:r>
            <w:r w:rsidRPr="0060751B">
              <w:rPr>
                <w:rFonts w:cs="Arial"/>
                <w:bCs/>
                <w:i/>
                <w:iCs/>
                <w:color w:val="00B0F0"/>
                <w:sz w:val="24"/>
                <w:szCs w:val="24"/>
                <w:lang w:val="sr-Cyrl-CS"/>
              </w:rPr>
              <w:t xml:space="preserve"> </w:t>
            </w:r>
          </w:p>
        </w:tc>
        <w:tc>
          <w:tcPr>
            <w:tcW w:w="1260" w:type="dxa"/>
            <w:tcBorders>
              <w:bottom w:val="single" w:sz="4" w:space="0" w:color="auto"/>
            </w:tcBorders>
            <w:vAlign w:val="center"/>
          </w:tcPr>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Укупна цена са ПДВ</w:t>
            </w:r>
          </w:p>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дин</w:t>
            </w:r>
          </w:p>
        </w:tc>
      </w:tr>
      <w:tr w:rsidR="00036D88" w:rsidRPr="0060751B" w:rsidTr="003E67F6">
        <w:trPr>
          <w:trHeight w:val="582"/>
        </w:trPr>
        <w:tc>
          <w:tcPr>
            <w:tcW w:w="900" w:type="dxa"/>
          </w:tcPr>
          <w:p w:rsidR="00036D88" w:rsidRPr="0060751B" w:rsidRDefault="00036D88" w:rsidP="007A7E49">
            <w:pPr>
              <w:jc w:val="center"/>
            </w:pPr>
            <w:r w:rsidRPr="0060751B">
              <w:rPr>
                <w:rFonts w:cs="Arial"/>
                <w:bCs/>
                <w:i/>
                <w:iCs/>
                <w:sz w:val="24"/>
                <w:szCs w:val="24"/>
                <w:lang w:val="sr-Cyrl-CS"/>
              </w:rPr>
              <w:t>(</w:t>
            </w:r>
            <w:r w:rsidRPr="0060751B">
              <w:rPr>
                <w:rFonts w:cs="Arial"/>
                <w:bCs/>
                <w:i/>
                <w:iCs/>
                <w:sz w:val="24"/>
                <w:szCs w:val="24"/>
                <w:lang w:val="sr-Latn-CS"/>
              </w:rPr>
              <w:t>1</w:t>
            </w:r>
            <w:r w:rsidRPr="0060751B">
              <w:rPr>
                <w:rFonts w:cs="Arial"/>
                <w:bCs/>
                <w:i/>
                <w:iCs/>
                <w:sz w:val="24"/>
                <w:szCs w:val="24"/>
                <w:lang w:val="sr-Cyrl-CS"/>
              </w:rPr>
              <w:t>)</w:t>
            </w:r>
          </w:p>
        </w:tc>
        <w:tc>
          <w:tcPr>
            <w:tcW w:w="2430" w:type="dxa"/>
          </w:tcPr>
          <w:p w:rsidR="00036D88" w:rsidRPr="0060751B" w:rsidRDefault="00036D88" w:rsidP="007A7E49">
            <w:pPr>
              <w:jc w:val="center"/>
            </w:pPr>
            <w:r w:rsidRPr="0060751B">
              <w:rPr>
                <w:rFonts w:cs="Arial"/>
                <w:bCs/>
                <w:i/>
                <w:iCs/>
                <w:sz w:val="24"/>
                <w:szCs w:val="24"/>
                <w:lang w:val="sr-Cyrl-CS"/>
              </w:rPr>
              <w:t>(</w:t>
            </w:r>
            <w:r w:rsidRPr="0060751B">
              <w:rPr>
                <w:rFonts w:cs="Arial"/>
                <w:bCs/>
                <w:i/>
                <w:iCs/>
                <w:sz w:val="24"/>
                <w:szCs w:val="24"/>
                <w:lang w:val="sr-Latn-CS"/>
              </w:rPr>
              <w:t>2</w:t>
            </w:r>
            <w:r w:rsidRPr="0060751B">
              <w:rPr>
                <w:rFonts w:cs="Arial"/>
                <w:bCs/>
                <w:i/>
                <w:iCs/>
                <w:sz w:val="24"/>
                <w:szCs w:val="24"/>
                <w:lang w:val="sr-Cyrl-CS"/>
              </w:rPr>
              <w:t>)</w:t>
            </w:r>
          </w:p>
        </w:tc>
        <w:tc>
          <w:tcPr>
            <w:tcW w:w="1170" w:type="dxa"/>
          </w:tcPr>
          <w:p w:rsidR="00036D88" w:rsidRPr="0060751B" w:rsidRDefault="00036D88" w:rsidP="007A7E49">
            <w:pPr>
              <w:jc w:val="center"/>
            </w:pPr>
            <w:r w:rsidRPr="0060751B">
              <w:rPr>
                <w:rFonts w:cs="Arial"/>
                <w:bCs/>
                <w:i/>
                <w:iCs/>
                <w:sz w:val="24"/>
                <w:szCs w:val="24"/>
                <w:lang w:val="sr-Cyrl-CS"/>
              </w:rPr>
              <w:t>(</w:t>
            </w:r>
            <w:r w:rsidRPr="0060751B">
              <w:rPr>
                <w:rFonts w:cs="Arial"/>
                <w:bCs/>
                <w:i/>
                <w:iCs/>
                <w:sz w:val="24"/>
                <w:szCs w:val="24"/>
                <w:lang w:val="sr-Latn-CS"/>
              </w:rPr>
              <w:t>3</w:t>
            </w:r>
            <w:r w:rsidRPr="0060751B">
              <w:rPr>
                <w:rFonts w:cs="Arial"/>
                <w:bCs/>
                <w:i/>
                <w:iCs/>
                <w:sz w:val="24"/>
                <w:szCs w:val="24"/>
                <w:lang w:val="sr-Cyrl-CS"/>
              </w:rPr>
              <w:t>)</w:t>
            </w:r>
          </w:p>
        </w:tc>
        <w:tc>
          <w:tcPr>
            <w:tcW w:w="1170" w:type="dxa"/>
          </w:tcPr>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(4)</w:t>
            </w:r>
          </w:p>
        </w:tc>
        <w:tc>
          <w:tcPr>
            <w:tcW w:w="1260" w:type="dxa"/>
          </w:tcPr>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(5)</w:t>
            </w:r>
          </w:p>
        </w:tc>
        <w:tc>
          <w:tcPr>
            <w:tcW w:w="1170" w:type="dxa"/>
          </w:tcPr>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(6)</w:t>
            </w:r>
          </w:p>
        </w:tc>
        <w:tc>
          <w:tcPr>
            <w:tcW w:w="1350" w:type="dxa"/>
          </w:tcPr>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(7)</w:t>
            </w:r>
          </w:p>
        </w:tc>
        <w:tc>
          <w:tcPr>
            <w:tcW w:w="1260" w:type="dxa"/>
          </w:tcPr>
          <w:p w:rsidR="00036D88" w:rsidRPr="0060751B" w:rsidRDefault="00036D88" w:rsidP="007A7E49">
            <w:pPr>
              <w:spacing w:before="0"/>
              <w:jc w:val="center"/>
              <w:rPr>
                <w:rFonts w:cs="Arial"/>
                <w:bCs/>
                <w:i/>
                <w:iCs/>
                <w:sz w:val="24"/>
                <w:szCs w:val="24"/>
                <w:lang w:val="sr-Cyrl-CS"/>
              </w:rPr>
            </w:pPr>
            <w:r w:rsidRPr="0060751B">
              <w:rPr>
                <w:rFonts w:cs="Arial"/>
                <w:bCs/>
                <w:i/>
                <w:iCs/>
                <w:sz w:val="24"/>
                <w:szCs w:val="24"/>
                <w:lang w:val="sr-Cyrl-CS"/>
              </w:rPr>
              <w:t>(8)</w:t>
            </w:r>
          </w:p>
        </w:tc>
      </w:tr>
      <w:tr w:rsidR="00721614" w:rsidRPr="0060751B" w:rsidTr="003E67F6">
        <w:trPr>
          <w:trHeight w:val="299"/>
        </w:trPr>
        <w:tc>
          <w:tcPr>
            <w:tcW w:w="10710" w:type="dxa"/>
            <w:gridSpan w:val="8"/>
          </w:tcPr>
          <w:p w:rsidR="00721614" w:rsidRPr="0060751B" w:rsidRDefault="00721614" w:rsidP="007A7E49">
            <w:pPr>
              <w:jc w:val="center"/>
            </w:pPr>
            <w:r w:rsidRPr="0060751B">
              <w:rPr>
                <w:rFonts w:ascii="Times New Roman" w:eastAsia="Calibri" w:hAnsi="Times New Roman"/>
                <w:i/>
                <w:iCs/>
                <w:lang w:val="sr-Cyrl-CS"/>
              </w:rPr>
              <w:t>ЖЕСТОКА ПИЋА</w:t>
            </w:r>
          </w:p>
        </w:tc>
      </w:tr>
      <w:tr w:rsidR="00721614" w:rsidRPr="0008119F" w:rsidTr="003E67F6">
        <w:trPr>
          <w:trHeight w:val="299"/>
        </w:trPr>
        <w:tc>
          <w:tcPr>
            <w:tcW w:w="900" w:type="dxa"/>
          </w:tcPr>
          <w:p w:rsidR="00721614" w:rsidRPr="0070342C" w:rsidRDefault="0070342C" w:rsidP="00721614">
            <w:pPr>
              <w:jc w:val="left"/>
              <w:rPr>
                <w:rFonts w:ascii="Times New Roman" w:eastAsia="Calibri" w:hAnsi="Times New Roman"/>
                <w:i/>
                <w:iCs/>
                <w:lang w:val="sr-Latn-CS"/>
              </w:rPr>
            </w:pPr>
            <w:r>
              <w:rPr>
                <w:rFonts w:ascii="Times New Roman" w:eastAsia="Calibri" w:hAnsi="Times New Roman"/>
                <w:i/>
                <w:iCs/>
                <w:lang w:val="sr-Latn-CS"/>
              </w:rPr>
              <w:t>5</w:t>
            </w:r>
            <w:r w:rsidR="003E67F6">
              <w:rPr>
                <w:rFonts w:ascii="Times New Roman" w:eastAsia="Calibri" w:hAnsi="Times New Roman"/>
                <w:i/>
                <w:iCs/>
                <w:lang w:val="sr-Latn-CS"/>
              </w:rPr>
              <w:t>9</w:t>
            </w:r>
          </w:p>
        </w:tc>
        <w:tc>
          <w:tcPr>
            <w:tcW w:w="9810" w:type="dxa"/>
            <w:gridSpan w:val="7"/>
          </w:tcPr>
          <w:p w:rsidR="00721614" w:rsidRDefault="00721614" w:rsidP="00721614">
            <w:pPr>
              <w:ind w:left="57"/>
              <w:jc w:val="left"/>
              <w:rPr>
                <w:rFonts w:ascii="Times New Roman" w:eastAsia="Calibri" w:hAnsi="Times New Roman"/>
                <w:i/>
                <w:iCs/>
                <w:lang w:val="sr-Cyrl-CS"/>
              </w:rPr>
            </w:pPr>
            <w:r w:rsidRPr="001A64C7">
              <w:rPr>
                <w:rFonts w:ascii="Times New Roman" w:eastAsia="Calibri" w:hAnsi="Times New Roman"/>
                <w:b/>
                <w:i/>
                <w:iCs/>
                <w:color w:val="FF0000"/>
                <w:lang w:val="sr-Cyrl-CS"/>
              </w:rPr>
              <w:t>Домаћа жестока пића 0,05л</w:t>
            </w:r>
          </w:p>
        </w:tc>
      </w:tr>
      <w:tr w:rsidR="00036D88" w:rsidRPr="0008119F" w:rsidTr="003E67F6">
        <w:trPr>
          <w:trHeight w:val="299"/>
        </w:trPr>
        <w:tc>
          <w:tcPr>
            <w:tcW w:w="900" w:type="dxa"/>
          </w:tcPr>
          <w:p w:rsidR="00036D88" w:rsidRPr="00923720" w:rsidRDefault="00036D88"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w:t>
            </w:r>
          </w:p>
        </w:tc>
        <w:tc>
          <w:tcPr>
            <w:tcW w:w="2430" w:type="dxa"/>
          </w:tcPr>
          <w:p w:rsidR="00036D88" w:rsidRPr="0008119F" w:rsidRDefault="00036D88" w:rsidP="007A7E49">
            <w:pPr>
              <w:autoSpaceDE w:val="0"/>
              <w:autoSpaceDN w:val="0"/>
              <w:adjustRightInd w:val="0"/>
              <w:rPr>
                <w:rFonts w:ascii="Times New Roman" w:eastAsia="Calibri" w:hAnsi="Times New Roman"/>
                <w:i/>
                <w:iCs/>
              </w:rPr>
            </w:pPr>
            <w:r>
              <w:rPr>
                <w:rFonts w:ascii="Times New Roman" w:eastAsia="Calibri" w:hAnsi="Times New Roman"/>
                <w:i/>
                <w:iCs/>
                <w:lang w:val="sr-Cyrl-CS"/>
              </w:rPr>
              <w:t>Лоза 0,05л</w:t>
            </w:r>
          </w:p>
        </w:tc>
        <w:tc>
          <w:tcPr>
            <w:tcW w:w="1170" w:type="dxa"/>
          </w:tcPr>
          <w:p w:rsidR="00036D88" w:rsidRPr="004939B3" w:rsidRDefault="004939B3" w:rsidP="007A7E49">
            <w:pPr>
              <w:autoSpaceDE w:val="0"/>
              <w:autoSpaceDN w:val="0"/>
              <w:adjustRightInd w:val="0"/>
              <w:rPr>
                <w:rFonts w:ascii="Times New Roman" w:eastAsia="Calibri" w:hAnsi="Times New Roman"/>
                <w:i/>
                <w:iCs/>
                <w:lang w:val="sr-Latn-CS"/>
              </w:rPr>
            </w:pPr>
            <w:r>
              <w:rPr>
                <w:rFonts w:ascii="Times New Roman" w:eastAsia="Calibri" w:hAnsi="Times New Roman"/>
                <w:i/>
                <w:iCs/>
                <w:lang w:val="sr-Latn-CS"/>
              </w:rPr>
              <w:t>kom</w:t>
            </w:r>
          </w:p>
        </w:tc>
        <w:tc>
          <w:tcPr>
            <w:tcW w:w="1170" w:type="dxa"/>
          </w:tcPr>
          <w:p w:rsidR="00036D88" w:rsidRDefault="00036D88" w:rsidP="007A7E49">
            <w:pPr>
              <w:autoSpaceDE w:val="0"/>
              <w:autoSpaceDN w:val="0"/>
              <w:adjustRightInd w:val="0"/>
              <w:rPr>
                <w:rFonts w:ascii="Times New Roman" w:eastAsia="Calibri" w:hAnsi="Times New Roman"/>
                <w:i/>
                <w:iCs/>
                <w:lang w:val="sr-Cyrl-CS"/>
              </w:rPr>
            </w:pPr>
          </w:p>
        </w:tc>
        <w:tc>
          <w:tcPr>
            <w:tcW w:w="1260" w:type="dxa"/>
          </w:tcPr>
          <w:p w:rsidR="00036D88" w:rsidRDefault="00036D88" w:rsidP="007A7E49">
            <w:pPr>
              <w:autoSpaceDE w:val="0"/>
              <w:autoSpaceDN w:val="0"/>
              <w:adjustRightInd w:val="0"/>
              <w:rPr>
                <w:rFonts w:ascii="Times New Roman" w:eastAsia="Calibri" w:hAnsi="Times New Roman"/>
                <w:i/>
                <w:iCs/>
                <w:lang w:val="sr-Cyrl-CS"/>
              </w:rPr>
            </w:pPr>
          </w:p>
        </w:tc>
        <w:tc>
          <w:tcPr>
            <w:tcW w:w="1170" w:type="dxa"/>
          </w:tcPr>
          <w:p w:rsidR="00036D88" w:rsidRDefault="00036D88" w:rsidP="007A7E49">
            <w:pPr>
              <w:autoSpaceDE w:val="0"/>
              <w:autoSpaceDN w:val="0"/>
              <w:adjustRightInd w:val="0"/>
              <w:rPr>
                <w:rFonts w:ascii="Times New Roman" w:eastAsia="Calibri" w:hAnsi="Times New Roman"/>
                <w:i/>
                <w:iCs/>
                <w:lang w:val="sr-Cyrl-CS"/>
              </w:rPr>
            </w:pPr>
          </w:p>
        </w:tc>
        <w:tc>
          <w:tcPr>
            <w:tcW w:w="1350" w:type="dxa"/>
          </w:tcPr>
          <w:p w:rsidR="00036D88" w:rsidRDefault="00036D88" w:rsidP="007A7E49">
            <w:pPr>
              <w:autoSpaceDE w:val="0"/>
              <w:autoSpaceDN w:val="0"/>
              <w:adjustRightInd w:val="0"/>
              <w:rPr>
                <w:rFonts w:ascii="Times New Roman" w:eastAsia="Calibri" w:hAnsi="Times New Roman"/>
                <w:i/>
                <w:iCs/>
                <w:lang w:val="sr-Cyrl-CS"/>
              </w:rPr>
            </w:pPr>
          </w:p>
        </w:tc>
        <w:tc>
          <w:tcPr>
            <w:tcW w:w="1260" w:type="dxa"/>
          </w:tcPr>
          <w:p w:rsidR="00036D88" w:rsidRDefault="00036D88" w:rsidP="007A7E49">
            <w:pPr>
              <w:autoSpaceDE w:val="0"/>
              <w:autoSpaceDN w:val="0"/>
              <w:adjustRightInd w:val="0"/>
              <w:rPr>
                <w:rFonts w:ascii="Times New Roman" w:eastAsia="Calibri" w:hAnsi="Times New Roman"/>
                <w:i/>
                <w:iCs/>
                <w:lang w:val="sr-Cyrl-CS"/>
              </w:rPr>
            </w:pPr>
          </w:p>
        </w:tc>
      </w:tr>
      <w:tr w:rsidR="004939B3" w:rsidRPr="0008119F" w:rsidTr="003E67F6">
        <w:trPr>
          <w:trHeight w:val="299"/>
        </w:trPr>
        <w:tc>
          <w:tcPr>
            <w:tcW w:w="900" w:type="dxa"/>
          </w:tcPr>
          <w:p w:rsidR="004939B3" w:rsidRPr="00923720" w:rsidRDefault="004939B3"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w:t>
            </w:r>
          </w:p>
        </w:tc>
        <w:tc>
          <w:tcPr>
            <w:tcW w:w="2430" w:type="dxa"/>
          </w:tcPr>
          <w:p w:rsidR="004939B3" w:rsidRPr="00806678" w:rsidRDefault="004939B3"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Вињак 0,05л</w:t>
            </w:r>
          </w:p>
        </w:tc>
        <w:tc>
          <w:tcPr>
            <w:tcW w:w="1170" w:type="dxa"/>
          </w:tcPr>
          <w:p w:rsidR="004939B3" w:rsidRDefault="004939B3">
            <w:r w:rsidRPr="002F13B6">
              <w:rPr>
                <w:rFonts w:ascii="Times New Roman" w:eastAsia="Calibri" w:hAnsi="Times New Roman"/>
                <w:i/>
                <w:iCs/>
                <w:lang w:val="sr-Latn-CS"/>
              </w:rPr>
              <w:t>kom</w:t>
            </w:r>
          </w:p>
        </w:tc>
        <w:tc>
          <w:tcPr>
            <w:tcW w:w="1170" w:type="dxa"/>
          </w:tcPr>
          <w:p w:rsidR="004939B3" w:rsidRDefault="004939B3" w:rsidP="007A7E49">
            <w:pPr>
              <w:autoSpaceDE w:val="0"/>
              <w:autoSpaceDN w:val="0"/>
              <w:adjustRightInd w:val="0"/>
              <w:rPr>
                <w:rFonts w:ascii="Times New Roman" w:eastAsia="Calibri" w:hAnsi="Times New Roman"/>
                <w:i/>
                <w:iCs/>
                <w:lang w:val="sr-Cyrl-CS"/>
              </w:rPr>
            </w:pPr>
          </w:p>
        </w:tc>
        <w:tc>
          <w:tcPr>
            <w:tcW w:w="1260" w:type="dxa"/>
          </w:tcPr>
          <w:p w:rsidR="004939B3" w:rsidRDefault="004939B3" w:rsidP="007A7E49">
            <w:pPr>
              <w:autoSpaceDE w:val="0"/>
              <w:autoSpaceDN w:val="0"/>
              <w:adjustRightInd w:val="0"/>
              <w:rPr>
                <w:rFonts w:ascii="Times New Roman" w:eastAsia="Calibri" w:hAnsi="Times New Roman"/>
                <w:i/>
                <w:iCs/>
                <w:lang w:val="sr-Cyrl-CS"/>
              </w:rPr>
            </w:pPr>
          </w:p>
        </w:tc>
        <w:tc>
          <w:tcPr>
            <w:tcW w:w="1170" w:type="dxa"/>
          </w:tcPr>
          <w:p w:rsidR="004939B3" w:rsidRDefault="004939B3" w:rsidP="007A7E49">
            <w:pPr>
              <w:autoSpaceDE w:val="0"/>
              <w:autoSpaceDN w:val="0"/>
              <w:adjustRightInd w:val="0"/>
              <w:rPr>
                <w:rFonts w:ascii="Times New Roman" w:eastAsia="Calibri" w:hAnsi="Times New Roman"/>
                <w:i/>
                <w:iCs/>
                <w:lang w:val="sr-Cyrl-CS"/>
              </w:rPr>
            </w:pPr>
          </w:p>
        </w:tc>
        <w:tc>
          <w:tcPr>
            <w:tcW w:w="1350" w:type="dxa"/>
          </w:tcPr>
          <w:p w:rsidR="004939B3" w:rsidRDefault="004939B3" w:rsidP="007A7E49">
            <w:pPr>
              <w:autoSpaceDE w:val="0"/>
              <w:autoSpaceDN w:val="0"/>
              <w:adjustRightInd w:val="0"/>
              <w:rPr>
                <w:rFonts w:ascii="Times New Roman" w:eastAsia="Calibri" w:hAnsi="Times New Roman"/>
                <w:i/>
                <w:iCs/>
                <w:lang w:val="sr-Cyrl-CS"/>
              </w:rPr>
            </w:pPr>
          </w:p>
        </w:tc>
        <w:tc>
          <w:tcPr>
            <w:tcW w:w="1260" w:type="dxa"/>
          </w:tcPr>
          <w:p w:rsidR="004939B3" w:rsidRDefault="004939B3" w:rsidP="007A7E49">
            <w:pPr>
              <w:autoSpaceDE w:val="0"/>
              <w:autoSpaceDN w:val="0"/>
              <w:adjustRightInd w:val="0"/>
              <w:rPr>
                <w:rFonts w:ascii="Times New Roman" w:eastAsia="Calibri" w:hAnsi="Times New Roman"/>
                <w:i/>
                <w:iCs/>
                <w:lang w:val="sr-Cyrl-CS"/>
              </w:rPr>
            </w:pPr>
          </w:p>
        </w:tc>
      </w:tr>
      <w:tr w:rsidR="004939B3" w:rsidRPr="0008119F" w:rsidTr="003E67F6">
        <w:trPr>
          <w:trHeight w:val="299"/>
        </w:trPr>
        <w:tc>
          <w:tcPr>
            <w:tcW w:w="900" w:type="dxa"/>
          </w:tcPr>
          <w:p w:rsidR="004939B3" w:rsidRPr="003306EB" w:rsidRDefault="004939B3"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w:t>
            </w:r>
          </w:p>
        </w:tc>
        <w:tc>
          <w:tcPr>
            <w:tcW w:w="2430" w:type="dxa"/>
          </w:tcPr>
          <w:p w:rsidR="004939B3" w:rsidRDefault="004939B3"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Кајсија </w:t>
            </w:r>
          </w:p>
        </w:tc>
        <w:tc>
          <w:tcPr>
            <w:tcW w:w="1170" w:type="dxa"/>
          </w:tcPr>
          <w:p w:rsidR="004939B3" w:rsidRDefault="004939B3">
            <w:r w:rsidRPr="002F13B6">
              <w:rPr>
                <w:rFonts w:ascii="Times New Roman" w:eastAsia="Calibri" w:hAnsi="Times New Roman"/>
                <w:i/>
                <w:iCs/>
                <w:lang w:val="sr-Latn-CS"/>
              </w:rPr>
              <w:t>kom</w:t>
            </w:r>
          </w:p>
        </w:tc>
        <w:tc>
          <w:tcPr>
            <w:tcW w:w="1170" w:type="dxa"/>
          </w:tcPr>
          <w:p w:rsidR="004939B3" w:rsidRDefault="004939B3" w:rsidP="007A7E49">
            <w:pPr>
              <w:autoSpaceDE w:val="0"/>
              <w:autoSpaceDN w:val="0"/>
              <w:adjustRightInd w:val="0"/>
              <w:rPr>
                <w:rFonts w:ascii="Times New Roman" w:eastAsia="Calibri" w:hAnsi="Times New Roman"/>
                <w:i/>
                <w:iCs/>
                <w:lang w:val="sr-Cyrl-CS"/>
              </w:rPr>
            </w:pPr>
          </w:p>
        </w:tc>
        <w:tc>
          <w:tcPr>
            <w:tcW w:w="1260" w:type="dxa"/>
          </w:tcPr>
          <w:p w:rsidR="004939B3" w:rsidRDefault="004939B3" w:rsidP="007A7E49">
            <w:pPr>
              <w:autoSpaceDE w:val="0"/>
              <w:autoSpaceDN w:val="0"/>
              <w:adjustRightInd w:val="0"/>
              <w:rPr>
                <w:rFonts w:ascii="Times New Roman" w:eastAsia="Calibri" w:hAnsi="Times New Roman"/>
                <w:i/>
                <w:iCs/>
                <w:lang w:val="sr-Cyrl-CS"/>
              </w:rPr>
            </w:pPr>
          </w:p>
        </w:tc>
        <w:tc>
          <w:tcPr>
            <w:tcW w:w="1170" w:type="dxa"/>
          </w:tcPr>
          <w:p w:rsidR="004939B3" w:rsidRDefault="004939B3" w:rsidP="007A7E49">
            <w:pPr>
              <w:autoSpaceDE w:val="0"/>
              <w:autoSpaceDN w:val="0"/>
              <w:adjustRightInd w:val="0"/>
              <w:rPr>
                <w:rFonts w:ascii="Times New Roman" w:eastAsia="Calibri" w:hAnsi="Times New Roman"/>
                <w:i/>
                <w:iCs/>
                <w:lang w:val="sr-Cyrl-CS"/>
              </w:rPr>
            </w:pPr>
          </w:p>
        </w:tc>
        <w:tc>
          <w:tcPr>
            <w:tcW w:w="1350" w:type="dxa"/>
          </w:tcPr>
          <w:p w:rsidR="004939B3" w:rsidRDefault="004939B3" w:rsidP="007A7E49">
            <w:pPr>
              <w:autoSpaceDE w:val="0"/>
              <w:autoSpaceDN w:val="0"/>
              <w:adjustRightInd w:val="0"/>
              <w:rPr>
                <w:rFonts w:ascii="Times New Roman" w:eastAsia="Calibri" w:hAnsi="Times New Roman"/>
                <w:i/>
                <w:iCs/>
                <w:lang w:val="sr-Cyrl-CS"/>
              </w:rPr>
            </w:pPr>
          </w:p>
        </w:tc>
        <w:tc>
          <w:tcPr>
            <w:tcW w:w="1260" w:type="dxa"/>
          </w:tcPr>
          <w:p w:rsidR="004939B3" w:rsidRDefault="004939B3" w:rsidP="007A7E49">
            <w:pPr>
              <w:autoSpaceDE w:val="0"/>
              <w:autoSpaceDN w:val="0"/>
              <w:adjustRightInd w:val="0"/>
              <w:rPr>
                <w:rFonts w:ascii="Times New Roman" w:eastAsia="Calibri" w:hAnsi="Times New Roman"/>
                <w:i/>
                <w:iCs/>
                <w:lang w:val="sr-Cyrl-CS"/>
              </w:rPr>
            </w:pPr>
          </w:p>
        </w:tc>
      </w:tr>
      <w:tr w:rsidR="004939B3" w:rsidRPr="0008119F" w:rsidTr="003E67F6">
        <w:trPr>
          <w:trHeight w:val="299"/>
        </w:trPr>
        <w:tc>
          <w:tcPr>
            <w:tcW w:w="900" w:type="dxa"/>
          </w:tcPr>
          <w:p w:rsidR="004939B3" w:rsidRPr="003306EB" w:rsidRDefault="004939B3"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w:t>
            </w:r>
          </w:p>
        </w:tc>
        <w:tc>
          <w:tcPr>
            <w:tcW w:w="2430" w:type="dxa"/>
          </w:tcPr>
          <w:p w:rsidR="004939B3" w:rsidRDefault="004939B3"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Шљивовица</w:t>
            </w:r>
          </w:p>
        </w:tc>
        <w:tc>
          <w:tcPr>
            <w:tcW w:w="1170" w:type="dxa"/>
          </w:tcPr>
          <w:p w:rsidR="004939B3" w:rsidRDefault="004939B3">
            <w:r w:rsidRPr="002F13B6">
              <w:rPr>
                <w:rFonts w:ascii="Times New Roman" w:eastAsia="Calibri" w:hAnsi="Times New Roman"/>
                <w:i/>
                <w:iCs/>
                <w:lang w:val="sr-Latn-CS"/>
              </w:rPr>
              <w:t>kom</w:t>
            </w:r>
          </w:p>
        </w:tc>
        <w:tc>
          <w:tcPr>
            <w:tcW w:w="1170" w:type="dxa"/>
          </w:tcPr>
          <w:p w:rsidR="004939B3" w:rsidRDefault="004939B3" w:rsidP="007A7E49">
            <w:pPr>
              <w:autoSpaceDE w:val="0"/>
              <w:autoSpaceDN w:val="0"/>
              <w:adjustRightInd w:val="0"/>
              <w:rPr>
                <w:rFonts w:ascii="Times New Roman" w:eastAsia="Calibri" w:hAnsi="Times New Roman"/>
                <w:i/>
                <w:iCs/>
                <w:lang w:val="sr-Cyrl-CS"/>
              </w:rPr>
            </w:pPr>
          </w:p>
        </w:tc>
        <w:tc>
          <w:tcPr>
            <w:tcW w:w="1260" w:type="dxa"/>
          </w:tcPr>
          <w:p w:rsidR="004939B3" w:rsidRDefault="004939B3" w:rsidP="007A7E49">
            <w:pPr>
              <w:autoSpaceDE w:val="0"/>
              <w:autoSpaceDN w:val="0"/>
              <w:adjustRightInd w:val="0"/>
              <w:rPr>
                <w:rFonts w:ascii="Times New Roman" w:eastAsia="Calibri" w:hAnsi="Times New Roman"/>
                <w:i/>
                <w:iCs/>
                <w:lang w:val="sr-Cyrl-CS"/>
              </w:rPr>
            </w:pPr>
          </w:p>
        </w:tc>
        <w:tc>
          <w:tcPr>
            <w:tcW w:w="1170" w:type="dxa"/>
          </w:tcPr>
          <w:p w:rsidR="004939B3" w:rsidRDefault="004939B3" w:rsidP="007A7E49">
            <w:pPr>
              <w:autoSpaceDE w:val="0"/>
              <w:autoSpaceDN w:val="0"/>
              <w:adjustRightInd w:val="0"/>
              <w:rPr>
                <w:rFonts w:ascii="Times New Roman" w:eastAsia="Calibri" w:hAnsi="Times New Roman"/>
                <w:i/>
                <w:iCs/>
                <w:lang w:val="sr-Cyrl-CS"/>
              </w:rPr>
            </w:pPr>
          </w:p>
        </w:tc>
        <w:tc>
          <w:tcPr>
            <w:tcW w:w="1350" w:type="dxa"/>
          </w:tcPr>
          <w:p w:rsidR="004939B3" w:rsidRDefault="004939B3" w:rsidP="007A7E49">
            <w:pPr>
              <w:autoSpaceDE w:val="0"/>
              <w:autoSpaceDN w:val="0"/>
              <w:adjustRightInd w:val="0"/>
              <w:rPr>
                <w:rFonts w:ascii="Times New Roman" w:eastAsia="Calibri" w:hAnsi="Times New Roman"/>
                <w:i/>
                <w:iCs/>
                <w:lang w:val="sr-Cyrl-CS"/>
              </w:rPr>
            </w:pPr>
          </w:p>
        </w:tc>
        <w:tc>
          <w:tcPr>
            <w:tcW w:w="1260" w:type="dxa"/>
          </w:tcPr>
          <w:p w:rsidR="004939B3" w:rsidRDefault="004939B3" w:rsidP="007A7E49">
            <w:pPr>
              <w:autoSpaceDE w:val="0"/>
              <w:autoSpaceDN w:val="0"/>
              <w:adjustRightInd w:val="0"/>
              <w:rPr>
                <w:rFonts w:ascii="Times New Roman" w:eastAsia="Calibri" w:hAnsi="Times New Roman"/>
                <w:i/>
                <w:iCs/>
                <w:lang w:val="sr-Cyrl-CS"/>
              </w:rPr>
            </w:pPr>
          </w:p>
        </w:tc>
      </w:tr>
    </w:tbl>
    <w:p w:rsidR="00F31FFC" w:rsidRPr="00545031" w:rsidRDefault="00F31FFC" w:rsidP="00F31FFC">
      <w:pPr>
        <w:rPr>
          <w:rFonts w:ascii="Times New Roman" w:hAnsi="Times New Roman"/>
          <w:bCs/>
          <w:lang w:val="sr-Cyrl-CS"/>
        </w:rPr>
      </w:pPr>
      <w:r w:rsidRPr="00545031">
        <w:rPr>
          <w:rFonts w:ascii="Times New Roman" w:hAnsi="Times New Roman"/>
          <w:bCs/>
          <w:lang w:val="sr-Cyrl-CS"/>
        </w:rPr>
        <w:lastRenderedPageBreak/>
        <w:t>Образац ценовника са детаљним описом хране и пића који је у складу са појединачним ставкама спецификације конку</w:t>
      </w:r>
      <w:r w:rsidR="00014A6D" w:rsidRPr="00545031">
        <w:rPr>
          <w:rFonts w:ascii="Times New Roman" w:hAnsi="Times New Roman"/>
          <w:bCs/>
          <w:lang w:val="sr-Cyrl-CS"/>
        </w:rPr>
        <w:t>рсне документације, понуђач прав</w:t>
      </w:r>
      <w:r w:rsidRPr="00545031">
        <w:rPr>
          <w:rFonts w:ascii="Times New Roman" w:hAnsi="Times New Roman"/>
          <w:bCs/>
          <w:lang w:val="sr-Cyrl-CS"/>
        </w:rPr>
        <w:t>и сам додавајући потребан број колана за унос описа и цена хране и пића који нуди.</w:t>
      </w:r>
    </w:p>
    <w:p w:rsidR="00F31FFC" w:rsidRPr="00545031" w:rsidRDefault="00F31FFC" w:rsidP="00F31FFC">
      <w:pPr>
        <w:rPr>
          <w:rFonts w:ascii="Times New Roman" w:hAnsi="Times New Roman"/>
          <w:bCs/>
          <w:lang w:val="sr-Cyrl-CS"/>
        </w:rPr>
      </w:pPr>
      <w:r w:rsidRPr="00545031">
        <w:rPr>
          <w:rFonts w:ascii="Times New Roman" w:hAnsi="Times New Roman"/>
          <w:bCs/>
          <w:lang w:val="sr-Cyrl-CS"/>
        </w:rPr>
        <w:t>Цене из ценовника понуђача не могу бити веће од понуђених у Образцу понуде понуђача за сваку ставку појединачно коју је понуђач понудио:</w:t>
      </w:r>
    </w:p>
    <w:p w:rsidR="00F31FFC" w:rsidRPr="00545031" w:rsidRDefault="00F31FFC" w:rsidP="00F31FFC">
      <w:pPr>
        <w:rPr>
          <w:rFonts w:ascii="Times New Roman" w:hAnsi="Times New Roman"/>
          <w:bCs/>
          <w:lang w:val="sr-Cyrl-CS"/>
        </w:rPr>
      </w:pPr>
      <w:r w:rsidRPr="00545031">
        <w:rPr>
          <w:rFonts w:ascii="Times New Roman" w:hAnsi="Times New Roman"/>
          <w:bCs/>
          <w:lang w:val="sr-Cyrl-CS"/>
        </w:rPr>
        <w:t>Пример:</w:t>
      </w:r>
    </w:p>
    <w:p w:rsidR="00F31FFC" w:rsidRPr="00545031" w:rsidRDefault="00F31FFC" w:rsidP="00F31FFC">
      <w:pPr>
        <w:rPr>
          <w:rFonts w:ascii="Times New Roman" w:hAnsi="Times New Roman"/>
          <w:bCs/>
          <w:lang w:val="sr-Cyrl-CS"/>
        </w:rPr>
      </w:pPr>
      <w:r w:rsidRPr="00545031">
        <w:rPr>
          <w:rFonts w:ascii="Times New Roman" w:hAnsi="Times New Roman"/>
          <w:bCs/>
          <w:lang w:val="sr-Cyrl-CS"/>
        </w:rPr>
        <w:t>Понуђач је пону</w:t>
      </w:r>
      <w:r w:rsidR="003E67F6">
        <w:rPr>
          <w:rFonts w:ascii="Times New Roman" w:hAnsi="Times New Roman"/>
          <w:bCs/>
          <w:lang w:val="sr-Cyrl-CS"/>
        </w:rPr>
        <w:t>дио максималну цену за ставку 5</w:t>
      </w:r>
      <w:r w:rsidR="003E67F6">
        <w:rPr>
          <w:rFonts w:ascii="Times New Roman" w:hAnsi="Times New Roman"/>
          <w:bCs/>
          <w:lang w:val="sr-Latn-CS"/>
        </w:rPr>
        <w:t>9</w:t>
      </w:r>
      <w:r w:rsidRPr="00545031">
        <w:rPr>
          <w:rFonts w:ascii="Times New Roman" w:hAnsi="Times New Roman"/>
          <w:bCs/>
          <w:lang w:val="sr-Cyrl-CS"/>
        </w:rPr>
        <w:t>. спецификације конкурсне документације за домаћа жестока алкохолна пића у  износу од 100,00 динара, а у ценовнику појединачно за Лозу 100,00 динара, Вињак 98,00 динара, Ракију од кајсије 100,00 динара, шљивовицу 75,00 динара итд. Значи максимална цена понуђеног пића не може бити већа од 100,00 динара, а може бити мања.</w:t>
      </w:r>
    </w:p>
    <w:p w:rsidR="00555D3B" w:rsidRDefault="00F31FFC" w:rsidP="00D469DE">
      <w:pPr>
        <w:rPr>
          <w:rFonts w:cs="Arial"/>
          <w:sz w:val="24"/>
          <w:szCs w:val="24"/>
        </w:rPr>
      </w:pPr>
      <w:r w:rsidRPr="00545031">
        <w:rPr>
          <w:rFonts w:ascii="Times New Roman" w:hAnsi="Times New Roman"/>
          <w:bCs/>
          <w:lang w:val="sr-Cyrl-CS"/>
        </w:rPr>
        <w:t xml:space="preserve">У случају да из менија који је доступан у објекту понуђача наручиоц одабере одређену врсту хране и пића која није у ценовнику који је приложен уз образац понуде, понуђач је у обавези да испостави рачун по понуђеним ценама које су у складу са </w:t>
      </w:r>
      <w:r w:rsidR="00D469DE" w:rsidRPr="00545031">
        <w:rPr>
          <w:rFonts w:ascii="Times New Roman" w:hAnsi="Times New Roman"/>
          <w:bCs/>
          <w:lang w:val="sr-Cyrl-CS"/>
        </w:rPr>
        <w:t>са званичним  ценовником Понуђача</w:t>
      </w:r>
      <w:r w:rsidR="00DB498C">
        <w:rPr>
          <w:rFonts w:ascii="Times New Roman" w:hAnsi="Times New Roman"/>
          <w:bCs/>
        </w:rPr>
        <w:t xml:space="preserve"> </w:t>
      </w:r>
      <w:r w:rsidR="00D469DE" w:rsidRPr="00545031">
        <w:rPr>
          <w:rFonts w:ascii="Times New Roman" w:hAnsi="Times New Roman"/>
          <w:bCs/>
          <w:lang w:val="sr-Cyrl-CS"/>
        </w:rPr>
        <w:t xml:space="preserve">на дан испоруке. </w:t>
      </w:r>
    </w:p>
    <w:p w:rsidR="00555D3B" w:rsidRDefault="00555D3B" w:rsidP="001E0B4F">
      <w:pPr>
        <w:pStyle w:val="Heading10"/>
        <w:spacing w:before="0"/>
        <w:ind w:left="540" w:firstLine="0"/>
        <w:jc w:val="both"/>
        <w:rPr>
          <w:rFonts w:cs="Arial"/>
          <w:sz w:val="24"/>
          <w:szCs w:val="24"/>
        </w:rPr>
      </w:pPr>
    </w:p>
    <w:p w:rsidR="00D17248" w:rsidRDefault="00D17248" w:rsidP="00D17248">
      <w:pPr>
        <w:rPr>
          <w:lang w:val="sr-Cyrl-CS" w:eastAsia="ar-SA"/>
        </w:rPr>
      </w:pPr>
    </w:p>
    <w:p w:rsidR="00D17248" w:rsidRDefault="00D17248" w:rsidP="00D17248">
      <w:pPr>
        <w:rPr>
          <w:lang w:val="sr-Cyrl-CS" w:eastAsia="ar-SA"/>
        </w:rPr>
      </w:pPr>
    </w:p>
    <w:p w:rsidR="00D17248" w:rsidRDefault="00D17248" w:rsidP="00D17248">
      <w:pPr>
        <w:rPr>
          <w:lang w:val="sr-Cyrl-CS" w:eastAsia="ar-SA"/>
        </w:rPr>
      </w:pPr>
    </w:p>
    <w:p w:rsidR="00D17248" w:rsidRDefault="00D17248" w:rsidP="00D17248">
      <w:pPr>
        <w:rPr>
          <w:lang w:val="sr-Cyrl-CS" w:eastAsia="ar-SA"/>
        </w:rPr>
      </w:pPr>
    </w:p>
    <w:p w:rsidR="00D17248" w:rsidRDefault="00D17248" w:rsidP="00D17248">
      <w:pPr>
        <w:rPr>
          <w:lang w:val="sr-Cyrl-CS" w:eastAsia="ar-SA"/>
        </w:rPr>
      </w:pPr>
    </w:p>
    <w:p w:rsidR="00D17248" w:rsidRDefault="00D17248" w:rsidP="00D17248">
      <w:pPr>
        <w:rPr>
          <w:lang w:val="sr-Cyrl-CS" w:eastAsia="ar-SA"/>
        </w:rPr>
      </w:pPr>
    </w:p>
    <w:p w:rsidR="00D17248" w:rsidRDefault="00D17248" w:rsidP="00D17248">
      <w:pPr>
        <w:rPr>
          <w:lang w:val="sr-Cyrl-CS" w:eastAsia="ar-SA"/>
        </w:rPr>
      </w:pPr>
    </w:p>
    <w:p w:rsidR="00D17248" w:rsidRDefault="00D17248" w:rsidP="00D17248">
      <w:pPr>
        <w:rPr>
          <w:lang w:val="sr-Cyrl-CS" w:eastAsia="ar-SA"/>
        </w:rPr>
      </w:pPr>
    </w:p>
    <w:p w:rsidR="00D17248" w:rsidRDefault="00D17248" w:rsidP="00D17248">
      <w:pPr>
        <w:rPr>
          <w:lang w:val="sr-Cyrl-CS" w:eastAsia="ar-SA"/>
        </w:rPr>
      </w:pPr>
    </w:p>
    <w:p w:rsidR="004D0336" w:rsidRDefault="004D0336" w:rsidP="00D17248">
      <w:pPr>
        <w:rPr>
          <w:lang w:val="sr-Cyrl-CS" w:eastAsia="ar-SA"/>
        </w:rPr>
      </w:pPr>
    </w:p>
    <w:p w:rsidR="004D0336" w:rsidRDefault="004D0336" w:rsidP="00D17248">
      <w:pPr>
        <w:rPr>
          <w:lang w:val="sr-Cyrl-CS" w:eastAsia="ar-SA"/>
        </w:rPr>
      </w:pPr>
    </w:p>
    <w:p w:rsidR="004D0336" w:rsidRDefault="004D0336" w:rsidP="00D17248">
      <w:pPr>
        <w:rPr>
          <w:lang w:val="sr-Cyrl-CS" w:eastAsia="ar-SA"/>
        </w:rPr>
      </w:pPr>
    </w:p>
    <w:p w:rsidR="004D0336" w:rsidRDefault="004D0336" w:rsidP="00D17248">
      <w:pPr>
        <w:rPr>
          <w:lang w:val="sr-Cyrl-CS" w:eastAsia="ar-SA"/>
        </w:rPr>
      </w:pPr>
    </w:p>
    <w:p w:rsidR="004D0336" w:rsidRDefault="004D0336" w:rsidP="00D17248">
      <w:pPr>
        <w:rPr>
          <w:lang w:val="sr-Cyrl-CS" w:eastAsia="ar-SA"/>
        </w:rPr>
      </w:pPr>
    </w:p>
    <w:p w:rsidR="00D17248" w:rsidRDefault="00D17248" w:rsidP="00D17248">
      <w:pPr>
        <w:rPr>
          <w:lang w:val="sr-Cyrl-CS" w:eastAsia="ar-SA"/>
        </w:rPr>
      </w:pPr>
    </w:p>
    <w:p w:rsidR="00710F21" w:rsidRDefault="00710F21" w:rsidP="00D17248">
      <w:pPr>
        <w:rPr>
          <w:lang w:val="sr-Cyrl-CS" w:eastAsia="ar-SA"/>
        </w:rPr>
      </w:pPr>
    </w:p>
    <w:p w:rsidR="00710F21" w:rsidRDefault="00710F21" w:rsidP="00D17248">
      <w:pPr>
        <w:rPr>
          <w:lang w:val="sr-Cyrl-CS" w:eastAsia="ar-SA"/>
        </w:rPr>
      </w:pPr>
    </w:p>
    <w:p w:rsidR="00710F21" w:rsidRDefault="00710F21" w:rsidP="00D17248">
      <w:pPr>
        <w:rPr>
          <w:lang w:val="sr-Cyrl-CS" w:eastAsia="ar-SA"/>
        </w:rPr>
      </w:pPr>
    </w:p>
    <w:p w:rsidR="00710F21" w:rsidRDefault="00710F21" w:rsidP="00D17248">
      <w:pPr>
        <w:rPr>
          <w:lang w:val="sr-Cyrl-CS" w:eastAsia="ar-SA"/>
        </w:rPr>
      </w:pPr>
    </w:p>
    <w:p w:rsidR="00710F21" w:rsidRDefault="00710F21" w:rsidP="00D17248">
      <w:pPr>
        <w:rPr>
          <w:lang w:val="sr-Cyrl-CS" w:eastAsia="ar-SA"/>
        </w:rPr>
      </w:pPr>
    </w:p>
    <w:p w:rsidR="00710F21" w:rsidRDefault="00710F21" w:rsidP="00D17248">
      <w:pPr>
        <w:rPr>
          <w:lang w:val="sr-Cyrl-CS" w:eastAsia="ar-SA"/>
        </w:rPr>
      </w:pPr>
    </w:p>
    <w:p w:rsidR="009612B8" w:rsidRDefault="009612B8" w:rsidP="009612B8">
      <w:pPr>
        <w:rPr>
          <w:lang w:val="sr-Cyrl-CS" w:eastAsia="ar-SA"/>
        </w:rPr>
      </w:pPr>
    </w:p>
    <w:p w:rsidR="009612B8" w:rsidRDefault="009612B8" w:rsidP="001E0B4F">
      <w:pPr>
        <w:pStyle w:val="Heading10"/>
        <w:spacing w:before="0"/>
        <w:ind w:left="540" w:firstLine="0"/>
        <w:jc w:val="both"/>
        <w:rPr>
          <w:b w:val="0"/>
        </w:rPr>
      </w:pPr>
    </w:p>
    <w:p w:rsidR="007D74ED" w:rsidRDefault="007D74ED" w:rsidP="007D74ED">
      <w:pPr>
        <w:rPr>
          <w:lang w:val="sr-Cyrl-CS" w:eastAsia="ar-SA"/>
        </w:rPr>
      </w:pPr>
    </w:p>
    <w:p w:rsidR="007D74ED" w:rsidRPr="007D74ED" w:rsidRDefault="007D74ED" w:rsidP="007D74ED">
      <w:pPr>
        <w:rPr>
          <w:lang w:val="sr-Cyrl-CS" w:eastAsia="ar-SA"/>
        </w:rPr>
      </w:pPr>
    </w:p>
    <w:p w:rsidR="009612B8" w:rsidRPr="001E0B4F" w:rsidRDefault="009612B8" w:rsidP="009612B8">
      <w:pPr>
        <w:pStyle w:val="Heading10"/>
        <w:numPr>
          <w:ilvl w:val="0"/>
          <w:numId w:val="20"/>
        </w:numPr>
        <w:spacing w:before="0"/>
        <w:jc w:val="both"/>
        <w:rPr>
          <w:rFonts w:cs="Arial"/>
          <w:sz w:val="24"/>
          <w:szCs w:val="24"/>
        </w:rPr>
      </w:pPr>
      <w:r w:rsidRPr="001E0B4F">
        <w:rPr>
          <w:rFonts w:ascii="Times New Roman" w:hAnsi="Times New Roman"/>
          <w:sz w:val="28"/>
          <w:szCs w:val="28"/>
        </w:rPr>
        <w:lastRenderedPageBreak/>
        <w:t xml:space="preserve">        ТЕХНИЧКЕ СПЕЦИФИКАЦИЈЕ И ЗАХТЕВИ </w:t>
      </w:r>
      <w:r>
        <w:rPr>
          <w:rFonts w:ascii="Times New Roman" w:hAnsi="Times New Roman"/>
          <w:sz w:val="28"/>
          <w:szCs w:val="28"/>
        </w:rPr>
        <w:t xml:space="preserve"> </w:t>
      </w:r>
    </w:p>
    <w:p w:rsidR="009612B8" w:rsidRPr="00C87FFC" w:rsidRDefault="009612B8" w:rsidP="009612B8">
      <w:pPr>
        <w:pStyle w:val="Heading6"/>
        <w:tabs>
          <w:tab w:val="clear" w:pos="0"/>
        </w:tabs>
        <w:spacing w:before="0"/>
        <w:ind w:left="540"/>
        <w:jc w:val="center"/>
        <w:rPr>
          <w:rFonts w:ascii="Times New Roman" w:hAnsi="Times New Roman"/>
          <w:b w:val="0"/>
          <w:sz w:val="24"/>
          <w:szCs w:val="24"/>
        </w:rPr>
      </w:pPr>
      <w:r>
        <w:rPr>
          <w:rFonts w:ascii="Times New Roman" w:hAnsi="Times New Roman"/>
          <w:sz w:val="24"/>
          <w:szCs w:val="24"/>
        </w:rPr>
        <w:t xml:space="preserve">3.1 </w:t>
      </w:r>
      <w:r w:rsidRPr="00A741B2">
        <w:rPr>
          <w:rFonts w:ascii="Times New Roman" w:hAnsi="Times New Roman"/>
          <w:sz w:val="24"/>
          <w:szCs w:val="24"/>
        </w:rPr>
        <w:t xml:space="preserve">Предмет јавне набавке мале вредности је набавка </w:t>
      </w:r>
      <w:r w:rsidRPr="00A741B2">
        <w:rPr>
          <w:rFonts w:ascii="Times New Roman" w:hAnsi="Times New Roman"/>
          <w:bCs/>
          <w:sz w:val="24"/>
          <w:szCs w:val="24"/>
        </w:rPr>
        <w:t>услуга</w:t>
      </w:r>
    </w:p>
    <w:p w:rsidR="009612B8" w:rsidRPr="003F2BF7" w:rsidRDefault="009612B8" w:rsidP="009612B8">
      <w:pPr>
        <w:pStyle w:val="normal0"/>
        <w:spacing w:before="0" w:beforeAutospacing="0" w:after="0" w:afterAutospacing="0"/>
        <w:ind w:left="540"/>
        <w:jc w:val="center"/>
        <w:rPr>
          <w:rFonts w:ascii="Times New Roman" w:hAnsi="Times New Roman" w:cs="Times New Roman"/>
          <w:b/>
          <w:iCs/>
          <w:sz w:val="24"/>
          <w:szCs w:val="24"/>
          <w:lang w:val="sr-Cyrl-CS"/>
        </w:rPr>
      </w:pPr>
      <w:r w:rsidRPr="00A741B2">
        <w:rPr>
          <w:rFonts w:ascii="Times New Roman" w:hAnsi="Times New Roman" w:cs="Times New Roman"/>
          <w:b/>
          <w:iCs/>
          <w:sz w:val="24"/>
          <w:szCs w:val="24"/>
          <w:lang w:val="sr-Cyrl-CS"/>
        </w:rPr>
        <w:t>Услуживање у ресторанима са националном кухињом</w:t>
      </w:r>
    </w:p>
    <w:tbl>
      <w:tblPr>
        <w:tblStyle w:val="TableGrid"/>
        <w:tblW w:w="9558" w:type="dxa"/>
        <w:tblLook w:val="04A0"/>
      </w:tblPr>
      <w:tblGrid>
        <w:gridCol w:w="1278"/>
        <w:gridCol w:w="6210"/>
        <w:gridCol w:w="2070"/>
      </w:tblGrid>
      <w:tr w:rsidR="009612B8" w:rsidRPr="0008119F" w:rsidTr="00E11DD8">
        <w:trPr>
          <w:trHeight w:val="582"/>
        </w:trPr>
        <w:tc>
          <w:tcPr>
            <w:tcW w:w="1278" w:type="dxa"/>
          </w:tcPr>
          <w:p w:rsidR="009612B8" w:rsidRDefault="009612B8" w:rsidP="00E11DD8">
            <w:pPr>
              <w:autoSpaceDE w:val="0"/>
              <w:autoSpaceDN w:val="0"/>
              <w:adjustRightInd w:val="0"/>
              <w:jc w:val="center"/>
              <w:rPr>
                <w:rFonts w:ascii="Times New Roman" w:eastAsia="Calibri" w:hAnsi="Times New Roman"/>
                <w:i/>
                <w:iCs/>
                <w:lang w:val="sr-Cyrl-CS"/>
              </w:rPr>
            </w:pPr>
            <w:r w:rsidRPr="0008119F">
              <w:rPr>
                <w:rFonts w:ascii="Times New Roman" w:eastAsia="Calibri" w:hAnsi="Times New Roman"/>
                <w:i/>
                <w:iCs/>
              </w:rPr>
              <w:t>Редни број</w:t>
            </w:r>
          </w:p>
          <w:p w:rsidR="009612B8" w:rsidRPr="00740C9E" w:rsidRDefault="009612B8" w:rsidP="00E11DD8">
            <w:pPr>
              <w:autoSpaceDE w:val="0"/>
              <w:autoSpaceDN w:val="0"/>
              <w:adjustRightInd w:val="0"/>
              <w:jc w:val="center"/>
              <w:rPr>
                <w:rFonts w:ascii="Times New Roman" w:eastAsia="Calibri" w:hAnsi="Times New Roman"/>
                <w:i/>
                <w:iCs/>
                <w:lang w:val="sr-Cyrl-CS"/>
              </w:rPr>
            </w:pPr>
          </w:p>
        </w:tc>
        <w:tc>
          <w:tcPr>
            <w:tcW w:w="6210" w:type="dxa"/>
          </w:tcPr>
          <w:p w:rsidR="009612B8" w:rsidRPr="0008119F" w:rsidRDefault="009612B8" w:rsidP="00E11DD8">
            <w:pPr>
              <w:autoSpaceDE w:val="0"/>
              <w:autoSpaceDN w:val="0"/>
              <w:adjustRightInd w:val="0"/>
              <w:ind w:left="24"/>
              <w:jc w:val="center"/>
              <w:rPr>
                <w:rFonts w:ascii="Times New Roman" w:eastAsia="Calibri" w:hAnsi="Times New Roman"/>
                <w:i/>
                <w:iCs/>
              </w:rPr>
            </w:pPr>
            <w:r w:rsidRPr="0008119F">
              <w:rPr>
                <w:rFonts w:ascii="Times New Roman" w:eastAsia="Calibri" w:hAnsi="Times New Roman"/>
                <w:i/>
                <w:iCs/>
              </w:rPr>
              <w:t>Назив</w:t>
            </w:r>
            <w:r>
              <w:rPr>
                <w:rFonts w:ascii="Times New Roman" w:eastAsia="Calibri" w:hAnsi="Times New Roman"/>
                <w:i/>
                <w:iCs/>
                <w:lang w:val="sr-Cyrl-CS"/>
              </w:rPr>
              <w:t xml:space="preserve"> </w:t>
            </w:r>
            <w:r w:rsidRPr="0008119F">
              <w:rPr>
                <w:rFonts w:ascii="Times New Roman" w:eastAsia="Calibri" w:hAnsi="Times New Roman"/>
                <w:i/>
                <w:iCs/>
              </w:rPr>
              <w:t xml:space="preserve"> </w:t>
            </w:r>
            <w:r>
              <w:rPr>
                <w:rFonts w:ascii="Times New Roman" w:eastAsia="Calibri" w:hAnsi="Times New Roman"/>
                <w:i/>
                <w:iCs/>
                <w:lang w:val="sr-Cyrl-CS"/>
              </w:rPr>
              <w:t>г</w:t>
            </w:r>
            <w:r w:rsidRPr="007E241C">
              <w:rPr>
                <w:rFonts w:ascii="Times New Roman" w:eastAsia="Calibri" w:hAnsi="Times New Roman"/>
                <w:i/>
                <w:iCs/>
                <w:lang w:val="sr-Cyrl-CS"/>
              </w:rPr>
              <w:t>руп</w:t>
            </w:r>
            <w:r>
              <w:rPr>
                <w:rFonts w:ascii="Times New Roman" w:eastAsia="Calibri" w:hAnsi="Times New Roman"/>
                <w:i/>
                <w:iCs/>
                <w:lang w:val="sr-Cyrl-CS"/>
              </w:rPr>
              <w:t xml:space="preserve">е </w:t>
            </w:r>
            <w:r w:rsidRPr="007E241C">
              <w:rPr>
                <w:rFonts w:ascii="Times New Roman" w:eastAsia="Calibri" w:hAnsi="Times New Roman"/>
                <w:i/>
                <w:iCs/>
                <w:lang w:val="sr-Cyrl-CS"/>
              </w:rPr>
              <w:t xml:space="preserve"> прехрамбених производа из понуде понуђача</w:t>
            </w:r>
          </w:p>
        </w:tc>
        <w:tc>
          <w:tcPr>
            <w:tcW w:w="2070" w:type="dxa"/>
          </w:tcPr>
          <w:p w:rsidR="009612B8" w:rsidRPr="00AE7153" w:rsidRDefault="009612B8" w:rsidP="00E11DD8">
            <w:pPr>
              <w:autoSpaceDE w:val="0"/>
              <w:autoSpaceDN w:val="0"/>
              <w:adjustRightInd w:val="0"/>
              <w:ind w:left="24"/>
              <w:rPr>
                <w:rFonts w:ascii="Times New Roman" w:eastAsia="Calibri" w:hAnsi="Times New Roman"/>
                <w:i/>
                <w:iCs/>
                <w:lang w:val="sr-Cyrl-CS"/>
              </w:rPr>
            </w:pPr>
            <w:r>
              <w:rPr>
                <w:rFonts w:ascii="Times New Roman" w:eastAsia="Calibri" w:hAnsi="Times New Roman"/>
                <w:i/>
                <w:iCs/>
                <w:lang w:val="sr-Cyrl-CS"/>
              </w:rPr>
              <w:t>Јединица мере</w:t>
            </w:r>
          </w:p>
        </w:tc>
      </w:tr>
      <w:tr w:rsidR="009612B8" w:rsidRPr="0008119F" w:rsidTr="00E11DD8">
        <w:trPr>
          <w:trHeight w:val="299"/>
        </w:trPr>
        <w:tc>
          <w:tcPr>
            <w:tcW w:w="1278" w:type="dxa"/>
          </w:tcPr>
          <w:p w:rsidR="009612B8" w:rsidRPr="00923720"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w:t>
            </w:r>
          </w:p>
        </w:tc>
        <w:tc>
          <w:tcPr>
            <w:tcW w:w="6210" w:type="dxa"/>
          </w:tcPr>
          <w:p w:rsidR="009612B8" w:rsidRPr="00AE7153"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Кувер</w:t>
            </w:r>
          </w:p>
        </w:tc>
        <w:tc>
          <w:tcPr>
            <w:tcW w:w="2070" w:type="dxa"/>
          </w:tcPr>
          <w:p w:rsidR="009612B8" w:rsidRPr="00AE7153"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ком</w:t>
            </w:r>
          </w:p>
        </w:tc>
      </w:tr>
      <w:tr w:rsidR="009612B8" w:rsidRPr="0008119F" w:rsidTr="00E11DD8">
        <w:trPr>
          <w:trHeight w:val="299"/>
        </w:trPr>
        <w:tc>
          <w:tcPr>
            <w:tcW w:w="9558" w:type="dxa"/>
            <w:gridSpan w:val="3"/>
          </w:tcPr>
          <w:p w:rsidR="009612B8" w:rsidRPr="00AE7153" w:rsidRDefault="009612B8" w:rsidP="00E11DD8">
            <w:pPr>
              <w:jc w:val="center"/>
              <w:rPr>
                <w:lang w:val="sr-Cyrl-CS"/>
              </w:rPr>
            </w:pPr>
            <w:r>
              <w:t>ХЛАДНА И ТОПЛА ПРЕДЈЕЛА</w:t>
            </w:r>
          </w:p>
        </w:tc>
      </w:tr>
      <w:tr w:rsidR="009612B8" w:rsidRPr="0008119F" w:rsidTr="00E11DD8">
        <w:trPr>
          <w:trHeight w:val="299"/>
        </w:trPr>
        <w:tc>
          <w:tcPr>
            <w:tcW w:w="1278" w:type="dxa"/>
          </w:tcPr>
          <w:p w:rsidR="009612B8" w:rsidRPr="00923720"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w:t>
            </w:r>
          </w:p>
        </w:tc>
        <w:tc>
          <w:tcPr>
            <w:tcW w:w="6210" w:type="dxa"/>
          </w:tcPr>
          <w:p w:rsidR="009612B8" w:rsidRPr="00E62B1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Хладно послужење од сувомеснатих производа и осталих додатака</w:t>
            </w:r>
          </w:p>
        </w:tc>
        <w:tc>
          <w:tcPr>
            <w:tcW w:w="2070" w:type="dxa"/>
          </w:tcPr>
          <w:p w:rsidR="009612B8" w:rsidRPr="00E62B1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923720"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w:t>
            </w:r>
          </w:p>
        </w:tc>
        <w:tc>
          <w:tcPr>
            <w:tcW w:w="6210" w:type="dxa"/>
          </w:tcPr>
          <w:p w:rsidR="009612B8" w:rsidRPr="002B05C7"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Гриловани сир</w:t>
            </w:r>
          </w:p>
        </w:tc>
        <w:tc>
          <w:tcPr>
            <w:tcW w:w="2070" w:type="dxa"/>
          </w:tcPr>
          <w:p w:rsidR="009612B8" w:rsidRPr="002B05C7"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w:t>
            </w:r>
          </w:p>
        </w:tc>
        <w:tc>
          <w:tcPr>
            <w:tcW w:w="6210" w:type="dxa"/>
          </w:tcPr>
          <w:p w:rsidR="009612B8" w:rsidRPr="00AE7153"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Селекција сирева</w:t>
            </w:r>
          </w:p>
        </w:tc>
        <w:tc>
          <w:tcPr>
            <w:tcW w:w="2070" w:type="dxa"/>
          </w:tcPr>
          <w:p w:rsidR="009612B8" w:rsidRPr="0008119F" w:rsidRDefault="009612B8" w:rsidP="00E11DD8">
            <w:pPr>
              <w:autoSpaceDE w:val="0"/>
              <w:autoSpaceDN w:val="0"/>
              <w:adjustRightInd w:val="0"/>
              <w:rPr>
                <w:rFonts w:ascii="Times New Roman" w:eastAsia="Calibri" w:hAnsi="Times New Roman"/>
                <w:i/>
                <w:iCs/>
              </w:rPr>
            </w:pPr>
            <w:r>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w:t>
            </w:r>
          </w:p>
        </w:tc>
        <w:tc>
          <w:tcPr>
            <w:tcW w:w="6210" w:type="dxa"/>
          </w:tcPr>
          <w:p w:rsidR="009612B8" w:rsidRPr="00AE7153"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Хладно предјело  сир, пршута  и поврће</w:t>
            </w:r>
          </w:p>
        </w:tc>
        <w:tc>
          <w:tcPr>
            <w:tcW w:w="2070" w:type="dxa"/>
          </w:tcPr>
          <w:p w:rsidR="009612B8" w:rsidRPr="0008119F" w:rsidRDefault="009612B8" w:rsidP="00E11DD8">
            <w:pPr>
              <w:autoSpaceDE w:val="0"/>
              <w:autoSpaceDN w:val="0"/>
              <w:adjustRightInd w:val="0"/>
              <w:rPr>
                <w:rFonts w:ascii="Times New Roman" w:eastAsia="Calibri" w:hAnsi="Times New Roman"/>
                <w:i/>
                <w:iCs/>
              </w:rPr>
            </w:pPr>
            <w:r>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w:t>
            </w:r>
          </w:p>
        </w:tc>
        <w:tc>
          <w:tcPr>
            <w:tcW w:w="6210" w:type="dxa"/>
          </w:tcPr>
          <w:p w:rsidR="009612B8" w:rsidRPr="00AE7153"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Комбинација рибе са сиром</w:t>
            </w:r>
          </w:p>
        </w:tc>
        <w:tc>
          <w:tcPr>
            <w:tcW w:w="2070" w:type="dxa"/>
          </w:tcPr>
          <w:p w:rsidR="009612B8" w:rsidRPr="0008119F" w:rsidRDefault="009612B8" w:rsidP="00E11DD8">
            <w:pPr>
              <w:autoSpaceDE w:val="0"/>
              <w:autoSpaceDN w:val="0"/>
              <w:adjustRightInd w:val="0"/>
              <w:rPr>
                <w:rFonts w:ascii="Times New Roman" w:eastAsia="Calibri" w:hAnsi="Times New Roman"/>
                <w:i/>
                <w:iCs/>
              </w:rPr>
            </w:pPr>
            <w:r>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w:t>
            </w:r>
          </w:p>
        </w:tc>
        <w:tc>
          <w:tcPr>
            <w:tcW w:w="6210" w:type="dxa"/>
          </w:tcPr>
          <w:p w:rsidR="009612B8" w:rsidRPr="00EC6627"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меса (татар бифтек или одговарајуће)</w:t>
            </w:r>
          </w:p>
        </w:tc>
        <w:tc>
          <w:tcPr>
            <w:tcW w:w="2070" w:type="dxa"/>
          </w:tcPr>
          <w:p w:rsidR="009612B8" w:rsidRPr="00EC6627"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9612B8" w:rsidRPr="0008119F" w:rsidTr="00E11DD8">
        <w:trPr>
          <w:trHeight w:val="299"/>
        </w:trPr>
        <w:tc>
          <w:tcPr>
            <w:tcW w:w="9558" w:type="dxa"/>
            <w:gridSpan w:val="3"/>
          </w:tcPr>
          <w:p w:rsidR="009612B8" w:rsidRPr="00AE7153" w:rsidRDefault="009612B8" w:rsidP="00E11DD8">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ОБРОК САЛАТЕ</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8.</w:t>
            </w:r>
          </w:p>
        </w:tc>
        <w:tc>
          <w:tcPr>
            <w:tcW w:w="6210" w:type="dxa"/>
          </w:tcPr>
          <w:p w:rsidR="009612B8" w:rsidRPr="008B7C0D"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Цезар салата или одогварајућа</w:t>
            </w:r>
          </w:p>
        </w:tc>
        <w:tc>
          <w:tcPr>
            <w:tcW w:w="2070" w:type="dxa"/>
          </w:tcPr>
          <w:p w:rsidR="009612B8" w:rsidRPr="008B7C0D"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9.</w:t>
            </w:r>
          </w:p>
        </w:tc>
        <w:tc>
          <w:tcPr>
            <w:tcW w:w="6210" w:type="dxa"/>
          </w:tcPr>
          <w:p w:rsidR="009612B8" w:rsidRPr="002B05C7"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Капрезе салата или одговарајућа</w:t>
            </w:r>
          </w:p>
        </w:tc>
        <w:tc>
          <w:tcPr>
            <w:tcW w:w="2070" w:type="dxa"/>
          </w:tcPr>
          <w:p w:rsidR="009612B8" w:rsidRPr="002B05C7"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9612B8" w:rsidRPr="0008119F" w:rsidTr="00E11DD8">
        <w:trPr>
          <w:trHeight w:val="299"/>
        </w:trPr>
        <w:tc>
          <w:tcPr>
            <w:tcW w:w="9558" w:type="dxa"/>
            <w:gridSpan w:val="3"/>
          </w:tcPr>
          <w:p w:rsidR="009612B8" w:rsidRPr="0008119F" w:rsidRDefault="009612B8" w:rsidP="00E11DD8">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СУПЕ, ЧОРБЕ, ПОТАЖИ</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10.</w:t>
            </w:r>
          </w:p>
        </w:tc>
        <w:tc>
          <w:tcPr>
            <w:tcW w:w="6210" w:type="dxa"/>
          </w:tcPr>
          <w:p w:rsidR="009612B8" w:rsidRPr="004C0E64"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Телећа чорба</w:t>
            </w:r>
          </w:p>
        </w:tc>
        <w:tc>
          <w:tcPr>
            <w:tcW w:w="2070" w:type="dxa"/>
          </w:tcPr>
          <w:p w:rsidR="009612B8" w:rsidRDefault="009612B8" w:rsidP="00E11DD8">
            <w:r w:rsidRPr="001F087E">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11.</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Бистра супа</w:t>
            </w:r>
          </w:p>
        </w:tc>
        <w:tc>
          <w:tcPr>
            <w:tcW w:w="2070" w:type="dxa"/>
          </w:tcPr>
          <w:p w:rsidR="009612B8" w:rsidRDefault="009612B8" w:rsidP="00E11DD8">
            <w:r w:rsidRPr="001F087E">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12.</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Парадајз чорба са прилогом</w:t>
            </w:r>
          </w:p>
        </w:tc>
        <w:tc>
          <w:tcPr>
            <w:tcW w:w="2070" w:type="dxa"/>
          </w:tcPr>
          <w:p w:rsidR="009612B8" w:rsidRDefault="009612B8" w:rsidP="00E11DD8">
            <w:r w:rsidRPr="001F087E">
              <w:rPr>
                <w:rFonts w:ascii="Times New Roman" w:eastAsia="Calibri" w:hAnsi="Times New Roman"/>
                <w:i/>
                <w:iCs/>
                <w:lang w:val="sr-Cyrl-CS"/>
              </w:rPr>
              <w:t>порција</w:t>
            </w:r>
          </w:p>
        </w:tc>
      </w:tr>
      <w:tr w:rsidR="009612B8" w:rsidRPr="0008119F" w:rsidTr="00E11DD8">
        <w:trPr>
          <w:trHeight w:val="299"/>
        </w:trPr>
        <w:tc>
          <w:tcPr>
            <w:tcW w:w="9558" w:type="dxa"/>
            <w:gridSpan w:val="3"/>
          </w:tcPr>
          <w:p w:rsidR="009612B8" w:rsidRPr="004C0E64" w:rsidRDefault="009612B8" w:rsidP="00E11DD8">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ПАСТЕ И РИЖОТА</w:t>
            </w:r>
          </w:p>
        </w:tc>
      </w:tr>
      <w:tr w:rsidR="009612B8" w:rsidRPr="0008119F" w:rsidTr="00E11DD8">
        <w:trPr>
          <w:trHeight w:val="357"/>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13.</w:t>
            </w:r>
          </w:p>
        </w:tc>
        <w:tc>
          <w:tcPr>
            <w:tcW w:w="6210" w:type="dxa"/>
          </w:tcPr>
          <w:p w:rsidR="009612B8" w:rsidRPr="002205C7" w:rsidRDefault="009612B8" w:rsidP="00E11DD8">
            <w:pPr>
              <w:rPr>
                <w:i/>
                <w:lang w:val="sr-Cyrl-CS"/>
              </w:rPr>
            </w:pPr>
            <w:r w:rsidRPr="002205C7">
              <w:rPr>
                <w:i/>
                <w:lang w:val="sr-Cyrl-CS"/>
              </w:rPr>
              <w:t xml:space="preserve">Шпагети </w:t>
            </w:r>
            <w:r w:rsidRPr="002205C7">
              <w:rPr>
                <w:i/>
              </w:rPr>
              <w:t xml:space="preserve"> </w:t>
            </w:r>
            <w:r w:rsidRPr="002205C7">
              <w:rPr>
                <w:i/>
                <w:lang w:val="sr-Cyrl-CS"/>
              </w:rPr>
              <w:t>са сосом</w:t>
            </w:r>
          </w:p>
        </w:tc>
        <w:tc>
          <w:tcPr>
            <w:tcW w:w="2070" w:type="dxa"/>
          </w:tcPr>
          <w:p w:rsidR="009612B8" w:rsidRDefault="009612B8" w:rsidP="00E11DD8">
            <w:r w:rsidRPr="00F92EE7">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14.</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Пенне са сосом</w:t>
            </w:r>
          </w:p>
        </w:tc>
        <w:tc>
          <w:tcPr>
            <w:tcW w:w="2070" w:type="dxa"/>
          </w:tcPr>
          <w:p w:rsidR="009612B8" w:rsidRDefault="009612B8" w:rsidP="00E11DD8">
            <w:r w:rsidRPr="00F92EE7">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15.</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пиринча са печуркама, сиром и поврћем</w:t>
            </w:r>
          </w:p>
        </w:tc>
        <w:tc>
          <w:tcPr>
            <w:tcW w:w="2070" w:type="dxa"/>
          </w:tcPr>
          <w:p w:rsidR="009612B8" w:rsidRDefault="009612B8" w:rsidP="00E11DD8">
            <w:r w:rsidRPr="00F92EE7">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16.</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кромпира са месом и поврћем</w:t>
            </w:r>
          </w:p>
        </w:tc>
        <w:tc>
          <w:tcPr>
            <w:tcW w:w="2070" w:type="dxa"/>
          </w:tcPr>
          <w:p w:rsidR="009612B8" w:rsidRDefault="009612B8" w:rsidP="00E11DD8">
            <w:r w:rsidRPr="00F92EE7">
              <w:rPr>
                <w:rFonts w:ascii="Times New Roman" w:eastAsia="Calibri" w:hAnsi="Times New Roman"/>
                <w:i/>
                <w:iCs/>
                <w:lang w:val="sr-Cyrl-CS"/>
              </w:rPr>
              <w:t>порција</w:t>
            </w:r>
          </w:p>
        </w:tc>
      </w:tr>
      <w:tr w:rsidR="009612B8" w:rsidRPr="0008119F" w:rsidTr="00E11DD8">
        <w:trPr>
          <w:trHeight w:val="299"/>
        </w:trPr>
        <w:tc>
          <w:tcPr>
            <w:tcW w:w="9558" w:type="dxa"/>
            <w:gridSpan w:val="3"/>
          </w:tcPr>
          <w:p w:rsidR="009612B8" w:rsidRPr="0008119F" w:rsidRDefault="009612B8" w:rsidP="00E11DD8">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ЈЕЛА ОД МЕСА ЖИВИНЕ</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17.</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пилећег меса</w:t>
            </w:r>
          </w:p>
        </w:tc>
        <w:tc>
          <w:tcPr>
            <w:tcW w:w="2070" w:type="dxa"/>
          </w:tcPr>
          <w:p w:rsidR="009612B8" w:rsidRDefault="009612B8" w:rsidP="00E11DD8">
            <w:r w:rsidRPr="009F3877">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18.</w:t>
            </w:r>
          </w:p>
        </w:tc>
        <w:tc>
          <w:tcPr>
            <w:tcW w:w="6210" w:type="dxa"/>
          </w:tcPr>
          <w:p w:rsidR="009612B8" w:rsidRPr="00AD0C50"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ћурећег меса</w:t>
            </w:r>
          </w:p>
        </w:tc>
        <w:tc>
          <w:tcPr>
            <w:tcW w:w="2070" w:type="dxa"/>
          </w:tcPr>
          <w:p w:rsidR="009612B8" w:rsidRDefault="009612B8" w:rsidP="00E11DD8">
            <w:r w:rsidRPr="009F3877">
              <w:rPr>
                <w:rFonts w:ascii="Times New Roman" w:eastAsia="Calibri" w:hAnsi="Times New Roman"/>
                <w:i/>
                <w:iCs/>
                <w:lang w:val="sr-Cyrl-CS"/>
              </w:rPr>
              <w:t>порција</w:t>
            </w:r>
          </w:p>
        </w:tc>
      </w:tr>
      <w:tr w:rsidR="009612B8" w:rsidRPr="0008119F" w:rsidTr="00E11DD8">
        <w:trPr>
          <w:trHeight w:val="299"/>
        </w:trPr>
        <w:tc>
          <w:tcPr>
            <w:tcW w:w="9558" w:type="dxa"/>
            <w:gridSpan w:val="3"/>
          </w:tcPr>
          <w:p w:rsidR="009612B8" w:rsidRPr="0008119F" w:rsidRDefault="009612B8" w:rsidP="00E11DD8">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ЈЕЛА ОД РИБЕ</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19.</w:t>
            </w:r>
          </w:p>
        </w:tc>
        <w:tc>
          <w:tcPr>
            <w:tcW w:w="6210" w:type="dxa"/>
          </w:tcPr>
          <w:p w:rsidR="009612B8" w:rsidRPr="00787511"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Јело од плаве рибе </w:t>
            </w:r>
          </w:p>
        </w:tc>
        <w:tc>
          <w:tcPr>
            <w:tcW w:w="2070" w:type="dxa"/>
          </w:tcPr>
          <w:p w:rsidR="009612B8" w:rsidRDefault="009612B8" w:rsidP="00E11DD8">
            <w:r w:rsidRPr="00187B36">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20.</w:t>
            </w:r>
          </w:p>
        </w:tc>
        <w:tc>
          <w:tcPr>
            <w:tcW w:w="6210" w:type="dxa"/>
          </w:tcPr>
          <w:p w:rsidR="009612B8" w:rsidRPr="00AD0C50"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морске рибе</w:t>
            </w:r>
          </w:p>
        </w:tc>
        <w:tc>
          <w:tcPr>
            <w:tcW w:w="2070" w:type="dxa"/>
          </w:tcPr>
          <w:p w:rsidR="009612B8" w:rsidRDefault="009612B8" w:rsidP="00E11DD8">
            <w:r w:rsidRPr="00187B36">
              <w:rPr>
                <w:rFonts w:ascii="Times New Roman" w:eastAsia="Calibri" w:hAnsi="Times New Roman"/>
                <w:i/>
                <w:iCs/>
                <w:lang w:val="sr-Cyrl-CS"/>
              </w:rPr>
              <w:t>порција</w:t>
            </w:r>
          </w:p>
        </w:tc>
      </w:tr>
      <w:tr w:rsidR="009612B8" w:rsidRPr="0008119F" w:rsidTr="00E11DD8">
        <w:trPr>
          <w:trHeight w:val="299"/>
        </w:trPr>
        <w:tc>
          <w:tcPr>
            <w:tcW w:w="9558" w:type="dxa"/>
            <w:gridSpan w:val="3"/>
          </w:tcPr>
          <w:p w:rsidR="009612B8" w:rsidRPr="0008119F" w:rsidRDefault="009612B8" w:rsidP="00E11DD8">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ЈЕЛА ОД ЦРВЕНИХ МЕСА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21.</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Бифтек</w:t>
            </w:r>
          </w:p>
        </w:tc>
        <w:tc>
          <w:tcPr>
            <w:tcW w:w="2070" w:type="dxa"/>
          </w:tcPr>
          <w:p w:rsidR="009612B8" w:rsidRDefault="009612B8" w:rsidP="00E11DD8">
            <w:r w:rsidRPr="00CB7DA5">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22.</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јагњећег меса</w:t>
            </w:r>
          </w:p>
        </w:tc>
        <w:tc>
          <w:tcPr>
            <w:tcW w:w="2070" w:type="dxa"/>
          </w:tcPr>
          <w:p w:rsidR="009612B8" w:rsidRDefault="009612B8" w:rsidP="00E11DD8">
            <w:r w:rsidRPr="00CB7DA5">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23.</w:t>
            </w:r>
          </w:p>
        </w:tc>
        <w:tc>
          <w:tcPr>
            <w:tcW w:w="6210" w:type="dxa"/>
          </w:tcPr>
          <w:p w:rsidR="009612B8" w:rsidRPr="0040753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Пљескавица</w:t>
            </w:r>
          </w:p>
        </w:tc>
        <w:tc>
          <w:tcPr>
            <w:tcW w:w="2070" w:type="dxa"/>
          </w:tcPr>
          <w:p w:rsidR="009612B8" w:rsidRDefault="009612B8" w:rsidP="00E11DD8">
            <w:r w:rsidRPr="00CB7DA5">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24.</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Мућкалица</w:t>
            </w:r>
          </w:p>
        </w:tc>
        <w:tc>
          <w:tcPr>
            <w:tcW w:w="2070" w:type="dxa"/>
          </w:tcPr>
          <w:p w:rsidR="009612B8" w:rsidRDefault="009612B8" w:rsidP="00E11DD8">
            <w:r w:rsidRPr="00CB7DA5">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lastRenderedPageBreak/>
              <w:t>25.</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свињског  филеа са додацима</w:t>
            </w:r>
          </w:p>
        </w:tc>
        <w:tc>
          <w:tcPr>
            <w:tcW w:w="2070" w:type="dxa"/>
          </w:tcPr>
          <w:p w:rsidR="009612B8" w:rsidRDefault="009612B8" w:rsidP="00E11DD8">
            <w:r w:rsidRPr="00CB7DA5">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26.</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Филе са кремом</w:t>
            </w:r>
          </w:p>
        </w:tc>
        <w:tc>
          <w:tcPr>
            <w:tcW w:w="2070" w:type="dxa"/>
          </w:tcPr>
          <w:p w:rsidR="009612B8" w:rsidRDefault="009612B8" w:rsidP="00E11DD8">
            <w:r w:rsidRPr="00CB7DA5">
              <w:rPr>
                <w:rFonts w:ascii="Times New Roman" w:eastAsia="Calibri" w:hAnsi="Times New Roman"/>
                <w:i/>
                <w:iCs/>
                <w:lang w:val="sr-Cyrl-CS"/>
              </w:rPr>
              <w:t>порција</w:t>
            </w:r>
          </w:p>
        </w:tc>
      </w:tr>
      <w:tr w:rsidR="009612B8" w:rsidRPr="0008119F" w:rsidTr="00E11DD8">
        <w:trPr>
          <w:trHeight w:val="299"/>
        </w:trPr>
        <w:tc>
          <w:tcPr>
            <w:tcW w:w="9558" w:type="dxa"/>
            <w:gridSpan w:val="3"/>
          </w:tcPr>
          <w:p w:rsidR="009612B8" w:rsidRPr="0040753B" w:rsidRDefault="009612B8" w:rsidP="00E11DD8">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САЛАТЕ</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27.</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Парадајз салата</w:t>
            </w:r>
          </w:p>
        </w:tc>
        <w:tc>
          <w:tcPr>
            <w:tcW w:w="2070" w:type="dxa"/>
          </w:tcPr>
          <w:p w:rsidR="009612B8" w:rsidRDefault="009612B8" w:rsidP="00E11DD8">
            <w:r w:rsidRPr="000008E2">
              <w:rPr>
                <w:rFonts w:ascii="Times New Roman" w:eastAsia="Calibri" w:hAnsi="Times New Roman"/>
                <w:i/>
                <w:iCs/>
                <w:lang w:val="sr-Cyrl-CS"/>
              </w:rPr>
              <w:t>порција</w:t>
            </w:r>
          </w:p>
        </w:tc>
      </w:tr>
      <w:tr w:rsidR="009612B8" w:rsidRPr="0008119F" w:rsidTr="00E11DD8">
        <w:trPr>
          <w:trHeight w:val="357"/>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28.</w:t>
            </w:r>
          </w:p>
        </w:tc>
        <w:tc>
          <w:tcPr>
            <w:tcW w:w="6210" w:type="dxa"/>
          </w:tcPr>
          <w:p w:rsidR="009612B8" w:rsidRPr="00631E3E"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Шопска салата</w:t>
            </w:r>
          </w:p>
        </w:tc>
        <w:tc>
          <w:tcPr>
            <w:tcW w:w="2070" w:type="dxa"/>
          </w:tcPr>
          <w:p w:rsidR="009612B8" w:rsidRDefault="009612B8" w:rsidP="00E11DD8">
            <w:r w:rsidRPr="000008E2">
              <w:rPr>
                <w:rFonts w:ascii="Times New Roman" w:eastAsia="Calibri" w:hAnsi="Times New Roman"/>
                <w:i/>
                <w:iCs/>
                <w:lang w:val="sr-Cyrl-CS"/>
              </w:rPr>
              <w:t>порција</w:t>
            </w:r>
          </w:p>
        </w:tc>
      </w:tr>
      <w:tr w:rsidR="009612B8" w:rsidRPr="0008119F" w:rsidTr="00E11DD8">
        <w:trPr>
          <w:trHeight w:val="357"/>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29.</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Салата од краставаца </w:t>
            </w:r>
          </w:p>
        </w:tc>
        <w:tc>
          <w:tcPr>
            <w:tcW w:w="2070" w:type="dxa"/>
          </w:tcPr>
          <w:p w:rsidR="009612B8" w:rsidRDefault="009612B8" w:rsidP="00E11DD8">
            <w:r w:rsidRPr="000008E2">
              <w:rPr>
                <w:rFonts w:ascii="Times New Roman" w:eastAsia="Calibri" w:hAnsi="Times New Roman"/>
                <w:i/>
                <w:iCs/>
                <w:lang w:val="sr-Cyrl-CS"/>
              </w:rPr>
              <w:t>порција</w:t>
            </w:r>
          </w:p>
        </w:tc>
      </w:tr>
      <w:tr w:rsidR="009612B8" w:rsidRPr="0008119F" w:rsidTr="00E11DD8">
        <w:trPr>
          <w:trHeight w:val="357"/>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30.</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Купус салата</w:t>
            </w:r>
          </w:p>
        </w:tc>
        <w:tc>
          <w:tcPr>
            <w:tcW w:w="2070" w:type="dxa"/>
          </w:tcPr>
          <w:p w:rsidR="009612B8" w:rsidRDefault="009612B8" w:rsidP="00E11DD8">
            <w:r w:rsidRPr="000008E2">
              <w:rPr>
                <w:rFonts w:ascii="Times New Roman" w:eastAsia="Calibri" w:hAnsi="Times New Roman"/>
                <w:i/>
                <w:iCs/>
                <w:lang w:val="sr-Cyrl-CS"/>
              </w:rPr>
              <w:t>порција</w:t>
            </w:r>
          </w:p>
        </w:tc>
      </w:tr>
      <w:tr w:rsidR="009612B8" w:rsidRPr="0008119F" w:rsidTr="00E11DD8">
        <w:trPr>
          <w:trHeight w:val="357"/>
        </w:trPr>
        <w:tc>
          <w:tcPr>
            <w:tcW w:w="9558" w:type="dxa"/>
            <w:gridSpan w:val="3"/>
          </w:tcPr>
          <w:p w:rsidR="009612B8" w:rsidRPr="0008119F" w:rsidRDefault="009612B8" w:rsidP="00E11DD8">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ДЕСЕРТИ</w:t>
            </w:r>
          </w:p>
        </w:tc>
      </w:tr>
      <w:tr w:rsidR="009612B8" w:rsidRPr="0008119F" w:rsidTr="00E11DD8">
        <w:trPr>
          <w:trHeight w:val="357"/>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31.</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Специјалитет куће</w:t>
            </w:r>
          </w:p>
        </w:tc>
        <w:tc>
          <w:tcPr>
            <w:tcW w:w="207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парче</w:t>
            </w:r>
          </w:p>
        </w:tc>
      </w:tr>
      <w:tr w:rsidR="009612B8" w:rsidRPr="0008119F" w:rsidTr="00E11DD8">
        <w:trPr>
          <w:trHeight w:val="357"/>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32.</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Торта по избору</w:t>
            </w:r>
          </w:p>
        </w:tc>
        <w:tc>
          <w:tcPr>
            <w:tcW w:w="2070" w:type="dxa"/>
          </w:tcPr>
          <w:p w:rsidR="009612B8" w:rsidRDefault="009612B8" w:rsidP="00E11DD8">
            <w:r>
              <w:rPr>
                <w:rFonts w:ascii="Times New Roman" w:eastAsia="Calibri" w:hAnsi="Times New Roman"/>
                <w:i/>
                <w:iCs/>
                <w:lang w:val="sr-Cyrl-CS"/>
              </w:rPr>
              <w:t>парче</w:t>
            </w:r>
          </w:p>
        </w:tc>
      </w:tr>
      <w:tr w:rsidR="009612B8" w:rsidRPr="0008119F" w:rsidTr="00E11DD8">
        <w:trPr>
          <w:trHeight w:val="357"/>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33.</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Десерт од чоколаде</w:t>
            </w:r>
          </w:p>
        </w:tc>
        <w:tc>
          <w:tcPr>
            <w:tcW w:w="2070" w:type="dxa"/>
          </w:tcPr>
          <w:p w:rsidR="009612B8" w:rsidRDefault="009612B8" w:rsidP="00E11DD8">
            <w:r>
              <w:rPr>
                <w:rFonts w:ascii="Times New Roman" w:eastAsia="Calibri" w:hAnsi="Times New Roman"/>
                <w:i/>
                <w:iCs/>
                <w:lang w:val="sr-Cyrl-CS"/>
              </w:rPr>
              <w:t>порција</w:t>
            </w:r>
          </w:p>
        </w:tc>
      </w:tr>
      <w:tr w:rsidR="009612B8" w:rsidRPr="0008119F" w:rsidTr="00E11DD8">
        <w:trPr>
          <w:trHeight w:val="357"/>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34.</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Баклава</w:t>
            </w:r>
          </w:p>
        </w:tc>
        <w:tc>
          <w:tcPr>
            <w:tcW w:w="2070" w:type="dxa"/>
          </w:tcPr>
          <w:p w:rsidR="009612B8" w:rsidRDefault="009612B8" w:rsidP="00E11DD8">
            <w:r w:rsidRPr="00D76794">
              <w:rPr>
                <w:rFonts w:ascii="Times New Roman" w:eastAsia="Calibri" w:hAnsi="Times New Roman"/>
                <w:i/>
                <w:iCs/>
                <w:lang w:val="sr-Cyrl-CS"/>
              </w:rPr>
              <w:t>ком</w:t>
            </w:r>
          </w:p>
        </w:tc>
      </w:tr>
      <w:tr w:rsidR="009612B8" w:rsidRPr="0008119F" w:rsidTr="00E11DD8">
        <w:trPr>
          <w:trHeight w:val="357"/>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35.</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Крем колач</w:t>
            </w:r>
          </w:p>
        </w:tc>
        <w:tc>
          <w:tcPr>
            <w:tcW w:w="2070" w:type="dxa"/>
          </w:tcPr>
          <w:p w:rsidR="009612B8" w:rsidRDefault="009612B8" w:rsidP="00E11DD8">
            <w:r w:rsidRPr="00D76794">
              <w:rPr>
                <w:rFonts w:ascii="Times New Roman" w:eastAsia="Calibri" w:hAnsi="Times New Roman"/>
                <w:i/>
                <w:iCs/>
                <w:lang w:val="sr-Cyrl-CS"/>
              </w:rPr>
              <w:t>ком</w:t>
            </w:r>
          </w:p>
        </w:tc>
      </w:tr>
      <w:tr w:rsidR="009612B8" w:rsidRPr="0008119F" w:rsidTr="00E11DD8">
        <w:trPr>
          <w:trHeight w:val="357"/>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36.</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Куп сладолед са воћем</w:t>
            </w:r>
          </w:p>
        </w:tc>
        <w:tc>
          <w:tcPr>
            <w:tcW w:w="2070" w:type="dxa"/>
          </w:tcPr>
          <w:p w:rsidR="009612B8" w:rsidRDefault="009612B8" w:rsidP="00E11DD8">
            <w:r>
              <w:rPr>
                <w:rFonts w:ascii="Times New Roman" w:eastAsia="Calibri" w:hAnsi="Times New Roman"/>
                <w:i/>
                <w:iCs/>
                <w:lang w:val="sr-Cyrl-CS"/>
              </w:rPr>
              <w:t>порција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37.</w:t>
            </w:r>
          </w:p>
        </w:tc>
        <w:tc>
          <w:tcPr>
            <w:tcW w:w="6210" w:type="dxa"/>
          </w:tcPr>
          <w:p w:rsidR="009612B8" w:rsidRPr="00BF2F60"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Селекција колача</w:t>
            </w:r>
          </w:p>
        </w:tc>
        <w:tc>
          <w:tcPr>
            <w:tcW w:w="2070" w:type="dxa"/>
          </w:tcPr>
          <w:p w:rsidR="009612B8" w:rsidRPr="00BF2F60"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r>
      <w:tr w:rsidR="009612B8" w:rsidRPr="0008119F" w:rsidTr="00E11DD8">
        <w:trPr>
          <w:trHeight w:val="299"/>
        </w:trPr>
        <w:tc>
          <w:tcPr>
            <w:tcW w:w="9558" w:type="dxa"/>
            <w:gridSpan w:val="3"/>
          </w:tcPr>
          <w:p w:rsidR="009612B8" w:rsidRPr="00295E8B" w:rsidRDefault="009612B8" w:rsidP="00E11DD8">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КАФЕ и ЧАЈЕВИ</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38.</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Домаћа кафа</w:t>
            </w:r>
          </w:p>
        </w:tc>
        <w:tc>
          <w:tcPr>
            <w:tcW w:w="2070" w:type="dxa"/>
          </w:tcPr>
          <w:p w:rsidR="009612B8" w:rsidRDefault="009612B8" w:rsidP="00E11DD8">
            <w:r w:rsidRPr="00EA1A36">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39.</w:t>
            </w:r>
          </w:p>
        </w:tc>
        <w:tc>
          <w:tcPr>
            <w:tcW w:w="6210" w:type="dxa"/>
          </w:tcPr>
          <w:p w:rsidR="009612B8" w:rsidRPr="00295E8B" w:rsidRDefault="009612B8" w:rsidP="00E11DD8">
            <w:pPr>
              <w:tabs>
                <w:tab w:val="left" w:pos="1335"/>
              </w:tabs>
              <w:autoSpaceDE w:val="0"/>
              <w:autoSpaceDN w:val="0"/>
              <w:adjustRightInd w:val="0"/>
              <w:rPr>
                <w:rFonts w:ascii="Times New Roman" w:eastAsia="Calibri" w:hAnsi="Times New Roman"/>
                <w:i/>
                <w:iCs/>
                <w:lang w:val="sr-Cyrl-CS"/>
              </w:rPr>
            </w:pPr>
            <w:r>
              <w:rPr>
                <w:rFonts w:ascii="Times New Roman" w:eastAsia="Calibri" w:hAnsi="Times New Roman"/>
                <w:i/>
                <w:iCs/>
                <w:lang w:val="sr-Latn-CS"/>
              </w:rPr>
              <w:t>Espr</w:t>
            </w:r>
            <w:r>
              <w:rPr>
                <w:rFonts w:ascii="Times New Roman" w:eastAsia="Calibri" w:hAnsi="Times New Roman"/>
                <w:i/>
                <w:iCs/>
                <w:lang w:val="sr-Cyrl-CS"/>
              </w:rPr>
              <w:t>е</w:t>
            </w:r>
            <w:r>
              <w:rPr>
                <w:rFonts w:ascii="Times New Roman" w:eastAsia="Calibri" w:hAnsi="Times New Roman"/>
                <w:i/>
                <w:iCs/>
                <w:lang w:val="sr-Latn-CS"/>
              </w:rPr>
              <w:t xml:space="preserve">sso </w:t>
            </w:r>
            <w:r>
              <w:rPr>
                <w:rFonts w:ascii="Times New Roman" w:eastAsia="Calibri" w:hAnsi="Times New Roman"/>
                <w:i/>
                <w:iCs/>
                <w:lang w:val="sr-Cyrl-CS"/>
              </w:rPr>
              <w:t>кафа</w:t>
            </w:r>
          </w:p>
        </w:tc>
        <w:tc>
          <w:tcPr>
            <w:tcW w:w="2070" w:type="dxa"/>
          </w:tcPr>
          <w:p w:rsidR="009612B8" w:rsidRDefault="009612B8" w:rsidP="00E11DD8">
            <w:r w:rsidRPr="00EA1A36">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40.</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Latn-CS"/>
              </w:rPr>
              <w:t>Espr</w:t>
            </w:r>
            <w:r>
              <w:rPr>
                <w:rFonts w:ascii="Times New Roman" w:eastAsia="Calibri" w:hAnsi="Times New Roman"/>
                <w:i/>
                <w:iCs/>
                <w:lang w:val="sr-Cyrl-CS"/>
              </w:rPr>
              <w:t>е</w:t>
            </w:r>
            <w:r>
              <w:rPr>
                <w:rFonts w:ascii="Times New Roman" w:eastAsia="Calibri" w:hAnsi="Times New Roman"/>
                <w:i/>
                <w:iCs/>
                <w:lang w:val="sr-Latn-CS"/>
              </w:rPr>
              <w:t xml:space="preserve">sso </w:t>
            </w:r>
            <w:r>
              <w:rPr>
                <w:rFonts w:ascii="Times New Roman" w:eastAsia="Calibri" w:hAnsi="Times New Roman"/>
                <w:i/>
                <w:iCs/>
                <w:lang w:val="sr-Cyrl-CS"/>
              </w:rPr>
              <w:t>кафа са млеком</w:t>
            </w:r>
          </w:p>
        </w:tc>
        <w:tc>
          <w:tcPr>
            <w:tcW w:w="2070" w:type="dxa"/>
          </w:tcPr>
          <w:p w:rsidR="009612B8" w:rsidRDefault="009612B8" w:rsidP="00E11DD8">
            <w:r w:rsidRPr="00EA1A36">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41.</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Капућино</w:t>
            </w:r>
          </w:p>
        </w:tc>
        <w:tc>
          <w:tcPr>
            <w:tcW w:w="2070" w:type="dxa"/>
          </w:tcPr>
          <w:p w:rsidR="009612B8" w:rsidRDefault="009612B8" w:rsidP="00E11DD8">
            <w:r w:rsidRPr="00EA1A36">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42.</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Филтер кафа</w:t>
            </w:r>
          </w:p>
        </w:tc>
        <w:tc>
          <w:tcPr>
            <w:tcW w:w="2070" w:type="dxa"/>
          </w:tcPr>
          <w:p w:rsidR="009612B8" w:rsidRDefault="009612B8" w:rsidP="00E11DD8">
            <w:r w:rsidRPr="00EA1A36">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43.</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Нес кафа</w:t>
            </w:r>
          </w:p>
        </w:tc>
        <w:tc>
          <w:tcPr>
            <w:tcW w:w="2070" w:type="dxa"/>
          </w:tcPr>
          <w:p w:rsidR="009612B8" w:rsidRDefault="009612B8" w:rsidP="00E11DD8">
            <w:r w:rsidRPr="00EA1A36">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44.</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Ледена кафа</w:t>
            </w:r>
          </w:p>
        </w:tc>
        <w:tc>
          <w:tcPr>
            <w:tcW w:w="2070" w:type="dxa"/>
          </w:tcPr>
          <w:p w:rsidR="009612B8" w:rsidRDefault="009612B8" w:rsidP="00E11DD8">
            <w:r w:rsidRPr="00EA1A36">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45.</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Топла чоколада</w:t>
            </w:r>
          </w:p>
        </w:tc>
        <w:tc>
          <w:tcPr>
            <w:tcW w:w="2070" w:type="dxa"/>
          </w:tcPr>
          <w:p w:rsidR="009612B8" w:rsidRDefault="009612B8" w:rsidP="00E11DD8">
            <w:r w:rsidRPr="00EA1A36">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46.</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Разне врсте чајева</w:t>
            </w:r>
          </w:p>
        </w:tc>
        <w:tc>
          <w:tcPr>
            <w:tcW w:w="2070" w:type="dxa"/>
          </w:tcPr>
          <w:p w:rsidR="009612B8" w:rsidRDefault="009612B8" w:rsidP="00E11DD8">
            <w:r w:rsidRPr="00EA1A36">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47.</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Ирска кафа</w:t>
            </w:r>
          </w:p>
        </w:tc>
        <w:tc>
          <w:tcPr>
            <w:tcW w:w="2070" w:type="dxa"/>
          </w:tcPr>
          <w:p w:rsidR="009612B8" w:rsidRDefault="009612B8" w:rsidP="00E11DD8">
            <w:r w:rsidRPr="00EA1A36">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48.</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Мока кафа</w:t>
            </w:r>
          </w:p>
        </w:tc>
        <w:tc>
          <w:tcPr>
            <w:tcW w:w="2070" w:type="dxa"/>
          </w:tcPr>
          <w:p w:rsidR="009612B8" w:rsidRDefault="009612B8" w:rsidP="00E11DD8">
            <w:r w:rsidRPr="00931310">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49.</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Кафа са ликером</w:t>
            </w:r>
          </w:p>
        </w:tc>
        <w:tc>
          <w:tcPr>
            <w:tcW w:w="2070" w:type="dxa"/>
          </w:tcPr>
          <w:p w:rsidR="009612B8" w:rsidRDefault="009612B8" w:rsidP="00E11DD8">
            <w:r w:rsidRPr="00931310">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50.</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Остале врсте кафе</w:t>
            </w:r>
          </w:p>
        </w:tc>
        <w:tc>
          <w:tcPr>
            <w:tcW w:w="2070" w:type="dxa"/>
          </w:tcPr>
          <w:p w:rsidR="009612B8" w:rsidRPr="00EA1A36" w:rsidRDefault="009612B8" w:rsidP="00E11DD8">
            <w:pPr>
              <w:rPr>
                <w:rFonts w:ascii="Times New Roman" w:eastAsia="Calibri" w:hAnsi="Times New Roman"/>
                <w:i/>
                <w:iCs/>
                <w:lang w:val="sr-Cyrl-CS"/>
              </w:rPr>
            </w:pPr>
            <w:r w:rsidRPr="00EA1A36">
              <w:rPr>
                <w:rFonts w:ascii="Times New Roman" w:eastAsia="Calibri" w:hAnsi="Times New Roman"/>
                <w:i/>
                <w:iCs/>
                <w:lang w:val="sr-Cyrl-CS"/>
              </w:rPr>
              <w:t>ком</w:t>
            </w:r>
          </w:p>
        </w:tc>
      </w:tr>
      <w:tr w:rsidR="009612B8" w:rsidRPr="0008119F" w:rsidTr="00E11DD8">
        <w:trPr>
          <w:trHeight w:val="299"/>
        </w:trPr>
        <w:tc>
          <w:tcPr>
            <w:tcW w:w="9558" w:type="dxa"/>
            <w:gridSpan w:val="3"/>
          </w:tcPr>
          <w:p w:rsidR="009612B8" w:rsidRPr="00F40B77" w:rsidRDefault="009612B8" w:rsidP="00E11DD8">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Безалкохолна пића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51.</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Свеже цеђени сок од разног воћа</w:t>
            </w:r>
          </w:p>
        </w:tc>
        <w:tc>
          <w:tcPr>
            <w:tcW w:w="2070" w:type="dxa"/>
          </w:tcPr>
          <w:p w:rsidR="009612B8" w:rsidRDefault="009612B8" w:rsidP="00E11DD8">
            <w:r w:rsidRPr="00A054DA">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52.</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Лимунада </w:t>
            </w:r>
          </w:p>
        </w:tc>
        <w:tc>
          <w:tcPr>
            <w:tcW w:w="2070" w:type="dxa"/>
          </w:tcPr>
          <w:p w:rsidR="009612B8" w:rsidRDefault="009612B8" w:rsidP="00E11DD8">
            <w:r w:rsidRPr="00A054DA">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53.</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Газирани сок 0,25л</w:t>
            </w:r>
          </w:p>
        </w:tc>
        <w:tc>
          <w:tcPr>
            <w:tcW w:w="2070" w:type="dxa"/>
          </w:tcPr>
          <w:p w:rsidR="009612B8" w:rsidRDefault="009612B8" w:rsidP="00E11DD8">
            <w:r w:rsidRPr="00A054DA">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54.</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Вода домаћа 0.25л</w:t>
            </w:r>
          </w:p>
        </w:tc>
        <w:tc>
          <w:tcPr>
            <w:tcW w:w="2070" w:type="dxa"/>
          </w:tcPr>
          <w:p w:rsidR="009612B8" w:rsidRDefault="009612B8" w:rsidP="00E11DD8">
            <w:r w:rsidRPr="00A054DA">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55.</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Вода страна 0.25л</w:t>
            </w:r>
          </w:p>
        </w:tc>
        <w:tc>
          <w:tcPr>
            <w:tcW w:w="2070" w:type="dxa"/>
          </w:tcPr>
          <w:p w:rsidR="009612B8" w:rsidRDefault="009612B8" w:rsidP="00E11DD8">
            <w:r w:rsidRPr="00A054DA">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56.</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Енергетско пиће</w:t>
            </w:r>
          </w:p>
        </w:tc>
        <w:tc>
          <w:tcPr>
            <w:tcW w:w="2070" w:type="dxa"/>
          </w:tcPr>
          <w:p w:rsidR="009612B8" w:rsidRDefault="009612B8" w:rsidP="00E11DD8">
            <w:r w:rsidRPr="00A054DA">
              <w:rPr>
                <w:rFonts w:ascii="Times New Roman" w:eastAsia="Calibri" w:hAnsi="Times New Roman"/>
                <w:i/>
                <w:iCs/>
                <w:lang w:val="sr-Cyrl-CS"/>
              </w:rPr>
              <w:t>ком</w:t>
            </w:r>
          </w:p>
        </w:tc>
      </w:tr>
      <w:tr w:rsidR="009612B8" w:rsidRPr="0008119F" w:rsidTr="00E11DD8">
        <w:trPr>
          <w:trHeight w:val="299"/>
        </w:trPr>
        <w:tc>
          <w:tcPr>
            <w:tcW w:w="9558" w:type="dxa"/>
            <w:gridSpan w:val="3"/>
          </w:tcPr>
          <w:p w:rsidR="009612B8" w:rsidRPr="00BF5201" w:rsidRDefault="009612B8" w:rsidP="00E11DD8">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lastRenderedPageBreak/>
              <w:t>АПЕРИТИВИ</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57.</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Домаћи аперитив 0,05л</w:t>
            </w:r>
          </w:p>
        </w:tc>
        <w:tc>
          <w:tcPr>
            <w:tcW w:w="2070" w:type="dxa"/>
          </w:tcPr>
          <w:p w:rsidR="009612B8" w:rsidRDefault="009612B8" w:rsidP="00E11DD8">
            <w:r w:rsidRPr="00225EB6">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58.</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Страни аперитив 0,05л</w:t>
            </w:r>
          </w:p>
        </w:tc>
        <w:tc>
          <w:tcPr>
            <w:tcW w:w="2070" w:type="dxa"/>
          </w:tcPr>
          <w:p w:rsidR="009612B8" w:rsidRDefault="009612B8" w:rsidP="00E11DD8">
            <w:r w:rsidRPr="00225EB6">
              <w:rPr>
                <w:rFonts w:ascii="Times New Roman" w:eastAsia="Calibri" w:hAnsi="Times New Roman"/>
                <w:i/>
                <w:iCs/>
                <w:lang w:val="sr-Cyrl-CS"/>
              </w:rPr>
              <w:t>ком</w:t>
            </w:r>
          </w:p>
        </w:tc>
      </w:tr>
      <w:tr w:rsidR="009612B8" w:rsidRPr="0008119F" w:rsidTr="00E11DD8">
        <w:trPr>
          <w:trHeight w:val="299"/>
        </w:trPr>
        <w:tc>
          <w:tcPr>
            <w:tcW w:w="9558" w:type="dxa"/>
            <w:gridSpan w:val="3"/>
          </w:tcPr>
          <w:p w:rsidR="009612B8" w:rsidRPr="0087156A" w:rsidRDefault="009612B8" w:rsidP="00E11DD8">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ЖЕСТОКА ПИЋА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59.</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Домаћа жестока пића 0,05л</w:t>
            </w:r>
          </w:p>
        </w:tc>
        <w:tc>
          <w:tcPr>
            <w:tcW w:w="2070" w:type="dxa"/>
          </w:tcPr>
          <w:p w:rsidR="009612B8" w:rsidRDefault="009612B8" w:rsidP="00E11DD8">
            <w:r w:rsidRPr="00540EDF">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60.</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Страна жестока пића 0,05л</w:t>
            </w:r>
          </w:p>
        </w:tc>
        <w:tc>
          <w:tcPr>
            <w:tcW w:w="2070" w:type="dxa"/>
          </w:tcPr>
          <w:p w:rsidR="009612B8" w:rsidRDefault="009612B8" w:rsidP="00E11DD8">
            <w:r w:rsidRPr="00540EDF">
              <w:rPr>
                <w:rFonts w:ascii="Times New Roman" w:eastAsia="Calibri" w:hAnsi="Times New Roman"/>
                <w:i/>
                <w:iCs/>
                <w:lang w:val="sr-Cyrl-CS"/>
              </w:rPr>
              <w:t>ком</w:t>
            </w:r>
          </w:p>
        </w:tc>
      </w:tr>
      <w:tr w:rsidR="009612B8" w:rsidRPr="0008119F" w:rsidTr="00E11DD8">
        <w:trPr>
          <w:trHeight w:val="299"/>
        </w:trPr>
        <w:tc>
          <w:tcPr>
            <w:tcW w:w="9558" w:type="dxa"/>
            <w:gridSpan w:val="3"/>
          </w:tcPr>
          <w:p w:rsidR="009612B8" w:rsidRPr="00317422" w:rsidRDefault="009612B8" w:rsidP="00E11DD8">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ЛИКЕРИ</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61.</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Ликери 0,05л</w:t>
            </w:r>
          </w:p>
        </w:tc>
        <w:tc>
          <w:tcPr>
            <w:tcW w:w="2070" w:type="dxa"/>
          </w:tcPr>
          <w:p w:rsidR="009612B8" w:rsidRPr="00BF2F60" w:rsidRDefault="009612B8" w:rsidP="00E11DD8">
            <w:pPr>
              <w:autoSpaceDE w:val="0"/>
              <w:autoSpaceDN w:val="0"/>
              <w:adjustRightInd w:val="0"/>
              <w:rPr>
                <w:rFonts w:ascii="Times New Roman" w:eastAsia="Calibri" w:hAnsi="Times New Roman"/>
                <w:i/>
                <w:iCs/>
                <w:lang w:val="sr-Cyrl-CS"/>
              </w:rPr>
            </w:pPr>
          </w:p>
        </w:tc>
      </w:tr>
      <w:tr w:rsidR="009612B8" w:rsidRPr="0008119F" w:rsidTr="00E11DD8">
        <w:trPr>
          <w:trHeight w:val="299"/>
        </w:trPr>
        <w:tc>
          <w:tcPr>
            <w:tcW w:w="9558" w:type="dxa"/>
            <w:gridSpan w:val="3"/>
          </w:tcPr>
          <w:p w:rsidR="009612B8" w:rsidRPr="003306EB" w:rsidRDefault="009612B8" w:rsidP="00E11DD8">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ПИВА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62.</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Домаће  светло пиво</w:t>
            </w:r>
          </w:p>
        </w:tc>
        <w:tc>
          <w:tcPr>
            <w:tcW w:w="2070" w:type="dxa"/>
          </w:tcPr>
          <w:p w:rsidR="009612B8" w:rsidRDefault="009612B8" w:rsidP="00E11DD8">
            <w:r w:rsidRPr="00416709">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63.</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Точено  светло пиво 0,5л</w:t>
            </w:r>
          </w:p>
        </w:tc>
        <w:tc>
          <w:tcPr>
            <w:tcW w:w="2070" w:type="dxa"/>
          </w:tcPr>
          <w:p w:rsidR="009612B8" w:rsidRDefault="009612B8" w:rsidP="00E11DD8">
            <w:r w:rsidRPr="00416709">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64.</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Точено  светло пиво 0,3 л</w:t>
            </w:r>
          </w:p>
        </w:tc>
        <w:tc>
          <w:tcPr>
            <w:tcW w:w="2070" w:type="dxa"/>
          </w:tcPr>
          <w:p w:rsidR="009612B8" w:rsidRDefault="009612B8" w:rsidP="00E11DD8">
            <w:r w:rsidRPr="00416709">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65.</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Страно светло пиво</w:t>
            </w:r>
          </w:p>
        </w:tc>
        <w:tc>
          <w:tcPr>
            <w:tcW w:w="2070" w:type="dxa"/>
          </w:tcPr>
          <w:p w:rsidR="009612B8" w:rsidRDefault="009612B8" w:rsidP="00E11DD8">
            <w:r w:rsidRPr="00416709">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66.</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Страно тамно пиво</w:t>
            </w:r>
          </w:p>
        </w:tc>
        <w:tc>
          <w:tcPr>
            <w:tcW w:w="2070" w:type="dxa"/>
          </w:tcPr>
          <w:p w:rsidR="009612B8" w:rsidRDefault="009612B8" w:rsidP="00E11DD8">
            <w:r w:rsidRPr="00416709">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67.</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Алкохолно сајдер пиће 0,33</w:t>
            </w:r>
          </w:p>
        </w:tc>
        <w:tc>
          <w:tcPr>
            <w:tcW w:w="2070" w:type="dxa"/>
          </w:tcPr>
          <w:p w:rsidR="009612B8" w:rsidRDefault="009612B8" w:rsidP="00E11DD8">
            <w:r w:rsidRPr="00416709">
              <w:rPr>
                <w:rFonts w:ascii="Times New Roman" w:eastAsia="Calibri" w:hAnsi="Times New Roman"/>
                <w:i/>
                <w:iCs/>
                <w:lang w:val="sr-Cyrl-CS"/>
              </w:rPr>
              <w:t>ком</w:t>
            </w:r>
          </w:p>
        </w:tc>
      </w:tr>
      <w:tr w:rsidR="009612B8" w:rsidRPr="0008119F" w:rsidTr="00E11DD8">
        <w:trPr>
          <w:trHeight w:val="332"/>
        </w:trPr>
        <w:tc>
          <w:tcPr>
            <w:tcW w:w="9558" w:type="dxa"/>
            <w:gridSpan w:val="3"/>
          </w:tcPr>
          <w:p w:rsidR="009612B8" w:rsidRPr="003306EB" w:rsidRDefault="009612B8" w:rsidP="00E11DD8">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ВИНА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68.</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Црвено вино на чашу 0,15л</w:t>
            </w:r>
          </w:p>
        </w:tc>
        <w:tc>
          <w:tcPr>
            <w:tcW w:w="2070" w:type="dxa"/>
          </w:tcPr>
          <w:p w:rsidR="009612B8" w:rsidRDefault="009612B8" w:rsidP="00E11DD8">
            <w:r w:rsidRPr="00B74B0D">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69.</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Бело вино на чашу 0,15л</w:t>
            </w:r>
          </w:p>
        </w:tc>
        <w:tc>
          <w:tcPr>
            <w:tcW w:w="2070" w:type="dxa"/>
          </w:tcPr>
          <w:p w:rsidR="009612B8" w:rsidRDefault="009612B8" w:rsidP="00E11DD8">
            <w:r w:rsidRPr="00B74B0D">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70.</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Розе вино на чашу 0,15л</w:t>
            </w:r>
          </w:p>
        </w:tc>
        <w:tc>
          <w:tcPr>
            <w:tcW w:w="2070" w:type="dxa"/>
          </w:tcPr>
          <w:p w:rsidR="009612B8" w:rsidRDefault="009612B8" w:rsidP="00E11DD8">
            <w:r w:rsidRPr="00B74B0D">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71.</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Пенушаво вино на чашу 0,15</w:t>
            </w:r>
          </w:p>
        </w:tc>
        <w:tc>
          <w:tcPr>
            <w:tcW w:w="2070" w:type="dxa"/>
          </w:tcPr>
          <w:p w:rsidR="009612B8" w:rsidRDefault="009612B8" w:rsidP="00E11DD8">
            <w:r w:rsidRPr="00B74B0D">
              <w:rPr>
                <w:rFonts w:ascii="Times New Roman" w:eastAsia="Calibri" w:hAnsi="Times New Roman"/>
                <w:i/>
                <w:iCs/>
                <w:lang w:val="sr-Cyrl-CS"/>
              </w:rPr>
              <w:t>ком</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72.</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Десертно вино 0,2л</w:t>
            </w:r>
          </w:p>
        </w:tc>
        <w:tc>
          <w:tcPr>
            <w:tcW w:w="2070" w:type="dxa"/>
          </w:tcPr>
          <w:p w:rsidR="009612B8" w:rsidRDefault="009612B8" w:rsidP="00E11DD8">
            <w:r w:rsidRPr="00B74B0D">
              <w:rPr>
                <w:rFonts w:ascii="Times New Roman" w:eastAsia="Calibri" w:hAnsi="Times New Roman"/>
                <w:i/>
                <w:iCs/>
                <w:lang w:val="sr-Cyrl-CS"/>
              </w:rPr>
              <w:t>ком</w:t>
            </w:r>
          </w:p>
        </w:tc>
      </w:tr>
      <w:tr w:rsidR="009612B8" w:rsidRPr="0008119F" w:rsidTr="00E11DD8">
        <w:trPr>
          <w:trHeight w:val="299"/>
        </w:trPr>
        <w:tc>
          <w:tcPr>
            <w:tcW w:w="9558" w:type="dxa"/>
            <w:gridSpan w:val="3"/>
          </w:tcPr>
          <w:p w:rsidR="009612B8" w:rsidRPr="008B7E8B" w:rsidRDefault="009612B8" w:rsidP="00E11DD8">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ШВЕДСКИ СТО ЗА ГРУПЕ ВЕЋЕ ОД 20 ОСОБА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73.</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Шведски сто </w:t>
            </w:r>
          </w:p>
        </w:tc>
        <w:tc>
          <w:tcPr>
            <w:tcW w:w="2070" w:type="dxa"/>
          </w:tcPr>
          <w:p w:rsidR="009612B8" w:rsidRPr="00BF2F60"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особа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74.</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Безалкохолна пића (неограничено)</w:t>
            </w:r>
          </w:p>
        </w:tc>
        <w:tc>
          <w:tcPr>
            <w:tcW w:w="2070" w:type="dxa"/>
          </w:tcPr>
          <w:p w:rsidR="009612B8" w:rsidRPr="00BF2F60"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особа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75.</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Домаћи алкохолни пакет пића (неограничено)</w:t>
            </w:r>
          </w:p>
        </w:tc>
        <w:tc>
          <w:tcPr>
            <w:tcW w:w="2070" w:type="dxa"/>
          </w:tcPr>
          <w:p w:rsidR="009612B8" w:rsidRPr="00BF2F60"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особа</w:t>
            </w:r>
          </w:p>
        </w:tc>
      </w:tr>
      <w:tr w:rsidR="009612B8" w:rsidRPr="0008119F" w:rsidTr="00E11DD8">
        <w:trPr>
          <w:trHeight w:val="299"/>
        </w:trPr>
        <w:tc>
          <w:tcPr>
            <w:tcW w:w="1278" w:type="dxa"/>
          </w:tcPr>
          <w:p w:rsidR="009612B8" w:rsidRPr="003306EB"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76.</w:t>
            </w:r>
          </w:p>
        </w:tc>
        <w:tc>
          <w:tcPr>
            <w:tcW w:w="6210" w:type="dxa"/>
          </w:tcPr>
          <w:p w:rsidR="009612B8"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Коктел за вечеру  храна и пиће,(неограничено)</w:t>
            </w:r>
          </w:p>
        </w:tc>
        <w:tc>
          <w:tcPr>
            <w:tcW w:w="2070" w:type="dxa"/>
          </w:tcPr>
          <w:p w:rsidR="009612B8" w:rsidRPr="00BF2F60" w:rsidRDefault="009612B8" w:rsidP="00E11DD8">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особа</w:t>
            </w:r>
          </w:p>
        </w:tc>
      </w:tr>
    </w:tbl>
    <w:p w:rsidR="009612B8" w:rsidRDefault="009612B8" w:rsidP="009612B8">
      <w:pPr>
        <w:pStyle w:val="NoSpacing"/>
        <w:ind w:left="-90" w:firstLine="630"/>
        <w:rPr>
          <w:rFonts w:ascii="Times New Roman" w:hAnsi="Times New Roman"/>
          <w:b/>
          <w:szCs w:val="24"/>
        </w:rPr>
      </w:pPr>
      <w:r>
        <w:rPr>
          <w:rFonts w:ascii="Times New Roman" w:hAnsi="Times New Roman"/>
          <w:b/>
          <w:szCs w:val="24"/>
        </w:rPr>
        <w:t>К</w:t>
      </w:r>
      <w:r w:rsidRPr="0067777B">
        <w:rPr>
          <w:rFonts w:ascii="Times New Roman" w:hAnsi="Times New Roman"/>
          <w:b/>
          <w:szCs w:val="24"/>
        </w:rPr>
        <w:t>валитет</w:t>
      </w:r>
      <w:r>
        <w:rPr>
          <w:rFonts w:ascii="Times New Roman" w:hAnsi="Times New Roman"/>
          <w:b/>
          <w:szCs w:val="24"/>
        </w:rPr>
        <w:t xml:space="preserve"> и положај угоститељског објекта</w:t>
      </w:r>
    </w:p>
    <w:p w:rsidR="009612B8" w:rsidRDefault="009612B8" w:rsidP="009612B8">
      <w:pPr>
        <w:pStyle w:val="NoSpacing"/>
        <w:ind w:left="-90" w:firstLine="630"/>
        <w:rPr>
          <w:rFonts w:ascii="Times New Roman" w:hAnsi="Times New Roman"/>
          <w:b/>
          <w:szCs w:val="24"/>
        </w:rPr>
      </w:pPr>
      <w:r w:rsidRPr="00543F0D">
        <w:rPr>
          <w:rFonts w:ascii="Times New Roman" w:hAnsi="Times New Roman"/>
          <w:szCs w:val="24"/>
        </w:rPr>
        <w:t>Понуђен пословни простор мора испуњавати све услове предвиђене позитивним прописима у вези са предметом јавне набавке.</w:t>
      </w:r>
    </w:p>
    <w:p w:rsidR="009612B8" w:rsidRPr="00CA3AE1" w:rsidRDefault="009612B8" w:rsidP="009612B8">
      <w:pPr>
        <w:pStyle w:val="NoSpacing"/>
        <w:numPr>
          <w:ilvl w:val="0"/>
          <w:numId w:val="50"/>
        </w:numPr>
        <w:ind w:left="-90" w:firstLine="630"/>
        <w:rPr>
          <w:rFonts w:ascii="Times New Roman" w:hAnsi="Times New Roman"/>
          <w:color w:val="000000" w:themeColor="text1"/>
          <w:szCs w:val="24"/>
        </w:rPr>
      </w:pPr>
      <w:r w:rsidRPr="00CA3AE1">
        <w:rPr>
          <w:rFonts w:ascii="Times New Roman" w:hAnsi="Times New Roman"/>
          <w:color w:val="FF0000"/>
          <w:szCs w:val="24"/>
        </w:rPr>
        <w:t>Пословни простор, мора да се  налази у Нишу</w:t>
      </w:r>
      <w:r w:rsidR="00CA3AE1">
        <w:rPr>
          <w:rFonts w:ascii="Times New Roman" w:hAnsi="Times New Roman"/>
          <w:color w:val="FF0000"/>
          <w:szCs w:val="24"/>
        </w:rPr>
        <w:t xml:space="preserve">. </w:t>
      </w:r>
      <w:r w:rsidRPr="00CA3AE1">
        <w:rPr>
          <w:rFonts w:ascii="Times New Roman" w:hAnsi="Times New Roman"/>
          <w:color w:val="000000" w:themeColor="text1"/>
          <w:szCs w:val="24"/>
        </w:rPr>
        <w:t>Наручилац неће прихватити понуде понуђача који нуде пружање угоститељских услуга наручиоца у објектима ван оквира граница делова града Ниша, у коме се објекат за пружање угоститељских услуга мора налазити.</w:t>
      </w:r>
    </w:p>
    <w:p w:rsidR="009612B8" w:rsidRDefault="009612B8" w:rsidP="009612B8">
      <w:pPr>
        <w:pStyle w:val="NoSpacing"/>
        <w:ind w:left="-90" w:firstLine="630"/>
        <w:rPr>
          <w:rFonts w:ascii="Times New Roman" w:hAnsi="Times New Roman"/>
          <w:color w:val="000000" w:themeColor="text1"/>
          <w:szCs w:val="24"/>
        </w:rPr>
      </w:pPr>
    </w:p>
    <w:p w:rsidR="00CA3AE1" w:rsidRDefault="00CA3AE1" w:rsidP="009612B8">
      <w:pPr>
        <w:pStyle w:val="NoSpacing"/>
        <w:ind w:left="-90" w:firstLine="630"/>
        <w:rPr>
          <w:rFonts w:ascii="Times New Roman" w:hAnsi="Times New Roman"/>
          <w:color w:val="000000" w:themeColor="text1"/>
          <w:szCs w:val="24"/>
        </w:rPr>
      </w:pPr>
    </w:p>
    <w:p w:rsidR="00CA3AE1" w:rsidRPr="009612B8" w:rsidRDefault="00CA3AE1" w:rsidP="009612B8">
      <w:pPr>
        <w:pStyle w:val="NoSpacing"/>
        <w:ind w:left="-90" w:firstLine="630"/>
        <w:rPr>
          <w:rFonts w:ascii="Times New Roman" w:hAnsi="Times New Roman"/>
          <w:color w:val="000000" w:themeColor="text1"/>
          <w:szCs w:val="24"/>
        </w:rPr>
      </w:pPr>
    </w:p>
    <w:p w:rsidR="009612B8" w:rsidRPr="00926F60" w:rsidRDefault="009612B8" w:rsidP="009612B8">
      <w:pPr>
        <w:rPr>
          <w:rFonts w:cs="Arial"/>
          <w:b/>
          <w:bCs/>
          <w:sz w:val="24"/>
          <w:szCs w:val="24"/>
          <w:lang w:val="sr-Cyrl-CS"/>
        </w:rPr>
      </w:pPr>
      <w:r w:rsidRPr="00926F60">
        <w:rPr>
          <w:rFonts w:cs="Arial"/>
          <w:b/>
          <w:bCs/>
          <w:sz w:val="24"/>
          <w:szCs w:val="24"/>
          <w:lang w:val="sr-Cyrl-CS"/>
        </w:rPr>
        <w:lastRenderedPageBreak/>
        <w:t>Квалитет и</w:t>
      </w:r>
      <w:r w:rsidRPr="00926F60">
        <w:rPr>
          <w:rFonts w:cs="Arial"/>
          <w:b/>
          <w:bCs/>
          <w:sz w:val="24"/>
          <w:szCs w:val="24"/>
          <w:lang w:val="ru-RU"/>
        </w:rPr>
        <w:t xml:space="preserve"> </w:t>
      </w:r>
      <w:r w:rsidRPr="00926F60">
        <w:rPr>
          <w:rFonts w:cs="Arial"/>
          <w:b/>
          <w:bCs/>
          <w:sz w:val="24"/>
          <w:szCs w:val="24"/>
          <w:lang w:val="sr-Cyrl-CS"/>
        </w:rPr>
        <w:t>рок употребе животних намирница</w:t>
      </w:r>
    </w:p>
    <w:p w:rsidR="009612B8" w:rsidRPr="00D1733A" w:rsidRDefault="009612B8" w:rsidP="009612B8">
      <w:pPr>
        <w:rPr>
          <w:rFonts w:ascii="Times New Roman" w:hAnsi="Times New Roman"/>
          <w:sz w:val="24"/>
          <w:szCs w:val="24"/>
          <w:lang w:val="sr-Cyrl-CS"/>
        </w:rPr>
      </w:pPr>
      <w:r w:rsidRPr="00D1733A">
        <w:rPr>
          <w:rFonts w:ascii="Times New Roman" w:hAnsi="Times New Roman"/>
          <w:sz w:val="24"/>
          <w:szCs w:val="24"/>
        </w:rPr>
        <w:t>K</w:t>
      </w:r>
      <w:r w:rsidRPr="00D1733A">
        <w:rPr>
          <w:rFonts w:ascii="Times New Roman" w:hAnsi="Times New Roman"/>
          <w:sz w:val="24"/>
          <w:szCs w:val="24"/>
          <w:lang w:val="sr-Cyrl-CS"/>
        </w:rPr>
        <w:t>валитет и рок употребе: све животне намирнице од којих се праве готова јела морају бити исправне и испуњавати органолептичке особине које се траже позитивним прописима. Испоручена  јела морају имати исправан рок употребе. После сваке пружене услуге  Понуђач доставља пратећи писани документ у коме наводи шта је од менија испоручено, количину, датум испоруке са потписом овлашћеног лица.</w:t>
      </w:r>
      <w:r w:rsidRPr="00D1733A">
        <w:rPr>
          <w:rFonts w:ascii="Times New Roman" w:hAnsi="Times New Roman"/>
          <w:sz w:val="24"/>
          <w:szCs w:val="24"/>
        </w:rPr>
        <w:t xml:space="preserve"> </w:t>
      </w:r>
    </w:p>
    <w:p w:rsidR="009612B8" w:rsidRPr="00D1733A" w:rsidRDefault="009612B8" w:rsidP="009612B8">
      <w:pPr>
        <w:rPr>
          <w:rFonts w:ascii="Times New Roman" w:hAnsi="Times New Roman"/>
          <w:sz w:val="24"/>
          <w:szCs w:val="24"/>
          <w:lang w:val="sr-Cyrl-CS"/>
        </w:rPr>
      </w:pPr>
      <w:r w:rsidRPr="00D1733A">
        <w:rPr>
          <w:rFonts w:ascii="Times New Roman" w:hAnsi="Times New Roman"/>
          <w:sz w:val="24"/>
          <w:szCs w:val="24"/>
          <w:lang w:val="sr-Cyrl-CS"/>
        </w:rPr>
        <w:t xml:space="preserve">Понуђач мора да достави доказ о имплементацији и примени </w:t>
      </w:r>
      <w:r w:rsidRPr="00D1733A">
        <w:rPr>
          <w:rFonts w:ascii="Times New Roman" w:hAnsi="Times New Roman"/>
          <w:sz w:val="24"/>
          <w:szCs w:val="24"/>
          <w:lang w:val="sr-Latn-CS"/>
        </w:rPr>
        <w:t>HACCP система (Одлука</w:t>
      </w:r>
      <w:r w:rsidRPr="00D1733A">
        <w:rPr>
          <w:rFonts w:ascii="Times New Roman" w:hAnsi="Times New Roman"/>
          <w:sz w:val="24"/>
          <w:szCs w:val="24"/>
          <w:lang w:val="sr-Cyrl-CS"/>
        </w:rPr>
        <w:t>,</w:t>
      </w:r>
      <w:r w:rsidRPr="00D1733A">
        <w:rPr>
          <w:rFonts w:ascii="Times New Roman" w:hAnsi="Times New Roman"/>
          <w:sz w:val="24"/>
          <w:szCs w:val="24"/>
          <w:lang w:val="sr-Latn-CS"/>
        </w:rPr>
        <w:t xml:space="preserve"> Решење</w:t>
      </w:r>
      <w:r w:rsidRPr="00D1733A">
        <w:rPr>
          <w:rFonts w:ascii="Times New Roman" w:hAnsi="Times New Roman"/>
          <w:sz w:val="24"/>
          <w:szCs w:val="24"/>
          <w:lang w:val="sr-Cyrl-CS"/>
        </w:rPr>
        <w:t>...итд.</w:t>
      </w:r>
      <w:r w:rsidRPr="00D1733A">
        <w:rPr>
          <w:rFonts w:ascii="Times New Roman" w:hAnsi="Times New Roman"/>
          <w:sz w:val="24"/>
          <w:szCs w:val="24"/>
          <w:lang w:val="sr-Latn-CS"/>
        </w:rPr>
        <w:t>).</w:t>
      </w:r>
    </w:p>
    <w:p w:rsidR="009612B8" w:rsidRPr="00D1733A" w:rsidRDefault="009612B8" w:rsidP="009612B8">
      <w:pPr>
        <w:rPr>
          <w:rFonts w:ascii="Times New Roman" w:hAnsi="Times New Roman"/>
          <w:sz w:val="24"/>
          <w:szCs w:val="24"/>
          <w:lang w:val="sr-Cyrl-CS"/>
        </w:rPr>
      </w:pPr>
      <w:r w:rsidRPr="00D1733A">
        <w:rPr>
          <w:rFonts w:ascii="Times New Roman" w:hAnsi="Times New Roman"/>
          <w:sz w:val="24"/>
          <w:szCs w:val="24"/>
          <w:lang w:val="sr-Cyrl-CS"/>
        </w:rPr>
        <w:t xml:space="preserve"> </w:t>
      </w:r>
    </w:p>
    <w:p w:rsidR="009612B8" w:rsidRPr="00D1733A" w:rsidRDefault="009612B8" w:rsidP="009612B8">
      <w:pPr>
        <w:pStyle w:val="Heading10"/>
        <w:spacing w:before="0"/>
        <w:ind w:left="0" w:firstLine="0"/>
        <w:jc w:val="both"/>
        <w:rPr>
          <w:rFonts w:ascii="Times New Roman" w:hAnsi="Times New Roman"/>
          <w:sz w:val="24"/>
          <w:szCs w:val="24"/>
        </w:rPr>
      </w:pPr>
      <w:r w:rsidRPr="00D1733A">
        <w:rPr>
          <w:rFonts w:ascii="Times New Roman" w:hAnsi="Times New Roman"/>
          <w:sz w:val="24"/>
          <w:szCs w:val="24"/>
        </w:rPr>
        <w:t>Место извршења услуга, период важења Уговора</w:t>
      </w:r>
    </w:p>
    <w:p w:rsidR="009612B8" w:rsidRPr="00D1733A" w:rsidRDefault="009612B8" w:rsidP="009612B8">
      <w:pPr>
        <w:contextualSpacing/>
        <w:rPr>
          <w:rFonts w:ascii="Times New Roman" w:hAnsi="Times New Roman"/>
          <w:b/>
          <w:iCs/>
          <w:sz w:val="24"/>
          <w:szCs w:val="24"/>
          <w:lang w:val="sr-Cyrl-CS"/>
        </w:rPr>
      </w:pPr>
      <w:r w:rsidRPr="00D1733A">
        <w:rPr>
          <w:rFonts w:ascii="Times New Roman" w:hAnsi="Times New Roman"/>
          <w:bCs/>
          <w:iCs/>
          <w:sz w:val="24"/>
          <w:szCs w:val="24"/>
          <w:lang w:val="sr-Cyrl-CS"/>
        </w:rPr>
        <w:t xml:space="preserve">Извршење услуга се врши сукцесивно, по потреби Наручиоца, , на локацију Понуђача </w:t>
      </w:r>
      <w:r w:rsidRPr="00D1733A">
        <w:rPr>
          <w:rFonts w:ascii="Times New Roman" w:hAnsi="Times New Roman"/>
          <w:iCs/>
          <w:sz w:val="24"/>
          <w:szCs w:val="24"/>
          <w:lang w:val="sr-Cyrl-CS"/>
        </w:rPr>
        <w:t>.</w:t>
      </w:r>
    </w:p>
    <w:p w:rsidR="009612B8" w:rsidRPr="00D1733A" w:rsidRDefault="009612B8" w:rsidP="009612B8">
      <w:pPr>
        <w:rPr>
          <w:rFonts w:ascii="Times New Roman" w:hAnsi="Times New Roman"/>
          <w:bCs/>
          <w:sz w:val="24"/>
          <w:szCs w:val="24"/>
          <w:lang w:val="sr-Cyrl-CS"/>
        </w:rPr>
      </w:pPr>
      <w:r w:rsidRPr="00D1733A">
        <w:rPr>
          <w:rFonts w:ascii="Times New Roman" w:hAnsi="Times New Roman"/>
          <w:bCs/>
          <w:sz w:val="24"/>
          <w:szCs w:val="24"/>
          <w:lang w:val="sr-Cyrl-CS"/>
        </w:rPr>
        <w:t>Понуђач се обавезује да у року од 12 месеци од дана потписивања  уговора, извршава услугу Наручиоцу.</w:t>
      </w:r>
    </w:p>
    <w:p w:rsidR="009612B8" w:rsidRPr="00D1733A" w:rsidRDefault="009612B8" w:rsidP="009612B8">
      <w:pPr>
        <w:widowControl w:val="0"/>
        <w:tabs>
          <w:tab w:val="left" w:pos="567"/>
        </w:tabs>
        <w:autoSpaceDE w:val="0"/>
        <w:ind w:right="75"/>
        <w:rPr>
          <w:rFonts w:ascii="Times New Roman" w:hAnsi="Times New Roman"/>
          <w:sz w:val="24"/>
          <w:szCs w:val="24"/>
        </w:rPr>
      </w:pPr>
    </w:p>
    <w:p w:rsidR="009612B8" w:rsidRPr="00D1733A" w:rsidRDefault="009612B8" w:rsidP="009612B8">
      <w:pPr>
        <w:pStyle w:val="Heading10"/>
        <w:spacing w:before="0"/>
        <w:ind w:left="0" w:firstLine="0"/>
        <w:jc w:val="both"/>
        <w:rPr>
          <w:rFonts w:ascii="Times New Roman" w:hAnsi="Times New Roman"/>
          <w:sz w:val="24"/>
          <w:szCs w:val="24"/>
        </w:rPr>
      </w:pPr>
      <w:r w:rsidRPr="00D1733A">
        <w:rPr>
          <w:rFonts w:ascii="Times New Roman" w:hAnsi="Times New Roman"/>
          <w:sz w:val="24"/>
          <w:szCs w:val="24"/>
        </w:rPr>
        <w:t>Захтеви у погледу начина, рока и услова плаћања</w:t>
      </w:r>
    </w:p>
    <w:p w:rsidR="009612B8" w:rsidRPr="00D1733A" w:rsidRDefault="009612B8" w:rsidP="009612B8">
      <w:pPr>
        <w:contextualSpacing/>
        <w:rPr>
          <w:rFonts w:ascii="Times New Roman" w:hAnsi="Times New Roman"/>
          <w:iCs/>
          <w:sz w:val="24"/>
          <w:szCs w:val="24"/>
          <w:lang w:val="sr-Cyrl-CS"/>
        </w:rPr>
      </w:pPr>
      <w:r w:rsidRPr="00D1733A">
        <w:rPr>
          <w:rFonts w:ascii="Times New Roman" w:hAnsi="Times New Roman"/>
          <w:iCs/>
          <w:sz w:val="24"/>
          <w:szCs w:val="24"/>
        </w:rPr>
        <w:t>Наручилац се обавезује да Понуђачу плати цену за извршену услугу у року не дужем од 45 дана од дана пријема исправне фактуре испостављене на основу обостраног потписаног записника о извршеним услугама.</w:t>
      </w:r>
    </w:p>
    <w:p w:rsidR="009612B8" w:rsidRPr="00D1733A" w:rsidRDefault="009612B8" w:rsidP="009612B8">
      <w:pPr>
        <w:contextualSpacing/>
        <w:rPr>
          <w:rFonts w:ascii="Times New Roman" w:hAnsi="Times New Roman"/>
          <w:iCs/>
          <w:sz w:val="24"/>
          <w:szCs w:val="24"/>
          <w:lang w:val="sr-Cyrl-CS"/>
        </w:rPr>
      </w:pPr>
      <w:r w:rsidRPr="00D1733A">
        <w:rPr>
          <w:rFonts w:ascii="Times New Roman" w:hAnsi="Times New Roman"/>
          <w:iCs/>
          <w:sz w:val="24"/>
          <w:szCs w:val="24"/>
          <w:lang w:val="sr-Cyrl-CS"/>
        </w:rPr>
        <w:t xml:space="preserve">На фактури обавезно невести број уговора и редне бројеве  добара који су испоручени Наручиоцу (кориснику услуга), </w:t>
      </w:r>
    </w:p>
    <w:p w:rsidR="009612B8" w:rsidRPr="00D1733A" w:rsidRDefault="009612B8" w:rsidP="009612B8">
      <w:pPr>
        <w:rPr>
          <w:rFonts w:ascii="Times New Roman" w:hAnsi="Times New Roman"/>
          <w:lang w:val="sr-Cyrl-CS" w:eastAsia="ar-SA"/>
        </w:rPr>
      </w:pPr>
    </w:p>
    <w:p w:rsidR="009612B8" w:rsidRPr="00D1733A" w:rsidRDefault="009612B8" w:rsidP="009612B8">
      <w:pPr>
        <w:pStyle w:val="Heading10"/>
        <w:spacing w:before="0"/>
        <w:ind w:left="540" w:firstLine="0"/>
        <w:jc w:val="both"/>
        <w:rPr>
          <w:rFonts w:ascii="Times New Roman" w:hAnsi="Times New Roman"/>
          <w:sz w:val="24"/>
          <w:szCs w:val="24"/>
        </w:rPr>
      </w:pPr>
      <w:r w:rsidRPr="00D1733A">
        <w:rPr>
          <w:rFonts w:ascii="Times New Roman" w:hAnsi="Times New Roman"/>
          <w:sz w:val="24"/>
          <w:szCs w:val="24"/>
        </w:rPr>
        <w:t>НАПОМЕНА:</w:t>
      </w:r>
    </w:p>
    <w:p w:rsidR="009612B8" w:rsidRPr="00710F21" w:rsidRDefault="009612B8" w:rsidP="009612B8">
      <w:pPr>
        <w:rPr>
          <w:rFonts w:ascii="Times New Roman" w:hAnsi="Times New Roman"/>
          <w:bCs/>
          <w:lang w:val="sr-Cyrl-CS"/>
        </w:rPr>
      </w:pPr>
      <w:r w:rsidRPr="00710F21">
        <w:rPr>
          <w:rFonts w:ascii="Times New Roman" w:hAnsi="Times New Roman"/>
          <w:bCs/>
          <w:lang w:val="sr-Cyrl-CS"/>
        </w:rPr>
        <w:t xml:space="preserve">Понуђач је у обавези да уз Образац понуде, достави и Ценовник са појединачним ставкама из асортимана своје понуде а у складу са описом наведеним  у спецификацији конкурсне документације и ценама датим у понуди Обрасца понуде ( нпр. ставка  </w:t>
      </w:r>
      <w:r>
        <w:rPr>
          <w:rFonts w:ascii="Times New Roman" w:hAnsi="Times New Roman"/>
          <w:bCs/>
          <w:lang w:val="sr-Cyrl-CS"/>
        </w:rPr>
        <w:t>5</w:t>
      </w:r>
      <w:r>
        <w:rPr>
          <w:rFonts w:ascii="Times New Roman" w:hAnsi="Times New Roman"/>
          <w:bCs/>
          <w:lang w:val="sr-Latn-CS"/>
        </w:rPr>
        <w:t>9</w:t>
      </w:r>
      <w:r>
        <w:rPr>
          <w:rFonts w:ascii="Times New Roman" w:hAnsi="Times New Roman"/>
          <w:bCs/>
          <w:lang w:val="sr-Cyrl-CS"/>
        </w:rPr>
        <w:t xml:space="preserve"> </w:t>
      </w:r>
      <w:r w:rsidRPr="00710F21">
        <w:rPr>
          <w:rFonts w:ascii="Times New Roman" w:hAnsi="Times New Roman"/>
          <w:bCs/>
          <w:lang w:val="sr-Cyrl-CS"/>
        </w:rPr>
        <w:t xml:space="preserve">спецификације конкурсне документације: </w:t>
      </w:r>
    </w:p>
    <w:p w:rsidR="009612B8" w:rsidRPr="00710F21" w:rsidRDefault="009612B8" w:rsidP="009612B8">
      <w:pPr>
        <w:rPr>
          <w:rFonts w:ascii="Times New Roman" w:hAnsi="Times New Roman"/>
          <w:bCs/>
          <w:lang w:val="sr-Cyrl-CS"/>
        </w:rPr>
      </w:pPr>
      <w:r w:rsidRPr="00710F21">
        <w:rPr>
          <w:rFonts w:ascii="Times New Roman" w:hAnsi="Times New Roman"/>
          <w:bCs/>
          <w:lang w:val="sr-Cyrl-CS"/>
        </w:rPr>
        <w:t>Пример Ценовника:</w:t>
      </w:r>
    </w:p>
    <w:p w:rsidR="009612B8" w:rsidRDefault="009612B8" w:rsidP="009612B8">
      <w:pPr>
        <w:spacing w:before="0"/>
        <w:jc w:val="center"/>
        <w:rPr>
          <w:rFonts w:cs="Arial"/>
          <w:b/>
          <w:sz w:val="24"/>
          <w:szCs w:val="24"/>
        </w:rPr>
      </w:pPr>
    </w:p>
    <w:tbl>
      <w:tblPr>
        <w:tblStyle w:val="TableGrid"/>
        <w:tblW w:w="10710" w:type="dxa"/>
        <w:tblInd w:w="-432" w:type="dxa"/>
        <w:tblLayout w:type="fixed"/>
        <w:tblLook w:val="04A0"/>
      </w:tblPr>
      <w:tblGrid>
        <w:gridCol w:w="900"/>
        <w:gridCol w:w="2430"/>
        <w:gridCol w:w="1170"/>
        <w:gridCol w:w="1170"/>
        <w:gridCol w:w="1260"/>
        <w:gridCol w:w="1170"/>
        <w:gridCol w:w="1350"/>
        <w:gridCol w:w="1260"/>
      </w:tblGrid>
      <w:tr w:rsidR="009612B8" w:rsidRPr="0060751B" w:rsidTr="00E11DD8">
        <w:trPr>
          <w:trHeight w:val="582"/>
        </w:trPr>
        <w:tc>
          <w:tcPr>
            <w:tcW w:w="900" w:type="dxa"/>
            <w:tcBorders>
              <w:bottom w:val="single" w:sz="4" w:space="0" w:color="auto"/>
            </w:tcBorders>
          </w:tcPr>
          <w:p w:rsidR="009612B8" w:rsidRPr="0060751B" w:rsidRDefault="009612B8" w:rsidP="00E11DD8">
            <w:pPr>
              <w:autoSpaceDE w:val="0"/>
              <w:autoSpaceDN w:val="0"/>
              <w:adjustRightInd w:val="0"/>
              <w:jc w:val="center"/>
              <w:rPr>
                <w:rFonts w:ascii="Times New Roman" w:eastAsia="Calibri" w:hAnsi="Times New Roman"/>
                <w:i/>
                <w:iCs/>
                <w:lang w:val="sr-Cyrl-CS"/>
              </w:rPr>
            </w:pPr>
            <w:r w:rsidRPr="0060751B">
              <w:rPr>
                <w:rFonts w:ascii="Times New Roman" w:eastAsia="Calibri" w:hAnsi="Times New Roman"/>
                <w:i/>
                <w:iCs/>
              </w:rPr>
              <w:t>Редни број</w:t>
            </w:r>
          </w:p>
          <w:p w:rsidR="009612B8" w:rsidRPr="0060751B" w:rsidRDefault="009612B8" w:rsidP="00E11DD8">
            <w:pPr>
              <w:autoSpaceDE w:val="0"/>
              <w:autoSpaceDN w:val="0"/>
              <w:adjustRightInd w:val="0"/>
              <w:jc w:val="center"/>
              <w:rPr>
                <w:rFonts w:ascii="Times New Roman" w:eastAsia="Calibri" w:hAnsi="Times New Roman"/>
                <w:i/>
                <w:iCs/>
                <w:lang w:val="sr-Cyrl-CS"/>
              </w:rPr>
            </w:pPr>
          </w:p>
        </w:tc>
        <w:tc>
          <w:tcPr>
            <w:tcW w:w="2430" w:type="dxa"/>
            <w:tcBorders>
              <w:bottom w:val="single" w:sz="4" w:space="0" w:color="auto"/>
            </w:tcBorders>
          </w:tcPr>
          <w:p w:rsidR="009612B8" w:rsidRPr="0060751B" w:rsidRDefault="009612B8" w:rsidP="00E11DD8">
            <w:pPr>
              <w:autoSpaceDE w:val="0"/>
              <w:autoSpaceDN w:val="0"/>
              <w:adjustRightInd w:val="0"/>
              <w:ind w:left="24"/>
              <w:jc w:val="center"/>
              <w:rPr>
                <w:rFonts w:ascii="Times New Roman" w:eastAsia="Calibri" w:hAnsi="Times New Roman"/>
                <w:i/>
                <w:iCs/>
              </w:rPr>
            </w:pPr>
            <w:r w:rsidRPr="0060751B">
              <w:rPr>
                <w:rFonts w:ascii="Times New Roman" w:eastAsia="Calibri" w:hAnsi="Times New Roman"/>
                <w:i/>
                <w:iCs/>
              </w:rPr>
              <w:t>Назив</w:t>
            </w:r>
            <w:r w:rsidRPr="0060751B">
              <w:rPr>
                <w:rFonts w:ascii="Times New Roman" w:eastAsia="Calibri" w:hAnsi="Times New Roman"/>
                <w:i/>
                <w:iCs/>
                <w:lang w:val="sr-Cyrl-CS"/>
              </w:rPr>
              <w:t xml:space="preserve"> </w:t>
            </w:r>
            <w:r w:rsidRPr="0060751B">
              <w:rPr>
                <w:rFonts w:ascii="Times New Roman" w:eastAsia="Calibri" w:hAnsi="Times New Roman"/>
                <w:i/>
                <w:iCs/>
              </w:rPr>
              <w:t xml:space="preserve"> </w:t>
            </w:r>
            <w:r w:rsidRPr="0060751B">
              <w:rPr>
                <w:rFonts w:ascii="Times New Roman" w:eastAsia="Calibri" w:hAnsi="Times New Roman"/>
                <w:i/>
                <w:iCs/>
                <w:lang w:val="sr-Cyrl-CS"/>
              </w:rPr>
              <w:t>групе  прехрамбених производа из понуде понуђача</w:t>
            </w:r>
          </w:p>
        </w:tc>
        <w:tc>
          <w:tcPr>
            <w:tcW w:w="1170" w:type="dxa"/>
            <w:tcBorders>
              <w:bottom w:val="single" w:sz="4" w:space="0" w:color="auto"/>
            </w:tcBorders>
          </w:tcPr>
          <w:p w:rsidR="009612B8" w:rsidRPr="0060751B" w:rsidRDefault="009612B8" w:rsidP="00E11DD8">
            <w:pPr>
              <w:autoSpaceDE w:val="0"/>
              <w:autoSpaceDN w:val="0"/>
              <w:adjustRightInd w:val="0"/>
              <w:ind w:left="24"/>
              <w:rPr>
                <w:rFonts w:ascii="Times New Roman" w:eastAsia="Calibri" w:hAnsi="Times New Roman"/>
                <w:i/>
                <w:iCs/>
                <w:lang w:val="sr-Cyrl-CS"/>
              </w:rPr>
            </w:pPr>
            <w:r w:rsidRPr="0060751B">
              <w:rPr>
                <w:rFonts w:ascii="Times New Roman" w:eastAsia="Calibri" w:hAnsi="Times New Roman"/>
                <w:i/>
                <w:iCs/>
                <w:lang w:val="sr-Cyrl-CS"/>
              </w:rPr>
              <w:t>Јединица мере</w:t>
            </w:r>
          </w:p>
        </w:tc>
        <w:tc>
          <w:tcPr>
            <w:tcW w:w="1170" w:type="dxa"/>
            <w:tcBorders>
              <w:bottom w:val="single" w:sz="4" w:space="0" w:color="auto"/>
            </w:tcBorders>
            <w:vAlign w:val="center"/>
          </w:tcPr>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Количина</w:t>
            </w:r>
          </w:p>
        </w:tc>
        <w:tc>
          <w:tcPr>
            <w:tcW w:w="1260" w:type="dxa"/>
            <w:tcBorders>
              <w:bottom w:val="single" w:sz="4" w:space="0" w:color="auto"/>
            </w:tcBorders>
            <w:vAlign w:val="center"/>
          </w:tcPr>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Јед.</w:t>
            </w:r>
          </w:p>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цена без ПДВ</w:t>
            </w:r>
          </w:p>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 xml:space="preserve">дин </w:t>
            </w:r>
          </w:p>
        </w:tc>
        <w:tc>
          <w:tcPr>
            <w:tcW w:w="1170" w:type="dxa"/>
            <w:tcBorders>
              <w:bottom w:val="single" w:sz="4" w:space="0" w:color="auto"/>
            </w:tcBorders>
            <w:vAlign w:val="center"/>
          </w:tcPr>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Јед.</w:t>
            </w:r>
          </w:p>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цена са ПДВ</w:t>
            </w:r>
          </w:p>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 xml:space="preserve">дин </w:t>
            </w:r>
          </w:p>
        </w:tc>
        <w:tc>
          <w:tcPr>
            <w:tcW w:w="1350" w:type="dxa"/>
            <w:tcBorders>
              <w:bottom w:val="single" w:sz="4" w:space="0" w:color="auto"/>
            </w:tcBorders>
            <w:vAlign w:val="center"/>
          </w:tcPr>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Укупна цена без ПДВ</w:t>
            </w:r>
          </w:p>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 xml:space="preserve">дин </w:t>
            </w:r>
            <w:r w:rsidRPr="0060751B">
              <w:rPr>
                <w:rFonts w:cs="Arial"/>
                <w:bCs/>
                <w:i/>
                <w:iCs/>
                <w:color w:val="00B0F0"/>
                <w:sz w:val="24"/>
                <w:szCs w:val="24"/>
                <w:lang w:val="sr-Cyrl-CS"/>
              </w:rPr>
              <w:t xml:space="preserve"> </w:t>
            </w:r>
          </w:p>
        </w:tc>
        <w:tc>
          <w:tcPr>
            <w:tcW w:w="1260" w:type="dxa"/>
            <w:tcBorders>
              <w:bottom w:val="single" w:sz="4" w:space="0" w:color="auto"/>
            </w:tcBorders>
            <w:vAlign w:val="center"/>
          </w:tcPr>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Укупна цена са ПДВ</w:t>
            </w:r>
          </w:p>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дин</w:t>
            </w:r>
          </w:p>
        </w:tc>
      </w:tr>
      <w:tr w:rsidR="009612B8" w:rsidRPr="0060751B" w:rsidTr="00E11DD8">
        <w:trPr>
          <w:trHeight w:val="582"/>
        </w:trPr>
        <w:tc>
          <w:tcPr>
            <w:tcW w:w="900" w:type="dxa"/>
          </w:tcPr>
          <w:p w:rsidR="009612B8" w:rsidRPr="0060751B" w:rsidRDefault="009612B8" w:rsidP="00E11DD8">
            <w:pPr>
              <w:jc w:val="center"/>
            </w:pPr>
            <w:r w:rsidRPr="0060751B">
              <w:rPr>
                <w:rFonts w:cs="Arial"/>
                <w:bCs/>
                <w:i/>
                <w:iCs/>
                <w:sz w:val="24"/>
                <w:szCs w:val="24"/>
                <w:lang w:val="sr-Cyrl-CS"/>
              </w:rPr>
              <w:t>(</w:t>
            </w:r>
            <w:r w:rsidRPr="0060751B">
              <w:rPr>
                <w:rFonts w:cs="Arial"/>
                <w:bCs/>
                <w:i/>
                <w:iCs/>
                <w:sz w:val="24"/>
                <w:szCs w:val="24"/>
                <w:lang w:val="sr-Latn-CS"/>
              </w:rPr>
              <w:t>1</w:t>
            </w:r>
            <w:r w:rsidRPr="0060751B">
              <w:rPr>
                <w:rFonts w:cs="Arial"/>
                <w:bCs/>
                <w:i/>
                <w:iCs/>
                <w:sz w:val="24"/>
                <w:szCs w:val="24"/>
                <w:lang w:val="sr-Cyrl-CS"/>
              </w:rPr>
              <w:t>)</w:t>
            </w:r>
          </w:p>
        </w:tc>
        <w:tc>
          <w:tcPr>
            <w:tcW w:w="2430" w:type="dxa"/>
          </w:tcPr>
          <w:p w:rsidR="009612B8" w:rsidRPr="0060751B" w:rsidRDefault="009612B8" w:rsidP="00E11DD8">
            <w:pPr>
              <w:jc w:val="center"/>
            </w:pPr>
            <w:r w:rsidRPr="0060751B">
              <w:rPr>
                <w:rFonts w:cs="Arial"/>
                <w:bCs/>
                <w:i/>
                <w:iCs/>
                <w:sz w:val="24"/>
                <w:szCs w:val="24"/>
                <w:lang w:val="sr-Cyrl-CS"/>
              </w:rPr>
              <w:t>(</w:t>
            </w:r>
            <w:r w:rsidRPr="0060751B">
              <w:rPr>
                <w:rFonts w:cs="Arial"/>
                <w:bCs/>
                <w:i/>
                <w:iCs/>
                <w:sz w:val="24"/>
                <w:szCs w:val="24"/>
                <w:lang w:val="sr-Latn-CS"/>
              </w:rPr>
              <w:t>2</w:t>
            </w:r>
            <w:r w:rsidRPr="0060751B">
              <w:rPr>
                <w:rFonts w:cs="Arial"/>
                <w:bCs/>
                <w:i/>
                <w:iCs/>
                <w:sz w:val="24"/>
                <w:szCs w:val="24"/>
                <w:lang w:val="sr-Cyrl-CS"/>
              </w:rPr>
              <w:t>)</w:t>
            </w:r>
          </w:p>
        </w:tc>
        <w:tc>
          <w:tcPr>
            <w:tcW w:w="1170" w:type="dxa"/>
          </w:tcPr>
          <w:p w:rsidR="009612B8" w:rsidRPr="0060751B" w:rsidRDefault="009612B8" w:rsidP="00E11DD8">
            <w:pPr>
              <w:jc w:val="center"/>
            </w:pPr>
            <w:r w:rsidRPr="0060751B">
              <w:rPr>
                <w:rFonts w:cs="Arial"/>
                <w:bCs/>
                <w:i/>
                <w:iCs/>
                <w:sz w:val="24"/>
                <w:szCs w:val="24"/>
                <w:lang w:val="sr-Cyrl-CS"/>
              </w:rPr>
              <w:t>(</w:t>
            </w:r>
            <w:r w:rsidRPr="0060751B">
              <w:rPr>
                <w:rFonts w:cs="Arial"/>
                <w:bCs/>
                <w:i/>
                <w:iCs/>
                <w:sz w:val="24"/>
                <w:szCs w:val="24"/>
                <w:lang w:val="sr-Latn-CS"/>
              </w:rPr>
              <w:t>3</w:t>
            </w:r>
            <w:r w:rsidRPr="0060751B">
              <w:rPr>
                <w:rFonts w:cs="Arial"/>
                <w:bCs/>
                <w:i/>
                <w:iCs/>
                <w:sz w:val="24"/>
                <w:szCs w:val="24"/>
                <w:lang w:val="sr-Cyrl-CS"/>
              </w:rPr>
              <w:t>)</w:t>
            </w:r>
          </w:p>
        </w:tc>
        <w:tc>
          <w:tcPr>
            <w:tcW w:w="1170" w:type="dxa"/>
          </w:tcPr>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(4)</w:t>
            </w:r>
          </w:p>
        </w:tc>
        <w:tc>
          <w:tcPr>
            <w:tcW w:w="1260" w:type="dxa"/>
          </w:tcPr>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(5)</w:t>
            </w:r>
          </w:p>
        </w:tc>
        <w:tc>
          <w:tcPr>
            <w:tcW w:w="1170" w:type="dxa"/>
          </w:tcPr>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(6)</w:t>
            </w:r>
          </w:p>
        </w:tc>
        <w:tc>
          <w:tcPr>
            <w:tcW w:w="1350" w:type="dxa"/>
          </w:tcPr>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(7)</w:t>
            </w:r>
          </w:p>
        </w:tc>
        <w:tc>
          <w:tcPr>
            <w:tcW w:w="1260" w:type="dxa"/>
          </w:tcPr>
          <w:p w:rsidR="009612B8" w:rsidRPr="0060751B" w:rsidRDefault="009612B8" w:rsidP="00E11DD8">
            <w:pPr>
              <w:spacing w:before="0"/>
              <w:jc w:val="center"/>
              <w:rPr>
                <w:rFonts w:cs="Arial"/>
                <w:bCs/>
                <w:i/>
                <w:iCs/>
                <w:sz w:val="24"/>
                <w:szCs w:val="24"/>
                <w:lang w:val="sr-Cyrl-CS"/>
              </w:rPr>
            </w:pPr>
            <w:r w:rsidRPr="0060751B">
              <w:rPr>
                <w:rFonts w:cs="Arial"/>
                <w:bCs/>
                <w:i/>
                <w:iCs/>
                <w:sz w:val="24"/>
                <w:szCs w:val="24"/>
                <w:lang w:val="sr-Cyrl-CS"/>
              </w:rPr>
              <w:t>(8)</w:t>
            </w:r>
          </w:p>
        </w:tc>
      </w:tr>
      <w:tr w:rsidR="009612B8" w:rsidRPr="0060751B" w:rsidTr="00E11DD8">
        <w:trPr>
          <w:trHeight w:val="299"/>
        </w:trPr>
        <w:tc>
          <w:tcPr>
            <w:tcW w:w="10710" w:type="dxa"/>
            <w:gridSpan w:val="8"/>
          </w:tcPr>
          <w:p w:rsidR="009612B8" w:rsidRPr="0060751B" w:rsidRDefault="009612B8" w:rsidP="00E11DD8">
            <w:pPr>
              <w:jc w:val="center"/>
            </w:pPr>
            <w:r w:rsidRPr="0060751B">
              <w:rPr>
                <w:rFonts w:ascii="Times New Roman" w:eastAsia="Calibri" w:hAnsi="Times New Roman"/>
                <w:i/>
                <w:iCs/>
                <w:lang w:val="sr-Cyrl-CS"/>
              </w:rPr>
              <w:t>ЖЕСТОКА ПИЋА</w:t>
            </w:r>
          </w:p>
        </w:tc>
      </w:tr>
      <w:tr w:rsidR="009612B8" w:rsidRPr="0060751B" w:rsidTr="00E11DD8">
        <w:trPr>
          <w:trHeight w:val="299"/>
        </w:trPr>
        <w:tc>
          <w:tcPr>
            <w:tcW w:w="900" w:type="dxa"/>
          </w:tcPr>
          <w:p w:rsidR="009612B8" w:rsidRPr="0060751B" w:rsidRDefault="009612B8" w:rsidP="00E11DD8">
            <w:pPr>
              <w:jc w:val="left"/>
              <w:rPr>
                <w:rFonts w:ascii="Times New Roman" w:eastAsia="Calibri" w:hAnsi="Times New Roman"/>
                <w:i/>
                <w:iCs/>
                <w:lang w:val="sr-Latn-CS"/>
              </w:rPr>
            </w:pPr>
            <w:r w:rsidRPr="0060751B">
              <w:rPr>
                <w:rFonts w:ascii="Times New Roman" w:eastAsia="Calibri" w:hAnsi="Times New Roman"/>
                <w:i/>
                <w:iCs/>
                <w:lang w:val="sr-Latn-CS"/>
              </w:rPr>
              <w:t>59</w:t>
            </w:r>
          </w:p>
        </w:tc>
        <w:tc>
          <w:tcPr>
            <w:tcW w:w="9810" w:type="dxa"/>
            <w:gridSpan w:val="7"/>
          </w:tcPr>
          <w:p w:rsidR="009612B8" w:rsidRPr="0060751B" w:rsidRDefault="009612B8" w:rsidP="00E11DD8">
            <w:pPr>
              <w:ind w:left="57"/>
              <w:jc w:val="left"/>
              <w:rPr>
                <w:rFonts w:ascii="Times New Roman" w:eastAsia="Calibri" w:hAnsi="Times New Roman"/>
                <w:i/>
                <w:iCs/>
                <w:lang w:val="sr-Cyrl-CS"/>
              </w:rPr>
            </w:pPr>
            <w:r w:rsidRPr="0060751B">
              <w:rPr>
                <w:rFonts w:ascii="Times New Roman" w:eastAsia="Calibri" w:hAnsi="Times New Roman"/>
                <w:i/>
                <w:iCs/>
                <w:color w:val="FF0000"/>
                <w:lang w:val="sr-Cyrl-CS"/>
              </w:rPr>
              <w:t>Домаћа жестока пића 0,05л</w:t>
            </w:r>
          </w:p>
        </w:tc>
      </w:tr>
      <w:tr w:rsidR="009612B8" w:rsidRPr="0060751B" w:rsidTr="00E11DD8">
        <w:trPr>
          <w:trHeight w:val="299"/>
        </w:trPr>
        <w:tc>
          <w:tcPr>
            <w:tcW w:w="900" w:type="dxa"/>
          </w:tcPr>
          <w:p w:rsidR="009612B8" w:rsidRPr="0060751B" w:rsidRDefault="009612B8" w:rsidP="00E11DD8">
            <w:pPr>
              <w:autoSpaceDE w:val="0"/>
              <w:autoSpaceDN w:val="0"/>
              <w:adjustRightInd w:val="0"/>
              <w:rPr>
                <w:rFonts w:ascii="Times New Roman" w:eastAsia="Calibri" w:hAnsi="Times New Roman"/>
                <w:i/>
                <w:iCs/>
                <w:lang w:val="sr-Cyrl-CS"/>
              </w:rPr>
            </w:pPr>
            <w:r w:rsidRPr="0060751B">
              <w:rPr>
                <w:rFonts w:ascii="Times New Roman" w:eastAsia="Calibri" w:hAnsi="Times New Roman"/>
                <w:i/>
                <w:iCs/>
                <w:lang w:val="sr-Cyrl-CS"/>
              </w:rPr>
              <w:t>2.</w:t>
            </w:r>
          </w:p>
        </w:tc>
        <w:tc>
          <w:tcPr>
            <w:tcW w:w="2430" w:type="dxa"/>
          </w:tcPr>
          <w:p w:rsidR="009612B8" w:rsidRPr="0060751B" w:rsidRDefault="009612B8" w:rsidP="00E11DD8">
            <w:pPr>
              <w:autoSpaceDE w:val="0"/>
              <w:autoSpaceDN w:val="0"/>
              <w:adjustRightInd w:val="0"/>
              <w:rPr>
                <w:rFonts w:ascii="Times New Roman" w:eastAsia="Calibri" w:hAnsi="Times New Roman"/>
                <w:i/>
                <w:iCs/>
              </w:rPr>
            </w:pPr>
            <w:r w:rsidRPr="0060751B">
              <w:rPr>
                <w:rFonts w:ascii="Times New Roman" w:eastAsia="Calibri" w:hAnsi="Times New Roman"/>
                <w:i/>
                <w:iCs/>
                <w:lang w:val="sr-Cyrl-CS"/>
              </w:rPr>
              <w:t>Лоза 0,05л</w:t>
            </w:r>
          </w:p>
        </w:tc>
        <w:tc>
          <w:tcPr>
            <w:tcW w:w="1170" w:type="dxa"/>
          </w:tcPr>
          <w:p w:rsidR="009612B8" w:rsidRPr="0060751B" w:rsidRDefault="009612B8" w:rsidP="00E11DD8">
            <w:pPr>
              <w:autoSpaceDE w:val="0"/>
              <w:autoSpaceDN w:val="0"/>
              <w:adjustRightInd w:val="0"/>
              <w:rPr>
                <w:rFonts w:ascii="Times New Roman" w:eastAsia="Calibri" w:hAnsi="Times New Roman"/>
                <w:i/>
                <w:iCs/>
                <w:lang w:val="sr-Latn-CS"/>
              </w:rPr>
            </w:pPr>
            <w:r w:rsidRPr="0060751B">
              <w:rPr>
                <w:rFonts w:ascii="Times New Roman" w:eastAsia="Calibri" w:hAnsi="Times New Roman"/>
                <w:i/>
                <w:iCs/>
                <w:lang w:val="sr-Latn-CS"/>
              </w:rPr>
              <w:t>kom</w:t>
            </w:r>
          </w:p>
        </w:tc>
        <w:tc>
          <w:tcPr>
            <w:tcW w:w="117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26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17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35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260" w:type="dxa"/>
          </w:tcPr>
          <w:p w:rsidR="009612B8" w:rsidRPr="0060751B" w:rsidRDefault="009612B8" w:rsidP="00E11DD8">
            <w:pPr>
              <w:autoSpaceDE w:val="0"/>
              <w:autoSpaceDN w:val="0"/>
              <w:adjustRightInd w:val="0"/>
              <w:rPr>
                <w:rFonts w:ascii="Times New Roman" w:eastAsia="Calibri" w:hAnsi="Times New Roman"/>
                <w:i/>
                <w:iCs/>
                <w:lang w:val="sr-Cyrl-CS"/>
              </w:rPr>
            </w:pPr>
          </w:p>
        </w:tc>
      </w:tr>
      <w:tr w:rsidR="009612B8" w:rsidRPr="0060751B" w:rsidTr="00E11DD8">
        <w:trPr>
          <w:trHeight w:val="299"/>
        </w:trPr>
        <w:tc>
          <w:tcPr>
            <w:tcW w:w="900" w:type="dxa"/>
          </w:tcPr>
          <w:p w:rsidR="009612B8" w:rsidRPr="0060751B" w:rsidRDefault="009612B8" w:rsidP="00E11DD8">
            <w:pPr>
              <w:autoSpaceDE w:val="0"/>
              <w:autoSpaceDN w:val="0"/>
              <w:adjustRightInd w:val="0"/>
              <w:rPr>
                <w:rFonts w:ascii="Times New Roman" w:eastAsia="Calibri" w:hAnsi="Times New Roman"/>
                <w:i/>
                <w:iCs/>
                <w:lang w:val="sr-Cyrl-CS"/>
              </w:rPr>
            </w:pPr>
            <w:r w:rsidRPr="0060751B">
              <w:rPr>
                <w:rFonts w:ascii="Times New Roman" w:eastAsia="Calibri" w:hAnsi="Times New Roman"/>
                <w:i/>
                <w:iCs/>
                <w:lang w:val="sr-Cyrl-CS"/>
              </w:rPr>
              <w:t>3.</w:t>
            </w:r>
          </w:p>
        </w:tc>
        <w:tc>
          <w:tcPr>
            <w:tcW w:w="2430" w:type="dxa"/>
          </w:tcPr>
          <w:p w:rsidR="009612B8" w:rsidRPr="0060751B" w:rsidRDefault="009612B8" w:rsidP="00E11DD8">
            <w:pPr>
              <w:autoSpaceDE w:val="0"/>
              <w:autoSpaceDN w:val="0"/>
              <w:adjustRightInd w:val="0"/>
              <w:rPr>
                <w:rFonts w:ascii="Times New Roman" w:eastAsia="Calibri" w:hAnsi="Times New Roman"/>
                <w:i/>
                <w:iCs/>
                <w:lang w:val="sr-Cyrl-CS"/>
              </w:rPr>
            </w:pPr>
            <w:r w:rsidRPr="0060751B">
              <w:rPr>
                <w:rFonts w:ascii="Times New Roman" w:eastAsia="Calibri" w:hAnsi="Times New Roman"/>
                <w:i/>
                <w:iCs/>
                <w:lang w:val="sr-Cyrl-CS"/>
              </w:rPr>
              <w:t>Вињак 0,05л</w:t>
            </w:r>
          </w:p>
        </w:tc>
        <w:tc>
          <w:tcPr>
            <w:tcW w:w="1170" w:type="dxa"/>
          </w:tcPr>
          <w:p w:rsidR="009612B8" w:rsidRPr="0060751B" w:rsidRDefault="009612B8" w:rsidP="00E11DD8">
            <w:r w:rsidRPr="0060751B">
              <w:rPr>
                <w:rFonts w:ascii="Times New Roman" w:eastAsia="Calibri" w:hAnsi="Times New Roman"/>
                <w:i/>
                <w:iCs/>
                <w:lang w:val="sr-Latn-CS"/>
              </w:rPr>
              <w:t>kom</w:t>
            </w:r>
          </w:p>
        </w:tc>
        <w:tc>
          <w:tcPr>
            <w:tcW w:w="117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26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17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35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260" w:type="dxa"/>
          </w:tcPr>
          <w:p w:rsidR="009612B8" w:rsidRPr="0060751B" w:rsidRDefault="009612B8" w:rsidP="00E11DD8">
            <w:pPr>
              <w:autoSpaceDE w:val="0"/>
              <w:autoSpaceDN w:val="0"/>
              <w:adjustRightInd w:val="0"/>
              <w:rPr>
                <w:rFonts w:ascii="Times New Roman" w:eastAsia="Calibri" w:hAnsi="Times New Roman"/>
                <w:i/>
                <w:iCs/>
                <w:lang w:val="sr-Cyrl-CS"/>
              </w:rPr>
            </w:pPr>
          </w:p>
        </w:tc>
      </w:tr>
      <w:tr w:rsidR="009612B8" w:rsidRPr="0060751B" w:rsidTr="00E11DD8">
        <w:trPr>
          <w:trHeight w:val="299"/>
        </w:trPr>
        <w:tc>
          <w:tcPr>
            <w:tcW w:w="900" w:type="dxa"/>
          </w:tcPr>
          <w:p w:rsidR="009612B8" w:rsidRPr="0060751B" w:rsidRDefault="009612B8" w:rsidP="00E11DD8">
            <w:pPr>
              <w:autoSpaceDE w:val="0"/>
              <w:autoSpaceDN w:val="0"/>
              <w:adjustRightInd w:val="0"/>
              <w:rPr>
                <w:rFonts w:ascii="Times New Roman" w:eastAsia="Calibri" w:hAnsi="Times New Roman"/>
                <w:i/>
                <w:iCs/>
                <w:lang w:val="sr-Cyrl-CS"/>
              </w:rPr>
            </w:pPr>
            <w:r w:rsidRPr="0060751B">
              <w:rPr>
                <w:rFonts w:ascii="Times New Roman" w:eastAsia="Calibri" w:hAnsi="Times New Roman"/>
                <w:i/>
                <w:iCs/>
                <w:lang w:val="sr-Cyrl-CS"/>
              </w:rPr>
              <w:t>4.</w:t>
            </w:r>
          </w:p>
        </w:tc>
        <w:tc>
          <w:tcPr>
            <w:tcW w:w="2430" w:type="dxa"/>
          </w:tcPr>
          <w:p w:rsidR="009612B8" w:rsidRPr="0060751B" w:rsidRDefault="009612B8" w:rsidP="00E11DD8">
            <w:pPr>
              <w:autoSpaceDE w:val="0"/>
              <w:autoSpaceDN w:val="0"/>
              <w:adjustRightInd w:val="0"/>
              <w:rPr>
                <w:rFonts w:ascii="Times New Roman" w:eastAsia="Calibri" w:hAnsi="Times New Roman"/>
                <w:i/>
                <w:iCs/>
                <w:lang w:val="sr-Cyrl-CS"/>
              </w:rPr>
            </w:pPr>
            <w:r w:rsidRPr="0060751B">
              <w:rPr>
                <w:rFonts w:ascii="Times New Roman" w:eastAsia="Calibri" w:hAnsi="Times New Roman"/>
                <w:i/>
                <w:iCs/>
                <w:lang w:val="sr-Cyrl-CS"/>
              </w:rPr>
              <w:t xml:space="preserve">Кајсија </w:t>
            </w:r>
          </w:p>
        </w:tc>
        <w:tc>
          <w:tcPr>
            <w:tcW w:w="1170" w:type="dxa"/>
          </w:tcPr>
          <w:p w:rsidR="009612B8" w:rsidRPr="0060751B" w:rsidRDefault="009612B8" w:rsidP="00E11DD8">
            <w:r w:rsidRPr="0060751B">
              <w:rPr>
                <w:rFonts w:ascii="Times New Roman" w:eastAsia="Calibri" w:hAnsi="Times New Roman"/>
                <w:i/>
                <w:iCs/>
                <w:lang w:val="sr-Latn-CS"/>
              </w:rPr>
              <w:t>kom</w:t>
            </w:r>
          </w:p>
        </w:tc>
        <w:tc>
          <w:tcPr>
            <w:tcW w:w="117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26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17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35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260" w:type="dxa"/>
          </w:tcPr>
          <w:p w:rsidR="009612B8" w:rsidRPr="0060751B" w:rsidRDefault="009612B8" w:rsidP="00E11DD8">
            <w:pPr>
              <w:autoSpaceDE w:val="0"/>
              <w:autoSpaceDN w:val="0"/>
              <w:adjustRightInd w:val="0"/>
              <w:rPr>
                <w:rFonts w:ascii="Times New Roman" w:eastAsia="Calibri" w:hAnsi="Times New Roman"/>
                <w:i/>
                <w:iCs/>
                <w:lang w:val="sr-Cyrl-CS"/>
              </w:rPr>
            </w:pPr>
          </w:p>
        </w:tc>
      </w:tr>
      <w:tr w:rsidR="009612B8" w:rsidRPr="0060751B" w:rsidTr="00E11DD8">
        <w:trPr>
          <w:trHeight w:val="299"/>
        </w:trPr>
        <w:tc>
          <w:tcPr>
            <w:tcW w:w="900" w:type="dxa"/>
          </w:tcPr>
          <w:p w:rsidR="009612B8" w:rsidRPr="0060751B" w:rsidRDefault="009612B8" w:rsidP="00E11DD8">
            <w:pPr>
              <w:autoSpaceDE w:val="0"/>
              <w:autoSpaceDN w:val="0"/>
              <w:adjustRightInd w:val="0"/>
              <w:rPr>
                <w:rFonts w:ascii="Times New Roman" w:eastAsia="Calibri" w:hAnsi="Times New Roman"/>
                <w:i/>
                <w:iCs/>
                <w:lang w:val="sr-Cyrl-CS"/>
              </w:rPr>
            </w:pPr>
            <w:r w:rsidRPr="0060751B">
              <w:rPr>
                <w:rFonts w:ascii="Times New Roman" w:eastAsia="Calibri" w:hAnsi="Times New Roman"/>
                <w:i/>
                <w:iCs/>
                <w:lang w:val="sr-Cyrl-CS"/>
              </w:rPr>
              <w:t>5.</w:t>
            </w:r>
          </w:p>
        </w:tc>
        <w:tc>
          <w:tcPr>
            <w:tcW w:w="2430" w:type="dxa"/>
          </w:tcPr>
          <w:p w:rsidR="009612B8" w:rsidRPr="0060751B" w:rsidRDefault="009612B8" w:rsidP="00E11DD8">
            <w:pPr>
              <w:autoSpaceDE w:val="0"/>
              <w:autoSpaceDN w:val="0"/>
              <w:adjustRightInd w:val="0"/>
              <w:rPr>
                <w:rFonts w:ascii="Times New Roman" w:eastAsia="Calibri" w:hAnsi="Times New Roman"/>
                <w:i/>
                <w:iCs/>
                <w:lang w:val="sr-Cyrl-CS"/>
              </w:rPr>
            </w:pPr>
            <w:r w:rsidRPr="0060751B">
              <w:rPr>
                <w:rFonts w:ascii="Times New Roman" w:eastAsia="Calibri" w:hAnsi="Times New Roman"/>
                <w:i/>
                <w:iCs/>
                <w:lang w:val="sr-Cyrl-CS"/>
              </w:rPr>
              <w:t>Шљивовица</w:t>
            </w:r>
          </w:p>
        </w:tc>
        <w:tc>
          <w:tcPr>
            <w:tcW w:w="1170" w:type="dxa"/>
          </w:tcPr>
          <w:p w:rsidR="009612B8" w:rsidRPr="0060751B" w:rsidRDefault="009612B8" w:rsidP="00E11DD8">
            <w:r w:rsidRPr="0060751B">
              <w:rPr>
                <w:rFonts w:ascii="Times New Roman" w:eastAsia="Calibri" w:hAnsi="Times New Roman"/>
                <w:i/>
                <w:iCs/>
                <w:lang w:val="sr-Latn-CS"/>
              </w:rPr>
              <w:t>kom</w:t>
            </w:r>
          </w:p>
        </w:tc>
        <w:tc>
          <w:tcPr>
            <w:tcW w:w="117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26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17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350" w:type="dxa"/>
          </w:tcPr>
          <w:p w:rsidR="009612B8" w:rsidRPr="0060751B" w:rsidRDefault="009612B8" w:rsidP="00E11DD8">
            <w:pPr>
              <w:autoSpaceDE w:val="0"/>
              <w:autoSpaceDN w:val="0"/>
              <w:adjustRightInd w:val="0"/>
              <w:rPr>
                <w:rFonts w:ascii="Times New Roman" w:eastAsia="Calibri" w:hAnsi="Times New Roman"/>
                <w:i/>
                <w:iCs/>
                <w:lang w:val="sr-Cyrl-CS"/>
              </w:rPr>
            </w:pPr>
          </w:p>
        </w:tc>
        <w:tc>
          <w:tcPr>
            <w:tcW w:w="1260" w:type="dxa"/>
          </w:tcPr>
          <w:p w:rsidR="009612B8" w:rsidRPr="0060751B" w:rsidRDefault="009612B8" w:rsidP="00E11DD8">
            <w:pPr>
              <w:autoSpaceDE w:val="0"/>
              <w:autoSpaceDN w:val="0"/>
              <w:adjustRightInd w:val="0"/>
              <w:rPr>
                <w:rFonts w:ascii="Times New Roman" w:eastAsia="Calibri" w:hAnsi="Times New Roman"/>
                <w:i/>
                <w:iCs/>
                <w:lang w:val="sr-Cyrl-CS"/>
              </w:rPr>
            </w:pPr>
          </w:p>
        </w:tc>
      </w:tr>
    </w:tbl>
    <w:p w:rsidR="009612B8" w:rsidRPr="00545031" w:rsidRDefault="009612B8" w:rsidP="009612B8">
      <w:pPr>
        <w:rPr>
          <w:rFonts w:ascii="Times New Roman" w:hAnsi="Times New Roman"/>
          <w:bCs/>
          <w:lang w:val="sr-Cyrl-CS"/>
        </w:rPr>
      </w:pPr>
      <w:r w:rsidRPr="00545031">
        <w:rPr>
          <w:rFonts w:ascii="Times New Roman" w:hAnsi="Times New Roman"/>
          <w:bCs/>
          <w:lang w:val="sr-Cyrl-CS"/>
        </w:rPr>
        <w:t>Образац ценовника са детаљним описом хране и пића који је у складу са појединачним ставкама спецификације конкурсне документације, понуђач прави сам додавајући потребан број колана за унос описа и цена хране и пића који нуди.</w:t>
      </w:r>
    </w:p>
    <w:p w:rsidR="009612B8" w:rsidRPr="00545031" w:rsidRDefault="009612B8" w:rsidP="009612B8">
      <w:pPr>
        <w:rPr>
          <w:rFonts w:ascii="Times New Roman" w:hAnsi="Times New Roman"/>
          <w:bCs/>
          <w:lang w:val="sr-Cyrl-CS"/>
        </w:rPr>
      </w:pPr>
      <w:r w:rsidRPr="00545031">
        <w:rPr>
          <w:rFonts w:ascii="Times New Roman" w:hAnsi="Times New Roman"/>
          <w:bCs/>
          <w:lang w:val="sr-Cyrl-CS"/>
        </w:rPr>
        <w:lastRenderedPageBreak/>
        <w:t>Цене из ценовника понуђача не могу бити веће од понуђених у Образцу понуде понуђача за сваку ставку појединачно коју је понуђач понудио:</w:t>
      </w:r>
    </w:p>
    <w:p w:rsidR="009612B8" w:rsidRPr="00545031" w:rsidRDefault="009612B8" w:rsidP="009612B8">
      <w:pPr>
        <w:rPr>
          <w:rFonts w:ascii="Times New Roman" w:hAnsi="Times New Roman"/>
          <w:bCs/>
          <w:lang w:val="sr-Cyrl-CS"/>
        </w:rPr>
      </w:pPr>
      <w:r w:rsidRPr="00545031">
        <w:rPr>
          <w:rFonts w:ascii="Times New Roman" w:hAnsi="Times New Roman"/>
          <w:bCs/>
          <w:lang w:val="sr-Cyrl-CS"/>
        </w:rPr>
        <w:t>Пример:</w:t>
      </w:r>
    </w:p>
    <w:p w:rsidR="009612B8" w:rsidRPr="00545031" w:rsidRDefault="009612B8" w:rsidP="009612B8">
      <w:pPr>
        <w:rPr>
          <w:rFonts w:ascii="Times New Roman" w:hAnsi="Times New Roman"/>
          <w:bCs/>
          <w:lang w:val="sr-Cyrl-CS"/>
        </w:rPr>
      </w:pPr>
      <w:r w:rsidRPr="00545031">
        <w:rPr>
          <w:rFonts w:ascii="Times New Roman" w:hAnsi="Times New Roman"/>
          <w:bCs/>
          <w:lang w:val="sr-Cyrl-CS"/>
        </w:rPr>
        <w:t>Понуђач је пону</w:t>
      </w:r>
      <w:r>
        <w:rPr>
          <w:rFonts w:ascii="Times New Roman" w:hAnsi="Times New Roman"/>
          <w:bCs/>
          <w:lang w:val="sr-Cyrl-CS"/>
        </w:rPr>
        <w:t>дио максималну цену за ставку 5</w:t>
      </w:r>
      <w:r>
        <w:rPr>
          <w:rFonts w:ascii="Times New Roman" w:hAnsi="Times New Roman"/>
          <w:bCs/>
          <w:lang w:val="sr-Latn-CS"/>
        </w:rPr>
        <w:t>9</w:t>
      </w:r>
      <w:r w:rsidRPr="00545031">
        <w:rPr>
          <w:rFonts w:ascii="Times New Roman" w:hAnsi="Times New Roman"/>
          <w:bCs/>
          <w:lang w:val="sr-Cyrl-CS"/>
        </w:rPr>
        <w:t>. спецификације конкурсне документације за домаћа жестока алкохолна пића у  износу од 100,00 динара, а у ценовнику појединачно за Лозу 100,00 динара, Вињак 98,00 динара, Ракију од кајсије 100,00 динара, шљивовицу 75,00 динара итд. Значи максимална цена понуђеног пића не може бити већа од 100,00 динара, а може бити мања.</w:t>
      </w:r>
    </w:p>
    <w:p w:rsidR="009612B8" w:rsidRDefault="009612B8" w:rsidP="009612B8">
      <w:pPr>
        <w:rPr>
          <w:rFonts w:cs="Arial"/>
          <w:sz w:val="24"/>
          <w:szCs w:val="24"/>
        </w:rPr>
      </w:pPr>
      <w:r w:rsidRPr="00545031">
        <w:rPr>
          <w:rFonts w:ascii="Times New Roman" w:hAnsi="Times New Roman"/>
          <w:bCs/>
          <w:lang w:val="sr-Cyrl-CS"/>
        </w:rPr>
        <w:t>У случају да из менија који је доступан у објекту понуђача наручиоц одабере одређену врсту хране и пића која није у ценовнику који је приложен уз образац понуде, понуђач је у обавези да испостави рачун по понуђеним ценама које су у складу са са званичним  ценовником Понуђача</w:t>
      </w:r>
      <w:r>
        <w:rPr>
          <w:rFonts w:ascii="Times New Roman" w:hAnsi="Times New Roman"/>
          <w:bCs/>
        </w:rPr>
        <w:t xml:space="preserve"> </w:t>
      </w:r>
      <w:r w:rsidRPr="00545031">
        <w:rPr>
          <w:rFonts w:ascii="Times New Roman" w:hAnsi="Times New Roman"/>
          <w:bCs/>
          <w:lang w:val="sr-Cyrl-CS"/>
        </w:rPr>
        <w:t xml:space="preserve">на дан испоруке. </w:t>
      </w: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9612B8" w:rsidRDefault="009612B8" w:rsidP="001E0B4F">
      <w:pPr>
        <w:pStyle w:val="Heading10"/>
        <w:spacing w:before="0"/>
        <w:ind w:left="540" w:firstLine="0"/>
        <w:jc w:val="both"/>
        <w:rPr>
          <w:rFonts w:cs="Arial"/>
          <w:sz w:val="24"/>
          <w:szCs w:val="24"/>
        </w:rPr>
      </w:pPr>
    </w:p>
    <w:p w:rsidR="00D1733A" w:rsidRDefault="00D1733A" w:rsidP="00D1733A">
      <w:pPr>
        <w:rPr>
          <w:lang w:val="sr-Cyrl-CS" w:eastAsia="ar-SA"/>
        </w:rPr>
      </w:pPr>
    </w:p>
    <w:p w:rsidR="00D1733A" w:rsidRDefault="00D1733A" w:rsidP="00D1733A">
      <w:pPr>
        <w:rPr>
          <w:lang w:val="sr-Cyrl-CS" w:eastAsia="ar-SA"/>
        </w:rPr>
      </w:pPr>
    </w:p>
    <w:bookmarkEnd w:id="16"/>
    <w:p w:rsidR="008F203C" w:rsidRPr="001E6A01" w:rsidRDefault="008F203C" w:rsidP="008112A2">
      <w:pPr>
        <w:pStyle w:val="ListParagraph"/>
        <w:autoSpaceDE w:val="0"/>
        <w:autoSpaceDN w:val="0"/>
        <w:adjustRightInd w:val="0"/>
        <w:spacing w:before="0" w:after="0" w:line="240" w:lineRule="auto"/>
        <w:ind w:left="0"/>
        <w:contextualSpacing w:val="0"/>
        <w:rPr>
          <w:rFonts w:ascii="Arial" w:hAnsi="Arial" w:cs="Arial"/>
          <w:i/>
          <w:color w:val="F79646" w:themeColor="accent6"/>
          <w:sz w:val="24"/>
          <w:szCs w:val="24"/>
          <w:lang w:val="sr-Cyrl-CS"/>
        </w:rPr>
      </w:pPr>
    </w:p>
    <w:p w:rsidR="00756A02" w:rsidRPr="008112A2" w:rsidRDefault="00756A02" w:rsidP="00485720">
      <w:pPr>
        <w:pStyle w:val="Heading10"/>
        <w:numPr>
          <w:ilvl w:val="0"/>
          <w:numId w:val="20"/>
        </w:numPr>
        <w:jc w:val="both"/>
        <w:rPr>
          <w:rFonts w:cs="Arial"/>
          <w:sz w:val="24"/>
          <w:szCs w:val="24"/>
        </w:rPr>
      </w:pPr>
      <w:bookmarkStart w:id="18" w:name="_Toc442559884"/>
      <w:r w:rsidRPr="008112A2">
        <w:rPr>
          <w:rFonts w:cs="Arial"/>
          <w:sz w:val="24"/>
          <w:szCs w:val="24"/>
        </w:rPr>
        <w:lastRenderedPageBreak/>
        <w:t>УСЛОВИ ЗА УЧЕШЋЕ У ПОСТУПКУ ЈАВНЕ НАБАВКЕ ИЗ ЧЛ. 75.</w:t>
      </w:r>
      <w:r w:rsidR="0038556F">
        <w:rPr>
          <w:rFonts w:cs="Arial"/>
          <w:sz w:val="24"/>
          <w:szCs w:val="24"/>
        </w:rPr>
        <w:t xml:space="preserve"> И 76. ЗАКОНА </w:t>
      </w:r>
      <w:r w:rsidRPr="008112A2">
        <w:rPr>
          <w:rFonts w:cs="Arial"/>
          <w:sz w:val="24"/>
          <w:szCs w:val="24"/>
        </w:rPr>
        <w:t xml:space="preserve"> И УПУТСТВО КАКО СЕ ДОКАЗУЈЕ ИСПУЊЕНОСТ ТИХ УСЛОВА</w:t>
      </w:r>
      <w:bookmarkEnd w:id="18"/>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8536"/>
      </w:tblGrid>
      <w:tr w:rsidR="00175774" w:rsidRPr="00EC5BB4" w:rsidTr="00A253C3">
        <w:trPr>
          <w:trHeight w:val="524"/>
          <w:jc w:val="center"/>
        </w:trPr>
        <w:tc>
          <w:tcPr>
            <w:tcW w:w="729" w:type="dxa"/>
            <w:vAlign w:val="center"/>
          </w:tcPr>
          <w:p w:rsidR="00175774" w:rsidRPr="00EC5BB4" w:rsidRDefault="00175774" w:rsidP="003A4822">
            <w:pPr>
              <w:jc w:val="center"/>
              <w:rPr>
                <w:rFonts w:cs="Arial"/>
                <w:b/>
                <w:sz w:val="24"/>
                <w:szCs w:val="24"/>
              </w:rPr>
            </w:pPr>
            <w:r w:rsidRPr="00EC5BB4">
              <w:rPr>
                <w:rFonts w:cs="Arial"/>
                <w:b/>
                <w:sz w:val="24"/>
                <w:szCs w:val="24"/>
              </w:rPr>
              <w:t>Ред. бр.</w:t>
            </w:r>
          </w:p>
        </w:tc>
        <w:tc>
          <w:tcPr>
            <w:tcW w:w="8536" w:type="dxa"/>
            <w:vAlign w:val="center"/>
          </w:tcPr>
          <w:p w:rsidR="00175774" w:rsidRPr="00EC5BB4" w:rsidRDefault="00175774" w:rsidP="003A4822">
            <w:pPr>
              <w:ind w:right="-180"/>
              <w:jc w:val="center"/>
              <w:rPr>
                <w:rFonts w:cs="Arial"/>
                <w:b/>
                <w:sz w:val="24"/>
                <w:szCs w:val="24"/>
              </w:rPr>
            </w:pPr>
            <w:r w:rsidRPr="00EC5BB4">
              <w:rPr>
                <w:rFonts w:cs="Arial"/>
                <w:b/>
                <w:sz w:val="24"/>
                <w:szCs w:val="24"/>
              </w:rPr>
              <w:t xml:space="preserve">4.1  ОБАВЕЗНИ УСЛОВИ </w:t>
            </w:r>
          </w:p>
          <w:p w:rsidR="00175774" w:rsidRPr="005C7CDE" w:rsidRDefault="00175774" w:rsidP="003A4822">
            <w:pPr>
              <w:jc w:val="center"/>
              <w:rPr>
                <w:rFonts w:cs="Arial"/>
                <w:b/>
                <w:color w:val="FF0000"/>
                <w:sz w:val="24"/>
                <w:szCs w:val="24"/>
              </w:rPr>
            </w:pPr>
            <w:r w:rsidRPr="00EC5BB4">
              <w:rPr>
                <w:rFonts w:cs="Arial"/>
                <w:b/>
                <w:sz w:val="24"/>
                <w:szCs w:val="24"/>
              </w:rPr>
              <w:t>ЗА УЧЕШЋЕ У ПОСТУПКУ ЈАВНЕ НАБАВКЕ ИЗ ЧЛАНА 75. З</w:t>
            </w:r>
            <w:r w:rsidR="005C7CDE">
              <w:rPr>
                <w:rFonts w:cs="Arial"/>
                <w:b/>
                <w:sz w:val="24"/>
                <w:szCs w:val="24"/>
              </w:rPr>
              <w:t>АКОНА</w:t>
            </w:r>
          </w:p>
          <w:p w:rsidR="00175774" w:rsidRPr="00EC5BB4" w:rsidRDefault="00175774" w:rsidP="003A4822">
            <w:pPr>
              <w:jc w:val="center"/>
              <w:rPr>
                <w:rFonts w:cs="Arial"/>
                <w:b/>
                <w:color w:val="FF0000"/>
                <w:sz w:val="24"/>
                <w:szCs w:val="24"/>
              </w:rPr>
            </w:pPr>
          </w:p>
        </w:tc>
      </w:tr>
      <w:tr w:rsidR="00175774" w:rsidRPr="00EC5BB4" w:rsidTr="00A253C3">
        <w:trPr>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1.</w:t>
            </w:r>
          </w:p>
        </w:tc>
        <w:tc>
          <w:tcPr>
            <w:tcW w:w="8536"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00C52A47">
              <w:rPr>
                <w:rFonts w:cs="Arial"/>
                <w:b/>
                <w:sz w:val="24"/>
                <w:szCs w:val="24"/>
                <w:u w:val="single"/>
              </w:rPr>
              <w:t xml:space="preserve"> </w:t>
            </w:r>
            <w:r w:rsidRPr="00EC5BB4">
              <w:rPr>
                <w:rFonts w:cs="Arial"/>
                <w:sz w:val="24"/>
                <w:szCs w:val="24"/>
                <w:lang w:val="pl-PL"/>
              </w:rPr>
              <w:t>Да је понуђач регистрован код надлежног органа, односно уписан у одговарајући регистар;</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 xml:space="preserve">Доказ: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00AF7077">
              <w:rPr>
                <w:rFonts w:eastAsia="Calibri" w:cs="Arial"/>
                <w:b/>
                <w:sz w:val="24"/>
                <w:szCs w:val="24"/>
              </w:rPr>
              <w:t xml:space="preserve"> </w:t>
            </w:r>
            <w:r w:rsidRPr="00EC5BB4">
              <w:rPr>
                <w:rFonts w:eastAsia="Calibri" w:cs="Arial"/>
                <w:sz w:val="24"/>
                <w:szCs w:val="24"/>
                <w:lang w:val="ru-RU"/>
              </w:rPr>
              <w:t>Извод из регистра</w:t>
            </w:r>
            <w:r w:rsidR="0038556F">
              <w:rPr>
                <w:rFonts w:eastAsia="Calibri" w:cs="Arial"/>
                <w:sz w:val="24"/>
                <w:szCs w:val="24"/>
                <w:lang w:val="ru-RU"/>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485720">
            <w:pPr>
              <w:numPr>
                <w:ilvl w:val="0"/>
                <w:numId w:val="21"/>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rsidR="00175774" w:rsidRPr="00EC5BB4" w:rsidRDefault="00175774" w:rsidP="00485720">
            <w:pPr>
              <w:numPr>
                <w:ilvl w:val="0"/>
                <w:numId w:val="21"/>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rsidTr="00A253C3">
        <w:trPr>
          <w:trHeight w:val="2717"/>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2.</w:t>
            </w:r>
          </w:p>
        </w:tc>
        <w:tc>
          <w:tcPr>
            <w:tcW w:w="8536"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sidR="00F32F36" w:rsidRPr="004221C0">
                <w:rPr>
                  <w:rStyle w:val="Hyperlink"/>
                  <w:rFonts w:cs="Arial"/>
                  <w:sz w:val="24"/>
                  <w:szCs w:val="24"/>
                </w:rPr>
                <w:t>http://www.bg.vi.sud.rs/lt/articles/o-visem-sudu/obavestenje-ke-za-pravna-lica.html</w:t>
              </w:r>
            </w:hyperlink>
          </w:p>
          <w:p w:rsidR="00175774" w:rsidRPr="00EC5BB4" w:rsidRDefault="00175774" w:rsidP="003A4822">
            <w:pPr>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w:t>
            </w:r>
            <w:r w:rsidRPr="00EC5BB4">
              <w:rPr>
                <w:rFonts w:cs="Arial"/>
                <w:sz w:val="24"/>
                <w:szCs w:val="24"/>
              </w:rPr>
              <w:lastRenderedPageBreak/>
              <w:t>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EC5BB4" w:rsidRDefault="00175774" w:rsidP="003A4822">
            <w:pPr>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rsidR="00175774" w:rsidRPr="00EC5BB4" w:rsidRDefault="00175774" w:rsidP="003A4822">
            <w:pPr>
              <w:rPr>
                <w:rFonts w:cs="Arial"/>
                <w:sz w:val="24"/>
                <w:szCs w:val="24"/>
              </w:rPr>
            </w:pPr>
            <w:r w:rsidRPr="00EC5BB4">
              <w:rPr>
                <w:rFonts w:cs="Arial"/>
                <w:b/>
                <w:sz w:val="24"/>
                <w:szCs w:val="24"/>
              </w:rPr>
              <w:t>- за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485720">
            <w:pPr>
              <w:numPr>
                <w:ilvl w:val="0"/>
                <w:numId w:val="23"/>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EC5BB4" w:rsidRDefault="00175774" w:rsidP="00485720">
            <w:pPr>
              <w:numPr>
                <w:ilvl w:val="0"/>
                <w:numId w:val="23"/>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EC5BB4" w:rsidRDefault="00175774" w:rsidP="00485720">
            <w:pPr>
              <w:numPr>
                <w:ilvl w:val="0"/>
                <w:numId w:val="23"/>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rsidR="00B46D29" w:rsidRPr="00EC5BB4" w:rsidRDefault="00175774" w:rsidP="00485720">
            <w:pPr>
              <w:numPr>
                <w:ilvl w:val="0"/>
                <w:numId w:val="23"/>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rsidR="00175774" w:rsidRPr="00EC5BB4" w:rsidRDefault="00175774" w:rsidP="00B46D29">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p w:rsidR="00B46D29" w:rsidRPr="00EC5BB4" w:rsidRDefault="00B46D29" w:rsidP="00B46D29">
            <w:pPr>
              <w:tabs>
                <w:tab w:val="left" w:pos="680"/>
              </w:tabs>
              <w:snapToGrid w:val="0"/>
              <w:spacing w:before="0"/>
              <w:contextualSpacing/>
              <w:jc w:val="left"/>
              <w:rPr>
                <w:rFonts w:cs="Arial"/>
                <w:sz w:val="24"/>
                <w:szCs w:val="24"/>
                <w:lang w:val="sr-Cyrl-CS"/>
              </w:rPr>
            </w:pPr>
          </w:p>
        </w:tc>
      </w:tr>
      <w:tr w:rsidR="00175774" w:rsidRPr="00EC5BB4" w:rsidTr="00A253C3">
        <w:trPr>
          <w:trHeight w:val="70"/>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lastRenderedPageBreak/>
              <w:t>3.</w:t>
            </w:r>
          </w:p>
        </w:tc>
        <w:tc>
          <w:tcPr>
            <w:tcW w:w="8536" w:type="dxa"/>
            <w:vAlign w:val="center"/>
          </w:tcPr>
          <w:p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u w:val="single"/>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7124" w:rsidRDefault="00175774" w:rsidP="00A37124">
            <w:pPr>
              <w:autoSpaceDE w:val="0"/>
              <w:autoSpaceDN w:val="0"/>
              <w:adjustRightInd w:val="0"/>
              <w:rPr>
                <w:rFonts w:cs="Arial"/>
                <w:b/>
                <w:sz w:val="24"/>
                <w:szCs w:val="24"/>
                <w:u w:val="single"/>
              </w:rPr>
            </w:pPr>
            <w:r w:rsidRPr="00EC5BB4">
              <w:rPr>
                <w:rFonts w:cs="Arial"/>
                <w:b/>
                <w:sz w:val="24"/>
                <w:szCs w:val="24"/>
                <w:u w:val="single"/>
              </w:rPr>
              <w:t>Доказ:</w:t>
            </w:r>
          </w:p>
          <w:p w:rsidR="00175774" w:rsidRPr="00A37124" w:rsidRDefault="00175774" w:rsidP="00A37124">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rsidR="00175774" w:rsidRPr="00EC5BB4" w:rsidRDefault="00175774" w:rsidP="003A4822">
            <w:pPr>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rsidR="00175774" w:rsidRPr="00EC5BB4" w:rsidRDefault="00175774" w:rsidP="003A4822">
            <w:pPr>
              <w:ind w:right="122"/>
              <w:rPr>
                <w:rFonts w:cs="Arial"/>
                <w:sz w:val="24"/>
                <w:szCs w:val="24"/>
                <w:lang w:val="ru-RU"/>
              </w:rPr>
            </w:pPr>
            <w:r w:rsidRPr="00EC5BB4">
              <w:rPr>
                <w:rFonts w:cs="Arial"/>
                <w:sz w:val="24"/>
                <w:szCs w:val="24"/>
                <w:lang w:val="ru-RU"/>
              </w:rPr>
              <w:t>Напомена:</w:t>
            </w:r>
          </w:p>
          <w:p w:rsidR="00175774" w:rsidRPr="00EC5BB4" w:rsidRDefault="00B24BAB" w:rsidP="00485720">
            <w:pPr>
              <w:numPr>
                <w:ilvl w:val="0"/>
                <w:numId w:val="16"/>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rsidR="00175774" w:rsidRPr="00EC5BB4" w:rsidRDefault="00175774" w:rsidP="00485720">
            <w:pPr>
              <w:numPr>
                <w:ilvl w:val="0"/>
                <w:numId w:val="16"/>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w:t>
            </w:r>
            <w:r w:rsidRPr="00EC5BB4">
              <w:rPr>
                <w:rFonts w:eastAsia="TimesNewRomanPSMT" w:cs="Arial"/>
                <w:i/>
                <w:sz w:val="24"/>
                <w:szCs w:val="24"/>
              </w:rPr>
              <w:lastRenderedPageBreak/>
              <w:t xml:space="preserve">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rsidR="00175774" w:rsidRPr="00EC5BB4" w:rsidRDefault="00175774" w:rsidP="00485720">
            <w:pPr>
              <w:numPr>
                <w:ilvl w:val="0"/>
                <w:numId w:val="16"/>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rsidR="00175774" w:rsidRPr="00EC5BB4" w:rsidRDefault="00175774" w:rsidP="00485720">
            <w:pPr>
              <w:numPr>
                <w:ilvl w:val="0"/>
                <w:numId w:val="22"/>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EC5BB4" w:rsidRDefault="00175774" w:rsidP="003A4822">
            <w:pPr>
              <w:tabs>
                <w:tab w:val="left" w:pos="680"/>
              </w:tabs>
              <w:snapToGrid w:val="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p w:rsidR="00175774" w:rsidRPr="00EC5BB4" w:rsidRDefault="00175774" w:rsidP="003A4822">
            <w:pPr>
              <w:tabs>
                <w:tab w:val="left" w:pos="680"/>
              </w:tabs>
              <w:snapToGrid w:val="0"/>
              <w:contextualSpacing/>
              <w:rPr>
                <w:rFonts w:cs="Arial"/>
                <w:i/>
                <w:sz w:val="24"/>
                <w:szCs w:val="24"/>
              </w:rPr>
            </w:pPr>
          </w:p>
        </w:tc>
      </w:tr>
      <w:tr w:rsidR="00175774" w:rsidRPr="00EC5BB4" w:rsidTr="00A253C3">
        <w:trPr>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lastRenderedPageBreak/>
              <w:t xml:space="preserve">4. </w:t>
            </w:r>
          </w:p>
        </w:tc>
        <w:tc>
          <w:tcPr>
            <w:tcW w:w="8536" w:type="dxa"/>
          </w:tcPr>
          <w:p w:rsidR="00175774" w:rsidRPr="00EC5BB4" w:rsidRDefault="00175774" w:rsidP="003A4822">
            <w:pPr>
              <w:snapToGrid w:val="0"/>
              <w:rPr>
                <w:rFonts w:cs="Arial"/>
                <w:sz w:val="24"/>
                <w:szCs w:val="24"/>
              </w:rPr>
            </w:pPr>
            <w:r w:rsidRPr="00EC5BB4">
              <w:rPr>
                <w:rFonts w:cs="Arial"/>
                <w:b/>
                <w:sz w:val="24"/>
                <w:szCs w:val="24"/>
                <w:u w:val="single"/>
              </w:rPr>
              <w:t>Услов:</w:t>
            </w:r>
            <w:r w:rsidR="001D33B3">
              <w:rPr>
                <w:rFonts w:cs="Arial"/>
                <w:b/>
                <w:sz w:val="24"/>
                <w:szCs w:val="24"/>
                <w:u w:val="single"/>
              </w:rPr>
              <w:t xml:space="preserve"> </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A37124" w:rsidRDefault="00175774" w:rsidP="00A37124">
            <w:pPr>
              <w:autoSpaceDE w:val="0"/>
              <w:autoSpaceDN w:val="0"/>
              <w:adjustRightInd w:val="0"/>
              <w:rPr>
                <w:rFonts w:cs="Arial"/>
                <w:b/>
                <w:sz w:val="24"/>
                <w:szCs w:val="24"/>
                <w:u w:val="single"/>
              </w:rPr>
            </w:pPr>
            <w:r w:rsidRPr="00EC5BB4">
              <w:rPr>
                <w:rFonts w:cs="Arial"/>
                <w:b/>
                <w:sz w:val="24"/>
                <w:szCs w:val="24"/>
                <w:u w:val="single"/>
              </w:rPr>
              <w:t>Доказ:</w:t>
            </w:r>
            <w:r w:rsidR="00A37124">
              <w:rPr>
                <w:rFonts w:cs="Arial"/>
                <w:b/>
                <w:sz w:val="24"/>
                <w:szCs w:val="24"/>
                <w:u w:val="single"/>
              </w:rPr>
              <w:t xml:space="preserve"> </w:t>
            </w:r>
            <w:r w:rsidRPr="00EC5BB4">
              <w:rPr>
                <w:rFonts w:cs="Arial"/>
                <w:sz w:val="24"/>
                <w:szCs w:val="24"/>
              </w:rPr>
              <w:t>Потписан и оверен Образац изјаве на основу члана 75. став 2. З</w:t>
            </w:r>
            <w:r w:rsidR="001D33B3">
              <w:rPr>
                <w:rFonts w:cs="Arial"/>
                <w:sz w:val="24"/>
                <w:szCs w:val="24"/>
              </w:rPr>
              <w:t>акона</w:t>
            </w:r>
            <w:r w:rsidR="00BF39C7" w:rsidRPr="00EC5BB4">
              <w:rPr>
                <w:rFonts w:cs="Arial"/>
                <w:sz w:val="24"/>
                <w:szCs w:val="24"/>
              </w:rPr>
              <w:t xml:space="preserve"> </w:t>
            </w:r>
            <w:r w:rsidRPr="00EC5BB4">
              <w:rPr>
                <w:rFonts w:cs="Arial"/>
                <w:sz w:val="24"/>
                <w:szCs w:val="24"/>
              </w:rPr>
              <w:t>(Образац бр</w:t>
            </w:r>
            <w:r w:rsidR="00A37124">
              <w:rPr>
                <w:rFonts w:cs="Arial"/>
                <w:sz w:val="24"/>
                <w:szCs w:val="24"/>
              </w:rPr>
              <w:t>. 4</w:t>
            </w:r>
            <w:r w:rsidRPr="00EC5BB4">
              <w:rPr>
                <w:rFonts w:cs="Arial"/>
                <w:sz w:val="24"/>
                <w:szCs w:val="24"/>
              </w:rPr>
              <w:t>)</w:t>
            </w:r>
          </w:p>
          <w:p w:rsidR="005E487E" w:rsidRPr="00EC5BB4" w:rsidRDefault="00175774" w:rsidP="003A4822">
            <w:pPr>
              <w:snapToGrid w:val="0"/>
              <w:rPr>
                <w:rFonts w:cs="Arial"/>
                <w:sz w:val="24"/>
                <w:szCs w:val="24"/>
                <w:lang w:val="sr-Cyrl-CS"/>
              </w:rPr>
            </w:pPr>
            <w:r w:rsidRPr="00EC5BB4">
              <w:rPr>
                <w:rFonts w:cs="Arial"/>
                <w:i/>
                <w:sz w:val="24"/>
                <w:szCs w:val="24"/>
              </w:rPr>
              <w:t>Напомена:</w:t>
            </w:r>
          </w:p>
          <w:p w:rsidR="005E487E" w:rsidRPr="00EC5BB4" w:rsidRDefault="00175774" w:rsidP="00485720">
            <w:pPr>
              <w:numPr>
                <w:ilvl w:val="0"/>
                <w:numId w:val="24"/>
              </w:numPr>
              <w:snapToGrid w:val="0"/>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rsidR="00175774" w:rsidRPr="00EC5BB4" w:rsidRDefault="00175774" w:rsidP="00485720">
            <w:pPr>
              <w:numPr>
                <w:ilvl w:val="0"/>
                <w:numId w:val="24"/>
              </w:numPr>
              <w:snapToGrid w:val="0"/>
              <w:rPr>
                <w:rFonts w:cs="Arial"/>
                <w:i/>
                <w:sz w:val="24"/>
                <w:szCs w:val="24"/>
              </w:rPr>
            </w:pPr>
            <w:r w:rsidRPr="00EC5BB4">
              <w:rPr>
                <w:rFonts w:cs="Arial"/>
                <w:i/>
                <w:sz w:val="24"/>
                <w:szCs w:val="24"/>
              </w:rPr>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p w:rsidR="005E487E" w:rsidRPr="00EC5BB4" w:rsidRDefault="005E487E" w:rsidP="00950B76">
            <w:pPr>
              <w:snapToGrid w:val="0"/>
              <w:ind w:left="720"/>
              <w:rPr>
                <w:rFonts w:cs="Arial"/>
                <w:sz w:val="24"/>
                <w:szCs w:val="24"/>
              </w:rPr>
            </w:pPr>
          </w:p>
        </w:tc>
      </w:tr>
      <w:tr w:rsidR="00F95216" w:rsidRPr="00EC5BB4" w:rsidTr="00A253C3">
        <w:trPr>
          <w:jc w:val="center"/>
        </w:trPr>
        <w:tc>
          <w:tcPr>
            <w:tcW w:w="729" w:type="dxa"/>
            <w:vAlign w:val="center"/>
          </w:tcPr>
          <w:p w:rsidR="00F95216" w:rsidRPr="00EC5BB4" w:rsidRDefault="00F95216" w:rsidP="003A4822">
            <w:pPr>
              <w:jc w:val="center"/>
              <w:rPr>
                <w:rFonts w:cs="Arial"/>
                <w:sz w:val="24"/>
                <w:szCs w:val="24"/>
              </w:rPr>
            </w:pPr>
          </w:p>
        </w:tc>
        <w:tc>
          <w:tcPr>
            <w:tcW w:w="8536" w:type="dxa"/>
          </w:tcPr>
          <w:p w:rsidR="00F95216" w:rsidRPr="00EC5BB4" w:rsidRDefault="00F95216" w:rsidP="00F95216">
            <w:pPr>
              <w:ind w:right="-180"/>
              <w:jc w:val="center"/>
              <w:rPr>
                <w:rFonts w:cs="Arial"/>
                <w:b/>
                <w:sz w:val="24"/>
                <w:szCs w:val="24"/>
              </w:rPr>
            </w:pPr>
            <w:r w:rsidRPr="00EC5BB4">
              <w:rPr>
                <w:rFonts w:cs="Arial"/>
                <w:b/>
                <w:sz w:val="24"/>
                <w:szCs w:val="24"/>
              </w:rPr>
              <w:t>4.</w:t>
            </w:r>
            <w:r>
              <w:rPr>
                <w:rFonts w:cs="Arial"/>
                <w:b/>
                <w:sz w:val="24"/>
                <w:szCs w:val="24"/>
              </w:rPr>
              <w:t>2</w:t>
            </w:r>
            <w:r w:rsidRPr="00EC5BB4">
              <w:rPr>
                <w:rFonts w:cs="Arial"/>
                <w:b/>
                <w:sz w:val="24"/>
                <w:szCs w:val="24"/>
              </w:rPr>
              <w:t xml:space="preserve">  </w:t>
            </w:r>
            <w:r>
              <w:rPr>
                <w:rFonts w:cs="Arial"/>
                <w:b/>
                <w:sz w:val="24"/>
                <w:szCs w:val="24"/>
              </w:rPr>
              <w:t>ДОДАТНИ</w:t>
            </w:r>
            <w:r w:rsidRPr="00EC5BB4">
              <w:rPr>
                <w:rFonts w:cs="Arial"/>
                <w:b/>
                <w:sz w:val="24"/>
                <w:szCs w:val="24"/>
              </w:rPr>
              <w:t xml:space="preserve"> УСЛОВИ </w:t>
            </w:r>
          </w:p>
          <w:p w:rsidR="00F95216" w:rsidRPr="005C7CDE" w:rsidRDefault="00F95216" w:rsidP="00F95216">
            <w:pPr>
              <w:jc w:val="center"/>
              <w:rPr>
                <w:rFonts w:cs="Arial"/>
                <w:b/>
                <w:color w:val="FF0000"/>
                <w:sz w:val="24"/>
                <w:szCs w:val="24"/>
              </w:rPr>
            </w:pPr>
            <w:r w:rsidRPr="00EC5BB4">
              <w:rPr>
                <w:rFonts w:cs="Arial"/>
                <w:b/>
                <w:sz w:val="24"/>
                <w:szCs w:val="24"/>
              </w:rPr>
              <w:t>ЗА УЧЕШЋЕ У ПОСТУПКУ ЈАВНЕ НАБАВКЕ ИЗ ЧЛАНА 7</w:t>
            </w:r>
            <w:r>
              <w:rPr>
                <w:rFonts w:cs="Arial"/>
                <w:b/>
                <w:sz w:val="24"/>
                <w:szCs w:val="24"/>
              </w:rPr>
              <w:t>6</w:t>
            </w:r>
            <w:r w:rsidRPr="00EC5BB4">
              <w:rPr>
                <w:rFonts w:cs="Arial"/>
                <w:b/>
                <w:sz w:val="24"/>
                <w:szCs w:val="24"/>
              </w:rPr>
              <w:t>. З</w:t>
            </w:r>
            <w:r>
              <w:rPr>
                <w:rFonts w:cs="Arial"/>
                <w:b/>
                <w:sz w:val="24"/>
                <w:szCs w:val="24"/>
              </w:rPr>
              <w:t>АКОНА</w:t>
            </w:r>
          </w:p>
          <w:p w:rsidR="00F95216" w:rsidRPr="00EC5BB4" w:rsidRDefault="00F95216" w:rsidP="003A4822">
            <w:pPr>
              <w:snapToGrid w:val="0"/>
              <w:rPr>
                <w:rFonts w:cs="Arial"/>
                <w:b/>
                <w:sz w:val="24"/>
                <w:szCs w:val="24"/>
                <w:u w:val="single"/>
              </w:rPr>
            </w:pPr>
          </w:p>
        </w:tc>
      </w:tr>
      <w:tr w:rsidR="00F95216" w:rsidRPr="00EC5BB4" w:rsidTr="00A253C3">
        <w:trPr>
          <w:jc w:val="center"/>
        </w:trPr>
        <w:tc>
          <w:tcPr>
            <w:tcW w:w="729" w:type="dxa"/>
            <w:vAlign w:val="center"/>
          </w:tcPr>
          <w:p w:rsidR="00F95216" w:rsidRPr="00F95216" w:rsidRDefault="00F95216" w:rsidP="003A4822">
            <w:pPr>
              <w:jc w:val="center"/>
              <w:rPr>
                <w:rFonts w:cs="Arial"/>
                <w:sz w:val="24"/>
                <w:szCs w:val="24"/>
              </w:rPr>
            </w:pPr>
            <w:r>
              <w:rPr>
                <w:rFonts w:cs="Arial"/>
                <w:sz w:val="24"/>
                <w:szCs w:val="24"/>
              </w:rPr>
              <w:t>5.</w:t>
            </w:r>
          </w:p>
        </w:tc>
        <w:tc>
          <w:tcPr>
            <w:tcW w:w="8536" w:type="dxa"/>
          </w:tcPr>
          <w:p w:rsidR="00F95216" w:rsidRPr="00F95216" w:rsidRDefault="00F95216" w:rsidP="00F95216">
            <w:pPr>
              <w:contextualSpacing/>
              <w:rPr>
                <w:rFonts w:eastAsia="Calibri" w:cs="Arial"/>
                <w:bCs/>
                <w:sz w:val="24"/>
                <w:szCs w:val="24"/>
                <w:lang w:val="sr-Cyrl-CS"/>
              </w:rPr>
            </w:pPr>
          </w:p>
          <w:p w:rsidR="00F95216" w:rsidRPr="00F95216" w:rsidRDefault="00F95216" w:rsidP="00F95216">
            <w:pPr>
              <w:pStyle w:val="ListParagraph"/>
              <w:numPr>
                <w:ilvl w:val="0"/>
                <w:numId w:val="46"/>
              </w:numPr>
              <w:spacing w:before="0" w:after="0" w:line="240" w:lineRule="auto"/>
              <w:rPr>
                <w:rFonts w:ascii="Arial" w:hAnsi="Arial" w:cs="Arial"/>
                <w:bCs/>
                <w:sz w:val="24"/>
                <w:szCs w:val="24"/>
                <w:lang w:val="sr-Cyrl-CS"/>
              </w:rPr>
            </w:pPr>
            <w:r w:rsidRPr="00F95216">
              <w:rPr>
                <w:rFonts w:ascii="Arial" w:hAnsi="Arial" w:cs="Arial"/>
                <w:bCs/>
                <w:sz w:val="24"/>
                <w:szCs w:val="24"/>
                <w:lang w:val="sr-Cyrl-CS"/>
              </w:rPr>
              <w:t xml:space="preserve">да у последњих шест месеци (од дана објављивања Позива за подношење понуда) није имао блокаду на својим текућим рачунима </w:t>
            </w:r>
          </w:p>
          <w:p w:rsidR="00F95216" w:rsidRPr="00F95216" w:rsidRDefault="00F95216" w:rsidP="00F95216">
            <w:pPr>
              <w:rPr>
                <w:rFonts w:eastAsia="Calibri" w:cs="Arial"/>
                <w:bCs/>
                <w:sz w:val="24"/>
                <w:szCs w:val="24"/>
                <w:lang w:val="sr-Cyrl-CS"/>
              </w:rPr>
            </w:pPr>
            <w:r w:rsidRPr="00F95216">
              <w:rPr>
                <w:rFonts w:cs="Arial"/>
                <w:b/>
                <w:bCs/>
                <w:sz w:val="24"/>
                <w:szCs w:val="24"/>
                <w:lang w:val="sr-Cyrl-CS"/>
              </w:rPr>
              <w:t>Доказ:</w:t>
            </w:r>
            <w:r w:rsidRPr="00F95216">
              <w:rPr>
                <w:rFonts w:eastAsia="Calibri" w:cs="Arial"/>
                <w:bCs/>
                <w:sz w:val="24"/>
                <w:szCs w:val="24"/>
                <w:lang w:val="sr-Cyrl-CS"/>
              </w:rPr>
              <w:t xml:space="preserve"> Потврда о ликвидности – потврду издаје одељење принудне наплате Народне банке Србије</w:t>
            </w:r>
          </w:p>
          <w:p w:rsidR="00F95216" w:rsidRPr="00EC5BB4" w:rsidRDefault="00F95216" w:rsidP="00F95216">
            <w:pPr>
              <w:ind w:right="-180"/>
              <w:jc w:val="center"/>
              <w:rPr>
                <w:rFonts w:cs="Arial"/>
                <w:b/>
                <w:sz w:val="24"/>
                <w:szCs w:val="24"/>
              </w:rPr>
            </w:pPr>
          </w:p>
        </w:tc>
      </w:tr>
      <w:tr w:rsidR="00F95216" w:rsidRPr="00EC5BB4" w:rsidTr="00A253C3">
        <w:trPr>
          <w:jc w:val="center"/>
        </w:trPr>
        <w:tc>
          <w:tcPr>
            <w:tcW w:w="729" w:type="dxa"/>
            <w:vAlign w:val="center"/>
          </w:tcPr>
          <w:p w:rsidR="00F95216" w:rsidRPr="00F95216" w:rsidRDefault="00F95216" w:rsidP="003A4822">
            <w:pPr>
              <w:jc w:val="center"/>
              <w:rPr>
                <w:rFonts w:cs="Arial"/>
                <w:sz w:val="24"/>
                <w:szCs w:val="24"/>
              </w:rPr>
            </w:pPr>
            <w:r>
              <w:rPr>
                <w:rFonts w:cs="Arial"/>
                <w:sz w:val="24"/>
                <w:szCs w:val="24"/>
              </w:rPr>
              <w:t>6.</w:t>
            </w:r>
          </w:p>
        </w:tc>
        <w:tc>
          <w:tcPr>
            <w:tcW w:w="8536" w:type="dxa"/>
          </w:tcPr>
          <w:p w:rsidR="00F95216" w:rsidRPr="00F95216" w:rsidRDefault="00F95216" w:rsidP="00F95216">
            <w:pPr>
              <w:rPr>
                <w:rFonts w:cs="Arial"/>
                <w:sz w:val="24"/>
                <w:szCs w:val="24"/>
              </w:rPr>
            </w:pPr>
            <w:r w:rsidRPr="00F95216">
              <w:rPr>
                <w:rFonts w:cs="Arial"/>
                <w:b/>
                <w:sz w:val="24"/>
                <w:szCs w:val="24"/>
              </w:rPr>
              <w:t>Кадровски капацитет:</w:t>
            </w:r>
          </w:p>
          <w:p w:rsidR="00F95216" w:rsidRPr="00D90362" w:rsidRDefault="00F95216" w:rsidP="00F95216">
            <w:pPr>
              <w:pStyle w:val="ListParagraph"/>
              <w:numPr>
                <w:ilvl w:val="0"/>
                <w:numId w:val="46"/>
              </w:numPr>
              <w:suppressAutoHyphens/>
              <w:spacing w:before="0" w:after="0" w:line="240" w:lineRule="auto"/>
              <w:jc w:val="left"/>
              <w:rPr>
                <w:rFonts w:ascii="Arial" w:hAnsi="Arial" w:cs="Arial"/>
                <w:bCs/>
                <w:sz w:val="24"/>
                <w:szCs w:val="24"/>
              </w:rPr>
            </w:pPr>
            <w:r w:rsidRPr="00F95216">
              <w:rPr>
                <w:rFonts w:ascii="Arial" w:hAnsi="Arial" w:cs="Arial"/>
                <w:sz w:val="24"/>
                <w:szCs w:val="24"/>
              </w:rPr>
              <w:t>да Понуђач располаже у броју и струци радницима према дефинисаним условима из техничке спецификације</w:t>
            </w:r>
            <w:r>
              <w:rPr>
                <w:rFonts w:ascii="Arial" w:hAnsi="Arial" w:cs="Arial"/>
                <w:sz w:val="24"/>
                <w:szCs w:val="24"/>
              </w:rPr>
              <w:t xml:space="preserve"> </w:t>
            </w:r>
            <w:r w:rsidR="00710621">
              <w:rPr>
                <w:rFonts w:ascii="Arial" w:hAnsi="Arial" w:cs="Arial"/>
                <w:sz w:val="24"/>
                <w:szCs w:val="24"/>
              </w:rPr>
              <w:t xml:space="preserve">(минимум </w:t>
            </w:r>
            <w:r w:rsidR="00710621">
              <w:rPr>
                <w:rFonts w:ascii="Arial" w:hAnsi="Arial" w:cs="Arial"/>
                <w:sz w:val="24"/>
                <w:szCs w:val="24"/>
                <w:lang w:val="sr-Cyrl-CS"/>
              </w:rPr>
              <w:t>6</w:t>
            </w:r>
            <w:r w:rsidRPr="00D90362">
              <w:rPr>
                <w:rFonts w:ascii="Arial" w:hAnsi="Arial" w:cs="Arial"/>
                <w:sz w:val="24"/>
                <w:szCs w:val="24"/>
              </w:rPr>
              <w:t xml:space="preserve"> </w:t>
            </w:r>
            <w:r w:rsidR="00710621">
              <w:rPr>
                <w:rFonts w:ascii="Arial" w:hAnsi="Arial" w:cs="Arial"/>
                <w:sz w:val="24"/>
                <w:szCs w:val="24"/>
                <w:lang w:val="sr-Cyrl-CS"/>
              </w:rPr>
              <w:t xml:space="preserve">запослених </w:t>
            </w:r>
            <w:r w:rsidRPr="00D90362">
              <w:rPr>
                <w:rFonts w:ascii="Arial" w:hAnsi="Arial" w:cs="Arial"/>
                <w:sz w:val="24"/>
                <w:szCs w:val="24"/>
              </w:rPr>
              <w:t xml:space="preserve"> који су ангажовани код Понуђача , у складу са Законом о раду)</w:t>
            </w:r>
          </w:p>
          <w:p w:rsidR="00F95216" w:rsidRPr="00F95216" w:rsidRDefault="00F95216" w:rsidP="00F95216">
            <w:pPr>
              <w:suppressAutoHyphens/>
              <w:spacing w:before="0"/>
              <w:jc w:val="left"/>
              <w:rPr>
                <w:rFonts w:eastAsia="Calibri" w:cs="Arial"/>
                <w:bCs/>
                <w:sz w:val="24"/>
                <w:szCs w:val="24"/>
              </w:rPr>
            </w:pPr>
          </w:p>
          <w:p w:rsidR="00F95216" w:rsidRPr="00F95216" w:rsidRDefault="00F95216" w:rsidP="00F95216">
            <w:pPr>
              <w:rPr>
                <w:rFonts w:eastAsia="Calibri" w:cs="Arial"/>
                <w:b/>
                <w:bCs/>
                <w:sz w:val="24"/>
                <w:szCs w:val="24"/>
              </w:rPr>
            </w:pPr>
            <w:r w:rsidRPr="00F95216">
              <w:rPr>
                <w:rFonts w:eastAsia="Calibri" w:cs="Arial"/>
                <w:b/>
                <w:bCs/>
                <w:sz w:val="24"/>
                <w:szCs w:val="24"/>
              </w:rPr>
              <w:t xml:space="preserve">Доказ: </w:t>
            </w:r>
          </w:p>
          <w:p w:rsidR="00F95216" w:rsidRPr="00F95216" w:rsidRDefault="00F95216" w:rsidP="00F95216">
            <w:pPr>
              <w:rPr>
                <w:rFonts w:eastAsia="Calibri" w:cs="Arial"/>
                <w:bCs/>
                <w:sz w:val="24"/>
                <w:szCs w:val="24"/>
              </w:rPr>
            </w:pPr>
            <w:r w:rsidRPr="00F95216">
              <w:rPr>
                <w:rFonts w:eastAsia="Calibri" w:cs="Arial"/>
                <w:bCs/>
                <w:sz w:val="24"/>
                <w:szCs w:val="24"/>
              </w:rPr>
              <w:t xml:space="preserve">      -   Изјава Понуђача под пуном материјалном и кривичном одговорношћу.</w:t>
            </w:r>
          </w:p>
          <w:p w:rsidR="00F95216" w:rsidRPr="00F95216" w:rsidRDefault="00F95216" w:rsidP="00F95216">
            <w:pPr>
              <w:ind w:right="-180"/>
              <w:jc w:val="center"/>
              <w:rPr>
                <w:rFonts w:cs="Arial"/>
                <w:b/>
                <w:sz w:val="24"/>
                <w:szCs w:val="24"/>
              </w:rPr>
            </w:pPr>
          </w:p>
        </w:tc>
      </w:tr>
      <w:tr w:rsidR="00F95216" w:rsidRPr="00EC5BB4" w:rsidTr="00A253C3">
        <w:trPr>
          <w:jc w:val="center"/>
        </w:trPr>
        <w:tc>
          <w:tcPr>
            <w:tcW w:w="729" w:type="dxa"/>
            <w:vAlign w:val="center"/>
          </w:tcPr>
          <w:p w:rsidR="00F95216" w:rsidRPr="00F95216" w:rsidRDefault="00F95216" w:rsidP="003A4822">
            <w:pPr>
              <w:jc w:val="center"/>
              <w:rPr>
                <w:rFonts w:cs="Arial"/>
                <w:sz w:val="24"/>
                <w:szCs w:val="24"/>
              </w:rPr>
            </w:pPr>
            <w:r>
              <w:rPr>
                <w:rFonts w:cs="Arial"/>
                <w:sz w:val="24"/>
                <w:szCs w:val="24"/>
              </w:rPr>
              <w:lastRenderedPageBreak/>
              <w:t>7.</w:t>
            </w:r>
          </w:p>
        </w:tc>
        <w:tc>
          <w:tcPr>
            <w:tcW w:w="8536" w:type="dxa"/>
          </w:tcPr>
          <w:p w:rsidR="00F95216" w:rsidRPr="00F95216" w:rsidRDefault="00F95216" w:rsidP="00F95216">
            <w:pPr>
              <w:pStyle w:val="BodyText"/>
              <w:rPr>
                <w:rFonts w:cs="Arial"/>
                <w:b/>
                <w:szCs w:val="24"/>
              </w:rPr>
            </w:pPr>
            <w:r w:rsidRPr="00F95216">
              <w:rPr>
                <w:rFonts w:cs="Arial"/>
                <w:b/>
                <w:bCs/>
                <w:szCs w:val="24"/>
                <w:lang w:val="sr-Cyrl-BA" w:eastAsia="en-US"/>
              </w:rPr>
              <w:t xml:space="preserve">Пословни капацитет: </w:t>
            </w:r>
          </w:p>
          <w:p w:rsidR="00F95216" w:rsidRPr="00F95216" w:rsidRDefault="00F95216" w:rsidP="00F95216">
            <w:pPr>
              <w:pStyle w:val="BodyText"/>
              <w:numPr>
                <w:ilvl w:val="0"/>
                <w:numId w:val="46"/>
              </w:numPr>
              <w:spacing w:before="0"/>
              <w:rPr>
                <w:rFonts w:cs="Arial"/>
                <w:szCs w:val="24"/>
              </w:rPr>
            </w:pPr>
            <w:r w:rsidRPr="00F95216">
              <w:rPr>
                <w:rFonts w:cs="Arial"/>
                <w:bCs/>
                <w:szCs w:val="24"/>
                <w:lang w:val="sr-Cyrl-BA" w:eastAsia="en-US"/>
              </w:rPr>
              <w:t xml:space="preserve">Да понуђач </w:t>
            </w:r>
            <w:r w:rsidRPr="00F95216">
              <w:rPr>
                <w:rFonts w:cs="Arial"/>
                <w:szCs w:val="24"/>
              </w:rPr>
              <w:t xml:space="preserve">има имплементиран важећи </w:t>
            </w:r>
            <w:r w:rsidRPr="00F95216">
              <w:rPr>
                <w:rFonts w:cs="Arial"/>
                <w:b/>
                <w:szCs w:val="24"/>
                <w:lang w:val="sr-Latn-CS"/>
              </w:rPr>
              <w:t>HACCP с</w:t>
            </w:r>
            <w:r w:rsidRPr="00F95216">
              <w:rPr>
                <w:rFonts w:cs="Arial"/>
                <w:b/>
                <w:szCs w:val="24"/>
              </w:rPr>
              <w:t>истем.</w:t>
            </w:r>
          </w:p>
          <w:p w:rsidR="00F95216" w:rsidRPr="00F95216" w:rsidRDefault="00F95216" w:rsidP="00F95216">
            <w:pPr>
              <w:pStyle w:val="BodyText"/>
              <w:rPr>
                <w:rFonts w:cs="Arial"/>
                <w:b/>
                <w:szCs w:val="24"/>
              </w:rPr>
            </w:pPr>
            <w:r w:rsidRPr="00F95216">
              <w:rPr>
                <w:rFonts w:cs="Arial"/>
                <w:b/>
                <w:szCs w:val="24"/>
              </w:rPr>
              <w:t xml:space="preserve">Доказ: </w:t>
            </w:r>
          </w:p>
          <w:p w:rsidR="00F95216" w:rsidRPr="00F95216" w:rsidRDefault="00F95216" w:rsidP="00F95216">
            <w:pPr>
              <w:pStyle w:val="BodyText"/>
              <w:numPr>
                <w:ilvl w:val="0"/>
                <w:numId w:val="46"/>
              </w:numPr>
              <w:spacing w:before="0"/>
              <w:rPr>
                <w:rFonts w:cs="Arial"/>
                <w:szCs w:val="24"/>
              </w:rPr>
            </w:pPr>
            <w:r w:rsidRPr="00F95216">
              <w:rPr>
                <w:rFonts w:cs="Arial"/>
                <w:szCs w:val="24"/>
              </w:rPr>
              <w:t>Изјава Понуђача под пуном материјалном и кривичном одговорношћу.</w:t>
            </w:r>
          </w:p>
          <w:p w:rsidR="00F95216" w:rsidRPr="00F95216" w:rsidRDefault="00F95216" w:rsidP="00F95216">
            <w:pPr>
              <w:ind w:right="-180"/>
              <w:jc w:val="center"/>
              <w:rPr>
                <w:rFonts w:cs="Arial"/>
                <w:b/>
                <w:sz w:val="24"/>
                <w:szCs w:val="24"/>
              </w:rPr>
            </w:pPr>
          </w:p>
        </w:tc>
      </w:tr>
    </w:tbl>
    <w:p w:rsidR="00D21D51" w:rsidRDefault="00D21D51" w:rsidP="00B13CD3">
      <w:pPr>
        <w:spacing w:before="0"/>
        <w:rPr>
          <w:rFonts w:cs="Arial"/>
          <w:sz w:val="24"/>
          <w:szCs w:val="24"/>
          <w:lang w:eastAsia="zh-CN"/>
        </w:rPr>
      </w:pPr>
    </w:p>
    <w:p w:rsidR="00B13CD3" w:rsidRPr="007F582B" w:rsidRDefault="00B13CD3" w:rsidP="00B13CD3">
      <w:pPr>
        <w:spacing w:before="0"/>
        <w:rPr>
          <w:rFonts w:cs="Arial"/>
          <w:sz w:val="24"/>
          <w:szCs w:val="24"/>
          <w:lang w:eastAsia="zh-CN"/>
        </w:rPr>
      </w:pPr>
      <w:r w:rsidRPr="00EC5BB4">
        <w:rPr>
          <w:rFonts w:cs="Arial"/>
          <w:sz w:val="24"/>
          <w:szCs w:val="24"/>
          <w:lang w:eastAsia="zh-CN"/>
        </w:rPr>
        <w:t>Понуда понуђача који не докаже да испуњава наведене обавезне</w:t>
      </w:r>
      <w:r w:rsidR="00F95216">
        <w:rPr>
          <w:rFonts w:cs="Arial"/>
          <w:sz w:val="24"/>
          <w:szCs w:val="24"/>
          <w:lang w:eastAsia="zh-CN"/>
        </w:rPr>
        <w:t xml:space="preserve"> и додатне</w:t>
      </w:r>
      <w:r w:rsidRPr="00EC5BB4">
        <w:rPr>
          <w:rFonts w:cs="Arial"/>
          <w:sz w:val="24"/>
          <w:szCs w:val="24"/>
          <w:lang w:eastAsia="zh-CN"/>
        </w:rPr>
        <w:t xml:space="preserve"> услове из тачака 1. </w:t>
      </w:r>
      <w:r w:rsidR="007F582B">
        <w:rPr>
          <w:rFonts w:cs="Arial"/>
          <w:sz w:val="24"/>
          <w:szCs w:val="24"/>
          <w:lang w:eastAsia="zh-CN"/>
        </w:rPr>
        <w:t>д</w:t>
      </w:r>
      <w:r w:rsidRPr="00EC5BB4">
        <w:rPr>
          <w:rFonts w:cs="Arial"/>
          <w:sz w:val="24"/>
          <w:szCs w:val="24"/>
          <w:lang w:eastAsia="zh-CN"/>
        </w:rPr>
        <w:t>о</w:t>
      </w:r>
      <w:r w:rsidR="007F582B">
        <w:rPr>
          <w:rFonts w:cs="Arial"/>
          <w:sz w:val="24"/>
          <w:szCs w:val="24"/>
          <w:lang w:eastAsia="zh-CN"/>
        </w:rPr>
        <w:t xml:space="preserve"> </w:t>
      </w:r>
      <w:r w:rsidR="00F95216">
        <w:rPr>
          <w:rFonts w:cs="Arial"/>
          <w:sz w:val="24"/>
          <w:szCs w:val="24"/>
          <w:lang w:eastAsia="zh-CN"/>
        </w:rPr>
        <w:t>7</w:t>
      </w:r>
      <w:r w:rsidR="00D21D51">
        <w:rPr>
          <w:rFonts w:cs="Arial"/>
          <w:sz w:val="24"/>
          <w:szCs w:val="24"/>
          <w:lang w:eastAsia="zh-CN"/>
        </w:rPr>
        <w:t>.</w:t>
      </w:r>
      <w:r w:rsidRPr="00EC5BB4">
        <w:rPr>
          <w:rFonts w:cs="Arial"/>
          <w:sz w:val="24"/>
          <w:szCs w:val="24"/>
          <w:lang w:eastAsia="zh-CN"/>
        </w:rPr>
        <w:t xml:space="preserve"> </w:t>
      </w:r>
      <w:r w:rsidRPr="007F582B">
        <w:rPr>
          <w:rFonts w:cs="Arial"/>
          <w:sz w:val="24"/>
          <w:szCs w:val="24"/>
          <w:lang w:eastAsia="zh-CN"/>
        </w:rPr>
        <w:t>овог обрасца, биће одбијена као неприхватљива.</w:t>
      </w:r>
    </w:p>
    <w:p w:rsidR="00A57F1E" w:rsidRDefault="007F582B" w:rsidP="00C10575">
      <w:pPr>
        <w:rPr>
          <w:rFonts w:cs="Arial"/>
          <w:sz w:val="24"/>
          <w:szCs w:val="24"/>
        </w:rPr>
      </w:pPr>
      <w:r>
        <w:rPr>
          <w:rFonts w:cs="Arial"/>
          <w:sz w:val="24"/>
          <w:szCs w:val="24"/>
        </w:rPr>
        <w:t xml:space="preserve">1. </w:t>
      </w:r>
      <w:r w:rsidR="00C10575" w:rsidRPr="00EC5BB4">
        <w:rPr>
          <w:rFonts w:cs="Arial"/>
          <w:sz w:val="24"/>
          <w:szCs w:val="24"/>
        </w:rPr>
        <w:t>Сваки подизвођач мора да испуњава услове из члана 75. став 1. тачка 1), 2) и 4) Закона, што доказује достављањем доказа наведених у овом одељку.</w:t>
      </w:r>
    </w:p>
    <w:p w:rsidR="00C10575"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rsidR="00C10575" w:rsidRPr="00EC5BB4" w:rsidRDefault="007F582B" w:rsidP="007F582B">
      <w:pPr>
        <w:spacing w:before="0"/>
        <w:rPr>
          <w:rFonts w:cs="Arial"/>
          <w:sz w:val="24"/>
          <w:szCs w:val="24"/>
          <w:lang w:eastAsia="zh-CN"/>
        </w:rPr>
      </w:pPr>
      <w:r>
        <w:rPr>
          <w:rFonts w:cs="Arial"/>
          <w:sz w:val="24"/>
          <w:szCs w:val="24"/>
          <w:lang w:eastAsia="zh-CN"/>
        </w:rPr>
        <w:t xml:space="preserve">2. </w:t>
      </w:r>
      <w:r w:rsidR="00C10575" w:rsidRPr="00EC5BB4">
        <w:rPr>
          <w:rFonts w:cs="Arial"/>
          <w:sz w:val="24"/>
          <w:szCs w:val="24"/>
          <w:lang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B13CD3" w:rsidRPr="00EC5BB4" w:rsidRDefault="007F582B" w:rsidP="00B13CD3">
      <w:pPr>
        <w:spacing w:before="0"/>
        <w:rPr>
          <w:rFonts w:cs="Arial"/>
          <w:sz w:val="24"/>
          <w:szCs w:val="24"/>
          <w:lang w:eastAsia="zh-CN"/>
        </w:rPr>
      </w:pPr>
      <w:r>
        <w:rPr>
          <w:rFonts w:cs="Arial"/>
          <w:sz w:val="24"/>
          <w:szCs w:val="24"/>
          <w:lang w:eastAsia="zh-CN"/>
        </w:rPr>
        <w:t xml:space="preserve">3. </w:t>
      </w:r>
      <w:r w:rsidR="00B13CD3"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7F582B" w:rsidRPr="007F582B" w:rsidRDefault="007F582B" w:rsidP="007F582B">
      <w:pPr>
        <w:spacing w:before="0"/>
        <w:rPr>
          <w:rFonts w:cs="Arial"/>
          <w:sz w:val="24"/>
          <w:szCs w:val="24"/>
          <w:lang w:eastAsia="zh-CN"/>
        </w:rPr>
      </w:pPr>
      <w:r>
        <w:rPr>
          <w:rFonts w:cs="Arial"/>
          <w:sz w:val="24"/>
          <w:szCs w:val="24"/>
          <w:lang w:eastAsia="zh-CN"/>
        </w:rPr>
        <w:t>4.</w:t>
      </w:r>
      <w:r w:rsidR="00B13CD3" w:rsidRPr="007F582B">
        <w:rPr>
          <w:rFonts w:cs="Arial"/>
          <w:sz w:val="24"/>
          <w:szCs w:val="24"/>
          <w:lang w:eastAsia="zh-CN"/>
        </w:rPr>
        <w:t xml:space="preserve"> </w:t>
      </w:r>
      <w:r w:rsidRPr="007F582B">
        <w:rPr>
          <w:rFonts w:cs="Arial"/>
          <w:sz w:val="24"/>
          <w:szCs w:val="24"/>
          <w:lang w:eastAsia="zh-CN"/>
        </w:rPr>
        <w:t>Л</w:t>
      </w:r>
      <w:r>
        <w:rPr>
          <w:rFonts w:cs="Arial"/>
          <w:sz w:val="24"/>
          <w:szCs w:val="24"/>
          <w:lang w:eastAsia="zh-CN"/>
        </w:rPr>
        <w:t>ице уписано у Р</w:t>
      </w:r>
      <w:r w:rsidRPr="007F582B">
        <w:rPr>
          <w:rFonts w:cs="Arial"/>
          <w:sz w:val="24"/>
          <w:szCs w:val="24"/>
          <w:lang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eastAsia="zh-CN"/>
        </w:rPr>
        <w:t>аконом</w:t>
      </w:r>
      <w:r w:rsidRPr="007F582B">
        <w:rPr>
          <w:rFonts w:cs="Arial"/>
          <w:sz w:val="24"/>
          <w:szCs w:val="24"/>
          <w:lang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EC5BB4" w:rsidRDefault="00D96616" w:rsidP="00D96616">
      <w:pPr>
        <w:spacing w:before="0"/>
        <w:rPr>
          <w:rFonts w:cs="Arial"/>
          <w:sz w:val="24"/>
          <w:szCs w:val="24"/>
          <w:lang w:eastAsia="zh-CN"/>
        </w:rPr>
      </w:pPr>
      <w:r w:rsidRPr="00EC5BB4">
        <w:rPr>
          <w:rFonts w:cs="Arial"/>
          <w:sz w:val="24"/>
          <w:szCs w:val="24"/>
          <w:lang w:eastAsia="zh-CN"/>
        </w:rPr>
        <w:t>На основу члана 79. став 5. З</w:t>
      </w:r>
      <w:r w:rsidR="007F582B">
        <w:rPr>
          <w:rFonts w:cs="Arial"/>
          <w:sz w:val="24"/>
          <w:szCs w:val="24"/>
          <w:lang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EC5BB4" w:rsidRDefault="00D96616" w:rsidP="00D96616">
      <w:pPr>
        <w:spacing w:before="0"/>
        <w:ind w:firstLine="720"/>
        <w:rPr>
          <w:rFonts w:cs="Arial"/>
          <w:sz w:val="24"/>
          <w:szCs w:val="24"/>
          <w:lang w:eastAsia="zh-CN"/>
        </w:rPr>
      </w:pPr>
      <w:r w:rsidRPr="00EC5BB4">
        <w:rPr>
          <w:rFonts w:cs="Arial"/>
          <w:sz w:val="24"/>
          <w:szCs w:val="24"/>
          <w:lang w:eastAsia="zh-CN"/>
        </w:rPr>
        <w:t>1)</w:t>
      </w:r>
      <w:r w:rsidR="00196ED4">
        <w:rPr>
          <w:rFonts w:cs="Arial"/>
          <w:sz w:val="24"/>
          <w:szCs w:val="24"/>
          <w:lang w:eastAsia="zh-CN"/>
        </w:rPr>
        <w:t xml:space="preserve"> </w:t>
      </w:r>
      <w:r w:rsidRPr="00EC5BB4">
        <w:rPr>
          <w:rFonts w:cs="Arial"/>
          <w:sz w:val="24"/>
          <w:szCs w:val="24"/>
          <w:lang w:eastAsia="zh-CN"/>
        </w:rPr>
        <w:t>извод из регистра надлежног органа:</w:t>
      </w:r>
    </w:p>
    <w:p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68" w:history="1">
        <w:r w:rsidRPr="00EC5BB4">
          <w:rPr>
            <w:rFonts w:cs="Arial"/>
            <w:sz w:val="24"/>
            <w:szCs w:val="24"/>
            <w:lang w:eastAsia="zh-CN"/>
          </w:rPr>
          <w:t>www.apr.gov.rs</w:t>
        </w:r>
      </w:hyperlink>
    </w:p>
    <w:p w:rsidR="007F582B" w:rsidRPr="00250031" w:rsidRDefault="007F582B" w:rsidP="007F582B">
      <w:pPr>
        <w:spacing w:before="0"/>
        <w:ind w:firstLine="720"/>
        <w:rPr>
          <w:rFonts w:cs="Arial"/>
          <w:sz w:val="24"/>
          <w:szCs w:val="24"/>
          <w:lang w:eastAsia="zh-CN"/>
        </w:rPr>
      </w:pPr>
      <w:r w:rsidRPr="007F582B">
        <w:rPr>
          <w:rFonts w:cs="Arial"/>
          <w:sz w:val="24"/>
          <w:szCs w:val="24"/>
          <w:lang w:eastAsia="zh-CN"/>
        </w:rPr>
        <w:t>2)</w:t>
      </w:r>
      <w:r w:rsidR="00196ED4">
        <w:rPr>
          <w:rFonts w:cs="Arial"/>
          <w:sz w:val="24"/>
          <w:szCs w:val="24"/>
          <w:lang w:eastAsia="zh-CN"/>
        </w:rPr>
        <w:t xml:space="preserve"> </w:t>
      </w:r>
      <w:r w:rsidRPr="007F582B">
        <w:rPr>
          <w:rFonts w:cs="Arial"/>
          <w:sz w:val="24"/>
          <w:szCs w:val="24"/>
          <w:lang w:eastAsia="zh-CN"/>
        </w:rPr>
        <w:t>докази из члана 75. став 1. тачка 1) ,2) и 4) З</w:t>
      </w:r>
      <w:r w:rsidR="00250031">
        <w:rPr>
          <w:rFonts w:cs="Arial"/>
          <w:sz w:val="24"/>
          <w:szCs w:val="24"/>
          <w:lang w:eastAsia="zh-CN"/>
        </w:rPr>
        <w:t>акона</w:t>
      </w:r>
    </w:p>
    <w:p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69" w:history="1">
        <w:r w:rsidRPr="007F582B">
          <w:rPr>
            <w:rFonts w:cs="Arial"/>
            <w:sz w:val="24"/>
            <w:szCs w:val="24"/>
            <w:lang w:eastAsia="zh-CN"/>
          </w:rPr>
          <w:t>www.apr.gov.rs</w:t>
        </w:r>
      </w:hyperlink>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xml:space="preserve">.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w:t>
      </w:r>
      <w:r w:rsidR="00B13CD3" w:rsidRPr="00EC5BB4">
        <w:rPr>
          <w:rFonts w:cs="Arial"/>
          <w:sz w:val="24"/>
          <w:szCs w:val="24"/>
          <w:lang w:eastAsia="zh-CN"/>
        </w:rPr>
        <w:lastRenderedPageBreak/>
        <w:t>приложи одговарајући доказ за то, наручилац ће дозволити понуђачу да накнадно достави тражена документа у примереном року.</w:t>
      </w: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eastAsia="zh-CN"/>
        </w:rPr>
        <w:t>акона</w:t>
      </w:r>
      <w:r w:rsidR="00B13CD3" w:rsidRPr="00EC5BB4">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9</w:t>
      </w:r>
      <w:r w:rsidR="00B13CD3" w:rsidRPr="00EC5BB4">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B13CD3" w:rsidRPr="00D90362" w:rsidRDefault="00B13CD3" w:rsidP="00B13CD3">
      <w:pPr>
        <w:spacing w:before="0"/>
        <w:rPr>
          <w:rFonts w:cs="Arial"/>
          <w:sz w:val="24"/>
          <w:szCs w:val="24"/>
          <w:lang w:eastAsia="zh-CN"/>
        </w:rPr>
      </w:pPr>
      <w:r w:rsidRPr="00D21D51">
        <w:rPr>
          <w:rFonts w:cs="Arial"/>
          <w:sz w:val="24"/>
          <w:szCs w:val="24"/>
          <w:lang w:eastAsia="zh-CN"/>
        </w:rPr>
        <w:t>Испуњеност обавезних услова из члана 75. став 1. понуђач доказује достављањем Изјаве (Образац бр</w:t>
      </w:r>
      <w:r w:rsidR="00650850">
        <w:rPr>
          <w:rFonts w:cs="Arial"/>
          <w:sz w:val="24"/>
          <w:szCs w:val="24"/>
          <w:lang w:eastAsia="zh-CN"/>
        </w:rPr>
        <w:t xml:space="preserve">. </w:t>
      </w:r>
      <w:r w:rsidR="00650850" w:rsidRPr="00D90362">
        <w:rPr>
          <w:rFonts w:cs="Arial"/>
          <w:sz w:val="24"/>
          <w:szCs w:val="24"/>
          <w:lang w:eastAsia="zh-CN"/>
        </w:rPr>
        <w:t>5</w:t>
      </w:r>
      <w:r w:rsidRPr="00D90362">
        <w:rPr>
          <w:rFonts w:cs="Arial"/>
          <w:sz w:val="24"/>
          <w:szCs w:val="24"/>
          <w:lang w:eastAsia="zh-CN"/>
        </w:rPr>
        <w:t xml:space="preserve">) којом под пуном материјалном и кривичном одговорношћу, потврђује да испуњава услове за учешће у поступку јавне набавке. </w:t>
      </w:r>
    </w:p>
    <w:p w:rsidR="00F95216" w:rsidRPr="00D90362" w:rsidRDefault="00BE7496" w:rsidP="00BE7496">
      <w:pPr>
        <w:pStyle w:val="KDParagraf"/>
        <w:spacing w:before="0"/>
        <w:rPr>
          <w:rFonts w:cs="Arial"/>
          <w:sz w:val="24"/>
          <w:szCs w:val="24"/>
          <w:lang w:val="ru-RU"/>
        </w:rPr>
      </w:pPr>
      <w:r w:rsidRPr="00D90362">
        <w:rPr>
          <w:rFonts w:cs="Arial"/>
          <w:sz w:val="24"/>
          <w:szCs w:val="24"/>
          <w:lang w:val="ru-RU"/>
        </w:rPr>
        <w:t>Сваки подизвођач мора да испуњава услове из члана 75. став 1. тачка 1), 2) и 4) Закона, што доказује достављањем тражене Изјаве</w:t>
      </w:r>
      <w:r w:rsidRPr="00D90362">
        <w:rPr>
          <w:rFonts w:cs="Arial"/>
          <w:sz w:val="24"/>
          <w:szCs w:val="24"/>
        </w:rPr>
        <w:t xml:space="preserve"> (</w:t>
      </w:r>
      <w:r w:rsidR="00C10575" w:rsidRPr="00D90362">
        <w:rPr>
          <w:rFonts w:cs="Arial"/>
          <w:sz w:val="24"/>
          <w:szCs w:val="24"/>
          <w:lang w:eastAsia="zh-CN"/>
        </w:rPr>
        <w:t>Образац бр</w:t>
      </w:r>
      <w:r w:rsidR="00650850" w:rsidRPr="00D90362">
        <w:rPr>
          <w:rFonts w:cs="Arial"/>
          <w:sz w:val="24"/>
          <w:szCs w:val="24"/>
          <w:lang w:eastAsia="zh-CN"/>
        </w:rPr>
        <w:t>. 5A</w:t>
      </w:r>
      <w:r w:rsidRPr="00D90362">
        <w:rPr>
          <w:rFonts w:cs="Arial"/>
          <w:sz w:val="24"/>
          <w:szCs w:val="24"/>
        </w:rPr>
        <w:t>)</w:t>
      </w:r>
      <w:r w:rsidRPr="00D90362">
        <w:rPr>
          <w:rFonts w:cs="Arial"/>
          <w:sz w:val="24"/>
          <w:szCs w:val="24"/>
          <w:lang w:val="ru-RU"/>
        </w:rPr>
        <w:t xml:space="preserve">. </w:t>
      </w:r>
    </w:p>
    <w:p w:rsidR="00BE7496" w:rsidRPr="00D90362" w:rsidRDefault="00BE7496" w:rsidP="00BE7496">
      <w:pPr>
        <w:pStyle w:val="KDParagraf"/>
        <w:spacing w:before="0"/>
        <w:rPr>
          <w:rFonts w:cs="Arial"/>
          <w:sz w:val="24"/>
          <w:szCs w:val="24"/>
        </w:rPr>
      </w:pPr>
      <w:r w:rsidRPr="00D90362">
        <w:rPr>
          <w:rFonts w:cs="Arial"/>
          <w:sz w:val="24"/>
          <w:szCs w:val="24"/>
        </w:rPr>
        <w:t>Услове у вези са капацитетима из члана 76. Закона, понуђач испуњава самостално без обзира на ангажовање подизвођача.</w:t>
      </w:r>
    </w:p>
    <w:p w:rsidR="00BE7496" w:rsidRPr="00D21D51" w:rsidRDefault="00BE7496" w:rsidP="00BE7496">
      <w:pPr>
        <w:spacing w:before="0"/>
        <w:rPr>
          <w:rFonts w:cs="Arial"/>
          <w:sz w:val="24"/>
          <w:szCs w:val="24"/>
          <w:lang w:eastAsia="zh-CN"/>
        </w:rPr>
      </w:pPr>
      <w:r w:rsidRPr="00D90362">
        <w:rPr>
          <w:rFonts w:cs="Arial"/>
          <w:sz w:val="24"/>
          <w:szCs w:val="24"/>
          <w:lang w:val="ru-RU"/>
        </w:rPr>
        <w:t>Сваки понуђач из групе понуђача  која подноси заједничку понуду мора да испуњава услове из члана 75. став 1. тачка 1), 2) и 4) Закона, што доказује достављањем тражене Изјаве</w:t>
      </w:r>
      <w:r w:rsidR="00DB658F" w:rsidRPr="00D90362">
        <w:rPr>
          <w:rFonts w:cs="Arial"/>
          <w:sz w:val="24"/>
          <w:szCs w:val="24"/>
          <w:lang w:val="ru-RU"/>
        </w:rPr>
        <w:t xml:space="preserve"> </w:t>
      </w:r>
      <w:r w:rsidR="00C10575" w:rsidRPr="00D90362">
        <w:rPr>
          <w:rFonts w:cs="Arial"/>
          <w:sz w:val="24"/>
          <w:szCs w:val="24"/>
          <w:lang w:eastAsia="zh-CN"/>
        </w:rPr>
        <w:t>(Образац бр</w:t>
      </w:r>
      <w:r w:rsidR="00650850" w:rsidRPr="00D90362">
        <w:rPr>
          <w:rFonts w:cs="Arial"/>
          <w:sz w:val="24"/>
          <w:szCs w:val="24"/>
          <w:lang w:eastAsia="zh-CN"/>
        </w:rPr>
        <w:t>. 5</w:t>
      </w:r>
      <w:r w:rsidR="00C10575" w:rsidRPr="00D90362">
        <w:rPr>
          <w:rFonts w:cs="Arial"/>
          <w:sz w:val="24"/>
          <w:szCs w:val="24"/>
          <w:lang w:eastAsia="zh-CN"/>
        </w:rPr>
        <w:t>)</w:t>
      </w:r>
      <w:r w:rsidR="00C10575" w:rsidRPr="00D90362">
        <w:rPr>
          <w:rFonts w:cs="Arial"/>
          <w:sz w:val="24"/>
          <w:szCs w:val="24"/>
          <w:lang w:val="sr-Cyrl-CS" w:eastAsia="zh-CN"/>
        </w:rPr>
        <w:t>.</w:t>
      </w:r>
      <w:r w:rsidRPr="00D90362">
        <w:rPr>
          <w:rFonts w:cs="Arial"/>
          <w:sz w:val="24"/>
          <w:szCs w:val="24"/>
          <w:lang w:val="ru-RU"/>
        </w:rPr>
        <w:t>Услове</w:t>
      </w:r>
      <w:r w:rsidRPr="00D21D51">
        <w:rPr>
          <w:rFonts w:cs="Arial"/>
          <w:sz w:val="24"/>
          <w:szCs w:val="24"/>
          <w:lang w:val="ru-RU"/>
        </w:rPr>
        <w:t xml:space="preserve"> у вези са капацитетима из члана 76. </w:t>
      </w:r>
      <w:r w:rsidRPr="00D21D51">
        <w:rPr>
          <w:rFonts w:cs="Arial"/>
          <w:sz w:val="24"/>
          <w:szCs w:val="24"/>
        </w:rPr>
        <w:t>Закона понуђ</w:t>
      </w:r>
      <w:r w:rsidR="00F95216">
        <w:rPr>
          <w:rFonts w:cs="Arial"/>
          <w:sz w:val="24"/>
          <w:szCs w:val="24"/>
        </w:rPr>
        <w:t>ачи из групе испуњавају заједно</w:t>
      </w:r>
      <w:r w:rsidRPr="00D21D51">
        <w:rPr>
          <w:rFonts w:cs="Arial"/>
          <w:sz w:val="24"/>
          <w:szCs w:val="24"/>
        </w:rPr>
        <w:t>.</w:t>
      </w:r>
    </w:p>
    <w:p w:rsidR="00B13CD3" w:rsidRPr="00D21D51" w:rsidRDefault="00B13CD3" w:rsidP="00B13CD3">
      <w:pPr>
        <w:spacing w:before="0"/>
        <w:rPr>
          <w:rFonts w:cs="Arial"/>
          <w:sz w:val="24"/>
          <w:szCs w:val="24"/>
          <w:lang w:eastAsia="zh-CN"/>
        </w:rPr>
      </w:pPr>
      <w:r w:rsidRPr="00D21D51">
        <w:rPr>
          <w:rFonts w:cs="Arial"/>
          <w:sz w:val="24"/>
          <w:szCs w:val="24"/>
          <w:lang w:eastAsia="zh-CN"/>
        </w:rPr>
        <w:t>Ако је понуђач доставио Изјаву из члана 77.став 4 З</w:t>
      </w:r>
      <w:r w:rsidR="00DB658F" w:rsidRPr="00D21D51">
        <w:rPr>
          <w:rFonts w:cs="Arial"/>
          <w:sz w:val="24"/>
          <w:szCs w:val="24"/>
          <w:lang w:eastAsia="zh-CN"/>
        </w:rPr>
        <w:t xml:space="preserve">акона </w:t>
      </w:r>
      <w:r w:rsidR="00F02AA7" w:rsidRPr="00D21D51">
        <w:rPr>
          <w:rFonts w:cs="Arial"/>
          <w:sz w:val="24"/>
          <w:szCs w:val="24"/>
          <w:lang w:eastAsia="zh-CN"/>
        </w:rPr>
        <w:t xml:space="preserve">Наручилац </w:t>
      </w:r>
      <w:r w:rsidR="00C10575" w:rsidRPr="00D21D51">
        <w:rPr>
          <w:rFonts w:cs="Arial"/>
          <w:sz w:val="24"/>
          <w:szCs w:val="24"/>
          <w:lang w:val="sr-Cyrl-CS" w:eastAsia="zh-CN"/>
        </w:rPr>
        <w:t xml:space="preserve">може </w:t>
      </w:r>
      <w:r w:rsidR="000B225C" w:rsidRPr="00D21D51">
        <w:rPr>
          <w:rFonts w:cs="Arial"/>
          <w:sz w:val="24"/>
          <w:szCs w:val="24"/>
          <w:lang w:val="sr-Cyrl-CS" w:eastAsia="zh-CN"/>
        </w:rPr>
        <w:t xml:space="preserve">да </w:t>
      </w:r>
      <w:r w:rsidRPr="00D21D51">
        <w:rPr>
          <w:rFonts w:cs="Arial"/>
          <w:sz w:val="24"/>
          <w:szCs w:val="24"/>
          <w:lang w:eastAsia="zh-CN"/>
        </w:rPr>
        <w:t>пре доношења одлуке о додели уговора од понуђача чија понуда је изабрана као најповољнија затражи</w:t>
      </w:r>
      <w:r w:rsidR="00C10575" w:rsidRPr="00D21D51">
        <w:rPr>
          <w:rFonts w:cs="Arial"/>
          <w:sz w:val="24"/>
          <w:szCs w:val="24"/>
          <w:lang w:val="sr-Cyrl-CS" w:eastAsia="zh-CN"/>
        </w:rPr>
        <w:t>ти</w:t>
      </w:r>
      <w:r w:rsidRPr="00D21D51">
        <w:rPr>
          <w:rFonts w:cs="Arial"/>
          <w:sz w:val="24"/>
          <w:szCs w:val="24"/>
          <w:lang w:eastAsia="zh-CN"/>
        </w:rPr>
        <w:t xml:space="preserve"> да достави копију захтеваних доказа о испуњености услова, а може и да затражи на увид оригинал или оверену копију свих или појединих доказа.</w:t>
      </w:r>
    </w:p>
    <w:p w:rsidR="00B13CD3" w:rsidRPr="00D21D51" w:rsidRDefault="00B13CD3" w:rsidP="00B13CD3">
      <w:pPr>
        <w:spacing w:before="0"/>
        <w:rPr>
          <w:rFonts w:cs="Arial"/>
          <w:sz w:val="24"/>
          <w:szCs w:val="24"/>
          <w:lang w:eastAsia="zh-CN"/>
        </w:rPr>
      </w:pPr>
      <w:r w:rsidRPr="00D21D51">
        <w:rPr>
          <w:rFonts w:cs="Arial"/>
          <w:sz w:val="24"/>
          <w:szCs w:val="24"/>
          <w:lang w:eastAsia="zh-CN"/>
        </w:rPr>
        <w:t xml:space="preserve">Наручилац </w:t>
      </w:r>
      <w:r w:rsidR="00C10575" w:rsidRPr="00D21D51">
        <w:rPr>
          <w:rFonts w:cs="Arial"/>
          <w:sz w:val="24"/>
          <w:szCs w:val="24"/>
          <w:lang w:val="sr-Cyrl-CS" w:eastAsia="zh-CN"/>
        </w:rPr>
        <w:t xml:space="preserve">може </w:t>
      </w:r>
      <w:r w:rsidR="00C10575" w:rsidRPr="00D21D51">
        <w:rPr>
          <w:rFonts w:cs="Arial"/>
          <w:sz w:val="24"/>
          <w:szCs w:val="24"/>
          <w:lang w:eastAsia="zh-CN"/>
        </w:rPr>
        <w:t>и од осталих понуђача затражи</w:t>
      </w:r>
      <w:r w:rsidR="00C10575" w:rsidRPr="00D21D51">
        <w:rPr>
          <w:rFonts w:cs="Arial"/>
          <w:sz w:val="24"/>
          <w:szCs w:val="24"/>
          <w:lang w:val="sr-Cyrl-CS" w:eastAsia="zh-CN"/>
        </w:rPr>
        <w:t xml:space="preserve">ти </w:t>
      </w:r>
      <w:r w:rsidRPr="00D21D51">
        <w:rPr>
          <w:rFonts w:cs="Arial"/>
          <w:sz w:val="24"/>
          <w:szCs w:val="24"/>
          <w:lang w:eastAsia="zh-CN"/>
        </w:rPr>
        <w:t>да доставе копију захтеваних доказа о испуњености услова.</w:t>
      </w:r>
    </w:p>
    <w:p w:rsidR="00B13CD3" w:rsidRPr="00D21D51" w:rsidRDefault="00B13CD3" w:rsidP="00B13CD3">
      <w:pPr>
        <w:spacing w:before="0"/>
        <w:rPr>
          <w:rFonts w:cs="Arial"/>
          <w:sz w:val="24"/>
          <w:szCs w:val="24"/>
          <w:lang w:eastAsia="zh-CN"/>
        </w:rPr>
      </w:pPr>
      <w:r w:rsidRPr="00D21D51">
        <w:rPr>
          <w:rFonts w:cs="Arial"/>
          <w:sz w:val="24"/>
          <w:szCs w:val="24"/>
          <w:lang w:eastAsia="zh-CN"/>
        </w:rPr>
        <w:t>Понуђач је дужан да у остављеном примереном року који не може бити краћи од 5 (пет) дана од дана пријема писменог захтева Наручиоца, достави тражене доказе.</w:t>
      </w:r>
    </w:p>
    <w:p w:rsidR="003C16CC" w:rsidRPr="0060751B" w:rsidRDefault="00B13CD3" w:rsidP="00B13CD3">
      <w:pPr>
        <w:spacing w:before="0"/>
        <w:rPr>
          <w:rFonts w:cs="Arial"/>
          <w:sz w:val="24"/>
          <w:szCs w:val="24"/>
          <w:lang w:val="sr-Cyrl-CS" w:eastAsia="zh-CN"/>
        </w:rPr>
      </w:pPr>
      <w:r w:rsidRPr="00D21D51">
        <w:rPr>
          <w:rFonts w:cs="Arial"/>
          <w:sz w:val="24"/>
          <w:szCs w:val="24"/>
          <w:lang w:eastAsia="zh-CN"/>
        </w:rPr>
        <w:t xml:space="preserve">Ако понуђач у остављеном, примереном року који не може бити краћи од 5 (пет) дана не достави </w:t>
      </w:r>
      <w:r w:rsidR="00C10575" w:rsidRPr="00D21D51">
        <w:rPr>
          <w:rFonts w:cs="Arial"/>
          <w:sz w:val="24"/>
          <w:szCs w:val="24"/>
          <w:lang w:val="sr-Cyrl-CS" w:eastAsia="zh-CN"/>
        </w:rPr>
        <w:t>тражене доказе</w:t>
      </w:r>
      <w:r w:rsidRPr="00D21D51">
        <w:rPr>
          <w:rFonts w:cs="Arial"/>
          <w:sz w:val="24"/>
          <w:szCs w:val="24"/>
          <w:lang w:eastAsia="zh-CN"/>
        </w:rPr>
        <w:t>, његова понуда ће се одбити као неприхватљива.</w:t>
      </w:r>
    </w:p>
    <w:p w:rsidR="00621752" w:rsidRDefault="008D2B23" w:rsidP="00F64894">
      <w:pPr>
        <w:pStyle w:val="KDPodnaslov1"/>
        <w:spacing w:before="0"/>
        <w:rPr>
          <w:rFonts w:cs="Arial"/>
          <w:sz w:val="24"/>
          <w:szCs w:val="24"/>
        </w:rPr>
      </w:pPr>
      <w:bookmarkStart w:id="19" w:name="_Toc300928429"/>
      <w:bookmarkStart w:id="20" w:name="_Toc301160124"/>
      <w:bookmarkStart w:id="21" w:name="_Toc301165012"/>
      <w:bookmarkStart w:id="22" w:name="_Toc301248344"/>
      <w:bookmarkStart w:id="23" w:name="_Toc300928434"/>
      <w:bookmarkStart w:id="24" w:name="_Toc301160129"/>
      <w:bookmarkStart w:id="25" w:name="_Toc301165017"/>
      <w:bookmarkStart w:id="26" w:name="_Toc301248349"/>
      <w:bookmarkStart w:id="27" w:name="_Toc300928436"/>
      <w:bookmarkStart w:id="28" w:name="_Toc301160131"/>
      <w:bookmarkStart w:id="29" w:name="_Toc301165019"/>
      <w:bookmarkStart w:id="30" w:name="_Toc301248351"/>
      <w:bookmarkStart w:id="31" w:name="_Toc300928440"/>
      <w:bookmarkStart w:id="32" w:name="_Toc301160135"/>
      <w:bookmarkStart w:id="33" w:name="_Toc301165023"/>
      <w:bookmarkStart w:id="34" w:name="_Toc301248355"/>
      <w:bookmarkStart w:id="35" w:name="_Toc300928441"/>
      <w:bookmarkStart w:id="36" w:name="_Toc301160136"/>
      <w:bookmarkStart w:id="37" w:name="_Toc301165024"/>
      <w:bookmarkStart w:id="38" w:name="_Toc301248356"/>
      <w:bookmarkStart w:id="39" w:name="_Toc300928443"/>
      <w:bookmarkStart w:id="40" w:name="_Toc301160138"/>
      <w:bookmarkStart w:id="41" w:name="_Toc301165026"/>
      <w:bookmarkStart w:id="42" w:name="_Toc301248358"/>
      <w:bookmarkStart w:id="43" w:name="_Toc300928444"/>
      <w:bookmarkStart w:id="44" w:name="_Toc301160139"/>
      <w:bookmarkStart w:id="45" w:name="_Toc301165027"/>
      <w:bookmarkStart w:id="46" w:name="_Toc301248359"/>
      <w:bookmarkStart w:id="47" w:name="_Toc300928445"/>
      <w:bookmarkStart w:id="48" w:name="_Toc301160140"/>
      <w:bookmarkStart w:id="49" w:name="_Toc301165028"/>
      <w:bookmarkStart w:id="50" w:name="_Toc301248360"/>
      <w:bookmarkStart w:id="51" w:name="_Toc300928447"/>
      <w:bookmarkStart w:id="52" w:name="_Toc301160142"/>
      <w:bookmarkStart w:id="53" w:name="_Toc301165030"/>
      <w:bookmarkStart w:id="54" w:name="_Toc301248362"/>
      <w:bookmarkStart w:id="55" w:name="_Toc300928448"/>
      <w:bookmarkStart w:id="56" w:name="_Toc301160143"/>
      <w:bookmarkStart w:id="57" w:name="_Toc301165031"/>
      <w:bookmarkStart w:id="58" w:name="_Toc301248363"/>
      <w:bookmarkStart w:id="59" w:name="_Toc300928449"/>
      <w:bookmarkStart w:id="60" w:name="_Toc301160144"/>
      <w:bookmarkStart w:id="61" w:name="_Toc301165032"/>
      <w:bookmarkStart w:id="62" w:name="_Toc301248364"/>
      <w:bookmarkStart w:id="63" w:name="_Toc300928450"/>
      <w:bookmarkStart w:id="64" w:name="_Toc301160145"/>
      <w:bookmarkStart w:id="65" w:name="_Toc301165033"/>
      <w:bookmarkStart w:id="66" w:name="_Toc301248365"/>
      <w:bookmarkStart w:id="67" w:name="_Toc300928451"/>
      <w:bookmarkStart w:id="68" w:name="_Toc301160146"/>
      <w:bookmarkStart w:id="69" w:name="_Toc301165034"/>
      <w:bookmarkStart w:id="70" w:name="_Toc301248366"/>
      <w:bookmarkStart w:id="71" w:name="_Toc300928452"/>
      <w:bookmarkStart w:id="72" w:name="_Toc301160147"/>
      <w:bookmarkStart w:id="73" w:name="_Toc301165035"/>
      <w:bookmarkStart w:id="74" w:name="_Toc301248367"/>
      <w:bookmarkStart w:id="75" w:name="_Toc300928453"/>
      <w:bookmarkStart w:id="76" w:name="_Toc301160148"/>
      <w:bookmarkStart w:id="77" w:name="_Toc301165036"/>
      <w:bookmarkStart w:id="78" w:name="_Toc301248368"/>
      <w:bookmarkStart w:id="79" w:name="_Toc300928454"/>
      <w:bookmarkStart w:id="80" w:name="_Toc301160149"/>
      <w:bookmarkStart w:id="81" w:name="_Toc301165037"/>
      <w:bookmarkStart w:id="82" w:name="_Toc301248369"/>
      <w:bookmarkStart w:id="83" w:name="_Toc300928455"/>
      <w:bookmarkStart w:id="84" w:name="_Toc301160150"/>
      <w:bookmarkStart w:id="85" w:name="_Toc301165038"/>
      <w:bookmarkStart w:id="86" w:name="_Toc301248370"/>
      <w:bookmarkStart w:id="87" w:name="_Toc300928456"/>
      <w:bookmarkStart w:id="88" w:name="_Toc301160151"/>
      <w:bookmarkStart w:id="89" w:name="_Toc301165039"/>
      <w:bookmarkStart w:id="90" w:name="_Toc301248371"/>
      <w:bookmarkStart w:id="91" w:name="_Toc300928457"/>
      <w:bookmarkStart w:id="92" w:name="_Toc301160152"/>
      <w:bookmarkStart w:id="93" w:name="_Toc301165040"/>
      <w:bookmarkStart w:id="94" w:name="_Toc301248372"/>
      <w:bookmarkStart w:id="95" w:name="_Toc300928458"/>
      <w:bookmarkStart w:id="96" w:name="_Toc301160153"/>
      <w:bookmarkStart w:id="97" w:name="_Toc301165041"/>
      <w:bookmarkStart w:id="98" w:name="_Toc301248373"/>
      <w:bookmarkStart w:id="99" w:name="_Toc300928459"/>
      <w:bookmarkStart w:id="100" w:name="_Toc301160154"/>
      <w:bookmarkStart w:id="101" w:name="_Toc301165042"/>
      <w:bookmarkStart w:id="102" w:name="_Toc301248374"/>
      <w:bookmarkStart w:id="103" w:name="_Toc300928462"/>
      <w:bookmarkStart w:id="104" w:name="_Toc301160157"/>
      <w:bookmarkStart w:id="105" w:name="_Toc301165045"/>
      <w:bookmarkStart w:id="106" w:name="_Toc301248377"/>
      <w:bookmarkStart w:id="107" w:name="_Toc300928464"/>
      <w:bookmarkStart w:id="108" w:name="_Toc301160159"/>
      <w:bookmarkStart w:id="109" w:name="_Toc301165047"/>
      <w:bookmarkStart w:id="110" w:name="_Toc301248379"/>
      <w:bookmarkStart w:id="111" w:name="_Toc300928466"/>
      <w:bookmarkStart w:id="112" w:name="_Toc301160161"/>
      <w:bookmarkStart w:id="113" w:name="_Toc301165049"/>
      <w:bookmarkStart w:id="114" w:name="_Toc301248381"/>
      <w:bookmarkStart w:id="115" w:name="_Toc300928467"/>
      <w:bookmarkStart w:id="116" w:name="_Toc301160162"/>
      <w:bookmarkStart w:id="117" w:name="_Toc301165050"/>
      <w:bookmarkStart w:id="118" w:name="_Toc301248382"/>
      <w:bookmarkStart w:id="119" w:name="_Toc300928468"/>
      <w:bookmarkStart w:id="120" w:name="_Toc301160163"/>
      <w:bookmarkStart w:id="121" w:name="_Toc301165051"/>
      <w:bookmarkStart w:id="122" w:name="_Toc301248383"/>
      <w:bookmarkStart w:id="123" w:name="_Toc300928474"/>
      <w:bookmarkStart w:id="124" w:name="_Toc301160169"/>
      <w:bookmarkStart w:id="125" w:name="_Toc301165057"/>
      <w:bookmarkStart w:id="126" w:name="_Toc301248389"/>
      <w:bookmarkStart w:id="127" w:name="_Toc300928476"/>
      <w:bookmarkStart w:id="128" w:name="_Toc301160171"/>
      <w:bookmarkStart w:id="129" w:name="_Toc301165059"/>
      <w:bookmarkStart w:id="130" w:name="_Toc301248391"/>
      <w:bookmarkStart w:id="131" w:name="_Toc300928478"/>
      <w:bookmarkStart w:id="132" w:name="_Toc301160173"/>
      <w:bookmarkStart w:id="133" w:name="_Toc301165061"/>
      <w:bookmarkStart w:id="134" w:name="_Toc301248393"/>
      <w:bookmarkStart w:id="135" w:name="_Toc300928480"/>
      <w:bookmarkStart w:id="136" w:name="_Toc301160175"/>
      <w:bookmarkStart w:id="137" w:name="_Toc301165063"/>
      <w:bookmarkStart w:id="138" w:name="_Toc301248395"/>
      <w:bookmarkStart w:id="139" w:name="_Toc300928482"/>
      <w:bookmarkStart w:id="140" w:name="_Toc301160177"/>
      <w:bookmarkStart w:id="141" w:name="_Toc301165065"/>
      <w:bookmarkStart w:id="142" w:name="_Toc301248397"/>
      <w:bookmarkStart w:id="143" w:name="_Toc300928484"/>
      <w:bookmarkStart w:id="144" w:name="_Toc301160179"/>
      <w:bookmarkStart w:id="145" w:name="_Toc301165067"/>
      <w:bookmarkStart w:id="146" w:name="_Toc301248399"/>
      <w:bookmarkStart w:id="147" w:name="_Toc300928486"/>
      <w:bookmarkStart w:id="148" w:name="_Toc301160181"/>
      <w:bookmarkStart w:id="149" w:name="_Toc301165069"/>
      <w:bookmarkStart w:id="150" w:name="_Toc301248401"/>
      <w:bookmarkStart w:id="151" w:name="_Toc300928487"/>
      <w:bookmarkStart w:id="152" w:name="_Toc301160182"/>
      <w:bookmarkStart w:id="153" w:name="_Toc301165070"/>
      <w:bookmarkStart w:id="154" w:name="_Toc301248402"/>
      <w:bookmarkStart w:id="155" w:name="_Toc300928488"/>
      <w:bookmarkStart w:id="156" w:name="_Toc301160183"/>
      <w:bookmarkStart w:id="157" w:name="_Toc301165071"/>
      <w:bookmarkStart w:id="158" w:name="_Toc301248403"/>
      <w:bookmarkStart w:id="159" w:name="_Toc300928490"/>
      <w:bookmarkStart w:id="160" w:name="_Toc301160185"/>
      <w:bookmarkStart w:id="161" w:name="_Toc301165073"/>
      <w:bookmarkStart w:id="162" w:name="_Toc301248405"/>
      <w:bookmarkStart w:id="163" w:name="_Toc300928492"/>
      <w:bookmarkStart w:id="164" w:name="_Toc301160187"/>
      <w:bookmarkStart w:id="165" w:name="_Toc301165075"/>
      <w:bookmarkStart w:id="166" w:name="_Toc301248407"/>
      <w:bookmarkStart w:id="167" w:name="_Toc300928494"/>
      <w:bookmarkStart w:id="168" w:name="_Toc301160189"/>
      <w:bookmarkStart w:id="169" w:name="_Toc301165077"/>
      <w:bookmarkStart w:id="170" w:name="_Toc301248409"/>
      <w:bookmarkStart w:id="171" w:name="_Toc300928496"/>
      <w:bookmarkStart w:id="172" w:name="_Toc301160191"/>
      <w:bookmarkStart w:id="173" w:name="_Toc301165079"/>
      <w:bookmarkStart w:id="174" w:name="_Toc301248411"/>
      <w:bookmarkStart w:id="175" w:name="_Toc300928497"/>
      <w:bookmarkStart w:id="176" w:name="_Toc301160192"/>
      <w:bookmarkStart w:id="177" w:name="_Toc301165080"/>
      <w:bookmarkStart w:id="178" w:name="_Toc301248412"/>
      <w:bookmarkStart w:id="179" w:name="_Toc300928498"/>
      <w:bookmarkStart w:id="180" w:name="_Toc301160193"/>
      <w:bookmarkStart w:id="181" w:name="_Toc301165081"/>
      <w:bookmarkStart w:id="182" w:name="_Toc301248413"/>
      <w:bookmarkStart w:id="183" w:name="_Toc300928499"/>
      <w:bookmarkStart w:id="184" w:name="_Toc301160194"/>
      <w:bookmarkStart w:id="185" w:name="_Toc301165082"/>
      <w:bookmarkStart w:id="186" w:name="_Toc301248414"/>
      <w:bookmarkStart w:id="187" w:name="_Toc442559885"/>
      <w:bookmarkStart w:id="188" w:name="_Toc297798704"/>
      <w:bookmarkStart w:id="189" w:name="_Toc310433002"/>
      <w:bookmarkStart w:id="190" w:name="_Toc374917437"/>
      <w:bookmarkStart w:id="191" w:name="_Toc415142477"/>
      <w:bookmarkStart w:id="192" w:name="_Toc430335150"/>
      <w:bookmarkEnd w:id="14"/>
      <w:bookmarkEnd w:id="1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EC5BB4">
        <w:rPr>
          <w:rFonts w:cs="Arial"/>
          <w:sz w:val="24"/>
          <w:szCs w:val="24"/>
        </w:rPr>
        <w:t xml:space="preserve">5. </w:t>
      </w:r>
      <w:r w:rsidR="00322313" w:rsidRPr="00EC5BB4">
        <w:rPr>
          <w:rFonts w:cs="Arial"/>
          <w:sz w:val="24"/>
          <w:szCs w:val="24"/>
        </w:rPr>
        <w:t>КРИТЕРИЈУМ ЗА ДОДЕЛУ УГОВОРА</w:t>
      </w:r>
      <w:bookmarkEnd w:id="187"/>
    </w:p>
    <w:p w:rsidR="00F64894" w:rsidRPr="00F64894" w:rsidRDefault="00F64894" w:rsidP="00F64894">
      <w:pPr>
        <w:pStyle w:val="KDPodnaslov1"/>
        <w:spacing w:before="0"/>
        <w:rPr>
          <w:rFonts w:cs="Arial"/>
          <w:sz w:val="24"/>
          <w:szCs w:val="24"/>
        </w:rPr>
      </w:pPr>
    </w:p>
    <w:p w:rsidR="00621752" w:rsidRDefault="00621752" w:rsidP="00621752">
      <w:pPr>
        <w:pStyle w:val="KDKomentar"/>
        <w:spacing w:before="0"/>
        <w:rPr>
          <w:rFonts w:cs="Arial"/>
          <w:b/>
          <w:i w:val="0"/>
          <w:color w:val="auto"/>
          <w:sz w:val="24"/>
          <w:szCs w:val="24"/>
        </w:rPr>
      </w:pPr>
      <w:r w:rsidRPr="00AD72CA">
        <w:rPr>
          <w:rFonts w:cs="Arial"/>
          <w:i w:val="0"/>
          <w:color w:val="auto"/>
          <w:sz w:val="24"/>
          <w:szCs w:val="24"/>
        </w:rPr>
        <w:t xml:space="preserve">Избор најповољније понуде ће се извршити применом критеријума </w:t>
      </w:r>
      <w:r w:rsidRPr="00AD72CA">
        <w:rPr>
          <w:rFonts w:cs="Arial"/>
          <w:b/>
          <w:i w:val="0"/>
          <w:color w:val="auto"/>
          <w:sz w:val="24"/>
          <w:szCs w:val="24"/>
        </w:rPr>
        <w:t>„</w:t>
      </w:r>
      <w:r w:rsidR="00EF20E1">
        <w:rPr>
          <w:rFonts w:cs="Arial"/>
          <w:b/>
          <w:i w:val="0"/>
          <w:color w:val="auto"/>
          <w:sz w:val="24"/>
          <w:szCs w:val="24"/>
        </w:rPr>
        <w:t>најнижа понуђена цена</w:t>
      </w:r>
      <w:r w:rsidRPr="00AD72CA">
        <w:rPr>
          <w:rFonts w:cs="Arial"/>
          <w:b/>
          <w:i w:val="0"/>
          <w:color w:val="auto"/>
          <w:sz w:val="24"/>
          <w:szCs w:val="24"/>
        </w:rPr>
        <w:t>“.</w:t>
      </w:r>
    </w:p>
    <w:p w:rsidR="00A477F6" w:rsidRPr="0079789A" w:rsidRDefault="00A477F6" w:rsidP="00621752">
      <w:pPr>
        <w:pStyle w:val="KDParagraf"/>
        <w:spacing w:before="0"/>
        <w:rPr>
          <w:rFonts w:cs="Arial"/>
          <w:color w:val="00B0F0"/>
          <w:sz w:val="24"/>
          <w:szCs w:val="24"/>
        </w:rPr>
      </w:pPr>
    </w:p>
    <w:p w:rsidR="003C16CC" w:rsidRPr="00EF20E1" w:rsidRDefault="00F64894" w:rsidP="003C16CC">
      <w:pPr>
        <w:pStyle w:val="KDPodnaslov2"/>
        <w:numPr>
          <w:ilvl w:val="1"/>
          <w:numId w:val="28"/>
        </w:numPr>
        <w:spacing w:before="0"/>
        <w:jc w:val="both"/>
        <w:rPr>
          <w:rFonts w:cs="Arial"/>
          <w:sz w:val="24"/>
          <w:szCs w:val="24"/>
        </w:rPr>
      </w:pPr>
      <w:bookmarkStart w:id="193" w:name="_Toc441651548"/>
      <w:bookmarkStart w:id="194" w:name="_Toc442559886"/>
      <w:r>
        <w:rPr>
          <w:rFonts w:cs="Arial"/>
          <w:sz w:val="24"/>
          <w:szCs w:val="24"/>
        </w:rPr>
        <w:t xml:space="preserve"> </w:t>
      </w:r>
      <w:r w:rsidR="00621752" w:rsidRPr="00EC5BB4">
        <w:rPr>
          <w:rFonts w:cs="Arial"/>
          <w:sz w:val="24"/>
          <w:szCs w:val="24"/>
        </w:rPr>
        <w:t>Резервни критеријум</w:t>
      </w:r>
      <w:bookmarkEnd w:id="193"/>
      <w:bookmarkEnd w:id="194"/>
    </w:p>
    <w:p w:rsidR="003C16CC" w:rsidRPr="003C16CC" w:rsidRDefault="003C16CC" w:rsidP="003C16CC">
      <w:pPr>
        <w:spacing w:before="0"/>
        <w:rPr>
          <w:rFonts w:cs="Arial"/>
          <w:sz w:val="24"/>
          <w:szCs w:val="24"/>
        </w:rPr>
      </w:pPr>
      <w:r w:rsidRPr="003C16CC">
        <w:rPr>
          <w:rFonts w:cs="Arial"/>
          <w:sz w:val="24"/>
          <w:szCs w:val="24"/>
        </w:rPr>
        <w:t>Уколико две или више понуда имају исту укупну понуђену цену, па није могуће изабрати  најп</w:t>
      </w:r>
      <w:r w:rsidR="00EF20E1">
        <w:rPr>
          <w:rFonts w:cs="Arial"/>
          <w:sz w:val="24"/>
          <w:szCs w:val="24"/>
        </w:rPr>
        <w:t>овољнију понуду, уговор ће бити</w:t>
      </w:r>
      <w:r>
        <w:rPr>
          <w:rFonts w:cs="Arial"/>
          <w:sz w:val="24"/>
          <w:szCs w:val="24"/>
        </w:rPr>
        <w:t xml:space="preserve"> додељен понуђачу који има </w:t>
      </w:r>
      <w:r w:rsidR="00EF20E1">
        <w:rPr>
          <w:rFonts w:cs="Arial"/>
          <w:sz w:val="24"/>
          <w:szCs w:val="24"/>
        </w:rPr>
        <w:t>краћи рок извршења услуге</w:t>
      </w:r>
      <w:r>
        <w:rPr>
          <w:rFonts w:cs="Arial"/>
          <w:sz w:val="24"/>
          <w:szCs w:val="24"/>
        </w:rPr>
        <w:t>.</w:t>
      </w:r>
    </w:p>
    <w:p w:rsidR="003C16CC" w:rsidRPr="003C16CC" w:rsidRDefault="003C16CC" w:rsidP="003C16CC">
      <w:pPr>
        <w:spacing w:before="0"/>
        <w:rPr>
          <w:rFonts w:cs="Arial"/>
          <w:sz w:val="24"/>
          <w:szCs w:val="24"/>
        </w:rPr>
      </w:pPr>
    </w:p>
    <w:p w:rsidR="00BE7496" w:rsidRPr="00EC5BB4" w:rsidRDefault="00EF20E1" w:rsidP="00EF20E1">
      <w:pPr>
        <w:autoSpaceDE w:val="0"/>
        <w:autoSpaceDN w:val="0"/>
        <w:adjustRightInd w:val="0"/>
        <w:spacing w:before="0"/>
        <w:rPr>
          <w:rFonts w:eastAsia="TimesNewRomanPSMT" w:cs="Arial"/>
          <w:bCs/>
          <w:color w:val="00B0F0"/>
          <w:sz w:val="24"/>
          <w:szCs w:val="24"/>
        </w:rPr>
      </w:pPr>
      <w:r w:rsidRPr="00EF20E1">
        <w:rPr>
          <w:rFonts w:cs="Arial"/>
          <w:sz w:val="24"/>
          <w:szCs w:val="24"/>
        </w:rPr>
        <w:t>.</w:t>
      </w:r>
      <w:r w:rsidR="008512C6" w:rsidRPr="00EC5BB4">
        <w:rPr>
          <w:rFonts w:eastAsia="TimesNewRomanPSMT" w:cs="Arial"/>
          <w:bCs/>
          <w:color w:val="00B0F0"/>
          <w:sz w:val="24"/>
          <w:szCs w:val="24"/>
        </w:rPr>
        <w:br w:type="page"/>
      </w:r>
    </w:p>
    <w:p w:rsidR="00645F72" w:rsidRDefault="00E33C77" w:rsidP="00E33C77">
      <w:pPr>
        <w:pStyle w:val="KDPodnaslov1"/>
        <w:spacing w:before="0"/>
        <w:ind w:left="360"/>
        <w:rPr>
          <w:rFonts w:cs="Arial"/>
          <w:sz w:val="24"/>
          <w:szCs w:val="24"/>
        </w:rPr>
      </w:pPr>
      <w:bookmarkStart w:id="195" w:name="_Toc430335194"/>
      <w:bookmarkStart w:id="196" w:name="_Toc430335287"/>
      <w:bookmarkStart w:id="197" w:name="_Toc430335706"/>
      <w:bookmarkStart w:id="198" w:name="_Toc430335196"/>
      <w:bookmarkStart w:id="199" w:name="_Toc430335289"/>
      <w:bookmarkStart w:id="200" w:name="_Toc430335708"/>
      <w:bookmarkStart w:id="201" w:name="_Toc442559887"/>
      <w:bookmarkEnd w:id="188"/>
      <w:bookmarkEnd w:id="189"/>
      <w:bookmarkEnd w:id="190"/>
      <w:bookmarkEnd w:id="191"/>
      <w:bookmarkEnd w:id="192"/>
      <w:bookmarkEnd w:id="195"/>
      <w:bookmarkEnd w:id="196"/>
      <w:bookmarkEnd w:id="197"/>
      <w:bookmarkEnd w:id="198"/>
      <w:bookmarkEnd w:id="199"/>
      <w:bookmarkEnd w:id="200"/>
      <w:r>
        <w:rPr>
          <w:rFonts w:cs="Arial"/>
          <w:sz w:val="24"/>
          <w:szCs w:val="24"/>
        </w:rPr>
        <w:lastRenderedPageBreak/>
        <w:t>6.</w:t>
      </w:r>
      <w:r w:rsidR="003C4E60">
        <w:rPr>
          <w:rFonts w:cs="Arial"/>
          <w:sz w:val="24"/>
          <w:szCs w:val="24"/>
        </w:rPr>
        <w:t xml:space="preserve">  </w:t>
      </w:r>
      <w:r w:rsidR="008D2B23" w:rsidRPr="00EC5BB4">
        <w:rPr>
          <w:rFonts w:cs="Arial"/>
          <w:sz w:val="24"/>
          <w:szCs w:val="24"/>
        </w:rPr>
        <w:t xml:space="preserve">УПУТСТВО </w:t>
      </w:r>
      <w:r w:rsidR="00A354AC">
        <w:rPr>
          <w:rFonts w:cs="Arial"/>
          <w:sz w:val="24"/>
          <w:szCs w:val="24"/>
          <w:lang w:val="sr-Cyrl-CS"/>
        </w:rPr>
        <w:t xml:space="preserve"> </w:t>
      </w:r>
      <w:r w:rsidR="008D2B23" w:rsidRPr="00EC5BB4">
        <w:rPr>
          <w:rFonts w:cs="Arial"/>
          <w:sz w:val="24"/>
          <w:szCs w:val="24"/>
        </w:rPr>
        <w:t>ПОНУЂАЧИМА КАКО ДА САЧИНЕ ПОНУДУ</w:t>
      </w:r>
      <w:bookmarkEnd w:id="201"/>
    </w:p>
    <w:p w:rsidR="00AF7077" w:rsidRPr="00AF7077" w:rsidRDefault="00AF7077" w:rsidP="00AF7077">
      <w:pPr>
        <w:pStyle w:val="KDPodnaslov1"/>
        <w:spacing w:before="0"/>
        <w:ind w:left="720"/>
        <w:rPr>
          <w:rFonts w:cs="Arial"/>
          <w:sz w:val="24"/>
          <w:szCs w:val="24"/>
        </w:rPr>
      </w:pP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EC5BB4" w:rsidRDefault="008D2B23" w:rsidP="008D2B23">
      <w:pPr>
        <w:pStyle w:val="KDParagraf"/>
        <w:spacing w:before="0"/>
        <w:rPr>
          <w:rFonts w:cs="Arial"/>
          <w:sz w:val="24"/>
          <w:szCs w:val="24"/>
        </w:rPr>
      </w:pPr>
    </w:p>
    <w:p w:rsidR="008D2B23" w:rsidRPr="00EC5BB4" w:rsidRDefault="00471EE3" w:rsidP="00485720">
      <w:pPr>
        <w:pStyle w:val="KDPodnaslov2"/>
        <w:numPr>
          <w:ilvl w:val="1"/>
          <w:numId w:val="29"/>
        </w:numPr>
        <w:spacing w:before="0"/>
        <w:jc w:val="both"/>
        <w:rPr>
          <w:rFonts w:cs="Arial"/>
          <w:sz w:val="24"/>
          <w:szCs w:val="24"/>
        </w:rPr>
      </w:pPr>
      <w:bookmarkStart w:id="202" w:name="_Toc441651577"/>
      <w:bookmarkStart w:id="203" w:name="_Toc442559888"/>
      <w:r>
        <w:rPr>
          <w:rFonts w:cs="Arial"/>
          <w:sz w:val="24"/>
          <w:szCs w:val="24"/>
        </w:rPr>
        <w:t xml:space="preserve">  </w:t>
      </w:r>
      <w:r w:rsidR="008D2B23" w:rsidRPr="00EC5BB4">
        <w:rPr>
          <w:rFonts w:cs="Arial"/>
          <w:sz w:val="24"/>
          <w:szCs w:val="24"/>
        </w:rPr>
        <w:t>Језик на којем понуда мора бити састављена</w:t>
      </w:r>
      <w:bookmarkEnd w:id="202"/>
      <w:bookmarkEnd w:id="203"/>
    </w:p>
    <w:p w:rsidR="00F5287F"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rsidR="008D2B23" w:rsidRDefault="008D2B23" w:rsidP="008D2B23">
      <w:pPr>
        <w:pStyle w:val="KDKomentar"/>
        <w:spacing w:before="0"/>
        <w:rPr>
          <w:rFonts w:cs="Arial"/>
          <w:i w:val="0"/>
          <w:color w:val="auto"/>
          <w:sz w:val="24"/>
          <w:szCs w:val="24"/>
        </w:rPr>
      </w:pPr>
      <w:r w:rsidRPr="00F5287F">
        <w:rPr>
          <w:rFonts w:cs="Arial"/>
          <w:i w:val="0"/>
          <w:color w:val="auto"/>
          <w:sz w:val="24"/>
          <w:szCs w:val="24"/>
        </w:rPr>
        <w:t>Понуда са свим прилозима мора бити сачињена на српском језику.</w:t>
      </w:r>
    </w:p>
    <w:p w:rsidR="00F5287F" w:rsidRPr="00F5287F" w:rsidRDefault="00F5287F" w:rsidP="008D2B23">
      <w:pPr>
        <w:pStyle w:val="KDKomentar"/>
        <w:spacing w:before="0"/>
        <w:rPr>
          <w:rFonts w:cs="Arial"/>
          <w:i w:val="0"/>
          <w:color w:val="auto"/>
          <w:sz w:val="24"/>
          <w:szCs w:val="24"/>
        </w:rPr>
      </w:pPr>
    </w:p>
    <w:p w:rsidR="008D2B23" w:rsidRPr="00EC5BB4" w:rsidRDefault="00471EE3" w:rsidP="00485720">
      <w:pPr>
        <w:pStyle w:val="KDPodnaslov2"/>
        <w:numPr>
          <w:ilvl w:val="1"/>
          <w:numId w:val="29"/>
        </w:numPr>
        <w:spacing w:before="0"/>
        <w:jc w:val="both"/>
        <w:rPr>
          <w:rFonts w:cs="Arial"/>
          <w:sz w:val="24"/>
          <w:szCs w:val="24"/>
        </w:rPr>
      </w:pPr>
      <w:bookmarkStart w:id="204" w:name="_Toc441651578"/>
      <w:bookmarkStart w:id="205" w:name="_Toc442559889"/>
      <w:r>
        <w:rPr>
          <w:rFonts w:cs="Arial"/>
          <w:sz w:val="24"/>
          <w:szCs w:val="24"/>
        </w:rPr>
        <w:t xml:space="preserve">  </w:t>
      </w:r>
      <w:r w:rsidR="008D2B23" w:rsidRPr="00EC5BB4">
        <w:rPr>
          <w:rFonts w:cs="Arial"/>
          <w:sz w:val="24"/>
          <w:szCs w:val="24"/>
        </w:rPr>
        <w:t xml:space="preserve">Начин састављања </w:t>
      </w:r>
      <w:r w:rsidR="00FC355A" w:rsidRPr="00EC5BB4">
        <w:rPr>
          <w:rFonts w:cs="Arial"/>
          <w:sz w:val="24"/>
          <w:szCs w:val="24"/>
        </w:rPr>
        <w:t xml:space="preserve">и подношења </w:t>
      </w:r>
      <w:r w:rsidR="008D2B23" w:rsidRPr="00EC5BB4">
        <w:rPr>
          <w:rFonts w:cs="Arial"/>
          <w:sz w:val="24"/>
          <w:szCs w:val="24"/>
        </w:rPr>
        <w:t>понуде</w:t>
      </w:r>
      <w:bookmarkEnd w:id="204"/>
      <w:bookmarkEnd w:id="205"/>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Понуђач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rsidR="008D2B23" w:rsidRPr="00EC5BB4" w:rsidRDefault="008D2B23" w:rsidP="008D2B23">
      <w:pPr>
        <w:pStyle w:val="KDParagraf"/>
        <w:spacing w:before="0"/>
        <w:rPr>
          <w:rFonts w:cs="Arial"/>
          <w:sz w:val="24"/>
          <w:szCs w:val="24"/>
        </w:rPr>
      </w:pPr>
      <w:r w:rsidRPr="00EC5BB4">
        <w:rPr>
          <w:rFonts w:cs="Arial"/>
          <w:sz w:val="24"/>
          <w:szCs w:val="24"/>
        </w:rPr>
        <w:t>Препоручује се да сви документи поднети у понуди  буду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AF7077" w:rsidRPr="00EC5BB4" w:rsidRDefault="00AF7077" w:rsidP="008D2B23">
      <w:pPr>
        <w:pStyle w:val="KDParagraf"/>
        <w:spacing w:before="0"/>
        <w:rPr>
          <w:rFonts w:cs="Arial"/>
          <w:sz w:val="24"/>
          <w:szCs w:val="24"/>
          <w:lang w:val="ru-RU"/>
        </w:rPr>
      </w:pPr>
    </w:p>
    <w:p w:rsidR="008D2B23" w:rsidRDefault="008D2B23" w:rsidP="008D2B23">
      <w:pPr>
        <w:pStyle w:val="KDKomentar"/>
        <w:spacing w:before="0"/>
        <w:rPr>
          <w:rFonts w:cs="Arial"/>
          <w:i w:val="0"/>
          <w:color w:val="auto"/>
          <w:sz w:val="24"/>
          <w:szCs w:val="24"/>
        </w:rPr>
      </w:pPr>
      <w:r w:rsidRPr="00AF7077">
        <w:rPr>
          <w:rFonts w:cs="Arial"/>
          <w:i w:val="0"/>
          <w:color w:val="auto"/>
          <w:sz w:val="24"/>
          <w:szCs w:val="24"/>
        </w:rPr>
        <w:t>Препоручује се да доказе који се достављају уз понуду, а због своје важности не смеју бити оштећени, означе</w:t>
      </w:r>
      <w:r w:rsidR="00F5287F">
        <w:rPr>
          <w:rFonts w:cs="Arial"/>
          <w:i w:val="0"/>
          <w:color w:val="auto"/>
          <w:sz w:val="24"/>
          <w:szCs w:val="24"/>
        </w:rPr>
        <w:t>ни бројем (</w:t>
      </w:r>
      <w:r w:rsidRPr="00AF7077">
        <w:rPr>
          <w:rFonts w:cs="Arial"/>
          <w:i w:val="0"/>
          <w:color w:val="auto"/>
          <w:sz w:val="24"/>
          <w:szCs w:val="24"/>
        </w:rPr>
        <w:t>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401BCF" w:rsidRPr="000B01C0" w:rsidRDefault="00401BCF" w:rsidP="008D2B23">
      <w:pPr>
        <w:pStyle w:val="KDKomentar"/>
        <w:spacing w:before="0"/>
        <w:rPr>
          <w:rFonts w:ascii="Times New Roman" w:hAnsi="Times New Roman"/>
          <w:i w:val="0"/>
          <w:color w:val="auto"/>
          <w:sz w:val="24"/>
          <w:szCs w:val="24"/>
        </w:rPr>
      </w:pPr>
    </w:p>
    <w:p w:rsidR="00AF7077" w:rsidRPr="000B01C0" w:rsidRDefault="008D2B23" w:rsidP="00401BCF">
      <w:pPr>
        <w:pStyle w:val="KDKomentar"/>
        <w:spacing w:before="0"/>
        <w:rPr>
          <w:rFonts w:cs="Arial"/>
          <w:i w:val="0"/>
          <w:color w:val="auto"/>
          <w:sz w:val="24"/>
          <w:szCs w:val="24"/>
        </w:rPr>
      </w:pPr>
      <w:r w:rsidRPr="000B01C0">
        <w:rPr>
          <w:rFonts w:cs="Arial"/>
          <w:i w:val="0"/>
          <w:color w:val="auto"/>
          <w:sz w:val="24"/>
          <w:szCs w:val="24"/>
        </w:rPr>
        <w:t xml:space="preserve">Понуђач подноси понуду у затвореној коверти или кутији, тако да се </w:t>
      </w:r>
      <w:r w:rsidR="00613B13" w:rsidRPr="000B01C0">
        <w:rPr>
          <w:rFonts w:cs="Arial"/>
          <w:i w:val="0"/>
          <w:color w:val="auto"/>
          <w:sz w:val="24"/>
          <w:szCs w:val="24"/>
        </w:rPr>
        <w:t>при отварању може проверити да ли је затворена, као и када</w:t>
      </w:r>
      <w:r w:rsidR="00AF7077" w:rsidRPr="000B01C0">
        <w:rPr>
          <w:rFonts w:cs="Arial"/>
          <w:i w:val="0"/>
          <w:color w:val="auto"/>
          <w:sz w:val="24"/>
          <w:szCs w:val="24"/>
        </w:rPr>
        <w:t xml:space="preserve">, на адресу: </w:t>
      </w:r>
      <w:r w:rsidRPr="000B01C0">
        <w:rPr>
          <w:rFonts w:cs="Arial"/>
          <w:i w:val="0"/>
          <w:color w:val="auto"/>
          <w:sz w:val="24"/>
          <w:szCs w:val="24"/>
        </w:rPr>
        <w:t>„</w:t>
      </w:r>
      <w:r w:rsidR="00A354AC" w:rsidRPr="000B01C0">
        <w:rPr>
          <w:rFonts w:cs="Arial"/>
          <w:i w:val="0"/>
          <w:color w:val="auto"/>
          <w:sz w:val="24"/>
          <w:szCs w:val="24"/>
        </w:rPr>
        <w:t>Регулаторна агенција за електронске комуникације и поштанске услуге</w:t>
      </w:r>
      <w:r w:rsidRPr="000B01C0">
        <w:rPr>
          <w:rFonts w:cs="Arial"/>
          <w:i w:val="0"/>
          <w:color w:val="auto"/>
          <w:sz w:val="24"/>
          <w:szCs w:val="24"/>
        </w:rPr>
        <w:t>“</w:t>
      </w:r>
      <w:r w:rsidR="004079B5" w:rsidRPr="000B01C0">
        <w:rPr>
          <w:rFonts w:cs="Arial"/>
        </w:rPr>
        <w:t xml:space="preserve"> </w:t>
      </w:r>
      <w:r w:rsidR="004079B5" w:rsidRPr="000B01C0">
        <w:rPr>
          <w:rFonts w:cs="Arial"/>
          <w:i w:val="0"/>
          <w:color w:val="auto"/>
          <w:sz w:val="24"/>
          <w:szCs w:val="24"/>
        </w:rPr>
        <w:t>Београд.</w:t>
      </w:r>
      <w:r w:rsidRPr="000B01C0">
        <w:rPr>
          <w:rFonts w:cs="Arial"/>
          <w:i w:val="0"/>
          <w:color w:val="auto"/>
          <w:sz w:val="24"/>
          <w:szCs w:val="24"/>
        </w:rPr>
        <w:t>,</w:t>
      </w:r>
      <w:r w:rsidR="000D3F1A" w:rsidRPr="000B01C0">
        <w:rPr>
          <w:rFonts w:cs="Arial"/>
          <w:i w:val="0"/>
          <w:color w:val="auto"/>
          <w:sz w:val="24"/>
          <w:szCs w:val="24"/>
        </w:rPr>
        <w:t xml:space="preserve"> </w:t>
      </w:r>
      <w:r w:rsidR="00A354AC" w:rsidRPr="000B01C0">
        <w:rPr>
          <w:rFonts w:cs="Arial"/>
          <w:i w:val="0"/>
          <w:color w:val="auto"/>
          <w:sz w:val="24"/>
          <w:szCs w:val="24"/>
        </w:rPr>
        <w:t>Палмотићева број 2</w:t>
      </w:r>
      <w:r w:rsidR="00613B13" w:rsidRPr="000B01C0">
        <w:rPr>
          <w:rFonts w:cs="Arial"/>
          <w:i w:val="0"/>
          <w:color w:val="auto"/>
          <w:sz w:val="24"/>
          <w:szCs w:val="24"/>
        </w:rPr>
        <w:t>,</w:t>
      </w:r>
      <w:r w:rsidR="00134F70" w:rsidRPr="000B01C0">
        <w:rPr>
          <w:rFonts w:cs="Arial"/>
          <w:i w:val="0"/>
          <w:color w:val="auto"/>
          <w:sz w:val="24"/>
          <w:szCs w:val="24"/>
        </w:rPr>
        <w:t xml:space="preserve"> </w:t>
      </w:r>
      <w:r w:rsidRPr="000B01C0">
        <w:rPr>
          <w:rFonts w:cs="Arial"/>
          <w:i w:val="0"/>
          <w:color w:val="auto"/>
          <w:sz w:val="24"/>
          <w:szCs w:val="24"/>
        </w:rPr>
        <w:t xml:space="preserve">ПАК </w:t>
      </w:r>
      <w:r w:rsidR="00BD67A6" w:rsidRPr="000B01C0">
        <w:rPr>
          <w:rFonts w:cs="Arial"/>
          <w:i w:val="0"/>
          <w:color w:val="auto"/>
          <w:sz w:val="24"/>
          <w:szCs w:val="24"/>
          <w:lang w:val="sr-Cyrl-CS"/>
        </w:rPr>
        <w:t>106306</w:t>
      </w:r>
      <w:r w:rsidRPr="000B01C0">
        <w:rPr>
          <w:rFonts w:cs="Arial"/>
          <w:i w:val="0"/>
          <w:color w:val="auto"/>
          <w:sz w:val="24"/>
          <w:szCs w:val="24"/>
        </w:rPr>
        <w:t xml:space="preserve"> писарница - са назнаком: „Понуда за јавну набавку</w:t>
      </w:r>
      <w:r w:rsidR="002C2F20" w:rsidRPr="000B01C0">
        <w:rPr>
          <w:rFonts w:cs="Arial"/>
          <w:i w:val="0"/>
          <w:color w:val="auto"/>
          <w:sz w:val="24"/>
          <w:szCs w:val="24"/>
        </w:rPr>
        <w:t xml:space="preserve"> услуга</w:t>
      </w:r>
      <w:r w:rsidR="000B01C0" w:rsidRPr="000B01C0">
        <w:rPr>
          <w:rFonts w:cs="Arial"/>
          <w:i w:val="0"/>
          <w:color w:val="auto"/>
          <w:sz w:val="24"/>
          <w:szCs w:val="24"/>
          <w:lang w:val="sr-Cyrl-CS"/>
        </w:rPr>
        <w:t xml:space="preserve"> </w:t>
      </w:r>
      <w:r w:rsidR="000B01C0" w:rsidRPr="000B01C0">
        <w:rPr>
          <w:rFonts w:cs="Arial"/>
          <w:i w:val="0"/>
          <w:color w:val="auto"/>
          <w:sz w:val="24"/>
          <w:szCs w:val="24"/>
        </w:rPr>
        <w:t xml:space="preserve">– угоститељске услуге, </w:t>
      </w:r>
      <w:r w:rsidR="000B01C0" w:rsidRPr="000B01C0">
        <w:rPr>
          <w:rFonts w:cs="Arial"/>
          <w:i w:val="0"/>
          <w:iCs/>
          <w:color w:val="auto"/>
          <w:sz w:val="24"/>
          <w:szCs w:val="24"/>
        </w:rPr>
        <w:t>услуживање у ресторанима на територији Ниша</w:t>
      </w:r>
      <w:r w:rsidR="000B01C0" w:rsidRPr="000B01C0">
        <w:rPr>
          <w:rFonts w:cs="Arial"/>
          <w:i w:val="0"/>
          <w:color w:val="auto"/>
          <w:sz w:val="24"/>
          <w:szCs w:val="24"/>
          <w:lang w:val="en-US"/>
        </w:rPr>
        <w:t>, редни број 1-02-4047-</w:t>
      </w:r>
      <w:r w:rsidR="000B01C0" w:rsidRPr="000B01C0">
        <w:rPr>
          <w:rFonts w:cs="Arial"/>
          <w:i w:val="0"/>
          <w:color w:val="auto"/>
          <w:sz w:val="24"/>
          <w:szCs w:val="24"/>
        </w:rPr>
        <w:t>32</w:t>
      </w:r>
      <w:r w:rsidR="000B01C0" w:rsidRPr="000B01C0">
        <w:rPr>
          <w:rFonts w:cs="Arial"/>
          <w:i w:val="0"/>
          <w:color w:val="auto"/>
          <w:sz w:val="24"/>
          <w:szCs w:val="24"/>
          <w:lang w:val="en-US"/>
        </w:rPr>
        <w:t>/17</w:t>
      </w:r>
      <w:r w:rsidRPr="000B01C0">
        <w:rPr>
          <w:rFonts w:cs="Arial"/>
          <w:i w:val="0"/>
          <w:color w:val="auto"/>
          <w:sz w:val="24"/>
          <w:szCs w:val="24"/>
        </w:rPr>
        <w:t xml:space="preserve">- Јавна набавка број </w:t>
      </w:r>
      <w:r w:rsidR="000B01C0" w:rsidRPr="000B01C0">
        <w:rPr>
          <w:rFonts w:cs="Arial"/>
          <w:i w:val="0"/>
          <w:color w:val="auto"/>
          <w:sz w:val="24"/>
          <w:szCs w:val="24"/>
        </w:rPr>
        <w:t>1-02-4047-</w:t>
      </w:r>
      <w:r w:rsidR="000B01C0" w:rsidRPr="000B01C0">
        <w:rPr>
          <w:rFonts w:cs="Arial"/>
          <w:i w:val="0"/>
          <w:color w:val="auto"/>
          <w:sz w:val="24"/>
          <w:szCs w:val="24"/>
          <w:lang w:val="sr-Cyrl-CS"/>
        </w:rPr>
        <w:t>32</w:t>
      </w:r>
      <w:r w:rsidR="00D618CD" w:rsidRPr="000B01C0">
        <w:rPr>
          <w:rFonts w:cs="Arial"/>
          <w:i w:val="0"/>
          <w:color w:val="auto"/>
          <w:sz w:val="24"/>
          <w:szCs w:val="24"/>
        </w:rPr>
        <w:t>/1</w:t>
      </w:r>
      <w:r w:rsidR="00F64894" w:rsidRPr="000B01C0">
        <w:rPr>
          <w:rFonts w:cs="Arial"/>
          <w:i w:val="0"/>
          <w:color w:val="auto"/>
          <w:sz w:val="24"/>
          <w:szCs w:val="24"/>
        </w:rPr>
        <w:t xml:space="preserve"> </w:t>
      </w:r>
      <w:r w:rsidRPr="000B01C0">
        <w:rPr>
          <w:rFonts w:cs="Arial"/>
          <w:i w:val="0"/>
          <w:color w:val="auto"/>
          <w:sz w:val="24"/>
          <w:szCs w:val="24"/>
        </w:rPr>
        <w:t>- НЕ ОТВАРАТИ“.</w:t>
      </w:r>
    </w:p>
    <w:p w:rsidR="008D2B23" w:rsidRPr="000B01C0" w:rsidRDefault="008D2B23" w:rsidP="008D2B23">
      <w:pPr>
        <w:pStyle w:val="KDParagraf"/>
        <w:spacing w:before="0"/>
        <w:rPr>
          <w:rFonts w:ascii="Times New Roman" w:hAnsi="Times New Roman"/>
          <w:sz w:val="24"/>
          <w:szCs w:val="24"/>
          <w:lang w:val="ru-RU"/>
        </w:rPr>
      </w:pPr>
      <w:r w:rsidRPr="000B01C0">
        <w:rPr>
          <w:rFonts w:ascii="Times New Roman" w:hAnsi="Times New Roman"/>
          <w:sz w:val="24"/>
          <w:szCs w:val="24"/>
          <w:lang w:val="ru-RU"/>
        </w:rPr>
        <w:t xml:space="preserve"> </w:t>
      </w:r>
    </w:p>
    <w:p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8D2B23" w:rsidRDefault="008D2B23" w:rsidP="008D2B23">
      <w:pPr>
        <w:pStyle w:val="KDParagraf"/>
        <w:spacing w:before="0"/>
        <w:rPr>
          <w:rFonts w:cs="Arial"/>
          <w:sz w:val="24"/>
          <w:szCs w:val="24"/>
        </w:rPr>
      </w:pPr>
      <w:r w:rsidRPr="00EC5BB4">
        <w:rPr>
          <w:rFonts w:eastAsia="TimesNewRomanPSMT" w:cs="Arial"/>
          <w:bCs/>
          <w:sz w:val="24"/>
          <w:szCs w:val="24"/>
        </w:rPr>
        <w:t>У случају да понуду подноси група понуђача, на полеђини коверте је по</w:t>
      </w:r>
      <w:r w:rsidR="00AC36F1">
        <w:rPr>
          <w:rFonts w:eastAsia="TimesNewRomanPSMT" w:cs="Arial"/>
          <w:bCs/>
          <w:sz w:val="24"/>
          <w:szCs w:val="24"/>
        </w:rPr>
        <w:t>жељно</w:t>
      </w:r>
      <w:r w:rsidRPr="00EC5BB4">
        <w:rPr>
          <w:rFonts w:eastAsia="TimesNewRomanPSMT" w:cs="Arial"/>
          <w:bCs/>
          <w:sz w:val="24"/>
          <w:szCs w:val="24"/>
        </w:rPr>
        <w:t xml:space="preserve"> назначити да се ради о групи понуђача и навести називе и адресу свих чланова групе понуђача</w:t>
      </w:r>
      <w:r w:rsidRPr="00EC5BB4">
        <w:rPr>
          <w:rFonts w:cs="Arial"/>
          <w:sz w:val="24"/>
          <w:szCs w:val="24"/>
        </w:rPr>
        <w:t>.</w:t>
      </w:r>
    </w:p>
    <w:p w:rsidR="00F5287F" w:rsidRPr="00EC5BB4" w:rsidRDefault="00F5287F" w:rsidP="008D2B23">
      <w:pPr>
        <w:pStyle w:val="KDParagraf"/>
        <w:spacing w:before="0"/>
        <w:rPr>
          <w:rFonts w:cs="Arial"/>
          <w:sz w:val="24"/>
          <w:szCs w:val="24"/>
        </w:rPr>
      </w:pPr>
    </w:p>
    <w:p w:rsidR="00613B13" w:rsidRDefault="00613B13" w:rsidP="00613B13">
      <w:pPr>
        <w:pStyle w:val="KDParagraf"/>
        <w:spacing w:before="0"/>
        <w:rPr>
          <w:rFonts w:cs="Arial"/>
          <w:sz w:val="24"/>
          <w:szCs w:val="24"/>
        </w:rPr>
      </w:pPr>
      <w:r w:rsidRPr="00613B13">
        <w:rPr>
          <w:rFonts w:cs="Arial"/>
          <w:sz w:val="24"/>
          <w:szCs w:val="24"/>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w:t>
      </w:r>
      <w:r w:rsidRPr="00613B13">
        <w:rPr>
          <w:rFonts w:cs="Arial"/>
          <w:sz w:val="24"/>
          <w:szCs w:val="24"/>
        </w:rPr>
        <w:lastRenderedPageBreak/>
        <w:t>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F5287F" w:rsidRPr="00613B13" w:rsidRDefault="00F5287F" w:rsidP="00613B13">
      <w:pPr>
        <w:pStyle w:val="KDParagraf"/>
        <w:spacing w:before="0"/>
        <w:rPr>
          <w:rFonts w:cs="Arial"/>
          <w:sz w:val="24"/>
          <w:szCs w:val="24"/>
        </w:rPr>
      </w:pPr>
    </w:p>
    <w:p w:rsidR="00F5287F" w:rsidRDefault="00613B13" w:rsidP="00613B13">
      <w:pPr>
        <w:pStyle w:val="KDParagraf"/>
        <w:spacing w:before="0"/>
        <w:rPr>
          <w:rFonts w:cs="Arial"/>
          <w:sz w:val="24"/>
          <w:szCs w:val="24"/>
        </w:rPr>
      </w:pPr>
      <w:r w:rsidRPr="00613B13">
        <w:rPr>
          <w:rFonts w:cs="Arial"/>
          <w:sz w:val="24"/>
          <w:szCs w:val="24"/>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Pr>
          <w:rFonts w:cs="Arial"/>
          <w:sz w:val="24"/>
          <w:szCs w:val="24"/>
        </w:rPr>
        <w:t>акона</w:t>
      </w:r>
      <w:r w:rsidR="00F5287F">
        <w:rPr>
          <w:rFonts w:cs="Arial"/>
          <w:sz w:val="24"/>
          <w:szCs w:val="24"/>
        </w:rPr>
        <w:t>.</w:t>
      </w:r>
    </w:p>
    <w:p w:rsidR="00613B13" w:rsidRPr="00613B13" w:rsidRDefault="00613B13" w:rsidP="00613B13">
      <w:pPr>
        <w:pStyle w:val="KDParagraf"/>
        <w:spacing w:before="0"/>
        <w:rPr>
          <w:rFonts w:cs="Arial"/>
          <w:sz w:val="24"/>
          <w:szCs w:val="24"/>
        </w:rPr>
      </w:pPr>
      <w:r w:rsidRPr="00613B13">
        <w:rPr>
          <w:rFonts w:cs="Arial"/>
          <w:sz w:val="24"/>
          <w:szCs w:val="24"/>
        </w:rPr>
        <w:t xml:space="preserve"> </w:t>
      </w:r>
    </w:p>
    <w:p w:rsidR="00613B13" w:rsidRPr="00613B13" w:rsidRDefault="00613B13" w:rsidP="00613B13">
      <w:pPr>
        <w:pStyle w:val="KDParagraf"/>
        <w:spacing w:before="0"/>
        <w:rPr>
          <w:rFonts w:cs="Arial"/>
          <w:sz w:val="24"/>
          <w:szCs w:val="24"/>
        </w:rPr>
      </w:pPr>
      <w:r w:rsidRPr="00613B13">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rsidR="00613B13" w:rsidRDefault="00613B13" w:rsidP="00613B13">
      <w:pPr>
        <w:tabs>
          <w:tab w:val="left" w:pos="284"/>
          <w:tab w:val="left" w:pos="330"/>
        </w:tabs>
        <w:ind w:left="284"/>
        <w:rPr>
          <w:rFonts w:eastAsia="TimesNewRomanPSMT" w:cs="Arial"/>
          <w:bCs/>
        </w:rPr>
      </w:pPr>
    </w:p>
    <w:p w:rsidR="008D2B23" w:rsidRPr="00EC5BB4" w:rsidRDefault="00471EE3" w:rsidP="00485720">
      <w:pPr>
        <w:pStyle w:val="KDPodnaslov2"/>
        <w:numPr>
          <w:ilvl w:val="1"/>
          <w:numId w:val="29"/>
        </w:numPr>
        <w:spacing w:before="0"/>
        <w:jc w:val="both"/>
        <w:rPr>
          <w:rFonts w:cs="Arial"/>
          <w:sz w:val="24"/>
          <w:szCs w:val="24"/>
        </w:rPr>
      </w:pPr>
      <w:bookmarkStart w:id="206" w:name="_Toc441651579"/>
      <w:bookmarkStart w:id="207" w:name="_Toc442559890"/>
      <w:r>
        <w:rPr>
          <w:rFonts w:cs="Arial"/>
          <w:sz w:val="24"/>
          <w:szCs w:val="24"/>
        </w:rPr>
        <w:t xml:space="preserve">  </w:t>
      </w:r>
      <w:r w:rsidR="008D2B23" w:rsidRPr="00EC5BB4">
        <w:rPr>
          <w:rFonts w:cs="Arial"/>
          <w:sz w:val="24"/>
          <w:szCs w:val="24"/>
        </w:rPr>
        <w:t>Обавезна садржина понуде</w:t>
      </w:r>
      <w:bookmarkEnd w:id="206"/>
      <w:bookmarkEnd w:id="207"/>
    </w:p>
    <w:p w:rsidR="008D2B23" w:rsidRPr="00EC5BB4" w:rsidRDefault="008D2B23" w:rsidP="008D2B23">
      <w:pPr>
        <w:pStyle w:val="KDParagraf"/>
        <w:spacing w:before="0"/>
        <w:rPr>
          <w:rFonts w:cs="Arial"/>
          <w:sz w:val="24"/>
          <w:szCs w:val="24"/>
        </w:rPr>
      </w:pPr>
      <w:r w:rsidRPr="00EC5BB4">
        <w:rPr>
          <w:rFonts w:cs="Arial"/>
          <w:sz w:val="24"/>
          <w:szCs w:val="24"/>
          <w:lang w:val="ru-RU" w:bidi="en-US"/>
        </w:rPr>
        <w:t xml:space="preserve">Садржину понуде, поред Обрасца понуде, чине </w:t>
      </w:r>
      <w:r w:rsidR="007267FC" w:rsidRPr="00EC5BB4">
        <w:rPr>
          <w:rFonts w:cs="Arial"/>
          <w:color w:val="00B0F0"/>
          <w:sz w:val="24"/>
          <w:szCs w:val="24"/>
          <w:lang w:val="ru-RU" w:bidi="en-US"/>
        </w:rPr>
        <w:t xml:space="preserve"> </w:t>
      </w:r>
      <w:r w:rsidR="007267FC" w:rsidRPr="00D21D51">
        <w:rPr>
          <w:rFonts w:cs="Arial"/>
          <w:sz w:val="24"/>
          <w:szCs w:val="24"/>
          <w:lang w:val="ru-RU" w:bidi="en-US"/>
        </w:rPr>
        <w:t>Изјаве</w:t>
      </w:r>
      <w:r w:rsidR="00A870A7" w:rsidRPr="00EC5BB4">
        <w:rPr>
          <w:rFonts w:cs="Arial"/>
          <w:color w:val="00B0F0"/>
          <w:sz w:val="24"/>
          <w:szCs w:val="24"/>
          <w:lang w:bidi="en-US"/>
        </w:rPr>
        <w:t xml:space="preserve"> </w:t>
      </w:r>
      <w:r w:rsidRPr="00EC5BB4">
        <w:rPr>
          <w:rFonts w:cs="Arial"/>
          <w:sz w:val="24"/>
          <w:szCs w:val="24"/>
          <w:lang w:val="ru-RU" w:bidi="en-US"/>
        </w:rPr>
        <w:t xml:space="preserve">о испуњености услова из чл. </w:t>
      </w:r>
      <w:r w:rsidRPr="00D21D51">
        <w:rPr>
          <w:rFonts w:cs="Arial"/>
          <w:sz w:val="24"/>
          <w:szCs w:val="24"/>
          <w:lang w:val="ru-RU" w:bidi="en-US"/>
        </w:rPr>
        <w:t>75.и 76.</w:t>
      </w:r>
      <w:r w:rsidR="00D21D51">
        <w:rPr>
          <w:rFonts w:cs="Arial"/>
          <w:sz w:val="24"/>
          <w:szCs w:val="24"/>
        </w:rPr>
        <w:t xml:space="preserve"> </w:t>
      </w:r>
      <w:r w:rsidR="001D33B3">
        <w:rPr>
          <w:rFonts w:cs="Arial"/>
          <w:sz w:val="24"/>
          <w:szCs w:val="24"/>
        </w:rPr>
        <w:t>Закона</w:t>
      </w:r>
      <w:r w:rsidRPr="00EC5BB4">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rsidR="00645F72" w:rsidRPr="00401BCF" w:rsidRDefault="00645F72" w:rsidP="00645F72">
      <w:pPr>
        <w:pStyle w:val="KDNabrajanje"/>
        <w:spacing w:before="0"/>
        <w:rPr>
          <w:rFonts w:cs="Arial"/>
          <w:sz w:val="24"/>
          <w:szCs w:val="24"/>
        </w:rPr>
      </w:pPr>
      <w:r w:rsidRPr="00401BCF">
        <w:rPr>
          <w:rFonts w:cs="Arial"/>
          <w:sz w:val="24"/>
          <w:szCs w:val="24"/>
        </w:rPr>
        <w:t xml:space="preserve">Образац понуде </w:t>
      </w:r>
    </w:p>
    <w:p w:rsidR="00645F72" w:rsidRPr="00401BCF" w:rsidRDefault="00645F72" w:rsidP="00645F72">
      <w:pPr>
        <w:pStyle w:val="KDNabrajanje"/>
        <w:spacing w:before="0"/>
        <w:rPr>
          <w:rFonts w:cs="Arial"/>
          <w:sz w:val="24"/>
          <w:szCs w:val="24"/>
        </w:rPr>
      </w:pPr>
      <w:r w:rsidRPr="00401BCF">
        <w:rPr>
          <w:rFonts w:cs="Arial"/>
          <w:sz w:val="24"/>
          <w:szCs w:val="24"/>
        </w:rPr>
        <w:t xml:space="preserve">Структура цене </w:t>
      </w:r>
    </w:p>
    <w:p w:rsidR="00645F72" w:rsidRPr="00401BCF" w:rsidRDefault="00645F72" w:rsidP="00F5287F">
      <w:pPr>
        <w:pStyle w:val="KDNabrajanje"/>
        <w:rPr>
          <w:sz w:val="24"/>
          <w:szCs w:val="24"/>
        </w:rPr>
      </w:pPr>
      <w:r w:rsidRPr="00401BCF">
        <w:rPr>
          <w:sz w:val="24"/>
          <w:szCs w:val="24"/>
        </w:rPr>
        <w:t>О</w:t>
      </w:r>
      <w:r w:rsidR="0038556F">
        <w:rPr>
          <w:sz w:val="24"/>
          <w:szCs w:val="24"/>
        </w:rPr>
        <w:t xml:space="preserve">бразац трошкова припреме понуде, </w:t>
      </w:r>
      <w:r w:rsidR="0056571E" w:rsidRPr="00401BCF">
        <w:rPr>
          <w:sz w:val="24"/>
          <w:szCs w:val="24"/>
        </w:rPr>
        <w:t>ако понуђач захтева надокнаду трошкова у складу са чл.</w:t>
      </w:r>
      <w:r w:rsidR="0038556F">
        <w:rPr>
          <w:sz w:val="24"/>
          <w:szCs w:val="24"/>
        </w:rPr>
        <w:t xml:space="preserve"> </w:t>
      </w:r>
      <w:r w:rsidR="0056571E" w:rsidRPr="00401BCF">
        <w:rPr>
          <w:sz w:val="24"/>
          <w:szCs w:val="24"/>
        </w:rPr>
        <w:t>88 Закона</w:t>
      </w:r>
      <w:r w:rsidR="00F5287F" w:rsidRPr="00401BCF">
        <w:rPr>
          <w:sz w:val="24"/>
          <w:szCs w:val="24"/>
        </w:rPr>
        <w:t xml:space="preserve"> </w:t>
      </w:r>
    </w:p>
    <w:p w:rsidR="008D2B23" w:rsidRPr="00401BCF" w:rsidRDefault="008D2B23" w:rsidP="008D2B23">
      <w:pPr>
        <w:pStyle w:val="KDNabrajanje"/>
        <w:spacing w:before="0"/>
        <w:rPr>
          <w:rFonts w:cs="Arial"/>
          <w:sz w:val="24"/>
          <w:szCs w:val="24"/>
        </w:rPr>
      </w:pPr>
      <w:r w:rsidRPr="00401BCF">
        <w:rPr>
          <w:rFonts w:cs="Arial"/>
          <w:sz w:val="24"/>
          <w:szCs w:val="24"/>
        </w:rPr>
        <w:t xml:space="preserve">Изјава о независној понуди </w:t>
      </w:r>
    </w:p>
    <w:p w:rsidR="00645F72" w:rsidRPr="00401BCF" w:rsidRDefault="00645F72" w:rsidP="00F5287F">
      <w:pPr>
        <w:pStyle w:val="KDNabrajanje"/>
        <w:rPr>
          <w:sz w:val="24"/>
          <w:szCs w:val="24"/>
        </w:rPr>
      </w:pPr>
      <w:r w:rsidRPr="00401BCF">
        <w:rPr>
          <w:sz w:val="24"/>
          <w:szCs w:val="24"/>
        </w:rPr>
        <w:t>Изјав</w:t>
      </w:r>
      <w:r w:rsidR="001945FA" w:rsidRPr="00401BCF">
        <w:rPr>
          <w:sz w:val="24"/>
          <w:szCs w:val="24"/>
        </w:rPr>
        <w:t>а</w:t>
      </w:r>
      <w:r w:rsidRPr="00401BCF">
        <w:rPr>
          <w:sz w:val="24"/>
          <w:szCs w:val="24"/>
        </w:rPr>
        <w:t xml:space="preserve"> у складу са чланом 75. став 2. Закона</w:t>
      </w:r>
    </w:p>
    <w:p w:rsidR="007267FC" w:rsidRPr="00401BCF" w:rsidRDefault="008D2B23" w:rsidP="008D2B23">
      <w:pPr>
        <w:pStyle w:val="KDNabrajanje"/>
        <w:spacing w:before="0"/>
        <w:rPr>
          <w:rFonts w:cs="Arial"/>
          <w:sz w:val="24"/>
          <w:szCs w:val="24"/>
        </w:rPr>
      </w:pPr>
      <w:r w:rsidRPr="00401BCF">
        <w:rPr>
          <w:rFonts w:cs="Arial"/>
          <w:sz w:val="24"/>
          <w:szCs w:val="24"/>
        </w:rPr>
        <w:t xml:space="preserve">Изјава </w:t>
      </w:r>
      <w:r w:rsidR="007267FC" w:rsidRPr="00401BCF">
        <w:rPr>
          <w:rFonts w:cs="Arial"/>
          <w:sz w:val="24"/>
          <w:szCs w:val="24"/>
          <w:lang w:val="sr-Cyrl-CS"/>
        </w:rPr>
        <w:t>којом понуђач потврђује да</w:t>
      </w:r>
      <w:r w:rsidR="007267FC" w:rsidRPr="00401BCF">
        <w:rPr>
          <w:rFonts w:cs="Arial"/>
          <w:sz w:val="24"/>
          <w:szCs w:val="24"/>
        </w:rPr>
        <w:t xml:space="preserve"> испуњавањ</w:t>
      </w:r>
      <w:r w:rsidR="007267FC" w:rsidRPr="00401BCF">
        <w:rPr>
          <w:rFonts w:cs="Arial"/>
          <w:sz w:val="24"/>
          <w:szCs w:val="24"/>
          <w:lang w:val="sr-Cyrl-CS"/>
        </w:rPr>
        <w:t>а</w:t>
      </w:r>
      <w:r w:rsidR="007267FC" w:rsidRPr="00401BCF">
        <w:rPr>
          <w:rFonts w:cs="Arial"/>
          <w:sz w:val="24"/>
          <w:szCs w:val="24"/>
        </w:rPr>
        <w:t xml:space="preserve"> </w:t>
      </w:r>
      <w:r w:rsidR="00F95216">
        <w:rPr>
          <w:rFonts w:cs="Arial"/>
          <w:sz w:val="24"/>
          <w:szCs w:val="24"/>
        </w:rPr>
        <w:t xml:space="preserve">обавезне </w:t>
      </w:r>
      <w:r w:rsidR="007267FC" w:rsidRPr="00401BCF">
        <w:rPr>
          <w:rFonts w:cs="Arial"/>
          <w:sz w:val="24"/>
          <w:szCs w:val="24"/>
        </w:rPr>
        <w:t>услов</w:t>
      </w:r>
      <w:r w:rsidR="007267FC" w:rsidRPr="00401BCF">
        <w:rPr>
          <w:rFonts w:cs="Arial"/>
          <w:sz w:val="24"/>
          <w:szCs w:val="24"/>
          <w:lang w:val="sr-Cyrl-CS"/>
        </w:rPr>
        <w:t>е</w:t>
      </w:r>
      <w:r w:rsidR="00F95216">
        <w:rPr>
          <w:rFonts w:cs="Arial"/>
          <w:sz w:val="24"/>
          <w:szCs w:val="24"/>
          <w:lang w:val="sr-Cyrl-CS"/>
        </w:rPr>
        <w:t xml:space="preserve"> </w:t>
      </w:r>
      <w:r w:rsidR="007267FC" w:rsidRPr="00401BCF">
        <w:rPr>
          <w:rFonts w:cs="Arial"/>
          <w:sz w:val="24"/>
          <w:szCs w:val="24"/>
          <w:lang w:val="sr-Cyrl-CS"/>
        </w:rPr>
        <w:t>за учешће у поступку јавне набавке</w:t>
      </w:r>
      <w:r w:rsidR="003C4E60" w:rsidRPr="00401BCF">
        <w:rPr>
          <w:rFonts w:cs="Arial"/>
          <w:sz w:val="24"/>
          <w:szCs w:val="24"/>
        </w:rPr>
        <w:t xml:space="preserve"> </w:t>
      </w:r>
    </w:p>
    <w:p w:rsidR="008D2B23" w:rsidRPr="00401BCF" w:rsidRDefault="007267FC" w:rsidP="008D2B23">
      <w:pPr>
        <w:pStyle w:val="KDNabrajanje"/>
        <w:spacing w:before="0"/>
        <w:rPr>
          <w:rFonts w:cs="Arial"/>
          <w:sz w:val="24"/>
          <w:szCs w:val="24"/>
        </w:rPr>
      </w:pPr>
      <w:r w:rsidRPr="00401BCF">
        <w:rPr>
          <w:rFonts w:cs="Arial"/>
          <w:sz w:val="24"/>
          <w:szCs w:val="24"/>
        </w:rPr>
        <w:t xml:space="preserve">Изјава </w:t>
      </w:r>
      <w:r w:rsidRPr="00401BCF">
        <w:rPr>
          <w:rFonts w:cs="Arial"/>
          <w:sz w:val="24"/>
          <w:szCs w:val="24"/>
          <w:lang w:val="sr-Cyrl-CS"/>
        </w:rPr>
        <w:t>којом подизвођач потврђује да</w:t>
      </w:r>
      <w:r w:rsidRPr="00401BCF">
        <w:rPr>
          <w:rFonts w:cs="Arial"/>
          <w:sz w:val="24"/>
          <w:szCs w:val="24"/>
        </w:rPr>
        <w:t xml:space="preserve"> испуњавањ</w:t>
      </w:r>
      <w:r w:rsidRPr="00401BCF">
        <w:rPr>
          <w:rFonts w:cs="Arial"/>
          <w:sz w:val="24"/>
          <w:szCs w:val="24"/>
          <w:lang w:val="sr-Cyrl-CS"/>
        </w:rPr>
        <w:t>а</w:t>
      </w:r>
      <w:r w:rsidRPr="00401BCF">
        <w:rPr>
          <w:rFonts w:cs="Arial"/>
          <w:sz w:val="24"/>
          <w:szCs w:val="24"/>
        </w:rPr>
        <w:t xml:space="preserve"> </w:t>
      </w:r>
      <w:r w:rsidR="00F95216">
        <w:rPr>
          <w:rFonts w:cs="Arial"/>
          <w:sz w:val="24"/>
          <w:szCs w:val="24"/>
        </w:rPr>
        <w:t xml:space="preserve">обавезне </w:t>
      </w:r>
      <w:r w:rsidRPr="00401BCF">
        <w:rPr>
          <w:rFonts w:cs="Arial"/>
          <w:sz w:val="24"/>
          <w:szCs w:val="24"/>
        </w:rPr>
        <w:t>услов</w:t>
      </w:r>
      <w:r w:rsidRPr="00401BCF">
        <w:rPr>
          <w:rFonts w:cs="Arial"/>
          <w:sz w:val="24"/>
          <w:szCs w:val="24"/>
          <w:lang w:val="sr-Cyrl-CS"/>
        </w:rPr>
        <w:t>е</w:t>
      </w:r>
      <w:r w:rsidR="00401BCF">
        <w:rPr>
          <w:rFonts w:cs="Arial"/>
          <w:sz w:val="24"/>
          <w:szCs w:val="24"/>
          <w:lang w:val="sr-Cyrl-CS"/>
        </w:rPr>
        <w:t xml:space="preserve"> </w:t>
      </w:r>
      <w:r w:rsidRPr="00401BCF">
        <w:rPr>
          <w:rFonts w:cs="Arial"/>
          <w:sz w:val="24"/>
          <w:szCs w:val="24"/>
          <w:lang w:val="sr-Cyrl-CS"/>
        </w:rPr>
        <w:t>за учешће у поступку јавне набавке, у случају подношења понуде са подизвођачем</w:t>
      </w:r>
    </w:p>
    <w:p w:rsidR="0056571E" w:rsidRPr="00EF20E1" w:rsidRDefault="00AC36F1" w:rsidP="00EF20E1">
      <w:pPr>
        <w:pStyle w:val="KDNabrajanje"/>
        <w:rPr>
          <w:rFonts w:cs="Arial"/>
          <w:sz w:val="24"/>
          <w:szCs w:val="24"/>
        </w:rPr>
      </w:pPr>
      <w:r w:rsidRPr="00401BCF">
        <w:rPr>
          <w:rFonts w:cs="Arial"/>
          <w:sz w:val="24"/>
          <w:szCs w:val="24"/>
        </w:rPr>
        <w:t xml:space="preserve">Овлашћење из тачке 6.2 </w:t>
      </w:r>
    </w:p>
    <w:p w:rsidR="008D2B23" w:rsidRPr="00F95216" w:rsidRDefault="008D2B23" w:rsidP="008D2B23">
      <w:pPr>
        <w:pStyle w:val="KDNabrajanje"/>
        <w:spacing w:before="0"/>
        <w:rPr>
          <w:rFonts w:cs="Arial"/>
          <w:sz w:val="24"/>
          <w:szCs w:val="24"/>
        </w:rPr>
      </w:pPr>
      <w:r w:rsidRPr="00401BCF">
        <w:rPr>
          <w:rFonts w:cs="Arial"/>
          <w:sz w:val="24"/>
          <w:szCs w:val="24"/>
        </w:rPr>
        <w:t>по</w:t>
      </w:r>
      <w:r w:rsidR="00242130">
        <w:rPr>
          <w:rFonts w:cs="Arial"/>
          <w:sz w:val="24"/>
          <w:szCs w:val="24"/>
        </w:rPr>
        <w:t xml:space="preserve">тписан и печатом оверен </w:t>
      </w:r>
      <w:r w:rsidRPr="00401BCF">
        <w:rPr>
          <w:rFonts w:cs="Arial"/>
          <w:sz w:val="24"/>
          <w:szCs w:val="24"/>
        </w:rPr>
        <w:t xml:space="preserve">„Модел уговора“ </w:t>
      </w:r>
      <w:r w:rsidR="003C4E60" w:rsidRPr="00401BCF">
        <w:rPr>
          <w:rFonts w:cs="Arial"/>
          <w:sz w:val="24"/>
          <w:szCs w:val="24"/>
        </w:rPr>
        <w:t>(пожељно је да буде попуњен)</w:t>
      </w:r>
    </w:p>
    <w:p w:rsidR="00F95216" w:rsidRPr="00E1746D" w:rsidRDefault="00F95216" w:rsidP="008D2B23">
      <w:pPr>
        <w:pStyle w:val="KDNabrajanje"/>
        <w:spacing w:before="0"/>
        <w:rPr>
          <w:rFonts w:cs="Arial"/>
          <w:sz w:val="24"/>
          <w:szCs w:val="24"/>
        </w:rPr>
      </w:pPr>
      <w:r>
        <w:rPr>
          <w:rFonts w:cs="Arial"/>
          <w:sz w:val="24"/>
          <w:szCs w:val="24"/>
        </w:rPr>
        <w:t>доказе за додатне услове за учешће у поступку јавне набавке</w:t>
      </w:r>
    </w:p>
    <w:p w:rsidR="003C16CC" w:rsidRPr="00401BCF" w:rsidRDefault="003C16CC" w:rsidP="00EF20E1">
      <w:pPr>
        <w:pStyle w:val="KDNabrajanje"/>
        <w:numPr>
          <w:ilvl w:val="0"/>
          <w:numId w:val="0"/>
        </w:numPr>
        <w:spacing w:before="0"/>
        <w:rPr>
          <w:rFonts w:cs="Arial"/>
          <w:sz w:val="24"/>
          <w:szCs w:val="24"/>
        </w:rPr>
      </w:pP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EC5BB4" w:rsidRDefault="008D2B23" w:rsidP="008D2B23">
      <w:pPr>
        <w:pStyle w:val="KDParagraf"/>
        <w:spacing w:before="0"/>
        <w:rPr>
          <w:rFonts w:eastAsia="TimesNewRomanPS-BoldMT" w:cs="Arial"/>
          <w:bCs/>
          <w:color w:val="000000"/>
          <w:sz w:val="24"/>
          <w:szCs w:val="24"/>
          <w:lang w:val="ru-RU"/>
        </w:rPr>
      </w:pPr>
    </w:p>
    <w:p w:rsidR="008D2B23" w:rsidRPr="00EC5BB4" w:rsidRDefault="00AC36F1" w:rsidP="00485720">
      <w:pPr>
        <w:pStyle w:val="KDPodnaslov2"/>
        <w:numPr>
          <w:ilvl w:val="1"/>
          <w:numId w:val="29"/>
        </w:numPr>
        <w:spacing w:before="0"/>
        <w:jc w:val="both"/>
        <w:rPr>
          <w:rFonts w:cs="Arial"/>
          <w:sz w:val="24"/>
          <w:szCs w:val="24"/>
        </w:rPr>
      </w:pPr>
      <w:bookmarkStart w:id="208" w:name="_Toc441651580"/>
      <w:bookmarkStart w:id="209" w:name="_Toc442559891"/>
      <w:r>
        <w:rPr>
          <w:rFonts w:cs="Arial"/>
          <w:sz w:val="24"/>
          <w:szCs w:val="24"/>
        </w:rPr>
        <w:t xml:space="preserve"> </w:t>
      </w:r>
      <w:r w:rsidR="00471EE3">
        <w:rPr>
          <w:rFonts w:cs="Arial"/>
          <w:sz w:val="24"/>
          <w:szCs w:val="24"/>
        </w:rPr>
        <w:t xml:space="preserve"> </w:t>
      </w:r>
      <w:r w:rsidR="003C4E60">
        <w:rPr>
          <w:rFonts w:cs="Arial"/>
          <w:sz w:val="24"/>
          <w:szCs w:val="24"/>
        </w:rPr>
        <w:t>Подношење и</w:t>
      </w:r>
      <w:r w:rsidR="008D2B23" w:rsidRPr="00EC5BB4">
        <w:rPr>
          <w:rFonts w:cs="Arial"/>
          <w:sz w:val="24"/>
          <w:szCs w:val="24"/>
        </w:rPr>
        <w:t xml:space="preserve"> отварање понуда</w:t>
      </w:r>
      <w:bookmarkEnd w:id="208"/>
      <w:bookmarkEnd w:id="209"/>
    </w:p>
    <w:p w:rsidR="00FC355A" w:rsidRPr="00EC5BB4" w:rsidRDefault="00FC355A" w:rsidP="008D2B23">
      <w:pPr>
        <w:pStyle w:val="KDParagraf"/>
        <w:spacing w:before="0"/>
        <w:rPr>
          <w:rFonts w:cs="Arial"/>
          <w:sz w:val="24"/>
          <w:szCs w:val="24"/>
          <w:lang w:val="sr-Cyrl-CS"/>
        </w:rPr>
      </w:pPr>
      <w:r w:rsidRPr="00EC5BB4">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EC5BB4">
        <w:rPr>
          <w:rFonts w:cs="Arial"/>
          <w:sz w:val="24"/>
          <w:szCs w:val="24"/>
        </w:rPr>
        <w:t>е</w:t>
      </w:r>
      <w:r w:rsidRPr="00EC5BB4">
        <w:rPr>
          <w:rFonts w:cs="Arial"/>
          <w:sz w:val="24"/>
          <w:szCs w:val="24"/>
          <w:lang w:val="sr-Cyrl-CS"/>
        </w:rPr>
        <w:t>.</w:t>
      </w:r>
    </w:p>
    <w:p w:rsidR="00FC355A" w:rsidRDefault="008D2B23" w:rsidP="00FC355A">
      <w:pPr>
        <w:pStyle w:val="KDParagraf"/>
        <w:spacing w:before="0"/>
        <w:rPr>
          <w:rFonts w:cs="Arial"/>
          <w:sz w:val="24"/>
          <w:szCs w:val="24"/>
        </w:rPr>
      </w:pPr>
      <w:r w:rsidRPr="00EC5BB4">
        <w:rPr>
          <w:rFonts w:cs="Arial"/>
          <w:sz w:val="24"/>
          <w:szCs w:val="24"/>
        </w:rPr>
        <w:lastRenderedPageBreak/>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AF7077" w:rsidRPr="00EC5BB4" w:rsidRDefault="00AF7077" w:rsidP="00FC355A">
      <w:pPr>
        <w:pStyle w:val="KDParagraf"/>
        <w:spacing w:before="0"/>
        <w:rPr>
          <w:rFonts w:cs="Arial"/>
          <w:sz w:val="24"/>
          <w:szCs w:val="24"/>
          <w:lang w:val="sr-Cyrl-CS"/>
        </w:rPr>
      </w:pPr>
    </w:p>
    <w:p w:rsidR="00FC355A" w:rsidRDefault="00FC355A" w:rsidP="008D2B23">
      <w:pPr>
        <w:pStyle w:val="KDParagraf"/>
        <w:spacing w:before="0"/>
        <w:rPr>
          <w:rFonts w:cs="Arial"/>
          <w:sz w:val="24"/>
          <w:szCs w:val="24"/>
        </w:rPr>
      </w:pPr>
      <w:r w:rsidRPr="00EC5BB4">
        <w:rPr>
          <w:rFonts w:cs="Arial"/>
          <w:sz w:val="24"/>
          <w:szCs w:val="24"/>
        </w:rPr>
        <w:t xml:space="preserve">Комисија за јавне набавке ће благовремено поднете понуде јавно отворити дана наведеном у Позиву за </w:t>
      </w:r>
      <w:r w:rsidR="00596263">
        <w:rPr>
          <w:rFonts w:cs="Arial"/>
          <w:sz w:val="24"/>
          <w:szCs w:val="24"/>
        </w:rPr>
        <w:t>подношење понуда у просторијама</w:t>
      </w:r>
      <w:r w:rsidRPr="00EC5BB4">
        <w:rPr>
          <w:rFonts w:cs="Arial"/>
          <w:sz w:val="24"/>
          <w:szCs w:val="24"/>
        </w:rPr>
        <w:t>„</w:t>
      </w:r>
      <w:r w:rsidR="00596263">
        <w:rPr>
          <w:rFonts w:cs="Arial"/>
          <w:sz w:val="24"/>
          <w:szCs w:val="24"/>
          <w:lang w:val="sr-Cyrl-CS"/>
        </w:rPr>
        <w:t xml:space="preserve"> </w:t>
      </w:r>
      <w:r w:rsidR="00A354AC">
        <w:rPr>
          <w:rFonts w:cs="Arial"/>
          <w:sz w:val="24"/>
          <w:szCs w:val="24"/>
        </w:rPr>
        <w:t>Регулаторна агенција за електронске комуникације и поштанске услуге</w:t>
      </w:r>
      <w:r w:rsidRPr="00EC5BB4">
        <w:rPr>
          <w:rFonts w:cs="Arial"/>
          <w:sz w:val="24"/>
          <w:szCs w:val="24"/>
        </w:rPr>
        <w:t xml:space="preserve">“ Београд, </w:t>
      </w:r>
      <w:r w:rsidR="00A354AC">
        <w:rPr>
          <w:rFonts w:cs="Arial"/>
          <w:sz w:val="24"/>
          <w:szCs w:val="24"/>
        </w:rPr>
        <w:t>Палмотићева број 2</w:t>
      </w:r>
      <w:r w:rsidR="00AF7077">
        <w:rPr>
          <w:rFonts w:cs="Arial"/>
          <w:sz w:val="24"/>
          <w:szCs w:val="24"/>
        </w:rPr>
        <w:t>, сала на другом спрату.</w:t>
      </w:r>
    </w:p>
    <w:p w:rsidR="00AF7077" w:rsidRPr="003C4E60" w:rsidRDefault="00AF7077" w:rsidP="008D2B23">
      <w:pPr>
        <w:pStyle w:val="KDParagraf"/>
        <w:spacing w:before="0"/>
        <w:rPr>
          <w:rFonts w:cs="Arial"/>
          <w:sz w:val="24"/>
          <w:szCs w:val="24"/>
        </w:rPr>
      </w:pPr>
    </w:p>
    <w:p w:rsidR="008D2B23" w:rsidRPr="00EC5BB4" w:rsidRDefault="008D2B23" w:rsidP="008D2B23">
      <w:pPr>
        <w:pStyle w:val="KDParagraf"/>
        <w:spacing w:before="0"/>
        <w:rPr>
          <w:rFonts w:cs="Arial"/>
          <w:sz w:val="24"/>
          <w:szCs w:val="24"/>
        </w:rPr>
      </w:pPr>
      <w:r w:rsidRPr="00EC5BB4">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овлашћењеза учествовање у овом по</w:t>
      </w:r>
      <w:r w:rsidR="00AC36F1">
        <w:rPr>
          <w:rFonts w:cs="Arial"/>
          <w:sz w:val="24"/>
          <w:szCs w:val="24"/>
        </w:rPr>
        <w:t xml:space="preserve">ступку, (пожељно је да буде издато на меморандуму понуђача), </w:t>
      </w:r>
      <w:r w:rsidRPr="00EC5BB4">
        <w:rPr>
          <w:rFonts w:cs="Arial"/>
          <w:sz w:val="24"/>
          <w:szCs w:val="24"/>
        </w:rPr>
        <w:t>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EC5BB4" w:rsidRDefault="008D2B23" w:rsidP="008D2B23">
      <w:pPr>
        <w:pStyle w:val="KDParagraf"/>
        <w:spacing w:before="0"/>
        <w:rPr>
          <w:rFonts w:cs="Arial"/>
          <w:sz w:val="24"/>
          <w:szCs w:val="24"/>
        </w:rPr>
      </w:pPr>
      <w:r w:rsidRPr="00EC5BB4">
        <w:rPr>
          <w:rFonts w:cs="Arial"/>
          <w:sz w:val="24"/>
          <w:szCs w:val="24"/>
        </w:rPr>
        <w:t>Комисија за јавну набавку води записник о отварању понуда у који се уносе подаци у складу са Законом.</w:t>
      </w:r>
    </w:p>
    <w:p w:rsidR="008D2B23" w:rsidRPr="00EC5BB4" w:rsidRDefault="008D2B23" w:rsidP="008D2B23">
      <w:pPr>
        <w:pStyle w:val="KDParagraf"/>
        <w:spacing w:before="0"/>
        <w:rPr>
          <w:rFonts w:cs="Arial"/>
          <w:sz w:val="24"/>
          <w:szCs w:val="24"/>
        </w:rPr>
      </w:pPr>
      <w:r w:rsidRPr="00EC5BB4">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EC5BB4" w:rsidRDefault="004D25ED" w:rsidP="008D2B23">
      <w:pPr>
        <w:pStyle w:val="KDParagraf"/>
        <w:spacing w:before="0"/>
        <w:rPr>
          <w:rFonts w:cs="Arial"/>
          <w:sz w:val="24"/>
          <w:szCs w:val="24"/>
        </w:rPr>
      </w:pPr>
      <w:r>
        <w:rPr>
          <w:rFonts w:cs="Arial"/>
          <w:sz w:val="24"/>
          <w:szCs w:val="24"/>
        </w:rPr>
        <w:t>Наручилац ће у року од 3 (словима: три)</w:t>
      </w:r>
      <w:r w:rsidR="008D2B23" w:rsidRPr="00EC5BB4">
        <w:rPr>
          <w:rFonts w:cs="Arial"/>
          <w:sz w:val="24"/>
          <w:szCs w:val="24"/>
        </w:rPr>
        <w:t xml:space="preserve">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EC5BB4" w:rsidRDefault="008D2B23" w:rsidP="008D2B23">
      <w:pPr>
        <w:pStyle w:val="KDParagraf"/>
        <w:spacing w:before="0"/>
        <w:rPr>
          <w:rFonts w:cs="Arial"/>
          <w:sz w:val="24"/>
          <w:szCs w:val="24"/>
        </w:rPr>
      </w:pPr>
    </w:p>
    <w:p w:rsidR="008D2B23" w:rsidRPr="00EC5BB4" w:rsidRDefault="00471EE3" w:rsidP="00485720">
      <w:pPr>
        <w:pStyle w:val="KDPodnaslov2"/>
        <w:numPr>
          <w:ilvl w:val="1"/>
          <w:numId w:val="29"/>
        </w:numPr>
        <w:spacing w:before="0"/>
        <w:jc w:val="both"/>
        <w:rPr>
          <w:rFonts w:cs="Arial"/>
          <w:sz w:val="24"/>
          <w:szCs w:val="24"/>
        </w:rPr>
      </w:pPr>
      <w:bookmarkStart w:id="210" w:name="_Toc441651581"/>
      <w:bookmarkStart w:id="211" w:name="_Toc442559892"/>
      <w:r>
        <w:rPr>
          <w:rFonts w:cs="Arial"/>
          <w:sz w:val="24"/>
          <w:szCs w:val="24"/>
        </w:rPr>
        <w:t xml:space="preserve">  </w:t>
      </w:r>
      <w:r w:rsidR="008D2B23" w:rsidRPr="00EC5BB4">
        <w:rPr>
          <w:rFonts w:cs="Arial"/>
          <w:sz w:val="24"/>
          <w:szCs w:val="24"/>
        </w:rPr>
        <w:t>Начин подношења понуде</w:t>
      </w:r>
      <w:bookmarkEnd w:id="210"/>
      <w:bookmarkEnd w:id="211"/>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p>
    <w:p w:rsidR="008D2B23" w:rsidRPr="00EC5BB4" w:rsidRDefault="00471EE3" w:rsidP="00485720">
      <w:pPr>
        <w:pStyle w:val="KDPodnaslov2"/>
        <w:numPr>
          <w:ilvl w:val="1"/>
          <w:numId w:val="29"/>
        </w:numPr>
        <w:spacing w:before="0"/>
        <w:jc w:val="both"/>
        <w:rPr>
          <w:rFonts w:cs="Arial"/>
          <w:sz w:val="24"/>
          <w:szCs w:val="24"/>
        </w:rPr>
      </w:pPr>
      <w:bookmarkStart w:id="212" w:name="_Toc441651582"/>
      <w:bookmarkStart w:id="213" w:name="_Toc442559893"/>
      <w:r>
        <w:rPr>
          <w:rFonts w:cs="Arial"/>
          <w:sz w:val="24"/>
          <w:szCs w:val="24"/>
        </w:rPr>
        <w:t xml:space="preserve">  </w:t>
      </w:r>
      <w:r w:rsidR="008D2B23" w:rsidRPr="00EC5BB4">
        <w:rPr>
          <w:rFonts w:cs="Arial"/>
          <w:sz w:val="24"/>
          <w:szCs w:val="24"/>
        </w:rPr>
        <w:t>Измена, допуна и опозив понуде</w:t>
      </w:r>
      <w:bookmarkEnd w:id="212"/>
      <w:bookmarkEnd w:id="213"/>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У року за подношење понуде понуђач може да измени или допуни већ поднету понуду писаним путем, на адресу Наручиоца,</w:t>
      </w:r>
      <w:r w:rsidR="00AE7D19">
        <w:rPr>
          <w:rFonts w:cs="Arial"/>
          <w:sz w:val="24"/>
          <w:szCs w:val="24"/>
          <w:lang w:val="ru-RU"/>
        </w:rPr>
        <w:t xml:space="preserve"> са назнаком „ИЗМЕНА – ДОПУНА -</w:t>
      </w:r>
      <w:r w:rsidR="002C2F20">
        <w:rPr>
          <w:rFonts w:cs="Arial"/>
          <w:sz w:val="24"/>
          <w:szCs w:val="24"/>
          <w:lang w:val="ru-RU"/>
        </w:rPr>
        <w:t xml:space="preserve"> </w:t>
      </w:r>
      <w:r w:rsidRPr="00EC5BB4">
        <w:rPr>
          <w:rFonts w:cs="Arial"/>
          <w:sz w:val="24"/>
          <w:szCs w:val="24"/>
          <w:lang w:val="ru-RU"/>
        </w:rPr>
        <w:t xml:space="preserve">Понуде за јавну набавку </w:t>
      </w:r>
      <w:r w:rsidR="00AE7D19">
        <w:rPr>
          <w:rFonts w:cs="Arial"/>
          <w:sz w:val="24"/>
          <w:szCs w:val="24"/>
          <w:lang w:val="ru-RU"/>
        </w:rPr>
        <w:t xml:space="preserve">услуга </w:t>
      </w:r>
      <w:r w:rsidR="008B273E" w:rsidRPr="000B01C0">
        <w:rPr>
          <w:rFonts w:cs="Arial"/>
          <w:sz w:val="24"/>
          <w:szCs w:val="24"/>
          <w:lang w:val="ru-RU"/>
        </w:rPr>
        <w:t>–</w:t>
      </w:r>
      <w:r w:rsidR="00AE7D19" w:rsidRPr="000B01C0">
        <w:rPr>
          <w:rFonts w:cs="Arial"/>
          <w:sz w:val="24"/>
          <w:szCs w:val="24"/>
          <w:lang w:val="ru-RU"/>
        </w:rPr>
        <w:t xml:space="preserve"> </w:t>
      </w:r>
      <w:r w:rsidR="000B01C0" w:rsidRPr="000B01C0">
        <w:rPr>
          <w:rFonts w:cs="Arial"/>
          <w:sz w:val="24"/>
          <w:szCs w:val="24"/>
        </w:rPr>
        <w:t xml:space="preserve">услуга – угоститељске услуге, </w:t>
      </w:r>
      <w:r w:rsidR="000B01C0" w:rsidRPr="000B01C0">
        <w:rPr>
          <w:rFonts w:cs="Arial"/>
          <w:iCs/>
          <w:sz w:val="24"/>
          <w:szCs w:val="24"/>
        </w:rPr>
        <w:t>услуживање у ресторанима на територији Ниша</w:t>
      </w:r>
      <w:r w:rsidR="000B01C0" w:rsidRPr="000B01C0">
        <w:rPr>
          <w:rFonts w:cs="Arial"/>
          <w:sz w:val="24"/>
          <w:szCs w:val="24"/>
        </w:rPr>
        <w:t>, редни број 1-02-4047-32/17</w:t>
      </w:r>
      <w:r w:rsidR="00EF20E1">
        <w:rPr>
          <w:rFonts w:cs="Arial"/>
          <w:sz w:val="24"/>
          <w:szCs w:val="24"/>
          <w:lang w:val="ru-RU"/>
        </w:rPr>
        <w:t>,</w:t>
      </w:r>
      <w:r w:rsidRPr="00EC5BB4">
        <w:rPr>
          <w:rFonts w:cs="Arial"/>
          <w:sz w:val="24"/>
          <w:szCs w:val="24"/>
          <w:lang w:val="ru-RU"/>
        </w:rPr>
        <w:t>– НЕ ОТВАРАТИ“.</w:t>
      </w:r>
    </w:p>
    <w:p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измене или допуне достављене понуде, Наручилац ће приликом стручне оцене понуде узети у обзир измене и допуне само ако су извршене у </w:t>
      </w:r>
      <w:r w:rsidRPr="00EC5BB4">
        <w:rPr>
          <w:rFonts w:cs="Arial"/>
          <w:sz w:val="24"/>
          <w:szCs w:val="24"/>
        </w:rPr>
        <w:lastRenderedPageBreak/>
        <w:t>целини и према обрасцу на који се, у већ достављеној понуди,</w:t>
      </w:r>
      <w:r w:rsidR="00AE7D19">
        <w:rPr>
          <w:rFonts w:cs="Arial"/>
          <w:sz w:val="24"/>
          <w:szCs w:val="24"/>
        </w:rPr>
        <w:t xml:space="preserve"> </w:t>
      </w:r>
      <w:r w:rsidRPr="00EC5BB4">
        <w:rPr>
          <w:rFonts w:cs="Arial"/>
          <w:sz w:val="24"/>
          <w:szCs w:val="24"/>
        </w:rPr>
        <w:t>измена или допуна односи.</w:t>
      </w:r>
    </w:p>
    <w:p w:rsidR="008D2B23" w:rsidRPr="00EC5BB4" w:rsidRDefault="008D2B23" w:rsidP="008D2B23">
      <w:pPr>
        <w:pStyle w:val="KDParagraf"/>
        <w:spacing w:before="0"/>
        <w:rPr>
          <w:rFonts w:cs="Arial"/>
          <w:sz w:val="24"/>
          <w:szCs w:val="24"/>
        </w:rPr>
      </w:pPr>
      <w:r w:rsidRPr="00EC5BB4">
        <w:rPr>
          <w:rFonts w:cs="Arial"/>
          <w:sz w:val="24"/>
          <w:szCs w:val="24"/>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F5287F">
        <w:rPr>
          <w:rFonts w:cs="Arial"/>
          <w:sz w:val="24"/>
          <w:szCs w:val="24"/>
        </w:rPr>
        <w:t xml:space="preserve"> </w:t>
      </w:r>
      <w:r w:rsidR="001E6A01" w:rsidRPr="001E6A01">
        <w:rPr>
          <w:rFonts w:cs="Arial"/>
          <w:sz w:val="24"/>
          <w:szCs w:val="24"/>
        </w:rPr>
        <w:t xml:space="preserve">услуга – угоститељске услуге, </w:t>
      </w:r>
      <w:r w:rsidR="001E6A01" w:rsidRPr="001E6A01">
        <w:rPr>
          <w:rFonts w:cs="Arial"/>
          <w:iCs/>
          <w:sz w:val="24"/>
          <w:szCs w:val="24"/>
        </w:rPr>
        <w:t>услуживање у ресторанима на територији Ниша</w:t>
      </w:r>
      <w:r w:rsidR="001E6A01" w:rsidRPr="001E6A01">
        <w:rPr>
          <w:rFonts w:cs="Arial"/>
          <w:sz w:val="24"/>
          <w:szCs w:val="24"/>
        </w:rPr>
        <w:t>, редни број 1-02-4047-32/17</w:t>
      </w:r>
      <w:r w:rsidRPr="00EC5BB4">
        <w:rPr>
          <w:rFonts w:cs="Arial"/>
          <w:sz w:val="24"/>
          <w:szCs w:val="24"/>
        </w:rPr>
        <w:t>– НЕ ОТВАРАТИ“.</w:t>
      </w:r>
    </w:p>
    <w:p w:rsidR="008D2B23" w:rsidRDefault="008D2B23" w:rsidP="008D2B23">
      <w:pPr>
        <w:pStyle w:val="KDParagraf"/>
        <w:spacing w:before="0"/>
        <w:rPr>
          <w:rFonts w:cs="Arial"/>
          <w:sz w:val="24"/>
          <w:szCs w:val="24"/>
        </w:rPr>
      </w:pPr>
      <w:r w:rsidRPr="00EC5BB4">
        <w:rPr>
          <w:rFonts w:cs="Arial"/>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A32D89" w:rsidRPr="00EC5BB4" w:rsidRDefault="00A32D89" w:rsidP="008D2B23">
      <w:pPr>
        <w:pStyle w:val="KDParagraf"/>
        <w:spacing w:before="0"/>
        <w:rPr>
          <w:rFonts w:cs="Arial"/>
          <w:sz w:val="24"/>
          <w:szCs w:val="24"/>
        </w:rPr>
      </w:pPr>
    </w:p>
    <w:p w:rsidR="008D2B23" w:rsidRPr="00EC5BB4" w:rsidRDefault="00471EE3" w:rsidP="00485720">
      <w:pPr>
        <w:pStyle w:val="KDPodnaslov2"/>
        <w:numPr>
          <w:ilvl w:val="1"/>
          <w:numId w:val="29"/>
        </w:numPr>
        <w:spacing w:before="0"/>
        <w:jc w:val="both"/>
        <w:rPr>
          <w:rFonts w:cs="Arial"/>
          <w:sz w:val="24"/>
          <w:szCs w:val="24"/>
        </w:rPr>
      </w:pPr>
      <w:bookmarkStart w:id="214" w:name="_Toc441651583"/>
      <w:bookmarkStart w:id="215" w:name="_Toc442559894"/>
      <w:r>
        <w:rPr>
          <w:rFonts w:cs="Arial"/>
          <w:sz w:val="24"/>
          <w:szCs w:val="24"/>
        </w:rPr>
        <w:t xml:space="preserve">     </w:t>
      </w:r>
      <w:r w:rsidR="008D2B23" w:rsidRPr="00EC5BB4">
        <w:rPr>
          <w:rFonts w:cs="Arial"/>
          <w:sz w:val="24"/>
          <w:szCs w:val="24"/>
          <w:lang w:val="ru-RU"/>
        </w:rPr>
        <w:t>П</w:t>
      </w:r>
      <w:r w:rsidR="008D2B23" w:rsidRPr="00EC5BB4">
        <w:rPr>
          <w:rFonts w:cs="Arial"/>
          <w:sz w:val="24"/>
          <w:szCs w:val="24"/>
        </w:rPr>
        <w:t>артије</w:t>
      </w:r>
      <w:bookmarkEnd w:id="214"/>
      <w:bookmarkEnd w:id="215"/>
    </w:p>
    <w:p w:rsidR="00FC355A" w:rsidRPr="00EC5BB4" w:rsidRDefault="00A67055" w:rsidP="00FC355A">
      <w:pPr>
        <w:pStyle w:val="KDParagraf"/>
        <w:spacing w:before="0"/>
        <w:rPr>
          <w:rFonts w:cs="Arial"/>
          <w:sz w:val="24"/>
          <w:szCs w:val="24"/>
        </w:rPr>
      </w:pPr>
      <w:r>
        <w:rPr>
          <w:rFonts w:cs="Arial"/>
          <w:sz w:val="24"/>
          <w:szCs w:val="24"/>
        </w:rPr>
        <w:t xml:space="preserve">Набавка </w:t>
      </w:r>
      <w:r w:rsidR="000B01C0">
        <w:rPr>
          <w:rFonts w:cs="Arial"/>
          <w:sz w:val="24"/>
          <w:szCs w:val="24"/>
          <w:lang w:val="sr-Cyrl-CS"/>
        </w:rPr>
        <w:t>ни</w:t>
      </w:r>
      <w:r w:rsidR="00FC355A" w:rsidRPr="00EC5BB4">
        <w:rPr>
          <w:rFonts w:cs="Arial"/>
          <w:sz w:val="24"/>
          <w:szCs w:val="24"/>
        </w:rPr>
        <w:t>је обликована по партијама.</w:t>
      </w:r>
    </w:p>
    <w:p w:rsidR="008D2B23" w:rsidRPr="00EC5BB4" w:rsidRDefault="008D2B23" w:rsidP="008D2B23">
      <w:pPr>
        <w:spacing w:before="0"/>
        <w:rPr>
          <w:rFonts w:cs="Arial"/>
          <w:color w:val="00B0F0"/>
          <w:sz w:val="24"/>
          <w:szCs w:val="24"/>
        </w:rPr>
      </w:pPr>
    </w:p>
    <w:p w:rsidR="008D2B23" w:rsidRPr="00EC5BB4" w:rsidRDefault="00471EE3" w:rsidP="00485720">
      <w:pPr>
        <w:pStyle w:val="KDPodnaslov2"/>
        <w:numPr>
          <w:ilvl w:val="1"/>
          <w:numId w:val="29"/>
        </w:numPr>
        <w:spacing w:before="0"/>
        <w:jc w:val="both"/>
        <w:rPr>
          <w:rFonts w:cs="Arial"/>
          <w:sz w:val="24"/>
          <w:szCs w:val="24"/>
        </w:rPr>
      </w:pPr>
      <w:bookmarkStart w:id="216" w:name="_Toc441651584"/>
      <w:bookmarkStart w:id="217" w:name="_Toc442559895"/>
      <w:r>
        <w:rPr>
          <w:rFonts w:cs="Arial"/>
          <w:sz w:val="24"/>
          <w:szCs w:val="24"/>
        </w:rPr>
        <w:t xml:space="preserve">      </w:t>
      </w:r>
      <w:r w:rsidR="008D2B23" w:rsidRPr="00EC5BB4">
        <w:rPr>
          <w:rFonts w:cs="Arial"/>
          <w:sz w:val="24"/>
          <w:szCs w:val="24"/>
        </w:rPr>
        <w:t>Понуда са варијантама</w:t>
      </w:r>
      <w:bookmarkEnd w:id="216"/>
      <w:bookmarkEnd w:id="217"/>
    </w:p>
    <w:p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rsidR="008D2B23" w:rsidRPr="00EC5BB4" w:rsidRDefault="008D2B23" w:rsidP="008D2B23">
      <w:pPr>
        <w:tabs>
          <w:tab w:val="num" w:pos="993"/>
        </w:tabs>
        <w:spacing w:before="0"/>
        <w:rPr>
          <w:rFonts w:cs="Arial"/>
          <w:sz w:val="24"/>
          <w:szCs w:val="24"/>
          <w:lang w:val="ru-RU"/>
        </w:rPr>
      </w:pPr>
    </w:p>
    <w:p w:rsidR="008D2B23" w:rsidRPr="00EC5BB4" w:rsidRDefault="00011DCA" w:rsidP="00485720">
      <w:pPr>
        <w:pStyle w:val="KDPodnaslov2"/>
        <w:numPr>
          <w:ilvl w:val="1"/>
          <w:numId w:val="29"/>
        </w:numPr>
        <w:spacing w:before="0"/>
        <w:jc w:val="both"/>
        <w:rPr>
          <w:rFonts w:cs="Arial"/>
          <w:sz w:val="24"/>
          <w:szCs w:val="24"/>
        </w:rPr>
      </w:pPr>
      <w:bookmarkStart w:id="218" w:name="_Toc441651585"/>
      <w:bookmarkStart w:id="219" w:name="_Toc442559896"/>
      <w:r>
        <w:rPr>
          <w:rFonts w:cs="Arial"/>
          <w:sz w:val="24"/>
          <w:szCs w:val="24"/>
        </w:rPr>
        <w:t xml:space="preserve"> </w:t>
      </w:r>
      <w:r w:rsidR="00471EE3">
        <w:rPr>
          <w:rFonts w:cs="Arial"/>
          <w:sz w:val="24"/>
          <w:szCs w:val="24"/>
        </w:rPr>
        <w:t xml:space="preserve">      </w:t>
      </w:r>
      <w:r w:rsidR="008D2B23" w:rsidRPr="00EC5BB4">
        <w:rPr>
          <w:rFonts w:cs="Arial"/>
          <w:sz w:val="24"/>
          <w:szCs w:val="24"/>
        </w:rPr>
        <w:t>Подношење понуде са подизвођачима</w:t>
      </w:r>
      <w:bookmarkEnd w:id="218"/>
      <w:bookmarkEnd w:id="219"/>
    </w:p>
    <w:p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EE070C" w:rsidRDefault="00EE070C" w:rsidP="00EE070C">
      <w:pPr>
        <w:pStyle w:val="KDParagraf"/>
        <w:spacing w:before="0"/>
        <w:rPr>
          <w:rFonts w:cs="Arial"/>
          <w:sz w:val="24"/>
          <w:szCs w:val="24"/>
        </w:rPr>
      </w:pPr>
      <w:r w:rsidRPr="00EE070C">
        <w:rPr>
          <w:rFonts w:cs="Arial"/>
          <w:sz w:val="24"/>
          <w:szCs w:val="24"/>
        </w:rPr>
        <w:t>- назив подизвођача, а уколико уговор између наручиоца и понуђача буде закључен, тај подизвођач ће бити наведен у уговору;</w:t>
      </w:r>
    </w:p>
    <w:p w:rsidR="00EE070C" w:rsidRPr="00EE070C" w:rsidRDefault="00EE070C" w:rsidP="00EE070C">
      <w:pPr>
        <w:pStyle w:val="KDParagraf"/>
        <w:spacing w:before="0"/>
        <w:rPr>
          <w:rFonts w:cs="Arial"/>
          <w:sz w:val="24"/>
          <w:szCs w:val="24"/>
        </w:rPr>
      </w:pPr>
      <w:r w:rsidRPr="00EE070C">
        <w:rPr>
          <w:rFonts w:cs="Arial"/>
          <w:sz w:val="24"/>
          <w:szCs w:val="24"/>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EE070C" w:rsidRDefault="00EE070C" w:rsidP="00EE070C">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8D2B23" w:rsidRPr="00EE070C" w:rsidRDefault="00EE070C" w:rsidP="008D2B23">
      <w:pPr>
        <w:pStyle w:val="KDParagraf"/>
        <w:spacing w:before="0"/>
        <w:rPr>
          <w:rFonts w:cs="Arial"/>
          <w:sz w:val="24"/>
          <w:szCs w:val="24"/>
        </w:rPr>
      </w:pPr>
      <w:r>
        <w:rPr>
          <w:rFonts w:cs="Arial"/>
          <w:sz w:val="24"/>
          <w:szCs w:val="24"/>
        </w:rPr>
        <w:t xml:space="preserve">Обавеза понуђача је да за </w:t>
      </w:r>
      <w:r w:rsidR="008D2B23" w:rsidRPr="00EC5BB4">
        <w:rPr>
          <w:rFonts w:cs="Arial"/>
          <w:sz w:val="24"/>
          <w:szCs w:val="24"/>
        </w:rPr>
        <w:t>подизвођач</w:t>
      </w:r>
      <w:r>
        <w:rPr>
          <w:rFonts w:cs="Arial"/>
          <w:sz w:val="24"/>
          <w:szCs w:val="24"/>
        </w:rPr>
        <w:t>а достави доказе о испуњености</w:t>
      </w:r>
      <w:r w:rsidR="008D2B23" w:rsidRPr="00EC5BB4">
        <w:rPr>
          <w:rFonts w:cs="Arial"/>
          <w:sz w:val="24"/>
          <w:szCs w:val="24"/>
        </w:rPr>
        <w:t xml:space="preserve"> обавезн</w:t>
      </w:r>
      <w:r>
        <w:rPr>
          <w:rFonts w:cs="Arial"/>
          <w:sz w:val="24"/>
          <w:szCs w:val="24"/>
        </w:rPr>
        <w:t>их</w:t>
      </w:r>
      <w:r w:rsidR="008D2B23" w:rsidRPr="00EC5BB4">
        <w:rPr>
          <w:rFonts w:cs="Arial"/>
          <w:sz w:val="24"/>
          <w:szCs w:val="24"/>
        </w:rPr>
        <w:t xml:space="preserve"> услов</w:t>
      </w:r>
      <w:r>
        <w:rPr>
          <w:rFonts w:cs="Arial"/>
          <w:sz w:val="24"/>
          <w:szCs w:val="24"/>
        </w:rPr>
        <w:t>а</w:t>
      </w:r>
      <w:r w:rsidR="008D2B23" w:rsidRPr="00EC5BB4">
        <w:rPr>
          <w:rFonts w:cs="Arial"/>
          <w:sz w:val="24"/>
          <w:szCs w:val="24"/>
        </w:rPr>
        <w:t xml:space="preserve"> из члана 75. став 1. тачка 1), 2) и 4) Закона</w:t>
      </w:r>
      <w:r>
        <w:rPr>
          <w:rFonts w:cs="Arial"/>
          <w:sz w:val="24"/>
          <w:szCs w:val="24"/>
        </w:rPr>
        <w:t xml:space="preserve"> </w:t>
      </w:r>
      <w:r w:rsidR="008D2B23" w:rsidRPr="00EC5BB4">
        <w:rPr>
          <w:rFonts w:cs="Arial"/>
          <w:sz w:val="24"/>
          <w:szCs w:val="24"/>
        </w:rPr>
        <w:t>наведен</w:t>
      </w:r>
      <w:r>
        <w:rPr>
          <w:rFonts w:cs="Arial"/>
          <w:sz w:val="24"/>
          <w:szCs w:val="24"/>
        </w:rPr>
        <w:t>их</w:t>
      </w:r>
      <w:r w:rsidR="008D2B23" w:rsidRPr="00EC5BB4">
        <w:rPr>
          <w:rFonts w:cs="Arial"/>
          <w:sz w:val="24"/>
          <w:szCs w:val="24"/>
        </w:rPr>
        <w:t xml:space="preserve"> у одељку Услови за учешће из члана 75. и 76. Закона и Упутство како се доказује испуњеност тих услова</w:t>
      </w:r>
      <w:r w:rsidRPr="00D21D51">
        <w:rPr>
          <w:rFonts w:cs="Arial"/>
          <w:sz w:val="24"/>
          <w:szCs w:val="24"/>
        </w:rPr>
        <w:t>.</w:t>
      </w:r>
      <w:r w:rsidR="00D21D51" w:rsidRPr="00D21D51">
        <w:rPr>
          <w:rFonts w:cs="Arial"/>
          <w:sz w:val="24"/>
          <w:szCs w:val="24"/>
        </w:rPr>
        <w:t xml:space="preserve"> </w:t>
      </w:r>
    </w:p>
    <w:p w:rsidR="008D2B23" w:rsidRPr="00EC5BB4" w:rsidRDefault="008D2B23" w:rsidP="008D2B23">
      <w:pPr>
        <w:pStyle w:val="KDParagraf"/>
        <w:spacing w:before="0"/>
        <w:rPr>
          <w:rFonts w:cs="Arial"/>
          <w:sz w:val="24"/>
          <w:szCs w:val="24"/>
        </w:rPr>
      </w:pPr>
      <w:r w:rsidRPr="00EC5BB4">
        <w:rPr>
          <w:rFonts w:cs="Arial"/>
          <w:sz w:val="24"/>
          <w:szCs w:val="24"/>
        </w:rPr>
        <w:t xml:space="preserve">Све обрасце у понуди потписује и оверава понуђач, изузев </w:t>
      </w:r>
      <w:r w:rsidR="00EE070C">
        <w:rPr>
          <w:rFonts w:cs="Arial"/>
          <w:sz w:val="24"/>
          <w:szCs w:val="24"/>
        </w:rPr>
        <w:t>образаца под пуном материјалном и кривичном одговорношћу,</w:t>
      </w:r>
      <w:r w:rsidR="00A32D89">
        <w:rPr>
          <w:rFonts w:cs="Arial"/>
          <w:sz w:val="24"/>
          <w:szCs w:val="24"/>
        </w:rPr>
        <w:t xml:space="preserve"> </w:t>
      </w:r>
      <w:r w:rsidRPr="00EC5BB4">
        <w:rPr>
          <w:rFonts w:cs="Arial"/>
          <w:sz w:val="24"/>
          <w:szCs w:val="24"/>
        </w:rPr>
        <w:t>које попуњава, потписује и оверава сваки подизвођач у своје име.</w:t>
      </w:r>
    </w:p>
    <w:p w:rsidR="008D2B23" w:rsidRPr="00EC5BB4" w:rsidRDefault="008D2B23" w:rsidP="008D2B23">
      <w:pPr>
        <w:pStyle w:val="KDParagraf"/>
        <w:spacing w:before="0"/>
        <w:rPr>
          <w:rFonts w:cs="Arial"/>
          <w:sz w:val="24"/>
          <w:szCs w:val="24"/>
        </w:rPr>
      </w:pPr>
      <w:r w:rsidRPr="00EC5BB4">
        <w:rPr>
          <w:rFonts w:cs="Arial"/>
          <w:sz w:val="24"/>
          <w:szCs w:val="24"/>
        </w:rPr>
        <w:t>Понуђач не може ангажовати као подизвођача лице које није навео у понуди, у супротном наручилац ће</w:t>
      </w:r>
      <w:r w:rsidR="002C2F20">
        <w:rPr>
          <w:rFonts w:cs="Arial"/>
          <w:sz w:val="24"/>
          <w:szCs w:val="24"/>
        </w:rPr>
        <w:t xml:space="preserve"> </w:t>
      </w:r>
      <w:r w:rsidRPr="00EC5BB4">
        <w:rPr>
          <w:rFonts w:cs="Arial"/>
          <w:sz w:val="24"/>
          <w:szCs w:val="24"/>
        </w:rPr>
        <w:t xml:space="preserve">раскинути уговор, осим ако би раскидом уговора наручилац претрпео знатну штету. </w:t>
      </w:r>
    </w:p>
    <w:p w:rsidR="00011DCA" w:rsidRPr="00011DCA" w:rsidRDefault="00011DCA" w:rsidP="00011DCA">
      <w:pPr>
        <w:pStyle w:val="KDParagraf"/>
        <w:spacing w:before="0"/>
        <w:rPr>
          <w:rFonts w:cs="Arial"/>
          <w:sz w:val="24"/>
          <w:szCs w:val="24"/>
        </w:rPr>
      </w:pPr>
      <w:r w:rsidRPr="00011DCA">
        <w:rPr>
          <w:rFonts w:cs="Arial"/>
          <w:sz w:val="24"/>
          <w:szCs w:val="24"/>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rsidR="008D2B23" w:rsidRPr="00D21D51" w:rsidRDefault="008D2B23" w:rsidP="008D2B23">
      <w:pPr>
        <w:pStyle w:val="KDParagraf"/>
        <w:spacing w:before="0"/>
        <w:rPr>
          <w:rFonts w:cs="Arial"/>
          <w:sz w:val="24"/>
          <w:szCs w:val="24"/>
          <w:lang w:bidi="en-US"/>
        </w:rPr>
      </w:pPr>
      <w:r w:rsidRPr="00D21D51">
        <w:rPr>
          <w:rFonts w:cs="Arial"/>
          <w:sz w:val="24"/>
          <w:szCs w:val="24"/>
        </w:rPr>
        <w:t>Наручилац</w:t>
      </w:r>
      <w:r w:rsidRPr="00D21D51">
        <w:rPr>
          <w:rFonts w:cs="Arial"/>
          <w:sz w:val="24"/>
          <w:szCs w:val="24"/>
          <w:lang w:bidi="en-US"/>
        </w:rPr>
        <w:t xml:space="preserve"> у овом поступку не предвиђа примену одредби става 9. и 10. члана 80. Закона.</w:t>
      </w:r>
    </w:p>
    <w:p w:rsidR="008D2B23" w:rsidRPr="00011DCA" w:rsidRDefault="008D2B23" w:rsidP="008D2B23">
      <w:pPr>
        <w:pStyle w:val="KDParagraf"/>
        <w:spacing w:before="0"/>
        <w:rPr>
          <w:rFonts w:cs="Arial"/>
          <w:color w:val="00B0F0"/>
          <w:sz w:val="24"/>
          <w:szCs w:val="24"/>
          <w:lang w:bidi="en-US"/>
        </w:rPr>
      </w:pPr>
    </w:p>
    <w:p w:rsidR="008D2B23" w:rsidRPr="00EC5BB4" w:rsidRDefault="008D2B23" w:rsidP="00485720">
      <w:pPr>
        <w:pStyle w:val="KDPodnaslov2"/>
        <w:numPr>
          <w:ilvl w:val="1"/>
          <w:numId w:val="29"/>
        </w:numPr>
        <w:spacing w:before="0"/>
        <w:jc w:val="both"/>
        <w:rPr>
          <w:rFonts w:cs="Arial"/>
          <w:sz w:val="24"/>
          <w:szCs w:val="24"/>
        </w:rPr>
      </w:pPr>
      <w:bookmarkStart w:id="220" w:name="_Toc441651586"/>
      <w:bookmarkStart w:id="221" w:name="_Toc442559897"/>
      <w:r w:rsidRPr="00EC5BB4">
        <w:rPr>
          <w:rFonts w:cs="Arial"/>
          <w:sz w:val="24"/>
          <w:szCs w:val="24"/>
        </w:rPr>
        <w:t>Подношење заједничке понуде</w:t>
      </w:r>
      <w:bookmarkEnd w:id="220"/>
      <w:bookmarkEnd w:id="221"/>
    </w:p>
    <w:p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w:t>
      </w:r>
      <w:r w:rsidRPr="00EC5BB4">
        <w:rPr>
          <w:rFonts w:cs="Arial"/>
          <w:sz w:val="24"/>
          <w:szCs w:val="24"/>
        </w:rPr>
        <w:lastRenderedPageBreak/>
        <w:t xml:space="preserve">међусобно и према Наручиоцу обавезују на заједничко извршење набавке, који обавезно садржи податке прописане члан 81. став 4. и 5.Закона и то: </w:t>
      </w:r>
    </w:p>
    <w:p w:rsidR="008D2B23" w:rsidRPr="00EC5BB4" w:rsidRDefault="008D2B23" w:rsidP="008D2B23">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rsidR="008D2B23" w:rsidRPr="00EC5BB4" w:rsidRDefault="008D2B23" w:rsidP="008D2B23">
      <w:pPr>
        <w:pStyle w:val="KDNabrajanje"/>
        <w:spacing w:before="0"/>
        <w:rPr>
          <w:rFonts w:cs="Arial"/>
          <w:sz w:val="24"/>
          <w:szCs w:val="24"/>
        </w:rPr>
      </w:pPr>
      <w:r w:rsidRPr="00EC5BB4">
        <w:rPr>
          <w:rFonts w:cs="Arial"/>
          <w:sz w:val="24"/>
          <w:szCs w:val="24"/>
        </w:rPr>
        <w:t>опис послова сваког од понуђача из групе понуђача у извршењу уговора.</w:t>
      </w:r>
    </w:p>
    <w:p w:rsidR="00011DCA" w:rsidRPr="00D21D51" w:rsidRDefault="008D2B23" w:rsidP="008D2B23">
      <w:pPr>
        <w:pStyle w:val="KDParagraf"/>
        <w:spacing w:before="0"/>
        <w:rPr>
          <w:rFonts w:cs="Arial"/>
          <w:sz w:val="24"/>
          <w:szCs w:val="24"/>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r w:rsidRPr="00EC5BB4">
        <w:rPr>
          <w:rFonts w:cs="Arial"/>
          <w:sz w:val="24"/>
          <w:szCs w:val="24"/>
        </w:rPr>
        <w:t>став 1. тачка 1), 2) и 4) Закона, наведене у одељку Услови за учешће из члана 75. и 76. Закона и Упутство како се доказује испуњеност тих услова</w:t>
      </w:r>
      <w:r w:rsidR="00011DCA">
        <w:rPr>
          <w:rFonts w:cs="Arial"/>
          <w:color w:val="00B0F0"/>
          <w:sz w:val="24"/>
          <w:szCs w:val="24"/>
        </w:rPr>
        <w:t>.</w:t>
      </w:r>
      <w:r w:rsidRPr="00EC5BB4">
        <w:rPr>
          <w:rFonts w:cs="Arial"/>
          <w:sz w:val="24"/>
          <w:szCs w:val="24"/>
        </w:rPr>
        <w:t xml:space="preserve"> </w:t>
      </w:r>
    </w:p>
    <w:p w:rsidR="00FD7543" w:rsidRPr="00B20A6C" w:rsidRDefault="008D2B23" w:rsidP="008D2B23">
      <w:pPr>
        <w:pStyle w:val="KDParagraf"/>
        <w:spacing w:before="0"/>
        <w:rPr>
          <w:rFonts w:cs="Arial"/>
          <w:color w:val="00B0F0"/>
          <w:sz w:val="24"/>
          <w:szCs w:val="24"/>
          <w:lang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попуњава, потписује и оверава сваки члан групе понуђача у своје име.</w:t>
      </w:r>
      <w:r w:rsidR="00B20A6C">
        <w:rPr>
          <w:rFonts w:cs="Arial"/>
          <w:sz w:val="24"/>
          <w:szCs w:val="24"/>
          <w:lang w:bidi="en-US"/>
        </w:rPr>
        <w:t>( Образац Изјаве о независној понуди и Образац изјаве у складу са чланом 75. став 2. Закона)</w:t>
      </w:r>
    </w:p>
    <w:p w:rsidR="008D2B23" w:rsidRDefault="00011DCA" w:rsidP="008D2B23">
      <w:pPr>
        <w:pStyle w:val="KDParagraf"/>
        <w:spacing w:before="0"/>
        <w:rPr>
          <w:rFonts w:cs="Arial"/>
          <w:sz w:val="24"/>
          <w:szCs w:val="24"/>
          <w:lang w:bidi="en-US"/>
        </w:rPr>
      </w:pPr>
      <w:r>
        <w:rPr>
          <w:rFonts w:cs="Arial"/>
          <w:sz w:val="24"/>
          <w:szCs w:val="24"/>
          <w:lang w:bidi="en-US"/>
        </w:rPr>
        <w:t>Понуђачи из групе понуђача одговорају неограничено солидарно према наручиоцу.</w:t>
      </w:r>
    </w:p>
    <w:p w:rsidR="00011DCA" w:rsidRPr="00011DCA" w:rsidRDefault="00011DCA" w:rsidP="008D2B23">
      <w:pPr>
        <w:pStyle w:val="KDParagraf"/>
        <w:spacing w:before="0"/>
        <w:rPr>
          <w:rFonts w:cs="Arial"/>
          <w:sz w:val="24"/>
          <w:szCs w:val="24"/>
          <w:lang w:bidi="en-US"/>
        </w:rPr>
      </w:pPr>
    </w:p>
    <w:p w:rsidR="008D2B23" w:rsidRPr="00EC5BB4" w:rsidRDefault="008D2B23" w:rsidP="00485720">
      <w:pPr>
        <w:pStyle w:val="KDPodnaslov2"/>
        <w:numPr>
          <w:ilvl w:val="1"/>
          <w:numId w:val="29"/>
        </w:numPr>
        <w:spacing w:before="0"/>
        <w:jc w:val="both"/>
        <w:rPr>
          <w:rFonts w:cs="Arial"/>
          <w:sz w:val="24"/>
          <w:szCs w:val="24"/>
        </w:rPr>
      </w:pPr>
      <w:bookmarkStart w:id="222" w:name="_Toc441651587"/>
      <w:bookmarkStart w:id="223" w:name="_Toc442559898"/>
      <w:r w:rsidRPr="00EC5BB4">
        <w:rPr>
          <w:rFonts w:cs="Arial"/>
          <w:sz w:val="24"/>
          <w:szCs w:val="24"/>
        </w:rPr>
        <w:t>Понуђена цена</w:t>
      </w:r>
      <w:bookmarkEnd w:id="222"/>
      <w:bookmarkEnd w:id="223"/>
    </w:p>
    <w:p w:rsidR="008D2B23" w:rsidRDefault="008D2B23" w:rsidP="00523E89">
      <w:pPr>
        <w:pStyle w:val="KDParagraf"/>
        <w:spacing w:before="0"/>
        <w:rPr>
          <w:rFonts w:cs="Arial"/>
          <w:sz w:val="24"/>
          <w:szCs w:val="24"/>
        </w:rPr>
      </w:pPr>
      <w:r w:rsidRPr="00523E89">
        <w:rPr>
          <w:rFonts w:cs="Arial"/>
          <w:sz w:val="24"/>
          <w:szCs w:val="24"/>
        </w:rPr>
        <w:t>Цена се исказује у динарима, без пореза на додату вредност.</w:t>
      </w:r>
    </w:p>
    <w:p w:rsidR="00523E89" w:rsidRPr="00523E89" w:rsidRDefault="00523E89" w:rsidP="00523E89">
      <w:pPr>
        <w:pStyle w:val="KDParagraf"/>
        <w:spacing w:before="0"/>
        <w:rPr>
          <w:rFonts w:cs="Arial"/>
          <w:sz w:val="24"/>
          <w:szCs w:val="24"/>
        </w:rPr>
      </w:pPr>
    </w:p>
    <w:p w:rsidR="008D2B23" w:rsidRDefault="008D2B23" w:rsidP="00523E89">
      <w:pPr>
        <w:pStyle w:val="KDParagraf"/>
        <w:spacing w:before="0"/>
        <w:rPr>
          <w:rFonts w:cs="Arial"/>
          <w:sz w:val="24"/>
          <w:szCs w:val="24"/>
        </w:rPr>
      </w:pPr>
      <w:r w:rsidRPr="00EC5BB4">
        <w:rPr>
          <w:rFonts w:cs="Arial"/>
          <w:sz w:val="24"/>
          <w:szCs w:val="24"/>
        </w:rPr>
        <w:t>У случају да у достављеној понуди није назначено да ли је понуђена цена са или без пореза</w:t>
      </w:r>
      <w:r w:rsidR="00250031">
        <w:rPr>
          <w:rFonts w:cs="Arial"/>
          <w:sz w:val="24"/>
          <w:szCs w:val="24"/>
        </w:rPr>
        <w:t xml:space="preserve"> на додату вредност</w:t>
      </w:r>
      <w:r w:rsidRPr="00EC5BB4">
        <w:rPr>
          <w:rFonts w:cs="Arial"/>
          <w:sz w:val="24"/>
          <w:szCs w:val="24"/>
        </w:rPr>
        <w:t>, сматраће се сагласно Закону, да је иста без пореза</w:t>
      </w:r>
      <w:r w:rsidR="00250031">
        <w:rPr>
          <w:rFonts w:cs="Arial"/>
          <w:sz w:val="24"/>
          <w:szCs w:val="24"/>
        </w:rPr>
        <w:t xml:space="preserve"> на додату вредност</w:t>
      </w:r>
      <w:r w:rsidRPr="00EC5BB4">
        <w:rPr>
          <w:rFonts w:cs="Arial"/>
          <w:sz w:val="24"/>
          <w:szCs w:val="24"/>
        </w:rPr>
        <w:t xml:space="preserve">. </w:t>
      </w:r>
    </w:p>
    <w:p w:rsidR="00523E89" w:rsidRDefault="00523E89" w:rsidP="00523E89">
      <w:pPr>
        <w:pStyle w:val="KDParagraf"/>
        <w:spacing w:before="0"/>
        <w:rPr>
          <w:rFonts w:cs="Arial"/>
          <w:sz w:val="24"/>
          <w:szCs w:val="24"/>
        </w:rPr>
      </w:pPr>
    </w:p>
    <w:p w:rsidR="00011DCA" w:rsidRDefault="00011DCA" w:rsidP="00523E89">
      <w:pPr>
        <w:pStyle w:val="KDParagraf"/>
        <w:spacing w:before="0"/>
        <w:rPr>
          <w:rFonts w:cs="Arial"/>
          <w:sz w:val="24"/>
          <w:szCs w:val="24"/>
        </w:rPr>
      </w:pPr>
      <w:r w:rsidRPr="00011DCA">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523E89" w:rsidRDefault="00523E89" w:rsidP="00523E89">
      <w:pPr>
        <w:pStyle w:val="KDParagraf"/>
        <w:spacing w:before="0"/>
        <w:rPr>
          <w:rFonts w:cs="Arial"/>
          <w:sz w:val="24"/>
          <w:szCs w:val="24"/>
        </w:rPr>
      </w:pPr>
    </w:p>
    <w:p w:rsidR="002E2F11" w:rsidRDefault="002E2F11" w:rsidP="00523E89">
      <w:pPr>
        <w:pStyle w:val="KDParagraf"/>
        <w:spacing w:before="0"/>
        <w:rPr>
          <w:rFonts w:cs="Arial"/>
          <w:sz w:val="24"/>
          <w:szCs w:val="24"/>
        </w:rPr>
      </w:pPr>
      <w:r w:rsidRPr="002E2F11">
        <w:rPr>
          <w:rFonts w:cs="Arial"/>
          <w:sz w:val="24"/>
          <w:szCs w:val="24"/>
        </w:rPr>
        <w:t>Понуда која је изражена у две валуте, сматраће се неприхватљивом.</w:t>
      </w:r>
    </w:p>
    <w:p w:rsidR="00523E89" w:rsidRDefault="00523E89" w:rsidP="00523E89">
      <w:pPr>
        <w:pStyle w:val="KDParagraf"/>
        <w:spacing w:before="0"/>
        <w:rPr>
          <w:rFonts w:cs="Arial"/>
          <w:sz w:val="24"/>
          <w:szCs w:val="24"/>
        </w:rPr>
      </w:pPr>
    </w:p>
    <w:p w:rsidR="002E2F11" w:rsidRPr="006F517A" w:rsidRDefault="002E2F11" w:rsidP="00523E89">
      <w:pPr>
        <w:pStyle w:val="KDParagraf"/>
        <w:spacing w:before="0"/>
        <w:rPr>
          <w:rFonts w:cs="Arial"/>
          <w:color w:val="F79646" w:themeColor="accent6"/>
          <w:sz w:val="24"/>
          <w:szCs w:val="24"/>
        </w:rPr>
      </w:pPr>
      <w:r w:rsidRPr="002E2F11">
        <w:rPr>
          <w:rFonts w:cs="Arial"/>
          <w:sz w:val="24"/>
          <w:szCs w:val="24"/>
        </w:rPr>
        <w:t xml:space="preserve">Понуђена цена укључује све трошкове </w:t>
      </w:r>
      <w:r w:rsidR="006F517A">
        <w:rPr>
          <w:rFonts w:cs="Arial"/>
          <w:sz w:val="24"/>
          <w:szCs w:val="24"/>
        </w:rPr>
        <w:t>везане за реализацију предметне услуге.</w:t>
      </w:r>
    </w:p>
    <w:p w:rsidR="002E2F11" w:rsidRPr="002E2F11" w:rsidRDefault="002E2F11" w:rsidP="00523E89">
      <w:pPr>
        <w:pStyle w:val="KDParagraf"/>
        <w:spacing w:before="0"/>
        <w:rPr>
          <w:rFonts w:cs="Arial"/>
          <w:sz w:val="24"/>
          <w:szCs w:val="24"/>
        </w:rPr>
      </w:pPr>
      <w:r w:rsidRPr="002E2F11">
        <w:rPr>
          <w:rFonts w:cs="Arial"/>
          <w:sz w:val="24"/>
          <w:szCs w:val="24"/>
        </w:rPr>
        <w:t>Ако је у понуди исказана неуобичајено ниска цена, Наручилац ће поступити у складу са чланом 92. З</w:t>
      </w:r>
      <w:r w:rsidR="00250031">
        <w:rPr>
          <w:rFonts w:cs="Arial"/>
          <w:sz w:val="24"/>
          <w:szCs w:val="24"/>
        </w:rPr>
        <w:t>акона</w:t>
      </w:r>
      <w:r w:rsidRPr="002E2F11">
        <w:rPr>
          <w:rFonts w:cs="Arial"/>
          <w:sz w:val="24"/>
          <w:szCs w:val="24"/>
        </w:rPr>
        <w:t>.</w:t>
      </w:r>
    </w:p>
    <w:p w:rsidR="009977EB" w:rsidRDefault="009977EB" w:rsidP="0054056C">
      <w:pPr>
        <w:pStyle w:val="KDParagraf"/>
        <w:spacing w:before="0"/>
        <w:rPr>
          <w:rFonts w:eastAsia="Calibri" w:cs="Arial"/>
          <w:color w:val="00B0F0"/>
          <w:sz w:val="24"/>
          <w:szCs w:val="24"/>
        </w:rPr>
      </w:pPr>
    </w:p>
    <w:p w:rsidR="006E6F46" w:rsidRDefault="006E6F46" w:rsidP="00485720">
      <w:pPr>
        <w:pStyle w:val="KDPodnaslov2"/>
        <w:numPr>
          <w:ilvl w:val="1"/>
          <w:numId w:val="29"/>
        </w:numPr>
        <w:spacing w:before="0"/>
        <w:jc w:val="both"/>
        <w:rPr>
          <w:rFonts w:cs="Arial"/>
          <w:sz w:val="24"/>
          <w:szCs w:val="24"/>
          <w:lang w:eastAsia="ar-SA"/>
        </w:rPr>
      </w:pPr>
      <w:r w:rsidRPr="006C6FDF">
        <w:rPr>
          <w:rFonts w:cs="Arial"/>
          <w:sz w:val="24"/>
          <w:szCs w:val="24"/>
          <w:lang w:eastAsia="ar-SA"/>
        </w:rPr>
        <w:t xml:space="preserve">Рок </w:t>
      </w:r>
      <w:r w:rsidR="00D401F9">
        <w:rPr>
          <w:rFonts w:cs="Arial"/>
          <w:sz w:val="24"/>
          <w:szCs w:val="24"/>
          <w:lang w:eastAsia="ar-SA"/>
        </w:rPr>
        <w:t xml:space="preserve"> и место </w:t>
      </w:r>
      <w:r w:rsidR="00C51ECD">
        <w:rPr>
          <w:rFonts w:cs="Arial"/>
          <w:sz w:val="24"/>
          <w:szCs w:val="24"/>
          <w:lang w:eastAsia="ar-SA"/>
        </w:rPr>
        <w:t>извршења услуга</w:t>
      </w:r>
      <w:r w:rsidR="00D401F9">
        <w:rPr>
          <w:rFonts w:cs="Arial"/>
          <w:sz w:val="24"/>
          <w:szCs w:val="24"/>
          <w:lang w:eastAsia="ar-SA"/>
        </w:rPr>
        <w:t>, период важења уговора</w:t>
      </w:r>
    </w:p>
    <w:p w:rsidR="00DF1ABD" w:rsidRDefault="00DF1ABD" w:rsidP="00D401F9">
      <w:pPr>
        <w:pStyle w:val="KDParagraf"/>
        <w:spacing w:before="0"/>
        <w:rPr>
          <w:rFonts w:cs="Arial"/>
          <w:sz w:val="24"/>
          <w:szCs w:val="24"/>
          <w:lang w:val="sr-Cyrl-CS"/>
        </w:rPr>
      </w:pPr>
    </w:p>
    <w:p w:rsidR="00DF1ABD" w:rsidRDefault="00DF1ABD" w:rsidP="00D401F9">
      <w:pPr>
        <w:pStyle w:val="KDParagraf"/>
        <w:spacing w:before="0"/>
        <w:rPr>
          <w:rFonts w:cs="Arial"/>
          <w:sz w:val="24"/>
          <w:szCs w:val="24"/>
          <w:lang w:val="sr-Cyrl-CS"/>
        </w:rPr>
      </w:pPr>
      <w:r w:rsidRPr="00D401F9">
        <w:rPr>
          <w:rFonts w:cs="Arial"/>
          <w:sz w:val="24"/>
          <w:szCs w:val="24"/>
        </w:rPr>
        <w:t xml:space="preserve">Извршење услуга </w:t>
      </w:r>
      <w:r>
        <w:rPr>
          <w:rFonts w:cs="Arial"/>
          <w:sz w:val="24"/>
          <w:szCs w:val="24"/>
          <w:lang w:val="sr-Cyrl-CS"/>
        </w:rPr>
        <w:t xml:space="preserve">се врши по доласку на локацију понуђача.  </w:t>
      </w:r>
    </w:p>
    <w:p w:rsidR="001E6A01" w:rsidRPr="001E6A01" w:rsidRDefault="00D401F9" w:rsidP="00D401F9">
      <w:pPr>
        <w:pStyle w:val="KDParagraf"/>
        <w:spacing w:before="0"/>
        <w:rPr>
          <w:rFonts w:cs="Arial"/>
          <w:sz w:val="24"/>
          <w:szCs w:val="24"/>
          <w:lang w:val="sr-Cyrl-CS"/>
        </w:rPr>
      </w:pPr>
      <w:r w:rsidRPr="00D401F9">
        <w:rPr>
          <w:rFonts w:cs="Arial"/>
          <w:sz w:val="24"/>
          <w:szCs w:val="24"/>
        </w:rPr>
        <w:t>Понуђач се обавезује да у року од 12 месеци од дана потписивања  уговора, изврши услугу Наручиоцу</w:t>
      </w:r>
      <w:r w:rsidR="00BA179F">
        <w:rPr>
          <w:rFonts w:cs="Arial"/>
          <w:sz w:val="24"/>
          <w:szCs w:val="24"/>
          <w:lang w:val="sr-Cyrl-CS"/>
        </w:rPr>
        <w:t>.</w:t>
      </w:r>
    </w:p>
    <w:p w:rsidR="001E6A01" w:rsidRPr="00926F60" w:rsidRDefault="001E6A01" w:rsidP="001E6A01">
      <w:pPr>
        <w:rPr>
          <w:rFonts w:cs="Arial"/>
          <w:sz w:val="24"/>
          <w:szCs w:val="24"/>
          <w:lang w:val="ru-RU"/>
        </w:rPr>
      </w:pPr>
      <w:r>
        <w:rPr>
          <w:rFonts w:cs="Arial"/>
          <w:sz w:val="24"/>
          <w:szCs w:val="24"/>
          <w:lang w:val="ru-RU"/>
        </w:rPr>
        <w:t>Наручилац и П</w:t>
      </w:r>
      <w:r w:rsidRPr="00926F60">
        <w:rPr>
          <w:rFonts w:cs="Arial"/>
          <w:sz w:val="24"/>
          <w:szCs w:val="24"/>
          <w:lang w:val="ru-RU"/>
        </w:rPr>
        <w:t>онуђач ће записнички</w:t>
      </w:r>
      <w:r w:rsidRPr="00926F60">
        <w:rPr>
          <w:rFonts w:cs="Arial"/>
          <w:sz w:val="24"/>
          <w:szCs w:val="24"/>
          <w:lang w:val="sr-Cyrl-CS"/>
        </w:rPr>
        <w:t xml:space="preserve"> или на самој отпремници</w:t>
      </w:r>
      <w:r w:rsidRPr="00926F60">
        <w:rPr>
          <w:rFonts w:cs="Arial"/>
          <w:sz w:val="24"/>
          <w:szCs w:val="24"/>
          <w:lang w:val="ru-RU"/>
        </w:rPr>
        <w:t xml:space="preserve"> констатовати квантитативни и квалитативни пријем </w:t>
      </w:r>
      <w:r>
        <w:rPr>
          <w:rFonts w:cs="Arial"/>
          <w:sz w:val="24"/>
          <w:szCs w:val="24"/>
          <w:lang w:val="ru-RU"/>
        </w:rPr>
        <w:t xml:space="preserve">угоститељске услуге, на </w:t>
      </w:r>
      <w:r w:rsidRPr="00926F60">
        <w:rPr>
          <w:rFonts w:cs="Arial"/>
          <w:sz w:val="24"/>
          <w:szCs w:val="24"/>
          <w:lang w:val="ru-RU"/>
        </w:rPr>
        <w:t xml:space="preserve">локацији </w:t>
      </w:r>
      <w:r>
        <w:rPr>
          <w:rFonts w:cs="Arial"/>
          <w:sz w:val="24"/>
          <w:szCs w:val="24"/>
          <w:lang w:val="ru-RU"/>
        </w:rPr>
        <w:t>понуђача</w:t>
      </w:r>
      <w:r w:rsidRPr="00926F60">
        <w:rPr>
          <w:rFonts w:cs="Arial"/>
          <w:sz w:val="24"/>
          <w:szCs w:val="24"/>
          <w:lang w:val="ru-RU"/>
        </w:rPr>
        <w:t xml:space="preserve">. </w:t>
      </w:r>
    </w:p>
    <w:p w:rsidR="00E1746D" w:rsidRPr="00A67055" w:rsidRDefault="00E1746D" w:rsidP="0054056C">
      <w:pPr>
        <w:pStyle w:val="KDParagraf"/>
        <w:spacing w:before="0"/>
        <w:rPr>
          <w:rFonts w:eastAsia="Calibri" w:cs="Arial"/>
          <w:color w:val="00B0F0"/>
          <w:sz w:val="24"/>
          <w:szCs w:val="24"/>
          <w:lang w:val="sr-Cyrl-CS"/>
        </w:rPr>
      </w:pPr>
    </w:p>
    <w:p w:rsidR="00E816E8" w:rsidRPr="00E1746D" w:rsidRDefault="008D2B23" w:rsidP="00E816E8">
      <w:pPr>
        <w:pStyle w:val="KDPodnaslov2"/>
        <w:numPr>
          <w:ilvl w:val="1"/>
          <w:numId w:val="29"/>
        </w:numPr>
        <w:spacing w:before="0"/>
        <w:jc w:val="both"/>
        <w:rPr>
          <w:rFonts w:cs="Arial"/>
          <w:sz w:val="24"/>
          <w:szCs w:val="24"/>
          <w:lang w:val="sr-Cyrl-CS"/>
        </w:rPr>
      </w:pPr>
      <w:bookmarkStart w:id="224" w:name="_Toc441651588"/>
      <w:bookmarkStart w:id="225" w:name="_Toc442559899"/>
      <w:r w:rsidRPr="00EC5BB4">
        <w:rPr>
          <w:rFonts w:cs="Arial"/>
          <w:sz w:val="24"/>
          <w:szCs w:val="24"/>
        </w:rPr>
        <w:t>Начин и услови плаћања</w:t>
      </w:r>
      <w:bookmarkEnd w:id="224"/>
      <w:bookmarkEnd w:id="225"/>
    </w:p>
    <w:p w:rsidR="00D401F9" w:rsidRPr="00D401F9" w:rsidRDefault="00D401F9" w:rsidP="00D401F9">
      <w:pPr>
        <w:pStyle w:val="KDParagraf"/>
        <w:spacing w:before="0"/>
        <w:rPr>
          <w:rFonts w:cs="Arial"/>
          <w:sz w:val="24"/>
          <w:szCs w:val="24"/>
        </w:rPr>
      </w:pPr>
      <w:r w:rsidRPr="00D401F9">
        <w:rPr>
          <w:rFonts w:cs="Arial"/>
          <w:sz w:val="24"/>
          <w:szCs w:val="24"/>
        </w:rPr>
        <w:t>Наручилац се обавезује да Понуђачу плати цену за извршену услугу у року не дужем од 45 дана од дана пријема исправне фактуре испостављене на основу обостраног потписаног записника о извршеним услугама.</w:t>
      </w:r>
    </w:p>
    <w:p w:rsidR="00821916" w:rsidRPr="00EC5BB4" w:rsidRDefault="00821916" w:rsidP="005A3029">
      <w:pPr>
        <w:pStyle w:val="KDParagraf"/>
        <w:spacing w:before="0"/>
        <w:rPr>
          <w:rFonts w:eastAsia="Calibri" w:cs="Arial"/>
          <w:color w:val="00B0F0"/>
          <w:sz w:val="24"/>
          <w:szCs w:val="24"/>
          <w:lang w:val="sr-Cyrl-CS"/>
        </w:rPr>
      </w:pPr>
    </w:p>
    <w:p w:rsidR="008D2B23" w:rsidRDefault="005A3029" w:rsidP="00F11878">
      <w:pPr>
        <w:pStyle w:val="KDParagraf"/>
        <w:spacing w:before="0"/>
        <w:rPr>
          <w:rFonts w:cs="Arial"/>
          <w:sz w:val="24"/>
          <w:szCs w:val="24"/>
          <w:lang w:val="sr-Cyrl-CS"/>
        </w:rPr>
      </w:pPr>
      <w:r w:rsidRPr="00EC5BB4">
        <w:rPr>
          <w:rFonts w:cs="Arial"/>
          <w:sz w:val="24"/>
          <w:szCs w:val="24"/>
        </w:rPr>
        <w:lastRenderedPageBreak/>
        <w:t>Рачун мора бити достављен на адресу наручиоца: „</w:t>
      </w:r>
      <w:r w:rsidR="00A354AC">
        <w:rPr>
          <w:rFonts w:cs="Arial"/>
          <w:sz w:val="24"/>
          <w:szCs w:val="24"/>
        </w:rPr>
        <w:t>Регулаторна агенција за електронске комуникације и поштанске услуге</w:t>
      </w:r>
      <w:r w:rsidRPr="00EC5BB4">
        <w:rPr>
          <w:rFonts w:cs="Arial"/>
          <w:sz w:val="24"/>
          <w:szCs w:val="24"/>
        </w:rPr>
        <w:t xml:space="preserve">“ Београд, </w:t>
      </w:r>
      <w:r w:rsidR="00A67055">
        <w:rPr>
          <w:rFonts w:cs="Arial"/>
          <w:sz w:val="24"/>
          <w:szCs w:val="24"/>
        </w:rPr>
        <w:t>Палмотићева</w:t>
      </w:r>
      <w:r w:rsidR="00401BCF">
        <w:rPr>
          <w:rFonts w:cs="Arial"/>
          <w:sz w:val="24"/>
          <w:szCs w:val="24"/>
        </w:rPr>
        <w:t xml:space="preserve"> 2</w:t>
      </w:r>
      <w:r w:rsidR="00BA179F">
        <w:rPr>
          <w:rFonts w:cs="Arial"/>
          <w:sz w:val="24"/>
          <w:szCs w:val="24"/>
          <w:lang w:val="sr-Cyrl-CS"/>
        </w:rPr>
        <w:t>.</w:t>
      </w:r>
    </w:p>
    <w:p w:rsidR="001E6A01" w:rsidRPr="00BA179F" w:rsidRDefault="001E6A01" w:rsidP="00F11878">
      <w:pPr>
        <w:pStyle w:val="KDParagraf"/>
        <w:spacing w:before="0"/>
        <w:rPr>
          <w:rFonts w:cs="Arial"/>
          <w:sz w:val="24"/>
          <w:szCs w:val="24"/>
          <w:lang w:val="sr-Cyrl-CS"/>
        </w:rPr>
      </w:pPr>
      <w:r>
        <w:rPr>
          <w:rFonts w:cs="Arial"/>
          <w:sz w:val="24"/>
          <w:szCs w:val="24"/>
          <w:lang w:val="sr-Cyrl-CS"/>
        </w:rPr>
        <w:t>Рачун мора садржати број ставке из спецификасије која је наручена од стране корисника-наручиоца.</w:t>
      </w:r>
    </w:p>
    <w:p w:rsidR="00BA179F" w:rsidRPr="00BA179F" w:rsidRDefault="00BA179F" w:rsidP="00F11878">
      <w:pPr>
        <w:pStyle w:val="KDParagraf"/>
        <w:spacing w:before="0"/>
        <w:rPr>
          <w:rFonts w:cs="Arial"/>
          <w:sz w:val="24"/>
          <w:szCs w:val="24"/>
          <w:lang w:val="sr-Cyrl-CS"/>
        </w:rPr>
      </w:pPr>
    </w:p>
    <w:p w:rsidR="00F11878" w:rsidRPr="00176FAF" w:rsidRDefault="00176FAF" w:rsidP="00F11878">
      <w:pPr>
        <w:pStyle w:val="KDParagraf"/>
        <w:spacing w:before="0"/>
        <w:rPr>
          <w:rFonts w:cs="Arial"/>
          <w:sz w:val="24"/>
          <w:szCs w:val="24"/>
          <w:lang w:val="sr-Cyrl-CS"/>
        </w:rPr>
      </w:pPr>
      <w:r>
        <w:rPr>
          <w:rFonts w:cs="Arial"/>
          <w:sz w:val="24"/>
          <w:szCs w:val="24"/>
        </w:rPr>
        <w:t xml:space="preserve">    </w:t>
      </w:r>
    </w:p>
    <w:p w:rsidR="008D2B23" w:rsidRPr="00EC5BB4" w:rsidRDefault="00BB6A74" w:rsidP="00CF0A47">
      <w:pPr>
        <w:pStyle w:val="KDPodnaslov2"/>
        <w:spacing w:before="0"/>
        <w:ind w:left="450"/>
        <w:jc w:val="both"/>
        <w:rPr>
          <w:rFonts w:cs="Arial"/>
          <w:sz w:val="24"/>
          <w:szCs w:val="24"/>
          <w:lang w:val="ru-RU"/>
        </w:rPr>
      </w:pPr>
      <w:bookmarkStart w:id="226" w:name="_Toc441651589"/>
      <w:bookmarkStart w:id="227" w:name="_Toc442559900"/>
      <w:r>
        <w:rPr>
          <w:rFonts w:cs="Arial"/>
          <w:sz w:val="24"/>
          <w:szCs w:val="24"/>
        </w:rPr>
        <w:t xml:space="preserve"> </w:t>
      </w:r>
      <w:r w:rsidR="001E6A01">
        <w:rPr>
          <w:rFonts w:cs="Arial"/>
          <w:sz w:val="24"/>
          <w:szCs w:val="24"/>
        </w:rPr>
        <w:t>6.1</w:t>
      </w:r>
      <w:r w:rsidR="001E6A01">
        <w:rPr>
          <w:rFonts w:cs="Arial"/>
          <w:sz w:val="24"/>
          <w:szCs w:val="24"/>
          <w:lang w:val="sr-Cyrl-CS"/>
        </w:rPr>
        <w:t>4</w:t>
      </w:r>
      <w:r w:rsidR="00CF0A47">
        <w:rPr>
          <w:rFonts w:cs="Arial"/>
          <w:sz w:val="24"/>
          <w:szCs w:val="24"/>
        </w:rPr>
        <w:t xml:space="preserve">     </w:t>
      </w:r>
      <w:r w:rsidR="008D2B23" w:rsidRPr="00EC5BB4">
        <w:rPr>
          <w:rFonts w:cs="Arial"/>
          <w:sz w:val="24"/>
          <w:szCs w:val="24"/>
        </w:rPr>
        <w:t>Рок важења понуде</w:t>
      </w:r>
      <w:bookmarkEnd w:id="226"/>
      <w:bookmarkEnd w:id="227"/>
    </w:p>
    <w:p w:rsidR="008D2B23" w:rsidRPr="00EC5BB4" w:rsidRDefault="008D2B23" w:rsidP="008D2B23">
      <w:pPr>
        <w:spacing w:before="0"/>
        <w:rPr>
          <w:rFonts w:cs="Arial"/>
          <w:sz w:val="24"/>
          <w:szCs w:val="24"/>
          <w:lang w:val="ru-RU"/>
        </w:rPr>
      </w:pPr>
      <w:r w:rsidRPr="00EC5BB4">
        <w:rPr>
          <w:rFonts w:cs="Arial"/>
          <w:sz w:val="24"/>
          <w:szCs w:val="24"/>
          <w:lang w:val="ru-RU"/>
        </w:rPr>
        <w:t xml:space="preserve">Понуда мора да важи најмање </w:t>
      </w:r>
      <w:r w:rsidR="00080390">
        <w:rPr>
          <w:rFonts w:cs="Arial"/>
          <w:sz w:val="24"/>
          <w:szCs w:val="24"/>
          <w:lang w:val="ru-RU"/>
        </w:rPr>
        <w:t>60</w:t>
      </w:r>
      <w:r w:rsidRPr="00EC5BB4">
        <w:rPr>
          <w:rFonts w:cs="Arial"/>
          <w:sz w:val="24"/>
          <w:szCs w:val="24"/>
          <w:lang w:val="ru-RU"/>
        </w:rPr>
        <w:t xml:space="preserve"> (словима:</w:t>
      </w:r>
      <w:r w:rsidR="00080390">
        <w:rPr>
          <w:rFonts w:cs="Arial"/>
          <w:sz w:val="24"/>
          <w:szCs w:val="24"/>
          <w:lang w:val="ru-RU"/>
        </w:rPr>
        <w:t xml:space="preserve"> шездесет</w:t>
      </w:r>
      <w:r w:rsidRPr="00EC5BB4">
        <w:rPr>
          <w:rFonts w:cs="Arial"/>
          <w:sz w:val="24"/>
          <w:szCs w:val="24"/>
          <w:lang w:val="ru-RU"/>
        </w:rPr>
        <w:t xml:space="preserve">) дана од дана отварања понуда. </w:t>
      </w:r>
    </w:p>
    <w:p w:rsidR="008D2B23" w:rsidRPr="00EC5BB4" w:rsidRDefault="008D2B23" w:rsidP="008D2B23">
      <w:pPr>
        <w:spacing w:before="0"/>
        <w:rPr>
          <w:rFonts w:cs="Arial"/>
          <w:sz w:val="24"/>
          <w:szCs w:val="24"/>
        </w:rPr>
      </w:pPr>
      <w:r w:rsidRPr="00EC5BB4">
        <w:rPr>
          <w:rFonts w:cs="Arial"/>
          <w:sz w:val="24"/>
          <w:szCs w:val="24"/>
        </w:rPr>
        <w:t xml:space="preserve">У случају да понуђач наведе краћи рок важења понуде, понуда ће бити одбијена, као неприхватљива. </w:t>
      </w:r>
    </w:p>
    <w:p w:rsidR="00AE7D19" w:rsidRPr="00BA179F" w:rsidRDefault="00AE7D19" w:rsidP="00AE7D19">
      <w:pPr>
        <w:rPr>
          <w:lang w:val="sr-Cyrl-CS"/>
        </w:rPr>
      </w:pPr>
    </w:p>
    <w:p w:rsidR="0085348E" w:rsidRPr="00EC5BB4" w:rsidRDefault="00BA179F" w:rsidP="00CF0A47">
      <w:pPr>
        <w:pStyle w:val="KDPodnaslov2"/>
        <w:spacing w:before="0"/>
        <w:ind w:left="450"/>
        <w:jc w:val="both"/>
        <w:rPr>
          <w:rFonts w:cs="Arial"/>
          <w:sz w:val="24"/>
          <w:szCs w:val="24"/>
        </w:rPr>
      </w:pPr>
      <w:r>
        <w:rPr>
          <w:rFonts w:cs="Arial"/>
          <w:sz w:val="24"/>
          <w:szCs w:val="24"/>
        </w:rPr>
        <w:t>6.1</w:t>
      </w:r>
      <w:r w:rsidR="001E6A01">
        <w:rPr>
          <w:rFonts w:cs="Arial"/>
          <w:sz w:val="24"/>
          <w:szCs w:val="24"/>
          <w:lang w:val="sr-Cyrl-CS"/>
        </w:rPr>
        <w:t>5</w:t>
      </w:r>
      <w:r w:rsidR="00CF0A47">
        <w:rPr>
          <w:rFonts w:cs="Arial"/>
          <w:sz w:val="24"/>
          <w:szCs w:val="24"/>
        </w:rPr>
        <w:t xml:space="preserve">    </w:t>
      </w:r>
      <w:r w:rsidR="0085348E" w:rsidRPr="00EC5BB4">
        <w:rPr>
          <w:rFonts w:cs="Arial"/>
          <w:sz w:val="24"/>
          <w:szCs w:val="24"/>
        </w:rPr>
        <w:t>Начин означавања поверљивих података у понуди</w:t>
      </w:r>
    </w:p>
    <w:p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EC5BB4" w:rsidRDefault="0085348E" w:rsidP="0085348E">
      <w:pPr>
        <w:pStyle w:val="KDParagraf"/>
        <w:spacing w:before="0"/>
        <w:rPr>
          <w:rFonts w:cs="Arial"/>
          <w:sz w:val="24"/>
          <w:szCs w:val="24"/>
        </w:rPr>
      </w:pPr>
      <w:r w:rsidRPr="00EC5BB4">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EC5BB4" w:rsidRDefault="0085348E" w:rsidP="0085348E">
      <w:pPr>
        <w:pStyle w:val="KDParagraf"/>
        <w:spacing w:before="0"/>
        <w:rPr>
          <w:rFonts w:cs="Arial"/>
          <w:sz w:val="24"/>
          <w:szCs w:val="24"/>
        </w:rPr>
      </w:pPr>
      <w:r w:rsidRPr="00EC5BB4">
        <w:rPr>
          <w:rFonts w:cs="Arial"/>
          <w:sz w:val="24"/>
          <w:szCs w:val="24"/>
        </w:rPr>
        <w:t>Неће се сматрати поверљивим докази о испуњености обавезних услова,</w:t>
      </w:r>
      <w:r w:rsidR="00D51696">
        <w:rPr>
          <w:rFonts w:cs="Arial"/>
          <w:sz w:val="24"/>
          <w:szCs w:val="24"/>
        </w:rPr>
        <w:t xml:space="preserve"> </w:t>
      </w:r>
      <w:r w:rsidRPr="00EC5BB4">
        <w:rPr>
          <w:rFonts w:cs="Arial"/>
          <w:sz w:val="24"/>
          <w:szCs w:val="24"/>
        </w:rPr>
        <w:t xml:space="preserve">цена и други подаци из понуде који су од значаја за примену критеријума и рангирање понуде. </w:t>
      </w:r>
    </w:p>
    <w:p w:rsidR="0085348E" w:rsidRPr="00EC5BB4" w:rsidRDefault="0085348E" w:rsidP="0085348E">
      <w:pPr>
        <w:autoSpaceDE w:val="0"/>
        <w:autoSpaceDN w:val="0"/>
        <w:adjustRightInd w:val="0"/>
        <w:spacing w:before="0"/>
        <w:rPr>
          <w:rFonts w:eastAsia="TimesNewRomanPSMT" w:cs="Arial"/>
          <w:bCs/>
          <w:color w:val="00B0F0"/>
          <w:sz w:val="24"/>
          <w:szCs w:val="24"/>
        </w:rPr>
      </w:pPr>
    </w:p>
    <w:p w:rsidR="0085348E" w:rsidRPr="008F774C" w:rsidRDefault="00BA179F" w:rsidP="00CF0A47">
      <w:pPr>
        <w:pStyle w:val="KDPodnaslov2"/>
        <w:spacing w:before="0"/>
        <w:ind w:left="450"/>
        <w:jc w:val="both"/>
        <w:rPr>
          <w:rFonts w:cs="Arial"/>
          <w:sz w:val="24"/>
          <w:szCs w:val="24"/>
        </w:rPr>
      </w:pPr>
      <w:r>
        <w:rPr>
          <w:rFonts w:cs="Arial"/>
          <w:sz w:val="24"/>
          <w:szCs w:val="24"/>
        </w:rPr>
        <w:t>6.1</w:t>
      </w:r>
      <w:r w:rsidR="001E6A01">
        <w:rPr>
          <w:rFonts w:cs="Arial"/>
          <w:sz w:val="24"/>
          <w:szCs w:val="24"/>
          <w:lang w:val="sr-Cyrl-CS"/>
        </w:rPr>
        <w:t>6</w:t>
      </w:r>
      <w:r w:rsidR="00CF0A47">
        <w:rPr>
          <w:rFonts w:cs="Arial"/>
          <w:sz w:val="24"/>
          <w:szCs w:val="24"/>
        </w:rPr>
        <w:t xml:space="preserve">     </w:t>
      </w:r>
      <w:r w:rsidR="0085348E" w:rsidRPr="008F774C">
        <w:rPr>
          <w:rFonts w:cs="Arial"/>
          <w:sz w:val="24"/>
          <w:szCs w:val="24"/>
        </w:rPr>
        <w:t>П</w:t>
      </w:r>
      <w:r w:rsidR="0085348E" w:rsidRPr="00EC5BB4">
        <w:rPr>
          <w:rFonts w:cs="Arial"/>
          <w:sz w:val="24"/>
          <w:szCs w:val="24"/>
        </w:rPr>
        <w:t>оштовање обавеза које произлазе из прописа о заштити на раду и других прописа</w:t>
      </w:r>
    </w:p>
    <w:p w:rsidR="0085348E" w:rsidRDefault="0085348E" w:rsidP="0085348E">
      <w:pPr>
        <w:pStyle w:val="KDParagraf"/>
        <w:spacing w:before="0"/>
        <w:rPr>
          <w:rFonts w:cs="Arial"/>
          <w:sz w:val="24"/>
          <w:szCs w:val="24"/>
          <w:lang w:val="ru-RU"/>
        </w:rPr>
      </w:pPr>
      <w:r w:rsidRPr="00EC5BB4">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w:t>
      </w:r>
      <w:r w:rsidR="00663A26">
        <w:rPr>
          <w:rFonts w:cs="Arial"/>
          <w:sz w:val="24"/>
          <w:szCs w:val="24"/>
          <w:lang w:val="ru-RU"/>
        </w:rPr>
        <w:t>а је на снази у време подношења.</w:t>
      </w:r>
    </w:p>
    <w:p w:rsidR="00663A26" w:rsidRPr="00EC5BB4" w:rsidRDefault="00663A26" w:rsidP="0085348E">
      <w:pPr>
        <w:pStyle w:val="KDParagraf"/>
        <w:spacing w:before="0"/>
        <w:rPr>
          <w:rFonts w:cs="Arial"/>
          <w:sz w:val="24"/>
          <w:szCs w:val="24"/>
          <w:lang w:val="ru-RU"/>
        </w:rPr>
      </w:pPr>
    </w:p>
    <w:p w:rsidR="0085348E" w:rsidRPr="00EC5BB4" w:rsidRDefault="00BA179F" w:rsidP="00CF0A47">
      <w:pPr>
        <w:pStyle w:val="KDPodnaslov2"/>
        <w:spacing w:before="0"/>
        <w:ind w:left="450"/>
        <w:jc w:val="both"/>
        <w:rPr>
          <w:rFonts w:cs="Arial"/>
          <w:sz w:val="24"/>
          <w:szCs w:val="24"/>
        </w:rPr>
      </w:pPr>
      <w:r>
        <w:rPr>
          <w:rFonts w:cs="Arial"/>
          <w:sz w:val="24"/>
          <w:szCs w:val="24"/>
        </w:rPr>
        <w:lastRenderedPageBreak/>
        <w:t>6.1</w:t>
      </w:r>
      <w:r w:rsidR="001E6A01">
        <w:rPr>
          <w:rFonts w:cs="Arial"/>
          <w:sz w:val="24"/>
          <w:szCs w:val="24"/>
          <w:lang w:val="sr-Cyrl-CS"/>
        </w:rPr>
        <w:t>7</w:t>
      </w:r>
      <w:r w:rsidR="00CF0A47">
        <w:rPr>
          <w:rFonts w:cs="Arial"/>
          <w:sz w:val="24"/>
          <w:szCs w:val="24"/>
        </w:rPr>
        <w:t xml:space="preserve">    </w:t>
      </w:r>
      <w:r w:rsidR="0085348E" w:rsidRPr="00EC5BB4">
        <w:rPr>
          <w:rFonts w:cs="Arial"/>
          <w:sz w:val="24"/>
          <w:szCs w:val="24"/>
        </w:rPr>
        <w:t>Накнада за коришћење патената</w:t>
      </w:r>
    </w:p>
    <w:p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EC5BB4" w:rsidRDefault="008F774C" w:rsidP="0085348E">
      <w:pPr>
        <w:pStyle w:val="KDParagraf"/>
        <w:spacing w:before="0"/>
        <w:rPr>
          <w:rFonts w:cs="Arial"/>
          <w:sz w:val="24"/>
          <w:szCs w:val="24"/>
          <w:lang w:val="ru-RU" w:eastAsia="sr-Latn-CS"/>
        </w:rPr>
      </w:pPr>
    </w:p>
    <w:p w:rsidR="0085348E" w:rsidRDefault="00BA179F" w:rsidP="00CF0A47">
      <w:pPr>
        <w:pStyle w:val="KDPodnaslov2"/>
        <w:spacing w:before="0"/>
        <w:ind w:left="450"/>
        <w:jc w:val="both"/>
        <w:rPr>
          <w:rFonts w:cs="Arial"/>
          <w:sz w:val="24"/>
          <w:szCs w:val="24"/>
        </w:rPr>
      </w:pPr>
      <w:r>
        <w:rPr>
          <w:rFonts w:cs="Arial"/>
          <w:sz w:val="24"/>
          <w:szCs w:val="24"/>
        </w:rPr>
        <w:t>6.</w:t>
      </w:r>
      <w:r w:rsidR="001E6A01">
        <w:rPr>
          <w:rFonts w:cs="Arial"/>
          <w:sz w:val="24"/>
          <w:szCs w:val="24"/>
          <w:lang w:val="sr-Cyrl-CS"/>
        </w:rPr>
        <w:t>18</w:t>
      </w:r>
      <w:r w:rsidR="00CF0A47">
        <w:rPr>
          <w:rFonts w:cs="Arial"/>
          <w:sz w:val="24"/>
          <w:szCs w:val="24"/>
        </w:rPr>
        <w:t xml:space="preserve">   </w:t>
      </w:r>
      <w:r w:rsidR="008F774C" w:rsidRPr="008F774C">
        <w:rPr>
          <w:rFonts w:cs="Arial"/>
          <w:sz w:val="24"/>
          <w:szCs w:val="24"/>
        </w:rPr>
        <w:t>Начело заштите животне средине и обезбеђивања енергетске ефикасности</w:t>
      </w:r>
    </w:p>
    <w:p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EC5BB4" w:rsidRDefault="008D2B23" w:rsidP="008D2B23">
      <w:pPr>
        <w:spacing w:before="0"/>
        <w:ind w:left="851"/>
        <w:rPr>
          <w:rFonts w:eastAsia="TimesNewRomanPSMT" w:cs="Arial"/>
          <w:bCs/>
          <w:iCs/>
          <w:color w:val="00B0F0"/>
          <w:sz w:val="24"/>
          <w:szCs w:val="24"/>
        </w:rPr>
      </w:pPr>
    </w:p>
    <w:p w:rsidR="008D2B23" w:rsidRPr="00EC5BB4" w:rsidRDefault="001E6A01" w:rsidP="00CF0A47">
      <w:pPr>
        <w:pStyle w:val="KDPodnaslov2"/>
        <w:spacing w:before="0"/>
        <w:ind w:left="450"/>
        <w:jc w:val="both"/>
        <w:rPr>
          <w:rFonts w:cs="Arial"/>
          <w:sz w:val="24"/>
          <w:szCs w:val="24"/>
        </w:rPr>
      </w:pPr>
      <w:bookmarkStart w:id="228" w:name="_Toc441651602"/>
      <w:bookmarkStart w:id="229" w:name="_Toc442559913"/>
      <w:r>
        <w:rPr>
          <w:rFonts w:cs="Arial"/>
          <w:sz w:val="24"/>
          <w:szCs w:val="24"/>
        </w:rPr>
        <w:t>6.</w:t>
      </w:r>
      <w:r>
        <w:rPr>
          <w:rFonts w:cs="Arial"/>
          <w:sz w:val="24"/>
          <w:szCs w:val="24"/>
          <w:lang w:val="sr-Cyrl-CS"/>
        </w:rPr>
        <w:t>19</w:t>
      </w:r>
      <w:r w:rsidR="00CF0A47">
        <w:rPr>
          <w:rFonts w:cs="Arial"/>
          <w:sz w:val="24"/>
          <w:szCs w:val="24"/>
        </w:rPr>
        <w:t xml:space="preserve">     </w:t>
      </w:r>
      <w:r w:rsidR="008D2B23" w:rsidRPr="00EC5BB4">
        <w:rPr>
          <w:rFonts w:cs="Arial"/>
          <w:sz w:val="24"/>
          <w:szCs w:val="24"/>
        </w:rPr>
        <w:t>Додатне информације и објашњења</w:t>
      </w:r>
      <w:bookmarkEnd w:id="228"/>
      <w:bookmarkEnd w:id="229"/>
    </w:p>
    <w:p w:rsidR="008D2B23" w:rsidRPr="00EC5BB4" w:rsidRDefault="008D2B23" w:rsidP="008D2B23">
      <w:pPr>
        <w:widowControl w:val="0"/>
        <w:spacing w:before="0"/>
        <w:rPr>
          <w:rFonts w:cs="Arial"/>
          <w:sz w:val="24"/>
          <w:szCs w:val="24"/>
        </w:rPr>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Наручиоца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B505E8">
        <w:rPr>
          <w:rFonts w:cs="Arial"/>
          <w:sz w:val="24"/>
          <w:szCs w:val="24"/>
          <w:lang w:val="ru-RU"/>
        </w:rPr>
        <w:t>при чему може да укаже Наручиоцу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DE68FA">
        <w:rPr>
          <w:rFonts w:cs="Arial"/>
          <w:color w:val="000000"/>
          <w:sz w:val="24"/>
          <w:szCs w:val="24"/>
          <w:lang w:val="ru-RU"/>
        </w:rPr>
        <w:t>1-02-4047-32/17</w:t>
      </w:r>
      <w:r w:rsidRPr="00EC5BB4">
        <w:rPr>
          <w:rFonts w:cs="Arial"/>
          <w:sz w:val="24"/>
          <w:szCs w:val="24"/>
          <w:lang w:val="ru-RU"/>
        </w:rPr>
        <w:t>“ или електронским путем на е-</w:t>
      </w:r>
      <w:r w:rsidRPr="00EC5BB4">
        <w:rPr>
          <w:rFonts w:cs="Arial"/>
          <w:sz w:val="24"/>
          <w:szCs w:val="24"/>
        </w:rPr>
        <w:t>mail</w:t>
      </w:r>
      <w:r w:rsidRPr="00EC5BB4">
        <w:rPr>
          <w:rFonts w:cs="Arial"/>
          <w:sz w:val="24"/>
          <w:szCs w:val="24"/>
          <w:lang w:val="ru-RU"/>
        </w:rPr>
        <w:t xml:space="preserve"> адресу:</w:t>
      </w:r>
      <w:r w:rsidR="005A0122">
        <w:rPr>
          <w:rFonts w:cs="Arial"/>
          <w:sz w:val="24"/>
          <w:szCs w:val="24"/>
          <w:lang w:val="ru-RU"/>
        </w:rPr>
        <w:t xml:space="preserve"> </w:t>
      </w:r>
      <w:hyperlink r:id="rId170" w:history="1">
        <w:r w:rsidR="00A67055">
          <w:rPr>
            <w:rStyle w:val="Hyperlink"/>
            <w:rFonts w:cs="Arial"/>
            <w:sz w:val="24"/>
            <w:szCs w:val="24"/>
          </w:rPr>
          <w:t>zvonko.martinovic@ratel,rs</w:t>
        </w:r>
      </w:hyperlink>
      <w:r w:rsidRPr="00EC5BB4">
        <w:rPr>
          <w:rFonts w:cs="Arial"/>
          <w:sz w:val="24"/>
          <w:szCs w:val="24"/>
          <w:lang w:val="ru-RU"/>
        </w:rPr>
        <w:t>,</w:t>
      </w:r>
      <w:r w:rsidR="005A0122">
        <w:rPr>
          <w:rFonts w:cs="Arial"/>
          <w:sz w:val="24"/>
          <w:szCs w:val="24"/>
        </w:rPr>
        <w:t xml:space="preserve"> </w:t>
      </w:r>
      <w:r w:rsidRPr="00EC5BB4">
        <w:rPr>
          <w:rFonts w:cs="Arial"/>
          <w:sz w:val="24"/>
          <w:szCs w:val="24"/>
          <w:lang w:val="ru-RU"/>
        </w:rPr>
        <w:t xml:space="preserve">радним данима (понедељак – петак) у времену од </w:t>
      </w:r>
      <w:r w:rsidRPr="005A0122">
        <w:rPr>
          <w:rFonts w:cs="Arial"/>
          <w:sz w:val="24"/>
          <w:szCs w:val="24"/>
          <w:lang w:val="ru-RU"/>
        </w:rPr>
        <w:t>8</w:t>
      </w:r>
      <w:r w:rsidR="005A0122">
        <w:rPr>
          <w:rFonts w:cs="Arial"/>
          <w:sz w:val="24"/>
          <w:szCs w:val="24"/>
        </w:rPr>
        <w:t>,00</w:t>
      </w:r>
      <w:r w:rsidRPr="005A0122">
        <w:rPr>
          <w:rFonts w:cs="Arial"/>
          <w:sz w:val="24"/>
          <w:szCs w:val="24"/>
          <w:lang w:val="ru-RU"/>
        </w:rPr>
        <w:t xml:space="preserve"> до 1</w:t>
      </w:r>
      <w:r w:rsidR="00270B2B" w:rsidRPr="005A0122">
        <w:rPr>
          <w:rFonts w:cs="Arial"/>
          <w:sz w:val="24"/>
          <w:szCs w:val="24"/>
          <w:lang w:val="ru-RU"/>
        </w:rPr>
        <w:t>5</w:t>
      </w:r>
      <w:r w:rsidR="005A0122" w:rsidRPr="005A0122">
        <w:rPr>
          <w:rFonts w:cs="Arial"/>
          <w:sz w:val="24"/>
          <w:szCs w:val="24"/>
        </w:rPr>
        <w:t>,00</w:t>
      </w:r>
      <w:r w:rsidRPr="005A0122">
        <w:rPr>
          <w:rFonts w:cs="Arial"/>
          <w:sz w:val="24"/>
          <w:szCs w:val="24"/>
          <w:lang w:val="ru-RU"/>
        </w:rPr>
        <w:t xml:space="preserve"> </w:t>
      </w:r>
      <w:r w:rsidRPr="00EC5BB4">
        <w:rPr>
          <w:rFonts w:cs="Arial"/>
          <w:sz w:val="24"/>
          <w:szCs w:val="24"/>
          <w:lang w:val="ru-RU"/>
        </w:rPr>
        <w:t xml:space="preserve">часова. </w:t>
      </w:r>
      <w:r w:rsidRPr="00EC5BB4">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C14152" w:rsidRPr="00C14152" w:rsidRDefault="00C14152" w:rsidP="00C14152">
      <w:pPr>
        <w:spacing w:before="0"/>
        <w:rPr>
          <w:rFonts w:cs="Arial"/>
          <w:sz w:val="24"/>
          <w:szCs w:val="24"/>
          <w:lang w:val="ru-RU"/>
        </w:rPr>
      </w:pPr>
      <w:r w:rsidRPr="00C14152">
        <w:rPr>
          <w:rFonts w:cs="Arial"/>
          <w:sz w:val="24"/>
          <w:szCs w:val="24"/>
          <w:lang w:val="ru-RU"/>
        </w:rPr>
        <w:t xml:space="preserve">Ако </w:t>
      </w:r>
      <w:r w:rsidR="003A4A48">
        <w:rPr>
          <w:rFonts w:cs="Arial"/>
          <w:sz w:val="24"/>
          <w:szCs w:val="24"/>
          <w:lang w:val="ru-RU"/>
        </w:rPr>
        <w:t>Н</w:t>
      </w:r>
      <w:r w:rsidRPr="00C14152">
        <w:rPr>
          <w:rFonts w:cs="Arial"/>
          <w:sz w:val="24"/>
          <w:szCs w:val="24"/>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C14152" w:rsidRDefault="00C14152" w:rsidP="00C14152">
      <w:pPr>
        <w:spacing w:before="0"/>
        <w:rPr>
          <w:rFonts w:cs="Arial"/>
          <w:sz w:val="24"/>
          <w:szCs w:val="24"/>
          <w:lang w:val="ru-RU"/>
        </w:rPr>
      </w:pPr>
      <w:r w:rsidRPr="00C14152">
        <w:rPr>
          <w:rFonts w:cs="Arial"/>
          <w:sz w:val="24"/>
          <w:szCs w:val="24"/>
          <w:lang w:val="ru-RU"/>
        </w:rPr>
        <w:t xml:space="preserve">Ако </w:t>
      </w:r>
      <w:r w:rsidR="003A4A48">
        <w:rPr>
          <w:rFonts w:cs="Arial"/>
          <w:sz w:val="24"/>
          <w:szCs w:val="24"/>
          <w:lang w:val="ru-RU"/>
        </w:rPr>
        <w:t>Н</w:t>
      </w:r>
      <w:r w:rsidRPr="00C14152">
        <w:rPr>
          <w:rFonts w:cs="Arial"/>
          <w:sz w:val="24"/>
          <w:szCs w:val="24"/>
          <w:lang w:val="ru-RU"/>
        </w:rPr>
        <w:t>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C14152" w:rsidRPr="00C14152" w:rsidRDefault="00C14152" w:rsidP="00C14152">
      <w:pPr>
        <w:spacing w:before="0"/>
        <w:rPr>
          <w:rFonts w:cs="Arial"/>
          <w:sz w:val="24"/>
          <w:szCs w:val="24"/>
          <w:lang w:val="ru-RU"/>
        </w:rPr>
      </w:pPr>
      <w:r w:rsidRPr="00C14152">
        <w:rPr>
          <w:rFonts w:cs="Arial"/>
          <w:sz w:val="24"/>
          <w:szCs w:val="24"/>
          <w:lang w:val="ru-RU"/>
        </w:rPr>
        <w:t xml:space="preserve">По истеку рока предвиђеног за подношење понуда </w:t>
      </w:r>
      <w:r w:rsidR="003A4A48">
        <w:rPr>
          <w:rFonts w:cs="Arial"/>
          <w:sz w:val="24"/>
          <w:szCs w:val="24"/>
          <w:lang w:val="ru-RU"/>
        </w:rPr>
        <w:t>Н</w:t>
      </w:r>
      <w:r w:rsidRPr="00C14152">
        <w:rPr>
          <w:rFonts w:cs="Arial"/>
          <w:sz w:val="24"/>
          <w:szCs w:val="24"/>
          <w:lang w:val="ru-RU"/>
        </w:rPr>
        <w:t>аручилац не може да мења нити да допуњује конкурсну документацију.</w:t>
      </w:r>
    </w:p>
    <w:p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AC36F1">
        <w:rPr>
          <w:rFonts w:cs="Arial"/>
          <w:i w:val="0"/>
          <w:color w:val="auto"/>
          <w:sz w:val="24"/>
          <w:szCs w:val="24"/>
        </w:rPr>
        <w:t>предвиђен</w:t>
      </w:r>
      <w:r w:rsidRPr="00EC5BB4">
        <w:rPr>
          <w:rFonts w:cs="Arial"/>
          <w:i w:val="0"/>
          <w:color w:val="auto"/>
          <w:sz w:val="24"/>
          <w:szCs w:val="24"/>
        </w:rPr>
        <w:t xml:space="preserve"> чланом 20. Закона.</w:t>
      </w:r>
    </w:p>
    <w:p w:rsidR="00D31828" w:rsidRPr="00EC5BB4" w:rsidRDefault="00D31828" w:rsidP="00D31828">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1" w:history="1">
        <w:r w:rsidR="005A0122" w:rsidRPr="00370770">
          <w:rPr>
            <w:rStyle w:val="Hyperlink"/>
            <w:rFonts w:cs="Arial"/>
            <w:sz w:val="24"/>
            <w:szCs w:val="24"/>
          </w:rPr>
          <w:t>www.</w:t>
        </w:r>
        <w:r w:rsidR="005A0122" w:rsidRPr="00370770">
          <w:rPr>
            <w:rStyle w:val="Hyperlink"/>
            <w:rFonts w:cs="Arial"/>
            <w:sz w:val="24"/>
            <w:szCs w:val="24"/>
            <w:lang w:val="sr-Cyrl-CS"/>
          </w:rPr>
          <w:t>к</w:t>
        </w:r>
        <w:r w:rsidR="005A0122" w:rsidRPr="00370770">
          <w:rPr>
            <w:rStyle w:val="Hyperlink"/>
            <w:rFonts w:cs="Arial"/>
            <w:sz w:val="24"/>
            <w:szCs w:val="24"/>
          </w:rPr>
          <w:t>jn.gov.rs</w:t>
        </w:r>
      </w:hyperlink>
      <w:r w:rsidRPr="00EC5BB4">
        <w:rPr>
          <w:rFonts w:cs="Arial"/>
          <w:sz w:val="24"/>
          <w:szCs w:val="24"/>
          <w:lang w:val="ru-RU"/>
        </w:rPr>
        <w:t>).</w:t>
      </w:r>
    </w:p>
    <w:p w:rsidR="008D2B23" w:rsidRPr="00EC5BB4" w:rsidRDefault="008D2B23" w:rsidP="008D2B23">
      <w:pPr>
        <w:pStyle w:val="KDMojTekst"/>
        <w:spacing w:before="0"/>
        <w:rPr>
          <w:rFonts w:cs="Arial"/>
          <w:i w:val="0"/>
          <w:color w:val="auto"/>
          <w:sz w:val="24"/>
          <w:szCs w:val="24"/>
        </w:rPr>
      </w:pPr>
    </w:p>
    <w:p w:rsidR="008D2B23" w:rsidRPr="00EC5BB4" w:rsidRDefault="00BA179F" w:rsidP="00CF0A47">
      <w:pPr>
        <w:pStyle w:val="KDPodnaslov2"/>
        <w:spacing w:before="0"/>
        <w:ind w:left="450"/>
        <w:jc w:val="both"/>
        <w:rPr>
          <w:rFonts w:cs="Arial"/>
          <w:sz w:val="24"/>
          <w:szCs w:val="24"/>
        </w:rPr>
      </w:pPr>
      <w:bookmarkStart w:id="230" w:name="_Toc441651603"/>
      <w:bookmarkStart w:id="231" w:name="_Toc442559914"/>
      <w:r>
        <w:rPr>
          <w:rFonts w:cs="Arial"/>
          <w:sz w:val="24"/>
          <w:szCs w:val="24"/>
        </w:rPr>
        <w:t>6.2</w:t>
      </w:r>
      <w:r w:rsidR="001E6A01">
        <w:rPr>
          <w:rFonts w:cs="Arial"/>
          <w:sz w:val="24"/>
          <w:szCs w:val="24"/>
          <w:lang w:val="sr-Cyrl-CS"/>
        </w:rPr>
        <w:t>0</w:t>
      </w:r>
      <w:r w:rsidR="00CF0A47">
        <w:rPr>
          <w:rFonts w:cs="Arial"/>
          <w:sz w:val="24"/>
          <w:szCs w:val="24"/>
        </w:rPr>
        <w:t xml:space="preserve">   </w:t>
      </w:r>
      <w:r w:rsidR="008D2B23" w:rsidRPr="00EC5BB4">
        <w:rPr>
          <w:rFonts w:cs="Arial"/>
          <w:sz w:val="24"/>
          <w:szCs w:val="24"/>
        </w:rPr>
        <w:t>Трошкови понуде</w:t>
      </w:r>
      <w:bookmarkEnd w:id="230"/>
      <w:bookmarkEnd w:id="231"/>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Трошкове припреме и подношења понуде сноси искључиво </w:t>
      </w:r>
      <w:r w:rsidR="003A4A48">
        <w:rPr>
          <w:rFonts w:cs="Arial"/>
          <w:sz w:val="24"/>
          <w:szCs w:val="24"/>
          <w:lang w:val="ru-RU"/>
        </w:rPr>
        <w:t>П</w:t>
      </w:r>
      <w:r w:rsidRPr="00EC5BB4">
        <w:rPr>
          <w:rFonts w:cs="Arial"/>
          <w:sz w:val="24"/>
          <w:szCs w:val="24"/>
          <w:lang w:val="ru-RU"/>
        </w:rPr>
        <w:t xml:space="preserve">онуђач и не може тражити од </w:t>
      </w:r>
      <w:r w:rsidR="003A4A48">
        <w:rPr>
          <w:rFonts w:cs="Arial"/>
          <w:sz w:val="24"/>
          <w:szCs w:val="24"/>
          <w:lang w:val="ru-RU"/>
        </w:rPr>
        <w:t>Н</w:t>
      </w:r>
      <w:r w:rsidRPr="00EC5BB4">
        <w:rPr>
          <w:rFonts w:cs="Arial"/>
          <w:sz w:val="24"/>
          <w:szCs w:val="24"/>
          <w:lang w:val="ru-RU"/>
        </w:rPr>
        <w:t>аручиоца накнаду трошкова.</w:t>
      </w:r>
    </w:p>
    <w:p w:rsidR="008D2B23" w:rsidRPr="00EC5BB4" w:rsidRDefault="008D2B23" w:rsidP="008D2B23">
      <w:pPr>
        <w:pStyle w:val="KDParagraf"/>
        <w:spacing w:before="0"/>
        <w:rPr>
          <w:rFonts w:cs="Arial"/>
          <w:sz w:val="24"/>
          <w:szCs w:val="24"/>
        </w:rPr>
      </w:pPr>
      <w:r w:rsidRPr="00EC5BB4">
        <w:rPr>
          <w:rFonts w:cs="Arial"/>
          <w:sz w:val="24"/>
          <w:szCs w:val="24"/>
        </w:rPr>
        <w:lastRenderedPageBreak/>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EC5BB4" w:rsidRDefault="008D2B23" w:rsidP="008D2B23">
      <w:pPr>
        <w:pStyle w:val="KDParagraf"/>
        <w:spacing w:before="0"/>
        <w:rPr>
          <w:rFonts w:cs="Arial"/>
          <w:sz w:val="24"/>
          <w:szCs w:val="24"/>
        </w:rPr>
      </w:pPr>
      <w:r w:rsidRPr="00EC5BB4">
        <w:rPr>
          <w:rFonts w:cs="Arial"/>
          <w:sz w:val="24"/>
          <w:szCs w:val="24"/>
        </w:rPr>
        <w:t xml:space="preserve">Ако је поступак јавне набавке обустављен из разлога који су на страни наручиоца, </w:t>
      </w:r>
      <w:r w:rsidR="003A4A48">
        <w:rPr>
          <w:rFonts w:cs="Arial"/>
          <w:sz w:val="24"/>
          <w:szCs w:val="24"/>
        </w:rPr>
        <w:t>Н</w:t>
      </w:r>
      <w:r w:rsidRPr="00EC5BB4">
        <w:rPr>
          <w:rFonts w:cs="Arial"/>
          <w:sz w:val="24"/>
          <w:szCs w:val="24"/>
        </w:rPr>
        <w:t xml:space="preserve">аручилац је дужан да </w:t>
      </w:r>
      <w:r w:rsidR="005D37F3" w:rsidRPr="00B15522">
        <w:rPr>
          <w:rFonts w:cs="Arial"/>
          <w:sz w:val="24"/>
          <w:szCs w:val="24"/>
        </w:rPr>
        <w:t>п</w:t>
      </w:r>
      <w:r w:rsidRPr="00B15522">
        <w:rPr>
          <w:rFonts w:cs="Arial"/>
          <w:sz w:val="24"/>
          <w:szCs w:val="24"/>
        </w:rPr>
        <w:t>онуђачу надокнади трошкове израде узорка или модела, ако су израђени у складу са техничким спец</w:t>
      </w:r>
      <w:r w:rsidR="0044642F">
        <w:rPr>
          <w:rFonts w:cs="Arial"/>
          <w:sz w:val="24"/>
          <w:szCs w:val="24"/>
        </w:rPr>
        <w:t>ификацијама наручиоца,</w:t>
      </w:r>
      <w:r w:rsidRPr="00B15522">
        <w:rPr>
          <w:rFonts w:cs="Arial"/>
          <w:sz w:val="24"/>
          <w:szCs w:val="24"/>
        </w:rPr>
        <w:t xml:space="preserve"> под условом да је понуђач тражио накнаду тих трошкова у својој понуди.</w:t>
      </w:r>
    </w:p>
    <w:p w:rsidR="008D2B23" w:rsidRPr="00EC5BB4" w:rsidRDefault="008D2B23" w:rsidP="008D2B23">
      <w:pPr>
        <w:pStyle w:val="KDParagraf"/>
        <w:spacing w:before="0"/>
        <w:rPr>
          <w:rFonts w:cs="Arial"/>
          <w:sz w:val="24"/>
          <w:szCs w:val="24"/>
        </w:rPr>
      </w:pPr>
    </w:p>
    <w:p w:rsidR="00C14152" w:rsidRPr="00EC5BB4" w:rsidRDefault="00CF0A47" w:rsidP="00CF0A47">
      <w:pPr>
        <w:pStyle w:val="KDPodnaslov2"/>
        <w:spacing w:before="0"/>
        <w:ind w:left="450"/>
        <w:jc w:val="both"/>
        <w:rPr>
          <w:rFonts w:cs="Arial"/>
          <w:sz w:val="24"/>
          <w:szCs w:val="24"/>
        </w:rPr>
      </w:pPr>
      <w:r>
        <w:rPr>
          <w:rFonts w:cs="Arial"/>
          <w:sz w:val="24"/>
          <w:szCs w:val="24"/>
        </w:rPr>
        <w:t>6.</w:t>
      </w:r>
      <w:r w:rsidR="00BA179F">
        <w:rPr>
          <w:rFonts w:cs="Arial"/>
          <w:sz w:val="24"/>
          <w:szCs w:val="24"/>
        </w:rPr>
        <w:t>2</w:t>
      </w:r>
      <w:r w:rsidR="001E6A01">
        <w:rPr>
          <w:rFonts w:cs="Arial"/>
          <w:sz w:val="24"/>
          <w:szCs w:val="24"/>
          <w:lang w:val="sr-Cyrl-CS"/>
        </w:rPr>
        <w:t>1</w:t>
      </w:r>
      <w:r>
        <w:rPr>
          <w:rFonts w:cs="Arial"/>
          <w:sz w:val="24"/>
          <w:szCs w:val="24"/>
        </w:rPr>
        <w:t xml:space="preserve">   </w:t>
      </w:r>
      <w:r w:rsidR="00C14152" w:rsidRPr="00EC5BB4">
        <w:rPr>
          <w:rFonts w:cs="Arial"/>
          <w:sz w:val="24"/>
          <w:szCs w:val="24"/>
        </w:rPr>
        <w:t>Д</w:t>
      </w:r>
      <w:r w:rsidR="00C14152" w:rsidRPr="00EC5BB4">
        <w:rPr>
          <w:rFonts w:cs="Arial"/>
          <w:sz w:val="24"/>
          <w:szCs w:val="24"/>
          <w:lang w:val="sr-Latn-CS"/>
        </w:rPr>
        <w:t>одатн</w:t>
      </w:r>
      <w:r w:rsidR="00C14152" w:rsidRPr="00EC5BB4">
        <w:rPr>
          <w:rFonts w:cs="Arial"/>
          <w:sz w:val="24"/>
          <w:szCs w:val="24"/>
        </w:rPr>
        <w:t>а</w:t>
      </w:r>
      <w:r w:rsidR="00C14152" w:rsidRPr="00EC5BB4">
        <w:rPr>
          <w:rFonts w:cs="Arial"/>
          <w:sz w:val="24"/>
          <w:szCs w:val="24"/>
          <w:lang w:val="sr-Latn-CS"/>
        </w:rPr>
        <w:t xml:space="preserve"> објашњења</w:t>
      </w:r>
      <w:r w:rsidR="00C14152" w:rsidRPr="00EC5BB4">
        <w:rPr>
          <w:rFonts w:cs="Arial"/>
          <w:sz w:val="24"/>
          <w:szCs w:val="24"/>
        </w:rPr>
        <w:t>, контрола и допуштене исправке</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 xml:space="preserve">Наручилац може да захтева од </w:t>
      </w:r>
      <w:r w:rsidR="003A4A48">
        <w:rPr>
          <w:rFonts w:eastAsia="TimesNewRomanPSMT" w:cs="Arial"/>
          <w:sz w:val="24"/>
          <w:szCs w:val="24"/>
        </w:rPr>
        <w:t>П</w:t>
      </w:r>
      <w:r w:rsidRPr="00EC5BB4">
        <w:rPr>
          <w:rFonts w:eastAsia="TimesNewRomanPSMT" w:cs="Arial"/>
          <w:sz w:val="24"/>
          <w:szCs w:val="24"/>
        </w:rPr>
        <w:t>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w:t>
      </w:r>
      <w:r w:rsidR="00AC36F1">
        <w:rPr>
          <w:rFonts w:eastAsia="TimesNewRomanPSMT" w:cs="Arial"/>
          <w:sz w:val="24"/>
          <w:szCs w:val="24"/>
          <w:lang w:val="ru-RU"/>
        </w:rPr>
        <w:t>ебно вршити додатна објашњења, Н</w:t>
      </w:r>
      <w:r w:rsidRPr="00EC5BB4">
        <w:rPr>
          <w:rFonts w:eastAsia="TimesNewRomanPSMT" w:cs="Arial"/>
          <w:sz w:val="24"/>
          <w:szCs w:val="24"/>
          <w:lang w:val="ru-RU"/>
        </w:rPr>
        <w:t>аручилац ће понуђачу оставити прим</w:t>
      </w:r>
      <w:r w:rsidR="00AC36F1">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 односно да омогући наручиоцу контролу (увид) код понуђача, као и код његовог подизвођача.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 xml:space="preserve">Наручилац може, уз сагласност </w:t>
      </w:r>
      <w:r w:rsidR="003A4A48">
        <w:rPr>
          <w:rFonts w:eastAsia="TimesNewRomanPSMT" w:cs="Arial"/>
          <w:sz w:val="24"/>
          <w:szCs w:val="24"/>
        </w:rPr>
        <w:t>По</w:t>
      </w:r>
      <w:r w:rsidRPr="00EC5BB4">
        <w:rPr>
          <w:rFonts w:eastAsia="TimesNewRomanPSMT" w:cs="Arial"/>
          <w:sz w:val="24"/>
          <w:szCs w:val="24"/>
        </w:rPr>
        <w:t>нуђача, да изврши исправке рачунских грешака уочених приликом разматрања понуде по окончаном поступку отварања понуда.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8D2B23" w:rsidRPr="00EC5BB4" w:rsidRDefault="008D2B23" w:rsidP="008D2B23">
      <w:pPr>
        <w:spacing w:before="0"/>
        <w:rPr>
          <w:rFonts w:cs="Arial"/>
          <w:sz w:val="24"/>
          <w:szCs w:val="24"/>
        </w:rPr>
      </w:pPr>
    </w:p>
    <w:p w:rsidR="00B20A6C" w:rsidRPr="00EC5BB4" w:rsidRDefault="00BA179F" w:rsidP="00CF0A47">
      <w:pPr>
        <w:pStyle w:val="KDPodnaslov2"/>
        <w:spacing w:before="0"/>
        <w:ind w:left="450"/>
        <w:jc w:val="both"/>
        <w:rPr>
          <w:rFonts w:cs="Arial"/>
          <w:sz w:val="24"/>
          <w:szCs w:val="24"/>
        </w:rPr>
      </w:pPr>
      <w:bookmarkStart w:id="232" w:name="_Toc442559917"/>
      <w:bookmarkStart w:id="233" w:name="_Toc441651606"/>
      <w:r>
        <w:rPr>
          <w:rFonts w:cs="Arial"/>
          <w:sz w:val="24"/>
          <w:szCs w:val="24"/>
        </w:rPr>
        <w:t>6.2</w:t>
      </w:r>
      <w:r w:rsidR="001E6A01">
        <w:rPr>
          <w:rFonts w:cs="Arial"/>
          <w:sz w:val="24"/>
          <w:szCs w:val="24"/>
          <w:lang w:val="sr-Cyrl-CS"/>
        </w:rPr>
        <w:t>2</w:t>
      </w:r>
      <w:r w:rsidR="00CF0A47">
        <w:rPr>
          <w:rFonts w:cs="Arial"/>
          <w:sz w:val="24"/>
          <w:szCs w:val="24"/>
        </w:rPr>
        <w:t xml:space="preserve">  </w:t>
      </w:r>
      <w:r w:rsidR="00B20A6C" w:rsidRPr="00EC5BB4">
        <w:rPr>
          <w:rFonts w:cs="Arial"/>
          <w:sz w:val="24"/>
          <w:szCs w:val="24"/>
        </w:rPr>
        <w:t>Разлози за одбијање понуде</w:t>
      </w:r>
      <w:bookmarkEnd w:id="232"/>
      <w:r w:rsidR="00B20A6C" w:rsidRPr="00EC5BB4">
        <w:rPr>
          <w:rFonts w:cs="Arial"/>
          <w:sz w:val="24"/>
          <w:szCs w:val="24"/>
        </w:rPr>
        <w:t xml:space="preserve"> </w:t>
      </w:r>
      <w:bookmarkEnd w:id="233"/>
    </w:p>
    <w:p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rsidR="00B20A6C" w:rsidRPr="00EC5BB4"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је неблаговремена, неприхватљива или неодговарајућа;</w:t>
      </w:r>
    </w:p>
    <w:p w:rsidR="00B20A6C" w:rsidRPr="00EC5BB4"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rsidR="00B20A6C" w:rsidRPr="00EC5BB4"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има битне недостатке сходно члану 106</w:t>
      </w:r>
      <w:r w:rsidRPr="00B15522">
        <w:rPr>
          <w:rFonts w:ascii="Arial" w:eastAsia="TimesNewRomanPSMT" w:hAnsi="Arial" w:cs="Arial"/>
          <w:bCs/>
          <w:iCs/>
          <w:sz w:val="24"/>
          <w:szCs w:val="24"/>
        </w:rPr>
        <w:t xml:space="preserve">. </w:t>
      </w:r>
      <w:r w:rsidR="005D37F3" w:rsidRPr="00B15522">
        <w:rPr>
          <w:rFonts w:ascii="Arial" w:eastAsia="TimesNewRomanPSMT" w:hAnsi="Arial" w:cs="Arial"/>
          <w:bCs/>
          <w:iCs/>
          <w:sz w:val="24"/>
          <w:szCs w:val="24"/>
        </w:rPr>
        <w:t>З</w:t>
      </w:r>
      <w:r w:rsidR="005D37F3">
        <w:rPr>
          <w:rFonts w:ascii="Arial" w:eastAsia="TimesNewRomanPSMT" w:hAnsi="Arial" w:cs="Arial"/>
          <w:bCs/>
          <w:iCs/>
          <w:sz w:val="24"/>
          <w:szCs w:val="24"/>
        </w:rPr>
        <w:t>акона</w:t>
      </w:r>
    </w:p>
    <w:p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r w:rsidRPr="00EC5BB4">
        <w:rPr>
          <w:rFonts w:ascii="Arial" w:eastAsia="TimesNewRomanPSMT" w:hAnsi="Arial" w:cs="Arial"/>
          <w:bCs/>
          <w:iCs/>
          <w:sz w:val="24"/>
          <w:szCs w:val="24"/>
        </w:rPr>
        <w:t>односно ако:</w:t>
      </w:r>
    </w:p>
    <w:p w:rsidR="00B20A6C" w:rsidRPr="00EC5BB4" w:rsidRDefault="00B20A6C" w:rsidP="00485720">
      <w:pPr>
        <w:pStyle w:val="KDNabrajanje"/>
        <w:numPr>
          <w:ilvl w:val="0"/>
          <w:numId w:val="27"/>
        </w:numPr>
        <w:spacing w:before="0"/>
        <w:ind w:left="714" w:hanging="357"/>
        <w:rPr>
          <w:rFonts w:cs="Arial"/>
          <w:sz w:val="24"/>
          <w:szCs w:val="24"/>
        </w:rPr>
      </w:pPr>
      <w:r w:rsidRPr="00EC5BB4">
        <w:rPr>
          <w:rFonts w:cs="Arial"/>
          <w:sz w:val="24"/>
          <w:szCs w:val="24"/>
        </w:rPr>
        <w:t xml:space="preserve">Понуђач не докаже да </w:t>
      </w:r>
      <w:r w:rsidRPr="00EC5BB4">
        <w:rPr>
          <w:rFonts w:eastAsia="TimesNewRomanPSMT" w:cs="Arial"/>
          <w:bCs/>
          <w:iCs/>
          <w:sz w:val="24"/>
          <w:szCs w:val="24"/>
        </w:rPr>
        <w:t>испуњава обавезне услове за учешће;</w:t>
      </w:r>
    </w:p>
    <w:p w:rsidR="00B20A6C" w:rsidRPr="0044642F" w:rsidRDefault="00B20A6C" w:rsidP="0044642F">
      <w:pPr>
        <w:pStyle w:val="KDNabrajanje"/>
        <w:numPr>
          <w:ilvl w:val="0"/>
          <w:numId w:val="27"/>
        </w:numPr>
        <w:spacing w:before="0"/>
        <w:ind w:left="714" w:hanging="357"/>
        <w:rPr>
          <w:rFonts w:cs="Arial"/>
          <w:sz w:val="24"/>
          <w:szCs w:val="24"/>
        </w:rPr>
      </w:pPr>
      <w:r w:rsidRPr="00EC5BB4">
        <w:rPr>
          <w:rFonts w:eastAsia="TimesNewRomanPSMT" w:cs="Arial"/>
          <w:bCs/>
          <w:iCs/>
          <w:sz w:val="24"/>
          <w:szCs w:val="24"/>
        </w:rPr>
        <w:t>понуђач не докаже да испуњава додатне услове;</w:t>
      </w:r>
    </w:p>
    <w:p w:rsidR="00B20A6C" w:rsidRPr="00EC5BB4" w:rsidRDefault="00B20A6C" w:rsidP="00485720">
      <w:pPr>
        <w:pStyle w:val="KDNabrajanje"/>
        <w:numPr>
          <w:ilvl w:val="0"/>
          <w:numId w:val="27"/>
        </w:numPr>
        <w:spacing w:before="0"/>
        <w:ind w:left="714" w:hanging="357"/>
        <w:rPr>
          <w:rFonts w:eastAsia="TimesNewRomanPSMT" w:cs="Arial"/>
          <w:sz w:val="24"/>
          <w:szCs w:val="24"/>
        </w:rPr>
      </w:pPr>
      <w:r w:rsidRPr="00EC5BB4">
        <w:rPr>
          <w:rFonts w:eastAsia="TimesNewRomanPSMT" w:cs="Arial"/>
          <w:sz w:val="24"/>
          <w:szCs w:val="24"/>
        </w:rPr>
        <w:t>је понуђени рок важења понуде краћи од прописаног;</w:t>
      </w:r>
    </w:p>
    <w:p w:rsidR="00B20A6C" w:rsidRPr="00EC5BB4" w:rsidRDefault="00B20A6C" w:rsidP="00485720">
      <w:pPr>
        <w:pStyle w:val="KDNabrajanje"/>
        <w:numPr>
          <w:ilvl w:val="0"/>
          <w:numId w:val="27"/>
        </w:numPr>
        <w:spacing w:before="0"/>
        <w:ind w:left="714" w:hanging="357"/>
        <w:rPr>
          <w:rFonts w:cs="Arial"/>
          <w:sz w:val="24"/>
          <w:szCs w:val="24"/>
        </w:rPr>
      </w:pPr>
      <w:r w:rsidRPr="00EC5BB4">
        <w:rPr>
          <w:rFonts w:eastAsia="TimesNewRomanPSMT" w:cs="Arial"/>
          <w:bCs/>
          <w:iCs/>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B20A6C" w:rsidRPr="00EC5BB4" w:rsidRDefault="00B20A6C" w:rsidP="00B20A6C">
      <w:pPr>
        <w:spacing w:before="0"/>
        <w:rPr>
          <w:rFonts w:cs="Arial"/>
          <w:sz w:val="24"/>
          <w:szCs w:val="24"/>
          <w:lang w:val="sr-Cyrl-CS"/>
        </w:rPr>
      </w:pPr>
    </w:p>
    <w:p w:rsidR="00B20A6C" w:rsidRPr="00B60E68" w:rsidRDefault="00B20A6C" w:rsidP="00B60E68">
      <w:pPr>
        <w:spacing w:before="0"/>
        <w:rPr>
          <w:rFonts w:cs="Arial"/>
          <w:sz w:val="24"/>
          <w:szCs w:val="24"/>
          <w:lang w:val="sr-Cyrl-CS"/>
        </w:rPr>
      </w:pPr>
      <w:r w:rsidRPr="00EC5BB4">
        <w:rPr>
          <w:rFonts w:cs="Arial"/>
          <w:sz w:val="24"/>
          <w:szCs w:val="24"/>
        </w:rPr>
        <w:t>Наручилац ће донети одлуку о обустави поступка јавне набавке у складу са чланом 109. Закона.</w:t>
      </w:r>
    </w:p>
    <w:p w:rsidR="008D2B23" w:rsidRPr="00EC5BB4" w:rsidRDefault="00BA179F" w:rsidP="00CF0A47">
      <w:pPr>
        <w:pStyle w:val="KDPodnaslov2"/>
        <w:spacing w:before="0"/>
        <w:ind w:left="450"/>
        <w:jc w:val="both"/>
        <w:rPr>
          <w:rFonts w:cs="Arial"/>
          <w:sz w:val="24"/>
          <w:szCs w:val="24"/>
        </w:rPr>
      </w:pPr>
      <w:r>
        <w:rPr>
          <w:rFonts w:cs="Arial"/>
          <w:sz w:val="24"/>
          <w:szCs w:val="24"/>
        </w:rPr>
        <w:t>6.2</w:t>
      </w:r>
      <w:r w:rsidR="001E6A01">
        <w:rPr>
          <w:rFonts w:cs="Arial"/>
          <w:sz w:val="24"/>
          <w:szCs w:val="24"/>
          <w:lang w:val="sr-Cyrl-CS"/>
        </w:rPr>
        <w:t>3</w:t>
      </w:r>
      <w:r w:rsidR="00CF0A47">
        <w:rPr>
          <w:rFonts w:cs="Arial"/>
          <w:sz w:val="24"/>
          <w:szCs w:val="24"/>
        </w:rPr>
        <w:t xml:space="preserve">     </w:t>
      </w:r>
      <w:r w:rsidR="00C14152">
        <w:rPr>
          <w:rFonts w:cs="Arial"/>
          <w:sz w:val="24"/>
          <w:szCs w:val="24"/>
        </w:rPr>
        <w:t>Рок за доношење Одлуке о додели уговора/обустави</w:t>
      </w:r>
    </w:p>
    <w:p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 xml:space="preserve">Наручилац ће одлуку о додели </w:t>
      </w:r>
      <w:r w:rsidRPr="00A32D89">
        <w:rPr>
          <w:rFonts w:eastAsia="TimesNewRomanPSMT"/>
          <w:sz w:val="24"/>
          <w:szCs w:val="24"/>
        </w:rPr>
        <w:t>уговора</w:t>
      </w:r>
      <w:r w:rsidRPr="000F5597">
        <w:rPr>
          <w:rFonts w:eastAsia="TimesNewRomanPSMT"/>
          <w:sz w:val="24"/>
          <w:szCs w:val="24"/>
        </w:rPr>
        <w:t>/обустави поступка</w:t>
      </w:r>
      <w:r w:rsidRPr="00C14152">
        <w:rPr>
          <w:rFonts w:eastAsia="TimesNewRomanPSMT" w:cs="Arial"/>
          <w:sz w:val="24"/>
          <w:szCs w:val="24"/>
        </w:rPr>
        <w:t xml:space="preserve"> донети у року од максимално 10 (десет) дана од дана јавног отварања понуда.</w:t>
      </w:r>
    </w:p>
    <w:p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rsidR="008D2B23" w:rsidRPr="00EC5BB4" w:rsidRDefault="008D2B23" w:rsidP="008D2B23">
      <w:pPr>
        <w:pStyle w:val="KDParagraf"/>
        <w:spacing w:before="0"/>
        <w:rPr>
          <w:rFonts w:eastAsia="TimesNewRomanPSMT" w:cs="Arial"/>
          <w:sz w:val="24"/>
          <w:szCs w:val="24"/>
        </w:rPr>
      </w:pPr>
    </w:p>
    <w:p w:rsidR="008D2B23" w:rsidRPr="00EC5BB4" w:rsidRDefault="00BA179F" w:rsidP="00CF0A47">
      <w:pPr>
        <w:pStyle w:val="KDPodnaslov2"/>
        <w:spacing w:before="0"/>
        <w:ind w:left="450"/>
        <w:jc w:val="both"/>
        <w:rPr>
          <w:rFonts w:cs="Arial"/>
          <w:sz w:val="24"/>
          <w:szCs w:val="24"/>
          <w:lang w:val="ru-RU"/>
        </w:rPr>
      </w:pPr>
      <w:bookmarkStart w:id="234" w:name="_Toc441651607"/>
      <w:bookmarkStart w:id="235" w:name="_Toc442559918"/>
      <w:r>
        <w:rPr>
          <w:rFonts w:cs="Arial"/>
          <w:sz w:val="24"/>
          <w:szCs w:val="24"/>
          <w:lang w:val="ru-RU"/>
        </w:rPr>
        <w:t>6.2</w:t>
      </w:r>
      <w:r w:rsidR="001E6A01">
        <w:rPr>
          <w:rFonts w:cs="Arial"/>
          <w:sz w:val="24"/>
          <w:szCs w:val="24"/>
          <w:lang w:val="ru-RU"/>
        </w:rPr>
        <w:t>4</w:t>
      </w:r>
      <w:r w:rsidR="00CF0A47">
        <w:rPr>
          <w:rFonts w:cs="Arial"/>
          <w:sz w:val="24"/>
          <w:szCs w:val="24"/>
          <w:lang w:val="ru-RU"/>
        </w:rPr>
        <w:t xml:space="preserve">    </w:t>
      </w:r>
      <w:r w:rsidR="008D2B23" w:rsidRPr="00EC5BB4">
        <w:rPr>
          <w:rFonts w:cs="Arial"/>
          <w:sz w:val="24"/>
          <w:szCs w:val="24"/>
          <w:lang w:val="ru-RU"/>
        </w:rPr>
        <w:t>Н</w:t>
      </w:r>
      <w:r w:rsidR="008D2B23" w:rsidRPr="00EC5BB4">
        <w:rPr>
          <w:rFonts w:cs="Arial"/>
          <w:sz w:val="24"/>
          <w:szCs w:val="24"/>
        </w:rPr>
        <w:t>егативне референце</w:t>
      </w:r>
      <w:bookmarkEnd w:id="234"/>
      <w:bookmarkEnd w:id="235"/>
    </w:p>
    <w:p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rsidR="008D2B23" w:rsidRPr="00EC5BB4" w:rsidRDefault="008D2B23" w:rsidP="008D2B23">
      <w:pPr>
        <w:pStyle w:val="KDNabrajanje"/>
        <w:spacing w:before="0"/>
        <w:rPr>
          <w:rFonts w:cs="Arial"/>
          <w:sz w:val="24"/>
          <w:szCs w:val="24"/>
        </w:rPr>
      </w:pPr>
      <w:r w:rsidRPr="00EC5BB4">
        <w:rPr>
          <w:rFonts w:cs="Arial"/>
          <w:sz w:val="24"/>
          <w:szCs w:val="24"/>
        </w:rPr>
        <w:lastRenderedPageBreak/>
        <w:t>учинио повреду конкуренције;</w:t>
      </w:r>
    </w:p>
    <w:p w:rsidR="008D2B23" w:rsidRPr="00EC5BB4" w:rsidRDefault="008D2B23" w:rsidP="008D2B23">
      <w:pPr>
        <w:pStyle w:val="KDNabrajanje"/>
        <w:spacing w:before="0"/>
        <w:rPr>
          <w:rFonts w:cs="Arial"/>
          <w:sz w:val="24"/>
          <w:szCs w:val="24"/>
        </w:rPr>
      </w:pPr>
      <w:r w:rsidRPr="00EC5BB4">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EC5BB4" w:rsidRDefault="008D2B23" w:rsidP="008D2B23">
      <w:pPr>
        <w:pStyle w:val="KDParagraf"/>
        <w:spacing w:before="0"/>
        <w:rPr>
          <w:rFonts w:cs="Arial"/>
          <w:sz w:val="24"/>
          <w:szCs w:val="24"/>
          <w:lang w:bidi="en-US"/>
        </w:rPr>
      </w:pPr>
    </w:p>
    <w:p w:rsidR="008D2B23" w:rsidRPr="00EC5BB4" w:rsidRDefault="00BA179F" w:rsidP="00CF0A47">
      <w:pPr>
        <w:pStyle w:val="KDPodnaslov2"/>
        <w:spacing w:before="0"/>
        <w:ind w:left="450"/>
        <w:jc w:val="both"/>
        <w:rPr>
          <w:rFonts w:cs="Arial"/>
          <w:sz w:val="24"/>
          <w:szCs w:val="24"/>
        </w:rPr>
      </w:pPr>
      <w:bookmarkStart w:id="236" w:name="_Toc441651608"/>
      <w:bookmarkStart w:id="237" w:name="_Toc442559919"/>
      <w:r>
        <w:rPr>
          <w:rFonts w:cs="Arial"/>
          <w:sz w:val="24"/>
          <w:szCs w:val="24"/>
        </w:rPr>
        <w:t>6.2</w:t>
      </w:r>
      <w:r w:rsidR="001E6A01">
        <w:rPr>
          <w:rFonts w:cs="Arial"/>
          <w:sz w:val="24"/>
          <w:szCs w:val="24"/>
          <w:lang w:val="sr-Cyrl-CS"/>
        </w:rPr>
        <w:t>5</w:t>
      </w:r>
      <w:r w:rsidR="00CF0A47">
        <w:rPr>
          <w:rFonts w:cs="Arial"/>
          <w:sz w:val="24"/>
          <w:szCs w:val="24"/>
        </w:rPr>
        <w:t xml:space="preserve">      </w:t>
      </w:r>
      <w:r w:rsidR="008D2B23" w:rsidRPr="00EC5BB4">
        <w:rPr>
          <w:rFonts w:cs="Arial"/>
          <w:sz w:val="24"/>
          <w:szCs w:val="24"/>
        </w:rPr>
        <w:t>Увид у документацију</w:t>
      </w:r>
      <w:bookmarkEnd w:id="236"/>
      <w:bookmarkEnd w:id="237"/>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EC5BB4" w:rsidRDefault="008D2B23" w:rsidP="008D2B23">
      <w:pPr>
        <w:pStyle w:val="KDParagraf"/>
        <w:spacing w:before="0"/>
        <w:rPr>
          <w:rFonts w:cs="Arial"/>
          <w:sz w:val="24"/>
          <w:szCs w:val="24"/>
          <w:lang w:bidi="en-US"/>
        </w:rPr>
      </w:pPr>
    </w:p>
    <w:p w:rsidR="008D2B23" w:rsidRPr="00EC5BB4" w:rsidRDefault="00BA179F" w:rsidP="00CF0A47">
      <w:pPr>
        <w:pStyle w:val="KDPodnaslov2"/>
        <w:spacing w:before="0"/>
        <w:ind w:left="450"/>
        <w:jc w:val="both"/>
        <w:rPr>
          <w:rFonts w:cs="Arial"/>
          <w:sz w:val="24"/>
          <w:szCs w:val="24"/>
        </w:rPr>
      </w:pPr>
      <w:bookmarkStart w:id="238" w:name="_Toc441651609"/>
      <w:bookmarkStart w:id="239" w:name="_Toc442559920"/>
      <w:r>
        <w:rPr>
          <w:rFonts w:cs="Arial"/>
          <w:sz w:val="24"/>
          <w:szCs w:val="24"/>
          <w:lang w:val="ru-RU"/>
        </w:rPr>
        <w:t>6.2</w:t>
      </w:r>
      <w:r w:rsidR="001E6A01">
        <w:rPr>
          <w:rFonts w:cs="Arial"/>
          <w:sz w:val="24"/>
          <w:szCs w:val="24"/>
          <w:lang w:val="ru-RU"/>
        </w:rPr>
        <w:t>6</w:t>
      </w:r>
      <w:r w:rsidR="00CF0A47">
        <w:rPr>
          <w:rFonts w:cs="Arial"/>
          <w:sz w:val="24"/>
          <w:szCs w:val="24"/>
          <w:lang w:val="ru-RU"/>
        </w:rPr>
        <w:t xml:space="preserve">     </w:t>
      </w:r>
      <w:r w:rsidR="008D2B23" w:rsidRPr="00EC5BB4">
        <w:rPr>
          <w:rFonts w:cs="Arial"/>
          <w:sz w:val="24"/>
          <w:szCs w:val="24"/>
          <w:lang w:val="ru-RU"/>
        </w:rPr>
        <w:t>З</w:t>
      </w:r>
      <w:r w:rsidR="008D2B23" w:rsidRPr="00EC5BB4">
        <w:rPr>
          <w:rFonts w:cs="Arial"/>
          <w:sz w:val="24"/>
          <w:szCs w:val="24"/>
        </w:rPr>
        <w:t>аштита права понуђача</w:t>
      </w:r>
      <w:bookmarkEnd w:id="238"/>
      <w:bookmarkEnd w:id="239"/>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886827" w:rsidRPr="00EC5BB4" w:rsidRDefault="00886827" w:rsidP="00886827">
      <w:pPr>
        <w:pStyle w:val="KDParagraf"/>
        <w:spacing w:before="0"/>
        <w:rPr>
          <w:rFonts w:cs="Arial"/>
          <w:sz w:val="24"/>
          <w:szCs w:val="24"/>
          <w:lang w:bidi="en-US"/>
        </w:rPr>
      </w:pPr>
    </w:p>
    <w:p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lastRenderedPageBreak/>
        <w:t>Рокови и начин подношења захтева за заштиту права:</w:t>
      </w:r>
    </w:p>
    <w:p w:rsidR="00886827" w:rsidRPr="00EC5BB4" w:rsidRDefault="00886827" w:rsidP="00633838">
      <w:pPr>
        <w:rPr>
          <w:rFonts w:cs="Arial"/>
          <w:sz w:val="24"/>
          <w:szCs w:val="24"/>
          <w:lang w:bidi="en-US"/>
        </w:rPr>
      </w:pPr>
      <w:r w:rsidRPr="00EC5BB4">
        <w:rPr>
          <w:rFonts w:cs="Arial"/>
          <w:sz w:val="24"/>
          <w:szCs w:val="24"/>
          <w:lang w:bidi="en-US"/>
        </w:rPr>
        <w:t xml:space="preserve">Захтев за заштиту права подноси се лично или путем поште на адресу: </w:t>
      </w:r>
      <w:r w:rsidRPr="00C14152">
        <w:rPr>
          <w:rFonts w:cs="Arial"/>
          <w:sz w:val="24"/>
          <w:szCs w:val="24"/>
          <w:lang w:bidi="en-US"/>
        </w:rPr>
        <w:t>„</w:t>
      </w:r>
      <w:r w:rsidR="00A354AC">
        <w:rPr>
          <w:rFonts w:cs="Arial"/>
          <w:sz w:val="24"/>
          <w:szCs w:val="24"/>
          <w:lang w:bidi="en-US"/>
        </w:rPr>
        <w:t>Регулаторна агенција за електронске комуникације и поштанске услуге</w:t>
      </w:r>
      <w:r w:rsidRPr="00C14152">
        <w:rPr>
          <w:rFonts w:cs="Arial"/>
          <w:sz w:val="24"/>
          <w:szCs w:val="24"/>
          <w:lang w:bidi="en-US"/>
        </w:rPr>
        <w:t>“ Београд</w:t>
      </w:r>
      <w:r w:rsidR="005A4048">
        <w:rPr>
          <w:rFonts w:cs="Arial"/>
          <w:sz w:val="24"/>
          <w:szCs w:val="24"/>
          <w:lang w:bidi="en-US"/>
        </w:rPr>
        <w:t xml:space="preserve">, </w:t>
      </w:r>
      <w:r w:rsidRPr="00EC5BB4">
        <w:rPr>
          <w:rFonts w:cs="Arial"/>
          <w:sz w:val="24"/>
          <w:szCs w:val="24"/>
          <w:lang w:bidi="en-US"/>
        </w:rPr>
        <w:t xml:space="preserve">са назнаком Захтев за заштиту права за </w:t>
      </w:r>
      <w:r w:rsidR="00242130">
        <w:rPr>
          <w:rFonts w:cs="Arial"/>
          <w:sz w:val="24"/>
          <w:szCs w:val="24"/>
          <w:lang w:bidi="en-US"/>
        </w:rPr>
        <w:t>јавну набавку мале вредности</w:t>
      </w:r>
      <w:r w:rsidRPr="00EC5BB4">
        <w:rPr>
          <w:rFonts w:cs="Arial"/>
          <w:sz w:val="24"/>
          <w:szCs w:val="24"/>
          <w:lang w:bidi="en-US"/>
        </w:rPr>
        <w:t xml:space="preserve"> </w:t>
      </w:r>
      <w:r w:rsidR="00ED0D86" w:rsidRPr="00BA179F">
        <w:rPr>
          <w:rFonts w:cs="Arial"/>
          <w:sz w:val="24"/>
          <w:szCs w:val="24"/>
          <w:lang w:bidi="en-US"/>
        </w:rPr>
        <w:t>услуга</w:t>
      </w:r>
      <w:r w:rsidR="00633838" w:rsidRPr="00BA179F">
        <w:rPr>
          <w:rFonts w:cs="Arial"/>
          <w:sz w:val="24"/>
          <w:szCs w:val="24"/>
          <w:lang w:bidi="en-US"/>
        </w:rPr>
        <w:t xml:space="preserve"> </w:t>
      </w:r>
      <w:r w:rsidR="00D401F9" w:rsidRPr="00BA179F">
        <w:rPr>
          <w:rFonts w:cs="Arial"/>
          <w:sz w:val="24"/>
          <w:szCs w:val="24"/>
          <w:lang w:bidi="en-US"/>
        </w:rPr>
        <w:t>–</w:t>
      </w:r>
      <w:r w:rsidR="00633838" w:rsidRPr="00BA179F">
        <w:rPr>
          <w:rFonts w:cs="Arial"/>
          <w:sz w:val="24"/>
          <w:szCs w:val="24"/>
          <w:lang w:bidi="en-US"/>
        </w:rPr>
        <w:t xml:space="preserve"> </w:t>
      </w:r>
      <w:r w:rsidR="00BA179F" w:rsidRPr="00BA179F">
        <w:rPr>
          <w:rFonts w:cs="Arial"/>
          <w:sz w:val="24"/>
          <w:szCs w:val="24"/>
        </w:rPr>
        <w:t xml:space="preserve">услуга – угоститељске услуге, </w:t>
      </w:r>
      <w:r w:rsidR="00BA179F" w:rsidRPr="00BA179F">
        <w:rPr>
          <w:rFonts w:cs="Arial"/>
          <w:iCs/>
          <w:sz w:val="24"/>
          <w:szCs w:val="24"/>
        </w:rPr>
        <w:t>услуживање у ресторанима на територији Ниша</w:t>
      </w:r>
      <w:r w:rsidR="00BA179F" w:rsidRPr="00BA179F">
        <w:rPr>
          <w:rFonts w:cs="Arial"/>
          <w:sz w:val="24"/>
          <w:szCs w:val="24"/>
        </w:rPr>
        <w:t>, редни број 1-02-4047-32/17</w:t>
      </w:r>
      <w:r w:rsidRPr="00BA179F">
        <w:rPr>
          <w:rFonts w:cs="Arial"/>
          <w:sz w:val="24"/>
          <w:szCs w:val="24"/>
          <w:lang w:bidi="en-US"/>
        </w:rPr>
        <w:t>, а</w:t>
      </w:r>
      <w:r w:rsidRPr="00EC5BB4">
        <w:rPr>
          <w:rFonts w:cs="Arial"/>
          <w:sz w:val="24"/>
          <w:szCs w:val="24"/>
          <w:lang w:bidi="en-US"/>
        </w:rPr>
        <w:t xml:space="preserve"> копија се истовремено доставља Републичкој комисији.</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Захтев за заштиту права се може доставити и путем електронске поште на e-mail:</w:t>
      </w:r>
      <w:r w:rsidR="005A0122">
        <w:rPr>
          <w:rFonts w:cs="Arial"/>
          <w:sz w:val="24"/>
          <w:szCs w:val="24"/>
          <w:lang w:bidi="en-US"/>
        </w:rPr>
        <w:t xml:space="preserve"> </w:t>
      </w:r>
      <w:hyperlink r:id="rId172" w:history="1">
        <w:r w:rsidR="006C01A9">
          <w:rPr>
            <w:rStyle w:val="Hyperlink"/>
            <w:rFonts w:cs="Arial"/>
            <w:sz w:val="24"/>
            <w:szCs w:val="24"/>
            <w:lang w:bidi="en-US"/>
          </w:rPr>
          <w:t>zvonko.martinovic@ratel,rs</w:t>
        </w:r>
      </w:hyperlink>
      <w:r w:rsidR="005A0122">
        <w:rPr>
          <w:rFonts w:cs="Arial"/>
          <w:sz w:val="24"/>
          <w:szCs w:val="24"/>
          <w:lang w:bidi="en-US"/>
        </w:rPr>
        <w:t xml:space="preserve">, </w:t>
      </w:r>
      <w:r w:rsidRPr="00EC5BB4">
        <w:rPr>
          <w:rFonts w:cs="Arial"/>
          <w:sz w:val="24"/>
          <w:szCs w:val="24"/>
          <w:lang w:bidi="en-US"/>
        </w:rPr>
        <w:t xml:space="preserve">радним данима (понедељак-петак) од </w:t>
      </w:r>
      <w:r w:rsidR="008824F8" w:rsidRPr="005A0122">
        <w:rPr>
          <w:rFonts w:cs="Arial"/>
          <w:sz w:val="24"/>
          <w:szCs w:val="24"/>
          <w:lang w:bidi="en-US"/>
        </w:rPr>
        <w:t>8,00 до 1</w:t>
      </w:r>
      <w:r w:rsidR="00C14152" w:rsidRPr="005A0122">
        <w:rPr>
          <w:rFonts w:cs="Arial"/>
          <w:sz w:val="24"/>
          <w:szCs w:val="24"/>
          <w:lang w:bidi="en-US"/>
        </w:rPr>
        <w:t>5</w:t>
      </w:r>
      <w:r w:rsidRPr="005A0122">
        <w:rPr>
          <w:rFonts w:cs="Arial"/>
          <w:sz w:val="24"/>
          <w:szCs w:val="24"/>
          <w:lang w:bidi="en-US"/>
        </w:rPr>
        <w:t xml:space="preserve">,00 </w:t>
      </w:r>
      <w:r w:rsidRPr="00EC5BB4">
        <w:rPr>
          <w:rFonts w:cs="Arial"/>
          <w:sz w:val="24"/>
          <w:szCs w:val="24"/>
          <w:lang w:bidi="en-US"/>
        </w:rPr>
        <w:t>часова.</w:t>
      </w:r>
    </w:p>
    <w:p w:rsidR="00886827" w:rsidRPr="00EC5BB4" w:rsidRDefault="00886827" w:rsidP="008824F8">
      <w:pPr>
        <w:pStyle w:val="KDParagraf"/>
        <w:spacing w:before="0"/>
        <w:rPr>
          <w:rFonts w:cs="Arial"/>
          <w:sz w:val="24"/>
          <w:szCs w:val="24"/>
          <w:lang w:bidi="en-US"/>
        </w:rPr>
      </w:pPr>
      <w:r w:rsidRPr="00EC5BB4">
        <w:rPr>
          <w:rFonts w:cs="Arial"/>
          <w:sz w:val="24"/>
          <w:szCs w:val="24"/>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86827" w:rsidRPr="00EC5BB4" w:rsidRDefault="00886827" w:rsidP="008824F8">
      <w:pPr>
        <w:pStyle w:val="KDParagraf"/>
        <w:spacing w:before="0"/>
        <w:rPr>
          <w:rFonts w:cs="Arial"/>
          <w:sz w:val="24"/>
          <w:szCs w:val="24"/>
          <w:lang w:bidi="en-US"/>
        </w:rPr>
      </w:pPr>
      <w:r w:rsidRPr="00EC5BB4">
        <w:rPr>
          <w:rFonts w:cs="Arial"/>
          <w:sz w:val="24"/>
          <w:szCs w:val="24"/>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w:t>
      </w:r>
      <w:r w:rsidRPr="00196ED4">
        <w:rPr>
          <w:rFonts w:cs="Arial"/>
          <w:sz w:val="24"/>
          <w:szCs w:val="24"/>
          <w:lang w:bidi="en-US"/>
        </w:rPr>
        <w:t xml:space="preserve">најкасније </w:t>
      </w:r>
      <w:r w:rsidR="007C43F5" w:rsidRPr="00196ED4">
        <w:rPr>
          <w:rFonts w:cs="Arial"/>
          <w:sz w:val="24"/>
          <w:szCs w:val="24"/>
          <w:lang w:bidi="en-US"/>
        </w:rPr>
        <w:t xml:space="preserve"> 3 (</w:t>
      </w:r>
      <w:r w:rsidR="00196ED4" w:rsidRPr="00196ED4">
        <w:rPr>
          <w:rFonts w:cs="Arial"/>
          <w:sz w:val="24"/>
          <w:szCs w:val="24"/>
          <w:lang w:bidi="en-US"/>
        </w:rPr>
        <w:t xml:space="preserve">словима: </w:t>
      </w:r>
      <w:r w:rsidR="007C43F5" w:rsidRPr="00196ED4">
        <w:rPr>
          <w:rFonts w:cs="Arial"/>
          <w:sz w:val="24"/>
          <w:szCs w:val="24"/>
          <w:lang w:bidi="en-US"/>
        </w:rPr>
        <w:t>три)</w:t>
      </w:r>
      <w:r w:rsidR="007C43F5" w:rsidRPr="00EC5BB4">
        <w:rPr>
          <w:rFonts w:cs="Arial"/>
          <w:sz w:val="24"/>
          <w:szCs w:val="24"/>
          <w:lang w:bidi="en-US"/>
        </w:rPr>
        <w:t xml:space="preserve"> </w:t>
      </w:r>
      <w:r w:rsidRPr="00EC5BB4">
        <w:rPr>
          <w:rFonts w:cs="Arial"/>
          <w:sz w:val="24"/>
          <w:szCs w:val="24"/>
          <w:lang w:bidi="en-US"/>
        </w:rPr>
        <w:t xml:space="preserve">дана пре истека рока за подношење понуда, без обзира на начин достављања и уколико је подносилац захтева у складу са чланом 63. став 2. овог </w:t>
      </w:r>
      <w:r w:rsidR="00C61D24">
        <w:rPr>
          <w:rFonts w:cs="Arial"/>
          <w:sz w:val="24"/>
          <w:szCs w:val="24"/>
          <w:lang w:bidi="en-US"/>
        </w:rPr>
        <w:t>З</w:t>
      </w:r>
      <w:r w:rsidRPr="00EC5BB4">
        <w:rPr>
          <w:rFonts w:cs="Arial"/>
          <w:sz w:val="24"/>
          <w:szCs w:val="24"/>
          <w:lang w:bidi="en-US"/>
        </w:rPr>
        <w:t xml:space="preserve">акона указао наручиоцу на евентуалне недостатке и неправилности, а наручилац исте није отклонио. </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После доношења одлуке о додели уговора</w:t>
      </w:r>
      <w:r w:rsidR="008F7F28" w:rsidRPr="00EC5BB4">
        <w:rPr>
          <w:rFonts w:cs="Arial"/>
          <w:color w:val="00B0F0"/>
          <w:sz w:val="24"/>
          <w:szCs w:val="24"/>
          <w:lang w:bidi="en-US"/>
        </w:rPr>
        <w:t xml:space="preserve">  </w:t>
      </w:r>
      <w:r w:rsidR="008F7F28" w:rsidRPr="00C14152">
        <w:rPr>
          <w:rFonts w:cs="Arial"/>
          <w:sz w:val="24"/>
          <w:szCs w:val="24"/>
          <w:lang w:bidi="en-US"/>
        </w:rPr>
        <w:t>и</w:t>
      </w:r>
      <w:r w:rsidRPr="00EC5BB4">
        <w:rPr>
          <w:rFonts w:cs="Arial"/>
          <w:sz w:val="24"/>
          <w:szCs w:val="24"/>
          <w:lang w:bidi="en-US"/>
        </w:rPr>
        <w:t xml:space="preserve"> одлуке о обустави поступка, рок за подношење захтева за заштиту права је </w:t>
      </w:r>
      <w:r w:rsidR="008F7F28" w:rsidRPr="00196ED4">
        <w:rPr>
          <w:rFonts w:cs="Arial"/>
          <w:sz w:val="24"/>
          <w:szCs w:val="24"/>
          <w:lang w:bidi="en-US"/>
        </w:rPr>
        <w:t>5 (</w:t>
      </w:r>
      <w:r w:rsidR="00196ED4" w:rsidRPr="00196ED4">
        <w:rPr>
          <w:rFonts w:cs="Arial"/>
          <w:sz w:val="24"/>
          <w:szCs w:val="24"/>
          <w:lang w:bidi="en-US"/>
        </w:rPr>
        <w:t xml:space="preserve">словима: </w:t>
      </w:r>
      <w:r w:rsidR="008F7F28" w:rsidRPr="00196ED4">
        <w:rPr>
          <w:rFonts w:cs="Arial"/>
          <w:sz w:val="24"/>
          <w:szCs w:val="24"/>
          <w:lang w:bidi="en-US"/>
        </w:rPr>
        <w:t>пет)</w:t>
      </w:r>
      <w:r w:rsidRPr="00EC5BB4">
        <w:rPr>
          <w:rFonts w:cs="Arial"/>
          <w:sz w:val="24"/>
          <w:szCs w:val="24"/>
          <w:lang w:bidi="en-US"/>
        </w:rPr>
        <w:t xml:space="preserve"> дана од дана објављивања одлуке на Порталу јавних набавки. </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З</w:t>
      </w:r>
      <w:r w:rsidR="00F07C8B">
        <w:rPr>
          <w:rFonts w:cs="Arial"/>
          <w:sz w:val="24"/>
          <w:szCs w:val="24"/>
          <w:lang w:bidi="en-US"/>
        </w:rPr>
        <w:t>акона</w:t>
      </w:r>
      <w:r w:rsidRPr="00EC5BB4">
        <w:rPr>
          <w:rFonts w:cs="Arial"/>
          <w:sz w:val="24"/>
          <w:szCs w:val="24"/>
          <w:lang w:bidi="en-US"/>
        </w:rPr>
        <w:t xml:space="preserve">. </w:t>
      </w:r>
    </w:p>
    <w:p w:rsidR="008824F8" w:rsidRPr="00EC5BB4" w:rsidRDefault="00886827" w:rsidP="008824F8">
      <w:pPr>
        <w:pStyle w:val="KDParagraf"/>
        <w:spacing w:before="0"/>
        <w:rPr>
          <w:rFonts w:cs="Arial"/>
          <w:sz w:val="24"/>
          <w:szCs w:val="24"/>
          <w:lang w:val="sr-Cyrl-CS" w:bidi="en-US"/>
        </w:rPr>
      </w:pPr>
      <w:r w:rsidRPr="00EC5BB4">
        <w:rPr>
          <w:rFonts w:cs="Arial"/>
          <w:sz w:val="24"/>
          <w:szCs w:val="24"/>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rsidR="008824F8" w:rsidRPr="00EC5BB4" w:rsidRDefault="008824F8" w:rsidP="008824F8">
      <w:pPr>
        <w:pStyle w:val="KDParagraf"/>
        <w:spacing w:before="0"/>
        <w:rPr>
          <w:rFonts w:cs="Arial"/>
          <w:sz w:val="24"/>
          <w:szCs w:val="24"/>
          <w:lang w:bidi="en-US"/>
        </w:rPr>
      </w:pPr>
      <w:r w:rsidRPr="00EC5BB4">
        <w:rPr>
          <w:rFonts w:cs="Arial"/>
          <w:sz w:val="24"/>
          <w:szCs w:val="24"/>
          <w:lang w:val="sr-Cyrl-CS" w:bidi="en-US"/>
        </w:rPr>
        <w:t>Н</w:t>
      </w:r>
      <w:r w:rsidRPr="00EC5BB4">
        <w:rPr>
          <w:rFonts w:cs="Arial"/>
          <w:sz w:val="24"/>
          <w:szCs w:val="24"/>
          <w:lang w:val="sr-Latn-CS" w:eastAsia="sr-Latn-CS"/>
        </w:rPr>
        <w:t>аручилац може да одлучи да заустави даље активности у случају подношења захтева за заштиту права, при чему је</w:t>
      </w:r>
      <w:r w:rsidRPr="00EC5BB4">
        <w:rPr>
          <w:rFonts w:cs="Arial"/>
          <w:sz w:val="24"/>
          <w:szCs w:val="24"/>
          <w:lang w:eastAsia="sr-Latn-CS"/>
        </w:rPr>
        <w:t xml:space="preserve"> тад</w:t>
      </w:r>
      <w:r w:rsidRPr="00EC5BB4">
        <w:rPr>
          <w:rFonts w:cs="Arial"/>
          <w:sz w:val="24"/>
          <w:szCs w:val="24"/>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rsidR="00886827" w:rsidRPr="00EC5BB4" w:rsidRDefault="00886827" w:rsidP="00886827">
      <w:pPr>
        <w:pStyle w:val="KDParagraf"/>
        <w:spacing w:before="0"/>
        <w:rPr>
          <w:rFonts w:cs="Arial"/>
          <w:sz w:val="24"/>
          <w:szCs w:val="24"/>
          <w:lang w:bidi="en-US"/>
        </w:rPr>
      </w:pPr>
    </w:p>
    <w:p w:rsidR="00886827" w:rsidRPr="00EC5BB4" w:rsidRDefault="00886827" w:rsidP="00886827">
      <w:pPr>
        <w:pStyle w:val="KDParagraf"/>
        <w:spacing w:before="0"/>
        <w:rPr>
          <w:rFonts w:cs="Arial"/>
          <w:sz w:val="24"/>
          <w:szCs w:val="24"/>
          <w:lang w:bidi="en-US"/>
        </w:rPr>
      </w:pPr>
      <w:r w:rsidRPr="00EC5BB4">
        <w:rPr>
          <w:rFonts w:cs="Arial"/>
          <w:b/>
          <w:sz w:val="24"/>
          <w:szCs w:val="24"/>
          <w:lang w:bidi="en-US"/>
        </w:rPr>
        <w:t>Детаљно упутство о садржини потпуног захтева за заштиту права</w:t>
      </w:r>
      <w:r w:rsidRPr="00EC5BB4">
        <w:rPr>
          <w:rFonts w:cs="Arial"/>
          <w:sz w:val="24"/>
          <w:szCs w:val="24"/>
          <w:lang w:bidi="en-US"/>
        </w:rPr>
        <w:t xml:space="preserve"> у складу са чланом   151. став 1. тач. 1) – 7) З</w:t>
      </w:r>
      <w:r w:rsidR="00F07C8B">
        <w:rPr>
          <w:rFonts w:cs="Arial"/>
          <w:sz w:val="24"/>
          <w:szCs w:val="24"/>
          <w:lang w:bidi="en-US"/>
        </w:rPr>
        <w:t>акона</w:t>
      </w:r>
      <w:r w:rsidRPr="00EC5BB4">
        <w:rPr>
          <w:rFonts w:cs="Arial"/>
          <w:sz w:val="24"/>
          <w:szCs w:val="24"/>
          <w:lang w:bidi="en-US"/>
        </w:rPr>
        <w:t>:</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Захтев за заштиту права садржи:</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1) назив и адресу подносиоца захтева и лице за контакт</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2) назив и адресу наручиоца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3) податке о јавној набавци која је предмет захтева, односно о одлуци наручиоца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4) повреде прописа којима се уређује поступак јавне набавке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5) чињенице и доказе којима се повреде доказују</w:t>
      </w:r>
    </w:p>
    <w:p w:rsidR="00886827" w:rsidRPr="00F07C8B" w:rsidRDefault="00886827" w:rsidP="00886827">
      <w:pPr>
        <w:pStyle w:val="KDParagraf"/>
        <w:spacing w:before="0"/>
        <w:rPr>
          <w:rFonts w:cs="Arial"/>
          <w:sz w:val="24"/>
          <w:szCs w:val="24"/>
          <w:lang w:bidi="en-US"/>
        </w:rPr>
      </w:pPr>
      <w:r w:rsidRPr="00EC5BB4">
        <w:rPr>
          <w:rFonts w:cs="Arial"/>
          <w:sz w:val="24"/>
          <w:szCs w:val="24"/>
          <w:lang w:bidi="en-US"/>
        </w:rPr>
        <w:t>6) потврду о уплати таксе из члана 156. З</w:t>
      </w:r>
      <w:r w:rsidR="00F07C8B">
        <w:rPr>
          <w:rFonts w:cs="Arial"/>
          <w:sz w:val="24"/>
          <w:szCs w:val="24"/>
          <w:lang w:bidi="en-US"/>
        </w:rPr>
        <w:t>акона</w:t>
      </w:r>
    </w:p>
    <w:p w:rsidR="008824F8" w:rsidRPr="00BA179F" w:rsidRDefault="00886827" w:rsidP="00886827">
      <w:pPr>
        <w:pStyle w:val="KDParagraf"/>
        <w:spacing w:before="0"/>
        <w:rPr>
          <w:rFonts w:cs="Arial"/>
          <w:sz w:val="24"/>
          <w:szCs w:val="24"/>
          <w:lang w:val="sr-Cyrl-CS" w:bidi="en-US"/>
        </w:rPr>
      </w:pPr>
      <w:r w:rsidRPr="00EC5BB4">
        <w:rPr>
          <w:rFonts w:cs="Arial"/>
          <w:sz w:val="24"/>
          <w:szCs w:val="24"/>
          <w:lang w:bidi="en-US"/>
        </w:rPr>
        <w:t>7) потпис подносиоца.</w:t>
      </w:r>
    </w:p>
    <w:p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lastRenderedPageBreak/>
        <w:t xml:space="preserve">Ако поднети захтев за заштиту права не садржи све обавезне елементе   наручилац ће такав захтев одбацити закључком. </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Закључак   наручилац доставља подносиоцу захтева и Републичкој комисији у року од три дана од дана доношења. </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886827" w:rsidRPr="00EC5BB4" w:rsidRDefault="00886827" w:rsidP="00886827">
      <w:pPr>
        <w:pStyle w:val="KDParagraf"/>
        <w:spacing w:before="0"/>
        <w:rPr>
          <w:rFonts w:cs="Arial"/>
          <w:sz w:val="24"/>
          <w:szCs w:val="24"/>
          <w:lang w:bidi="en-US"/>
        </w:rPr>
      </w:pPr>
    </w:p>
    <w:p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t>Износ таксе из члана 156. став 1. тач. 1)- 3) З</w:t>
      </w:r>
      <w:r w:rsidR="00F07C8B">
        <w:rPr>
          <w:rFonts w:cs="Arial"/>
          <w:b/>
          <w:sz w:val="24"/>
          <w:szCs w:val="24"/>
          <w:lang w:bidi="en-US"/>
        </w:rPr>
        <w:t>акона</w:t>
      </w:r>
      <w:r w:rsidRPr="00EC5BB4">
        <w:rPr>
          <w:rFonts w:cs="Arial"/>
          <w:b/>
          <w:sz w:val="24"/>
          <w:szCs w:val="24"/>
          <w:lang w:bidi="en-US"/>
        </w:rPr>
        <w:t>:</w:t>
      </w:r>
    </w:p>
    <w:p w:rsidR="00091BB0" w:rsidRPr="00EC5BB4" w:rsidRDefault="008824F8" w:rsidP="008824F8">
      <w:pPr>
        <w:pStyle w:val="KDParagraf"/>
        <w:spacing w:before="0"/>
        <w:rPr>
          <w:rFonts w:cs="Arial"/>
          <w:sz w:val="24"/>
          <w:szCs w:val="24"/>
          <w:lang w:bidi="en-US"/>
        </w:rPr>
      </w:pPr>
      <w:r w:rsidRPr="00EC5BB4">
        <w:rPr>
          <w:rFonts w:cs="Arial"/>
          <w:sz w:val="24"/>
          <w:szCs w:val="24"/>
        </w:rPr>
        <w:t xml:space="preserve">Подносилац захтева за заштиту права дужан је да на рачун буџета Републике Србије (број рачуна: </w:t>
      </w:r>
      <w:r w:rsidRPr="00EC5BB4">
        <w:rPr>
          <w:rFonts w:cs="Arial"/>
          <w:sz w:val="24"/>
          <w:szCs w:val="24"/>
          <w:lang w:val="ru-RU"/>
        </w:rPr>
        <w:t>840-</w:t>
      </w:r>
      <w:r w:rsidRPr="00EC5BB4">
        <w:rPr>
          <w:rFonts w:cs="Arial"/>
          <w:bCs/>
          <w:iCs/>
          <w:sz w:val="24"/>
          <w:szCs w:val="24"/>
        </w:rPr>
        <w:t>30678845-06</w:t>
      </w:r>
      <w:r w:rsidRPr="00EC5BB4">
        <w:rPr>
          <w:rFonts w:cs="Arial"/>
          <w:sz w:val="24"/>
          <w:szCs w:val="24"/>
        </w:rPr>
        <w:t xml:space="preserve">, шифра плаћања 153 или 253, позив на број </w:t>
      </w:r>
      <w:r w:rsidR="00902AEA">
        <w:rPr>
          <w:rFonts w:cs="Arial"/>
          <w:sz w:val="24"/>
          <w:szCs w:val="24"/>
        </w:rPr>
        <w:t>100000</w:t>
      </w:r>
      <w:r w:rsidR="00663A26">
        <w:rPr>
          <w:rFonts w:cs="Arial"/>
          <w:sz w:val="24"/>
          <w:szCs w:val="24"/>
        </w:rPr>
        <w:t>3</w:t>
      </w:r>
      <w:r w:rsidR="00D401F9">
        <w:rPr>
          <w:rFonts w:cs="Arial"/>
          <w:sz w:val="24"/>
          <w:szCs w:val="24"/>
        </w:rPr>
        <w:t>802</w:t>
      </w:r>
      <w:r w:rsidR="00902AEA">
        <w:rPr>
          <w:rFonts w:cs="Arial"/>
          <w:sz w:val="24"/>
          <w:szCs w:val="24"/>
        </w:rPr>
        <w:t>016</w:t>
      </w:r>
      <w:r w:rsidRPr="00EC5BB4">
        <w:rPr>
          <w:rFonts w:cs="Arial"/>
          <w:sz w:val="24"/>
          <w:szCs w:val="24"/>
        </w:rPr>
        <w:t xml:space="preserve">, сврха: ЗЗП, </w:t>
      </w:r>
      <w:r w:rsidR="006C01A9">
        <w:rPr>
          <w:rFonts w:cs="Arial"/>
          <w:sz w:val="24"/>
          <w:szCs w:val="24"/>
        </w:rPr>
        <w:t>РАГУЛАТОРНА АГЕНЦИЈА ЗА ЕЛЕКТРОНСКЕ КОМУНИКАЦИЈЕ И ПОШТАНСКЕ УСЛУГЕ</w:t>
      </w:r>
      <w:r w:rsidR="00A225EA">
        <w:rPr>
          <w:rFonts w:cs="Arial"/>
          <w:sz w:val="24"/>
          <w:szCs w:val="24"/>
        </w:rPr>
        <w:t xml:space="preserve">, </w:t>
      </w:r>
      <w:r w:rsidR="00A67055">
        <w:rPr>
          <w:rFonts w:cs="Arial"/>
          <w:sz w:val="24"/>
          <w:szCs w:val="24"/>
        </w:rPr>
        <w:t>Палмотићева</w:t>
      </w:r>
      <w:r w:rsidR="00A225EA">
        <w:rPr>
          <w:rFonts w:cs="Arial"/>
          <w:sz w:val="24"/>
          <w:szCs w:val="24"/>
        </w:rPr>
        <w:t xml:space="preserve"> 2, Београд</w:t>
      </w:r>
      <w:r w:rsidRPr="00EC5BB4">
        <w:rPr>
          <w:rFonts w:cs="Arial"/>
          <w:sz w:val="24"/>
          <w:szCs w:val="24"/>
        </w:rPr>
        <w:t xml:space="preserve">, </w:t>
      </w:r>
      <w:r w:rsidR="00DE68FA">
        <w:rPr>
          <w:rFonts w:cs="Arial"/>
          <w:sz w:val="24"/>
          <w:szCs w:val="24"/>
          <w:lang w:val="sr-Cyrl-CS"/>
        </w:rPr>
        <w:t>1-02-4047-32/17</w:t>
      </w:r>
      <w:r w:rsidRPr="00EC5BB4">
        <w:rPr>
          <w:rFonts w:cs="Arial"/>
          <w:sz w:val="24"/>
          <w:szCs w:val="24"/>
        </w:rPr>
        <w:t>, прималац уплате: буџет Републике Србије) уплати таксу</w:t>
      </w:r>
      <w:r w:rsidR="00886827" w:rsidRPr="00EC5BB4">
        <w:rPr>
          <w:rFonts w:cs="Arial"/>
          <w:sz w:val="24"/>
          <w:szCs w:val="24"/>
          <w:lang w:bidi="en-US"/>
        </w:rPr>
        <w:t xml:space="preserve"> од: </w:t>
      </w:r>
      <w:r w:rsidR="00751BCE" w:rsidRPr="00751BCE">
        <w:rPr>
          <w:rFonts w:cs="Arial"/>
          <w:b/>
          <w:sz w:val="24"/>
          <w:szCs w:val="24"/>
          <w:lang w:bidi="en-US"/>
        </w:rPr>
        <w:t>60.000</w:t>
      </w:r>
      <w:r w:rsidR="00751BCE">
        <w:rPr>
          <w:rFonts w:cs="Arial"/>
          <w:b/>
          <w:sz w:val="24"/>
          <w:szCs w:val="24"/>
          <w:lang w:bidi="en-US"/>
        </w:rPr>
        <w:t>,00</w:t>
      </w:r>
      <w:r w:rsidR="00886827" w:rsidRPr="00EC5BB4">
        <w:rPr>
          <w:rFonts w:cs="Arial"/>
          <w:sz w:val="24"/>
          <w:szCs w:val="24"/>
          <w:lang w:bidi="en-US"/>
        </w:rPr>
        <w:t xml:space="preserve"> динара у поступку јавне набавке мале вредности</w:t>
      </w:r>
      <w:r w:rsidR="00751BCE">
        <w:rPr>
          <w:rFonts w:cs="Arial"/>
          <w:sz w:val="24"/>
          <w:szCs w:val="24"/>
          <w:lang w:bidi="en-US"/>
        </w:rPr>
        <w:t>.</w:t>
      </w:r>
      <w:r w:rsidR="00886827" w:rsidRPr="00EC5BB4">
        <w:rPr>
          <w:rFonts w:cs="Arial"/>
          <w:sz w:val="24"/>
          <w:szCs w:val="24"/>
          <w:lang w:bidi="en-US"/>
        </w:rPr>
        <w:t xml:space="preserve"> </w:t>
      </w:r>
    </w:p>
    <w:p w:rsidR="00886827" w:rsidRPr="00EC5BB4" w:rsidRDefault="00886827" w:rsidP="00091BB0">
      <w:pPr>
        <w:pStyle w:val="KDParagraf"/>
        <w:spacing w:before="0"/>
        <w:rPr>
          <w:rFonts w:cs="Arial"/>
          <w:sz w:val="24"/>
          <w:szCs w:val="24"/>
          <w:lang w:bidi="en-US"/>
        </w:rPr>
      </w:pPr>
      <w:r w:rsidRPr="00EC5BB4">
        <w:rPr>
          <w:rFonts w:cs="Arial"/>
          <w:sz w:val="24"/>
          <w:szCs w:val="24"/>
          <w:lang w:bidi="en-US"/>
        </w:rPr>
        <w:t>Свака странка у поступку сноси трошкове које проузрокује својим радњама.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Странке у захтеву морају прецизно да наведу трошкове за које траже накнаду.</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Накнаду трошкова могуће је тражити до доношења одлуке наручиоца, односно Републичке комисије о поднетом захтеву за заштиту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О трошковима одлучује Републичка комисија. Одлука Републичке комисије је извршни наслов.</w:t>
      </w:r>
    </w:p>
    <w:p w:rsidR="00886827" w:rsidRPr="00EC5BB4" w:rsidRDefault="00886827" w:rsidP="00886827">
      <w:pPr>
        <w:pStyle w:val="KDParagraf"/>
        <w:spacing w:before="0"/>
        <w:rPr>
          <w:rFonts w:cs="Arial"/>
          <w:sz w:val="24"/>
          <w:szCs w:val="24"/>
          <w:lang w:bidi="en-US"/>
        </w:rPr>
      </w:pPr>
    </w:p>
    <w:p w:rsidR="00886827" w:rsidRPr="00F07C8B" w:rsidRDefault="00886827" w:rsidP="00886827">
      <w:pPr>
        <w:pStyle w:val="KDParagraf"/>
        <w:spacing w:before="0"/>
        <w:rPr>
          <w:rFonts w:cs="Arial"/>
          <w:b/>
          <w:sz w:val="24"/>
          <w:szCs w:val="24"/>
          <w:lang w:bidi="en-US"/>
        </w:rPr>
      </w:pPr>
      <w:r w:rsidRPr="00EC5BB4">
        <w:rPr>
          <w:rFonts w:cs="Arial"/>
          <w:b/>
          <w:sz w:val="24"/>
          <w:szCs w:val="24"/>
          <w:lang w:bidi="en-US"/>
        </w:rPr>
        <w:t>Детаљно упутство о потврди из члана 151. став 1. тачка 6) З</w:t>
      </w:r>
      <w:r w:rsidR="00F07C8B">
        <w:rPr>
          <w:rFonts w:cs="Arial"/>
          <w:b/>
          <w:sz w:val="24"/>
          <w:szCs w:val="24"/>
          <w:lang w:bidi="en-US"/>
        </w:rPr>
        <w:t>акона</w:t>
      </w:r>
    </w:p>
    <w:p w:rsidR="00886827" w:rsidRPr="00EC5BB4" w:rsidRDefault="008824F8" w:rsidP="00886827">
      <w:pPr>
        <w:pStyle w:val="KDParagraf"/>
        <w:spacing w:before="0"/>
        <w:rPr>
          <w:rFonts w:cs="Arial"/>
          <w:sz w:val="24"/>
          <w:szCs w:val="24"/>
          <w:lang w:bidi="en-US"/>
        </w:rPr>
      </w:pPr>
      <w:r w:rsidRPr="00EC5BB4">
        <w:rPr>
          <w:rFonts w:cs="Arial"/>
          <w:sz w:val="24"/>
          <w:szCs w:val="24"/>
          <w:lang w:val="sr-Cyrl-CS" w:bidi="en-US"/>
        </w:rPr>
        <w:t xml:space="preserve">Потврда </w:t>
      </w:r>
      <w:r w:rsidR="00886827" w:rsidRPr="00EC5BB4">
        <w:rPr>
          <w:rFonts w:cs="Arial"/>
          <w:sz w:val="24"/>
          <w:szCs w:val="24"/>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Чланом 151. Закона је прописано да захтев за заштиту права мора да садржи, између осталог, и потврду о уплати таксе из члана 156. З</w:t>
      </w:r>
      <w:r w:rsidR="00F07C8B">
        <w:rPr>
          <w:rFonts w:cs="Arial"/>
          <w:sz w:val="24"/>
          <w:szCs w:val="24"/>
          <w:lang w:bidi="en-US"/>
        </w:rPr>
        <w:t>акона</w:t>
      </w:r>
      <w:r w:rsidRPr="00EC5BB4">
        <w:rPr>
          <w:rFonts w:cs="Arial"/>
          <w:sz w:val="24"/>
          <w:szCs w:val="24"/>
          <w:lang w:bidi="en-US"/>
        </w:rPr>
        <w:t>.</w:t>
      </w:r>
    </w:p>
    <w:p w:rsidR="00886827" w:rsidRPr="00F07C8B" w:rsidRDefault="00886827" w:rsidP="00886827">
      <w:pPr>
        <w:pStyle w:val="KDParagraf"/>
        <w:spacing w:before="0"/>
        <w:rPr>
          <w:rFonts w:cs="Arial"/>
          <w:sz w:val="24"/>
          <w:szCs w:val="24"/>
          <w:lang w:bidi="en-US"/>
        </w:rPr>
      </w:pPr>
      <w:r w:rsidRPr="00EC5BB4">
        <w:rPr>
          <w:rFonts w:cs="Arial"/>
          <w:sz w:val="24"/>
          <w:szCs w:val="24"/>
          <w:lang w:bidi="en-US"/>
        </w:rPr>
        <w:t xml:space="preserve">Подносилац захтева за заштиту права је дужан да на одређени рачун буџета Републике Србије уплати таксу у </w:t>
      </w:r>
      <w:r w:rsidR="00F07C8B">
        <w:rPr>
          <w:rFonts w:cs="Arial"/>
          <w:sz w:val="24"/>
          <w:szCs w:val="24"/>
          <w:lang w:bidi="en-US"/>
        </w:rPr>
        <w:t>износу прописаном чланом 156. Закона.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Као доказ о уплати таксе, у смислу члана 151. став 1. тачка 6) З</w:t>
      </w:r>
      <w:r w:rsidR="00F07C8B">
        <w:rPr>
          <w:rFonts w:cs="Arial"/>
          <w:sz w:val="24"/>
          <w:szCs w:val="24"/>
          <w:lang w:bidi="en-US"/>
        </w:rPr>
        <w:t>акона</w:t>
      </w:r>
      <w:r w:rsidRPr="00EC5BB4">
        <w:rPr>
          <w:rFonts w:cs="Arial"/>
          <w:sz w:val="24"/>
          <w:szCs w:val="24"/>
          <w:lang w:bidi="en-US"/>
        </w:rPr>
        <w:t>, прихватиће се: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1. Потврда о извршеној уплати таксе из члана 156. </w:t>
      </w:r>
      <w:r w:rsidR="004079B5">
        <w:rPr>
          <w:rFonts w:cs="Arial"/>
          <w:sz w:val="24"/>
          <w:szCs w:val="24"/>
          <w:lang w:bidi="en-US"/>
        </w:rPr>
        <w:t xml:space="preserve">Закона </w:t>
      </w:r>
      <w:r w:rsidRPr="00EC5BB4">
        <w:rPr>
          <w:rFonts w:cs="Arial"/>
          <w:sz w:val="24"/>
          <w:szCs w:val="24"/>
          <w:lang w:bidi="en-US"/>
        </w:rPr>
        <w:t>која садржи следеће елементе: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(1) да буде издата од стране банке и да садржи печат банке;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w:t>
      </w:r>
      <w:r w:rsidR="00F07C8B">
        <w:rPr>
          <w:rFonts w:cs="Arial"/>
          <w:sz w:val="24"/>
          <w:szCs w:val="24"/>
          <w:lang w:bidi="en-US"/>
        </w:rPr>
        <w:t xml:space="preserve"> као и датум извршења налога. </w:t>
      </w:r>
      <w:r w:rsidRPr="00EC5BB4">
        <w:rPr>
          <w:rFonts w:cs="Arial"/>
          <w:sz w:val="24"/>
          <w:szCs w:val="24"/>
          <w:lang w:bidi="en-US"/>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886827" w:rsidRPr="00EC5BB4" w:rsidRDefault="00F07C8B" w:rsidP="00886827">
      <w:pPr>
        <w:pStyle w:val="KDParagraf"/>
        <w:spacing w:before="0"/>
        <w:rPr>
          <w:rFonts w:cs="Arial"/>
          <w:sz w:val="24"/>
          <w:szCs w:val="24"/>
          <w:lang w:bidi="en-US"/>
        </w:rPr>
      </w:pPr>
      <w:r>
        <w:rPr>
          <w:rFonts w:cs="Arial"/>
          <w:sz w:val="24"/>
          <w:szCs w:val="24"/>
          <w:lang w:bidi="en-US"/>
        </w:rPr>
        <w:lastRenderedPageBreak/>
        <w:t>(3) износ таксе из члана 156. Закона</w:t>
      </w:r>
      <w:r w:rsidR="00886827" w:rsidRPr="00EC5BB4">
        <w:rPr>
          <w:rFonts w:cs="Arial"/>
          <w:sz w:val="24"/>
          <w:szCs w:val="24"/>
          <w:lang w:bidi="en-US"/>
        </w:rPr>
        <w:t xml:space="preserve"> чија се уплата врши;</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(4) број рачуна: 840-30678845-06;</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(5) шифру плаћања: 153 или 253;</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(6) позив на број: подаци о броју или ознаци јавне набавке поводом које се подноси захтев за заштиту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(7) сврха: ЗЗП; назив наручиоца; број или ознака јавне набавке поводом које се подноси захтев за заштиту права;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(8) корисник: буџет Републике Србије;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(9) назив уплатиоца, односно назив подносиоца захтева за заштиту права за којег је извршена уплата таксе;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(10) потпис овлашћеног лица банке.</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r w:rsidR="00C61D24">
        <w:rPr>
          <w:rFonts w:cs="Arial"/>
          <w:sz w:val="24"/>
          <w:szCs w:val="24"/>
          <w:lang w:bidi="en-US"/>
        </w:rPr>
        <w:t xml:space="preserve"> </w:t>
      </w:r>
      <w:r w:rsidRPr="00EC5BB4">
        <w:rPr>
          <w:rFonts w:cs="Arial"/>
          <w:sz w:val="24"/>
          <w:szCs w:val="24"/>
          <w:lang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886827" w:rsidRDefault="00886827" w:rsidP="00886827">
      <w:pPr>
        <w:pStyle w:val="KDParagraf"/>
        <w:spacing w:before="0"/>
        <w:rPr>
          <w:rFonts w:cs="Arial"/>
          <w:sz w:val="24"/>
          <w:szCs w:val="24"/>
          <w:lang w:val="sr-Cyrl-CS" w:bidi="en-US"/>
        </w:rPr>
      </w:pPr>
      <w:r w:rsidRPr="00EC5BB4">
        <w:rPr>
          <w:rFonts w:cs="Arial"/>
          <w:sz w:val="24"/>
          <w:szCs w:val="24"/>
          <w:lang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3" w:history="1">
        <w:r w:rsidRPr="00EC5BB4">
          <w:rPr>
            <w:rFonts w:cs="Arial"/>
            <w:sz w:val="24"/>
            <w:szCs w:val="24"/>
            <w:lang w:bidi="en-US"/>
          </w:rPr>
          <w:t>http://www.kjn.gov.rs/ci/uputstvo-o-uplati-republicke-administrativne-takse.html</w:t>
        </w:r>
      </w:hyperlink>
      <w:r w:rsidR="008824F8" w:rsidRPr="00EC5BB4">
        <w:rPr>
          <w:rFonts w:cs="Arial"/>
          <w:sz w:val="24"/>
          <w:szCs w:val="24"/>
          <w:lang w:val="sr-Cyrl-CS" w:bidi="en-US"/>
        </w:rPr>
        <w:t xml:space="preserve">и </w:t>
      </w:r>
      <w:hyperlink r:id="rId174" w:history="1">
        <w:r w:rsidR="005A4048" w:rsidRPr="004E3FE9">
          <w:rPr>
            <w:rStyle w:val="Hyperlink"/>
            <w:rFonts w:cs="Arial"/>
            <w:sz w:val="24"/>
            <w:szCs w:val="24"/>
            <w:lang w:val="sr-Cyrl-CS" w:bidi="en-US"/>
          </w:rPr>
          <w:t>http://www.kjn.gov.rs/download/Taksa-popunjeni-nalozi-ci.pdf</w:t>
        </w:r>
      </w:hyperlink>
    </w:p>
    <w:p w:rsidR="005A4048" w:rsidRPr="00EC5BB4" w:rsidRDefault="005A4048" w:rsidP="00886827">
      <w:pPr>
        <w:pStyle w:val="KDParagraf"/>
        <w:spacing w:before="0"/>
        <w:rPr>
          <w:rFonts w:cs="Arial"/>
          <w:sz w:val="24"/>
          <w:szCs w:val="24"/>
          <w:lang w:val="sr-Cyrl-CS" w:bidi="en-US"/>
        </w:rPr>
      </w:pPr>
    </w:p>
    <w:p w:rsidR="008D2B23" w:rsidRPr="00EC5BB4" w:rsidRDefault="001E6A01" w:rsidP="00CF0A47">
      <w:pPr>
        <w:pStyle w:val="KDPodnaslov2"/>
        <w:spacing w:before="0"/>
        <w:ind w:left="450"/>
        <w:jc w:val="both"/>
        <w:rPr>
          <w:rFonts w:cs="Arial"/>
          <w:sz w:val="24"/>
          <w:szCs w:val="24"/>
        </w:rPr>
      </w:pPr>
      <w:bookmarkStart w:id="240" w:name="_Toc441651610"/>
      <w:bookmarkStart w:id="241" w:name="_Toc442559921"/>
      <w:r>
        <w:rPr>
          <w:rFonts w:cs="Arial"/>
          <w:sz w:val="24"/>
          <w:szCs w:val="24"/>
        </w:rPr>
        <w:t>6.2</w:t>
      </w:r>
      <w:r>
        <w:rPr>
          <w:rFonts w:cs="Arial"/>
          <w:sz w:val="24"/>
          <w:szCs w:val="24"/>
          <w:lang w:val="sr-Cyrl-CS"/>
        </w:rPr>
        <w:t>7</w:t>
      </w:r>
      <w:r w:rsidR="00CF0A47">
        <w:rPr>
          <w:rFonts w:cs="Arial"/>
          <w:sz w:val="24"/>
          <w:szCs w:val="24"/>
        </w:rPr>
        <w:t xml:space="preserve">    </w:t>
      </w:r>
      <w:r w:rsidR="008D2B23" w:rsidRPr="00EC5BB4">
        <w:rPr>
          <w:rFonts w:cs="Arial"/>
          <w:sz w:val="24"/>
          <w:szCs w:val="24"/>
        </w:rPr>
        <w:t xml:space="preserve">Закључивање </w:t>
      </w:r>
      <w:r w:rsidR="007E3AF6">
        <w:rPr>
          <w:rFonts w:cs="Arial"/>
          <w:sz w:val="24"/>
          <w:szCs w:val="24"/>
        </w:rPr>
        <w:t xml:space="preserve">и ступање на снагу </w:t>
      </w:r>
      <w:r w:rsidR="008D2B23" w:rsidRPr="00EC5BB4">
        <w:rPr>
          <w:rFonts w:cs="Arial"/>
          <w:sz w:val="24"/>
          <w:szCs w:val="24"/>
        </w:rPr>
        <w:t>уговора</w:t>
      </w:r>
      <w:bookmarkEnd w:id="240"/>
      <w:bookmarkEnd w:id="241"/>
    </w:p>
    <w:p w:rsidR="005A4048" w:rsidRDefault="008D2B23" w:rsidP="008D2B23">
      <w:pPr>
        <w:spacing w:before="0"/>
        <w:rPr>
          <w:rFonts w:cs="Arial"/>
          <w:sz w:val="24"/>
          <w:szCs w:val="24"/>
        </w:rPr>
      </w:pPr>
      <w:r w:rsidRPr="00EC5BB4">
        <w:rPr>
          <w:rFonts w:cs="Arial"/>
          <w:sz w:val="24"/>
          <w:szCs w:val="24"/>
        </w:rPr>
        <w:t xml:space="preserve">Наручилац ће доставити уговор о јавној набавци понуђачу којем је додељен уговор у року од </w:t>
      </w:r>
      <w:r w:rsidR="00B94426" w:rsidRPr="00B15522">
        <w:rPr>
          <w:rFonts w:cs="Arial"/>
          <w:sz w:val="24"/>
          <w:szCs w:val="24"/>
        </w:rPr>
        <w:t>8 (</w:t>
      </w:r>
      <w:r w:rsidR="00D9365E" w:rsidRPr="00B15522">
        <w:rPr>
          <w:rFonts w:cs="Arial"/>
          <w:sz w:val="24"/>
          <w:szCs w:val="24"/>
        </w:rPr>
        <w:t xml:space="preserve">словима: </w:t>
      </w:r>
      <w:r w:rsidRPr="00B15522">
        <w:rPr>
          <w:rFonts w:cs="Arial"/>
          <w:sz w:val="24"/>
          <w:szCs w:val="24"/>
        </w:rPr>
        <w:t>осам</w:t>
      </w:r>
      <w:r w:rsidR="00B94426" w:rsidRPr="00B15522">
        <w:rPr>
          <w:rFonts w:cs="Arial"/>
          <w:sz w:val="24"/>
          <w:szCs w:val="24"/>
        </w:rPr>
        <w:t>)</w:t>
      </w:r>
      <w:r w:rsidRPr="00B15522">
        <w:rPr>
          <w:rFonts w:cs="Arial"/>
          <w:sz w:val="24"/>
          <w:szCs w:val="24"/>
        </w:rPr>
        <w:t xml:space="preserve"> дана од</w:t>
      </w:r>
      <w:r w:rsidRPr="00EC5BB4">
        <w:rPr>
          <w:rFonts w:cs="Arial"/>
          <w:sz w:val="24"/>
          <w:szCs w:val="24"/>
        </w:rPr>
        <w:t xml:space="preserve"> протека рока за под</w:t>
      </w:r>
      <w:r w:rsidR="007E3AF6">
        <w:rPr>
          <w:rFonts w:cs="Arial"/>
          <w:sz w:val="24"/>
          <w:szCs w:val="24"/>
        </w:rPr>
        <w:t>ношење захтева за заштиту права.</w:t>
      </w:r>
    </w:p>
    <w:p w:rsidR="008D2B23" w:rsidRPr="00EC5BB4" w:rsidRDefault="008D2B23" w:rsidP="008D2B23">
      <w:pPr>
        <w:spacing w:before="0"/>
        <w:rPr>
          <w:rFonts w:cs="Arial"/>
          <w:sz w:val="24"/>
          <w:szCs w:val="24"/>
          <w:lang w:val="ru-RU"/>
        </w:rPr>
      </w:pPr>
      <w:r w:rsidRPr="00EC5BB4">
        <w:rPr>
          <w:rFonts w:cs="Arial"/>
          <w:sz w:val="24"/>
          <w:szCs w:val="24"/>
          <w:lang w:val="ru-RU"/>
        </w:rPr>
        <w:t>Ако понуђач којем је додељен уговор одбије да потпише уговор или уговор не потпише у року</w:t>
      </w:r>
      <w:r w:rsidR="00F2311C" w:rsidRPr="00EC5BB4">
        <w:rPr>
          <w:rFonts w:cs="Arial"/>
          <w:sz w:val="24"/>
          <w:szCs w:val="24"/>
          <w:lang w:val="ru-RU"/>
        </w:rPr>
        <w:t xml:space="preserve"> од </w:t>
      </w:r>
      <w:r w:rsidR="005A4048" w:rsidRPr="005A4048">
        <w:rPr>
          <w:rFonts w:cs="Arial"/>
          <w:sz w:val="24"/>
          <w:szCs w:val="24"/>
          <w:lang w:val="ru-RU"/>
        </w:rPr>
        <w:t>8 (</w:t>
      </w:r>
      <w:r w:rsidR="00D9365E">
        <w:rPr>
          <w:rFonts w:cs="Arial"/>
          <w:sz w:val="24"/>
          <w:szCs w:val="24"/>
          <w:lang w:val="ru-RU"/>
        </w:rPr>
        <w:t xml:space="preserve">словима: </w:t>
      </w:r>
      <w:r w:rsidR="005A4048" w:rsidRPr="005A4048">
        <w:rPr>
          <w:rFonts w:cs="Arial"/>
          <w:sz w:val="24"/>
          <w:szCs w:val="24"/>
          <w:lang w:val="ru-RU"/>
        </w:rPr>
        <w:t xml:space="preserve">осам) </w:t>
      </w:r>
      <w:r w:rsidR="00F2311C" w:rsidRPr="00EC5BB4">
        <w:rPr>
          <w:rFonts w:cs="Arial"/>
          <w:sz w:val="24"/>
          <w:szCs w:val="24"/>
          <w:lang w:val="ru-RU"/>
        </w:rPr>
        <w:t xml:space="preserve"> дана</w:t>
      </w:r>
      <w:r w:rsidRPr="00EC5BB4">
        <w:rPr>
          <w:rFonts w:cs="Arial"/>
          <w:sz w:val="24"/>
          <w:szCs w:val="24"/>
          <w:lang w:val="ru-RU"/>
        </w:rPr>
        <w:t xml:space="preserve">, Наручилац </w:t>
      </w:r>
      <w:r w:rsidR="007E3AF6">
        <w:rPr>
          <w:rFonts w:cs="Arial"/>
          <w:sz w:val="24"/>
          <w:szCs w:val="24"/>
          <w:lang w:val="ru-RU"/>
        </w:rPr>
        <w:t xml:space="preserve">може </w:t>
      </w:r>
      <w:r w:rsidRPr="00EC5BB4">
        <w:rPr>
          <w:rFonts w:cs="Arial"/>
          <w:sz w:val="24"/>
          <w:szCs w:val="24"/>
          <w:lang w:val="ru-RU"/>
        </w:rPr>
        <w:t>закључити са првим следећим најповољнијим понуђачем.</w:t>
      </w:r>
    </w:p>
    <w:p w:rsidR="007E3AF6" w:rsidRDefault="007E3AF6" w:rsidP="007E3AF6">
      <w:pPr>
        <w:spacing w:before="0"/>
        <w:rPr>
          <w:rFonts w:cs="Arial"/>
          <w:sz w:val="24"/>
          <w:szCs w:val="24"/>
          <w:lang w:val="ru-RU"/>
        </w:rPr>
      </w:pPr>
      <w:r w:rsidRPr="007E3AF6">
        <w:rPr>
          <w:rFonts w:cs="Arial"/>
          <w:sz w:val="24"/>
          <w:szCs w:val="24"/>
          <w:lang w:val="ru-RU"/>
        </w:rPr>
        <w:t>Уколико у року за подношење понуда пристигне само једна понуда и та понуда буде прихватљива, наручилац ће сходно члану 112. став 2. тачка 5) З</w:t>
      </w:r>
      <w:r w:rsidR="00F07C8B">
        <w:rPr>
          <w:rFonts w:cs="Arial"/>
          <w:sz w:val="24"/>
          <w:szCs w:val="24"/>
          <w:lang w:val="ru-RU"/>
        </w:rPr>
        <w:t>акона</w:t>
      </w:r>
      <w:r w:rsidRPr="007E3AF6">
        <w:rPr>
          <w:rFonts w:cs="Arial"/>
          <w:sz w:val="24"/>
          <w:szCs w:val="24"/>
          <w:lang w:val="ru-RU"/>
        </w:rPr>
        <w:t xml:space="preserve"> закључити уговор са понуђачем и пре истека рока за подношење захтева за заштиту права. </w:t>
      </w:r>
    </w:p>
    <w:p w:rsidR="00902AEA" w:rsidRPr="007E3AF6" w:rsidRDefault="00902AEA" w:rsidP="007E3AF6">
      <w:pPr>
        <w:spacing w:before="0"/>
        <w:rPr>
          <w:rFonts w:cs="Arial"/>
          <w:sz w:val="24"/>
          <w:szCs w:val="24"/>
          <w:lang w:val="ru-RU"/>
        </w:rPr>
      </w:pPr>
    </w:p>
    <w:p w:rsidR="00C61D24" w:rsidRDefault="00C61D24" w:rsidP="008C3986">
      <w:pPr>
        <w:spacing w:before="0"/>
        <w:jc w:val="center"/>
        <w:rPr>
          <w:rFonts w:cs="Arial"/>
          <w:color w:val="00B0F0"/>
          <w:sz w:val="24"/>
          <w:szCs w:val="24"/>
          <w:lang w:val="sr-Cyrl-CS" w:eastAsia="sr-Latn-CS"/>
        </w:rPr>
      </w:pPr>
    </w:p>
    <w:p w:rsidR="00934B13" w:rsidRDefault="00934B13" w:rsidP="008C3986">
      <w:pPr>
        <w:spacing w:before="0"/>
        <w:jc w:val="center"/>
        <w:rPr>
          <w:rFonts w:cs="Arial"/>
          <w:color w:val="00B0F0"/>
          <w:sz w:val="24"/>
          <w:szCs w:val="24"/>
          <w:lang w:val="sr-Cyrl-CS" w:eastAsia="sr-Latn-CS"/>
        </w:rPr>
      </w:pPr>
    </w:p>
    <w:p w:rsidR="00934B13" w:rsidRDefault="00934B13" w:rsidP="008C3986">
      <w:pPr>
        <w:spacing w:before="0"/>
        <w:jc w:val="center"/>
        <w:rPr>
          <w:rFonts w:cs="Arial"/>
          <w:color w:val="00B0F0"/>
          <w:sz w:val="24"/>
          <w:szCs w:val="24"/>
          <w:lang w:val="sr-Cyrl-CS" w:eastAsia="sr-Latn-CS"/>
        </w:rPr>
      </w:pPr>
    </w:p>
    <w:p w:rsidR="00934B13" w:rsidRDefault="00934B13" w:rsidP="008C3986">
      <w:pPr>
        <w:spacing w:before="0"/>
        <w:jc w:val="center"/>
        <w:rPr>
          <w:rFonts w:cs="Arial"/>
          <w:color w:val="00B0F0"/>
          <w:sz w:val="24"/>
          <w:szCs w:val="24"/>
          <w:lang w:val="sr-Cyrl-CS" w:eastAsia="sr-Latn-CS"/>
        </w:rPr>
      </w:pPr>
    </w:p>
    <w:p w:rsidR="007F75F7" w:rsidRDefault="007F75F7" w:rsidP="00BA179F">
      <w:pPr>
        <w:rPr>
          <w:rFonts w:cs="Arial"/>
          <w:color w:val="00B0F0"/>
          <w:sz w:val="24"/>
          <w:szCs w:val="24"/>
          <w:lang w:val="sr-Cyrl-CS" w:eastAsia="sr-Latn-CS"/>
        </w:rPr>
      </w:pPr>
    </w:p>
    <w:p w:rsidR="008C3986" w:rsidRPr="005A4048" w:rsidRDefault="008C3986" w:rsidP="005A4048">
      <w:pPr>
        <w:pStyle w:val="KDPodnaslov1"/>
        <w:numPr>
          <w:ilvl w:val="0"/>
          <w:numId w:val="29"/>
        </w:numPr>
        <w:spacing w:before="0"/>
        <w:rPr>
          <w:rFonts w:cs="Arial"/>
          <w:sz w:val="24"/>
          <w:szCs w:val="24"/>
        </w:rPr>
      </w:pPr>
      <w:r w:rsidRPr="00752318">
        <w:rPr>
          <w:rFonts w:cs="Arial"/>
          <w:sz w:val="24"/>
          <w:szCs w:val="24"/>
        </w:rPr>
        <w:lastRenderedPageBreak/>
        <w:t>ОБРАСЦИ</w:t>
      </w:r>
    </w:p>
    <w:p w:rsidR="00EA5112" w:rsidRDefault="00EA5112" w:rsidP="00343A18">
      <w:pPr>
        <w:pStyle w:val="KDObrazac"/>
        <w:spacing w:before="0"/>
        <w:rPr>
          <w:sz w:val="24"/>
          <w:szCs w:val="24"/>
          <w:lang w:val="sr-Cyrl-CS"/>
        </w:rPr>
      </w:pPr>
      <w:bookmarkStart w:id="242" w:name="_Toc442559924"/>
    </w:p>
    <w:p w:rsidR="00EA5112" w:rsidRPr="0064519D" w:rsidRDefault="00EA5112" w:rsidP="00EA5112">
      <w:pPr>
        <w:pStyle w:val="KDObrazac"/>
        <w:spacing w:before="0"/>
        <w:rPr>
          <w:noProof/>
          <w:sz w:val="24"/>
          <w:szCs w:val="24"/>
          <w:lang w:val="sr-Cyrl-CS"/>
        </w:rPr>
      </w:pPr>
      <w:r w:rsidRPr="00EC5BB4">
        <w:rPr>
          <w:sz w:val="24"/>
          <w:szCs w:val="24"/>
        </w:rPr>
        <w:t xml:space="preserve">ОБРАЗАЦ </w:t>
      </w:r>
      <w:r>
        <w:rPr>
          <w:sz w:val="24"/>
          <w:szCs w:val="24"/>
        </w:rPr>
        <w:t>1</w:t>
      </w:r>
      <w:r>
        <w:rPr>
          <w:sz w:val="24"/>
          <w:szCs w:val="24"/>
          <w:lang w:val="sr-Cyrl-CS"/>
        </w:rPr>
        <w:t>А</w:t>
      </w:r>
    </w:p>
    <w:p w:rsidR="00EA5112" w:rsidRPr="0052582C" w:rsidRDefault="00EA5112" w:rsidP="00EA5112">
      <w:pPr>
        <w:spacing w:before="0"/>
        <w:jc w:val="center"/>
        <w:rPr>
          <w:rStyle w:val="BookTitle"/>
          <w:rFonts w:cs="Arial"/>
          <w:sz w:val="24"/>
          <w:szCs w:val="24"/>
          <w:lang w:val="sr-Cyrl-CS"/>
        </w:rPr>
      </w:pPr>
      <w:r w:rsidRPr="00EC5BB4">
        <w:rPr>
          <w:rStyle w:val="BookTitle"/>
          <w:rFonts w:cs="Arial"/>
          <w:sz w:val="24"/>
          <w:szCs w:val="24"/>
        </w:rPr>
        <w:t>ОБРАЗАЦ ПОНУДЕ</w:t>
      </w:r>
      <w:r>
        <w:rPr>
          <w:rStyle w:val="BookTitle"/>
          <w:rFonts w:cs="Arial"/>
          <w:sz w:val="24"/>
          <w:szCs w:val="24"/>
          <w:lang w:val="sr-Cyrl-CS"/>
        </w:rPr>
        <w:t xml:space="preserve"> </w:t>
      </w:r>
    </w:p>
    <w:p w:rsidR="00BA179F" w:rsidRPr="00BA179F" w:rsidRDefault="00EA5112" w:rsidP="00BA179F">
      <w:pPr>
        <w:pStyle w:val="KDParagraf"/>
        <w:spacing w:before="0"/>
        <w:rPr>
          <w:rFonts w:cs="Arial"/>
          <w:sz w:val="24"/>
          <w:szCs w:val="24"/>
          <w:lang w:val="sr-Cyrl-CS" w:bidi="en-US"/>
        </w:rPr>
      </w:pPr>
      <w:r w:rsidRPr="00EC5BB4">
        <w:rPr>
          <w:rFonts w:eastAsia="TimesNewRomanPS-BoldMT" w:cs="Arial"/>
          <w:bCs/>
          <w:color w:val="000000"/>
          <w:sz w:val="24"/>
          <w:szCs w:val="24"/>
        </w:rPr>
        <w:t xml:space="preserve">Понуда бр._________ од _______________ за  поступак јавне набавке мале вредности </w:t>
      </w:r>
      <w:r w:rsidRPr="00BA179F">
        <w:rPr>
          <w:rFonts w:eastAsia="TimesNewRomanPS-BoldMT" w:cs="Arial"/>
          <w:bCs/>
          <w:color w:val="000000"/>
          <w:sz w:val="24"/>
          <w:szCs w:val="24"/>
        </w:rPr>
        <w:t>–</w:t>
      </w:r>
      <w:r w:rsidR="00BA179F" w:rsidRPr="00BA179F">
        <w:rPr>
          <w:rFonts w:cs="Arial"/>
          <w:sz w:val="24"/>
          <w:szCs w:val="24"/>
          <w:lang w:val="sr-Cyrl-CS"/>
        </w:rPr>
        <w:t xml:space="preserve"> У</w:t>
      </w:r>
      <w:r w:rsidR="00BA179F" w:rsidRPr="00BA179F">
        <w:rPr>
          <w:rFonts w:cs="Arial"/>
          <w:sz w:val="24"/>
          <w:szCs w:val="24"/>
        </w:rPr>
        <w:t xml:space="preserve">гоститељске услуге, </w:t>
      </w:r>
      <w:r w:rsidR="00BA179F" w:rsidRPr="00BA179F">
        <w:rPr>
          <w:rFonts w:cs="Arial"/>
          <w:iCs/>
          <w:sz w:val="24"/>
          <w:szCs w:val="24"/>
        </w:rPr>
        <w:t>услуживање у ресторанима на територији Ниша</w:t>
      </w:r>
      <w:r w:rsidR="00BA179F" w:rsidRPr="00BA179F">
        <w:rPr>
          <w:rFonts w:cs="Arial"/>
          <w:sz w:val="24"/>
          <w:szCs w:val="24"/>
        </w:rPr>
        <w:t>, редни број 1-02-4047-32/17</w:t>
      </w:r>
    </w:p>
    <w:p w:rsidR="00EA5112" w:rsidRPr="00BA179F" w:rsidRDefault="00EA5112" w:rsidP="00EA5112">
      <w:pPr>
        <w:rPr>
          <w:rFonts w:eastAsia="TimesNewRomanPS-BoldMT" w:cs="Arial"/>
          <w:bCs/>
          <w:color w:val="000000" w:themeColor="text1"/>
          <w:sz w:val="24"/>
          <w:szCs w:val="24"/>
          <w:lang w:val="sr-Cyrl-CS"/>
        </w:rPr>
      </w:pPr>
      <w:r w:rsidRPr="00BA179F">
        <w:rPr>
          <w:rFonts w:eastAsia="TimesNewRomanPS-BoldMT" w:cs="Arial"/>
          <w:bCs/>
          <w:color w:val="000000" w:themeColor="text1"/>
          <w:sz w:val="24"/>
          <w:szCs w:val="24"/>
          <w:lang w:val="sr-Cyrl-CS"/>
        </w:rPr>
        <w:t xml:space="preserve"> </w:t>
      </w:r>
    </w:p>
    <w:p w:rsidR="00EA5112" w:rsidRPr="00EC5BB4" w:rsidRDefault="00EA5112" w:rsidP="00EA5112">
      <w:pPr>
        <w:spacing w:before="0"/>
        <w:rPr>
          <w:rFonts w:cs="Arial"/>
          <w:b/>
          <w:bCs/>
          <w:i/>
          <w:iCs/>
          <w:sz w:val="24"/>
          <w:szCs w:val="24"/>
        </w:rPr>
      </w:pPr>
      <w:r w:rsidRPr="00EC5BB4">
        <w:rPr>
          <w:rFonts w:cs="Arial"/>
          <w:b/>
          <w:bCs/>
          <w:i/>
          <w:iCs/>
          <w:sz w:val="24"/>
          <w:szCs w:val="24"/>
        </w:rPr>
        <w:t>1)ОПШТИ ПОДАЦИ О ПОНУЂАЧУ</w:t>
      </w:r>
    </w:p>
    <w:tbl>
      <w:tblPr>
        <w:tblW w:w="9281" w:type="dxa"/>
        <w:tblInd w:w="-20" w:type="dxa"/>
        <w:tblLayout w:type="fixed"/>
        <w:tblLook w:val="0000"/>
      </w:tblPr>
      <w:tblGrid>
        <w:gridCol w:w="4621"/>
        <w:gridCol w:w="4660"/>
      </w:tblGrid>
      <w:tr w:rsidR="00EA5112" w:rsidRPr="00EC5BB4" w:rsidTr="006556FB">
        <w:trPr>
          <w:trHeight w:val="620"/>
        </w:trPr>
        <w:tc>
          <w:tcPr>
            <w:tcW w:w="4621"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cs="Arial"/>
                <w:i/>
                <w:iCs/>
                <w:sz w:val="24"/>
                <w:szCs w:val="24"/>
              </w:rPr>
            </w:pPr>
            <w:r w:rsidRPr="00674622">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cs="Arial"/>
                <w:b/>
                <w:bCs/>
                <w:i/>
                <w:iCs/>
                <w:sz w:val="24"/>
                <w:szCs w:val="24"/>
              </w:rPr>
            </w:pPr>
          </w:p>
        </w:tc>
      </w:tr>
      <w:tr w:rsidR="00EA5112" w:rsidRPr="00EC5BB4" w:rsidTr="006556FB">
        <w:trPr>
          <w:trHeight w:val="620"/>
        </w:trPr>
        <w:tc>
          <w:tcPr>
            <w:tcW w:w="4621" w:type="dxa"/>
            <w:tcBorders>
              <w:top w:val="single" w:sz="4" w:space="0" w:color="000000"/>
              <w:left w:val="single" w:sz="4" w:space="0" w:color="000000"/>
              <w:bottom w:val="single" w:sz="4" w:space="0" w:color="000000"/>
            </w:tcBorders>
            <w:shd w:val="clear" w:color="auto" w:fill="auto"/>
          </w:tcPr>
          <w:p w:rsidR="00EA5112" w:rsidRPr="00674622" w:rsidRDefault="00EA5112" w:rsidP="006556FB">
            <w:pPr>
              <w:spacing w:before="0"/>
              <w:rPr>
                <w:rFonts w:cs="Arial"/>
                <w:b/>
                <w:bCs/>
                <w:i/>
                <w:iCs/>
                <w:sz w:val="24"/>
                <w:szCs w:val="24"/>
              </w:rPr>
            </w:pPr>
          </w:p>
          <w:p w:rsidR="00EA5112" w:rsidRPr="00674622" w:rsidRDefault="00EA5112" w:rsidP="006556FB">
            <w:pPr>
              <w:spacing w:before="0"/>
              <w:rPr>
                <w:rFonts w:cs="Arial"/>
                <w:bCs/>
                <w:i/>
                <w:iCs/>
                <w:sz w:val="24"/>
                <w:szCs w:val="24"/>
              </w:rPr>
            </w:pPr>
            <w:r w:rsidRPr="00674622">
              <w:rPr>
                <w:rFonts w:cs="Arial"/>
                <w:bCs/>
                <w:i/>
                <w:iCs/>
                <w:sz w:val="24"/>
                <w:szCs w:val="24"/>
              </w:rPr>
              <w:t>Врста правног лица</w:t>
            </w:r>
            <w:r>
              <w:rPr>
                <w:rFonts w:cs="Arial"/>
                <w:bCs/>
                <w:i/>
                <w:iCs/>
                <w:sz w:val="24"/>
                <w:szCs w:val="24"/>
              </w:rPr>
              <w:t xml:space="preserve"> </w:t>
            </w:r>
            <w:r>
              <w:rPr>
                <w:rFonts w:eastAsia="TimesNewRomanPSMT" w:cs="Arial"/>
                <w:bCs/>
                <w:i/>
                <w:color w:val="00B0F0"/>
                <w:sz w:val="24"/>
                <w:szCs w:val="24"/>
                <w:lang w:val="ru-RU"/>
              </w:rPr>
              <w:t xml:space="preserve">(микро, мало, средње, велико или </w:t>
            </w:r>
            <w:r w:rsidRPr="00674622">
              <w:rPr>
                <w:rFonts w:eastAsia="TimesNewRomanPSMT" w:cs="Arial"/>
                <w:bCs/>
                <w:i/>
                <w:color w:val="00B0F0"/>
                <w:sz w:val="24"/>
                <w:szCs w:val="24"/>
                <w:lang w:val="ru-RU"/>
              </w:rPr>
              <w:t>физичко лице)</w:t>
            </w:r>
            <w:r w:rsidRPr="00674622">
              <w:rPr>
                <w:rFonts w:cs="Arial"/>
                <w:bCs/>
                <w:i/>
                <w:iCs/>
                <w:sz w:val="24"/>
                <w:szCs w:val="24"/>
              </w:rPr>
              <w:t xml:space="preserve">: </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cs="Arial"/>
                <w:b/>
                <w:bCs/>
                <w:i/>
                <w:iCs/>
                <w:sz w:val="24"/>
                <w:szCs w:val="24"/>
              </w:rPr>
            </w:pPr>
          </w:p>
          <w:p w:rsidR="00EA5112" w:rsidRPr="00EC5BB4" w:rsidRDefault="00EA5112" w:rsidP="006556FB">
            <w:pPr>
              <w:spacing w:before="0"/>
              <w:rPr>
                <w:rFonts w:cs="Arial"/>
                <w:b/>
                <w:bCs/>
                <w:i/>
                <w:iCs/>
                <w:sz w:val="24"/>
                <w:szCs w:val="24"/>
              </w:rPr>
            </w:pPr>
          </w:p>
          <w:p w:rsidR="00EA5112" w:rsidRPr="00EC5BB4" w:rsidRDefault="00EA5112" w:rsidP="006556FB">
            <w:pPr>
              <w:spacing w:before="0"/>
              <w:rPr>
                <w:rFonts w:cs="Arial"/>
                <w:b/>
                <w:bCs/>
                <w:i/>
                <w:iCs/>
                <w:sz w:val="24"/>
                <w:szCs w:val="24"/>
              </w:rPr>
            </w:pPr>
          </w:p>
        </w:tc>
      </w:tr>
      <w:tr w:rsidR="00EA5112" w:rsidRPr="00EC5BB4" w:rsidTr="006556FB">
        <w:trPr>
          <w:trHeight w:val="683"/>
        </w:trPr>
        <w:tc>
          <w:tcPr>
            <w:tcW w:w="4621"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cs="Arial"/>
                <w:b/>
                <w:bCs/>
                <w:i/>
                <w:iCs/>
                <w:sz w:val="24"/>
                <w:szCs w:val="24"/>
              </w:rPr>
            </w:pPr>
            <w:r w:rsidRPr="00EC5BB4">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cs="Arial"/>
                <w:b/>
                <w:bCs/>
                <w:i/>
                <w:iCs/>
                <w:sz w:val="24"/>
                <w:szCs w:val="24"/>
              </w:rPr>
            </w:pPr>
          </w:p>
          <w:p w:rsidR="00EA5112" w:rsidRPr="00EC5BB4" w:rsidRDefault="00EA5112" w:rsidP="006556FB">
            <w:pPr>
              <w:spacing w:before="0"/>
              <w:rPr>
                <w:rFonts w:cs="Arial"/>
                <w:b/>
                <w:bCs/>
                <w:i/>
                <w:iCs/>
                <w:sz w:val="24"/>
                <w:szCs w:val="24"/>
              </w:rPr>
            </w:pPr>
          </w:p>
          <w:p w:rsidR="00EA5112" w:rsidRPr="00EC5BB4" w:rsidRDefault="00EA5112" w:rsidP="006556FB">
            <w:pPr>
              <w:spacing w:before="0"/>
              <w:rPr>
                <w:rFonts w:cs="Arial"/>
                <w:b/>
                <w:bCs/>
                <w:i/>
                <w:iCs/>
                <w:sz w:val="24"/>
                <w:szCs w:val="24"/>
              </w:rPr>
            </w:pPr>
          </w:p>
        </w:tc>
      </w:tr>
      <w:tr w:rsidR="00EA5112" w:rsidRPr="00EC5BB4" w:rsidTr="006556FB">
        <w:trPr>
          <w:trHeight w:val="647"/>
        </w:trPr>
        <w:tc>
          <w:tcPr>
            <w:tcW w:w="4621"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cs="Arial"/>
                <w:b/>
                <w:bCs/>
                <w:i/>
                <w:iCs/>
                <w:sz w:val="24"/>
                <w:szCs w:val="24"/>
              </w:rPr>
            </w:pPr>
            <w:r w:rsidRPr="00EC5BB4">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cs="Arial"/>
                <w:b/>
                <w:bCs/>
                <w:i/>
                <w:iCs/>
                <w:sz w:val="24"/>
                <w:szCs w:val="24"/>
              </w:rPr>
            </w:pPr>
          </w:p>
          <w:p w:rsidR="00EA5112" w:rsidRPr="00EC5BB4" w:rsidRDefault="00EA5112" w:rsidP="006556FB">
            <w:pPr>
              <w:spacing w:before="0"/>
              <w:rPr>
                <w:rFonts w:cs="Arial"/>
                <w:b/>
                <w:bCs/>
                <w:i/>
                <w:iCs/>
                <w:sz w:val="24"/>
                <w:szCs w:val="24"/>
              </w:rPr>
            </w:pPr>
          </w:p>
          <w:p w:rsidR="00EA5112" w:rsidRPr="00EC5BB4" w:rsidRDefault="00EA5112" w:rsidP="006556FB">
            <w:pPr>
              <w:spacing w:before="0"/>
              <w:rPr>
                <w:rFonts w:cs="Arial"/>
                <w:b/>
                <w:bCs/>
                <w:i/>
                <w:iCs/>
                <w:sz w:val="24"/>
                <w:szCs w:val="24"/>
              </w:rPr>
            </w:pPr>
          </w:p>
        </w:tc>
      </w:tr>
      <w:tr w:rsidR="00EA5112" w:rsidRPr="00EC5BB4" w:rsidTr="006556FB">
        <w:tc>
          <w:tcPr>
            <w:tcW w:w="4621"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cs="Arial"/>
                <w:b/>
                <w:bCs/>
                <w:i/>
                <w:iCs/>
                <w:sz w:val="24"/>
                <w:szCs w:val="24"/>
                <w:lang w:val="ru-RU"/>
              </w:rPr>
            </w:pPr>
          </w:p>
        </w:tc>
      </w:tr>
      <w:tr w:rsidR="00EA5112" w:rsidRPr="00EC5BB4" w:rsidTr="006556FB">
        <w:trPr>
          <w:trHeight w:val="512"/>
        </w:trPr>
        <w:tc>
          <w:tcPr>
            <w:tcW w:w="4621"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cs="Arial"/>
                <w:i/>
                <w:iCs/>
                <w:sz w:val="24"/>
                <w:szCs w:val="24"/>
              </w:rPr>
            </w:pPr>
          </w:p>
          <w:p w:rsidR="00EA5112" w:rsidRPr="00EC5BB4" w:rsidRDefault="00EA5112" w:rsidP="006556FB">
            <w:pPr>
              <w:spacing w:before="0"/>
              <w:rPr>
                <w:rFonts w:cs="Arial"/>
                <w:b/>
                <w:bCs/>
                <w:i/>
                <w:iCs/>
                <w:sz w:val="24"/>
                <w:szCs w:val="24"/>
              </w:rPr>
            </w:pPr>
            <w:r w:rsidRPr="00EC5BB4">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cs="Arial"/>
                <w:b/>
                <w:bCs/>
                <w:i/>
                <w:iCs/>
                <w:sz w:val="24"/>
                <w:szCs w:val="24"/>
              </w:rPr>
            </w:pPr>
          </w:p>
          <w:p w:rsidR="00EA5112" w:rsidRPr="00EC5BB4" w:rsidRDefault="00EA5112" w:rsidP="006556FB">
            <w:pPr>
              <w:spacing w:before="0"/>
              <w:rPr>
                <w:rFonts w:cs="Arial"/>
                <w:b/>
                <w:bCs/>
                <w:i/>
                <w:iCs/>
                <w:sz w:val="24"/>
                <w:szCs w:val="24"/>
              </w:rPr>
            </w:pPr>
          </w:p>
          <w:p w:rsidR="00EA5112" w:rsidRPr="00EC5BB4" w:rsidRDefault="00EA5112" w:rsidP="006556FB">
            <w:pPr>
              <w:spacing w:before="0"/>
              <w:rPr>
                <w:rFonts w:cs="Arial"/>
                <w:b/>
                <w:bCs/>
                <w:i/>
                <w:iCs/>
                <w:sz w:val="24"/>
                <w:szCs w:val="24"/>
              </w:rPr>
            </w:pPr>
          </w:p>
        </w:tc>
      </w:tr>
      <w:tr w:rsidR="00EA5112" w:rsidRPr="00EC5BB4" w:rsidTr="006556FB">
        <w:tc>
          <w:tcPr>
            <w:tcW w:w="4621"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cs="Arial"/>
                <w:b/>
                <w:bCs/>
                <w:i/>
                <w:iCs/>
                <w:sz w:val="24"/>
                <w:szCs w:val="24"/>
                <w:lang w:val="ru-RU"/>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p w:rsidR="00EA5112" w:rsidRPr="00EC5BB4" w:rsidRDefault="00EA5112" w:rsidP="006556FB">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cs="Arial"/>
                <w:b/>
                <w:bCs/>
                <w:i/>
                <w:iCs/>
                <w:sz w:val="24"/>
                <w:szCs w:val="24"/>
                <w:lang w:val="ru-RU"/>
              </w:rPr>
            </w:pPr>
          </w:p>
        </w:tc>
      </w:tr>
      <w:tr w:rsidR="00EA5112" w:rsidRPr="00EC5BB4" w:rsidTr="006556FB">
        <w:trPr>
          <w:trHeight w:val="557"/>
        </w:trPr>
        <w:tc>
          <w:tcPr>
            <w:tcW w:w="4621"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cs="Arial"/>
                <w:b/>
                <w:bCs/>
                <w:i/>
                <w:iCs/>
                <w:sz w:val="24"/>
                <w:szCs w:val="24"/>
              </w:rPr>
            </w:pPr>
            <w:r w:rsidRPr="00EC5BB4">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cs="Arial"/>
                <w:b/>
                <w:bCs/>
                <w:i/>
                <w:iCs/>
                <w:sz w:val="24"/>
                <w:szCs w:val="24"/>
              </w:rPr>
            </w:pPr>
          </w:p>
          <w:p w:rsidR="00EA5112" w:rsidRPr="00EC5BB4" w:rsidRDefault="00EA5112" w:rsidP="006556FB">
            <w:pPr>
              <w:spacing w:before="0"/>
              <w:rPr>
                <w:rFonts w:cs="Arial"/>
                <w:b/>
                <w:bCs/>
                <w:i/>
                <w:iCs/>
                <w:sz w:val="24"/>
                <w:szCs w:val="24"/>
              </w:rPr>
            </w:pPr>
          </w:p>
          <w:p w:rsidR="00EA5112" w:rsidRPr="00EC5BB4" w:rsidRDefault="00EA5112" w:rsidP="006556FB">
            <w:pPr>
              <w:spacing w:before="0"/>
              <w:rPr>
                <w:rFonts w:cs="Arial"/>
                <w:b/>
                <w:bCs/>
                <w:i/>
                <w:iCs/>
                <w:sz w:val="24"/>
                <w:szCs w:val="24"/>
              </w:rPr>
            </w:pPr>
          </w:p>
        </w:tc>
      </w:tr>
      <w:tr w:rsidR="00EA5112" w:rsidRPr="00EC5BB4" w:rsidTr="006556FB">
        <w:trPr>
          <w:trHeight w:val="683"/>
        </w:trPr>
        <w:tc>
          <w:tcPr>
            <w:tcW w:w="4621"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cs="Arial"/>
                <w:b/>
                <w:bCs/>
                <w:i/>
                <w:iCs/>
                <w:sz w:val="24"/>
                <w:szCs w:val="24"/>
              </w:rPr>
            </w:pPr>
            <w:r w:rsidRPr="00EC5BB4">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cs="Arial"/>
                <w:b/>
                <w:bCs/>
                <w:i/>
                <w:iCs/>
                <w:sz w:val="24"/>
                <w:szCs w:val="24"/>
              </w:rPr>
            </w:pPr>
          </w:p>
          <w:p w:rsidR="00EA5112" w:rsidRPr="00EC5BB4" w:rsidRDefault="00EA5112" w:rsidP="006556FB">
            <w:pPr>
              <w:spacing w:before="0"/>
              <w:rPr>
                <w:rFonts w:cs="Arial"/>
                <w:b/>
                <w:bCs/>
                <w:i/>
                <w:iCs/>
                <w:sz w:val="24"/>
                <w:szCs w:val="24"/>
              </w:rPr>
            </w:pPr>
          </w:p>
          <w:p w:rsidR="00EA5112" w:rsidRPr="00EC5BB4" w:rsidRDefault="00EA5112" w:rsidP="006556FB">
            <w:pPr>
              <w:spacing w:before="0"/>
              <w:rPr>
                <w:rFonts w:cs="Arial"/>
                <w:b/>
                <w:bCs/>
                <w:i/>
                <w:iCs/>
                <w:sz w:val="24"/>
                <w:szCs w:val="24"/>
              </w:rPr>
            </w:pPr>
          </w:p>
        </w:tc>
      </w:tr>
      <w:tr w:rsidR="00EA5112" w:rsidRPr="00EC5BB4" w:rsidTr="006556FB">
        <w:trPr>
          <w:trHeight w:val="593"/>
        </w:trPr>
        <w:tc>
          <w:tcPr>
            <w:tcW w:w="4621"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cs="Arial"/>
                <w:b/>
                <w:bCs/>
                <w:i/>
                <w:iCs/>
                <w:sz w:val="24"/>
                <w:szCs w:val="24"/>
                <w:lang w:val="ru-RU"/>
              </w:rPr>
            </w:pPr>
          </w:p>
          <w:p w:rsidR="00EA5112" w:rsidRPr="00EC5BB4" w:rsidRDefault="00EA5112" w:rsidP="006556FB">
            <w:pPr>
              <w:spacing w:before="0"/>
              <w:rPr>
                <w:rFonts w:cs="Arial"/>
                <w:b/>
                <w:bCs/>
                <w:i/>
                <w:iCs/>
                <w:sz w:val="24"/>
                <w:szCs w:val="24"/>
                <w:lang w:val="ru-RU"/>
              </w:rPr>
            </w:pPr>
          </w:p>
          <w:p w:rsidR="00EA5112" w:rsidRPr="00EC5BB4" w:rsidRDefault="00EA5112" w:rsidP="006556FB">
            <w:pPr>
              <w:spacing w:before="0"/>
              <w:rPr>
                <w:rFonts w:cs="Arial"/>
                <w:b/>
                <w:bCs/>
                <w:i/>
                <w:iCs/>
                <w:sz w:val="24"/>
                <w:szCs w:val="24"/>
                <w:lang w:val="ru-RU"/>
              </w:rPr>
            </w:pPr>
          </w:p>
        </w:tc>
      </w:tr>
      <w:tr w:rsidR="00EA5112" w:rsidRPr="00EC5BB4" w:rsidTr="006556FB">
        <w:trPr>
          <w:trHeight w:val="593"/>
        </w:trPr>
        <w:tc>
          <w:tcPr>
            <w:tcW w:w="4621"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ind w:firstLine="708"/>
              <w:rPr>
                <w:rFonts w:cs="Arial"/>
                <w:b/>
                <w:bCs/>
                <w:i/>
                <w:iCs/>
                <w:sz w:val="24"/>
                <w:szCs w:val="24"/>
                <w:lang w:val="ru-RU"/>
              </w:rPr>
            </w:pPr>
          </w:p>
          <w:p w:rsidR="00EA5112" w:rsidRPr="00EC5BB4" w:rsidRDefault="00EA5112" w:rsidP="006556FB">
            <w:pPr>
              <w:spacing w:before="0"/>
              <w:ind w:firstLine="708"/>
              <w:rPr>
                <w:rFonts w:cs="Arial"/>
                <w:b/>
                <w:bCs/>
                <w:i/>
                <w:iCs/>
                <w:sz w:val="24"/>
                <w:szCs w:val="24"/>
                <w:lang w:val="ru-RU"/>
              </w:rPr>
            </w:pPr>
          </w:p>
          <w:p w:rsidR="00EA5112" w:rsidRPr="00EC5BB4" w:rsidRDefault="00EA5112" w:rsidP="006556FB">
            <w:pPr>
              <w:spacing w:before="0"/>
              <w:ind w:firstLine="708"/>
              <w:rPr>
                <w:rFonts w:cs="Arial"/>
                <w:b/>
                <w:bCs/>
                <w:i/>
                <w:iCs/>
                <w:sz w:val="24"/>
                <w:szCs w:val="24"/>
                <w:lang w:val="ru-RU"/>
              </w:rPr>
            </w:pPr>
          </w:p>
        </w:tc>
      </w:tr>
    </w:tbl>
    <w:p w:rsidR="00EA5112" w:rsidRPr="00EC5BB4" w:rsidRDefault="00EA5112" w:rsidP="00EA5112">
      <w:pPr>
        <w:spacing w:before="0"/>
        <w:rPr>
          <w:rFonts w:cs="Arial"/>
          <w:sz w:val="24"/>
          <w:szCs w:val="24"/>
        </w:rPr>
      </w:pPr>
    </w:p>
    <w:p w:rsidR="00EA5112" w:rsidRPr="00EC5BB4" w:rsidRDefault="00EA5112" w:rsidP="00EA5112">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tbl>
      <w:tblPr>
        <w:tblW w:w="9282" w:type="dxa"/>
        <w:tblInd w:w="-20" w:type="dxa"/>
        <w:tblLayout w:type="fixed"/>
        <w:tblLook w:val="0000"/>
      </w:tblPr>
      <w:tblGrid>
        <w:gridCol w:w="9282"/>
      </w:tblGrid>
      <w:tr w:rsidR="00EA5112" w:rsidRPr="00EC5BB4" w:rsidTr="006556F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jc w:val="center"/>
              <w:rPr>
                <w:rFonts w:cs="Arial"/>
                <w:sz w:val="24"/>
                <w:szCs w:val="24"/>
              </w:rPr>
            </w:pPr>
          </w:p>
          <w:p w:rsidR="00EA5112" w:rsidRPr="00EC5BB4" w:rsidRDefault="00EA5112" w:rsidP="006556FB">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EA5112" w:rsidRPr="00EC5BB4" w:rsidTr="006556F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jc w:val="center"/>
              <w:rPr>
                <w:rFonts w:eastAsia="TimesNewRomanPSMT" w:cs="Arial"/>
                <w:b/>
                <w:bCs/>
                <w:sz w:val="24"/>
                <w:szCs w:val="24"/>
              </w:rPr>
            </w:pPr>
          </w:p>
          <w:p w:rsidR="00EA5112" w:rsidRPr="00EC5BB4" w:rsidRDefault="00EA5112" w:rsidP="006556FB">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EA5112" w:rsidRPr="00EC5BB4" w:rsidTr="006556F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jc w:val="center"/>
              <w:rPr>
                <w:rFonts w:eastAsia="TimesNewRomanPSMT" w:cs="Arial"/>
                <w:b/>
                <w:bCs/>
                <w:sz w:val="24"/>
                <w:szCs w:val="24"/>
              </w:rPr>
            </w:pPr>
          </w:p>
          <w:p w:rsidR="00EA5112" w:rsidRPr="00EC5BB4" w:rsidRDefault="00EA5112" w:rsidP="006556FB">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rsidR="00EA5112" w:rsidRPr="0042687E" w:rsidRDefault="00EA5112" w:rsidP="00EA5112">
      <w:pPr>
        <w:spacing w:before="0"/>
        <w:rPr>
          <w:rFonts w:eastAsia="TimesNewRomanPSMT" w:cs="Arial"/>
          <w:bCs/>
          <w:sz w:val="20"/>
          <w:szCs w:val="20"/>
        </w:rPr>
      </w:pPr>
      <w:r w:rsidRPr="0042687E">
        <w:rPr>
          <w:rFonts w:cs="Arial"/>
          <w:b/>
          <w:i/>
          <w:iCs/>
          <w:sz w:val="20"/>
          <w:szCs w:val="20"/>
          <w:lang w:val="ru-RU"/>
        </w:rPr>
        <w:lastRenderedPageBreak/>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EA5112" w:rsidRPr="00EC5BB4" w:rsidRDefault="00EA5112" w:rsidP="00EA5112">
      <w:pPr>
        <w:spacing w:before="0"/>
        <w:rPr>
          <w:rFonts w:eastAsia="TimesNewRomanPSMT" w:cs="Arial"/>
          <w:bCs/>
          <w:sz w:val="24"/>
          <w:szCs w:val="24"/>
        </w:rPr>
      </w:pPr>
    </w:p>
    <w:p w:rsidR="00EA5112" w:rsidRPr="00EC5BB4" w:rsidRDefault="00EA5112" w:rsidP="00EA5112">
      <w:pPr>
        <w:spacing w:before="0"/>
        <w:rPr>
          <w:rFonts w:eastAsia="TimesNewRomanPSMT" w:cs="Arial"/>
          <w:b/>
          <w:bCs/>
          <w:i/>
          <w:sz w:val="24"/>
          <w:szCs w:val="24"/>
        </w:rPr>
      </w:pPr>
      <w:r w:rsidRPr="00EC5BB4">
        <w:rPr>
          <w:rFonts w:eastAsia="TimesNewRomanPSMT" w:cs="Arial"/>
          <w:b/>
          <w:bCs/>
          <w:i/>
          <w:sz w:val="24"/>
          <w:szCs w:val="24"/>
          <w:lang w:val="sr-Cyrl-CS"/>
        </w:rPr>
        <w:t xml:space="preserve">3) </w:t>
      </w:r>
      <w:r w:rsidRPr="00EC5BB4">
        <w:rPr>
          <w:rFonts w:eastAsia="TimesNewRomanPSMT" w:cs="Arial"/>
          <w:b/>
          <w:bCs/>
          <w:i/>
          <w:sz w:val="24"/>
          <w:szCs w:val="24"/>
        </w:rPr>
        <w:t xml:space="preserve">ПОДАЦИ О ПОДИЗВОЂАЧУ </w:t>
      </w:r>
    </w:p>
    <w:p w:rsidR="00EA5112" w:rsidRPr="00EC5BB4" w:rsidRDefault="00EA5112" w:rsidP="00EA5112">
      <w:pPr>
        <w:spacing w:before="0"/>
        <w:rPr>
          <w:rFonts w:cs="Arial"/>
          <w:sz w:val="24"/>
          <w:szCs w:val="24"/>
        </w:rPr>
      </w:pPr>
      <w:r w:rsidRPr="00EC5BB4">
        <w:rPr>
          <w:rFonts w:eastAsia="TimesNewRomanPSMT" w:cs="Arial"/>
          <w:b/>
          <w:bCs/>
          <w:i/>
          <w:sz w:val="24"/>
          <w:szCs w:val="24"/>
        </w:rPr>
        <w:tab/>
      </w:r>
    </w:p>
    <w:tbl>
      <w:tblPr>
        <w:tblW w:w="0" w:type="auto"/>
        <w:tblInd w:w="-20" w:type="dxa"/>
        <w:tblLayout w:type="fixed"/>
        <w:tblLook w:val="0000"/>
      </w:tblPr>
      <w:tblGrid>
        <w:gridCol w:w="465"/>
        <w:gridCol w:w="4219"/>
        <w:gridCol w:w="4598"/>
      </w:tblGrid>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cs="Arial"/>
                <w:sz w:val="24"/>
                <w:szCs w:val="24"/>
              </w:rPr>
            </w:pPr>
          </w:p>
          <w:p w:rsidR="00EA5112" w:rsidRPr="00EC5BB4" w:rsidRDefault="00EA5112" w:rsidP="006556FB">
            <w:pPr>
              <w:spacing w:before="0"/>
              <w:rPr>
                <w:rFonts w:eastAsia="TimesNewRomanPSMT" w:cs="Arial"/>
                <w:bCs/>
                <w:i/>
                <w:sz w:val="24"/>
                <w:szCs w:val="24"/>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674622" w:rsidRDefault="00EA5112" w:rsidP="006556FB">
            <w:pPr>
              <w:spacing w:before="0"/>
              <w:rPr>
                <w:rFonts w:eastAsia="TimesNewRomanPSMT" w:cs="Arial"/>
                <w:b/>
                <w:bCs/>
                <w:sz w:val="24"/>
                <w:szCs w:val="24"/>
              </w:rPr>
            </w:pPr>
            <w:r>
              <w:rPr>
                <w:rFonts w:eastAsia="TimesNewRomanPSMT" w:cs="Arial"/>
                <w:bCs/>
                <w:i/>
                <w:sz w:val="24"/>
                <w:szCs w:val="24"/>
              </w:rPr>
              <w:t xml:space="preserve">Врста правног лица </w:t>
            </w:r>
            <w:r>
              <w:rPr>
                <w:rFonts w:eastAsia="TimesNewRomanPSMT" w:cs="Arial"/>
                <w:bCs/>
                <w:i/>
                <w:color w:val="00B0F0"/>
                <w:sz w:val="24"/>
                <w:szCs w:val="24"/>
                <w:lang w:val="ru-RU"/>
              </w:rPr>
              <w:t xml:space="preserve">(микро, мало, средње, велико или </w:t>
            </w:r>
            <w:r w:rsidRPr="00674622">
              <w:rPr>
                <w:rFonts w:eastAsia="TimesNewRomanPSMT" w:cs="Arial"/>
                <w:bCs/>
                <w:i/>
                <w:color w:val="00B0F0"/>
                <w:sz w:val="24"/>
                <w:szCs w:val="24"/>
                <w:lang w:val="ru-RU"/>
              </w:rPr>
              <w:t>физичко лице)</w:t>
            </w:r>
            <w:r>
              <w:rPr>
                <w:rFonts w:eastAsia="TimesNewRomanPSMT" w:cs="Arial"/>
                <w:bCs/>
                <w:i/>
                <w:sz w:val="24"/>
                <w:szCs w:val="24"/>
              </w:rPr>
              <w:t xml:space="preserve">: </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rPr>
          <w:trHeight w:val="548"/>
        </w:trPr>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Default="00EA5112" w:rsidP="006556FB">
            <w:pPr>
              <w:snapToGrid w:val="0"/>
              <w:spacing w:before="0"/>
              <w:jc w:val="left"/>
              <w:rPr>
                <w:rFonts w:eastAsia="TimesNewRomanPSMT" w:cs="Arial"/>
                <w:bCs/>
                <w:i/>
                <w:sz w:val="24"/>
                <w:szCs w:val="24"/>
              </w:rPr>
            </w:pPr>
          </w:p>
          <w:p w:rsidR="00EA5112" w:rsidRDefault="00EA5112" w:rsidP="006556FB">
            <w:pPr>
              <w:snapToGrid w:val="0"/>
              <w:spacing w:before="0"/>
              <w:jc w:val="left"/>
              <w:rPr>
                <w:rFonts w:eastAsia="TimesNewRomanPSMT" w:cs="Arial"/>
                <w:bCs/>
                <w:i/>
                <w:sz w:val="24"/>
                <w:szCs w:val="24"/>
              </w:rPr>
            </w:pPr>
            <w:r>
              <w:rPr>
                <w:rFonts w:eastAsia="TimesNewRomanPSMT" w:cs="Arial"/>
                <w:bCs/>
                <w:i/>
                <w:sz w:val="24"/>
                <w:szCs w:val="24"/>
              </w:rPr>
              <w:t>Адреса</w:t>
            </w:r>
          </w:p>
          <w:p w:rsidR="00EA5112" w:rsidRPr="00674622" w:rsidRDefault="00EA5112" w:rsidP="006556FB">
            <w:pPr>
              <w:snapToGrid w:val="0"/>
              <w:spacing w:before="0"/>
              <w:jc w:val="left"/>
              <w:rPr>
                <w:rFonts w:eastAsia="TimesNewRomanPSMT" w:cs="Arial"/>
                <w:bCs/>
                <w:i/>
                <w:sz w:val="24"/>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Default="00EA5112" w:rsidP="006556FB">
            <w:pPr>
              <w:spacing w:before="0"/>
              <w:rPr>
                <w:rFonts w:eastAsia="TimesNewRomanPSMT" w:cs="Arial"/>
                <w:bCs/>
                <w:i/>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p w:rsidR="004B14B3" w:rsidRPr="00EC5BB4" w:rsidRDefault="004B14B3" w:rsidP="006556FB">
            <w:pPr>
              <w:spacing w:before="0"/>
              <w:rPr>
                <w:rFonts w:eastAsia="TimesNewRomanPSMT" w:cs="Arial"/>
                <w:b/>
                <w:bCs/>
                <w:sz w:val="24"/>
                <w:szCs w:val="24"/>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lang w:val="ru-RU"/>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Pr="00EC5BB4" w:rsidRDefault="00EA5112" w:rsidP="006556FB">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lang w:val="ru-RU"/>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Pr="00EC5BB4" w:rsidRDefault="00EA5112" w:rsidP="006556FB">
            <w:pPr>
              <w:spacing w:before="0"/>
              <w:rPr>
                <w:rFonts w:eastAsia="TimesNewRomanPSMT" w:cs="Arial"/>
                <w:bCs/>
                <w:i/>
                <w:sz w:val="24"/>
                <w:szCs w:val="24"/>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rPr>
          <w:trHeight w:val="485"/>
        </w:trPr>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r w:rsidRPr="004527F0">
              <w:rPr>
                <w:rFonts w:eastAsia="TimesNewRomanPSMT" w:cs="Arial"/>
                <w:bCs/>
                <w:i/>
                <w:sz w:val="24"/>
                <w:szCs w:val="24"/>
              </w:rPr>
              <w:t xml:space="preserve">Врста правног лица: </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012F3A" w:rsidRDefault="00012F3A" w:rsidP="006556FB">
            <w:pPr>
              <w:spacing w:before="0"/>
              <w:rPr>
                <w:rFonts w:eastAsia="TimesNewRomanPSMT" w:cs="Arial"/>
                <w:bCs/>
                <w:i/>
                <w:sz w:val="24"/>
                <w:szCs w:val="24"/>
                <w:lang w:val="sr-Cyrl-CS"/>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lang w:val="ru-RU"/>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lang w:val="ru-RU"/>
              </w:rPr>
            </w:pPr>
          </w:p>
        </w:tc>
      </w:tr>
    </w:tbl>
    <w:p w:rsidR="00EA5112" w:rsidRPr="0042687E" w:rsidRDefault="00EA5112" w:rsidP="00EA5112">
      <w:pPr>
        <w:spacing w:before="0"/>
        <w:rPr>
          <w:rFonts w:cs="Arial"/>
          <w:i/>
          <w:iCs/>
          <w:sz w:val="20"/>
          <w:szCs w:val="20"/>
          <w:lang w:val="ru-RU"/>
        </w:rPr>
      </w:pPr>
      <w:r w:rsidRPr="0042687E">
        <w:rPr>
          <w:rFonts w:cs="Arial"/>
          <w:b/>
          <w:bCs/>
          <w:i/>
          <w:iCs/>
          <w:sz w:val="20"/>
          <w:szCs w:val="20"/>
          <w:u w:val="single"/>
          <w:lang w:val="ru-RU"/>
        </w:rPr>
        <w:t>Напомена:</w:t>
      </w:r>
    </w:p>
    <w:p w:rsidR="00EA5112" w:rsidRPr="000F54C7" w:rsidRDefault="00EA5112" w:rsidP="00EA5112">
      <w:pPr>
        <w:spacing w:before="0"/>
        <w:rPr>
          <w:rFonts w:eastAsia="TimesNewRomanPSMT" w:cs="Arial"/>
          <w:b/>
          <w:b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A5112" w:rsidRPr="00EC5BB4" w:rsidRDefault="00EA5112" w:rsidP="00EA5112">
      <w:pPr>
        <w:spacing w:before="0"/>
        <w:rPr>
          <w:rFonts w:eastAsia="TimesNewRomanPSMT" w:cs="Arial"/>
          <w:b/>
          <w:bCs/>
          <w:i/>
          <w:sz w:val="24"/>
          <w:szCs w:val="24"/>
          <w:lang w:val="ru-RU"/>
        </w:rPr>
      </w:pPr>
      <w:r w:rsidRPr="00EC5BB4">
        <w:rPr>
          <w:rFonts w:eastAsia="TimesNewRomanPSMT" w:cs="Arial"/>
          <w:b/>
          <w:bCs/>
          <w:i/>
          <w:sz w:val="24"/>
          <w:szCs w:val="24"/>
          <w:lang w:val="sr-Cyrl-CS"/>
        </w:rPr>
        <w:lastRenderedPageBreak/>
        <w:t xml:space="preserve">4) </w:t>
      </w:r>
      <w:r w:rsidRPr="00EC5BB4">
        <w:rPr>
          <w:rFonts w:eastAsia="TimesNewRomanPSMT" w:cs="Arial"/>
          <w:b/>
          <w:bCs/>
          <w:i/>
          <w:sz w:val="24"/>
          <w:szCs w:val="24"/>
          <w:lang w:val="ru-RU"/>
        </w:rPr>
        <w:t>ПОДАЦИ ЧЛАНУ ГРУПЕ ПОНУЂАЧА</w:t>
      </w:r>
    </w:p>
    <w:p w:rsidR="00EA5112" w:rsidRPr="00EC5BB4" w:rsidRDefault="00EA5112" w:rsidP="00EA5112">
      <w:pPr>
        <w:spacing w:before="0"/>
        <w:rPr>
          <w:rFonts w:cs="Arial"/>
          <w:sz w:val="24"/>
          <w:szCs w:val="24"/>
        </w:rPr>
      </w:pPr>
    </w:p>
    <w:tbl>
      <w:tblPr>
        <w:tblW w:w="0" w:type="auto"/>
        <w:tblInd w:w="-20" w:type="dxa"/>
        <w:tblLayout w:type="fixed"/>
        <w:tblLook w:val="0000"/>
      </w:tblPr>
      <w:tblGrid>
        <w:gridCol w:w="465"/>
        <w:gridCol w:w="4219"/>
        <w:gridCol w:w="4598"/>
      </w:tblGrid>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cs="Arial"/>
                <w:sz w:val="24"/>
                <w:szCs w:val="24"/>
              </w:rPr>
            </w:pPr>
          </w:p>
          <w:p w:rsidR="00EA5112" w:rsidRPr="00EC5BB4" w:rsidRDefault="00EA5112" w:rsidP="006556FB">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Pr="00EC5BB4" w:rsidRDefault="00EA5112" w:rsidP="006556FB">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lang w:val="ru-RU"/>
              </w:rPr>
            </w:pPr>
          </w:p>
        </w:tc>
      </w:tr>
      <w:tr w:rsidR="00EA5112" w:rsidRPr="00EC5BB4" w:rsidTr="006556FB">
        <w:trPr>
          <w:trHeight w:val="557"/>
        </w:trPr>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EA5112" w:rsidRPr="00674622" w:rsidRDefault="00EA5112" w:rsidP="006556FB">
            <w:pPr>
              <w:snapToGrid w:val="0"/>
              <w:spacing w:before="0"/>
              <w:rPr>
                <w:rFonts w:eastAsia="TimesNewRomanPSMT" w:cs="Arial"/>
                <w:bCs/>
                <w:i/>
                <w:sz w:val="24"/>
                <w:szCs w:val="24"/>
                <w:lang w:val="ru-RU"/>
              </w:rPr>
            </w:pPr>
          </w:p>
          <w:p w:rsidR="00EA5112" w:rsidRPr="00EC5BB4" w:rsidRDefault="00EA5112" w:rsidP="006556FB">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Pr>
                <w:rFonts w:eastAsia="TimesNewRomanPSMT" w:cs="Arial"/>
                <w:bCs/>
                <w:i/>
                <w:color w:val="00B0F0"/>
                <w:sz w:val="24"/>
                <w:szCs w:val="24"/>
                <w:lang w:val="ru-RU"/>
              </w:rPr>
              <w:t xml:space="preserve">(микро, мало, средње, велико или </w:t>
            </w:r>
            <w:r w:rsidRPr="00674622">
              <w:rPr>
                <w:rFonts w:eastAsia="TimesNewRomanPSMT" w:cs="Arial"/>
                <w:bCs/>
                <w:i/>
                <w:color w:val="00B0F0"/>
                <w:sz w:val="24"/>
                <w:szCs w:val="24"/>
                <w:lang w:val="ru-RU"/>
              </w:rPr>
              <w:t>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Pr="00EC5BB4" w:rsidRDefault="00EA5112" w:rsidP="006556FB">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Pr="00EC5BB4" w:rsidRDefault="00EA5112" w:rsidP="006556FB">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lang w:val="ru-RU"/>
              </w:rPr>
            </w:pPr>
          </w:p>
        </w:tc>
      </w:tr>
      <w:tr w:rsidR="00EA5112" w:rsidRPr="00EC5BB4" w:rsidTr="006556FB">
        <w:trPr>
          <w:trHeight w:val="413"/>
        </w:trPr>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EA5112" w:rsidRPr="00674622" w:rsidRDefault="00EA5112" w:rsidP="006556FB">
            <w:pPr>
              <w:snapToGrid w:val="0"/>
              <w:spacing w:before="0"/>
              <w:rPr>
                <w:rFonts w:eastAsia="TimesNewRomanPSMT" w:cs="Arial"/>
                <w:bCs/>
                <w:i/>
                <w:sz w:val="24"/>
                <w:szCs w:val="24"/>
                <w:lang w:val="ru-RU"/>
              </w:rPr>
            </w:pPr>
          </w:p>
          <w:p w:rsidR="00EA5112" w:rsidRPr="00EC5BB4" w:rsidRDefault="00EA5112" w:rsidP="006556FB">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Pr>
                <w:rFonts w:eastAsia="TimesNewRomanPSMT" w:cs="Arial"/>
                <w:bCs/>
                <w:i/>
                <w:color w:val="00B0F0"/>
                <w:sz w:val="24"/>
                <w:szCs w:val="24"/>
                <w:lang w:val="ru-RU"/>
              </w:rPr>
              <w:t>(микро, мало, средње, велико или</w:t>
            </w:r>
            <w:r w:rsidRPr="00674622">
              <w:rPr>
                <w:rFonts w:eastAsia="TimesNewRomanPSMT" w:cs="Arial"/>
                <w:bCs/>
                <w:i/>
                <w:color w:val="00B0F0"/>
                <w:sz w:val="24"/>
                <w:szCs w:val="24"/>
                <w:lang w:val="ru-RU"/>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Pr="00EC5BB4" w:rsidRDefault="00EA5112" w:rsidP="006556FB">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lang w:val="ru-RU"/>
              </w:rPr>
            </w:pPr>
            <w:r w:rsidRPr="00EC5BB4">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Pr="00EC5BB4" w:rsidRDefault="00EA5112" w:rsidP="006556FB">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lang w:val="ru-RU"/>
              </w:rPr>
            </w:pPr>
          </w:p>
        </w:tc>
      </w:tr>
      <w:tr w:rsidR="00EA5112" w:rsidRPr="00EC5BB4" w:rsidTr="006556FB">
        <w:trPr>
          <w:trHeight w:val="512"/>
        </w:trPr>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EA5112" w:rsidRPr="00674622" w:rsidRDefault="00EA5112" w:rsidP="006556FB">
            <w:pPr>
              <w:snapToGrid w:val="0"/>
              <w:spacing w:before="0"/>
              <w:rPr>
                <w:rFonts w:eastAsia="TimesNewRomanPSMT" w:cs="Arial"/>
                <w:bCs/>
                <w:i/>
                <w:sz w:val="24"/>
                <w:szCs w:val="24"/>
                <w:lang w:val="ru-RU"/>
              </w:rPr>
            </w:pPr>
          </w:p>
          <w:p w:rsidR="00EA5112" w:rsidRPr="00EC5BB4" w:rsidRDefault="00EA5112" w:rsidP="006556FB">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Pr>
                <w:rFonts w:eastAsia="TimesNewRomanPSMT" w:cs="Arial"/>
                <w:bCs/>
                <w:i/>
                <w:color w:val="00B0F0"/>
                <w:sz w:val="24"/>
                <w:szCs w:val="24"/>
                <w:lang w:val="ru-RU"/>
              </w:rPr>
              <w:t xml:space="preserve">(микро, мало, средње, велико или </w:t>
            </w:r>
            <w:r w:rsidRPr="00674622">
              <w:rPr>
                <w:rFonts w:eastAsia="TimesNewRomanPSMT" w:cs="Arial"/>
                <w:bCs/>
                <w:i/>
                <w:color w:val="00B0F0"/>
                <w:sz w:val="24"/>
                <w:szCs w:val="24"/>
                <w:lang w:val="ru-RU"/>
              </w:rPr>
              <w:t>физичко лице</w:t>
            </w:r>
            <w:r>
              <w:rPr>
                <w:rFonts w:eastAsia="TimesNewRomanPSMT" w:cs="Arial"/>
                <w:bCs/>
                <w:i/>
                <w:color w:val="00B0F0"/>
                <w:sz w:val="24"/>
                <w:szCs w:val="24"/>
                <w:lang w:val="ru-RU"/>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Pr="00EC5BB4" w:rsidRDefault="00EA5112" w:rsidP="006556FB">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lang w:val="ru-RU"/>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r w:rsidR="00EA5112" w:rsidRPr="00EC5BB4" w:rsidTr="006556FB">
        <w:tc>
          <w:tcPr>
            <w:tcW w:w="465"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EA5112" w:rsidRPr="00EC5BB4" w:rsidRDefault="00EA5112" w:rsidP="006556FB">
            <w:pPr>
              <w:snapToGrid w:val="0"/>
              <w:spacing w:before="0"/>
              <w:rPr>
                <w:rFonts w:eastAsia="TimesNewRomanPSMT" w:cs="Arial"/>
                <w:bCs/>
                <w:i/>
                <w:sz w:val="24"/>
                <w:szCs w:val="24"/>
              </w:rPr>
            </w:pPr>
          </w:p>
          <w:p w:rsidR="00EA5112" w:rsidRPr="00EC5BB4" w:rsidRDefault="00EA5112" w:rsidP="006556FB">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A5112" w:rsidRPr="00EC5BB4" w:rsidRDefault="00EA5112" w:rsidP="006556FB">
            <w:pPr>
              <w:snapToGrid w:val="0"/>
              <w:spacing w:before="0"/>
              <w:rPr>
                <w:rFonts w:eastAsia="TimesNewRomanPSMT" w:cs="Arial"/>
                <w:b/>
                <w:bCs/>
                <w:sz w:val="24"/>
                <w:szCs w:val="24"/>
              </w:rPr>
            </w:pPr>
          </w:p>
        </w:tc>
      </w:tr>
    </w:tbl>
    <w:p w:rsidR="00EA5112" w:rsidRPr="00EC5BB4" w:rsidRDefault="00EA5112" w:rsidP="00EA5112">
      <w:pPr>
        <w:spacing w:before="0"/>
        <w:rPr>
          <w:rFonts w:cs="Arial"/>
          <w:b/>
          <w:bCs/>
          <w:i/>
          <w:iCs/>
          <w:sz w:val="24"/>
          <w:szCs w:val="24"/>
          <w:u w:val="single"/>
        </w:rPr>
      </w:pPr>
    </w:p>
    <w:p w:rsidR="00EA5112" w:rsidRPr="0042687E" w:rsidRDefault="00EA5112" w:rsidP="00EA5112">
      <w:pPr>
        <w:spacing w:before="0"/>
        <w:rPr>
          <w:rFonts w:cs="Arial"/>
          <w:i/>
          <w:iCs/>
          <w:sz w:val="20"/>
          <w:szCs w:val="20"/>
          <w:lang w:val="ru-RU"/>
        </w:rPr>
      </w:pPr>
      <w:r w:rsidRPr="0042687E">
        <w:rPr>
          <w:rFonts w:cs="Arial"/>
          <w:b/>
          <w:bCs/>
          <w:i/>
          <w:iCs/>
          <w:sz w:val="20"/>
          <w:szCs w:val="20"/>
          <w:u w:val="single"/>
        </w:rPr>
        <w:t>Напомена:</w:t>
      </w:r>
    </w:p>
    <w:p w:rsidR="00EA5112" w:rsidRDefault="00EA5112" w:rsidP="00EA5112">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A5112" w:rsidRPr="00B01E81" w:rsidRDefault="00EA5112" w:rsidP="00EA5112">
      <w:pPr>
        <w:spacing w:before="0"/>
        <w:rPr>
          <w:rFonts w:cs="Arial"/>
          <w:i/>
          <w:iCs/>
          <w:sz w:val="20"/>
          <w:szCs w:val="20"/>
          <w:lang w:val="ru-RU"/>
        </w:rPr>
      </w:pPr>
    </w:p>
    <w:p w:rsidR="00EA5112" w:rsidRDefault="00EA5112" w:rsidP="00EA5112">
      <w:pPr>
        <w:spacing w:before="0"/>
        <w:rPr>
          <w:rFonts w:cs="Arial"/>
          <w:i/>
          <w:iCs/>
          <w:sz w:val="24"/>
          <w:szCs w:val="24"/>
          <w:lang w:val="ru-RU"/>
        </w:rPr>
      </w:pPr>
    </w:p>
    <w:p w:rsidR="000F54C7" w:rsidRPr="00EC5BB4" w:rsidRDefault="000F54C7" w:rsidP="00EA5112">
      <w:pPr>
        <w:spacing w:before="0"/>
        <w:rPr>
          <w:rFonts w:cs="Arial"/>
          <w:i/>
          <w:iCs/>
          <w:sz w:val="24"/>
          <w:szCs w:val="24"/>
          <w:lang w:val="ru-RU"/>
        </w:rPr>
      </w:pPr>
    </w:p>
    <w:p w:rsidR="00EA5112" w:rsidRPr="00BA2C2D" w:rsidRDefault="00EA5112" w:rsidP="00EA5112">
      <w:pPr>
        <w:spacing w:before="0"/>
        <w:rPr>
          <w:rFonts w:eastAsia="TimesNewRomanPSMT" w:cs="Arial"/>
          <w:b/>
          <w:bCs/>
          <w:i/>
          <w:sz w:val="24"/>
          <w:szCs w:val="24"/>
          <w:lang w:val="sr-Cyrl-CS"/>
        </w:rPr>
      </w:pPr>
      <w:r>
        <w:rPr>
          <w:rFonts w:eastAsia="TimesNewRomanPSMT" w:cs="Arial"/>
          <w:b/>
          <w:bCs/>
          <w:i/>
          <w:sz w:val="24"/>
          <w:szCs w:val="24"/>
          <w:lang w:val="sr-Cyrl-CS"/>
        </w:rPr>
        <w:lastRenderedPageBreak/>
        <w:t xml:space="preserve">5) </w:t>
      </w:r>
      <w:r w:rsidRPr="00BA2C2D">
        <w:rPr>
          <w:rFonts w:eastAsia="TimesNewRomanPSMT" w:cs="Arial"/>
          <w:b/>
          <w:bCs/>
          <w:i/>
          <w:sz w:val="24"/>
          <w:szCs w:val="24"/>
          <w:lang w:val="sr-Cyrl-CS"/>
        </w:rPr>
        <w:t>ЦЕНА И КОМЕРЦИЈАЛНИ УСЛОВИ ПОНУДЕ</w:t>
      </w:r>
    </w:p>
    <w:p w:rsidR="00EA5112" w:rsidRPr="00EC5BB4" w:rsidRDefault="00EA5112" w:rsidP="00EA5112">
      <w:pPr>
        <w:spacing w:before="0"/>
        <w:jc w:val="center"/>
        <w:rPr>
          <w:rFonts w:cs="Arial"/>
          <w:bCs/>
          <w:i/>
          <w:iCs/>
          <w:sz w:val="24"/>
          <w:szCs w:val="24"/>
          <w:lang w:val="sr-Cyrl-CS"/>
        </w:rPr>
      </w:pPr>
    </w:p>
    <w:p w:rsidR="00EA5112" w:rsidRDefault="00EA5112" w:rsidP="00EA5112">
      <w:pPr>
        <w:spacing w:before="0"/>
        <w:jc w:val="center"/>
        <w:rPr>
          <w:rFonts w:cs="Arial"/>
          <w:b/>
          <w:bCs/>
          <w:i/>
          <w:iCs/>
          <w:sz w:val="24"/>
          <w:szCs w:val="24"/>
          <w:u w:val="single"/>
          <w:lang w:val="sr-Cyrl-CS"/>
        </w:rPr>
      </w:pPr>
      <w:r w:rsidRPr="00EC5BB4">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5"/>
        <w:gridCol w:w="3614"/>
      </w:tblGrid>
      <w:tr w:rsidR="00EA5112" w:rsidRPr="00EC5BB4" w:rsidTr="006556FB">
        <w:trPr>
          <w:trHeight w:val="485"/>
        </w:trPr>
        <w:tc>
          <w:tcPr>
            <w:tcW w:w="5405" w:type="dxa"/>
            <w:shd w:val="clear" w:color="auto" w:fill="C6D9F1" w:themeFill="text2" w:themeFillTint="33"/>
            <w:vAlign w:val="center"/>
          </w:tcPr>
          <w:p w:rsidR="00EA5112" w:rsidRPr="00EC5BB4" w:rsidRDefault="00EA5112" w:rsidP="006556FB">
            <w:pPr>
              <w:spacing w:before="0"/>
              <w:jc w:val="center"/>
              <w:rPr>
                <w:rFonts w:cs="Arial"/>
                <w:b/>
                <w:bCs/>
                <w:i/>
                <w:iCs/>
                <w:sz w:val="24"/>
                <w:szCs w:val="24"/>
                <w:lang w:val="sr-Cyrl-CS"/>
              </w:rPr>
            </w:pPr>
            <w:r w:rsidRPr="00EC5BB4">
              <w:rPr>
                <w:rFonts w:eastAsia="TimesNewRomanPSMT" w:cs="Arial"/>
                <w:b/>
                <w:bCs/>
                <w:sz w:val="24"/>
                <w:szCs w:val="24"/>
              </w:rPr>
              <w:t xml:space="preserve">ПРЕДМЕТ </w:t>
            </w:r>
            <w:r w:rsidRPr="00EC5BB4">
              <w:rPr>
                <w:rFonts w:eastAsia="TimesNewRomanPSMT" w:cs="Arial"/>
                <w:b/>
                <w:bCs/>
                <w:sz w:val="24"/>
                <w:szCs w:val="24"/>
                <w:lang w:val="sr-Cyrl-CS"/>
              </w:rPr>
              <w:t xml:space="preserve">И БРОЈ </w:t>
            </w:r>
            <w:r w:rsidRPr="00EC5BB4">
              <w:rPr>
                <w:rFonts w:eastAsia="TimesNewRomanPSMT" w:cs="Arial"/>
                <w:b/>
                <w:bCs/>
                <w:sz w:val="24"/>
                <w:szCs w:val="24"/>
              </w:rPr>
              <w:t>НАБАВКЕ</w:t>
            </w:r>
          </w:p>
        </w:tc>
        <w:tc>
          <w:tcPr>
            <w:tcW w:w="3614" w:type="dxa"/>
            <w:shd w:val="clear" w:color="auto" w:fill="C6D9F1" w:themeFill="text2" w:themeFillTint="33"/>
            <w:vAlign w:val="center"/>
          </w:tcPr>
          <w:p w:rsidR="00EA5112" w:rsidRPr="00EC5BB4" w:rsidRDefault="00EA5112" w:rsidP="006556FB">
            <w:pPr>
              <w:spacing w:before="0"/>
              <w:jc w:val="center"/>
              <w:rPr>
                <w:rFonts w:cs="Arial"/>
                <w:b/>
                <w:bCs/>
                <w:i/>
                <w:iCs/>
                <w:sz w:val="24"/>
                <w:szCs w:val="24"/>
                <w:lang w:val="sr-Cyrl-CS"/>
              </w:rPr>
            </w:pPr>
            <w:r w:rsidRPr="00EC5BB4">
              <w:rPr>
                <w:rFonts w:cs="Arial"/>
                <w:b/>
                <w:bCs/>
                <w:i/>
                <w:iCs/>
                <w:sz w:val="24"/>
                <w:szCs w:val="24"/>
                <w:lang w:val="sr-Cyrl-CS"/>
              </w:rPr>
              <w:t>УКУПНА ЦЕНА</w:t>
            </w:r>
            <w:r>
              <w:rPr>
                <w:rFonts w:cs="Arial"/>
                <w:b/>
                <w:bCs/>
                <w:i/>
                <w:iCs/>
                <w:sz w:val="24"/>
                <w:szCs w:val="24"/>
              </w:rPr>
              <w:t xml:space="preserve"> у динарима</w:t>
            </w:r>
            <w:r w:rsidRPr="00EC5BB4">
              <w:rPr>
                <w:rFonts w:eastAsia="Arial Unicode MS" w:cs="Arial"/>
                <w:b/>
                <w:bCs/>
                <w:i/>
                <w:iCs/>
                <w:kern w:val="1"/>
                <w:sz w:val="24"/>
                <w:szCs w:val="24"/>
                <w:lang w:val="sr-Cyrl-CS" w:eastAsia="ar-SA"/>
              </w:rPr>
              <w:t xml:space="preserve"> </w:t>
            </w:r>
            <w:r w:rsidRPr="00922EDB">
              <w:rPr>
                <w:rFonts w:cs="Arial"/>
                <w:b/>
                <w:bCs/>
                <w:i/>
                <w:iCs/>
                <w:color w:val="00B0F0"/>
                <w:sz w:val="24"/>
                <w:szCs w:val="24"/>
                <w:lang w:val="sr-Cyrl-CS"/>
              </w:rPr>
              <w:t xml:space="preserve"> </w:t>
            </w:r>
            <w:r w:rsidRPr="00EC5BB4">
              <w:rPr>
                <w:rFonts w:cs="Arial"/>
                <w:b/>
                <w:bCs/>
                <w:i/>
                <w:iCs/>
                <w:sz w:val="24"/>
                <w:szCs w:val="24"/>
                <w:lang w:val="sr-Cyrl-CS"/>
              </w:rPr>
              <w:t>без ПДВ</w:t>
            </w:r>
          </w:p>
        </w:tc>
      </w:tr>
      <w:tr w:rsidR="00EA5112" w:rsidRPr="00EC5BB4" w:rsidTr="006556FB">
        <w:trPr>
          <w:trHeight w:val="440"/>
        </w:trPr>
        <w:tc>
          <w:tcPr>
            <w:tcW w:w="5405" w:type="dxa"/>
            <w:vAlign w:val="center"/>
          </w:tcPr>
          <w:p w:rsidR="003345D2" w:rsidRPr="00EC5BB4" w:rsidRDefault="00EA5112" w:rsidP="003345D2">
            <w:pPr>
              <w:spacing w:before="0"/>
              <w:rPr>
                <w:rFonts w:cs="Arial"/>
                <w:b/>
                <w:i/>
                <w:iCs/>
                <w:sz w:val="24"/>
                <w:szCs w:val="24"/>
                <w:lang w:val="ru-RU"/>
              </w:rPr>
            </w:pPr>
            <w:r>
              <w:rPr>
                <w:rFonts w:cs="Arial"/>
                <w:b/>
                <w:i/>
                <w:sz w:val="24"/>
                <w:szCs w:val="24"/>
                <w:lang w:val="sr-Cyrl-CS"/>
              </w:rPr>
              <w:t xml:space="preserve">Јавна набавка услуга </w:t>
            </w:r>
            <w:r w:rsidRPr="003345D2">
              <w:rPr>
                <w:rFonts w:cs="Arial"/>
                <w:b/>
                <w:i/>
                <w:sz w:val="24"/>
                <w:szCs w:val="24"/>
                <w:lang w:val="sr-Cyrl-CS"/>
              </w:rPr>
              <w:t>–</w:t>
            </w:r>
            <w:r w:rsidR="003345D2">
              <w:rPr>
                <w:rFonts w:cs="Arial"/>
                <w:b/>
                <w:i/>
                <w:sz w:val="24"/>
                <w:szCs w:val="24"/>
                <w:lang w:val="sr-Cyrl-CS"/>
              </w:rPr>
              <w:t xml:space="preserve"> </w:t>
            </w:r>
            <w:r w:rsidR="003345D2" w:rsidRPr="003345D2">
              <w:rPr>
                <w:rFonts w:cs="Arial"/>
                <w:sz w:val="24"/>
                <w:szCs w:val="24"/>
              </w:rPr>
              <w:t xml:space="preserve">угоститељске услуге, </w:t>
            </w:r>
            <w:r w:rsidR="003345D2" w:rsidRPr="003345D2">
              <w:rPr>
                <w:rFonts w:cs="Arial"/>
                <w:iCs/>
                <w:sz w:val="24"/>
                <w:szCs w:val="24"/>
              </w:rPr>
              <w:t>услуживање у ресторанима на територији Ниша</w:t>
            </w:r>
            <w:r w:rsidR="003345D2" w:rsidRPr="003345D2">
              <w:rPr>
                <w:rFonts w:cs="Arial"/>
                <w:sz w:val="24"/>
                <w:szCs w:val="24"/>
              </w:rPr>
              <w:t>, редни број 1-02-4047-32/17</w:t>
            </w:r>
          </w:p>
          <w:p w:rsidR="00EA5112" w:rsidRPr="00EC5BB4" w:rsidRDefault="00EA5112" w:rsidP="006556FB">
            <w:pPr>
              <w:spacing w:before="0"/>
              <w:rPr>
                <w:rFonts w:cs="Arial"/>
                <w:b/>
                <w:i/>
                <w:sz w:val="24"/>
                <w:szCs w:val="24"/>
                <w:lang w:val="sr-Cyrl-CS"/>
              </w:rPr>
            </w:pPr>
          </w:p>
        </w:tc>
        <w:tc>
          <w:tcPr>
            <w:tcW w:w="3614" w:type="dxa"/>
          </w:tcPr>
          <w:p w:rsidR="00EA5112" w:rsidRDefault="00EA5112" w:rsidP="006556FB">
            <w:pPr>
              <w:spacing w:before="0"/>
              <w:jc w:val="center"/>
              <w:rPr>
                <w:rFonts w:cs="Arial"/>
                <w:b/>
                <w:bCs/>
                <w:i/>
                <w:iCs/>
                <w:sz w:val="24"/>
                <w:szCs w:val="24"/>
                <w:lang w:val="sr-Cyrl-CS"/>
              </w:rPr>
            </w:pPr>
          </w:p>
          <w:p w:rsidR="00EA5112" w:rsidRPr="00EC5BB4" w:rsidRDefault="00EA5112" w:rsidP="006556FB">
            <w:pPr>
              <w:spacing w:before="0"/>
              <w:jc w:val="center"/>
              <w:rPr>
                <w:rFonts w:cs="Arial"/>
                <w:b/>
                <w:bCs/>
                <w:i/>
                <w:iCs/>
                <w:sz w:val="24"/>
                <w:szCs w:val="24"/>
                <w:lang w:val="sr-Cyrl-CS"/>
              </w:rPr>
            </w:pPr>
            <w:r>
              <w:rPr>
                <w:rFonts w:cs="Arial"/>
                <w:b/>
                <w:bCs/>
                <w:i/>
                <w:iCs/>
                <w:sz w:val="24"/>
                <w:szCs w:val="24"/>
                <w:lang w:val="sr-Cyrl-CS"/>
              </w:rPr>
              <w:t>___________</w:t>
            </w:r>
          </w:p>
        </w:tc>
      </w:tr>
    </w:tbl>
    <w:p w:rsidR="00EA5112" w:rsidRDefault="00EA5112" w:rsidP="00EA5112">
      <w:pPr>
        <w:spacing w:before="0"/>
        <w:jc w:val="center"/>
        <w:rPr>
          <w:rFonts w:cs="Arial"/>
          <w:b/>
          <w:bCs/>
          <w:i/>
          <w:iCs/>
          <w:sz w:val="24"/>
          <w:szCs w:val="24"/>
          <w:u w:val="single"/>
          <w:lang w:val="sr-Cyrl-CS"/>
        </w:rPr>
      </w:pPr>
    </w:p>
    <w:p w:rsidR="00EA5112" w:rsidRDefault="00EA5112" w:rsidP="00EA5112">
      <w:pPr>
        <w:spacing w:before="0"/>
        <w:jc w:val="center"/>
        <w:rPr>
          <w:rFonts w:cs="Arial"/>
          <w:b/>
          <w:bCs/>
          <w:i/>
          <w:iCs/>
          <w:sz w:val="24"/>
          <w:szCs w:val="24"/>
          <w:u w:val="single"/>
          <w:lang w:val="sr-Cyrl-CS"/>
        </w:rPr>
      </w:pPr>
      <w:r w:rsidRPr="00EC5BB4">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8"/>
        <w:gridCol w:w="3841"/>
      </w:tblGrid>
      <w:tr w:rsidR="00EA5112" w:rsidRPr="00EC5BB4" w:rsidTr="006556FB">
        <w:trPr>
          <w:trHeight w:val="647"/>
        </w:trPr>
        <w:tc>
          <w:tcPr>
            <w:tcW w:w="5178" w:type="dxa"/>
            <w:shd w:val="clear" w:color="auto" w:fill="C6D9F1" w:themeFill="text2" w:themeFillTint="33"/>
            <w:vAlign w:val="center"/>
          </w:tcPr>
          <w:p w:rsidR="00EA5112" w:rsidRPr="00EC5BB4" w:rsidRDefault="00EA5112" w:rsidP="006556FB">
            <w:pPr>
              <w:spacing w:before="0"/>
              <w:jc w:val="center"/>
              <w:rPr>
                <w:rFonts w:cs="Arial"/>
                <w:b/>
                <w:bCs/>
                <w:i/>
                <w:iCs/>
                <w:sz w:val="24"/>
                <w:szCs w:val="24"/>
                <w:lang w:val="sr-Cyrl-CS"/>
              </w:rPr>
            </w:pPr>
            <w:r w:rsidRPr="00EC5BB4">
              <w:rPr>
                <w:rFonts w:cs="Arial"/>
                <w:b/>
                <w:bCs/>
                <w:i/>
                <w:iCs/>
                <w:sz w:val="24"/>
                <w:szCs w:val="24"/>
                <w:lang w:val="sr-Cyrl-CS"/>
              </w:rPr>
              <w:t>УСЛОВ НАРУЧИОЦА</w:t>
            </w:r>
          </w:p>
        </w:tc>
        <w:tc>
          <w:tcPr>
            <w:tcW w:w="3841" w:type="dxa"/>
            <w:shd w:val="clear" w:color="auto" w:fill="C6D9F1" w:themeFill="text2" w:themeFillTint="33"/>
            <w:vAlign w:val="center"/>
          </w:tcPr>
          <w:p w:rsidR="00EA5112" w:rsidRPr="00EC5BB4" w:rsidRDefault="00EA5112" w:rsidP="006556FB">
            <w:pPr>
              <w:spacing w:before="0"/>
              <w:jc w:val="center"/>
              <w:rPr>
                <w:rFonts w:cs="Arial"/>
                <w:b/>
                <w:bCs/>
                <w:i/>
                <w:iCs/>
                <w:sz w:val="24"/>
                <w:szCs w:val="24"/>
                <w:lang w:val="sr-Cyrl-CS"/>
              </w:rPr>
            </w:pPr>
            <w:r w:rsidRPr="00EC5BB4">
              <w:rPr>
                <w:rFonts w:cs="Arial"/>
                <w:b/>
                <w:bCs/>
                <w:i/>
                <w:iCs/>
                <w:sz w:val="24"/>
                <w:szCs w:val="24"/>
                <w:lang w:val="sr-Cyrl-CS"/>
              </w:rPr>
              <w:t>ПОНУДА ПОНУЂАЧА</w:t>
            </w:r>
          </w:p>
        </w:tc>
      </w:tr>
      <w:tr w:rsidR="00EA5112" w:rsidRPr="00EC5BB4" w:rsidTr="006556FB">
        <w:tc>
          <w:tcPr>
            <w:tcW w:w="5178" w:type="dxa"/>
            <w:vAlign w:val="center"/>
          </w:tcPr>
          <w:p w:rsidR="00EA5112" w:rsidRPr="00F8562E" w:rsidRDefault="00EA5112" w:rsidP="006556FB">
            <w:pPr>
              <w:spacing w:before="0"/>
              <w:jc w:val="center"/>
              <w:rPr>
                <w:rFonts w:cs="Arial"/>
                <w:b/>
                <w:bCs/>
                <w:iCs/>
                <w:sz w:val="20"/>
                <w:szCs w:val="20"/>
                <w:lang w:val="sr-Cyrl-CS"/>
              </w:rPr>
            </w:pPr>
            <w:r w:rsidRPr="00F8562E">
              <w:rPr>
                <w:rFonts w:cs="Arial"/>
                <w:b/>
                <w:bCs/>
                <w:iCs/>
                <w:sz w:val="20"/>
                <w:szCs w:val="20"/>
                <w:lang w:val="sr-Cyrl-CS"/>
              </w:rPr>
              <w:t>РОК И НАЧИН ПЛАЋАЊА:</w:t>
            </w:r>
          </w:p>
          <w:p w:rsidR="00EA5112" w:rsidRPr="00F8562E" w:rsidRDefault="00EA5112" w:rsidP="006556FB">
            <w:pPr>
              <w:spacing w:before="0"/>
              <w:jc w:val="center"/>
              <w:rPr>
                <w:rFonts w:cs="Arial"/>
                <w:b/>
                <w:bCs/>
                <w:iCs/>
                <w:sz w:val="20"/>
                <w:szCs w:val="20"/>
                <w:lang w:val="sr-Cyrl-CS"/>
              </w:rPr>
            </w:pPr>
            <w:r>
              <w:rPr>
                <w:rFonts w:cs="Arial"/>
                <w:bCs/>
                <w:iCs/>
                <w:sz w:val="20"/>
                <w:szCs w:val="20"/>
                <w:lang w:val="sr-Cyrl-CS"/>
              </w:rPr>
              <w:t xml:space="preserve">У </w:t>
            </w:r>
            <w:r w:rsidRPr="00F8562E">
              <w:rPr>
                <w:rFonts w:cs="Arial"/>
                <w:bCs/>
                <w:iCs/>
                <w:sz w:val="20"/>
                <w:szCs w:val="20"/>
                <w:lang w:val="sr-Cyrl-CS"/>
              </w:rPr>
              <w:t xml:space="preserve"> року до 45</w:t>
            </w:r>
            <w:r>
              <w:rPr>
                <w:rFonts w:cs="Arial"/>
                <w:bCs/>
                <w:iCs/>
                <w:sz w:val="20"/>
                <w:szCs w:val="20"/>
                <w:lang w:val="sr-Cyrl-CS"/>
              </w:rPr>
              <w:t xml:space="preserve"> (словима: четрдесет пет)</w:t>
            </w:r>
            <w:r w:rsidRPr="00F8562E">
              <w:rPr>
                <w:rFonts w:cs="Arial"/>
                <w:bCs/>
                <w:iCs/>
                <w:sz w:val="20"/>
                <w:szCs w:val="20"/>
                <w:lang w:val="sr-Cyrl-CS"/>
              </w:rPr>
              <w:t xml:space="preserve"> дана од пријема исправног рачуна </w:t>
            </w:r>
            <w:r w:rsidRPr="00D401F9">
              <w:rPr>
                <w:rFonts w:cs="Arial"/>
                <w:bCs/>
                <w:iCs/>
                <w:sz w:val="20"/>
                <w:szCs w:val="20"/>
                <w:lang w:val="sr-Cyrl-CS"/>
              </w:rPr>
              <w:t>испостављене на основу обостраног потписаног записника о извршеним услугама</w:t>
            </w:r>
          </w:p>
        </w:tc>
        <w:tc>
          <w:tcPr>
            <w:tcW w:w="3841" w:type="dxa"/>
            <w:vAlign w:val="center"/>
          </w:tcPr>
          <w:p w:rsidR="00EA5112" w:rsidRPr="00F8562E" w:rsidRDefault="00EA5112" w:rsidP="006556FB">
            <w:pPr>
              <w:spacing w:before="0"/>
              <w:rPr>
                <w:rFonts w:cs="Arial"/>
                <w:bCs/>
                <w:iCs/>
                <w:sz w:val="20"/>
                <w:szCs w:val="20"/>
                <w:lang w:val="sr-Cyrl-CS"/>
              </w:rPr>
            </w:pPr>
            <w:r w:rsidRPr="00F8562E">
              <w:rPr>
                <w:rFonts w:cs="Arial"/>
                <w:bCs/>
                <w:iCs/>
                <w:sz w:val="20"/>
                <w:szCs w:val="20"/>
                <w:lang w:val="sr-Cyrl-CS"/>
              </w:rPr>
              <w:t>Сагласан за захтевом наручиоца</w:t>
            </w:r>
          </w:p>
          <w:p w:rsidR="00EA5112" w:rsidRPr="00F8562E" w:rsidRDefault="00EA5112" w:rsidP="006556FB">
            <w:pPr>
              <w:spacing w:before="0"/>
              <w:jc w:val="center"/>
              <w:rPr>
                <w:rFonts w:cs="Arial"/>
                <w:b/>
                <w:bCs/>
                <w:iCs/>
                <w:sz w:val="20"/>
                <w:szCs w:val="20"/>
                <w:lang w:val="sr-Cyrl-CS"/>
              </w:rPr>
            </w:pPr>
            <w:r w:rsidRPr="00F8562E">
              <w:rPr>
                <w:rFonts w:cs="Arial"/>
                <w:bCs/>
                <w:iCs/>
                <w:sz w:val="20"/>
                <w:szCs w:val="20"/>
                <w:lang w:val="sr-Cyrl-CS"/>
              </w:rPr>
              <w:t>ДА/НЕ (заокружити)</w:t>
            </w:r>
          </w:p>
        </w:tc>
      </w:tr>
      <w:tr w:rsidR="00EA5112" w:rsidRPr="00F8562E" w:rsidTr="006556FB">
        <w:trPr>
          <w:trHeight w:val="800"/>
        </w:trPr>
        <w:tc>
          <w:tcPr>
            <w:tcW w:w="5178" w:type="dxa"/>
            <w:vAlign w:val="center"/>
          </w:tcPr>
          <w:p w:rsidR="00EA5112" w:rsidRPr="00765F4D" w:rsidRDefault="00EA5112" w:rsidP="006556FB">
            <w:pPr>
              <w:spacing w:before="0"/>
              <w:jc w:val="center"/>
              <w:rPr>
                <w:rFonts w:cs="Arial"/>
                <w:b/>
                <w:bCs/>
                <w:iCs/>
                <w:sz w:val="20"/>
                <w:szCs w:val="20"/>
                <w:lang w:val="sr-Cyrl-CS"/>
              </w:rPr>
            </w:pPr>
            <w:r w:rsidRPr="00765F4D">
              <w:rPr>
                <w:rFonts w:cs="Arial"/>
                <w:b/>
                <w:bCs/>
                <w:iCs/>
                <w:sz w:val="20"/>
                <w:szCs w:val="20"/>
                <w:lang w:val="sr-Cyrl-CS"/>
              </w:rPr>
              <w:t>РОК ВАЖЕЊА ПОНУДЕ:</w:t>
            </w:r>
          </w:p>
          <w:p w:rsidR="00EA5112" w:rsidRPr="00C263F4" w:rsidRDefault="00EA5112" w:rsidP="006556FB">
            <w:pPr>
              <w:spacing w:before="0"/>
              <w:jc w:val="center"/>
              <w:rPr>
                <w:rFonts w:cs="Arial"/>
                <w:bCs/>
                <w:iCs/>
                <w:sz w:val="20"/>
                <w:szCs w:val="20"/>
                <w:lang w:val="sr-Cyrl-CS"/>
              </w:rPr>
            </w:pPr>
            <w:r w:rsidRPr="00C263F4">
              <w:rPr>
                <w:rFonts w:cs="Arial"/>
                <w:bCs/>
                <w:iCs/>
                <w:sz w:val="20"/>
                <w:szCs w:val="20"/>
                <w:lang w:val="sr-Cyrl-CS"/>
              </w:rPr>
              <w:t>не може бити краћ</w:t>
            </w:r>
            <w:r w:rsidRPr="00C263F4">
              <w:rPr>
                <w:rFonts w:cs="Arial"/>
                <w:bCs/>
                <w:iCs/>
                <w:sz w:val="20"/>
                <w:szCs w:val="20"/>
              </w:rPr>
              <w:t>и</w:t>
            </w:r>
            <w:r w:rsidR="003345D2">
              <w:rPr>
                <w:rFonts w:cs="Arial"/>
                <w:bCs/>
                <w:iCs/>
                <w:sz w:val="20"/>
                <w:szCs w:val="20"/>
                <w:lang w:val="sr-Cyrl-CS"/>
              </w:rPr>
              <w:t xml:space="preserve"> од 6</w:t>
            </w:r>
            <w:r w:rsidRPr="00C263F4">
              <w:rPr>
                <w:rFonts w:cs="Arial"/>
                <w:bCs/>
                <w:iCs/>
                <w:sz w:val="20"/>
                <w:szCs w:val="20"/>
                <w:lang w:val="sr-Cyrl-CS"/>
              </w:rPr>
              <w:t>0</w:t>
            </w:r>
            <w:r>
              <w:rPr>
                <w:rFonts w:cs="Arial"/>
                <w:bCs/>
                <w:iCs/>
                <w:sz w:val="20"/>
                <w:szCs w:val="20"/>
                <w:lang w:val="sr-Cyrl-CS"/>
              </w:rPr>
              <w:t xml:space="preserve"> (словима: шездесет)</w:t>
            </w:r>
            <w:r w:rsidRPr="00C263F4">
              <w:rPr>
                <w:rFonts w:cs="Arial"/>
                <w:bCs/>
                <w:iCs/>
                <w:sz w:val="20"/>
                <w:szCs w:val="20"/>
                <w:lang w:val="sr-Cyrl-CS"/>
              </w:rPr>
              <w:t xml:space="preserve"> дана од дана отварања понуда</w:t>
            </w:r>
          </w:p>
        </w:tc>
        <w:tc>
          <w:tcPr>
            <w:tcW w:w="3841" w:type="dxa"/>
            <w:vAlign w:val="center"/>
          </w:tcPr>
          <w:p w:rsidR="00EA5112" w:rsidRPr="00F8562E" w:rsidRDefault="00EA5112" w:rsidP="006556FB">
            <w:pPr>
              <w:spacing w:before="0"/>
              <w:jc w:val="center"/>
              <w:rPr>
                <w:rFonts w:cs="Arial"/>
                <w:b/>
                <w:bCs/>
                <w:iCs/>
                <w:sz w:val="20"/>
                <w:szCs w:val="20"/>
                <w:lang w:val="sr-Cyrl-CS"/>
              </w:rPr>
            </w:pPr>
          </w:p>
          <w:p w:rsidR="00EA5112" w:rsidRPr="00F8562E" w:rsidRDefault="00EA5112" w:rsidP="006556FB">
            <w:pPr>
              <w:spacing w:before="0"/>
              <w:jc w:val="center"/>
              <w:rPr>
                <w:rFonts w:cs="Arial"/>
                <w:b/>
                <w:bCs/>
                <w:iCs/>
                <w:sz w:val="20"/>
                <w:szCs w:val="20"/>
                <w:lang w:val="sr-Cyrl-CS"/>
              </w:rPr>
            </w:pPr>
            <w:r w:rsidRPr="00F8562E">
              <w:rPr>
                <w:rFonts w:cs="Arial"/>
                <w:bCs/>
                <w:iCs/>
                <w:sz w:val="20"/>
                <w:szCs w:val="20"/>
                <w:lang w:val="sr-Cyrl-CS"/>
              </w:rPr>
              <w:t>_____ дана од дана отварања понуда</w:t>
            </w:r>
          </w:p>
        </w:tc>
      </w:tr>
      <w:tr w:rsidR="00EA5112" w:rsidRPr="00EC5BB4" w:rsidTr="006556FB">
        <w:tc>
          <w:tcPr>
            <w:tcW w:w="9019" w:type="dxa"/>
            <w:gridSpan w:val="2"/>
          </w:tcPr>
          <w:p w:rsidR="00EA5112" w:rsidRPr="00BA2C2D" w:rsidRDefault="00EA5112" w:rsidP="006556FB">
            <w:pPr>
              <w:spacing w:before="0"/>
              <w:rPr>
                <w:rFonts w:cs="Arial"/>
                <w:bCs/>
                <w:iCs/>
                <w:sz w:val="20"/>
                <w:szCs w:val="20"/>
                <w:lang w:val="sr-Cyrl-CS"/>
              </w:rPr>
            </w:pPr>
            <w:r w:rsidRPr="00BA2C2D">
              <w:rPr>
                <w:rFonts w:cs="Arial"/>
                <w:bCs/>
                <w:iCs/>
                <w:sz w:val="20"/>
                <w:szCs w:val="20"/>
                <w:lang w:val="sr-Cyrl-CS"/>
              </w:rPr>
              <w:t xml:space="preserve">Понуда понуђача који не прихвата услове наручиоца за рок и начин плаћања, рок </w:t>
            </w:r>
            <w:r>
              <w:rPr>
                <w:rFonts w:cs="Arial"/>
                <w:bCs/>
                <w:iCs/>
                <w:sz w:val="20"/>
                <w:szCs w:val="20"/>
              </w:rPr>
              <w:t xml:space="preserve">извршења, </w:t>
            </w:r>
            <w:r w:rsidRPr="00BA2C2D">
              <w:rPr>
                <w:rFonts w:cs="Arial"/>
                <w:bCs/>
                <w:iCs/>
                <w:sz w:val="20"/>
                <w:szCs w:val="20"/>
                <w:lang w:val="sr-Cyrl-CS"/>
              </w:rPr>
              <w:t xml:space="preserve">гарантни рок, место </w:t>
            </w:r>
            <w:r>
              <w:rPr>
                <w:rFonts w:cs="Arial"/>
                <w:bCs/>
                <w:iCs/>
                <w:sz w:val="20"/>
                <w:szCs w:val="20"/>
                <w:lang w:val="sr-Cyrl-CS"/>
              </w:rPr>
              <w:t>извршења</w:t>
            </w:r>
            <w:r w:rsidRPr="00BA2C2D">
              <w:rPr>
                <w:rFonts w:cs="Arial"/>
                <w:bCs/>
                <w:iCs/>
                <w:sz w:val="20"/>
                <w:szCs w:val="20"/>
                <w:lang w:val="sr-Cyrl-CS"/>
              </w:rPr>
              <w:t xml:space="preserve"> и рок важења понуде сматраће се неприхватљивом.</w:t>
            </w:r>
          </w:p>
        </w:tc>
      </w:tr>
    </w:tbl>
    <w:p w:rsidR="00EA5112" w:rsidRPr="00EC5BB4" w:rsidRDefault="00EA5112" w:rsidP="00EA5112">
      <w:pPr>
        <w:spacing w:before="0"/>
        <w:rPr>
          <w:rFonts w:eastAsia="TimesNewRomanPSMT" w:cs="Arial"/>
          <w:bCs/>
          <w:sz w:val="24"/>
          <w:szCs w:val="24"/>
          <w:lang w:val="sr-Cyrl-CS"/>
        </w:rPr>
      </w:pPr>
      <w:r>
        <w:rPr>
          <w:rFonts w:cs="Arial"/>
          <w:b/>
          <w:bCs/>
          <w:i/>
          <w:iCs/>
          <w:sz w:val="24"/>
          <w:szCs w:val="24"/>
          <w:lang w:val="sr-Cyrl-CS"/>
        </w:rPr>
        <w:t xml:space="preserve">               </w:t>
      </w:r>
      <w:r w:rsidRPr="00EC5BB4">
        <w:rPr>
          <w:rFonts w:eastAsia="TimesNewRomanPSMT" w:cs="Arial"/>
          <w:bCs/>
          <w:sz w:val="24"/>
          <w:szCs w:val="24"/>
        </w:rPr>
        <w:t xml:space="preserve">Датум </w:t>
      </w:r>
      <w:r w:rsidRPr="00EC5BB4">
        <w:rPr>
          <w:rFonts w:eastAsia="TimesNewRomanPSMT" w:cs="Arial"/>
          <w:bCs/>
          <w:sz w:val="24"/>
          <w:szCs w:val="24"/>
        </w:rPr>
        <w:tab/>
      </w:r>
      <w:r w:rsidRPr="00EC5BB4">
        <w:rPr>
          <w:rFonts w:eastAsia="TimesNewRomanPSMT" w:cs="Arial"/>
          <w:bCs/>
          <w:sz w:val="24"/>
          <w:szCs w:val="24"/>
        </w:rPr>
        <w:tab/>
      </w:r>
      <w:r w:rsidRPr="00EC5BB4">
        <w:rPr>
          <w:rFonts w:eastAsia="TimesNewRomanPSMT" w:cs="Arial"/>
          <w:bCs/>
          <w:sz w:val="24"/>
          <w:szCs w:val="24"/>
        </w:rPr>
        <w:tab/>
      </w:r>
      <w:r w:rsidRPr="00EC5BB4">
        <w:rPr>
          <w:rFonts w:eastAsia="TimesNewRomanPSMT" w:cs="Arial"/>
          <w:bCs/>
          <w:sz w:val="24"/>
          <w:szCs w:val="24"/>
        </w:rPr>
        <w:tab/>
        <w:t xml:space="preserve">             </w:t>
      </w:r>
      <w:r>
        <w:rPr>
          <w:rFonts w:eastAsia="TimesNewRomanPSMT" w:cs="Arial"/>
          <w:bCs/>
          <w:sz w:val="24"/>
          <w:szCs w:val="24"/>
          <w:lang w:val="sr-Cyrl-CS"/>
        </w:rPr>
        <w:t xml:space="preserve">                </w:t>
      </w:r>
      <w:r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Pr="00EC5BB4">
        <w:rPr>
          <w:rFonts w:eastAsia="TimesNewRomanPSMT" w:cs="Arial"/>
          <w:bCs/>
          <w:sz w:val="24"/>
          <w:szCs w:val="24"/>
        </w:rPr>
        <w:t>Понуђач</w:t>
      </w:r>
    </w:p>
    <w:p w:rsidR="00EA5112" w:rsidRPr="00EC5BB4" w:rsidRDefault="00EA5112" w:rsidP="00EA5112">
      <w:pPr>
        <w:spacing w:before="0"/>
        <w:ind w:left="720" w:firstLine="720"/>
        <w:rPr>
          <w:rFonts w:eastAsia="TimesNewRomanPSMT" w:cs="Arial"/>
          <w:bCs/>
          <w:sz w:val="24"/>
          <w:szCs w:val="24"/>
          <w:lang w:val="sr-Cyrl-CS"/>
        </w:rPr>
      </w:pPr>
    </w:p>
    <w:p w:rsidR="00EA5112" w:rsidRPr="00EC5BB4" w:rsidRDefault="00EA5112" w:rsidP="00EA5112">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rsidR="00EA5112" w:rsidRPr="0042687E" w:rsidRDefault="00EA5112" w:rsidP="00EA5112">
      <w:pPr>
        <w:spacing w:before="0"/>
        <w:rPr>
          <w:rFonts w:cs="Arial"/>
          <w:b/>
          <w:bCs/>
          <w:i/>
          <w:iCs/>
          <w:sz w:val="20"/>
          <w:szCs w:val="20"/>
          <w:u w:val="single"/>
        </w:rPr>
      </w:pPr>
      <w:r w:rsidRPr="0042687E">
        <w:rPr>
          <w:rFonts w:cs="Arial"/>
          <w:b/>
          <w:bCs/>
          <w:i/>
          <w:iCs/>
          <w:sz w:val="20"/>
          <w:szCs w:val="20"/>
          <w:u w:val="single"/>
        </w:rPr>
        <w:t>Напомене:</w:t>
      </w:r>
    </w:p>
    <w:p w:rsidR="00EA5112" w:rsidRPr="0042687E" w:rsidRDefault="00EA5112" w:rsidP="00EA5112">
      <w:pPr>
        <w:autoSpaceDE w:val="0"/>
        <w:autoSpaceDN w:val="0"/>
        <w:adjustRightInd w:val="0"/>
        <w:rPr>
          <w:rFonts w:eastAsia="TimesNewRomanPS-BoldMT" w:cs="Arial"/>
          <w:bCs/>
          <w:i/>
          <w:iCs/>
          <w:sz w:val="20"/>
          <w:szCs w:val="20"/>
        </w:rPr>
      </w:pPr>
      <w:r w:rsidRPr="0042687E">
        <w:rPr>
          <w:rFonts w:eastAsia="TimesNewRomanPS-BoldMT" w:cs="Arial"/>
          <w:bCs/>
          <w:i/>
          <w:iCs/>
          <w:sz w:val="20"/>
          <w:szCs w:val="20"/>
        </w:rPr>
        <w:t>-  Понуђач је обавезан да у обрасцу понуде попуни све комерцијалне услове (сва празна поља).</w:t>
      </w:r>
    </w:p>
    <w:p w:rsidR="00EA5112" w:rsidRPr="006E01BB" w:rsidRDefault="00EA5112" w:rsidP="006E01BB">
      <w:pPr>
        <w:autoSpaceDE w:val="0"/>
        <w:autoSpaceDN w:val="0"/>
        <w:adjustRightInd w:val="0"/>
        <w:rPr>
          <w:rFonts w:eastAsia="TimesNewRomanPS-BoldMT" w:cs="Arial"/>
          <w:bCs/>
          <w:i/>
          <w:iCs/>
          <w:sz w:val="20"/>
          <w:szCs w:val="20"/>
        </w:rPr>
      </w:pPr>
      <w:r w:rsidRPr="0042687E">
        <w:rPr>
          <w:rFonts w:eastAsia="TimesNewRomanPS-BoldMT" w:cs="Arial"/>
          <w:bCs/>
          <w:i/>
          <w:iCs/>
          <w:sz w:val="20"/>
          <w:szCs w:val="20"/>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EA5112" w:rsidRDefault="00EA5112" w:rsidP="00343A18">
      <w:pPr>
        <w:pStyle w:val="KDObrazac"/>
        <w:spacing w:before="0"/>
        <w:rPr>
          <w:sz w:val="24"/>
          <w:szCs w:val="24"/>
          <w:lang w:val="sr-Latn-CS"/>
        </w:rPr>
      </w:pPr>
    </w:p>
    <w:p w:rsidR="00190DAC" w:rsidRDefault="00190DAC"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Default="0038133E" w:rsidP="00343A18">
      <w:pPr>
        <w:pStyle w:val="KDObrazac"/>
        <w:spacing w:before="0"/>
        <w:rPr>
          <w:sz w:val="24"/>
          <w:szCs w:val="24"/>
          <w:lang w:val="sr-Cyrl-CS"/>
        </w:rPr>
      </w:pPr>
    </w:p>
    <w:p w:rsidR="0038133E" w:rsidRPr="0038133E" w:rsidRDefault="0038133E" w:rsidP="00343A18">
      <w:pPr>
        <w:pStyle w:val="KDObrazac"/>
        <w:spacing w:before="0"/>
        <w:rPr>
          <w:sz w:val="24"/>
          <w:szCs w:val="24"/>
          <w:lang w:val="sr-Cyrl-CS"/>
        </w:rPr>
      </w:pPr>
    </w:p>
    <w:p w:rsidR="007F75F7" w:rsidRDefault="007F75F7" w:rsidP="00343A18">
      <w:pPr>
        <w:pStyle w:val="KDObrazac"/>
        <w:spacing w:before="0"/>
        <w:rPr>
          <w:sz w:val="24"/>
          <w:szCs w:val="24"/>
          <w:lang w:val="sr-Cyrl-CS"/>
        </w:rPr>
      </w:pPr>
    </w:p>
    <w:p w:rsidR="00E16153" w:rsidRPr="00E16153" w:rsidRDefault="00E16153" w:rsidP="00343A18">
      <w:pPr>
        <w:pStyle w:val="KDObrazac"/>
        <w:spacing w:before="0"/>
        <w:rPr>
          <w:sz w:val="24"/>
          <w:szCs w:val="24"/>
          <w:lang w:val="sr-Cyrl-CS"/>
        </w:rPr>
      </w:pPr>
    </w:p>
    <w:p w:rsidR="001601D4" w:rsidRDefault="00FD3BC2" w:rsidP="00FD3BC2">
      <w:pPr>
        <w:spacing w:before="0"/>
        <w:jc w:val="center"/>
        <w:rPr>
          <w:rFonts w:cs="Arial"/>
          <w:b/>
          <w:sz w:val="24"/>
          <w:szCs w:val="24"/>
        </w:rPr>
      </w:pPr>
      <w:r w:rsidRPr="00EC5BB4">
        <w:rPr>
          <w:rFonts w:cs="Arial"/>
          <w:b/>
          <w:sz w:val="24"/>
          <w:szCs w:val="24"/>
        </w:rPr>
        <w:t>ОБРАЗАЦ СТРУКУТРЕ ЦЕНЕ</w:t>
      </w:r>
    </w:p>
    <w:tbl>
      <w:tblPr>
        <w:tblStyle w:val="TableGrid"/>
        <w:tblW w:w="11250" w:type="dxa"/>
        <w:tblInd w:w="-972" w:type="dxa"/>
        <w:tblLayout w:type="fixed"/>
        <w:tblLook w:val="04A0"/>
      </w:tblPr>
      <w:tblGrid>
        <w:gridCol w:w="810"/>
        <w:gridCol w:w="3060"/>
        <w:gridCol w:w="1170"/>
        <w:gridCol w:w="1170"/>
        <w:gridCol w:w="1260"/>
        <w:gridCol w:w="1170"/>
        <w:gridCol w:w="1350"/>
        <w:gridCol w:w="1260"/>
      </w:tblGrid>
      <w:tr w:rsidR="00366DD9" w:rsidRPr="0008119F" w:rsidTr="00A63797">
        <w:trPr>
          <w:trHeight w:val="582"/>
        </w:trPr>
        <w:tc>
          <w:tcPr>
            <w:tcW w:w="810" w:type="dxa"/>
            <w:tcBorders>
              <w:bottom w:val="single" w:sz="4" w:space="0" w:color="auto"/>
            </w:tcBorders>
          </w:tcPr>
          <w:p w:rsidR="00366DD9" w:rsidRDefault="00366DD9" w:rsidP="007A7E49">
            <w:pPr>
              <w:autoSpaceDE w:val="0"/>
              <w:autoSpaceDN w:val="0"/>
              <w:adjustRightInd w:val="0"/>
              <w:jc w:val="center"/>
              <w:rPr>
                <w:rFonts w:ascii="Times New Roman" w:eastAsia="Calibri" w:hAnsi="Times New Roman"/>
                <w:i/>
                <w:iCs/>
                <w:lang w:val="sr-Cyrl-CS"/>
              </w:rPr>
            </w:pPr>
            <w:r w:rsidRPr="0008119F">
              <w:rPr>
                <w:rFonts w:ascii="Times New Roman" w:eastAsia="Calibri" w:hAnsi="Times New Roman"/>
                <w:i/>
                <w:iCs/>
              </w:rPr>
              <w:t>Редни број</w:t>
            </w:r>
          </w:p>
          <w:p w:rsidR="00366DD9" w:rsidRPr="00740C9E" w:rsidRDefault="00366DD9" w:rsidP="007A7E49">
            <w:pPr>
              <w:autoSpaceDE w:val="0"/>
              <w:autoSpaceDN w:val="0"/>
              <w:adjustRightInd w:val="0"/>
              <w:jc w:val="center"/>
              <w:rPr>
                <w:rFonts w:ascii="Times New Roman" w:eastAsia="Calibri" w:hAnsi="Times New Roman"/>
                <w:i/>
                <w:iCs/>
                <w:lang w:val="sr-Cyrl-CS"/>
              </w:rPr>
            </w:pPr>
          </w:p>
        </w:tc>
        <w:tc>
          <w:tcPr>
            <w:tcW w:w="3060" w:type="dxa"/>
            <w:tcBorders>
              <w:bottom w:val="single" w:sz="4" w:space="0" w:color="auto"/>
            </w:tcBorders>
          </w:tcPr>
          <w:p w:rsidR="00366DD9" w:rsidRPr="0008119F" w:rsidRDefault="00366DD9" w:rsidP="007A7E49">
            <w:pPr>
              <w:autoSpaceDE w:val="0"/>
              <w:autoSpaceDN w:val="0"/>
              <w:adjustRightInd w:val="0"/>
              <w:ind w:left="24"/>
              <w:jc w:val="center"/>
              <w:rPr>
                <w:rFonts w:ascii="Times New Roman" w:eastAsia="Calibri" w:hAnsi="Times New Roman"/>
                <w:i/>
                <w:iCs/>
              </w:rPr>
            </w:pPr>
            <w:r w:rsidRPr="0008119F">
              <w:rPr>
                <w:rFonts w:ascii="Times New Roman" w:eastAsia="Calibri" w:hAnsi="Times New Roman"/>
                <w:i/>
                <w:iCs/>
              </w:rPr>
              <w:t>Назив</w:t>
            </w:r>
            <w:r>
              <w:rPr>
                <w:rFonts w:ascii="Times New Roman" w:eastAsia="Calibri" w:hAnsi="Times New Roman"/>
                <w:i/>
                <w:iCs/>
                <w:lang w:val="sr-Cyrl-CS"/>
              </w:rPr>
              <w:t xml:space="preserve"> </w:t>
            </w:r>
            <w:r w:rsidRPr="0008119F">
              <w:rPr>
                <w:rFonts w:ascii="Times New Roman" w:eastAsia="Calibri" w:hAnsi="Times New Roman"/>
                <w:i/>
                <w:iCs/>
              </w:rPr>
              <w:t xml:space="preserve"> </w:t>
            </w:r>
            <w:r>
              <w:rPr>
                <w:rFonts w:ascii="Times New Roman" w:eastAsia="Calibri" w:hAnsi="Times New Roman"/>
                <w:i/>
                <w:iCs/>
                <w:lang w:val="sr-Cyrl-CS"/>
              </w:rPr>
              <w:t>г</w:t>
            </w:r>
            <w:r w:rsidRPr="007E241C">
              <w:rPr>
                <w:rFonts w:ascii="Times New Roman" w:eastAsia="Calibri" w:hAnsi="Times New Roman"/>
                <w:i/>
                <w:iCs/>
                <w:lang w:val="sr-Cyrl-CS"/>
              </w:rPr>
              <w:t>руп</w:t>
            </w:r>
            <w:r>
              <w:rPr>
                <w:rFonts w:ascii="Times New Roman" w:eastAsia="Calibri" w:hAnsi="Times New Roman"/>
                <w:i/>
                <w:iCs/>
                <w:lang w:val="sr-Cyrl-CS"/>
              </w:rPr>
              <w:t xml:space="preserve">е </w:t>
            </w:r>
            <w:r w:rsidRPr="007E241C">
              <w:rPr>
                <w:rFonts w:ascii="Times New Roman" w:eastAsia="Calibri" w:hAnsi="Times New Roman"/>
                <w:i/>
                <w:iCs/>
                <w:lang w:val="sr-Cyrl-CS"/>
              </w:rPr>
              <w:t xml:space="preserve"> прехрамбених производа из понуде понуђача</w:t>
            </w:r>
          </w:p>
        </w:tc>
        <w:tc>
          <w:tcPr>
            <w:tcW w:w="1170" w:type="dxa"/>
            <w:tcBorders>
              <w:bottom w:val="single" w:sz="4" w:space="0" w:color="auto"/>
            </w:tcBorders>
          </w:tcPr>
          <w:p w:rsidR="00366DD9" w:rsidRPr="00AE7153" w:rsidRDefault="00366DD9" w:rsidP="007A7E49">
            <w:pPr>
              <w:autoSpaceDE w:val="0"/>
              <w:autoSpaceDN w:val="0"/>
              <w:adjustRightInd w:val="0"/>
              <w:ind w:left="24"/>
              <w:rPr>
                <w:rFonts w:ascii="Times New Roman" w:eastAsia="Calibri" w:hAnsi="Times New Roman"/>
                <w:i/>
                <w:iCs/>
                <w:lang w:val="sr-Cyrl-CS"/>
              </w:rPr>
            </w:pPr>
            <w:r>
              <w:rPr>
                <w:rFonts w:ascii="Times New Roman" w:eastAsia="Calibri" w:hAnsi="Times New Roman"/>
                <w:i/>
                <w:iCs/>
                <w:lang w:val="sr-Cyrl-CS"/>
              </w:rPr>
              <w:t>Јединица мере</w:t>
            </w:r>
          </w:p>
        </w:tc>
        <w:tc>
          <w:tcPr>
            <w:tcW w:w="1170" w:type="dxa"/>
            <w:tcBorders>
              <w:bottom w:val="single" w:sz="4" w:space="0" w:color="auto"/>
            </w:tcBorders>
            <w:vAlign w:val="center"/>
          </w:tcPr>
          <w:p w:rsidR="00366DD9" w:rsidRPr="00EC5BB4" w:rsidRDefault="00366DD9" w:rsidP="007A7E49">
            <w:pPr>
              <w:spacing w:before="0"/>
              <w:jc w:val="center"/>
              <w:rPr>
                <w:rFonts w:cs="Arial"/>
                <w:b/>
                <w:bCs/>
                <w:i/>
                <w:iCs/>
                <w:sz w:val="24"/>
                <w:szCs w:val="24"/>
                <w:lang w:val="sr-Cyrl-CS"/>
              </w:rPr>
            </w:pPr>
            <w:r>
              <w:rPr>
                <w:rFonts w:cs="Arial"/>
                <w:b/>
                <w:bCs/>
                <w:i/>
                <w:iCs/>
                <w:sz w:val="24"/>
                <w:szCs w:val="24"/>
                <w:lang w:val="sr-Cyrl-CS"/>
              </w:rPr>
              <w:t>Количина</w:t>
            </w:r>
          </w:p>
        </w:tc>
        <w:tc>
          <w:tcPr>
            <w:tcW w:w="1260" w:type="dxa"/>
            <w:tcBorders>
              <w:bottom w:val="single" w:sz="4" w:space="0" w:color="auto"/>
            </w:tcBorders>
            <w:vAlign w:val="center"/>
          </w:tcPr>
          <w:p w:rsidR="00366DD9" w:rsidRPr="00EC5BB4" w:rsidRDefault="00366DD9" w:rsidP="007A7E49">
            <w:pPr>
              <w:spacing w:before="0"/>
              <w:jc w:val="center"/>
              <w:rPr>
                <w:rFonts w:cs="Arial"/>
                <w:b/>
                <w:bCs/>
                <w:i/>
                <w:iCs/>
                <w:sz w:val="24"/>
                <w:szCs w:val="24"/>
                <w:lang w:val="sr-Cyrl-CS"/>
              </w:rPr>
            </w:pPr>
            <w:r w:rsidRPr="00EC5BB4">
              <w:rPr>
                <w:rFonts w:cs="Arial"/>
                <w:b/>
                <w:bCs/>
                <w:i/>
                <w:iCs/>
                <w:sz w:val="24"/>
                <w:szCs w:val="24"/>
                <w:lang w:val="sr-Cyrl-CS"/>
              </w:rPr>
              <w:t>Јед.</w:t>
            </w:r>
          </w:p>
          <w:p w:rsidR="00366DD9" w:rsidRPr="00EC5BB4" w:rsidRDefault="00366DD9" w:rsidP="007A7E49">
            <w:pPr>
              <w:spacing w:before="0"/>
              <w:jc w:val="center"/>
              <w:rPr>
                <w:rFonts w:cs="Arial"/>
                <w:b/>
                <w:bCs/>
                <w:i/>
                <w:iCs/>
                <w:sz w:val="24"/>
                <w:szCs w:val="24"/>
                <w:lang w:val="sr-Cyrl-CS"/>
              </w:rPr>
            </w:pPr>
            <w:r w:rsidRPr="00EC5BB4">
              <w:rPr>
                <w:rFonts w:cs="Arial"/>
                <w:b/>
                <w:bCs/>
                <w:i/>
                <w:iCs/>
                <w:sz w:val="24"/>
                <w:szCs w:val="24"/>
                <w:lang w:val="sr-Cyrl-CS"/>
              </w:rPr>
              <w:t>цена без ПДВ</w:t>
            </w:r>
          </w:p>
          <w:p w:rsidR="00366DD9" w:rsidRPr="00EC5BB4" w:rsidRDefault="00366DD9" w:rsidP="007A7E49">
            <w:pPr>
              <w:spacing w:before="0"/>
              <w:jc w:val="center"/>
              <w:rPr>
                <w:rFonts w:cs="Arial"/>
                <w:b/>
                <w:bCs/>
                <w:i/>
                <w:iCs/>
                <w:sz w:val="24"/>
                <w:szCs w:val="24"/>
                <w:lang w:val="sr-Cyrl-CS"/>
              </w:rPr>
            </w:pPr>
            <w:r>
              <w:rPr>
                <w:rFonts w:cs="Arial"/>
                <w:b/>
                <w:bCs/>
                <w:i/>
                <w:iCs/>
                <w:sz w:val="24"/>
                <w:szCs w:val="24"/>
                <w:lang w:val="sr-Cyrl-CS"/>
              </w:rPr>
              <w:t>дин</w:t>
            </w:r>
            <w:r w:rsidRPr="00EC5BB4">
              <w:rPr>
                <w:rFonts w:cs="Arial"/>
                <w:b/>
                <w:bCs/>
                <w:i/>
                <w:iCs/>
                <w:sz w:val="24"/>
                <w:szCs w:val="24"/>
                <w:lang w:val="sr-Cyrl-CS"/>
              </w:rPr>
              <w:t xml:space="preserve"> </w:t>
            </w:r>
          </w:p>
        </w:tc>
        <w:tc>
          <w:tcPr>
            <w:tcW w:w="1170" w:type="dxa"/>
            <w:tcBorders>
              <w:bottom w:val="single" w:sz="4" w:space="0" w:color="auto"/>
            </w:tcBorders>
            <w:vAlign w:val="center"/>
          </w:tcPr>
          <w:p w:rsidR="00366DD9" w:rsidRPr="00EC5BB4" w:rsidRDefault="00366DD9" w:rsidP="007A7E49">
            <w:pPr>
              <w:spacing w:before="0"/>
              <w:jc w:val="center"/>
              <w:rPr>
                <w:rFonts w:cs="Arial"/>
                <w:b/>
                <w:bCs/>
                <w:i/>
                <w:iCs/>
                <w:sz w:val="24"/>
                <w:szCs w:val="24"/>
                <w:lang w:val="sr-Cyrl-CS"/>
              </w:rPr>
            </w:pPr>
            <w:r w:rsidRPr="00EC5BB4">
              <w:rPr>
                <w:rFonts w:cs="Arial"/>
                <w:b/>
                <w:bCs/>
                <w:i/>
                <w:iCs/>
                <w:sz w:val="24"/>
                <w:szCs w:val="24"/>
                <w:lang w:val="sr-Cyrl-CS"/>
              </w:rPr>
              <w:t>Јед.</w:t>
            </w:r>
          </w:p>
          <w:p w:rsidR="00366DD9" w:rsidRPr="00EC5BB4" w:rsidRDefault="00366DD9" w:rsidP="007A7E49">
            <w:pPr>
              <w:spacing w:before="0"/>
              <w:jc w:val="center"/>
              <w:rPr>
                <w:rFonts w:cs="Arial"/>
                <w:b/>
                <w:bCs/>
                <w:i/>
                <w:iCs/>
                <w:sz w:val="24"/>
                <w:szCs w:val="24"/>
                <w:lang w:val="sr-Cyrl-CS"/>
              </w:rPr>
            </w:pPr>
            <w:r w:rsidRPr="00EC5BB4">
              <w:rPr>
                <w:rFonts w:cs="Arial"/>
                <w:b/>
                <w:bCs/>
                <w:i/>
                <w:iCs/>
                <w:sz w:val="24"/>
                <w:szCs w:val="24"/>
                <w:lang w:val="sr-Cyrl-CS"/>
              </w:rPr>
              <w:t>цена са ПДВ</w:t>
            </w:r>
          </w:p>
          <w:p w:rsidR="00366DD9" w:rsidRPr="00EC5BB4" w:rsidRDefault="00366DD9" w:rsidP="007A7E49">
            <w:pPr>
              <w:spacing w:before="0"/>
              <w:jc w:val="center"/>
              <w:rPr>
                <w:rFonts w:cs="Arial"/>
                <w:b/>
                <w:bCs/>
                <w:i/>
                <w:iCs/>
                <w:sz w:val="24"/>
                <w:szCs w:val="24"/>
                <w:lang w:val="sr-Cyrl-CS"/>
              </w:rPr>
            </w:pPr>
            <w:r>
              <w:rPr>
                <w:rFonts w:cs="Arial"/>
                <w:b/>
                <w:bCs/>
                <w:i/>
                <w:iCs/>
                <w:sz w:val="24"/>
                <w:szCs w:val="24"/>
                <w:lang w:val="sr-Cyrl-CS"/>
              </w:rPr>
              <w:t>дин</w:t>
            </w:r>
            <w:r w:rsidRPr="00EC5BB4">
              <w:rPr>
                <w:rFonts w:cs="Arial"/>
                <w:b/>
                <w:bCs/>
                <w:i/>
                <w:iCs/>
                <w:sz w:val="24"/>
                <w:szCs w:val="24"/>
                <w:lang w:val="sr-Cyrl-CS"/>
              </w:rPr>
              <w:t xml:space="preserve"> </w:t>
            </w:r>
          </w:p>
        </w:tc>
        <w:tc>
          <w:tcPr>
            <w:tcW w:w="1350" w:type="dxa"/>
            <w:tcBorders>
              <w:bottom w:val="single" w:sz="4" w:space="0" w:color="auto"/>
            </w:tcBorders>
            <w:vAlign w:val="center"/>
          </w:tcPr>
          <w:p w:rsidR="00366DD9" w:rsidRPr="00EC5BB4" w:rsidRDefault="00366DD9" w:rsidP="007A7E49">
            <w:pPr>
              <w:spacing w:before="0"/>
              <w:jc w:val="center"/>
              <w:rPr>
                <w:rFonts w:cs="Arial"/>
                <w:b/>
                <w:bCs/>
                <w:i/>
                <w:iCs/>
                <w:sz w:val="24"/>
                <w:szCs w:val="24"/>
                <w:lang w:val="sr-Cyrl-CS"/>
              </w:rPr>
            </w:pPr>
            <w:r w:rsidRPr="00EC5BB4">
              <w:rPr>
                <w:rFonts w:cs="Arial"/>
                <w:b/>
                <w:bCs/>
                <w:i/>
                <w:iCs/>
                <w:sz w:val="24"/>
                <w:szCs w:val="24"/>
                <w:lang w:val="sr-Cyrl-CS"/>
              </w:rPr>
              <w:t>Укупна цена без ПДВ</w:t>
            </w:r>
          </w:p>
          <w:p w:rsidR="00366DD9" w:rsidRPr="00EC5BB4" w:rsidRDefault="00366DD9" w:rsidP="007A7E49">
            <w:pPr>
              <w:spacing w:before="0"/>
              <w:jc w:val="center"/>
              <w:rPr>
                <w:rFonts w:cs="Arial"/>
                <w:b/>
                <w:bCs/>
                <w:i/>
                <w:iCs/>
                <w:sz w:val="24"/>
                <w:szCs w:val="24"/>
                <w:lang w:val="sr-Cyrl-CS"/>
              </w:rPr>
            </w:pPr>
            <w:r>
              <w:rPr>
                <w:rFonts w:cs="Arial"/>
                <w:b/>
                <w:bCs/>
                <w:i/>
                <w:iCs/>
                <w:sz w:val="24"/>
                <w:szCs w:val="24"/>
                <w:lang w:val="sr-Cyrl-CS"/>
              </w:rPr>
              <w:t>дин</w:t>
            </w:r>
            <w:r w:rsidRPr="00EC5BB4">
              <w:rPr>
                <w:rFonts w:cs="Arial"/>
                <w:b/>
                <w:bCs/>
                <w:i/>
                <w:iCs/>
                <w:sz w:val="24"/>
                <w:szCs w:val="24"/>
                <w:lang w:val="sr-Cyrl-CS"/>
              </w:rPr>
              <w:t xml:space="preserve"> </w:t>
            </w:r>
            <w:r w:rsidRPr="00743433">
              <w:rPr>
                <w:rFonts w:cs="Arial"/>
                <w:b/>
                <w:bCs/>
                <w:i/>
                <w:iCs/>
                <w:color w:val="00B0F0"/>
                <w:sz w:val="24"/>
                <w:szCs w:val="24"/>
                <w:lang w:val="sr-Cyrl-CS"/>
              </w:rPr>
              <w:t xml:space="preserve"> </w:t>
            </w:r>
          </w:p>
        </w:tc>
        <w:tc>
          <w:tcPr>
            <w:tcW w:w="1260" w:type="dxa"/>
            <w:tcBorders>
              <w:bottom w:val="single" w:sz="4" w:space="0" w:color="auto"/>
            </w:tcBorders>
            <w:vAlign w:val="center"/>
          </w:tcPr>
          <w:p w:rsidR="00366DD9" w:rsidRPr="00EC5BB4" w:rsidRDefault="00366DD9" w:rsidP="007A7E49">
            <w:pPr>
              <w:spacing w:before="0"/>
              <w:jc w:val="center"/>
              <w:rPr>
                <w:rFonts w:cs="Arial"/>
                <w:b/>
                <w:bCs/>
                <w:i/>
                <w:iCs/>
                <w:sz w:val="24"/>
                <w:szCs w:val="24"/>
                <w:lang w:val="sr-Cyrl-CS"/>
              </w:rPr>
            </w:pPr>
            <w:r w:rsidRPr="00EC5BB4">
              <w:rPr>
                <w:rFonts w:cs="Arial"/>
                <w:b/>
                <w:bCs/>
                <w:i/>
                <w:iCs/>
                <w:sz w:val="24"/>
                <w:szCs w:val="24"/>
                <w:lang w:val="sr-Cyrl-CS"/>
              </w:rPr>
              <w:t>Укупна цена са ПДВ</w:t>
            </w:r>
          </w:p>
          <w:p w:rsidR="00366DD9" w:rsidRPr="00EC5BB4" w:rsidRDefault="00366DD9" w:rsidP="007A7E49">
            <w:pPr>
              <w:spacing w:before="0"/>
              <w:jc w:val="center"/>
              <w:rPr>
                <w:rFonts w:cs="Arial"/>
                <w:b/>
                <w:bCs/>
                <w:i/>
                <w:iCs/>
                <w:sz w:val="24"/>
                <w:szCs w:val="24"/>
                <w:lang w:val="sr-Cyrl-CS"/>
              </w:rPr>
            </w:pPr>
            <w:r>
              <w:rPr>
                <w:rFonts w:cs="Arial"/>
                <w:b/>
                <w:bCs/>
                <w:i/>
                <w:iCs/>
                <w:sz w:val="24"/>
                <w:szCs w:val="24"/>
                <w:lang w:val="sr-Cyrl-CS"/>
              </w:rPr>
              <w:t>дин</w:t>
            </w:r>
          </w:p>
        </w:tc>
      </w:tr>
      <w:tr w:rsidR="00A63797" w:rsidRPr="0008119F" w:rsidTr="00D84A42">
        <w:trPr>
          <w:trHeight w:val="582"/>
        </w:trPr>
        <w:tc>
          <w:tcPr>
            <w:tcW w:w="810" w:type="dxa"/>
          </w:tcPr>
          <w:p w:rsidR="00A63797" w:rsidRDefault="00A63797" w:rsidP="00A63797">
            <w:pPr>
              <w:jc w:val="center"/>
            </w:pPr>
            <w:r>
              <w:rPr>
                <w:rFonts w:cs="Arial"/>
                <w:b/>
                <w:bCs/>
                <w:i/>
                <w:iCs/>
                <w:sz w:val="24"/>
                <w:szCs w:val="24"/>
                <w:lang w:val="sr-Cyrl-CS"/>
              </w:rPr>
              <w:t>(</w:t>
            </w:r>
            <w:r>
              <w:rPr>
                <w:rFonts w:cs="Arial"/>
                <w:b/>
                <w:bCs/>
                <w:i/>
                <w:iCs/>
                <w:sz w:val="24"/>
                <w:szCs w:val="24"/>
                <w:lang w:val="sr-Latn-CS"/>
              </w:rPr>
              <w:t>1</w:t>
            </w:r>
            <w:r w:rsidRPr="00725490">
              <w:rPr>
                <w:rFonts w:cs="Arial"/>
                <w:b/>
                <w:bCs/>
                <w:i/>
                <w:iCs/>
                <w:sz w:val="24"/>
                <w:szCs w:val="24"/>
                <w:lang w:val="sr-Cyrl-CS"/>
              </w:rPr>
              <w:t>)</w:t>
            </w:r>
          </w:p>
        </w:tc>
        <w:tc>
          <w:tcPr>
            <w:tcW w:w="3060" w:type="dxa"/>
          </w:tcPr>
          <w:p w:rsidR="00A63797" w:rsidRDefault="00A63797" w:rsidP="00A63797">
            <w:pPr>
              <w:jc w:val="center"/>
            </w:pPr>
            <w:r>
              <w:rPr>
                <w:rFonts w:cs="Arial"/>
                <w:b/>
                <w:bCs/>
                <w:i/>
                <w:iCs/>
                <w:sz w:val="24"/>
                <w:szCs w:val="24"/>
                <w:lang w:val="sr-Cyrl-CS"/>
              </w:rPr>
              <w:t>(</w:t>
            </w:r>
            <w:r>
              <w:rPr>
                <w:rFonts w:cs="Arial"/>
                <w:b/>
                <w:bCs/>
                <w:i/>
                <w:iCs/>
                <w:sz w:val="24"/>
                <w:szCs w:val="24"/>
                <w:lang w:val="sr-Latn-CS"/>
              </w:rPr>
              <w:t>2</w:t>
            </w:r>
            <w:r w:rsidRPr="00725490">
              <w:rPr>
                <w:rFonts w:cs="Arial"/>
                <w:b/>
                <w:bCs/>
                <w:i/>
                <w:iCs/>
                <w:sz w:val="24"/>
                <w:szCs w:val="24"/>
                <w:lang w:val="sr-Cyrl-CS"/>
              </w:rPr>
              <w:t>)</w:t>
            </w:r>
          </w:p>
        </w:tc>
        <w:tc>
          <w:tcPr>
            <w:tcW w:w="1170" w:type="dxa"/>
          </w:tcPr>
          <w:p w:rsidR="00A63797" w:rsidRDefault="00A63797" w:rsidP="00A63797">
            <w:pPr>
              <w:jc w:val="center"/>
            </w:pPr>
            <w:r>
              <w:rPr>
                <w:rFonts w:cs="Arial"/>
                <w:b/>
                <w:bCs/>
                <w:i/>
                <w:iCs/>
                <w:sz w:val="24"/>
                <w:szCs w:val="24"/>
                <w:lang w:val="sr-Cyrl-CS"/>
              </w:rPr>
              <w:t>(</w:t>
            </w:r>
            <w:r>
              <w:rPr>
                <w:rFonts w:cs="Arial"/>
                <w:b/>
                <w:bCs/>
                <w:i/>
                <w:iCs/>
                <w:sz w:val="24"/>
                <w:szCs w:val="24"/>
                <w:lang w:val="sr-Latn-CS"/>
              </w:rPr>
              <w:t>3</w:t>
            </w:r>
            <w:r w:rsidRPr="00725490">
              <w:rPr>
                <w:rFonts w:cs="Arial"/>
                <w:b/>
                <w:bCs/>
                <w:i/>
                <w:iCs/>
                <w:sz w:val="24"/>
                <w:szCs w:val="24"/>
                <w:lang w:val="sr-Cyrl-CS"/>
              </w:rPr>
              <w:t>)</w:t>
            </w:r>
          </w:p>
        </w:tc>
        <w:tc>
          <w:tcPr>
            <w:tcW w:w="1170" w:type="dxa"/>
          </w:tcPr>
          <w:p w:rsidR="00A63797" w:rsidRPr="00EC5BB4" w:rsidRDefault="00A63797" w:rsidP="00A63797">
            <w:pPr>
              <w:spacing w:before="0"/>
              <w:jc w:val="center"/>
              <w:rPr>
                <w:rFonts w:cs="Arial"/>
                <w:b/>
                <w:bCs/>
                <w:i/>
                <w:iCs/>
                <w:sz w:val="24"/>
                <w:szCs w:val="24"/>
                <w:lang w:val="sr-Cyrl-CS"/>
              </w:rPr>
            </w:pPr>
            <w:r w:rsidRPr="00EC5BB4">
              <w:rPr>
                <w:rFonts w:cs="Arial"/>
                <w:b/>
                <w:bCs/>
                <w:i/>
                <w:iCs/>
                <w:sz w:val="24"/>
                <w:szCs w:val="24"/>
                <w:lang w:val="sr-Cyrl-CS"/>
              </w:rPr>
              <w:t>(4)</w:t>
            </w:r>
          </w:p>
        </w:tc>
        <w:tc>
          <w:tcPr>
            <w:tcW w:w="1260" w:type="dxa"/>
          </w:tcPr>
          <w:p w:rsidR="00A63797" w:rsidRPr="00EC5BB4" w:rsidRDefault="00A63797" w:rsidP="00A63797">
            <w:pPr>
              <w:spacing w:before="0"/>
              <w:jc w:val="center"/>
              <w:rPr>
                <w:rFonts w:cs="Arial"/>
                <w:b/>
                <w:bCs/>
                <w:i/>
                <w:iCs/>
                <w:sz w:val="24"/>
                <w:szCs w:val="24"/>
                <w:lang w:val="sr-Cyrl-CS"/>
              </w:rPr>
            </w:pPr>
            <w:r w:rsidRPr="00EC5BB4">
              <w:rPr>
                <w:rFonts w:cs="Arial"/>
                <w:b/>
                <w:bCs/>
                <w:i/>
                <w:iCs/>
                <w:sz w:val="24"/>
                <w:szCs w:val="24"/>
                <w:lang w:val="sr-Cyrl-CS"/>
              </w:rPr>
              <w:t>(5)</w:t>
            </w:r>
          </w:p>
        </w:tc>
        <w:tc>
          <w:tcPr>
            <w:tcW w:w="1170" w:type="dxa"/>
          </w:tcPr>
          <w:p w:rsidR="00A63797" w:rsidRPr="00EC5BB4" w:rsidRDefault="00A63797" w:rsidP="00A63797">
            <w:pPr>
              <w:spacing w:before="0"/>
              <w:jc w:val="center"/>
              <w:rPr>
                <w:rFonts w:cs="Arial"/>
                <w:b/>
                <w:bCs/>
                <w:i/>
                <w:iCs/>
                <w:sz w:val="24"/>
                <w:szCs w:val="24"/>
                <w:lang w:val="sr-Cyrl-CS"/>
              </w:rPr>
            </w:pPr>
            <w:r w:rsidRPr="00EC5BB4">
              <w:rPr>
                <w:rFonts w:cs="Arial"/>
                <w:b/>
                <w:bCs/>
                <w:i/>
                <w:iCs/>
                <w:sz w:val="24"/>
                <w:szCs w:val="24"/>
                <w:lang w:val="sr-Cyrl-CS"/>
              </w:rPr>
              <w:t>(6)</w:t>
            </w:r>
          </w:p>
        </w:tc>
        <w:tc>
          <w:tcPr>
            <w:tcW w:w="1350" w:type="dxa"/>
          </w:tcPr>
          <w:p w:rsidR="00A63797" w:rsidRPr="00EC5BB4" w:rsidRDefault="00A63797" w:rsidP="00A63797">
            <w:pPr>
              <w:spacing w:before="0"/>
              <w:jc w:val="center"/>
              <w:rPr>
                <w:rFonts w:cs="Arial"/>
                <w:b/>
                <w:bCs/>
                <w:i/>
                <w:iCs/>
                <w:sz w:val="24"/>
                <w:szCs w:val="24"/>
                <w:lang w:val="sr-Cyrl-CS"/>
              </w:rPr>
            </w:pPr>
            <w:r w:rsidRPr="00EC5BB4">
              <w:rPr>
                <w:rFonts w:cs="Arial"/>
                <w:b/>
                <w:bCs/>
                <w:i/>
                <w:iCs/>
                <w:sz w:val="24"/>
                <w:szCs w:val="24"/>
                <w:lang w:val="sr-Cyrl-CS"/>
              </w:rPr>
              <w:t>(7)</w:t>
            </w:r>
          </w:p>
        </w:tc>
        <w:tc>
          <w:tcPr>
            <w:tcW w:w="1260" w:type="dxa"/>
          </w:tcPr>
          <w:p w:rsidR="00A63797" w:rsidRPr="00EC5BB4" w:rsidRDefault="00A63797" w:rsidP="00A63797">
            <w:pPr>
              <w:spacing w:before="0"/>
              <w:jc w:val="center"/>
              <w:rPr>
                <w:rFonts w:cs="Arial"/>
                <w:b/>
                <w:bCs/>
                <w:i/>
                <w:iCs/>
                <w:sz w:val="24"/>
                <w:szCs w:val="24"/>
                <w:lang w:val="sr-Cyrl-CS"/>
              </w:rPr>
            </w:pPr>
            <w:r w:rsidRPr="00EC5BB4">
              <w:rPr>
                <w:rFonts w:cs="Arial"/>
                <w:b/>
                <w:bCs/>
                <w:i/>
                <w:iCs/>
                <w:sz w:val="24"/>
                <w:szCs w:val="24"/>
                <w:lang w:val="sr-Cyrl-CS"/>
              </w:rPr>
              <w:t>(8)</w:t>
            </w:r>
          </w:p>
        </w:tc>
      </w:tr>
      <w:tr w:rsidR="00DE458E" w:rsidRPr="0008119F" w:rsidTr="00D84A42">
        <w:trPr>
          <w:trHeight w:val="299"/>
        </w:trPr>
        <w:tc>
          <w:tcPr>
            <w:tcW w:w="810" w:type="dxa"/>
          </w:tcPr>
          <w:p w:rsidR="00DE458E" w:rsidRPr="00923720"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w:t>
            </w:r>
          </w:p>
        </w:tc>
        <w:tc>
          <w:tcPr>
            <w:tcW w:w="3060" w:type="dxa"/>
          </w:tcPr>
          <w:p w:rsidR="00DE458E" w:rsidRPr="00AE7153"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Кувер</w:t>
            </w:r>
          </w:p>
        </w:tc>
        <w:tc>
          <w:tcPr>
            <w:tcW w:w="1170" w:type="dxa"/>
          </w:tcPr>
          <w:p w:rsidR="00DE458E" w:rsidRPr="00AE7153"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ком</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AE7153" w:rsidRDefault="00DE458E" w:rsidP="007A7E49">
            <w:pPr>
              <w:jc w:val="center"/>
              <w:rPr>
                <w:lang w:val="sr-Cyrl-CS"/>
              </w:rPr>
            </w:pPr>
            <w:r>
              <w:t>ХЛАДНА И ТОПЛА ПРЕДЈЕЛА</w:t>
            </w:r>
          </w:p>
        </w:tc>
        <w:tc>
          <w:tcPr>
            <w:tcW w:w="1170" w:type="dxa"/>
          </w:tcPr>
          <w:p w:rsidR="00DE458E" w:rsidRDefault="00DE458E" w:rsidP="007A7E49">
            <w:pPr>
              <w:jc w:val="center"/>
            </w:pPr>
          </w:p>
        </w:tc>
        <w:tc>
          <w:tcPr>
            <w:tcW w:w="1260" w:type="dxa"/>
          </w:tcPr>
          <w:p w:rsidR="00DE458E" w:rsidRDefault="00DE458E" w:rsidP="007A7E49">
            <w:pPr>
              <w:jc w:val="center"/>
            </w:pPr>
          </w:p>
        </w:tc>
        <w:tc>
          <w:tcPr>
            <w:tcW w:w="1170" w:type="dxa"/>
          </w:tcPr>
          <w:p w:rsidR="00DE458E" w:rsidRDefault="00DE458E" w:rsidP="007A7E49">
            <w:pPr>
              <w:jc w:val="center"/>
            </w:pPr>
          </w:p>
        </w:tc>
        <w:tc>
          <w:tcPr>
            <w:tcW w:w="1350" w:type="dxa"/>
          </w:tcPr>
          <w:p w:rsidR="00DE458E" w:rsidRDefault="00DE458E" w:rsidP="007A7E49">
            <w:pPr>
              <w:jc w:val="center"/>
            </w:pPr>
          </w:p>
        </w:tc>
        <w:tc>
          <w:tcPr>
            <w:tcW w:w="1260" w:type="dxa"/>
          </w:tcPr>
          <w:p w:rsidR="00DE458E" w:rsidRDefault="00DE458E" w:rsidP="007A7E49">
            <w:pPr>
              <w:jc w:val="center"/>
            </w:pPr>
          </w:p>
        </w:tc>
      </w:tr>
      <w:tr w:rsidR="00DE458E" w:rsidRPr="0008119F" w:rsidTr="00D84A42">
        <w:trPr>
          <w:trHeight w:val="299"/>
        </w:trPr>
        <w:tc>
          <w:tcPr>
            <w:tcW w:w="810" w:type="dxa"/>
          </w:tcPr>
          <w:p w:rsidR="00DE458E" w:rsidRPr="00923720"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w:t>
            </w:r>
          </w:p>
        </w:tc>
        <w:tc>
          <w:tcPr>
            <w:tcW w:w="3060" w:type="dxa"/>
          </w:tcPr>
          <w:p w:rsidR="00DE458E" w:rsidRPr="00E62B18"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Хладно послужење од сувомеснатих производа и осталих додатака</w:t>
            </w:r>
          </w:p>
        </w:tc>
        <w:tc>
          <w:tcPr>
            <w:tcW w:w="1170" w:type="dxa"/>
          </w:tcPr>
          <w:p w:rsidR="00DE458E" w:rsidRPr="00E62B18"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810" w:type="dxa"/>
          </w:tcPr>
          <w:p w:rsidR="00DE458E" w:rsidRPr="00923720"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w:t>
            </w:r>
          </w:p>
        </w:tc>
        <w:tc>
          <w:tcPr>
            <w:tcW w:w="3060" w:type="dxa"/>
          </w:tcPr>
          <w:p w:rsidR="00DE458E" w:rsidRPr="002B05C7"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Гриловани сир</w:t>
            </w:r>
          </w:p>
        </w:tc>
        <w:tc>
          <w:tcPr>
            <w:tcW w:w="1170" w:type="dxa"/>
          </w:tcPr>
          <w:p w:rsidR="00DE458E" w:rsidRPr="002B05C7"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w:t>
            </w:r>
          </w:p>
        </w:tc>
        <w:tc>
          <w:tcPr>
            <w:tcW w:w="3060" w:type="dxa"/>
          </w:tcPr>
          <w:p w:rsidR="00DE458E" w:rsidRPr="00AE7153"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Селекција сирева</w:t>
            </w:r>
          </w:p>
        </w:tc>
        <w:tc>
          <w:tcPr>
            <w:tcW w:w="1170" w:type="dxa"/>
          </w:tcPr>
          <w:p w:rsidR="00DE458E" w:rsidRPr="0008119F" w:rsidRDefault="00DE458E" w:rsidP="007A7E49">
            <w:pPr>
              <w:autoSpaceDE w:val="0"/>
              <w:autoSpaceDN w:val="0"/>
              <w:adjustRightInd w:val="0"/>
              <w:rPr>
                <w:rFonts w:ascii="Times New Roman" w:eastAsia="Calibri" w:hAnsi="Times New Roman"/>
                <w:i/>
                <w:iCs/>
              </w:rPr>
            </w:pPr>
            <w:r>
              <w:rPr>
                <w:rFonts w:ascii="Times New Roman" w:eastAsia="Calibri" w:hAnsi="Times New Roman"/>
                <w:i/>
                <w:iCs/>
                <w:lang w:val="sr-Cyrl-CS"/>
              </w:rPr>
              <w:t>порција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w:t>
            </w:r>
          </w:p>
        </w:tc>
        <w:tc>
          <w:tcPr>
            <w:tcW w:w="3060" w:type="dxa"/>
          </w:tcPr>
          <w:p w:rsidR="00DE458E" w:rsidRPr="00AE7153"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Хладно предјело  сир, пршута  и поврће</w:t>
            </w:r>
          </w:p>
        </w:tc>
        <w:tc>
          <w:tcPr>
            <w:tcW w:w="1170" w:type="dxa"/>
          </w:tcPr>
          <w:p w:rsidR="00DE458E" w:rsidRPr="0008119F" w:rsidRDefault="00DE458E" w:rsidP="007A7E49">
            <w:pPr>
              <w:autoSpaceDE w:val="0"/>
              <w:autoSpaceDN w:val="0"/>
              <w:adjustRightInd w:val="0"/>
              <w:rPr>
                <w:rFonts w:ascii="Times New Roman" w:eastAsia="Calibri" w:hAnsi="Times New Roman"/>
                <w:i/>
                <w:iCs/>
              </w:rPr>
            </w:pPr>
            <w:r>
              <w:rPr>
                <w:rFonts w:ascii="Times New Roman" w:eastAsia="Calibri" w:hAnsi="Times New Roman"/>
                <w:i/>
                <w:iCs/>
                <w:lang w:val="sr-Cyrl-CS"/>
              </w:rPr>
              <w:t>порција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w:t>
            </w:r>
          </w:p>
        </w:tc>
        <w:tc>
          <w:tcPr>
            <w:tcW w:w="3060" w:type="dxa"/>
          </w:tcPr>
          <w:p w:rsidR="00DE458E" w:rsidRPr="00AE7153"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Комбинација рибе са сиром</w:t>
            </w:r>
          </w:p>
        </w:tc>
        <w:tc>
          <w:tcPr>
            <w:tcW w:w="1170" w:type="dxa"/>
          </w:tcPr>
          <w:p w:rsidR="00DE458E" w:rsidRPr="0008119F" w:rsidRDefault="00DE458E" w:rsidP="007A7E49">
            <w:pPr>
              <w:autoSpaceDE w:val="0"/>
              <w:autoSpaceDN w:val="0"/>
              <w:adjustRightInd w:val="0"/>
              <w:rPr>
                <w:rFonts w:ascii="Times New Roman" w:eastAsia="Calibri" w:hAnsi="Times New Roman"/>
                <w:i/>
                <w:iCs/>
              </w:rPr>
            </w:pPr>
            <w:r>
              <w:rPr>
                <w:rFonts w:ascii="Times New Roman" w:eastAsia="Calibri" w:hAnsi="Times New Roman"/>
                <w:i/>
                <w:iCs/>
                <w:lang w:val="sr-Cyrl-CS"/>
              </w:rPr>
              <w:t>порција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w:t>
            </w:r>
          </w:p>
        </w:tc>
        <w:tc>
          <w:tcPr>
            <w:tcW w:w="3060" w:type="dxa"/>
          </w:tcPr>
          <w:p w:rsidR="00DE458E" w:rsidRPr="00EC6627"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меса (татар бифтек или одговарајуће)</w:t>
            </w:r>
          </w:p>
        </w:tc>
        <w:tc>
          <w:tcPr>
            <w:tcW w:w="1170" w:type="dxa"/>
          </w:tcPr>
          <w:p w:rsidR="00DE458E" w:rsidRPr="00EC6627"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AE7153" w:rsidRDefault="00DE458E" w:rsidP="007A7E49">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ОБРОК САЛАТЕ</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8.</w:t>
            </w:r>
          </w:p>
        </w:tc>
        <w:tc>
          <w:tcPr>
            <w:tcW w:w="3060" w:type="dxa"/>
          </w:tcPr>
          <w:p w:rsidR="00DE458E" w:rsidRPr="008B7C0D"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Цезар салата или одогварајућа</w:t>
            </w:r>
          </w:p>
        </w:tc>
        <w:tc>
          <w:tcPr>
            <w:tcW w:w="1170" w:type="dxa"/>
          </w:tcPr>
          <w:p w:rsidR="00DE458E" w:rsidRPr="008B7C0D"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9.</w:t>
            </w:r>
          </w:p>
        </w:tc>
        <w:tc>
          <w:tcPr>
            <w:tcW w:w="3060" w:type="dxa"/>
          </w:tcPr>
          <w:p w:rsidR="00DE458E" w:rsidRPr="002B05C7"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Капрезе салата или одговарајућа</w:t>
            </w:r>
          </w:p>
        </w:tc>
        <w:tc>
          <w:tcPr>
            <w:tcW w:w="1170" w:type="dxa"/>
          </w:tcPr>
          <w:p w:rsidR="00DE458E" w:rsidRPr="002B05C7"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08119F" w:rsidRDefault="00DE458E" w:rsidP="007A7E49">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СУПЕ, ЧОРБЕ, ПОТАЖИ</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10.</w:t>
            </w:r>
          </w:p>
        </w:tc>
        <w:tc>
          <w:tcPr>
            <w:tcW w:w="3060" w:type="dxa"/>
          </w:tcPr>
          <w:p w:rsidR="00DE458E" w:rsidRPr="004C0E64"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Телећа чорба</w:t>
            </w:r>
          </w:p>
        </w:tc>
        <w:tc>
          <w:tcPr>
            <w:tcW w:w="1170" w:type="dxa"/>
          </w:tcPr>
          <w:p w:rsidR="00DE458E" w:rsidRDefault="00DE458E" w:rsidP="007A7E49">
            <w:r w:rsidRPr="001F087E">
              <w:rPr>
                <w:rFonts w:ascii="Times New Roman" w:eastAsia="Calibri" w:hAnsi="Times New Roman"/>
                <w:i/>
                <w:iCs/>
                <w:lang w:val="sr-Cyrl-CS"/>
              </w:rPr>
              <w:t>порција</w:t>
            </w:r>
          </w:p>
        </w:tc>
        <w:tc>
          <w:tcPr>
            <w:tcW w:w="1170" w:type="dxa"/>
          </w:tcPr>
          <w:p w:rsidR="00DE458E" w:rsidRPr="001F087E" w:rsidRDefault="00DE458E" w:rsidP="007A7E49">
            <w:pPr>
              <w:rPr>
                <w:rFonts w:ascii="Times New Roman" w:eastAsia="Calibri" w:hAnsi="Times New Roman"/>
                <w:i/>
                <w:iCs/>
                <w:lang w:val="sr-Cyrl-CS"/>
              </w:rPr>
            </w:pPr>
          </w:p>
        </w:tc>
        <w:tc>
          <w:tcPr>
            <w:tcW w:w="1260" w:type="dxa"/>
          </w:tcPr>
          <w:p w:rsidR="00DE458E" w:rsidRPr="001F087E" w:rsidRDefault="00DE458E" w:rsidP="007A7E49">
            <w:pPr>
              <w:rPr>
                <w:rFonts w:ascii="Times New Roman" w:eastAsia="Calibri" w:hAnsi="Times New Roman"/>
                <w:i/>
                <w:iCs/>
                <w:lang w:val="sr-Cyrl-CS"/>
              </w:rPr>
            </w:pPr>
          </w:p>
        </w:tc>
        <w:tc>
          <w:tcPr>
            <w:tcW w:w="1170" w:type="dxa"/>
          </w:tcPr>
          <w:p w:rsidR="00DE458E" w:rsidRPr="001F087E" w:rsidRDefault="00DE458E" w:rsidP="007A7E49">
            <w:pPr>
              <w:rPr>
                <w:rFonts w:ascii="Times New Roman" w:eastAsia="Calibri" w:hAnsi="Times New Roman"/>
                <w:i/>
                <w:iCs/>
                <w:lang w:val="sr-Cyrl-CS"/>
              </w:rPr>
            </w:pPr>
          </w:p>
        </w:tc>
        <w:tc>
          <w:tcPr>
            <w:tcW w:w="1350" w:type="dxa"/>
          </w:tcPr>
          <w:p w:rsidR="00DE458E" w:rsidRPr="001F087E" w:rsidRDefault="00DE458E" w:rsidP="007A7E49">
            <w:pPr>
              <w:rPr>
                <w:rFonts w:ascii="Times New Roman" w:eastAsia="Calibri" w:hAnsi="Times New Roman"/>
                <w:i/>
                <w:iCs/>
                <w:lang w:val="sr-Cyrl-CS"/>
              </w:rPr>
            </w:pPr>
          </w:p>
        </w:tc>
        <w:tc>
          <w:tcPr>
            <w:tcW w:w="1260" w:type="dxa"/>
          </w:tcPr>
          <w:p w:rsidR="00DE458E" w:rsidRPr="001F087E"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11.</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Бистра супа</w:t>
            </w:r>
          </w:p>
        </w:tc>
        <w:tc>
          <w:tcPr>
            <w:tcW w:w="1170" w:type="dxa"/>
          </w:tcPr>
          <w:p w:rsidR="00DE458E" w:rsidRDefault="00DE458E" w:rsidP="007A7E49">
            <w:r w:rsidRPr="001F087E">
              <w:rPr>
                <w:rFonts w:ascii="Times New Roman" w:eastAsia="Calibri" w:hAnsi="Times New Roman"/>
                <w:i/>
                <w:iCs/>
                <w:lang w:val="sr-Cyrl-CS"/>
              </w:rPr>
              <w:t>порција</w:t>
            </w:r>
          </w:p>
        </w:tc>
        <w:tc>
          <w:tcPr>
            <w:tcW w:w="1170" w:type="dxa"/>
          </w:tcPr>
          <w:p w:rsidR="00DE458E" w:rsidRPr="001F087E" w:rsidRDefault="00DE458E" w:rsidP="007A7E49">
            <w:pPr>
              <w:rPr>
                <w:rFonts w:ascii="Times New Roman" w:eastAsia="Calibri" w:hAnsi="Times New Roman"/>
                <w:i/>
                <w:iCs/>
                <w:lang w:val="sr-Cyrl-CS"/>
              </w:rPr>
            </w:pPr>
          </w:p>
        </w:tc>
        <w:tc>
          <w:tcPr>
            <w:tcW w:w="1260" w:type="dxa"/>
          </w:tcPr>
          <w:p w:rsidR="00DE458E" w:rsidRPr="001F087E" w:rsidRDefault="00DE458E" w:rsidP="007A7E49">
            <w:pPr>
              <w:rPr>
                <w:rFonts w:ascii="Times New Roman" w:eastAsia="Calibri" w:hAnsi="Times New Roman"/>
                <w:i/>
                <w:iCs/>
                <w:lang w:val="sr-Cyrl-CS"/>
              </w:rPr>
            </w:pPr>
          </w:p>
        </w:tc>
        <w:tc>
          <w:tcPr>
            <w:tcW w:w="1170" w:type="dxa"/>
          </w:tcPr>
          <w:p w:rsidR="00DE458E" w:rsidRPr="001F087E" w:rsidRDefault="00DE458E" w:rsidP="007A7E49">
            <w:pPr>
              <w:rPr>
                <w:rFonts w:ascii="Times New Roman" w:eastAsia="Calibri" w:hAnsi="Times New Roman"/>
                <w:i/>
                <w:iCs/>
                <w:lang w:val="sr-Cyrl-CS"/>
              </w:rPr>
            </w:pPr>
          </w:p>
        </w:tc>
        <w:tc>
          <w:tcPr>
            <w:tcW w:w="1350" w:type="dxa"/>
          </w:tcPr>
          <w:p w:rsidR="00DE458E" w:rsidRPr="001F087E" w:rsidRDefault="00DE458E" w:rsidP="007A7E49">
            <w:pPr>
              <w:rPr>
                <w:rFonts w:ascii="Times New Roman" w:eastAsia="Calibri" w:hAnsi="Times New Roman"/>
                <w:i/>
                <w:iCs/>
                <w:lang w:val="sr-Cyrl-CS"/>
              </w:rPr>
            </w:pPr>
          </w:p>
        </w:tc>
        <w:tc>
          <w:tcPr>
            <w:tcW w:w="1260" w:type="dxa"/>
          </w:tcPr>
          <w:p w:rsidR="00DE458E" w:rsidRPr="001F087E"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12.</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Парадајз чорба са прилогом</w:t>
            </w:r>
          </w:p>
        </w:tc>
        <w:tc>
          <w:tcPr>
            <w:tcW w:w="1170" w:type="dxa"/>
          </w:tcPr>
          <w:p w:rsidR="00DE458E" w:rsidRDefault="00DE458E" w:rsidP="007A7E49">
            <w:r w:rsidRPr="001F087E">
              <w:rPr>
                <w:rFonts w:ascii="Times New Roman" w:eastAsia="Calibri" w:hAnsi="Times New Roman"/>
                <w:i/>
                <w:iCs/>
                <w:lang w:val="sr-Cyrl-CS"/>
              </w:rPr>
              <w:t>порција</w:t>
            </w:r>
          </w:p>
        </w:tc>
        <w:tc>
          <w:tcPr>
            <w:tcW w:w="1170" w:type="dxa"/>
          </w:tcPr>
          <w:p w:rsidR="00DE458E" w:rsidRPr="001F087E" w:rsidRDefault="00DE458E" w:rsidP="007A7E49">
            <w:pPr>
              <w:rPr>
                <w:rFonts w:ascii="Times New Roman" w:eastAsia="Calibri" w:hAnsi="Times New Roman"/>
                <w:i/>
                <w:iCs/>
                <w:lang w:val="sr-Cyrl-CS"/>
              </w:rPr>
            </w:pPr>
          </w:p>
        </w:tc>
        <w:tc>
          <w:tcPr>
            <w:tcW w:w="1260" w:type="dxa"/>
          </w:tcPr>
          <w:p w:rsidR="00DE458E" w:rsidRPr="001F087E" w:rsidRDefault="00DE458E" w:rsidP="007A7E49">
            <w:pPr>
              <w:rPr>
                <w:rFonts w:ascii="Times New Roman" w:eastAsia="Calibri" w:hAnsi="Times New Roman"/>
                <w:i/>
                <w:iCs/>
                <w:lang w:val="sr-Cyrl-CS"/>
              </w:rPr>
            </w:pPr>
          </w:p>
        </w:tc>
        <w:tc>
          <w:tcPr>
            <w:tcW w:w="1170" w:type="dxa"/>
          </w:tcPr>
          <w:p w:rsidR="00DE458E" w:rsidRPr="001F087E" w:rsidRDefault="00DE458E" w:rsidP="007A7E49">
            <w:pPr>
              <w:rPr>
                <w:rFonts w:ascii="Times New Roman" w:eastAsia="Calibri" w:hAnsi="Times New Roman"/>
                <w:i/>
                <w:iCs/>
                <w:lang w:val="sr-Cyrl-CS"/>
              </w:rPr>
            </w:pPr>
          </w:p>
        </w:tc>
        <w:tc>
          <w:tcPr>
            <w:tcW w:w="1350" w:type="dxa"/>
          </w:tcPr>
          <w:p w:rsidR="00DE458E" w:rsidRPr="001F087E" w:rsidRDefault="00DE458E" w:rsidP="007A7E49">
            <w:pPr>
              <w:rPr>
                <w:rFonts w:ascii="Times New Roman" w:eastAsia="Calibri" w:hAnsi="Times New Roman"/>
                <w:i/>
                <w:iCs/>
                <w:lang w:val="sr-Cyrl-CS"/>
              </w:rPr>
            </w:pPr>
          </w:p>
        </w:tc>
        <w:tc>
          <w:tcPr>
            <w:tcW w:w="1260" w:type="dxa"/>
          </w:tcPr>
          <w:p w:rsidR="00DE458E" w:rsidRPr="001F087E" w:rsidRDefault="00DE458E" w:rsidP="007A7E49">
            <w:pPr>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4C0E64" w:rsidRDefault="00DE458E" w:rsidP="007A7E49">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ПАСТЕ И РИЖОТА</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357"/>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13.</w:t>
            </w:r>
          </w:p>
        </w:tc>
        <w:tc>
          <w:tcPr>
            <w:tcW w:w="3060" w:type="dxa"/>
          </w:tcPr>
          <w:p w:rsidR="00DE458E" w:rsidRPr="002205C7" w:rsidRDefault="00DE458E" w:rsidP="007A7E49">
            <w:pPr>
              <w:rPr>
                <w:i/>
                <w:lang w:val="sr-Cyrl-CS"/>
              </w:rPr>
            </w:pPr>
            <w:r w:rsidRPr="002205C7">
              <w:rPr>
                <w:i/>
                <w:lang w:val="sr-Cyrl-CS"/>
              </w:rPr>
              <w:t xml:space="preserve">Шпагети </w:t>
            </w:r>
            <w:r w:rsidRPr="002205C7">
              <w:rPr>
                <w:i/>
              </w:rPr>
              <w:t xml:space="preserve"> </w:t>
            </w:r>
            <w:r w:rsidRPr="002205C7">
              <w:rPr>
                <w:i/>
                <w:lang w:val="sr-Cyrl-CS"/>
              </w:rPr>
              <w:t>са сосом</w:t>
            </w:r>
          </w:p>
        </w:tc>
        <w:tc>
          <w:tcPr>
            <w:tcW w:w="1170" w:type="dxa"/>
          </w:tcPr>
          <w:p w:rsidR="00DE458E" w:rsidRDefault="00DE458E" w:rsidP="007A7E49">
            <w:r w:rsidRPr="00F92EE7">
              <w:rPr>
                <w:rFonts w:ascii="Times New Roman" w:eastAsia="Calibri" w:hAnsi="Times New Roman"/>
                <w:i/>
                <w:iCs/>
                <w:lang w:val="sr-Cyrl-CS"/>
              </w:rPr>
              <w:t>порција</w:t>
            </w:r>
          </w:p>
        </w:tc>
        <w:tc>
          <w:tcPr>
            <w:tcW w:w="1170" w:type="dxa"/>
          </w:tcPr>
          <w:p w:rsidR="00DE458E" w:rsidRPr="00F92EE7" w:rsidRDefault="00DE458E" w:rsidP="007A7E49">
            <w:pPr>
              <w:rPr>
                <w:rFonts w:ascii="Times New Roman" w:eastAsia="Calibri" w:hAnsi="Times New Roman"/>
                <w:i/>
                <w:iCs/>
                <w:lang w:val="sr-Cyrl-CS"/>
              </w:rPr>
            </w:pPr>
          </w:p>
        </w:tc>
        <w:tc>
          <w:tcPr>
            <w:tcW w:w="1260" w:type="dxa"/>
          </w:tcPr>
          <w:p w:rsidR="00DE458E" w:rsidRPr="00F92EE7" w:rsidRDefault="00DE458E" w:rsidP="007A7E49">
            <w:pPr>
              <w:rPr>
                <w:rFonts w:ascii="Times New Roman" w:eastAsia="Calibri" w:hAnsi="Times New Roman"/>
                <w:i/>
                <w:iCs/>
                <w:lang w:val="sr-Cyrl-CS"/>
              </w:rPr>
            </w:pPr>
          </w:p>
        </w:tc>
        <w:tc>
          <w:tcPr>
            <w:tcW w:w="1170" w:type="dxa"/>
          </w:tcPr>
          <w:p w:rsidR="00DE458E" w:rsidRPr="00F92EE7" w:rsidRDefault="00DE458E" w:rsidP="007A7E49">
            <w:pPr>
              <w:rPr>
                <w:rFonts w:ascii="Times New Roman" w:eastAsia="Calibri" w:hAnsi="Times New Roman"/>
                <w:i/>
                <w:iCs/>
                <w:lang w:val="sr-Cyrl-CS"/>
              </w:rPr>
            </w:pPr>
          </w:p>
        </w:tc>
        <w:tc>
          <w:tcPr>
            <w:tcW w:w="1350" w:type="dxa"/>
          </w:tcPr>
          <w:p w:rsidR="00DE458E" w:rsidRPr="00F92EE7" w:rsidRDefault="00DE458E" w:rsidP="007A7E49">
            <w:pPr>
              <w:rPr>
                <w:rFonts w:ascii="Times New Roman" w:eastAsia="Calibri" w:hAnsi="Times New Roman"/>
                <w:i/>
                <w:iCs/>
                <w:lang w:val="sr-Cyrl-CS"/>
              </w:rPr>
            </w:pPr>
          </w:p>
        </w:tc>
        <w:tc>
          <w:tcPr>
            <w:tcW w:w="1260" w:type="dxa"/>
          </w:tcPr>
          <w:p w:rsidR="00DE458E" w:rsidRPr="00F92EE7"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14.</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Пенне са сосом</w:t>
            </w:r>
          </w:p>
        </w:tc>
        <w:tc>
          <w:tcPr>
            <w:tcW w:w="1170" w:type="dxa"/>
          </w:tcPr>
          <w:p w:rsidR="00DE458E" w:rsidRDefault="00DE458E" w:rsidP="007A7E49">
            <w:r w:rsidRPr="00F92EE7">
              <w:rPr>
                <w:rFonts w:ascii="Times New Roman" w:eastAsia="Calibri" w:hAnsi="Times New Roman"/>
                <w:i/>
                <w:iCs/>
                <w:lang w:val="sr-Cyrl-CS"/>
              </w:rPr>
              <w:t>порција</w:t>
            </w:r>
          </w:p>
        </w:tc>
        <w:tc>
          <w:tcPr>
            <w:tcW w:w="1170" w:type="dxa"/>
          </w:tcPr>
          <w:p w:rsidR="00DE458E" w:rsidRPr="00F92EE7" w:rsidRDefault="00DE458E" w:rsidP="007A7E49">
            <w:pPr>
              <w:rPr>
                <w:rFonts w:ascii="Times New Roman" w:eastAsia="Calibri" w:hAnsi="Times New Roman"/>
                <w:i/>
                <w:iCs/>
                <w:lang w:val="sr-Cyrl-CS"/>
              </w:rPr>
            </w:pPr>
          </w:p>
        </w:tc>
        <w:tc>
          <w:tcPr>
            <w:tcW w:w="1260" w:type="dxa"/>
          </w:tcPr>
          <w:p w:rsidR="00DE458E" w:rsidRPr="00F92EE7" w:rsidRDefault="00DE458E" w:rsidP="007A7E49">
            <w:pPr>
              <w:rPr>
                <w:rFonts w:ascii="Times New Roman" w:eastAsia="Calibri" w:hAnsi="Times New Roman"/>
                <w:i/>
                <w:iCs/>
                <w:lang w:val="sr-Cyrl-CS"/>
              </w:rPr>
            </w:pPr>
          </w:p>
        </w:tc>
        <w:tc>
          <w:tcPr>
            <w:tcW w:w="1170" w:type="dxa"/>
          </w:tcPr>
          <w:p w:rsidR="00DE458E" w:rsidRPr="00F92EE7" w:rsidRDefault="00DE458E" w:rsidP="007A7E49">
            <w:pPr>
              <w:rPr>
                <w:rFonts w:ascii="Times New Roman" w:eastAsia="Calibri" w:hAnsi="Times New Roman"/>
                <w:i/>
                <w:iCs/>
                <w:lang w:val="sr-Cyrl-CS"/>
              </w:rPr>
            </w:pPr>
          </w:p>
        </w:tc>
        <w:tc>
          <w:tcPr>
            <w:tcW w:w="1350" w:type="dxa"/>
          </w:tcPr>
          <w:p w:rsidR="00DE458E" w:rsidRPr="00F92EE7" w:rsidRDefault="00DE458E" w:rsidP="007A7E49">
            <w:pPr>
              <w:rPr>
                <w:rFonts w:ascii="Times New Roman" w:eastAsia="Calibri" w:hAnsi="Times New Roman"/>
                <w:i/>
                <w:iCs/>
                <w:lang w:val="sr-Cyrl-CS"/>
              </w:rPr>
            </w:pPr>
          </w:p>
        </w:tc>
        <w:tc>
          <w:tcPr>
            <w:tcW w:w="1260" w:type="dxa"/>
          </w:tcPr>
          <w:p w:rsidR="00DE458E" w:rsidRPr="00F92EE7"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15.</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пиринча са печуркама, сиром и поврћем</w:t>
            </w:r>
          </w:p>
        </w:tc>
        <w:tc>
          <w:tcPr>
            <w:tcW w:w="1170" w:type="dxa"/>
          </w:tcPr>
          <w:p w:rsidR="00DE458E" w:rsidRDefault="00DE458E" w:rsidP="007A7E49">
            <w:r w:rsidRPr="00F92EE7">
              <w:rPr>
                <w:rFonts w:ascii="Times New Roman" w:eastAsia="Calibri" w:hAnsi="Times New Roman"/>
                <w:i/>
                <w:iCs/>
                <w:lang w:val="sr-Cyrl-CS"/>
              </w:rPr>
              <w:t>порција</w:t>
            </w:r>
          </w:p>
        </w:tc>
        <w:tc>
          <w:tcPr>
            <w:tcW w:w="1170" w:type="dxa"/>
          </w:tcPr>
          <w:p w:rsidR="00DE458E" w:rsidRPr="00F92EE7" w:rsidRDefault="00DE458E" w:rsidP="007A7E49">
            <w:pPr>
              <w:rPr>
                <w:rFonts w:ascii="Times New Roman" w:eastAsia="Calibri" w:hAnsi="Times New Roman"/>
                <w:i/>
                <w:iCs/>
                <w:lang w:val="sr-Cyrl-CS"/>
              </w:rPr>
            </w:pPr>
          </w:p>
        </w:tc>
        <w:tc>
          <w:tcPr>
            <w:tcW w:w="1260" w:type="dxa"/>
          </w:tcPr>
          <w:p w:rsidR="00DE458E" w:rsidRPr="00F92EE7" w:rsidRDefault="00DE458E" w:rsidP="007A7E49">
            <w:pPr>
              <w:rPr>
                <w:rFonts w:ascii="Times New Roman" w:eastAsia="Calibri" w:hAnsi="Times New Roman"/>
                <w:i/>
                <w:iCs/>
                <w:lang w:val="sr-Cyrl-CS"/>
              </w:rPr>
            </w:pPr>
          </w:p>
        </w:tc>
        <w:tc>
          <w:tcPr>
            <w:tcW w:w="1170" w:type="dxa"/>
          </w:tcPr>
          <w:p w:rsidR="00DE458E" w:rsidRPr="00F92EE7" w:rsidRDefault="00DE458E" w:rsidP="007A7E49">
            <w:pPr>
              <w:rPr>
                <w:rFonts w:ascii="Times New Roman" w:eastAsia="Calibri" w:hAnsi="Times New Roman"/>
                <w:i/>
                <w:iCs/>
                <w:lang w:val="sr-Cyrl-CS"/>
              </w:rPr>
            </w:pPr>
          </w:p>
        </w:tc>
        <w:tc>
          <w:tcPr>
            <w:tcW w:w="1350" w:type="dxa"/>
          </w:tcPr>
          <w:p w:rsidR="00DE458E" w:rsidRPr="00F92EE7" w:rsidRDefault="00DE458E" w:rsidP="007A7E49">
            <w:pPr>
              <w:rPr>
                <w:rFonts w:ascii="Times New Roman" w:eastAsia="Calibri" w:hAnsi="Times New Roman"/>
                <w:i/>
                <w:iCs/>
                <w:lang w:val="sr-Cyrl-CS"/>
              </w:rPr>
            </w:pPr>
          </w:p>
        </w:tc>
        <w:tc>
          <w:tcPr>
            <w:tcW w:w="1260" w:type="dxa"/>
          </w:tcPr>
          <w:p w:rsidR="00DE458E" w:rsidRPr="00F92EE7"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16.</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кромпира са месом и поврћем</w:t>
            </w:r>
          </w:p>
        </w:tc>
        <w:tc>
          <w:tcPr>
            <w:tcW w:w="1170" w:type="dxa"/>
          </w:tcPr>
          <w:p w:rsidR="00DE458E" w:rsidRDefault="00DE458E" w:rsidP="007A7E49">
            <w:r w:rsidRPr="00F92EE7">
              <w:rPr>
                <w:rFonts w:ascii="Times New Roman" w:eastAsia="Calibri" w:hAnsi="Times New Roman"/>
                <w:i/>
                <w:iCs/>
                <w:lang w:val="sr-Cyrl-CS"/>
              </w:rPr>
              <w:t>порција</w:t>
            </w:r>
          </w:p>
        </w:tc>
        <w:tc>
          <w:tcPr>
            <w:tcW w:w="1170" w:type="dxa"/>
          </w:tcPr>
          <w:p w:rsidR="00DE458E" w:rsidRPr="00F92EE7" w:rsidRDefault="00DE458E" w:rsidP="007A7E49">
            <w:pPr>
              <w:rPr>
                <w:rFonts w:ascii="Times New Roman" w:eastAsia="Calibri" w:hAnsi="Times New Roman"/>
                <w:i/>
                <w:iCs/>
                <w:lang w:val="sr-Cyrl-CS"/>
              </w:rPr>
            </w:pPr>
          </w:p>
        </w:tc>
        <w:tc>
          <w:tcPr>
            <w:tcW w:w="1260" w:type="dxa"/>
          </w:tcPr>
          <w:p w:rsidR="00DE458E" w:rsidRPr="00F92EE7" w:rsidRDefault="00DE458E" w:rsidP="007A7E49">
            <w:pPr>
              <w:rPr>
                <w:rFonts w:ascii="Times New Roman" w:eastAsia="Calibri" w:hAnsi="Times New Roman"/>
                <w:i/>
                <w:iCs/>
                <w:lang w:val="sr-Cyrl-CS"/>
              </w:rPr>
            </w:pPr>
          </w:p>
        </w:tc>
        <w:tc>
          <w:tcPr>
            <w:tcW w:w="1170" w:type="dxa"/>
          </w:tcPr>
          <w:p w:rsidR="00DE458E" w:rsidRPr="00F92EE7" w:rsidRDefault="00DE458E" w:rsidP="007A7E49">
            <w:pPr>
              <w:rPr>
                <w:rFonts w:ascii="Times New Roman" w:eastAsia="Calibri" w:hAnsi="Times New Roman"/>
                <w:i/>
                <w:iCs/>
                <w:lang w:val="sr-Cyrl-CS"/>
              </w:rPr>
            </w:pPr>
          </w:p>
        </w:tc>
        <w:tc>
          <w:tcPr>
            <w:tcW w:w="1350" w:type="dxa"/>
          </w:tcPr>
          <w:p w:rsidR="00DE458E" w:rsidRPr="00F92EE7" w:rsidRDefault="00DE458E" w:rsidP="007A7E49">
            <w:pPr>
              <w:rPr>
                <w:rFonts w:ascii="Times New Roman" w:eastAsia="Calibri" w:hAnsi="Times New Roman"/>
                <w:i/>
                <w:iCs/>
                <w:lang w:val="sr-Cyrl-CS"/>
              </w:rPr>
            </w:pPr>
          </w:p>
        </w:tc>
        <w:tc>
          <w:tcPr>
            <w:tcW w:w="1260" w:type="dxa"/>
          </w:tcPr>
          <w:p w:rsidR="00DE458E" w:rsidRPr="00F92EE7" w:rsidRDefault="00DE458E" w:rsidP="007A7E49">
            <w:pPr>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08119F" w:rsidRDefault="00DE458E" w:rsidP="007A7E49">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ЈЕЛА ОД МЕСА ЖИВИНЕ</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17.</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пилећег меса</w:t>
            </w:r>
          </w:p>
        </w:tc>
        <w:tc>
          <w:tcPr>
            <w:tcW w:w="1170" w:type="dxa"/>
          </w:tcPr>
          <w:p w:rsidR="00DE458E" w:rsidRDefault="00DE458E" w:rsidP="007A7E49">
            <w:r w:rsidRPr="009F3877">
              <w:rPr>
                <w:rFonts w:ascii="Times New Roman" w:eastAsia="Calibri" w:hAnsi="Times New Roman"/>
                <w:i/>
                <w:iCs/>
                <w:lang w:val="sr-Cyrl-CS"/>
              </w:rPr>
              <w:t>порција</w:t>
            </w:r>
          </w:p>
        </w:tc>
        <w:tc>
          <w:tcPr>
            <w:tcW w:w="1170" w:type="dxa"/>
          </w:tcPr>
          <w:p w:rsidR="00DE458E" w:rsidRPr="009F3877" w:rsidRDefault="00DE458E" w:rsidP="007A7E49">
            <w:pPr>
              <w:rPr>
                <w:rFonts w:ascii="Times New Roman" w:eastAsia="Calibri" w:hAnsi="Times New Roman"/>
                <w:i/>
                <w:iCs/>
                <w:lang w:val="sr-Cyrl-CS"/>
              </w:rPr>
            </w:pPr>
          </w:p>
        </w:tc>
        <w:tc>
          <w:tcPr>
            <w:tcW w:w="1260" w:type="dxa"/>
          </w:tcPr>
          <w:p w:rsidR="00DE458E" w:rsidRPr="009F3877" w:rsidRDefault="00DE458E" w:rsidP="007A7E49">
            <w:pPr>
              <w:rPr>
                <w:rFonts w:ascii="Times New Roman" w:eastAsia="Calibri" w:hAnsi="Times New Roman"/>
                <w:i/>
                <w:iCs/>
                <w:lang w:val="sr-Cyrl-CS"/>
              </w:rPr>
            </w:pPr>
          </w:p>
        </w:tc>
        <w:tc>
          <w:tcPr>
            <w:tcW w:w="1170" w:type="dxa"/>
          </w:tcPr>
          <w:p w:rsidR="00DE458E" w:rsidRPr="009F3877" w:rsidRDefault="00DE458E" w:rsidP="007A7E49">
            <w:pPr>
              <w:rPr>
                <w:rFonts w:ascii="Times New Roman" w:eastAsia="Calibri" w:hAnsi="Times New Roman"/>
                <w:i/>
                <w:iCs/>
                <w:lang w:val="sr-Cyrl-CS"/>
              </w:rPr>
            </w:pPr>
          </w:p>
        </w:tc>
        <w:tc>
          <w:tcPr>
            <w:tcW w:w="1350" w:type="dxa"/>
          </w:tcPr>
          <w:p w:rsidR="00DE458E" w:rsidRPr="009F3877" w:rsidRDefault="00DE458E" w:rsidP="007A7E49">
            <w:pPr>
              <w:rPr>
                <w:rFonts w:ascii="Times New Roman" w:eastAsia="Calibri" w:hAnsi="Times New Roman"/>
                <w:i/>
                <w:iCs/>
                <w:lang w:val="sr-Cyrl-CS"/>
              </w:rPr>
            </w:pPr>
          </w:p>
        </w:tc>
        <w:tc>
          <w:tcPr>
            <w:tcW w:w="1260" w:type="dxa"/>
          </w:tcPr>
          <w:p w:rsidR="00DE458E" w:rsidRPr="009F3877"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18.</w:t>
            </w:r>
          </w:p>
        </w:tc>
        <w:tc>
          <w:tcPr>
            <w:tcW w:w="3060" w:type="dxa"/>
          </w:tcPr>
          <w:p w:rsidR="00DE458E" w:rsidRPr="00AD0C50"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ћурећег меса</w:t>
            </w:r>
          </w:p>
        </w:tc>
        <w:tc>
          <w:tcPr>
            <w:tcW w:w="1170" w:type="dxa"/>
          </w:tcPr>
          <w:p w:rsidR="00DE458E" w:rsidRDefault="00DE458E" w:rsidP="007A7E49">
            <w:r w:rsidRPr="009F3877">
              <w:rPr>
                <w:rFonts w:ascii="Times New Roman" w:eastAsia="Calibri" w:hAnsi="Times New Roman"/>
                <w:i/>
                <w:iCs/>
                <w:lang w:val="sr-Cyrl-CS"/>
              </w:rPr>
              <w:t>порција</w:t>
            </w:r>
          </w:p>
        </w:tc>
        <w:tc>
          <w:tcPr>
            <w:tcW w:w="1170" w:type="dxa"/>
          </w:tcPr>
          <w:p w:rsidR="00DE458E" w:rsidRPr="009F3877" w:rsidRDefault="00DE458E" w:rsidP="007A7E49">
            <w:pPr>
              <w:rPr>
                <w:rFonts w:ascii="Times New Roman" w:eastAsia="Calibri" w:hAnsi="Times New Roman"/>
                <w:i/>
                <w:iCs/>
                <w:lang w:val="sr-Cyrl-CS"/>
              </w:rPr>
            </w:pPr>
          </w:p>
        </w:tc>
        <w:tc>
          <w:tcPr>
            <w:tcW w:w="1260" w:type="dxa"/>
          </w:tcPr>
          <w:p w:rsidR="00DE458E" w:rsidRPr="009F3877" w:rsidRDefault="00DE458E" w:rsidP="007A7E49">
            <w:pPr>
              <w:rPr>
                <w:rFonts w:ascii="Times New Roman" w:eastAsia="Calibri" w:hAnsi="Times New Roman"/>
                <w:i/>
                <w:iCs/>
                <w:lang w:val="sr-Cyrl-CS"/>
              </w:rPr>
            </w:pPr>
          </w:p>
        </w:tc>
        <w:tc>
          <w:tcPr>
            <w:tcW w:w="1170" w:type="dxa"/>
          </w:tcPr>
          <w:p w:rsidR="00DE458E" w:rsidRPr="009F3877" w:rsidRDefault="00DE458E" w:rsidP="007A7E49">
            <w:pPr>
              <w:rPr>
                <w:rFonts w:ascii="Times New Roman" w:eastAsia="Calibri" w:hAnsi="Times New Roman"/>
                <w:i/>
                <w:iCs/>
                <w:lang w:val="sr-Cyrl-CS"/>
              </w:rPr>
            </w:pPr>
          </w:p>
        </w:tc>
        <w:tc>
          <w:tcPr>
            <w:tcW w:w="1350" w:type="dxa"/>
          </w:tcPr>
          <w:p w:rsidR="00DE458E" w:rsidRPr="009F3877" w:rsidRDefault="00DE458E" w:rsidP="007A7E49">
            <w:pPr>
              <w:rPr>
                <w:rFonts w:ascii="Times New Roman" w:eastAsia="Calibri" w:hAnsi="Times New Roman"/>
                <w:i/>
                <w:iCs/>
                <w:lang w:val="sr-Cyrl-CS"/>
              </w:rPr>
            </w:pPr>
          </w:p>
        </w:tc>
        <w:tc>
          <w:tcPr>
            <w:tcW w:w="1260" w:type="dxa"/>
          </w:tcPr>
          <w:p w:rsidR="00DE458E" w:rsidRPr="009F3877" w:rsidRDefault="00DE458E" w:rsidP="007A7E49">
            <w:pPr>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08119F" w:rsidRDefault="00DE458E" w:rsidP="007A7E49">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ЈЕЛА ОД РИБЕ</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lastRenderedPageBreak/>
              <w:t>19.</w:t>
            </w:r>
          </w:p>
        </w:tc>
        <w:tc>
          <w:tcPr>
            <w:tcW w:w="3060" w:type="dxa"/>
          </w:tcPr>
          <w:p w:rsidR="00DE458E" w:rsidRPr="00787511"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Јело од плаве рибе </w:t>
            </w:r>
          </w:p>
        </w:tc>
        <w:tc>
          <w:tcPr>
            <w:tcW w:w="1170" w:type="dxa"/>
          </w:tcPr>
          <w:p w:rsidR="00DE458E" w:rsidRDefault="00DE458E" w:rsidP="007A7E49">
            <w:r w:rsidRPr="00187B36">
              <w:rPr>
                <w:rFonts w:ascii="Times New Roman" w:eastAsia="Calibri" w:hAnsi="Times New Roman"/>
                <w:i/>
                <w:iCs/>
                <w:lang w:val="sr-Cyrl-CS"/>
              </w:rPr>
              <w:t>порција</w:t>
            </w:r>
          </w:p>
        </w:tc>
        <w:tc>
          <w:tcPr>
            <w:tcW w:w="1170" w:type="dxa"/>
          </w:tcPr>
          <w:p w:rsidR="00DE458E" w:rsidRPr="00187B36" w:rsidRDefault="00DE458E" w:rsidP="007A7E49">
            <w:pPr>
              <w:rPr>
                <w:rFonts w:ascii="Times New Roman" w:eastAsia="Calibri" w:hAnsi="Times New Roman"/>
                <w:i/>
                <w:iCs/>
                <w:lang w:val="sr-Cyrl-CS"/>
              </w:rPr>
            </w:pPr>
          </w:p>
        </w:tc>
        <w:tc>
          <w:tcPr>
            <w:tcW w:w="1260" w:type="dxa"/>
          </w:tcPr>
          <w:p w:rsidR="00DE458E" w:rsidRPr="00187B36" w:rsidRDefault="00DE458E" w:rsidP="007A7E49">
            <w:pPr>
              <w:rPr>
                <w:rFonts w:ascii="Times New Roman" w:eastAsia="Calibri" w:hAnsi="Times New Roman"/>
                <w:i/>
                <w:iCs/>
                <w:lang w:val="sr-Cyrl-CS"/>
              </w:rPr>
            </w:pPr>
          </w:p>
        </w:tc>
        <w:tc>
          <w:tcPr>
            <w:tcW w:w="1170" w:type="dxa"/>
          </w:tcPr>
          <w:p w:rsidR="00DE458E" w:rsidRPr="00187B36" w:rsidRDefault="00DE458E" w:rsidP="007A7E49">
            <w:pPr>
              <w:rPr>
                <w:rFonts w:ascii="Times New Roman" w:eastAsia="Calibri" w:hAnsi="Times New Roman"/>
                <w:i/>
                <w:iCs/>
                <w:lang w:val="sr-Cyrl-CS"/>
              </w:rPr>
            </w:pPr>
          </w:p>
        </w:tc>
        <w:tc>
          <w:tcPr>
            <w:tcW w:w="1350" w:type="dxa"/>
          </w:tcPr>
          <w:p w:rsidR="00DE458E" w:rsidRPr="00187B36" w:rsidRDefault="00DE458E" w:rsidP="007A7E49">
            <w:pPr>
              <w:rPr>
                <w:rFonts w:ascii="Times New Roman" w:eastAsia="Calibri" w:hAnsi="Times New Roman"/>
                <w:i/>
                <w:iCs/>
                <w:lang w:val="sr-Cyrl-CS"/>
              </w:rPr>
            </w:pPr>
          </w:p>
        </w:tc>
        <w:tc>
          <w:tcPr>
            <w:tcW w:w="1260" w:type="dxa"/>
          </w:tcPr>
          <w:p w:rsidR="00DE458E" w:rsidRPr="00187B3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20.</w:t>
            </w:r>
          </w:p>
        </w:tc>
        <w:tc>
          <w:tcPr>
            <w:tcW w:w="3060" w:type="dxa"/>
          </w:tcPr>
          <w:p w:rsidR="00DE458E" w:rsidRPr="00AD0C50"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морске рибе</w:t>
            </w:r>
          </w:p>
        </w:tc>
        <w:tc>
          <w:tcPr>
            <w:tcW w:w="1170" w:type="dxa"/>
          </w:tcPr>
          <w:p w:rsidR="00DE458E" w:rsidRDefault="00DE458E" w:rsidP="007A7E49">
            <w:r w:rsidRPr="00187B36">
              <w:rPr>
                <w:rFonts w:ascii="Times New Roman" w:eastAsia="Calibri" w:hAnsi="Times New Roman"/>
                <w:i/>
                <w:iCs/>
                <w:lang w:val="sr-Cyrl-CS"/>
              </w:rPr>
              <w:t>порција</w:t>
            </w:r>
          </w:p>
        </w:tc>
        <w:tc>
          <w:tcPr>
            <w:tcW w:w="1170" w:type="dxa"/>
          </w:tcPr>
          <w:p w:rsidR="00DE458E" w:rsidRPr="00187B36" w:rsidRDefault="00DE458E" w:rsidP="007A7E49">
            <w:pPr>
              <w:rPr>
                <w:rFonts w:ascii="Times New Roman" w:eastAsia="Calibri" w:hAnsi="Times New Roman"/>
                <w:i/>
                <w:iCs/>
                <w:lang w:val="sr-Cyrl-CS"/>
              </w:rPr>
            </w:pPr>
          </w:p>
        </w:tc>
        <w:tc>
          <w:tcPr>
            <w:tcW w:w="1260" w:type="dxa"/>
          </w:tcPr>
          <w:p w:rsidR="00DE458E" w:rsidRPr="00187B36" w:rsidRDefault="00DE458E" w:rsidP="007A7E49">
            <w:pPr>
              <w:rPr>
                <w:rFonts w:ascii="Times New Roman" w:eastAsia="Calibri" w:hAnsi="Times New Roman"/>
                <w:i/>
                <w:iCs/>
                <w:lang w:val="sr-Cyrl-CS"/>
              </w:rPr>
            </w:pPr>
          </w:p>
        </w:tc>
        <w:tc>
          <w:tcPr>
            <w:tcW w:w="1170" w:type="dxa"/>
          </w:tcPr>
          <w:p w:rsidR="00DE458E" w:rsidRPr="00187B36" w:rsidRDefault="00DE458E" w:rsidP="007A7E49">
            <w:pPr>
              <w:rPr>
                <w:rFonts w:ascii="Times New Roman" w:eastAsia="Calibri" w:hAnsi="Times New Roman"/>
                <w:i/>
                <w:iCs/>
                <w:lang w:val="sr-Cyrl-CS"/>
              </w:rPr>
            </w:pPr>
          </w:p>
        </w:tc>
        <w:tc>
          <w:tcPr>
            <w:tcW w:w="1350" w:type="dxa"/>
          </w:tcPr>
          <w:p w:rsidR="00DE458E" w:rsidRPr="00187B36" w:rsidRDefault="00DE458E" w:rsidP="007A7E49">
            <w:pPr>
              <w:rPr>
                <w:rFonts w:ascii="Times New Roman" w:eastAsia="Calibri" w:hAnsi="Times New Roman"/>
                <w:i/>
                <w:iCs/>
                <w:lang w:val="sr-Cyrl-CS"/>
              </w:rPr>
            </w:pPr>
          </w:p>
        </w:tc>
        <w:tc>
          <w:tcPr>
            <w:tcW w:w="1260" w:type="dxa"/>
          </w:tcPr>
          <w:p w:rsidR="00DE458E" w:rsidRPr="00187B36" w:rsidRDefault="00DE458E" w:rsidP="007A7E49">
            <w:pPr>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08119F" w:rsidRDefault="00DE458E" w:rsidP="007A7E49">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ЈЕЛА ОД ЦРВЕНИХ МЕСА</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21.</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Бифтек</w:t>
            </w:r>
          </w:p>
        </w:tc>
        <w:tc>
          <w:tcPr>
            <w:tcW w:w="1170" w:type="dxa"/>
          </w:tcPr>
          <w:p w:rsidR="00DE458E" w:rsidRDefault="00DE458E" w:rsidP="007A7E49">
            <w:r w:rsidRPr="00CB7DA5">
              <w:rPr>
                <w:rFonts w:ascii="Times New Roman" w:eastAsia="Calibri" w:hAnsi="Times New Roman"/>
                <w:i/>
                <w:iCs/>
                <w:lang w:val="sr-Cyrl-CS"/>
              </w:rPr>
              <w:t>порција</w:t>
            </w:r>
          </w:p>
        </w:tc>
        <w:tc>
          <w:tcPr>
            <w:tcW w:w="117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c>
          <w:tcPr>
            <w:tcW w:w="1170" w:type="dxa"/>
          </w:tcPr>
          <w:p w:rsidR="00DE458E" w:rsidRPr="00CB7DA5" w:rsidRDefault="00DE458E" w:rsidP="007A7E49">
            <w:pPr>
              <w:rPr>
                <w:rFonts w:ascii="Times New Roman" w:eastAsia="Calibri" w:hAnsi="Times New Roman"/>
                <w:i/>
                <w:iCs/>
                <w:lang w:val="sr-Cyrl-CS"/>
              </w:rPr>
            </w:pPr>
          </w:p>
        </w:tc>
        <w:tc>
          <w:tcPr>
            <w:tcW w:w="135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22.</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јагњећег меса</w:t>
            </w:r>
          </w:p>
        </w:tc>
        <w:tc>
          <w:tcPr>
            <w:tcW w:w="1170" w:type="dxa"/>
          </w:tcPr>
          <w:p w:rsidR="00DE458E" w:rsidRDefault="00DE458E" w:rsidP="007A7E49">
            <w:r w:rsidRPr="00CB7DA5">
              <w:rPr>
                <w:rFonts w:ascii="Times New Roman" w:eastAsia="Calibri" w:hAnsi="Times New Roman"/>
                <w:i/>
                <w:iCs/>
                <w:lang w:val="sr-Cyrl-CS"/>
              </w:rPr>
              <w:t>порција</w:t>
            </w:r>
          </w:p>
        </w:tc>
        <w:tc>
          <w:tcPr>
            <w:tcW w:w="117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c>
          <w:tcPr>
            <w:tcW w:w="1170" w:type="dxa"/>
          </w:tcPr>
          <w:p w:rsidR="00DE458E" w:rsidRPr="00CB7DA5" w:rsidRDefault="00DE458E" w:rsidP="007A7E49">
            <w:pPr>
              <w:rPr>
                <w:rFonts w:ascii="Times New Roman" w:eastAsia="Calibri" w:hAnsi="Times New Roman"/>
                <w:i/>
                <w:iCs/>
                <w:lang w:val="sr-Cyrl-CS"/>
              </w:rPr>
            </w:pPr>
          </w:p>
        </w:tc>
        <w:tc>
          <w:tcPr>
            <w:tcW w:w="135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23.</w:t>
            </w:r>
          </w:p>
        </w:tc>
        <w:tc>
          <w:tcPr>
            <w:tcW w:w="3060" w:type="dxa"/>
          </w:tcPr>
          <w:p w:rsidR="00DE458E" w:rsidRPr="0040753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Пљескавица</w:t>
            </w:r>
          </w:p>
        </w:tc>
        <w:tc>
          <w:tcPr>
            <w:tcW w:w="1170" w:type="dxa"/>
          </w:tcPr>
          <w:p w:rsidR="00DE458E" w:rsidRDefault="00DE458E" w:rsidP="007A7E49">
            <w:r w:rsidRPr="00CB7DA5">
              <w:rPr>
                <w:rFonts w:ascii="Times New Roman" w:eastAsia="Calibri" w:hAnsi="Times New Roman"/>
                <w:i/>
                <w:iCs/>
                <w:lang w:val="sr-Cyrl-CS"/>
              </w:rPr>
              <w:t>порција</w:t>
            </w:r>
          </w:p>
        </w:tc>
        <w:tc>
          <w:tcPr>
            <w:tcW w:w="117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c>
          <w:tcPr>
            <w:tcW w:w="1170" w:type="dxa"/>
          </w:tcPr>
          <w:p w:rsidR="00DE458E" w:rsidRPr="00CB7DA5" w:rsidRDefault="00DE458E" w:rsidP="007A7E49">
            <w:pPr>
              <w:rPr>
                <w:rFonts w:ascii="Times New Roman" w:eastAsia="Calibri" w:hAnsi="Times New Roman"/>
                <w:i/>
                <w:iCs/>
                <w:lang w:val="sr-Cyrl-CS"/>
              </w:rPr>
            </w:pPr>
          </w:p>
        </w:tc>
        <w:tc>
          <w:tcPr>
            <w:tcW w:w="135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24.</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Мућкалица</w:t>
            </w:r>
          </w:p>
        </w:tc>
        <w:tc>
          <w:tcPr>
            <w:tcW w:w="1170" w:type="dxa"/>
          </w:tcPr>
          <w:p w:rsidR="00DE458E" w:rsidRDefault="00DE458E" w:rsidP="007A7E49">
            <w:r w:rsidRPr="00CB7DA5">
              <w:rPr>
                <w:rFonts w:ascii="Times New Roman" w:eastAsia="Calibri" w:hAnsi="Times New Roman"/>
                <w:i/>
                <w:iCs/>
                <w:lang w:val="sr-Cyrl-CS"/>
              </w:rPr>
              <w:t>порција</w:t>
            </w:r>
          </w:p>
        </w:tc>
        <w:tc>
          <w:tcPr>
            <w:tcW w:w="117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c>
          <w:tcPr>
            <w:tcW w:w="1170" w:type="dxa"/>
          </w:tcPr>
          <w:p w:rsidR="00DE458E" w:rsidRPr="00CB7DA5" w:rsidRDefault="00DE458E" w:rsidP="007A7E49">
            <w:pPr>
              <w:rPr>
                <w:rFonts w:ascii="Times New Roman" w:eastAsia="Calibri" w:hAnsi="Times New Roman"/>
                <w:i/>
                <w:iCs/>
                <w:lang w:val="sr-Cyrl-CS"/>
              </w:rPr>
            </w:pPr>
          </w:p>
        </w:tc>
        <w:tc>
          <w:tcPr>
            <w:tcW w:w="135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25.</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Јело од свињског  филеа са додацима</w:t>
            </w:r>
          </w:p>
        </w:tc>
        <w:tc>
          <w:tcPr>
            <w:tcW w:w="1170" w:type="dxa"/>
          </w:tcPr>
          <w:p w:rsidR="00DE458E" w:rsidRDefault="00DE458E" w:rsidP="007A7E49">
            <w:r w:rsidRPr="00CB7DA5">
              <w:rPr>
                <w:rFonts w:ascii="Times New Roman" w:eastAsia="Calibri" w:hAnsi="Times New Roman"/>
                <w:i/>
                <w:iCs/>
                <w:lang w:val="sr-Cyrl-CS"/>
              </w:rPr>
              <w:t>порција</w:t>
            </w:r>
          </w:p>
        </w:tc>
        <w:tc>
          <w:tcPr>
            <w:tcW w:w="117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c>
          <w:tcPr>
            <w:tcW w:w="1170" w:type="dxa"/>
          </w:tcPr>
          <w:p w:rsidR="00DE458E" w:rsidRPr="00CB7DA5" w:rsidRDefault="00DE458E" w:rsidP="007A7E49">
            <w:pPr>
              <w:rPr>
                <w:rFonts w:ascii="Times New Roman" w:eastAsia="Calibri" w:hAnsi="Times New Roman"/>
                <w:i/>
                <w:iCs/>
                <w:lang w:val="sr-Cyrl-CS"/>
              </w:rPr>
            </w:pPr>
          </w:p>
        </w:tc>
        <w:tc>
          <w:tcPr>
            <w:tcW w:w="135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26.</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Филе са кремом</w:t>
            </w:r>
          </w:p>
        </w:tc>
        <w:tc>
          <w:tcPr>
            <w:tcW w:w="1170" w:type="dxa"/>
          </w:tcPr>
          <w:p w:rsidR="00DE458E" w:rsidRDefault="00DE458E" w:rsidP="007A7E49">
            <w:r w:rsidRPr="00CB7DA5">
              <w:rPr>
                <w:rFonts w:ascii="Times New Roman" w:eastAsia="Calibri" w:hAnsi="Times New Roman"/>
                <w:i/>
                <w:iCs/>
                <w:lang w:val="sr-Cyrl-CS"/>
              </w:rPr>
              <w:t>порција</w:t>
            </w:r>
          </w:p>
        </w:tc>
        <w:tc>
          <w:tcPr>
            <w:tcW w:w="117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c>
          <w:tcPr>
            <w:tcW w:w="1170" w:type="dxa"/>
          </w:tcPr>
          <w:p w:rsidR="00DE458E" w:rsidRPr="00CB7DA5" w:rsidRDefault="00DE458E" w:rsidP="007A7E49">
            <w:pPr>
              <w:rPr>
                <w:rFonts w:ascii="Times New Roman" w:eastAsia="Calibri" w:hAnsi="Times New Roman"/>
                <w:i/>
                <w:iCs/>
                <w:lang w:val="sr-Cyrl-CS"/>
              </w:rPr>
            </w:pPr>
          </w:p>
        </w:tc>
        <w:tc>
          <w:tcPr>
            <w:tcW w:w="1350" w:type="dxa"/>
          </w:tcPr>
          <w:p w:rsidR="00DE458E" w:rsidRPr="00CB7DA5" w:rsidRDefault="00DE458E" w:rsidP="007A7E49">
            <w:pPr>
              <w:rPr>
                <w:rFonts w:ascii="Times New Roman" w:eastAsia="Calibri" w:hAnsi="Times New Roman"/>
                <w:i/>
                <w:iCs/>
                <w:lang w:val="sr-Cyrl-CS"/>
              </w:rPr>
            </w:pPr>
          </w:p>
        </w:tc>
        <w:tc>
          <w:tcPr>
            <w:tcW w:w="1260" w:type="dxa"/>
          </w:tcPr>
          <w:p w:rsidR="00DE458E" w:rsidRPr="00CB7DA5" w:rsidRDefault="00DE458E" w:rsidP="007A7E49">
            <w:pPr>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40753B" w:rsidRDefault="00DE458E" w:rsidP="007A7E49">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САЛАТЕ</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27.</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Парадајз салата</w:t>
            </w:r>
          </w:p>
        </w:tc>
        <w:tc>
          <w:tcPr>
            <w:tcW w:w="1170" w:type="dxa"/>
          </w:tcPr>
          <w:p w:rsidR="00DE458E" w:rsidRDefault="00DE458E" w:rsidP="007A7E49">
            <w:r w:rsidRPr="000008E2">
              <w:rPr>
                <w:rFonts w:ascii="Times New Roman" w:eastAsia="Calibri" w:hAnsi="Times New Roman"/>
                <w:i/>
                <w:iCs/>
                <w:lang w:val="sr-Cyrl-CS"/>
              </w:rPr>
              <w:t>порција</w:t>
            </w:r>
          </w:p>
        </w:tc>
        <w:tc>
          <w:tcPr>
            <w:tcW w:w="1170" w:type="dxa"/>
          </w:tcPr>
          <w:p w:rsidR="00DE458E" w:rsidRPr="000008E2" w:rsidRDefault="00DE458E" w:rsidP="007A7E49">
            <w:pPr>
              <w:rPr>
                <w:rFonts w:ascii="Times New Roman" w:eastAsia="Calibri" w:hAnsi="Times New Roman"/>
                <w:i/>
                <w:iCs/>
                <w:lang w:val="sr-Cyrl-CS"/>
              </w:rPr>
            </w:pPr>
          </w:p>
        </w:tc>
        <w:tc>
          <w:tcPr>
            <w:tcW w:w="1260" w:type="dxa"/>
          </w:tcPr>
          <w:p w:rsidR="00DE458E" w:rsidRPr="000008E2" w:rsidRDefault="00DE458E" w:rsidP="007A7E49">
            <w:pPr>
              <w:rPr>
                <w:rFonts w:ascii="Times New Roman" w:eastAsia="Calibri" w:hAnsi="Times New Roman"/>
                <w:i/>
                <w:iCs/>
                <w:lang w:val="sr-Cyrl-CS"/>
              </w:rPr>
            </w:pPr>
          </w:p>
        </w:tc>
        <w:tc>
          <w:tcPr>
            <w:tcW w:w="1170" w:type="dxa"/>
          </w:tcPr>
          <w:p w:rsidR="00DE458E" w:rsidRPr="000008E2" w:rsidRDefault="00DE458E" w:rsidP="007A7E49">
            <w:pPr>
              <w:rPr>
                <w:rFonts w:ascii="Times New Roman" w:eastAsia="Calibri" w:hAnsi="Times New Roman"/>
                <w:i/>
                <w:iCs/>
                <w:lang w:val="sr-Cyrl-CS"/>
              </w:rPr>
            </w:pPr>
          </w:p>
        </w:tc>
        <w:tc>
          <w:tcPr>
            <w:tcW w:w="1350" w:type="dxa"/>
          </w:tcPr>
          <w:p w:rsidR="00DE458E" w:rsidRPr="000008E2" w:rsidRDefault="00DE458E" w:rsidP="007A7E49">
            <w:pPr>
              <w:rPr>
                <w:rFonts w:ascii="Times New Roman" w:eastAsia="Calibri" w:hAnsi="Times New Roman"/>
                <w:i/>
                <w:iCs/>
                <w:lang w:val="sr-Cyrl-CS"/>
              </w:rPr>
            </w:pPr>
          </w:p>
        </w:tc>
        <w:tc>
          <w:tcPr>
            <w:tcW w:w="1260" w:type="dxa"/>
          </w:tcPr>
          <w:p w:rsidR="00DE458E" w:rsidRPr="000008E2" w:rsidRDefault="00DE458E" w:rsidP="007A7E49">
            <w:pPr>
              <w:rPr>
                <w:rFonts w:ascii="Times New Roman" w:eastAsia="Calibri" w:hAnsi="Times New Roman"/>
                <w:i/>
                <w:iCs/>
                <w:lang w:val="sr-Cyrl-CS"/>
              </w:rPr>
            </w:pPr>
          </w:p>
        </w:tc>
      </w:tr>
      <w:tr w:rsidR="00DE458E" w:rsidRPr="0008119F" w:rsidTr="00D84A42">
        <w:trPr>
          <w:trHeight w:val="357"/>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28.</w:t>
            </w:r>
          </w:p>
        </w:tc>
        <w:tc>
          <w:tcPr>
            <w:tcW w:w="3060" w:type="dxa"/>
          </w:tcPr>
          <w:p w:rsidR="00DE458E" w:rsidRPr="00631E3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Шопска салата</w:t>
            </w:r>
          </w:p>
        </w:tc>
        <w:tc>
          <w:tcPr>
            <w:tcW w:w="1170" w:type="dxa"/>
          </w:tcPr>
          <w:p w:rsidR="00DE458E" w:rsidRDefault="00DE458E" w:rsidP="007A7E49">
            <w:r w:rsidRPr="000008E2">
              <w:rPr>
                <w:rFonts w:ascii="Times New Roman" w:eastAsia="Calibri" w:hAnsi="Times New Roman"/>
                <w:i/>
                <w:iCs/>
                <w:lang w:val="sr-Cyrl-CS"/>
              </w:rPr>
              <w:t>порција</w:t>
            </w:r>
          </w:p>
        </w:tc>
        <w:tc>
          <w:tcPr>
            <w:tcW w:w="1170" w:type="dxa"/>
          </w:tcPr>
          <w:p w:rsidR="00DE458E" w:rsidRPr="000008E2" w:rsidRDefault="00DE458E" w:rsidP="007A7E49">
            <w:pPr>
              <w:rPr>
                <w:rFonts w:ascii="Times New Roman" w:eastAsia="Calibri" w:hAnsi="Times New Roman"/>
                <w:i/>
                <w:iCs/>
                <w:lang w:val="sr-Cyrl-CS"/>
              </w:rPr>
            </w:pPr>
          </w:p>
        </w:tc>
        <w:tc>
          <w:tcPr>
            <w:tcW w:w="1260" w:type="dxa"/>
          </w:tcPr>
          <w:p w:rsidR="00DE458E" w:rsidRPr="000008E2" w:rsidRDefault="00DE458E" w:rsidP="007A7E49">
            <w:pPr>
              <w:rPr>
                <w:rFonts w:ascii="Times New Roman" w:eastAsia="Calibri" w:hAnsi="Times New Roman"/>
                <w:i/>
                <w:iCs/>
                <w:lang w:val="sr-Cyrl-CS"/>
              </w:rPr>
            </w:pPr>
          </w:p>
        </w:tc>
        <w:tc>
          <w:tcPr>
            <w:tcW w:w="1170" w:type="dxa"/>
          </w:tcPr>
          <w:p w:rsidR="00DE458E" w:rsidRPr="000008E2" w:rsidRDefault="00DE458E" w:rsidP="007A7E49">
            <w:pPr>
              <w:rPr>
                <w:rFonts w:ascii="Times New Roman" w:eastAsia="Calibri" w:hAnsi="Times New Roman"/>
                <w:i/>
                <w:iCs/>
                <w:lang w:val="sr-Cyrl-CS"/>
              </w:rPr>
            </w:pPr>
          </w:p>
        </w:tc>
        <w:tc>
          <w:tcPr>
            <w:tcW w:w="1350" w:type="dxa"/>
          </w:tcPr>
          <w:p w:rsidR="00DE458E" w:rsidRPr="000008E2" w:rsidRDefault="00DE458E" w:rsidP="007A7E49">
            <w:pPr>
              <w:rPr>
                <w:rFonts w:ascii="Times New Roman" w:eastAsia="Calibri" w:hAnsi="Times New Roman"/>
                <w:i/>
                <w:iCs/>
                <w:lang w:val="sr-Cyrl-CS"/>
              </w:rPr>
            </w:pPr>
          </w:p>
        </w:tc>
        <w:tc>
          <w:tcPr>
            <w:tcW w:w="1260" w:type="dxa"/>
          </w:tcPr>
          <w:p w:rsidR="00DE458E" w:rsidRPr="000008E2" w:rsidRDefault="00DE458E" w:rsidP="007A7E49">
            <w:pPr>
              <w:rPr>
                <w:rFonts w:ascii="Times New Roman" w:eastAsia="Calibri" w:hAnsi="Times New Roman"/>
                <w:i/>
                <w:iCs/>
                <w:lang w:val="sr-Cyrl-CS"/>
              </w:rPr>
            </w:pPr>
          </w:p>
        </w:tc>
      </w:tr>
      <w:tr w:rsidR="00DE458E" w:rsidRPr="0008119F" w:rsidTr="00D84A42">
        <w:trPr>
          <w:trHeight w:val="357"/>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29.</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Салата од краставаца </w:t>
            </w:r>
          </w:p>
        </w:tc>
        <w:tc>
          <w:tcPr>
            <w:tcW w:w="1170" w:type="dxa"/>
          </w:tcPr>
          <w:p w:rsidR="00DE458E" w:rsidRDefault="00DE458E" w:rsidP="007A7E49">
            <w:r w:rsidRPr="000008E2">
              <w:rPr>
                <w:rFonts w:ascii="Times New Roman" w:eastAsia="Calibri" w:hAnsi="Times New Roman"/>
                <w:i/>
                <w:iCs/>
                <w:lang w:val="sr-Cyrl-CS"/>
              </w:rPr>
              <w:t>порција</w:t>
            </w:r>
          </w:p>
        </w:tc>
        <w:tc>
          <w:tcPr>
            <w:tcW w:w="1170" w:type="dxa"/>
          </w:tcPr>
          <w:p w:rsidR="00DE458E" w:rsidRPr="000008E2" w:rsidRDefault="00DE458E" w:rsidP="007A7E49">
            <w:pPr>
              <w:rPr>
                <w:rFonts w:ascii="Times New Roman" w:eastAsia="Calibri" w:hAnsi="Times New Roman"/>
                <w:i/>
                <w:iCs/>
                <w:lang w:val="sr-Cyrl-CS"/>
              </w:rPr>
            </w:pPr>
          </w:p>
        </w:tc>
        <w:tc>
          <w:tcPr>
            <w:tcW w:w="1260" w:type="dxa"/>
          </w:tcPr>
          <w:p w:rsidR="00DE458E" w:rsidRPr="000008E2" w:rsidRDefault="00DE458E" w:rsidP="007A7E49">
            <w:pPr>
              <w:rPr>
                <w:rFonts w:ascii="Times New Roman" w:eastAsia="Calibri" w:hAnsi="Times New Roman"/>
                <w:i/>
                <w:iCs/>
                <w:lang w:val="sr-Cyrl-CS"/>
              </w:rPr>
            </w:pPr>
          </w:p>
        </w:tc>
        <w:tc>
          <w:tcPr>
            <w:tcW w:w="1170" w:type="dxa"/>
          </w:tcPr>
          <w:p w:rsidR="00DE458E" w:rsidRPr="000008E2" w:rsidRDefault="00DE458E" w:rsidP="007A7E49">
            <w:pPr>
              <w:rPr>
                <w:rFonts w:ascii="Times New Roman" w:eastAsia="Calibri" w:hAnsi="Times New Roman"/>
                <w:i/>
                <w:iCs/>
                <w:lang w:val="sr-Cyrl-CS"/>
              </w:rPr>
            </w:pPr>
          </w:p>
        </w:tc>
        <w:tc>
          <w:tcPr>
            <w:tcW w:w="1350" w:type="dxa"/>
          </w:tcPr>
          <w:p w:rsidR="00DE458E" w:rsidRPr="000008E2" w:rsidRDefault="00DE458E" w:rsidP="007A7E49">
            <w:pPr>
              <w:rPr>
                <w:rFonts w:ascii="Times New Roman" w:eastAsia="Calibri" w:hAnsi="Times New Roman"/>
                <w:i/>
                <w:iCs/>
                <w:lang w:val="sr-Cyrl-CS"/>
              </w:rPr>
            </w:pPr>
          </w:p>
        </w:tc>
        <w:tc>
          <w:tcPr>
            <w:tcW w:w="1260" w:type="dxa"/>
          </w:tcPr>
          <w:p w:rsidR="00DE458E" w:rsidRPr="000008E2" w:rsidRDefault="00DE458E" w:rsidP="007A7E49">
            <w:pPr>
              <w:rPr>
                <w:rFonts w:ascii="Times New Roman" w:eastAsia="Calibri" w:hAnsi="Times New Roman"/>
                <w:i/>
                <w:iCs/>
                <w:lang w:val="sr-Cyrl-CS"/>
              </w:rPr>
            </w:pPr>
          </w:p>
        </w:tc>
      </w:tr>
      <w:tr w:rsidR="00DE458E" w:rsidRPr="0008119F" w:rsidTr="00D84A42">
        <w:trPr>
          <w:trHeight w:val="357"/>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30.</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Купус салата</w:t>
            </w:r>
          </w:p>
        </w:tc>
        <w:tc>
          <w:tcPr>
            <w:tcW w:w="1170" w:type="dxa"/>
          </w:tcPr>
          <w:p w:rsidR="00DE458E" w:rsidRDefault="00DE458E" w:rsidP="007A7E49">
            <w:r w:rsidRPr="000008E2">
              <w:rPr>
                <w:rFonts w:ascii="Times New Roman" w:eastAsia="Calibri" w:hAnsi="Times New Roman"/>
                <w:i/>
                <w:iCs/>
                <w:lang w:val="sr-Cyrl-CS"/>
              </w:rPr>
              <w:t>порција</w:t>
            </w:r>
          </w:p>
        </w:tc>
        <w:tc>
          <w:tcPr>
            <w:tcW w:w="1170" w:type="dxa"/>
          </w:tcPr>
          <w:p w:rsidR="00DE458E" w:rsidRPr="000008E2" w:rsidRDefault="00DE458E" w:rsidP="007A7E49">
            <w:pPr>
              <w:rPr>
                <w:rFonts w:ascii="Times New Roman" w:eastAsia="Calibri" w:hAnsi="Times New Roman"/>
                <w:i/>
                <w:iCs/>
                <w:lang w:val="sr-Cyrl-CS"/>
              </w:rPr>
            </w:pPr>
          </w:p>
        </w:tc>
        <w:tc>
          <w:tcPr>
            <w:tcW w:w="1260" w:type="dxa"/>
          </w:tcPr>
          <w:p w:rsidR="00DE458E" w:rsidRPr="000008E2" w:rsidRDefault="00DE458E" w:rsidP="007A7E49">
            <w:pPr>
              <w:rPr>
                <w:rFonts w:ascii="Times New Roman" w:eastAsia="Calibri" w:hAnsi="Times New Roman"/>
                <w:i/>
                <w:iCs/>
                <w:lang w:val="sr-Cyrl-CS"/>
              </w:rPr>
            </w:pPr>
          </w:p>
        </w:tc>
        <w:tc>
          <w:tcPr>
            <w:tcW w:w="1170" w:type="dxa"/>
          </w:tcPr>
          <w:p w:rsidR="00DE458E" w:rsidRPr="000008E2" w:rsidRDefault="00DE458E" w:rsidP="007A7E49">
            <w:pPr>
              <w:rPr>
                <w:rFonts w:ascii="Times New Roman" w:eastAsia="Calibri" w:hAnsi="Times New Roman"/>
                <w:i/>
                <w:iCs/>
                <w:lang w:val="sr-Cyrl-CS"/>
              </w:rPr>
            </w:pPr>
          </w:p>
        </w:tc>
        <w:tc>
          <w:tcPr>
            <w:tcW w:w="1350" w:type="dxa"/>
          </w:tcPr>
          <w:p w:rsidR="00DE458E" w:rsidRPr="000008E2" w:rsidRDefault="00DE458E" w:rsidP="007A7E49">
            <w:pPr>
              <w:rPr>
                <w:rFonts w:ascii="Times New Roman" w:eastAsia="Calibri" w:hAnsi="Times New Roman"/>
                <w:i/>
                <w:iCs/>
                <w:lang w:val="sr-Cyrl-CS"/>
              </w:rPr>
            </w:pPr>
          </w:p>
        </w:tc>
        <w:tc>
          <w:tcPr>
            <w:tcW w:w="1260" w:type="dxa"/>
          </w:tcPr>
          <w:p w:rsidR="00DE458E" w:rsidRPr="000008E2" w:rsidRDefault="00DE458E" w:rsidP="007A7E49">
            <w:pPr>
              <w:rPr>
                <w:rFonts w:ascii="Times New Roman" w:eastAsia="Calibri" w:hAnsi="Times New Roman"/>
                <w:i/>
                <w:iCs/>
                <w:lang w:val="sr-Cyrl-CS"/>
              </w:rPr>
            </w:pPr>
          </w:p>
        </w:tc>
      </w:tr>
      <w:tr w:rsidR="00DE458E" w:rsidRPr="0008119F" w:rsidTr="00D84A42">
        <w:trPr>
          <w:trHeight w:val="357"/>
        </w:trPr>
        <w:tc>
          <w:tcPr>
            <w:tcW w:w="5040" w:type="dxa"/>
            <w:gridSpan w:val="3"/>
          </w:tcPr>
          <w:p w:rsidR="00DE458E" w:rsidRPr="0008119F" w:rsidRDefault="00DE458E" w:rsidP="007A7E49">
            <w:pPr>
              <w:autoSpaceDE w:val="0"/>
              <w:autoSpaceDN w:val="0"/>
              <w:adjustRightInd w:val="0"/>
              <w:jc w:val="center"/>
              <w:rPr>
                <w:rFonts w:ascii="Times New Roman" w:eastAsia="Calibri" w:hAnsi="Times New Roman"/>
                <w:i/>
                <w:iCs/>
              </w:rPr>
            </w:pPr>
            <w:r>
              <w:rPr>
                <w:rFonts w:ascii="Times New Roman" w:eastAsia="Calibri" w:hAnsi="Times New Roman"/>
                <w:i/>
                <w:iCs/>
                <w:lang w:val="sr-Cyrl-CS"/>
              </w:rPr>
              <w:t>ДЕСЕРТИ</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357"/>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31.</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Специјалитет куће</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парче</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357"/>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32.</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Торта по избору</w:t>
            </w:r>
          </w:p>
        </w:tc>
        <w:tc>
          <w:tcPr>
            <w:tcW w:w="1170" w:type="dxa"/>
          </w:tcPr>
          <w:p w:rsidR="00DE458E" w:rsidRDefault="00DE458E" w:rsidP="007A7E49">
            <w:r>
              <w:rPr>
                <w:rFonts w:ascii="Times New Roman" w:eastAsia="Calibri" w:hAnsi="Times New Roman"/>
                <w:i/>
                <w:iCs/>
                <w:lang w:val="sr-Cyrl-CS"/>
              </w:rPr>
              <w:t>парче</w:t>
            </w:r>
          </w:p>
        </w:tc>
        <w:tc>
          <w:tcPr>
            <w:tcW w:w="1170" w:type="dxa"/>
          </w:tcPr>
          <w:p w:rsidR="00DE458E" w:rsidRDefault="00DE458E" w:rsidP="007A7E49">
            <w:pPr>
              <w:rPr>
                <w:rFonts w:ascii="Times New Roman" w:eastAsia="Calibri" w:hAnsi="Times New Roman"/>
                <w:i/>
                <w:iCs/>
                <w:lang w:val="sr-Cyrl-CS"/>
              </w:rPr>
            </w:pPr>
          </w:p>
        </w:tc>
        <w:tc>
          <w:tcPr>
            <w:tcW w:w="1260" w:type="dxa"/>
          </w:tcPr>
          <w:p w:rsidR="00DE458E" w:rsidRDefault="00DE458E" w:rsidP="007A7E49">
            <w:pPr>
              <w:rPr>
                <w:rFonts w:ascii="Times New Roman" w:eastAsia="Calibri" w:hAnsi="Times New Roman"/>
                <w:i/>
                <w:iCs/>
                <w:lang w:val="sr-Cyrl-CS"/>
              </w:rPr>
            </w:pPr>
          </w:p>
        </w:tc>
        <w:tc>
          <w:tcPr>
            <w:tcW w:w="1170" w:type="dxa"/>
          </w:tcPr>
          <w:p w:rsidR="00DE458E" w:rsidRDefault="00DE458E" w:rsidP="007A7E49">
            <w:pPr>
              <w:rPr>
                <w:rFonts w:ascii="Times New Roman" w:eastAsia="Calibri" w:hAnsi="Times New Roman"/>
                <w:i/>
                <w:iCs/>
                <w:lang w:val="sr-Cyrl-CS"/>
              </w:rPr>
            </w:pPr>
          </w:p>
        </w:tc>
        <w:tc>
          <w:tcPr>
            <w:tcW w:w="1350" w:type="dxa"/>
          </w:tcPr>
          <w:p w:rsidR="00DE458E" w:rsidRDefault="00DE458E" w:rsidP="007A7E49">
            <w:pPr>
              <w:rPr>
                <w:rFonts w:ascii="Times New Roman" w:eastAsia="Calibri" w:hAnsi="Times New Roman"/>
                <w:i/>
                <w:iCs/>
                <w:lang w:val="sr-Cyrl-CS"/>
              </w:rPr>
            </w:pPr>
          </w:p>
        </w:tc>
        <w:tc>
          <w:tcPr>
            <w:tcW w:w="1260" w:type="dxa"/>
          </w:tcPr>
          <w:p w:rsidR="00DE458E" w:rsidRDefault="00DE458E" w:rsidP="007A7E49">
            <w:pPr>
              <w:rPr>
                <w:rFonts w:ascii="Times New Roman" w:eastAsia="Calibri" w:hAnsi="Times New Roman"/>
                <w:i/>
                <w:iCs/>
                <w:lang w:val="sr-Cyrl-CS"/>
              </w:rPr>
            </w:pPr>
          </w:p>
        </w:tc>
      </w:tr>
      <w:tr w:rsidR="00DE458E" w:rsidRPr="0008119F" w:rsidTr="00D84A42">
        <w:trPr>
          <w:trHeight w:val="357"/>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33.</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Десерт од чоколаде</w:t>
            </w:r>
          </w:p>
        </w:tc>
        <w:tc>
          <w:tcPr>
            <w:tcW w:w="1170" w:type="dxa"/>
          </w:tcPr>
          <w:p w:rsidR="00DE458E" w:rsidRDefault="00DE458E" w:rsidP="007A7E49">
            <w:r>
              <w:rPr>
                <w:rFonts w:ascii="Times New Roman" w:eastAsia="Calibri" w:hAnsi="Times New Roman"/>
                <w:i/>
                <w:iCs/>
                <w:lang w:val="sr-Cyrl-CS"/>
              </w:rPr>
              <w:t>порција</w:t>
            </w:r>
          </w:p>
        </w:tc>
        <w:tc>
          <w:tcPr>
            <w:tcW w:w="1170" w:type="dxa"/>
          </w:tcPr>
          <w:p w:rsidR="00DE458E" w:rsidRDefault="00DE458E" w:rsidP="007A7E49">
            <w:pPr>
              <w:rPr>
                <w:rFonts w:ascii="Times New Roman" w:eastAsia="Calibri" w:hAnsi="Times New Roman"/>
                <w:i/>
                <w:iCs/>
                <w:lang w:val="sr-Cyrl-CS"/>
              </w:rPr>
            </w:pPr>
          </w:p>
        </w:tc>
        <w:tc>
          <w:tcPr>
            <w:tcW w:w="1260" w:type="dxa"/>
          </w:tcPr>
          <w:p w:rsidR="00DE458E" w:rsidRDefault="00DE458E" w:rsidP="007A7E49">
            <w:pPr>
              <w:rPr>
                <w:rFonts w:ascii="Times New Roman" w:eastAsia="Calibri" w:hAnsi="Times New Roman"/>
                <w:i/>
                <w:iCs/>
                <w:lang w:val="sr-Cyrl-CS"/>
              </w:rPr>
            </w:pPr>
          </w:p>
        </w:tc>
        <w:tc>
          <w:tcPr>
            <w:tcW w:w="1170" w:type="dxa"/>
          </w:tcPr>
          <w:p w:rsidR="00DE458E" w:rsidRDefault="00DE458E" w:rsidP="007A7E49">
            <w:pPr>
              <w:rPr>
                <w:rFonts w:ascii="Times New Roman" w:eastAsia="Calibri" w:hAnsi="Times New Roman"/>
                <w:i/>
                <w:iCs/>
                <w:lang w:val="sr-Cyrl-CS"/>
              </w:rPr>
            </w:pPr>
          </w:p>
        </w:tc>
        <w:tc>
          <w:tcPr>
            <w:tcW w:w="1350" w:type="dxa"/>
          </w:tcPr>
          <w:p w:rsidR="00DE458E" w:rsidRDefault="00DE458E" w:rsidP="007A7E49">
            <w:pPr>
              <w:rPr>
                <w:rFonts w:ascii="Times New Roman" w:eastAsia="Calibri" w:hAnsi="Times New Roman"/>
                <w:i/>
                <w:iCs/>
                <w:lang w:val="sr-Cyrl-CS"/>
              </w:rPr>
            </w:pPr>
          </w:p>
        </w:tc>
        <w:tc>
          <w:tcPr>
            <w:tcW w:w="1260" w:type="dxa"/>
          </w:tcPr>
          <w:p w:rsidR="00DE458E" w:rsidRDefault="00DE458E" w:rsidP="007A7E49">
            <w:pPr>
              <w:rPr>
                <w:rFonts w:ascii="Times New Roman" w:eastAsia="Calibri" w:hAnsi="Times New Roman"/>
                <w:i/>
                <w:iCs/>
                <w:lang w:val="sr-Cyrl-CS"/>
              </w:rPr>
            </w:pPr>
          </w:p>
        </w:tc>
      </w:tr>
      <w:tr w:rsidR="00DE458E" w:rsidRPr="0008119F" w:rsidTr="00D84A42">
        <w:trPr>
          <w:trHeight w:val="357"/>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34.</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Баклава</w:t>
            </w:r>
          </w:p>
        </w:tc>
        <w:tc>
          <w:tcPr>
            <w:tcW w:w="1170" w:type="dxa"/>
          </w:tcPr>
          <w:p w:rsidR="00DE458E" w:rsidRDefault="00DE458E" w:rsidP="007A7E49">
            <w:r w:rsidRPr="00D76794">
              <w:rPr>
                <w:rFonts w:ascii="Times New Roman" w:eastAsia="Calibri" w:hAnsi="Times New Roman"/>
                <w:i/>
                <w:iCs/>
                <w:lang w:val="sr-Cyrl-CS"/>
              </w:rPr>
              <w:t>ком</w:t>
            </w:r>
          </w:p>
        </w:tc>
        <w:tc>
          <w:tcPr>
            <w:tcW w:w="1170" w:type="dxa"/>
          </w:tcPr>
          <w:p w:rsidR="00DE458E" w:rsidRPr="00D76794" w:rsidRDefault="00DE458E" w:rsidP="007A7E49">
            <w:pPr>
              <w:rPr>
                <w:rFonts w:ascii="Times New Roman" w:eastAsia="Calibri" w:hAnsi="Times New Roman"/>
                <w:i/>
                <w:iCs/>
                <w:lang w:val="sr-Cyrl-CS"/>
              </w:rPr>
            </w:pPr>
          </w:p>
        </w:tc>
        <w:tc>
          <w:tcPr>
            <w:tcW w:w="1260" w:type="dxa"/>
          </w:tcPr>
          <w:p w:rsidR="00DE458E" w:rsidRPr="00D76794" w:rsidRDefault="00DE458E" w:rsidP="007A7E49">
            <w:pPr>
              <w:rPr>
                <w:rFonts w:ascii="Times New Roman" w:eastAsia="Calibri" w:hAnsi="Times New Roman"/>
                <w:i/>
                <w:iCs/>
                <w:lang w:val="sr-Cyrl-CS"/>
              </w:rPr>
            </w:pPr>
          </w:p>
        </w:tc>
        <w:tc>
          <w:tcPr>
            <w:tcW w:w="1170" w:type="dxa"/>
          </w:tcPr>
          <w:p w:rsidR="00DE458E" w:rsidRPr="00D76794" w:rsidRDefault="00DE458E" w:rsidP="007A7E49">
            <w:pPr>
              <w:rPr>
                <w:rFonts w:ascii="Times New Roman" w:eastAsia="Calibri" w:hAnsi="Times New Roman"/>
                <w:i/>
                <w:iCs/>
                <w:lang w:val="sr-Cyrl-CS"/>
              </w:rPr>
            </w:pPr>
          </w:p>
        </w:tc>
        <w:tc>
          <w:tcPr>
            <w:tcW w:w="1350" w:type="dxa"/>
          </w:tcPr>
          <w:p w:rsidR="00DE458E" w:rsidRPr="00D76794" w:rsidRDefault="00DE458E" w:rsidP="007A7E49">
            <w:pPr>
              <w:rPr>
                <w:rFonts w:ascii="Times New Roman" w:eastAsia="Calibri" w:hAnsi="Times New Roman"/>
                <w:i/>
                <w:iCs/>
                <w:lang w:val="sr-Cyrl-CS"/>
              </w:rPr>
            </w:pPr>
          </w:p>
        </w:tc>
        <w:tc>
          <w:tcPr>
            <w:tcW w:w="1260" w:type="dxa"/>
          </w:tcPr>
          <w:p w:rsidR="00DE458E" w:rsidRPr="00D76794" w:rsidRDefault="00DE458E" w:rsidP="007A7E49">
            <w:pPr>
              <w:rPr>
                <w:rFonts w:ascii="Times New Roman" w:eastAsia="Calibri" w:hAnsi="Times New Roman"/>
                <w:i/>
                <w:iCs/>
                <w:lang w:val="sr-Cyrl-CS"/>
              </w:rPr>
            </w:pPr>
          </w:p>
        </w:tc>
      </w:tr>
      <w:tr w:rsidR="00DE458E" w:rsidRPr="0008119F" w:rsidTr="00D84A42">
        <w:trPr>
          <w:trHeight w:val="357"/>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35.</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Крем колач</w:t>
            </w:r>
          </w:p>
        </w:tc>
        <w:tc>
          <w:tcPr>
            <w:tcW w:w="1170" w:type="dxa"/>
          </w:tcPr>
          <w:p w:rsidR="00DE458E" w:rsidRDefault="00DE458E" w:rsidP="007A7E49">
            <w:r w:rsidRPr="00D76794">
              <w:rPr>
                <w:rFonts w:ascii="Times New Roman" w:eastAsia="Calibri" w:hAnsi="Times New Roman"/>
                <w:i/>
                <w:iCs/>
                <w:lang w:val="sr-Cyrl-CS"/>
              </w:rPr>
              <w:t>ком</w:t>
            </w:r>
          </w:p>
        </w:tc>
        <w:tc>
          <w:tcPr>
            <w:tcW w:w="1170" w:type="dxa"/>
          </w:tcPr>
          <w:p w:rsidR="00DE458E" w:rsidRPr="00D76794" w:rsidRDefault="00DE458E" w:rsidP="007A7E49">
            <w:pPr>
              <w:rPr>
                <w:rFonts w:ascii="Times New Roman" w:eastAsia="Calibri" w:hAnsi="Times New Roman"/>
                <w:i/>
                <w:iCs/>
                <w:lang w:val="sr-Cyrl-CS"/>
              </w:rPr>
            </w:pPr>
          </w:p>
        </w:tc>
        <w:tc>
          <w:tcPr>
            <w:tcW w:w="1260" w:type="dxa"/>
          </w:tcPr>
          <w:p w:rsidR="00DE458E" w:rsidRPr="00D76794" w:rsidRDefault="00DE458E" w:rsidP="007A7E49">
            <w:pPr>
              <w:rPr>
                <w:rFonts w:ascii="Times New Roman" w:eastAsia="Calibri" w:hAnsi="Times New Roman"/>
                <w:i/>
                <w:iCs/>
                <w:lang w:val="sr-Cyrl-CS"/>
              </w:rPr>
            </w:pPr>
          </w:p>
        </w:tc>
        <w:tc>
          <w:tcPr>
            <w:tcW w:w="1170" w:type="dxa"/>
          </w:tcPr>
          <w:p w:rsidR="00DE458E" w:rsidRPr="00D76794" w:rsidRDefault="00DE458E" w:rsidP="007A7E49">
            <w:pPr>
              <w:rPr>
                <w:rFonts w:ascii="Times New Roman" w:eastAsia="Calibri" w:hAnsi="Times New Roman"/>
                <w:i/>
                <w:iCs/>
                <w:lang w:val="sr-Cyrl-CS"/>
              </w:rPr>
            </w:pPr>
          </w:p>
        </w:tc>
        <w:tc>
          <w:tcPr>
            <w:tcW w:w="1350" w:type="dxa"/>
          </w:tcPr>
          <w:p w:rsidR="00DE458E" w:rsidRPr="00D76794" w:rsidRDefault="00DE458E" w:rsidP="007A7E49">
            <w:pPr>
              <w:rPr>
                <w:rFonts w:ascii="Times New Roman" w:eastAsia="Calibri" w:hAnsi="Times New Roman"/>
                <w:i/>
                <w:iCs/>
                <w:lang w:val="sr-Cyrl-CS"/>
              </w:rPr>
            </w:pPr>
          </w:p>
        </w:tc>
        <w:tc>
          <w:tcPr>
            <w:tcW w:w="1260" w:type="dxa"/>
          </w:tcPr>
          <w:p w:rsidR="00DE458E" w:rsidRPr="00D76794" w:rsidRDefault="00DE458E" w:rsidP="007A7E49">
            <w:pPr>
              <w:rPr>
                <w:rFonts w:ascii="Times New Roman" w:eastAsia="Calibri" w:hAnsi="Times New Roman"/>
                <w:i/>
                <w:iCs/>
                <w:lang w:val="sr-Cyrl-CS"/>
              </w:rPr>
            </w:pPr>
          </w:p>
        </w:tc>
      </w:tr>
      <w:tr w:rsidR="00DE458E" w:rsidRPr="0008119F" w:rsidTr="00D84A42">
        <w:trPr>
          <w:trHeight w:val="357"/>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36.</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Куп сладолед са воћем</w:t>
            </w:r>
          </w:p>
        </w:tc>
        <w:tc>
          <w:tcPr>
            <w:tcW w:w="1170" w:type="dxa"/>
          </w:tcPr>
          <w:p w:rsidR="00DE458E" w:rsidRDefault="00DE458E" w:rsidP="007A7E49">
            <w:r>
              <w:rPr>
                <w:rFonts w:ascii="Times New Roman" w:eastAsia="Calibri" w:hAnsi="Times New Roman"/>
                <w:i/>
                <w:iCs/>
                <w:lang w:val="sr-Cyrl-CS"/>
              </w:rPr>
              <w:t>порција</w:t>
            </w:r>
          </w:p>
        </w:tc>
        <w:tc>
          <w:tcPr>
            <w:tcW w:w="1170" w:type="dxa"/>
          </w:tcPr>
          <w:p w:rsidR="00DE458E" w:rsidRDefault="00DE458E" w:rsidP="007A7E49">
            <w:pPr>
              <w:rPr>
                <w:rFonts w:ascii="Times New Roman" w:eastAsia="Calibri" w:hAnsi="Times New Roman"/>
                <w:i/>
                <w:iCs/>
                <w:lang w:val="sr-Cyrl-CS"/>
              </w:rPr>
            </w:pPr>
          </w:p>
        </w:tc>
        <w:tc>
          <w:tcPr>
            <w:tcW w:w="1260" w:type="dxa"/>
          </w:tcPr>
          <w:p w:rsidR="00DE458E" w:rsidRDefault="00DE458E" w:rsidP="007A7E49">
            <w:pPr>
              <w:rPr>
                <w:rFonts w:ascii="Times New Roman" w:eastAsia="Calibri" w:hAnsi="Times New Roman"/>
                <w:i/>
                <w:iCs/>
                <w:lang w:val="sr-Cyrl-CS"/>
              </w:rPr>
            </w:pPr>
          </w:p>
        </w:tc>
        <w:tc>
          <w:tcPr>
            <w:tcW w:w="1170" w:type="dxa"/>
          </w:tcPr>
          <w:p w:rsidR="00DE458E" w:rsidRDefault="00DE458E" w:rsidP="007A7E49">
            <w:pPr>
              <w:rPr>
                <w:rFonts w:ascii="Times New Roman" w:eastAsia="Calibri" w:hAnsi="Times New Roman"/>
                <w:i/>
                <w:iCs/>
                <w:lang w:val="sr-Cyrl-CS"/>
              </w:rPr>
            </w:pPr>
          </w:p>
        </w:tc>
        <w:tc>
          <w:tcPr>
            <w:tcW w:w="1350" w:type="dxa"/>
          </w:tcPr>
          <w:p w:rsidR="00DE458E" w:rsidRDefault="00DE458E" w:rsidP="007A7E49">
            <w:pPr>
              <w:rPr>
                <w:rFonts w:ascii="Times New Roman" w:eastAsia="Calibri" w:hAnsi="Times New Roman"/>
                <w:i/>
                <w:iCs/>
                <w:lang w:val="sr-Cyrl-CS"/>
              </w:rPr>
            </w:pPr>
          </w:p>
        </w:tc>
        <w:tc>
          <w:tcPr>
            <w:tcW w:w="1260" w:type="dxa"/>
          </w:tcPr>
          <w:p w:rsidR="00DE458E"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37.</w:t>
            </w:r>
          </w:p>
        </w:tc>
        <w:tc>
          <w:tcPr>
            <w:tcW w:w="3060" w:type="dxa"/>
          </w:tcPr>
          <w:p w:rsidR="00DE458E" w:rsidRPr="00BF2F60"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Селекција колача</w:t>
            </w:r>
          </w:p>
        </w:tc>
        <w:tc>
          <w:tcPr>
            <w:tcW w:w="1170" w:type="dxa"/>
          </w:tcPr>
          <w:p w:rsidR="00DE458E" w:rsidRPr="00BF2F60"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порција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295E8B" w:rsidRDefault="00DE458E" w:rsidP="007A7E49">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КАФЕ и ЧАЈЕВИ</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38.</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Домаћа кафа</w:t>
            </w:r>
          </w:p>
        </w:tc>
        <w:tc>
          <w:tcPr>
            <w:tcW w:w="1170" w:type="dxa"/>
          </w:tcPr>
          <w:p w:rsidR="00DE458E" w:rsidRDefault="00DE458E" w:rsidP="007A7E49">
            <w:r w:rsidRPr="00EA1A36">
              <w:rPr>
                <w:rFonts w:ascii="Times New Roman" w:eastAsia="Calibri" w:hAnsi="Times New Roman"/>
                <w:i/>
                <w:iCs/>
                <w:lang w:val="sr-Cyrl-CS"/>
              </w:rPr>
              <w:t>ком</w:t>
            </w:r>
          </w:p>
        </w:tc>
        <w:tc>
          <w:tcPr>
            <w:tcW w:w="117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c>
          <w:tcPr>
            <w:tcW w:w="1170" w:type="dxa"/>
          </w:tcPr>
          <w:p w:rsidR="00DE458E" w:rsidRPr="00EA1A36" w:rsidRDefault="00DE458E" w:rsidP="007A7E49">
            <w:pPr>
              <w:rPr>
                <w:rFonts w:ascii="Times New Roman" w:eastAsia="Calibri" w:hAnsi="Times New Roman"/>
                <w:i/>
                <w:iCs/>
                <w:lang w:val="sr-Cyrl-CS"/>
              </w:rPr>
            </w:pPr>
          </w:p>
        </w:tc>
        <w:tc>
          <w:tcPr>
            <w:tcW w:w="135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39.</w:t>
            </w:r>
          </w:p>
        </w:tc>
        <w:tc>
          <w:tcPr>
            <w:tcW w:w="3060" w:type="dxa"/>
          </w:tcPr>
          <w:p w:rsidR="00DE458E" w:rsidRPr="00295E8B" w:rsidRDefault="00DE458E" w:rsidP="007A7E49">
            <w:pPr>
              <w:tabs>
                <w:tab w:val="left" w:pos="1335"/>
              </w:tabs>
              <w:autoSpaceDE w:val="0"/>
              <w:autoSpaceDN w:val="0"/>
              <w:adjustRightInd w:val="0"/>
              <w:rPr>
                <w:rFonts w:ascii="Times New Roman" w:eastAsia="Calibri" w:hAnsi="Times New Roman"/>
                <w:i/>
                <w:iCs/>
                <w:lang w:val="sr-Cyrl-CS"/>
              </w:rPr>
            </w:pPr>
            <w:r>
              <w:rPr>
                <w:rFonts w:ascii="Times New Roman" w:eastAsia="Calibri" w:hAnsi="Times New Roman"/>
                <w:i/>
                <w:iCs/>
                <w:lang w:val="sr-Latn-CS"/>
              </w:rPr>
              <w:t>Espr</w:t>
            </w:r>
            <w:r>
              <w:rPr>
                <w:rFonts w:ascii="Times New Roman" w:eastAsia="Calibri" w:hAnsi="Times New Roman"/>
                <w:i/>
                <w:iCs/>
                <w:lang w:val="sr-Cyrl-CS"/>
              </w:rPr>
              <w:t>е</w:t>
            </w:r>
            <w:r>
              <w:rPr>
                <w:rFonts w:ascii="Times New Roman" w:eastAsia="Calibri" w:hAnsi="Times New Roman"/>
                <w:i/>
                <w:iCs/>
                <w:lang w:val="sr-Latn-CS"/>
              </w:rPr>
              <w:t xml:space="preserve">sso </w:t>
            </w:r>
            <w:r>
              <w:rPr>
                <w:rFonts w:ascii="Times New Roman" w:eastAsia="Calibri" w:hAnsi="Times New Roman"/>
                <w:i/>
                <w:iCs/>
                <w:lang w:val="sr-Cyrl-CS"/>
              </w:rPr>
              <w:t>кафа</w:t>
            </w:r>
          </w:p>
        </w:tc>
        <w:tc>
          <w:tcPr>
            <w:tcW w:w="1170" w:type="dxa"/>
          </w:tcPr>
          <w:p w:rsidR="00DE458E" w:rsidRDefault="00DE458E" w:rsidP="007A7E49">
            <w:r w:rsidRPr="00EA1A36">
              <w:rPr>
                <w:rFonts w:ascii="Times New Roman" w:eastAsia="Calibri" w:hAnsi="Times New Roman"/>
                <w:i/>
                <w:iCs/>
                <w:lang w:val="sr-Cyrl-CS"/>
              </w:rPr>
              <w:t>ком</w:t>
            </w:r>
          </w:p>
        </w:tc>
        <w:tc>
          <w:tcPr>
            <w:tcW w:w="117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c>
          <w:tcPr>
            <w:tcW w:w="1170" w:type="dxa"/>
          </w:tcPr>
          <w:p w:rsidR="00DE458E" w:rsidRPr="00EA1A36" w:rsidRDefault="00DE458E" w:rsidP="007A7E49">
            <w:pPr>
              <w:rPr>
                <w:rFonts w:ascii="Times New Roman" w:eastAsia="Calibri" w:hAnsi="Times New Roman"/>
                <w:i/>
                <w:iCs/>
                <w:lang w:val="sr-Cyrl-CS"/>
              </w:rPr>
            </w:pPr>
          </w:p>
        </w:tc>
        <w:tc>
          <w:tcPr>
            <w:tcW w:w="135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40.</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Latn-CS"/>
              </w:rPr>
              <w:t>Espr</w:t>
            </w:r>
            <w:r>
              <w:rPr>
                <w:rFonts w:ascii="Times New Roman" w:eastAsia="Calibri" w:hAnsi="Times New Roman"/>
                <w:i/>
                <w:iCs/>
                <w:lang w:val="sr-Cyrl-CS"/>
              </w:rPr>
              <w:t>е</w:t>
            </w:r>
            <w:r>
              <w:rPr>
                <w:rFonts w:ascii="Times New Roman" w:eastAsia="Calibri" w:hAnsi="Times New Roman"/>
                <w:i/>
                <w:iCs/>
                <w:lang w:val="sr-Latn-CS"/>
              </w:rPr>
              <w:t xml:space="preserve">sso </w:t>
            </w:r>
            <w:r>
              <w:rPr>
                <w:rFonts w:ascii="Times New Roman" w:eastAsia="Calibri" w:hAnsi="Times New Roman"/>
                <w:i/>
                <w:iCs/>
                <w:lang w:val="sr-Cyrl-CS"/>
              </w:rPr>
              <w:t>кафа са млеком</w:t>
            </w:r>
          </w:p>
        </w:tc>
        <w:tc>
          <w:tcPr>
            <w:tcW w:w="1170" w:type="dxa"/>
          </w:tcPr>
          <w:p w:rsidR="00DE458E" w:rsidRDefault="00DE458E" w:rsidP="007A7E49">
            <w:r w:rsidRPr="00EA1A36">
              <w:rPr>
                <w:rFonts w:ascii="Times New Roman" w:eastAsia="Calibri" w:hAnsi="Times New Roman"/>
                <w:i/>
                <w:iCs/>
                <w:lang w:val="sr-Cyrl-CS"/>
              </w:rPr>
              <w:t>ком</w:t>
            </w:r>
          </w:p>
        </w:tc>
        <w:tc>
          <w:tcPr>
            <w:tcW w:w="117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c>
          <w:tcPr>
            <w:tcW w:w="1170" w:type="dxa"/>
          </w:tcPr>
          <w:p w:rsidR="00DE458E" w:rsidRPr="00EA1A36" w:rsidRDefault="00DE458E" w:rsidP="007A7E49">
            <w:pPr>
              <w:rPr>
                <w:rFonts w:ascii="Times New Roman" w:eastAsia="Calibri" w:hAnsi="Times New Roman"/>
                <w:i/>
                <w:iCs/>
                <w:lang w:val="sr-Cyrl-CS"/>
              </w:rPr>
            </w:pPr>
          </w:p>
        </w:tc>
        <w:tc>
          <w:tcPr>
            <w:tcW w:w="135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41.</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Капућино</w:t>
            </w:r>
          </w:p>
        </w:tc>
        <w:tc>
          <w:tcPr>
            <w:tcW w:w="1170" w:type="dxa"/>
          </w:tcPr>
          <w:p w:rsidR="00DE458E" w:rsidRDefault="00DE458E" w:rsidP="007A7E49">
            <w:r w:rsidRPr="00EA1A36">
              <w:rPr>
                <w:rFonts w:ascii="Times New Roman" w:eastAsia="Calibri" w:hAnsi="Times New Roman"/>
                <w:i/>
                <w:iCs/>
                <w:lang w:val="sr-Cyrl-CS"/>
              </w:rPr>
              <w:t>ком</w:t>
            </w:r>
          </w:p>
        </w:tc>
        <w:tc>
          <w:tcPr>
            <w:tcW w:w="117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c>
          <w:tcPr>
            <w:tcW w:w="1170" w:type="dxa"/>
          </w:tcPr>
          <w:p w:rsidR="00DE458E" w:rsidRPr="00EA1A36" w:rsidRDefault="00DE458E" w:rsidP="007A7E49">
            <w:pPr>
              <w:rPr>
                <w:rFonts w:ascii="Times New Roman" w:eastAsia="Calibri" w:hAnsi="Times New Roman"/>
                <w:i/>
                <w:iCs/>
                <w:lang w:val="sr-Cyrl-CS"/>
              </w:rPr>
            </w:pPr>
          </w:p>
        </w:tc>
        <w:tc>
          <w:tcPr>
            <w:tcW w:w="135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42.</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Филтер кафа</w:t>
            </w:r>
          </w:p>
        </w:tc>
        <w:tc>
          <w:tcPr>
            <w:tcW w:w="1170" w:type="dxa"/>
          </w:tcPr>
          <w:p w:rsidR="00DE458E" w:rsidRDefault="00DE458E" w:rsidP="007A7E49">
            <w:r w:rsidRPr="00EA1A36">
              <w:rPr>
                <w:rFonts w:ascii="Times New Roman" w:eastAsia="Calibri" w:hAnsi="Times New Roman"/>
                <w:i/>
                <w:iCs/>
                <w:lang w:val="sr-Cyrl-CS"/>
              </w:rPr>
              <w:t>ком</w:t>
            </w:r>
          </w:p>
        </w:tc>
        <w:tc>
          <w:tcPr>
            <w:tcW w:w="117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c>
          <w:tcPr>
            <w:tcW w:w="1170" w:type="dxa"/>
          </w:tcPr>
          <w:p w:rsidR="00DE458E" w:rsidRPr="00EA1A36" w:rsidRDefault="00DE458E" w:rsidP="007A7E49">
            <w:pPr>
              <w:rPr>
                <w:rFonts w:ascii="Times New Roman" w:eastAsia="Calibri" w:hAnsi="Times New Roman"/>
                <w:i/>
                <w:iCs/>
                <w:lang w:val="sr-Cyrl-CS"/>
              </w:rPr>
            </w:pPr>
          </w:p>
        </w:tc>
        <w:tc>
          <w:tcPr>
            <w:tcW w:w="135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43.</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Нес кафа</w:t>
            </w:r>
          </w:p>
        </w:tc>
        <w:tc>
          <w:tcPr>
            <w:tcW w:w="1170" w:type="dxa"/>
          </w:tcPr>
          <w:p w:rsidR="00DE458E" w:rsidRDefault="00DE458E" w:rsidP="007A7E49">
            <w:r w:rsidRPr="00EA1A36">
              <w:rPr>
                <w:rFonts w:ascii="Times New Roman" w:eastAsia="Calibri" w:hAnsi="Times New Roman"/>
                <w:i/>
                <w:iCs/>
                <w:lang w:val="sr-Cyrl-CS"/>
              </w:rPr>
              <w:t>ком</w:t>
            </w:r>
          </w:p>
        </w:tc>
        <w:tc>
          <w:tcPr>
            <w:tcW w:w="117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c>
          <w:tcPr>
            <w:tcW w:w="1170" w:type="dxa"/>
          </w:tcPr>
          <w:p w:rsidR="00DE458E" w:rsidRPr="00EA1A36" w:rsidRDefault="00DE458E" w:rsidP="007A7E49">
            <w:pPr>
              <w:rPr>
                <w:rFonts w:ascii="Times New Roman" w:eastAsia="Calibri" w:hAnsi="Times New Roman"/>
                <w:i/>
                <w:iCs/>
                <w:lang w:val="sr-Cyrl-CS"/>
              </w:rPr>
            </w:pPr>
          </w:p>
        </w:tc>
        <w:tc>
          <w:tcPr>
            <w:tcW w:w="135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44.</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Ледена кафа</w:t>
            </w:r>
          </w:p>
        </w:tc>
        <w:tc>
          <w:tcPr>
            <w:tcW w:w="1170" w:type="dxa"/>
          </w:tcPr>
          <w:p w:rsidR="00DE458E" w:rsidRDefault="00DE458E" w:rsidP="007A7E49">
            <w:r w:rsidRPr="00EA1A36">
              <w:rPr>
                <w:rFonts w:ascii="Times New Roman" w:eastAsia="Calibri" w:hAnsi="Times New Roman"/>
                <w:i/>
                <w:iCs/>
                <w:lang w:val="sr-Cyrl-CS"/>
              </w:rPr>
              <w:t>ком</w:t>
            </w:r>
          </w:p>
        </w:tc>
        <w:tc>
          <w:tcPr>
            <w:tcW w:w="117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c>
          <w:tcPr>
            <w:tcW w:w="1170" w:type="dxa"/>
          </w:tcPr>
          <w:p w:rsidR="00DE458E" w:rsidRPr="00EA1A36" w:rsidRDefault="00DE458E" w:rsidP="007A7E49">
            <w:pPr>
              <w:rPr>
                <w:rFonts w:ascii="Times New Roman" w:eastAsia="Calibri" w:hAnsi="Times New Roman"/>
                <w:i/>
                <w:iCs/>
                <w:lang w:val="sr-Cyrl-CS"/>
              </w:rPr>
            </w:pPr>
          </w:p>
        </w:tc>
        <w:tc>
          <w:tcPr>
            <w:tcW w:w="135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45.</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Топла чоколада</w:t>
            </w:r>
          </w:p>
        </w:tc>
        <w:tc>
          <w:tcPr>
            <w:tcW w:w="1170" w:type="dxa"/>
          </w:tcPr>
          <w:p w:rsidR="00DE458E" w:rsidRDefault="00DE458E" w:rsidP="007A7E49">
            <w:r w:rsidRPr="00EA1A36">
              <w:rPr>
                <w:rFonts w:ascii="Times New Roman" w:eastAsia="Calibri" w:hAnsi="Times New Roman"/>
                <w:i/>
                <w:iCs/>
                <w:lang w:val="sr-Cyrl-CS"/>
              </w:rPr>
              <w:t>ком</w:t>
            </w:r>
          </w:p>
        </w:tc>
        <w:tc>
          <w:tcPr>
            <w:tcW w:w="117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c>
          <w:tcPr>
            <w:tcW w:w="1170" w:type="dxa"/>
          </w:tcPr>
          <w:p w:rsidR="00DE458E" w:rsidRPr="00EA1A36" w:rsidRDefault="00DE458E" w:rsidP="007A7E49">
            <w:pPr>
              <w:rPr>
                <w:rFonts w:ascii="Times New Roman" w:eastAsia="Calibri" w:hAnsi="Times New Roman"/>
                <w:i/>
                <w:iCs/>
                <w:lang w:val="sr-Cyrl-CS"/>
              </w:rPr>
            </w:pPr>
          </w:p>
        </w:tc>
        <w:tc>
          <w:tcPr>
            <w:tcW w:w="135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46.</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Разне врсте чајева</w:t>
            </w:r>
          </w:p>
        </w:tc>
        <w:tc>
          <w:tcPr>
            <w:tcW w:w="1170" w:type="dxa"/>
          </w:tcPr>
          <w:p w:rsidR="00DE458E" w:rsidRDefault="00DE458E" w:rsidP="007A7E49">
            <w:r w:rsidRPr="00EA1A36">
              <w:rPr>
                <w:rFonts w:ascii="Times New Roman" w:eastAsia="Calibri" w:hAnsi="Times New Roman"/>
                <w:i/>
                <w:iCs/>
                <w:lang w:val="sr-Cyrl-CS"/>
              </w:rPr>
              <w:t>ком</w:t>
            </w:r>
          </w:p>
        </w:tc>
        <w:tc>
          <w:tcPr>
            <w:tcW w:w="117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c>
          <w:tcPr>
            <w:tcW w:w="1170" w:type="dxa"/>
          </w:tcPr>
          <w:p w:rsidR="00DE458E" w:rsidRPr="00EA1A36" w:rsidRDefault="00DE458E" w:rsidP="007A7E49">
            <w:pPr>
              <w:rPr>
                <w:rFonts w:ascii="Times New Roman" w:eastAsia="Calibri" w:hAnsi="Times New Roman"/>
                <w:i/>
                <w:iCs/>
                <w:lang w:val="sr-Cyrl-CS"/>
              </w:rPr>
            </w:pPr>
          </w:p>
        </w:tc>
        <w:tc>
          <w:tcPr>
            <w:tcW w:w="135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47.</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Ирска кафа</w:t>
            </w:r>
          </w:p>
        </w:tc>
        <w:tc>
          <w:tcPr>
            <w:tcW w:w="1170" w:type="dxa"/>
          </w:tcPr>
          <w:p w:rsidR="00DE458E" w:rsidRDefault="00DE458E" w:rsidP="007A7E49">
            <w:r w:rsidRPr="00EA1A36">
              <w:rPr>
                <w:rFonts w:ascii="Times New Roman" w:eastAsia="Calibri" w:hAnsi="Times New Roman"/>
                <w:i/>
                <w:iCs/>
                <w:lang w:val="sr-Cyrl-CS"/>
              </w:rPr>
              <w:t>ком</w:t>
            </w:r>
          </w:p>
        </w:tc>
        <w:tc>
          <w:tcPr>
            <w:tcW w:w="117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c>
          <w:tcPr>
            <w:tcW w:w="1170" w:type="dxa"/>
          </w:tcPr>
          <w:p w:rsidR="00DE458E" w:rsidRPr="00EA1A36" w:rsidRDefault="00DE458E" w:rsidP="007A7E49">
            <w:pPr>
              <w:rPr>
                <w:rFonts w:ascii="Times New Roman" w:eastAsia="Calibri" w:hAnsi="Times New Roman"/>
                <w:i/>
                <w:iCs/>
                <w:lang w:val="sr-Cyrl-CS"/>
              </w:rPr>
            </w:pPr>
          </w:p>
        </w:tc>
        <w:tc>
          <w:tcPr>
            <w:tcW w:w="135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48.</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Мока кафа</w:t>
            </w:r>
          </w:p>
        </w:tc>
        <w:tc>
          <w:tcPr>
            <w:tcW w:w="1170" w:type="dxa"/>
          </w:tcPr>
          <w:p w:rsidR="00DE458E" w:rsidRDefault="00DE458E" w:rsidP="007A7E49">
            <w:r w:rsidRPr="00931310">
              <w:rPr>
                <w:rFonts w:ascii="Times New Roman" w:eastAsia="Calibri" w:hAnsi="Times New Roman"/>
                <w:i/>
                <w:iCs/>
                <w:lang w:val="sr-Cyrl-CS"/>
              </w:rPr>
              <w:t>ком</w:t>
            </w:r>
          </w:p>
        </w:tc>
        <w:tc>
          <w:tcPr>
            <w:tcW w:w="1170" w:type="dxa"/>
          </w:tcPr>
          <w:p w:rsidR="00DE458E" w:rsidRPr="00931310" w:rsidRDefault="00DE458E" w:rsidP="007A7E49">
            <w:pPr>
              <w:rPr>
                <w:rFonts w:ascii="Times New Roman" w:eastAsia="Calibri" w:hAnsi="Times New Roman"/>
                <w:i/>
                <w:iCs/>
                <w:lang w:val="sr-Cyrl-CS"/>
              </w:rPr>
            </w:pPr>
          </w:p>
        </w:tc>
        <w:tc>
          <w:tcPr>
            <w:tcW w:w="1260" w:type="dxa"/>
          </w:tcPr>
          <w:p w:rsidR="00DE458E" w:rsidRPr="00931310" w:rsidRDefault="00DE458E" w:rsidP="007A7E49">
            <w:pPr>
              <w:rPr>
                <w:rFonts w:ascii="Times New Roman" w:eastAsia="Calibri" w:hAnsi="Times New Roman"/>
                <w:i/>
                <w:iCs/>
                <w:lang w:val="sr-Cyrl-CS"/>
              </w:rPr>
            </w:pPr>
          </w:p>
        </w:tc>
        <w:tc>
          <w:tcPr>
            <w:tcW w:w="1170" w:type="dxa"/>
          </w:tcPr>
          <w:p w:rsidR="00DE458E" w:rsidRPr="00931310" w:rsidRDefault="00DE458E" w:rsidP="007A7E49">
            <w:pPr>
              <w:rPr>
                <w:rFonts w:ascii="Times New Roman" w:eastAsia="Calibri" w:hAnsi="Times New Roman"/>
                <w:i/>
                <w:iCs/>
                <w:lang w:val="sr-Cyrl-CS"/>
              </w:rPr>
            </w:pPr>
          </w:p>
        </w:tc>
        <w:tc>
          <w:tcPr>
            <w:tcW w:w="1350" w:type="dxa"/>
          </w:tcPr>
          <w:p w:rsidR="00DE458E" w:rsidRPr="00931310" w:rsidRDefault="00DE458E" w:rsidP="007A7E49">
            <w:pPr>
              <w:rPr>
                <w:rFonts w:ascii="Times New Roman" w:eastAsia="Calibri" w:hAnsi="Times New Roman"/>
                <w:i/>
                <w:iCs/>
                <w:lang w:val="sr-Cyrl-CS"/>
              </w:rPr>
            </w:pPr>
          </w:p>
        </w:tc>
        <w:tc>
          <w:tcPr>
            <w:tcW w:w="1260" w:type="dxa"/>
          </w:tcPr>
          <w:p w:rsidR="00DE458E" w:rsidRPr="00931310"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49.</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Кафа са ликером</w:t>
            </w:r>
          </w:p>
        </w:tc>
        <w:tc>
          <w:tcPr>
            <w:tcW w:w="1170" w:type="dxa"/>
          </w:tcPr>
          <w:p w:rsidR="00DE458E" w:rsidRDefault="00DE458E" w:rsidP="007A7E49">
            <w:r w:rsidRPr="00931310">
              <w:rPr>
                <w:rFonts w:ascii="Times New Roman" w:eastAsia="Calibri" w:hAnsi="Times New Roman"/>
                <w:i/>
                <w:iCs/>
                <w:lang w:val="sr-Cyrl-CS"/>
              </w:rPr>
              <w:t>ком</w:t>
            </w:r>
          </w:p>
        </w:tc>
        <w:tc>
          <w:tcPr>
            <w:tcW w:w="1170" w:type="dxa"/>
          </w:tcPr>
          <w:p w:rsidR="00DE458E" w:rsidRPr="00931310" w:rsidRDefault="00DE458E" w:rsidP="007A7E49">
            <w:pPr>
              <w:rPr>
                <w:rFonts w:ascii="Times New Roman" w:eastAsia="Calibri" w:hAnsi="Times New Roman"/>
                <w:i/>
                <w:iCs/>
                <w:lang w:val="sr-Cyrl-CS"/>
              </w:rPr>
            </w:pPr>
          </w:p>
        </w:tc>
        <w:tc>
          <w:tcPr>
            <w:tcW w:w="1260" w:type="dxa"/>
          </w:tcPr>
          <w:p w:rsidR="00DE458E" w:rsidRPr="00931310" w:rsidRDefault="00DE458E" w:rsidP="007A7E49">
            <w:pPr>
              <w:rPr>
                <w:rFonts w:ascii="Times New Roman" w:eastAsia="Calibri" w:hAnsi="Times New Roman"/>
                <w:i/>
                <w:iCs/>
                <w:lang w:val="sr-Cyrl-CS"/>
              </w:rPr>
            </w:pPr>
          </w:p>
        </w:tc>
        <w:tc>
          <w:tcPr>
            <w:tcW w:w="1170" w:type="dxa"/>
          </w:tcPr>
          <w:p w:rsidR="00DE458E" w:rsidRPr="00931310" w:rsidRDefault="00DE458E" w:rsidP="007A7E49">
            <w:pPr>
              <w:rPr>
                <w:rFonts w:ascii="Times New Roman" w:eastAsia="Calibri" w:hAnsi="Times New Roman"/>
                <w:i/>
                <w:iCs/>
                <w:lang w:val="sr-Cyrl-CS"/>
              </w:rPr>
            </w:pPr>
          </w:p>
        </w:tc>
        <w:tc>
          <w:tcPr>
            <w:tcW w:w="1350" w:type="dxa"/>
          </w:tcPr>
          <w:p w:rsidR="00DE458E" w:rsidRPr="00931310" w:rsidRDefault="00DE458E" w:rsidP="007A7E49">
            <w:pPr>
              <w:rPr>
                <w:rFonts w:ascii="Times New Roman" w:eastAsia="Calibri" w:hAnsi="Times New Roman"/>
                <w:i/>
                <w:iCs/>
                <w:lang w:val="sr-Cyrl-CS"/>
              </w:rPr>
            </w:pPr>
          </w:p>
        </w:tc>
        <w:tc>
          <w:tcPr>
            <w:tcW w:w="1260" w:type="dxa"/>
          </w:tcPr>
          <w:p w:rsidR="00DE458E" w:rsidRPr="00931310"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lastRenderedPageBreak/>
              <w:t>50.</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Остале врсте кафе</w:t>
            </w:r>
          </w:p>
        </w:tc>
        <w:tc>
          <w:tcPr>
            <w:tcW w:w="1170" w:type="dxa"/>
          </w:tcPr>
          <w:p w:rsidR="00DE458E" w:rsidRPr="00EA1A36" w:rsidRDefault="00DE458E" w:rsidP="007A7E49">
            <w:pPr>
              <w:rPr>
                <w:rFonts w:ascii="Times New Roman" w:eastAsia="Calibri" w:hAnsi="Times New Roman"/>
                <w:i/>
                <w:iCs/>
                <w:lang w:val="sr-Cyrl-CS"/>
              </w:rPr>
            </w:pPr>
            <w:r w:rsidRPr="00EA1A36">
              <w:rPr>
                <w:rFonts w:ascii="Times New Roman" w:eastAsia="Calibri" w:hAnsi="Times New Roman"/>
                <w:i/>
                <w:iCs/>
                <w:lang w:val="sr-Cyrl-CS"/>
              </w:rPr>
              <w:t>ком</w:t>
            </w:r>
          </w:p>
        </w:tc>
        <w:tc>
          <w:tcPr>
            <w:tcW w:w="117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c>
          <w:tcPr>
            <w:tcW w:w="1170" w:type="dxa"/>
          </w:tcPr>
          <w:p w:rsidR="00DE458E" w:rsidRPr="00EA1A36" w:rsidRDefault="00DE458E" w:rsidP="007A7E49">
            <w:pPr>
              <w:rPr>
                <w:rFonts w:ascii="Times New Roman" w:eastAsia="Calibri" w:hAnsi="Times New Roman"/>
                <w:i/>
                <w:iCs/>
                <w:lang w:val="sr-Cyrl-CS"/>
              </w:rPr>
            </w:pPr>
          </w:p>
        </w:tc>
        <w:tc>
          <w:tcPr>
            <w:tcW w:w="1350" w:type="dxa"/>
          </w:tcPr>
          <w:p w:rsidR="00DE458E" w:rsidRPr="00EA1A36" w:rsidRDefault="00DE458E" w:rsidP="007A7E49">
            <w:pPr>
              <w:rPr>
                <w:rFonts w:ascii="Times New Roman" w:eastAsia="Calibri" w:hAnsi="Times New Roman"/>
                <w:i/>
                <w:iCs/>
                <w:lang w:val="sr-Cyrl-CS"/>
              </w:rPr>
            </w:pPr>
          </w:p>
        </w:tc>
        <w:tc>
          <w:tcPr>
            <w:tcW w:w="1260" w:type="dxa"/>
          </w:tcPr>
          <w:p w:rsidR="00DE458E" w:rsidRPr="00EA1A36" w:rsidRDefault="00DE458E" w:rsidP="007A7E49">
            <w:pPr>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F40B77" w:rsidRDefault="00DE458E" w:rsidP="007A7E49">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Безалкохолна пића</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51.</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Свеже цеђени сок од разног воћа</w:t>
            </w:r>
          </w:p>
        </w:tc>
        <w:tc>
          <w:tcPr>
            <w:tcW w:w="1170" w:type="dxa"/>
          </w:tcPr>
          <w:p w:rsidR="00DE458E" w:rsidRDefault="00DE458E" w:rsidP="007A7E49">
            <w:r w:rsidRPr="00A054DA">
              <w:rPr>
                <w:rFonts w:ascii="Times New Roman" w:eastAsia="Calibri" w:hAnsi="Times New Roman"/>
                <w:i/>
                <w:iCs/>
                <w:lang w:val="sr-Cyrl-CS"/>
              </w:rPr>
              <w:t>ком</w:t>
            </w:r>
          </w:p>
        </w:tc>
        <w:tc>
          <w:tcPr>
            <w:tcW w:w="117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c>
          <w:tcPr>
            <w:tcW w:w="1170" w:type="dxa"/>
          </w:tcPr>
          <w:p w:rsidR="00DE458E" w:rsidRPr="00A054DA" w:rsidRDefault="00DE458E" w:rsidP="007A7E49">
            <w:pPr>
              <w:rPr>
                <w:rFonts w:ascii="Times New Roman" w:eastAsia="Calibri" w:hAnsi="Times New Roman"/>
                <w:i/>
                <w:iCs/>
                <w:lang w:val="sr-Cyrl-CS"/>
              </w:rPr>
            </w:pPr>
          </w:p>
        </w:tc>
        <w:tc>
          <w:tcPr>
            <w:tcW w:w="135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52.</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Лимунада </w:t>
            </w:r>
          </w:p>
        </w:tc>
        <w:tc>
          <w:tcPr>
            <w:tcW w:w="1170" w:type="dxa"/>
          </w:tcPr>
          <w:p w:rsidR="00DE458E" w:rsidRDefault="00DE458E" w:rsidP="007A7E49">
            <w:r w:rsidRPr="00A054DA">
              <w:rPr>
                <w:rFonts w:ascii="Times New Roman" w:eastAsia="Calibri" w:hAnsi="Times New Roman"/>
                <w:i/>
                <w:iCs/>
                <w:lang w:val="sr-Cyrl-CS"/>
              </w:rPr>
              <w:t>ком</w:t>
            </w:r>
          </w:p>
        </w:tc>
        <w:tc>
          <w:tcPr>
            <w:tcW w:w="117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c>
          <w:tcPr>
            <w:tcW w:w="1170" w:type="dxa"/>
          </w:tcPr>
          <w:p w:rsidR="00DE458E" w:rsidRPr="00A054DA" w:rsidRDefault="00DE458E" w:rsidP="007A7E49">
            <w:pPr>
              <w:rPr>
                <w:rFonts w:ascii="Times New Roman" w:eastAsia="Calibri" w:hAnsi="Times New Roman"/>
                <w:i/>
                <w:iCs/>
                <w:lang w:val="sr-Cyrl-CS"/>
              </w:rPr>
            </w:pPr>
          </w:p>
        </w:tc>
        <w:tc>
          <w:tcPr>
            <w:tcW w:w="135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53.</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Газирани сок 0,25л</w:t>
            </w:r>
          </w:p>
        </w:tc>
        <w:tc>
          <w:tcPr>
            <w:tcW w:w="1170" w:type="dxa"/>
          </w:tcPr>
          <w:p w:rsidR="00DE458E" w:rsidRDefault="00DE458E" w:rsidP="007A7E49">
            <w:r w:rsidRPr="00A054DA">
              <w:rPr>
                <w:rFonts w:ascii="Times New Roman" w:eastAsia="Calibri" w:hAnsi="Times New Roman"/>
                <w:i/>
                <w:iCs/>
                <w:lang w:val="sr-Cyrl-CS"/>
              </w:rPr>
              <w:t>ком</w:t>
            </w:r>
          </w:p>
        </w:tc>
        <w:tc>
          <w:tcPr>
            <w:tcW w:w="117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c>
          <w:tcPr>
            <w:tcW w:w="1170" w:type="dxa"/>
          </w:tcPr>
          <w:p w:rsidR="00DE458E" w:rsidRPr="00A054DA" w:rsidRDefault="00DE458E" w:rsidP="007A7E49">
            <w:pPr>
              <w:rPr>
                <w:rFonts w:ascii="Times New Roman" w:eastAsia="Calibri" w:hAnsi="Times New Roman"/>
                <w:i/>
                <w:iCs/>
                <w:lang w:val="sr-Cyrl-CS"/>
              </w:rPr>
            </w:pPr>
          </w:p>
        </w:tc>
        <w:tc>
          <w:tcPr>
            <w:tcW w:w="135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54.</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Вода домаћа 0.25л</w:t>
            </w:r>
          </w:p>
        </w:tc>
        <w:tc>
          <w:tcPr>
            <w:tcW w:w="1170" w:type="dxa"/>
          </w:tcPr>
          <w:p w:rsidR="00DE458E" w:rsidRDefault="00DE458E" w:rsidP="007A7E49">
            <w:r w:rsidRPr="00A054DA">
              <w:rPr>
                <w:rFonts w:ascii="Times New Roman" w:eastAsia="Calibri" w:hAnsi="Times New Roman"/>
                <w:i/>
                <w:iCs/>
                <w:lang w:val="sr-Cyrl-CS"/>
              </w:rPr>
              <w:t>ком</w:t>
            </w:r>
          </w:p>
        </w:tc>
        <w:tc>
          <w:tcPr>
            <w:tcW w:w="117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c>
          <w:tcPr>
            <w:tcW w:w="1170" w:type="dxa"/>
          </w:tcPr>
          <w:p w:rsidR="00DE458E" w:rsidRPr="00A054DA" w:rsidRDefault="00DE458E" w:rsidP="007A7E49">
            <w:pPr>
              <w:rPr>
                <w:rFonts w:ascii="Times New Roman" w:eastAsia="Calibri" w:hAnsi="Times New Roman"/>
                <w:i/>
                <w:iCs/>
                <w:lang w:val="sr-Cyrl-CS"/>
              </w:rPr>
            </w:pPr>
          </w:p>
        </w:tc>
        <w:tc>
          <w:tcPr>
            <w:tcW w:w="135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55.</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Вода страна 0.25л</w:t>
            </w:r>
          </w:p>
        </w:tc>
        <w:tc>
          <w:tcPr>
            <w:tcW w:w="1170" w:type="dxa"/>
          </w:tcPr>
          <w:p w:rsidR="00DE458E" w:rsidRDefault="00DE458E" w:rsidP="007A7E49">
            <w:r w:rsidRPr="00A054DA">
              <w:rPr>
                <w:rFonts w:ascii="Times New Roman" w:eastAsia="Calibri" w:hAnsi="Times New Roman"/>
                <w:i/>
                <w:iCs/>
                <w:lang w:val="sr-Cyrl-CS"/>
              </w:rPr>
              <w:t>ком</w:t>
            </w:r>
          </w:p>
        </w:tc>
        <w:tc>
          <w:tcPr>
            <w:tcW w:w="117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c>
          <w:tcPr>
            <w:tcW w:w="1170" w:type="dxa"/>
          </w:tcPr>
          <w:p w:rsidR="00DE458E" w:rsidRPr="00A054DA" w:rsidRDefault="00DE458E" w:rsidP="007A7E49">
            <w:pPr>
              <w:rPr>
                <w:rFonts w:ascii="Times New Roman" w:eastAsia="Calibri" w:hAnsi="Times New Roman"/>
                <w:i/>
                <w:iCs/>
                <w:lang w:val="sr-Cyrl-CS"/>
              </w:rPr>
            </w:pPr>
          </w:p>
        </w:tc>
        <w:tc>
          <w:tcPr>
            <w:tcW w:w="135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56.</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Енергетско пиће</w:t>
            </w:r>
          </w:p>
        </w:tc>
        <w:tc>
          <w:tcPr>
            <w:tcW w:w="1170" w:type="dxa"/>
          </w:tcPr>
          <w:p w:rsidR="00DE458E" w:rsidRDefault="00DE458E" w:rsidP="007A7E49">
            <w:r w:rsidRPr="00A054DA">
              <w:rPr>
                <w:rFonts w:ascii="Times New Roman" w:eastAsia="Calibri" w:hAnsi="Times New Roman"/>
                <w:i/>
                <w:iCs/>
                <w:lang w:val="sr-Cyrl-CS"/>
              </w:rPr>
              <w:t>ком</w:t>
            </w:r>
          </w:p>
        </w:tc>
        <w:tc>
          <w:tcPr>
            <w:tcW w:w="117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c>
          <w:tcPr>
            <w:tcW w:w="1170" w:type="dxa"/>
          </w:tcPr>
          <w:p w:rsidR="00DE458E" w:rsidRPr="00A054DA" w:rsidRDefault="00DE458E" w:rsidP="007A7E49">
            <w:pPr>
              <w:rPr>
                <w:rFonts w:ascii="Times New Roman" w:eastAsia="Calibri" w:hAnsi="Times New Roman"/>
                <w:i/>
                <w:iCs/>
                <w:lang w:val="sr-Cyrl-CS"/>
              </w:rPr>
            </w:pPr>
          </w:p>
        </w:tc>
        <w:tc>
          <w:tcPr>
            <w:tcW w:w="1350" w:type="dxa"/>
          </w:tcPr>
          <w:p w:rsidR="00DE458E" w:rsidRPr="00A054DA" w:rsidRDefault="00DE458E" w:rsidP="007A7E49">
            <w:pPr>
              <w:rPr>
                <w:rFonts w:ascii="Times New Roman" w:eastAsia="Calibri" w:hAnsi="Times New Roman"/>
                <w:i/>
                <w:iCs/>
                <w:lang w:val="sr-Cyrl-CS"/>
              </w:rPr>
            </w:pPr>
          </w:p>
        </w:tc>
        <w:tc>
          <w:tcPr>
            <w:tcW w:w="1260" w:type="dxa"/>
          </w:tcPr>
          <w:p w:rsidR="00DE458E" w:rsidRPr="00A054DA" w:rsidRDefault="00DE458E" w:rsidP="007A7E49">
            <w:pPr>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BF5201" w:rsidRDefault="00DE458E" w:rsidP="007A7E49">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АПЕРИТИВИ</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57.</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Домаћи аперитив 0,05л</w:t>
            </w:r>
          </w:p>
        </w:tc>
        <w:tc>
          <w:tcPr>
            <w:tcW w:w="1170" w:type="dxa"/>
          </w:tcPr>
          <w:p w:rsidR="00DE458E" w:rsidRDefault="00DE458E" w:rsidP="007A7E49">
            <w:r w:rsidRPr="00225EB6">
              <w:rPr>
                <w:rFonts w:ascii="Times New Roman" w:eastAsia="Calibri" w:hAnsi="Times New Roman"/>
                <w:i/>
                <w:iCs/>
                <w:lang w:val="sr-Cyrl-CS"/>
              </w:rPr>
              <w:t>ком</w:t>
            </w:r>
          </w:p>
        </w:tc>
        <w:tc>
          <w:tcPr>
            <w:tcW w:w="1170" w:type="dxa"/>
          </w:tcPr>
          <w:p w:rsidR="00DE458E" w:rsidRPr="00225EB6" w:rsidRDefault="00DE458E" w:rsidP="007A7E49">
            <w:pPr>
              <w:rPr>
                <w:rFonts w:ascii="Times New Roman" w:eastAsia="Calibri" w:hAnsi="Times New Roman"/>
                <w:i/>
                <w:iCs/>
                <w:lang w:val="sr-Cyrl-CS"/>
              </w:rPr>
            </w:pPr>
          </w:p>
        </w:tc>
        <w:tc>
          <w:tcPr>
            <w:tcW w:w="1260" w:type="dxa"/>
          </w:tcPr>
          <w:p w:rsidR="00DE458E" w:rsidRPr="00225EB6" w:rsidRDefault="00DE458E" w:rsidP="007A7E49">
            <w:pPr>
              <w:rPr>
                <w:rFonts w:ascii="Times New Roman" w:eastAsia="Calibri" w:hAnsi="Times New Roman"/>
                <w:i/>
                <w:iCs/>
                <w:lang w:val="sr-Cyrl-CS"/>
              </w:rPr>
            </w:pPr>
          </w:p>
        </w:tc>
        <w:tc>
          <w:tcPr>
            <w:tcW w:w="1170" w:type="dxa"/>
          </w:tcPr>
          <w:p w:rsidR="00DE458E" w:rsidRPr="00225EB6" w:rsidRDefault="00DE458E" w:rsidP="007A7E49">
            <w:pPr>
              <w:rPr>
                <w:rFonts w:ascii="Times New Roman" w:eastAsia="Calibri" w:hAnsi="Times New Roman"/>
                <w:i/>
                <w:iCs/>
                <w:lang w:val="sr-Cyrl-CS"/>
              </w:rPr>
            </w:pPr>
          </w:p>
        </w:tc>
        <w:tc>
          <w:tcPr>
            <w:tcW w:w="1350" w:type="dxa"/>
          </w:tcPr>
          <w:p w:rsidR="00DE458E" w:rsidRPr="00225EB6" w:rsidRDefault="00DE458E" w:rsidP="007A7E49">
            <w:pPr>
              <w:rPr>
                <w:rFonts w:ascii="Times New Roman" w:eastAsia="Calibri" w:hAnsi="Times New Roman"/>
                <w:i/>
                <w:iCs/>
                <w:lang w:val="sr-Cyrl-CS"/>
              </w:rPr>
            </w:pPr>
          </w:p>
        </w:tc>
        <w:tc>
          <w:tcPr>
            <w:tcW w:w="1260" w:type="dxa"/>
          </w:tcPr>
          <w:p w:rsidR="00DE458E" w:rsidRPr="00225EB6"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58.</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Страни аперитив 0,05л</w:t>
            </w:r>
          </w:p>
        </w:tc>
        <w:tc>
          <w:tcPr>
            <w:tcW w:w="1170" w:type="dxa"/>
          </w:tcPr>
          <w:p w:rsidR="00DE458E" w:rsidRDefault="00DE458E" w:rsidP="007A7E49">
            <w:r w:rsidRPr="00225EB6">
              <w:rPr>
                <w:rFonts w:ascii="Times New Roman" w:eastAsia="Calibri" w:hAnsi="Times New Roman"/>
                <w:i/>
                <w:iCs/>
                <w:lang w:val="sr-Cyrl-CS"/>
              </w:rPr>
              <w:t>ком</w:t>
            </w:r>
          </w:p>
        </w:tc>
        <w:tc>
          <w:tcPr>
            <w:tcW w:w="1170" w:type="dxa"/>
          </w:tcPr>
          <w:p w:rsidR="00DE458E" w:rsidRPr="00225EB6" w:rsidRDefault="00DE458E" w:rsidP="007A7E49">
            <w:pPr>
              <w:rPr>
                <w:rFonts w:ascii="Times New Roman" w:eastAsia="Calibri" w:hAnsi="Times New Roman"/>
                <w:i/>
                <w:iCs/>
                <w:lang w:val="sr-Cyrl-CS"/>
              </w:rPr>
            </w:pPr>
          </w:p>
        </w:tc>
        <w:tc>
          <w:tcPr>
            <w:tcW w:w="1260" w:type="dxa"/>
          </w:tcPr>
          <w:p w:rsidR="00DE458E" w:rsidRPr="00225EB6" w:rsidRDefault="00DE458E" w:rsidP="007A7E49">
            <w:pPr>
              <w:rPr>
                <w:rFonts w:ascii="Times New Roman" w:eastAsia="Calibri" w:hAnsi="Times New Roman"/>
                <w:i/>
                <w:iCs/>
                <w:lang w:val="sr-Cyrl-CS"/>
              </w:rPr>
            </w:pPr>
          </w:p>
        </w:tc>
        <w:tc>
          <w:tcPr>
            <w:tcW w:w="1170" w:type="dxa"/>
          </w:tcPr>
          <w:p w:rsidR="00DE458E" w:rsidRPr="00225EB6" w:rsidRDefault="00DE458E" w:rsidP="007A7E49">
            <w:pPr>
              <w:rPr>
                <w:rFonts w:ascii="Times New Roman" w:eastAsia="Calibri" w:hAnsi="Times New Roman"/>
                <w:i/>
                <w:iCs/>
                <w:lang w:val="sr-Cyrl-CS"/>
              </w:rPr>
            </w:pPr>
          </w:p>
        </w:tc>
        <w:tc>
          <w:tcPr>
            <w:tcW w:w="1350" w:type="dxa"/>
          </w:tcPr>
          <w:p w:rsidR="00DE458E" w:rsidRPr="00225EB6" w:rsidRDefault="00DE458E" w:rsidP="007A7E49">
            <w:pPr>
              <w:rPr>
                <w:rFonts w:ascii="Times New Roman" w:eastAsia="Calibri" w:hAnsi="Times New Roman"/>
                <w:i/>
                <w:iCs/>
                <w:lang w:val="sr-Cyrl-CS"/>
              </w:rPr>
            </w:pPr>
          </w:p>
        </w:tc>
        <w:tc>
          <w:tcPr>
            <w:tcW w:w="1260" w:type="dxa"/>
          </w:tcPr>
          <w:p w:rsidR="00DE458E" w:rsidRPr="00225EB6" w:rsidRDefault="00DE458E" w:rsidP="007A7E49">
            <w:pPr>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87156A" w:rsidRDefault="00DE458E" w:rsidP="007A7E49">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ЖЕСТОКА ПИЋА</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59.</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Домаћа жестока пића 0,05л</w:t>
            </w:r>
          </w:p>
        </w:tc>
        <w:tc>
          <w:tcPr>
            <w:tcW w:w="1170" w:type="dxa"/>
          </w:tcPr>
          <w:p w:rsidR="00DE458E" w:rsidRDefault="00DE458E" w:rsidP="007A7E49">
            <w:r w:rsidRPr="00540EDF">
              <w:rPr>
                <w:rFonts w:ascii="Times New Roman" w:eastAsia="Calibri" w:hAnsi="Times New Roman"/>
                <w:i/>
                <w:iCs/>
                <w:lang w:val="sr-Cyrl-CS"/>
              </w:rPr>
              <w:t>ком</w:t>
            </w:r>
          </w:p>
        </w:tc>
        <w:tc>
          <w:tcPr>
            <w:tcW w:w="1170" w:type="dxa"/>
          </w:tcPr>
          <w:p w:rsidR="00DE458E" w:rsidRPr="00540EDF" w:rsidRDefault="00DE458E" w:rsidP="007A7E49">
            <w:pPr>
              <w:rPr>
                <w:rFonts w:ascii="Times New Roman" w:eastAsia="Calibri" w:hAnsi="Times New Roman"/>
                <w:i/>
                <w:iCs/>
                <w:lang w:val="sr-Cyrl-CS"/>
              </w:rPr>
            </w:pPr>
          </w:p>
        </w:tc>
        <w:tc>
          <w:tcPr>
            <w:tcW w:w="1260" w:type="dxa"/>
          </w:tcPr>
          <w:p w:rsidR="00DE458E" w:rsidRPr="00540EDF" w:rsidRDefault="00DE458E" w:rsidP="007A7E49">
            <w:pPr>
              <w:rPr>
                <w:rFonts w:ascii="Times New Roman" w:eastAsia="Calibri" w:hAnsi="Times New Roman"/>
                <w:i/>
                <w:iCs/>
                <w:lang w:val="sr-Cyrl-CS"/>
              </w:rPr>
            </w:pPr>
          </w:p>
        </w:tc>
        <w:tc>
          <w:tcPr>
            <w:tcW w:w="1170" w:type="dxa"/>
          </w:tcPr>
          <w:p w:rsidR="00DE458E" w:rsidRPr="00540EDF" w:rsidRDefault="00DE458E" w:rsidP="007A7E49">
            <w:pPr>
              <w:rPr>
                <w:rFonts w:ascii="Times New Roman" w:eastAsia="Calibri" w:hAnsi="Times New Roman"/>
                <w:i/>
                <w:iCs/>
                <w:lang w:val="sr-Cyrl-CS"/>
              </w:rPr>
            </w:pPr>
          </w:p>
        </w:tc>
        <w:tc>
          <w:tcPr>
            <w:tcW w:w="1350" w:type="dxa"/>
          </w:tcPr>
          <w:p w:rsidR="00DE458E" w:rsidRPr="00540EDF" w:rsidRDefault="00DE458E" w:rsidP="007A7E49">
            <w:pPr>
              <w:rPr>
                <w:rFonts w:ascii="Times New Roman" w:eastAsia="Calibri" w:hAnsi="Times New Roman"/>
                <w:i/>
                <w:iCs/>
                <w:lang w:val="sr-Cyrl-CS"/>
              </w:rPr>
            </w:pPr>
          </w:p>
        </w:tc>
        <w:tc>
          <w:tcPr>
            <w:tcW w:w="1260" w:type="dxa"/>
          </w:tcPr>
          <w:p w:rsidR="00DE458E" w:rsidRPr="00540EDF"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60.</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Страна жестока пића 0,05л</w:t>
            </w:r>
          </w:p>
        </w:tc>
        <w:tc>
          <w:tcPr>
            <w:tcW w:w="1170" w:type="dxa"/>
          </w:tcPr>
          <w:p w:rsidR="00DE458E" w:rsidRDefault="00DE458E" w:rsidP="007A7E49">
            <w:r w:rsidRPr="00540EDF">
              <w:rPr>
                <w:rFonts w:ascii="Times New Roman" w:eastAsia="Calibri" w:hAnsi="Times New Roman"/>
                <w:i/>
                <w:iCs/>
                <w:lang w:val="sr-Cyrl-CS"/>
              </w:rPr>
              <w:t>ком</w:t>
            </w:r>
          </w:p>
        </w:tc>
        <w:tc>
          <w:tcPr>
            <w:tcW w:w="1170" w:type="dxa"/>
          </w:tcPr>
          <w:p w:rsidR="00DE458E" w:rsidRPr="00540EDF" w:rsidRDefault="00DE458E" w:rsidP="007A7E49">
            <w:pPr>
              <w:rPr>
                <w:rFonts w:ascii="Times New Roman" w:eastAsia="Calibri" w:hAnsi="Times New Roman"/>
                <w:i/>
                <w:iCs/>
                <w:lang w:val="sr-Cyrl-CS"/>
              </w:rPr>
            </w:pPr>
          </w:p>
        </w:tc>
        <w:tc>
          <w:tcPr>
            <w:tcW w:w="1260" w:type="dxa"/>
          </w:tcPr>
          <w:p w:rsidR="00DE458E" w:rsidRPr="00540EDF" w:rsidRDefault="00DE458E" w:rsidP="007A7E49">
            <w:pPr>
              <w:rPr>
                <w:rFonts w:ascii="Times New Roman" w:eastAsia="Calibri" w:hAnsi="Times New Roman"/>
                <w:i/>
                <w:iCs/>
                <w:lang w:val="sr-Cyrl-CS"/>
              </w:rPr>
            </w:pPr>
          </w:p>
        </w:tc>
        <w:tc>
          <w:tcPr>
            <w:tcW w:w="1170" w:type="dxa"/>
          </w:tcPr>
          <w:p w:rsidR="00DE458E" w:rsidRPr="00540EDF" w:rsidRDefault="00DE458E" w:rsidP="007A7E49">
            <w:pPr>
              <w:rPr>
                <w:rFonts w:ascii="Times New Roman" w:eastAsia="Calibri" w:hAnsi="Times New Roman"/>
                <w:i/>
                <w:iCs/>
                <w:lang w:val="sr-Cyrl-CS"/>
              </w:rPr>
            </w:pPr>
          </w:p>
        </w:tc>
        <w:tc>
          <w:tcPr>
            <w:tcW w:w="1350" w:type="dxa"/>
          </w:tcPr>
          <w:p w:rsidR="00DE458E" w:rsidRPr="00540EDF" w:rsidRDefault="00DE458E" w:rsidP="007A7E49">
            <w:pPr>
              <w:rPr>
                <w:rFonts w:ascii="Times New Roman" w:eastAsia="Calibri" w:hAnsi="Times New Roman"/>
                <w:i/>
                <w:iCs/>
                <w:lang w:val="sr-Cyrl-CS"/>
              </w:rPr>
            </w:pPr>
          </w:p>
        </w:tc>
        <w:tc>
          <w:tcPr>
            <w:tcW w:w="1260" w:type="dxa"/>
          </w:tcPr>
          <w:p w:rsidR="00DE458E" w:rsidRPr="00540EDF" w:rsidRDefault="00DE458E" w:rsidP="007A7E49">
            <w:pPr>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317422" w:rsidRDefault="00DE458E" w:rsidP="007A7E49">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ЛИКЕРИ</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61.</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Ликери 0,05л</w:t>
            </w:r>
          </w:p>
        </w:tc>
        <w:tc>
          <w:tcPr>
            <w:tcW w:w="1170" w:type="dxa"/>
          </w:tcPr>
          <w:p w:rsidR="00DE458E" w:rsidRPr="00BF2F60"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Pr="00BF2F60"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Pr="00BF2F60"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Pr="00BF2F60"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Pr="00BF2F60"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Pr="00BF2F60"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3306EB" w:rsidRDefault="00DE458E" w:rsidP="007A7E49">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ПИВА</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62.</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Домаће  светло пиво</w:t>
            </w:r>
          </w:p>
        </w:tc>
        <w:tc>
          <w:tcPr>
            <w:tcW w:w="1170" w:type="dxa"/>
          </w:tcPr>
          <w:p w:rsidR="00DE458E" w:rsidRDefault="00DE458E" w:rsidP="007A7E49">
            <w:r w:rsidRPr="00416709">
              <w:rPr>
                <w:rFonts w:ascii="Times New Roman" w:eastAsia="Calibri" w:hAnsi="Times New Roman"/>
                <w:i/>
                <w:iCs/>
                <w:lang w:val="sr-Cyrl-CS"/>
              </w:rPr>
              <w:t>ком</w:t>
            </w:r>
          </w:p>
        </w:tc>
        <w:tc>
          <w:tcPr>
            <w:tcW w:w="117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c>
          <w:tcPr>
            <w:tcW w:w="1170" w:type="dxa"/>
          </w:tcPr>
          <w:p w:rsidR="00DE458E" w:rsidRPr="00416709" w:rsidRDefault="00DE458E" w:rsidP="007A7E49">
            <w:pPr>
              <w:rPr>
                <w:rFonts w:ascii="Times New Roman" w:eastAsia="Calibri" w:hAnsi="Times New Roman"/>
                <w:i/>
                <w:iCs/>
                <w:lang w:val="sr-Cyrl-CS"/>
              </w:rPr>
            </w:pPr>
          </w:p>
        </w:tc>
        <w:tc>
          <w:tcPr>
            <w:tcW w:w="135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63.</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Точено  светло пиво 0,5л</w:t>
            </w:r>
          </w:p>
        </w:tc>
        <w:tc>
          <w:tcPr>
            <w:tcW w:w="1170" w:type="dxa"/>
          </w:tcPr>
          <w:p w:rsidR="00DE458E" w:rsidRDefault="00DE458E" w:rsidP="007A7E49">
            <w:r w:rsidRPr="00416709">
              <w:rPr>
                <w:rFonts w:ascii="Times New Roman" w:eastAsia="Calibri" w:hAnsi="Times New Roman"/>
                <w:i/>
                <w:iCs/>
                <w:lang w:val="sr-Cyrl-CS"/>
              </w:rPr>
              <w:t>ком</w:t>
            </w:r>
          </w:p>
        </w:tc>
        <w:tc>
          <w:tcPr>
            <w:tcW w:w="117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c>
          <w:tcPr>
            <w:tcW w:w="1170" w:type="dxa"/>
          </w:tcPr>
          <w:p w:rsidR="00DE458E" w:rsidRPr="00416709" w:rsidRDefault="00DE458E" w:rsidP="007A7E49">
            <w:pPr>
              <w:rPr>
                <w:rFonts w:ascii="Times New Roman" w:eastAsia="Calibri" w:hAnsi="Times New Roman"/>
                <w:i/>
                <w:iCs/>
                <w:lang w:val="sr-Cyrl-CS"/>
              </w:rPr>
            </w:pPr>
          </w:p>
        </w:tc>
        <w:tc>
          <w:tcPr>
            <w:tcW w:w="135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64.</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Точено  светло пиво 0,3 л</w:t>
            </w:r>
          </w:p>
        </w:tc>
        <w:tc>
          <w:tcPr>
            <w:tcW w:w="1170" w:type="dxa"/>
          </w:tcPr>
          <w:p w:rsidR="00DE458E" w:rsidRDefault="00DE458E" w:rsidP="007A7E49">
            <w:r w:rsidRPr="00416709">
              <w:rPr>
                <w:rFonts w:ascii="Times New Roman" w:eastAsia="Calibri" w:hAnsi="Times New Roman"/>
                <w:i/>
                <w:iCs/>
                <w:lang w:val="sr-Cyrl-CS"/>
              </w:rPr>
              <w:t>ком</w:t>
            </w:r>
          </w:p>
        </w:tc>
        <w:tc>
          <w:tcPr>
            <w:tcW w:w="117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c>
          <w:tcPr>
            <w:tcW w:w="1170" w:type="dxa"/>
          </w:tcPr>
          <w:p w:rsidR="00DE458E" w:rsidRPr="00416709" w:rsidRDefault="00DE458E" w:rsidP="007A7E49">
            <w:pPr>
              <w:rPr>
                <w:rFonts w:ascii="Times New Roman" w:eastAsia="Calibri" w:hAnsi="Times New Roman"/>
                <w:i/>
                <w:iCs/>
                <w:lang w:val="sr-Cyrl-CS"/>
              </w:rPr>
            </w:pPr>
          </w:p>
        </w:tc>
        <w:tc>
          <w:tcPr>
            <w:tcW w:w="135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65.</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Страно светло пиво</w:t>
            </w:r>
          </w:p>
        </w:tc>
        <w:tc>
          <w:tcPr>
            <w:tcW w:w="1170" w:type="dxa"/>
          </w:tcPr>
          <w:p w:rsidR="00DE458E" w:rsidRDefault="00DE458E" w:rsidP="007A7E49">
            <w:r w:rsidRPr="00416709">
              <w:rPr>
                <w:rFonts w:ascii="Times New Roman" w:eastAsia="Calibri" w:hAnsi="Times New Roman"/>
                <w:i/>
                <w:iCs/>
                <w:lang w:val="sr-Cyrl-CS"/>
              </w:rPr>
              <w:t>ком</w:t>
            </w:r>
          </w:p>
        </w:tc>
        <w:tc>
          <w:tcPr>
            <w:tcW w:w="117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c>
          <w:tcPr>
            <w:tcW w:w="1170" w:type="dxa"/>
          </w:tcPr>
          <w:p w:rsidR="00DE458E" w:rsidRPr="00416709" w:rsidRDefault="00DE458E" w:rsidP="007A7E49">
            <w:pPr>
              <w:rPr>
                <w:rFonts w:ascii="Times New Roman" w:eastAsia="Calibri" w:hAnsi="Times New Roman"/>
                <w:i/>
                <w:iCs/>
                <w:lang w:val="sr-Cyrl-CS"/>
              </w:rPr>
            </w:pPr>
          </w:p>
        </w:tc>
        <w:tc>
          <w:tcPr>
            <w:tcW w:w="135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66.</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Страно тамно пиво</w:t>
            </w:r>
          </w:p>
        </w:tc>
        <w:tc>
          <w:tcPr>
            <w:tcW w:w="1170" w:type="dxa"/>
          </w:tcPr>
          <w:p w:rsidR="00DE458E" w:rsidRDefault="00DE458E" w:rsidP="007A7E49">
            <w:r w:rsidRPr="00416709">
              <w:rPr>
                <w:rFonts w:ascii="Times New Roman" w:eastAsia="Calibri" w:hAnsi="Times New Roman"/>
                <w:i/>
                <w:iCs/>
                <w:lang w:val="sr-Cyrl-CS"/>
              </w:rPr>
              <w:t>ком</w:t>
            </w:r>
          </w:p>
        </w:tc>
        <w:tc>
          <w:tcPr>
            <w:tcW w:w="117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c>
          <w:tcPr>
            <w:tcW w:w="1170" w:type="dxa"/>
          </w:tcPr>
          <w:p w:rsidR="00DE458E" w:rsidRPr="00416709" w:rsidRDefault="00DE458E" w:rsidP="007A7E49">
            <w:pPr>
              <w:rPr>
                <w:rFonts w:ascii="Times New Roman" w:eastAsia="Calibri" w:hAnsi="Times New Roman"/>
                <w:i/>
                <w:iCs/>
                <w:lang w:val="sr-Cyrl-CS"/>
              </w:rPr>
            </w:pPr>
          </w:p>
        </w:tc>
        <w:tc>
          <w:tcPr>
            <w:tcW w:w="135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67.</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Алкохолно сајдер пиће 0,33</w:t>
            </w:r>
          </w:p>
        </w:tc>
        <w:tc>
          <w:tcPr>
            <w:tcW w:w="1170" w:type="dxa"/>
          </w:tcPr>
          <w:p w:rsidR="00DE458E" w:rsidRDefault="00DE458E" w:rsidP="007A7E49">
            <w:r w:rsidRPr="00416709">
              <w:rPr>
                <w:rFonts w:ascii="Times New Roman" w:eastAsia="Calibri" w:hAnsi="Times New Roman"/>
                <w:i/>
                <w:iCs/>
                <w:lang w:val="sr-Cyrl-CS"/>
              </w:rPr>
              <w:t>ком</w:t>
            </w:r>
          </w:p>
        </w:tc>
        <w:tc>
          <w:tcPr>
            <w:tcW w:w="117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c>
          <w:tcPr>
            <w:tcW w:w="1170" w:type="dxa"/>
          </w:tcPr>
          <w:p w:rsidR="00DE458E" w:rsidRPr="00416709" w:rsidRDefault="00DE458E" w:rsidP="007A7E49">
            <w:pPr>
              <w:rPr>
                <w:rFonts w:ascii="Times New Roman" w:eastAsia="Calibri" w:hAnsi="Times New Roman"/>
                <w:i/>
                <w:iCs/>
                <w:lang w:val="sr-Cyrl-CS"/>
              </w:rPr>
            </w:pPr>
          </w:p>
        </w:tc>
        <w:tc>
          <w:tcPr>
            <w:tcW w:w="1350" w:type="dxa"/>
          </w:tcPr>
          <w:p w:rsidR="00DE458E" w:rsidRPr="00416709" w:rsidRDefault="00DE458E" w:rsidP="007A7E49">
            <w:pPr>
              <w:rPr>
                <w:rFonts w:ascii="Times New Roman" w:eastAsia="Calibri" w:hAnsi="Times New Roman"/>
                <w:i/>
                <w:iCs/>
                <w:lang w:val="sr-Cyrl-CS"/>
              </w:rPr>
            </w:pPr>
          </w:p>
        </w:tc>
        <w:tc>
          <w:tcPr>
            <w:tcW w:w="1260" w:type="dxa"/>
          </w:tcPr>
          <w:p w:rsidR="00DE458E" w:rsidRPr="00416709" w:rsidRDefault="00DE458E" w:rsidP="007A7E49">
            <w:pPr>
              <w:rPr>
                <w:rFonts w:ascii="Times New Roman" w:eastAsia="Calibri" w:hAnsi="Times New Roman"/>
                <w:i/>
                <w:iCs/>
                <w:lang w:val="sr-Cyrl-CS"/>
              </w:rPr>
            </w:pPr>
          </w:p>
        </w:tc>
      </w:tr>
      <w:tr w:rsidR="00DE458E" w:rsidRPr="0008119F" w:rsidTr="00D84A42">
        <w:trPr>
          <w:trHeight w:val="332"/>
        </w:trPr>
        <w:tc>
          <w:tcPr>
            <w:tcW w:w="5040" w:type="dxa"/>
            <w:gridSpan w:val="3"/>
          </w:tcPr>
          <w:p w:rsidR="00DE458E" w:rsidRPr="003306EB" w:rsidRDefault="00DE458E" w:rsidP="007A7E49">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ВИНА</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68.</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Црвено вино на чашу 0,15л</w:t>
            </w:r>
          </w:p>
        </w:tc>
        <w:tc>
          <w:tcPr>
            <w:tcW w:w="1170" w:type="dxa"/>
          </w:tcPr>
          <w:p w:rsidR="00DE458E" w:rsidRDefault="00DE458E" w:rsidP="007A7E49">
            <w:r w:rsidRPr="00B74B0D">
              <w:rPr>
                <w:rFonts w:ascii="Times New Roman" w:eastAsia="Calibri" w:hAnsi="Times New Roman"/>
                <w:i/>
                <w:iCs/>
                <w:lang w:val="sr-Cyrl-CS"/>
              </w:rPr>
              <w:t>ком</w:t>
            </w:r>
          </w:p>
        </w:tc>
        <w:tc>
          <w:tcPr>
            <w:tcW w:w="1170" w:type="dxa"/>
          </w:tcPr>
          <w:p w:rsidR="00DE458E" w:rsidRPr="00B74B0D" w:rsidRDefault="00DE458E" w:rsidP="007A7E49">
            <w:pPr>
              <w:rPr>
                <w:rFonts w:ascii="Times New Roman" w:eastAsia="Calibri" w:hAnsi="Times New Roman"/>
                <w:i/>
                <w:iCs/>
                <w:lang w:val="sr-Cyrl-CS"/>
              </w:rPr>
            </w:pPr>
          </w:p>
        </w:tc>
        <w:tc>
          <w:tcPr>
            <w:tcW w:w="1260" w:type="dxa"/>
          </w:tcPr>
          <w:p w:rsidR="00DE458E" w:rsidRPr="00B74B0D" w:rsidRDefault="00DE458E" w:rsidP="007A7E49">
            <w:pPr>
              <w:rPr>
                <w:rFonts w:ascii="Times New Roman" w:eastAsia="Calibri" w:hAnsi="Times New Roman"/>
                <w:i/>
                <w:iCs/>
                <w:lang w:val="sr-Cyrl-CS"/>
              </w:rPr>
            </w:pPr>
          </w:p>
        </w:tc>
        <w:tc>
          <w:tcPr>
            <w:tcW w:w="1170" w:type="dxa"/>
          </w:tcPr>
          <w:p w:rsidR="00DE458E" w:rsidRPr="00B74B0D" w:rsidRDefault="00DE458E" w:rsidP="007A7E49">
            <w:pPr>
              <w:rPr>
                <w:rFonts w:ascii="Times New Roman" w:eastAsia="Calibri" w:hAnsi="Times New Roman"/>
                <w:i/>
                <w:iCs/>
                <w:lang w:val="sr-Cyrl-CS"/>
              </w:rPr>
            </w:pPr>
          </w:p>
        </w:tc>
        <w:tc>
          <w:tcPr>
            <w:tcW w:w="1350" w:type="dxa"/>
          </w:tcPr>
          <w:p w:rsidR="00DE458E" w:rsidRPr="00B74B0D" w:rsidRDefault="00DE458E" w:rsidP="007A7E49">
            <w:pPr>
              <w:rPr>
                <w:rFonts w:ascii="Times New Roman" w:eastAsia="Calibri" w:hAnsi="Times New Roman"/>
                <w:i/>
                <w:iCs/>
                <w:lang w:val="sr-Cyrl-CS"/>
              </w:rPr>
            </w:pPr>
          </w:p>
        </w:tc>
        <w:tc>
          <w:tcPr>
            <w:tcW w:w="1260" w:type="dxa"/>
          </w:tcPr>
          <w:p w:rsidR="00DE458E" w:rsidRPr="00B74B0D"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69.</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Бело вино на чашу 0,15л</w:t>
            </w:r>
          </w:p>
        </w:tc>
        <w:tc>
          <w:tcPr>
            <w:tcW w:w="1170" w:type="dxa"/>
          </w:tcPr>
          <w:p w:rsidR="00DE458E" w:rsidRDefault="00DE458E" w:rsidP="007A7E49">
            <w:r w:rsidRPr="00B74B0D">
              <w:rPr>
                <w:rFonts w:ascii="Times New Roman" w:eastAsia="Calibri" w:hAnsi="Times New Roman"/>
                <w:i/>
                <w:iCs/>
                <w:lang w:val="sr-Cyrl-CS"/>
              </w:rPr>
              <w:t>ком</w:t>
            </w:r>
          </w:p>
        </w:tc>
        <w:tc>
          <w:tcPr>
            <w:tcW w:w="1170" w:type="dxa"/>
          </w:tcPr>
          <w:p w:rsidR="00DE458E" w:rsidRPr="00B74B0D" w:rsidRDefault="00DE458E" w:rsidP="007A7E49">
            <w:pPr>
              <w:rPr>
                <w:rFonts w:ascii="Times New Roman" w:eastAsia="Calibri" w:hAnsi="Times New Roman"/>
                <w:i/>
                <w:iCs/>
                <w:lang w:val="sr-Cyrl-CS"/>
              </w:rPr>
            </w:pPr>
          </w:p>
        </w:tc>
        <w:tc>
          <w:tcPr>
            <w:tcW w:w="1260" w:type="dxa"/>
          </w:tcPr>
          <w:p w:rsidR="00DE458E" w:rsidRPr="00B74B0D" w:rsidRDefault="00DE458E" w:rsidP="007A7E49">
            <w:pPr>
              <w:rPr>
                <w:rFonts w:ascii="Times New Roman" w:eastAsia="Calibri" w:hAnsi="Times New Roman"/>
                <w:i/>
                <w:iCs/>
                <w:lang w:val="sr-Cyrl-CS"/>
              </w:rPr>
            </w:pPr>
          </w:p>
        </w:tc>
        <w:tc>
          <w:tcPr>
            <w:tcW w:w="1170" w:type="dxa"/>
          </w:tcPr>
          <w:p w:rsidR="00DE458E" w:rsidRPr="00B74B0D" w:rsidRDefault="00DE458E" w:rsidP="007A7E49">
            <w:pPr>
              <w:rPr>
                <w:rFonts w:ascii="Times New Roman" w:eastAsia="Calibri" w:hAnsi="Times New Roman"/>
                <w:i/>
                <w:iCs/>
                <w:lang w:val="sr-Cyrl-CS"/>
              </w:rPr>
            </w:pPr>
          </w:p>
        </w:tc>
        <w:tc>
          <w:tcPr>
            <w:tcW w:w="1350" w:type="dxa"/>
          </w:tcPr>
          <w:p w:rsidR="00DE458E" w:rsidRPr="00B74B0D" w:rsidRDefault="00DE458E" w:rsidP="007A7E49">
            <w:pPr>
              <w:rPr>
                <w:rFonts w:ascii="Times New Roman" w:eastAsia="Calibri" w:hAnsi="Times New Roman"/>
                <w:i/>
                <w:iCs/>
                <w:lang w:val="sr-Cyrl-CS"/>
              </w:rPr>
            </w:pPr>
          </w:p>
        </w:tc>
        <w:tc>
          <w:tcPr>
            <w:tcW w:w="1260" w:type="dxa"/>
          </w:tcPr>
          <w:p w:rsidR="00DE458E" w:rsidRPr="00B74B0D"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70.</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Розе вино на чашу 0,15л</w:t>
            </w:r>
          </w:p>
        </w:tc>
        <w:tc>
          <w:tcPr>
            <w:tcW w:w="1170" w:type="dxa"/>
          </w:tcPr>
          <w:p w:rsidR="00DE458E" w:rsidRDefault="00DE458E" w:rsidP="007A7E49">
            <w:r w:rsidRPr="00B74B0D">
              <w:rPr>
                <w:rFonts w:ascii="Times New Roman" w:eastAsia="Calibri" w:hAnsi="Times New Roman"/>
                <w:i/>
                <w:iCs/>
                <w:lang w:val="sr-Cyrl-CS"/>
              </w:rPr>
              <w:t>ком</w:t>
            </w:r>
          </w:p>
        </w:tc>
        <w:tc>
          <w:tcPr>
            <w:tcW w:w="1170" w:type="dxa"/>
          </w:tcPr>
          <w:p w:rsidR="00DE458E" w:rsidRPr="00B74B0D" w:rsidRDefault="00DE458E" w:rsidP="007A7E49">
            <w:pPr>
              <w:rPr>
                <w:rFonts w:ascii="Times New Roman" w:eastAsia="Calibri" w:hAnsi="Times New Roman"/>
                <w:i/>
                <w:iCs/>
                <w:lang w:val="sr-Cyrl-CS"/>
              </w:rPr>
            </w:pPr>
          </w:p>
        </w:tc>
        <w:tc>
          <w:tcPr>
            <w:tcW w:w="1260" w:type="dxa"/>
          </w:tcPr>
          <w:p w:rsidR="00DE458E" w:rsidRPr="00B74B0D" w:rsidRDefault="00DE458E" w:rsidP="007A7E49">
            <w:pPr>
              <w:rPr>
                <w:rFonts w:ascii="Times New Roman" w:eastAsia="Calibri" w:hAnsi="Times New Roman"/>
                <w:i/>
                <w:iCs/>
                <w:lang w:val="sr-Cyrl-CS"/>
              </w:rPr>
            </w:pPr>
          </w:p>
        </w:tc>
        <w:tc>
          <w:tcPr>
            <w:tcW w:w="1170" w:type="dxa"/>
          </w:tcPr>
          <w:p w:rsidR="00DE458E" w:rsidRPr="00B74B0D" w:rsidRDefault="00DE458E" w:rsidP="007A7E49">
            <w:pPr>
              <w:rPr>
                <w:rFonts w:ascii="Times New Roman" w:eastAsia="Calibri" w:hAnsi="Times New Roman"/>
                <w:i/>
                <w:iCs/>
                <w:lang w:val="sr-Cyrl-CS"/>
              </w:rPr>
            </w:pPr>
          </w:p>
        </w:tc>
        <w:tc>
          <w:tcPr>
            <w:tcW w:w="1350" w:type="dxa"/>
          </w:tcPr>
          <w:p w:rsidR="00DE458E" w:rsidRPr="00B74B0D" w:rsidRDefault="00DE458E" w:rsidP="007A7E49">
            <w:pPr>
              <w:rPr>
                <w:rFonts w:ascii="Times New Roman" w:eastAsia="Calibri" w:hAnsi="Times New Roman"/>
                <w:i/>
                <w:iCs/>
                <w:lang w:val="sr-Cyrl-CS"/>
              </w:rPr>
            </w:pPr>
          </w:p>
        </w:tc>
        <w:tc>
          <w:tcPr>
            <w:tcW w:w="1260" w:type="dxa"/>
          </w:tcPr>
          <w:p w:rsidR="00DE458E" w:rsidRPr="00B74B0D"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71.</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Пенушаво вино на чашу 0,15</w:t>
            </w:r>
          </w:p>
        </w:tc>
        <w:tc>
          <w:tcPr>
            <w:tcW w:w="1170" w:type="dxa"/>
          </w:tcPr>
          <w:p w:rsidR="00DE458E" w:rsidRDefault="00DE458E" w:rsidP="007A7E49">
            <w:r w:rsidRPr="00B74B0D">
              <w:rPr>
                <w:rFonts w:ascii="Times New Roman" w:eastAsia="Calibri" w:hAnsi="Times New Roman"/>
                <w:i/>
                <w:iCs/>
                <w:lang w:val="sr-Cyrl-CS"/>
              </w:rPr>
              <w:t>ком</w:t>
            </w:r>
          </w:p>
        </w:tc>
        <w:tc>
          <w:tcPr>
            <w:tcW w:w="1170" w:type="dxa"/>
          </w:tcPr>
          <w:p w:rsidR="00DE458E" w:rsidRPr="00B74B0D" w:rsidRDefault="00DE458E" w:rsidP="007A7E49">
            <w:pPr>
              <w:rPr>
                <w:rFonts w:ascii="Times New Roman" w:eastAsia="Calibri" w:hAnsi="Times New Roman"/>
                <w:i/>
                <w:iCs/>
                <w:lang w:val="sr-Cyrl-CS"/>
              </w:rPr>
            </w:pPr>
          </w:p>
        </w:tc>
        <w:tc>
          <w:tcPr>
            <w:tcW w:w="1260" w:type="dxa"/>
          </w:tcPr>
          <w:p w:rsidR="00DE458E" w:rsidRPr="00B74B0D" w:rsidRDefault="00DE458E" w:rsidP="007A7E49">
            <w:pPr>
              <w:rPr>
                <w:rFonts w:ascii="Times New Roman" w:eastAsia="Calibri" w:hAnsi="Times New Roman"/>
                <w:i/>
                <w:iCs/>
                <w:lang w:val="sr-Cyrl-CS"/>
              </w:rPr>
            </w:pPr>
          </w:p>
        </w:tc>
        <w:tc>
          <w:tcPr>
            <w:tcW w:w="1170" w:type="dxa"/>
          </w:tcPr>
          <w:p w:rsidR="00DE458E" w:rsidRPr="00B74B0D" w:rsidRDefault="00DE458E" w:rsidP="007A7E49">
            <w:pPr>
              <w:rPr>
                <w:rFonts w:ascii="Times New Roman" w:eastAsia="Calibri" w:hAnsi="Times New Roman"/>
                <w:i/>
                <w:iCs/>
                <w:lang w:val="sr-Cyrl-CS"/>
              </w:rPr>
            </w:pPr>
          </w:p>
        </w:tc>
        <w:tc>
          <w:tcPr>
            <w:tcW w:w="1350" w:type="dxa"/>
          </w:tcPr>
          <w:p w:rsidR="00DE458E" w:rsidRPr="00B74B0D" w:rsidRDefault="00DE458E" w:rsidP="007A7E49">
            <w:pPr>
              <w:rPr>
                <w:rFonts w:ascii="Times New Roman" w:eastAsia="Calibri" w:hAnsi="Times New Roman"/>
                <w:i/>
                <w:iCs/>
                <w:lang w:val="sr-Cyrl-CS"/>
              </w:rPr>
            </w:pPr>
          </w:p>
        </w:tc>
        <w:tc>
          <w:tcPr>
            <w:tcW w:w="1260" w:type="dxa"/>
          </w:tcPr>
          <w:p w:rsidR="00DE458E" w:rsidRPr="00B74B0D" w:rsidRDefault="00DE458E" w:rsidP="007A7E49">
            <w:pP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72.</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Десертно вино 0,2л</w:t>
            </w:r>
          </w:p>
        </w:tc>
        <w:tc>
          <w:tcPr>
            <w:tcW w:w="1170" w:type="dxa"/>
          </w:tcPr>
          <w:p w:rsidR="00DE458E" w:rsidRDefault="00DE458E" w:rsidP="007A7E49">
            <w:r w:rsidRPr="00B74B0D">
              <w:rPr>
                <w:rFonts w:ascii="Times New Roman" w:eastAsia="Calibri" w:hAnsi="Times New Roman"/>
                <w:i/>
                <w:iCs/>
                <w:lang w:val="sr-Cyrl-CS"/>
              </w:rPr>
              <w:t>ком</w:t>
            </w:r>
          </w:p>
        </w:tc>
        <w:tc>
          <w:tcPr>
            <w:tcW w:w="1170" w:type="dxa"/>
          </w:tcPr>
          <w:p w:rsidR="00DE458E" w:rsidRPr="00B74B0D" w:rsidRDefault="00DE458E" w:rsidP="007A7E49">
            <w:pPr>
              <w:rPr>
                <w:rFonts w:ascii="Times New Roman" w:eastAsia="Calibri" w:hAnsi="Times New Roman"/>
                <w:i/>
                <w:iCs/>
                <w:lang w:val="sr-Cyrl-CS"/>
              </w:rPr>
            </w:pPr>
          </w:p>
        </w:tc>
        <w:tc>
          <w:tcPr>
            <w:tcW w:w="1260" w:type="dxa"/>
          </w:tcPr>
          <w:p w:rsidR="00DE458E" w:rsidRPr="00B74B0D" w:rsidRDefault="00DE458E" w:rsidP="007A7E49">
            <w:pPr>
              <w:rPr>
                <w:rFonts w:ascii="Times New Roman" w:eastAsia="Calibri" w:hAnsi="Times New Roman"/>
                <w:i/>
                <w:iCs/>
                <w:lang w:val="sr-Cyrl-CS"/>
              </w:rPr>
            </w:pPr>
          </w:p>
        </w:tc>
        <w:tc>
          <w:tcPr>
            <w:tcW w:w="1170" w:type="dxa"/>
          </w:tcPr>
          <w:p w:rsidR="00DE458E" w:rsidRPr="00B74B0D" w:rsidRDefault="00DE458E" w:rsidP="007A7E49">
            <w:pPr>
              <w:rPr>
                <w:rFonts w:ascii="Times New Roman" w:eastAsia="Calibri" w:hAnsi="Times New Roman"/>
                <w:i/>
                <w:iCs/>
                <w:lang w:val="sr-Cyrl-CS"/>
              </w:rPr>
            </w:pPr>
          </w:p>
        </w:tc>
        <w:tc>
          <w:tcPr>
            <w:tcW w:w="1350" w:type="dxa"/>
          </w:tcPr>
          <w:p w:rsidR="00DE458E" w:rsidRPr="00B74B0D" w:rsidRDefault="00DE458E" w:rsidP="007A7E49">
            <w:pPr>
              <w:rPr>
                <w:rFonts w:ascii="Times New Roman" w:eastAsia="Calibri" w:hAnsi="Times New Roman"/>
                <w:i/>
                <w:iCs/>
                <w:lang w:val="sr-Cyrl-CS"/>
              </w:rPr>
            </w:pPr>
          </w:p>
        </w:tc>
        <w:tc>
          <w:tcPr>
            <w:tcW w:w="1260" w:type="dxa"/>
          </w:tcPr>
          <w:p w:rsidR="00DE458E" w:rsidRPr="00B74B0D" w:rsidRDefault="00DE458E" w:rsidP="007A7E49">
            <w:pPr>
              <w:rPr>
                <w:rFonts w:ascii="Times New Roman" w:eastAsia="Calibri" w:hAnsi="Times New Roman"/>
                <w:i/>
                <w:iCs/>
                <w:lang w:val="sr-Cyrl-CS"/>
              </w:rPr>
            </w:pPr>
          </w:p>
        </w:tc>
      </w:tr>
      <w:tr w:rsidR="00DE458E" w:rsidRPr="0008119F" w:rsidTr="00D84A42">
        <w:trPr>
          <w:trHeight w:val="299"/>
        </w:trPr>
        <w:tc>
          <w:tcPr>
            <w:tcW w:w="5040" w:type="dxa"/>
            <w:gridSpan w:val="3"/>
          </w:tcPr>
          <w:p w:rsidR="00DE458E" w:rsidRPr="008B7E8B" w:rsidRDefault="00DE458E" w:rsidP="007A7E49">
            <w:pPr>
              <w:autoSpaceDE w:val="0"/>
              <w:autoSpaceDN w:val="0"/>
              <w:adjustRightInd w:val="0"/>
              <w:jc w:val="center"/>
              <w:rPr>
                <w:rFonts w:ascii="Times New Roman" w:eastAsia="Calibri" w:hAnsi="Times New Roman"/>
                <w:i/>
                <w:iCs/>
                <w:lang w:val="sr-Cyrl-CS"/>
              </w:rPr>
            </w:pPr>
            <w:r>
              <w:rPr>
                <w:rFonts w:ascii="Times New Roman" w:eastAsia="Calibri" w:hAnsi="Times New Roman"/>
                <w:i/>
                <w:iCs/>
                <w:lang w:val="sr-Cyrl-CS"/>
              </w:rPr>
              <w:t>ШВЕДСКИ СТО ЗА ГРУПЕ ВЕЋЕ ОД 20 ОСОБА</w:t>
            </w: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17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350" w:type="dxa"/>
          </w:tcPr>
          <w:p w:rsidR="00DE458E" w:rsidRDefault="00DE458E" w:rsidP="007A7E49">
            <w:pPr>
              <w:autoSpaceDE w:val="0"/>
              <w:autoSpaceDN w:val="0"/>
              <w:adjustRightInd w:val="0"/>
              <w:jc w:val="center"/>
              <w:rPr>
                <w:rFonts w:ascii="Times New Roman" w:eastAsia="Calibri" w:hAnsi="Times New Roman"/>
                <w:i/>
                <w:iCs/>
                <w:lang w:val="sr-Cyrl-CS"/>
              </w:rPr>
            </w:pPr>
          </w:p>
        </w:tc>
        <w:tc>
          <w:tcPr>
            <w:tcW w:w="1260" w:type="dxa"/>
          </w:tcPr>
          <w:p w:rsidR="00DE458E" w:rsidRDefault="00DE458E" w:rsidP="007A7E49">
            <w:pPr>
              <w:autoSpaceDE w:val="0"/>
              <w:autoSpaceDN w:val="0"/>
              <w:adjustRightInd w:val="0"/>
              <w:jc w:val="center"/>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73.</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Шведски сто </w:t>
            </w:r>
          </w:p>
        </w:tc>
        <w:tc>
          <w:tcPr>
            <w:tcW w:w="1170" w:type="dxa"/>
          </w:tcPr>
          <w:p w:rsidR="00DE458E" w:rsidRPr="00BF2F60"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особа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74.</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Безалкохолна пића (неограничено)</w:t>
            </w:r>
          </w:p>
        </w:tc>
        <w:tc>
          <w:tcPr>
            <w:tcW w:w="1170" w:type="dxa"/>
          </w:tcPr>
          <w:p w:rsidR="00DE458E" w:rsidRPr="00BF2F60"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особа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75.</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Домаћи алкохолни пакет пића (неограничено)</w:t>
            </w:r>
          </w:p>
        </w:tc>
        <w:tc>
          <w:tcPr>
            <w:tcW w:w="1170" w:type="dxa"/>
          </w:tcPr>
          <w:p w:rsidR="00DE458E" w:rsidRPr="00BF2F60"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особа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r w:rsidR="00DE458E" w:rsidRPr="0008119F" w:rsidTr="00D84A42">
        <w:trPr>
          <w:trHeight w:val="299"/>
        </w:trPr>
        <w:tc>
          <w:tcPr>
            <w:tcW w:w="810" w:type="dxa"/>
          </w:tcPr>
          <w:p w:rsidR="00DE458E" w:rsidRPr="003306EB"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76.</w:t>
            </w:r>
          </w:p>
        </w:tc>
        <w:tc>
          <w:tcPr>
            <w:tcW w:w="3060" w:type="dxa"/>
          </w:tcPr>
          <w:p w:rsidR="00DE458E"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t xml:space="preserve">Коктел за вечеру  храна и </w:t>
            </w:r>
            <w:r>
              <w:rPr>
                <w:rFonts w:ascii="Times New Roman" w:eastAsia="Calibri" w:hAnsi="Times New Roman"/>
                <w:i/>
                <w:iCs/>
                <w:lang w:val="sr-Cyrl-CS"/>
              </w:rPr>
              <w:lastRenderedPageBreak/>
              <w:t>пиће,(неограничено)</w:t>
            </w:r>
          </w:p>
        </w:tc>
        <w:tc>
          <w:tcPr>
            <w:tcW w:w="1170" w:type="dxa"/>
          </w:tcPr>
          <w:p w:rsidR="00DE458E" w:rsidRPr="00BF2F60" w:rsidRDefault="00DE458E" w:rsidP="007A7E49">
            <w:pPr>
              <w:autoSpaceDE w:val="0"/>
              <w:autoSpaceDN w:val="0"/>
              <w:adjustRightInd w:val="0"/>
              <w:rPr>
                <w:rFonts w:ascii="Times New Roman" w:eastAsia="Calibri" w:hAnsi="Times New Roman"/>
                <w:i/>
                <w:iCs/>
                <w:lang w:val="sr-Cyrl-CS"/>
              </w:rPr>
            </w:pPr>
            <w:r>
              <w:rPr>
                <w:rFonts w:ascii="Times New Roman" w:eastAsia="Calibri" w:hAnsi="Times New Roman"/>
                <w:i/>
                <w:iCs/>
                <w:lang w:val="sr-Cyrl-CS"/>
              </w:rPr>
              <w:lastRenderedPageBreak/>
              <w:t>особа</w:t>
            </w: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c>
          <w:tcPr>
            <w:tcW w:w="1170" w:type="dxa"/>
          </w:tcPr>
          <w:p w:rsidR="00DE458E" w:rsidRDefault="00DE458E" w:rsidP="007A7E49">
            <w:pPr>
              <w:autoSpaceDE w:val="0"/>
              <w:autoSpaceDN w:val="0"/>
              <w:adjustRightInd w:val="0"/>
              <w:rPr>
                <w:rFonts w:ascii="Times New Roman" w:eastAsia="Calibri" w:hAnsi="Times New Roman"/>
                <w:i/>
                <w:iCs/>
                <w:lang w:val="sr-Cyrl-CS"/>
              </w:rPr>
            </w:pPr>
          </w:p>
        </w:tc>
        <w:tc>
          <w:tcPr>
            <w:tcW w:w="1350" w:type="dxa"/>
          </w:tcPr>
          <w:p w:rsidR="00DE458E" w:rsidRDefault="00DE458E" w:rsidP="007A7E49">
            <w:pPr>
              <w:autoSpaceDE w:val="0"/>
              <w:autoSpaceDN w:val="0"/>
              <w:adjustRightInd w:val="0"/>
              <w:rPr>
                <w:rFonts w:ascii="Times New Roman" w:eastAsia="Calibri" w:hAnsi="Times New Roman"/>
                <w:i/>
                <w:iCs/>
                <w:lang w:val="sr-Cyrl-CS"/>
              </w:rPr>
            </w:pPr>
          </w:p>
        </w:tc>
        <w:tc>
          <w:tcPr>
            <w:tcW w:w="1260" w:type="dxa"/>
          </w:tcPr>
          <w:p w:rsidR="00DE458E" w:rsidRDefault="00DE458E" w:rsidP="007A7E49">
            <w:pPr>
              <w:autoSpaceDE w:val="0"/>
              <w:autoSpaceDN w:val="0"/>
              <w:adjustRightInd w:val="0"/>
              <w:rPr>
                <w:rFonts w:ascii="Times New Roman" w:eastAsia="Calibri" w:hAnsi="Times New Roman"/>
                <w:i/>
                <w:iCs/>
                <w:lang w:val="sr-Cyrl-CS"/>
              </w:rPr>
            </w:pPr>
          </w:p>
        </w:tc>
      </w:tr>
    </w:tbl>
    <w:tbl>
      <w:tblPr>
        <w:tblpPr w:leftFromText="141" w:rightFromText="141" w:vertAnchor="text" w:horzAnchor="margin" w:tblpX="-972" w:tblpY="281"/>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6740"/>
        <w:gridCol w:w="2988"/>
      </w:tblGrid>
      <w:tr w:rsidR="00FD3BC2" w:rsidRPr="00EC5BB4" w:rsidTr="00036D88">
        <w:trPr>
          <w:trHeight w:val="418"/>
        </w:trPr>
        <w:tc>
          <w:tcPr>
            <w:tcW w:w="1540" w:type="dxa"/>
            <w:vAlign w:val="center"/>
          </w:tcPr>
          <w:p w:rsidR="00FD3BC2" w:rsidRPr="00EC5BB4" w:rsidRDefault="00FD3BC2" w:rsidP="00036D88">
            <w:pPr>
              <w:spacing w:before="0"/>
              <w:jc w:val="center"/>
              <w:rPr>
                <w:rFonts w:cs="Arial"/>
                <w:b/>
                <w:sz w:val="24"/>
                <w:szCs w:val="24"/>
                <w:lang w:val="sr-Latn-CS"/>
              </w:rPr>
            </w:pPr>
            <w:r w:rsidRPr="00EC5BB4">
              <w:rPr>
                <w:rFonts w:cs="Arial"/>
                <w:b/>
                <w:sz w:val="24"/>
                <w:szCs w:val="24"/>
              </w:rPr>
              <w:lastRenderedPageBreak/>
              <w:t>I</w:t>
            </w:r>
          </w:p>
        </w:tc>
        <w:tc>
          <w:tcPr>
            <w:tcW w:w="6740" w:type="dxa"/>
          </w:tcPr>
          <w:p w:rsidR="00FD3BC2" w:rsidRDefault="00FD3BC2" w:rsidP="00036D88">
            <w:pPr>
              <w:spacing w:before="0"/>
              <w:jc w:val="center"/>
              <w:rPr>
                <w:rFonts w:cs="Arial"/>
                <w:b/>
                <w:sz w:val="24"/>
                <w:szCs w:val="24"/>
              </w:rPr>
            </w:pPr>
          </w:p>
          <w:p w:rsidR="00FD3BC2" w:rsidRDefault="00FD3BC2" w:rsidP="00036D88">
            <w:pPr>
              <w:spacing w:before="0"/>
              <w:jc w:val="center"/>
              <w:rPr>
                <w:rFonts w:cs="Arial"/>
                <w:b/>
                <w:sz w:val="24"/>
                <w:szCs w:val="24"/>
              </w:rPr>
            </w:pPr>
            <w:r w:rsidRPr="00EC5BB4">
              <w:rPr>
                <w:rFonts w:cs="Arial"/>
                <w:b/>
                <w:sz w:val="24"/>
                <w:szCs w:val="24"/>
              </w:rPr>
              <w:t xml:space="preserve">УКУПНО ПОНУЂЕНА ЦЕНА  без ПДВ </w:t>
            </w:r>
          </w:p>
          <w:p w:rsidR="00FD3BC2" w:rsidRPr="00EC5BB4" w:rsidRDefault="00FD3BC2" w:rsidP="00036D88">
            <w:pPr>
              <w:spacing w:before="0"/>
              <w:jc w:val="center"/>
              <w:rPr>
                <w:rFonts w:cs="Arial"/>
                <w:b/>
                <w:sz w:val="24"/>
                <w:szCs w:val="24"/>
              </w:rPr>
            </w:pPr>
            <w:r w:rsidRPr="00EC5BB4">
              <w:rPr>
                <w:rFonts w:cs="Arial"/>
                <w:b/>
                <w:color w:val="000000"/>
                <w:sz w:val="24"/>
                <w:szCs w:val="24"/>
              </w:rPr>
              <w:t>(</w:t>
            </w:r>
            <w:r>
              <w:rPr>
                <w:rFonts w:cs="Arial"/>
                <w:b/>
                <w:color w:val="000000"/>
                <w:sz w:val="24"/>
                <w:szCs w:val="24"/>
              </w:rPr>
              <w:t xml:space="preserve">збир </w:t>
            </w:r>
            <w:r w:rsidRPr="00EC5BB4">
              <w:rPr>
                <w:rFonts w:cs="Arial"/>
                <w:b/>
                <w:color w:val="000000"/>
                <w:sz w:val="24"/>
                <w:szCs w:val="24"/>
              </w:rPr>
              <w:t>колон</w:t>
            </w:r>
            <w:r>
              <w:rPr>
                <w:rFonts w:cs="Arial"/>
                <w:b/>
                <w:color w:val="000000"/>
                <w:sz w:val="24"/>
                <w:szCs w:val="24"/>
              </w:rPr>
              <w:t>а</w:t>
            </w:r>
            <w:r w:rsidRPr="00EC5BB4">
              <w:rPr>
                <w:rFonts w:cs="Arial"/>
                <w:b/>
                <w:color w:val="000000"/>
                <w:sz w:val="24"/>
                <w:szCs w:val="24"/>
              </w:rPr>
              <w:t xml:space="preserve"> бр. </w:t>
            </w:r>
            <w:r w:rsidRPr="00EC5BB4">
              <w:rPr>
                <w:rFonts w:cs="Arial"/>
                <w:b/>
                <w:color w:val="000000"/>
                <w:sz w:val="24"/>
                <w:szCs w:val="24"/>
                <w:lang w:val="sr-Cyrl-CS"/>
              </w:rPr>
              <w:t>7</w:t>
            </w:r>
            <w:r w:rsidRPr="00EC5BB4">
              <w:rPr>
                <w:rFonts w:cs="Arial"/>
                <w:b/>
                <w:color w:val="000000"/>
                <w:sz w:val="24"/>
                <w:szCs w:val="24"/>
              </w:rPr>
              <w:t>)</w:t>
            </w:r>
          </w:p>
        </w:tc>
        <w:tc>
          <w:tcPr>
            <w:tcW w:w="2988" w:type="dxa"/>
          </w:tcPr>
          <w:p w:rsidR="00FD3BC2" w:rsidRPr="00B01E81" w:rsidRDefault="00FD3BC2" w:rsidP="00036D88">
            <w:pPr>
              <w:spacing w:before="0"/>
              <w:rPr>
                <w:rFonts w:cs="Arial"/>
                <w:sz w:val="20"/>
                <w:szCs w:val="20"/>
              </w:rPr>
            </w:pPr>
          </w:p>
          <w:p w:rsidR="00FD3BC2" w:rsidRPr="00B01E81" w:rsidRDefault="00FD3BC2" w:rsidP="00036D88">
            <w:pPr>
              <w:spacing w:before="0"/>
              <w:rPr>
                <w:rFonts w:cs="Arial"/>
                <w:sz w:val="20"/>
                <w:szCs w:val="20"/>
              </w:rPr>
            </w:pPr>
            <w:r w:rsidRPr="00B01E81">
              <w:rPr>
                <w:rFonts w:cs="Arial"/>
                <w:sz w:val="20"/>
                <w:szCs w:val="20"/>
              </w:rPr>
              <w:t>...................динара</w:t>
            </w:r>
          </w:p>
        </w:tc>
      </w:tr>
      <w:tr w:rsidR="00FD3BC2" w:rsidRPr="00EC5BB4" w:rsidTr="00036D88">
        <w:trPr>
          <w:trHeight w:val="610"/>
        </w:trPr>
        <w:tc>
          <w:tcPr>
            <w:tcW w:w="1540" w:type="dxa"/>
            <w:tcBorders>
              <w:bottom w:val="single" w:sz="4" w:space="0" w:color="auto"/>
            </w:tcBorders>
            <w:vAlign w:val="center"/>
          </w:tcPr>
          <w:p w:rsidR="00FD3BC2" w:rsidRPr="00EC5BB4" w:rsidRDefault="00FD3BC2" w:rsidP="00036D88">
            <w:pPr>
              <w:spacing w:before="0"/>
              <w:jc w:val="center"/>
              <w:rPr>
                <w:rFonts w:cs="Arial"/>
                <w:b/>
                <w:sz w:val="24"/>
                <w:szCs w:val="24"/>
                <w:lang w:val="sr-Latn-CS"/>
              </w:rPr>
            </w:pPr>
            <w:r w:rsidRPr="00EC5BB4">
              <w:rPr>
                <w:rFonts w:cs="Arial"/>
                <w:b/>
                <w:sz w:val="24"/>
                <w:szCs w:val="24"/>
                <w:lang w:val="sr-Latn-CS"/>
              </w:rPr>
              <w:t>II</w:t>
            </w:r>
          </w:p>
        </w:tc>
        <w:tc>
          <w:tcPr>
            <w:tcW w:w="6740" w:type="dxa"/>
            <w:tcBorders>
              <w:bottom w:val="single" w:sz="4" w:space="0" w:color="auto"/>
              <w:right w:val="single" w:sz="4" w:space="0" w:color="auto"/>
            </w:tcBorders>
          </w:tcPr>
          <w:p w:rsidR="00FD3BC2" w:rsidRDefault="00FD3BC2" w:rsidP="00036D88">
            <w:pPr>
              <w:spacing w:before="0"/>
              <w:jc w:val="center"/>
              <w:rPr>
                <w:rFonts w:cs="Arial"/>
                <w:b/>
                <w:sz w:val="24"/>
                <w:szCs w:val="24"/>
              </w:rPr>
            </w:pPr>
          </w:p>
          <w:p w:rsidR="00FD3BC2" w:rsidRPr="00EC5BB4" w:rsidRDefault="00FD3BC2" w:rsidP="00036D88">
            <w:pPr>
              <w:spacing w:before="0"/>
              <w:jc w:val="center"/>
              <w:rPr>
                <w:rFonts w:cs="Arial"/>
                <w:b/>
                <w:color w:val="00B050"/>
                <w:sz w:val="24"/>
                <w:szCs w:val="24"/>
              </w:rPr>
            </w:pPr>
            <w:r w:rsidRPr="00EC5BB4">
              <w:rPr>
                <w:rFonts w:cs="Arial"/>
                <w:b/>
                <w:sz w:val="24"/>
                <w:szCs w:val="24"/>
              </w:rPr>
              <w:t xml:space="preserve">УКУПАН ИЗНОС  ПДВ </w:t>
            </w:r>
          </w:p>
        </w:tc>
        <w:tc>
          <w:tcPr>
            <w:tcW w:w="2988" w:type="dxa"/>
            <w:tcBorders>
              <w:bottom w:val="single" w:sz="4" w:space="0" w:color="auto"/>
              <w:right w:val="single" w:sz="4" w:space="0" w:color="auto"/>
            </w:tcBorders>
          </w:tcPr>
          <w:p w:rsidR="00FD3BC2" w:rsidRPr="00B01E81" w:rsidRDefault="00FD3BC2" w:rsidP="00036D88">
            <w:pPr>
              <w:spacing w:before="0"/>
              <w:rPr>
                <w:rFonts w:cs="Arial"/>
                <w:sz w:val="20"/>
                <w:szCs w:val="20"/>
              </w:rPr>
            </w:pPr>
          </w:p>
          <w:p w:rsidR="00FD3BC2" w:rsidRPr="00B01E81" w:rsidRDefault="00FD3BC2" w:rsidP="00036D88">
            <w:pPr>
              <w:spacing w:before="0"/>
              <w:rPr>
                <w:rFonts w:cs="Arial"/>
                <w:sz w:val="20"/>
                <w:szCs w:val="20"/>
              </w:rPr>
            </w:pPr>
            <w:r w:rsidRPr="00B01E81">
              <w:rPr>
                <w:rFonts w:cs="Arial"/>
                <w:sz w:val="20"/>
                <w:szCs w:val="20"/>
              </w:rPr>
              <w:t>...................динара</w:t>
            </w:r>
          </w:p>
        </w:tc>
      </w:tr>
      <w:tr w:rsidR="00FD3BC2" w:rsidRPr="00EC5BB4" w:rsidTr="00036D88">
        <w:trPr>
          <w:trHeight w:val="562"/>
        </w:trPr>
        <w:tc>
          <w:tcPr>
            <w:tcW w:w="1540" w:type="dxa"/>
            <w:tcBorders>
              <w:bottom w:val="single" w:sz="4" w:space="0" w:color="auto"/>
            </w:tcBorders>
            <w:vAlign w:val="center"/>
          </w:tcPr>
          <w:p w:rsidR="00FD3BC2" w:rsidRPr="00EC5BB4" w:rsidRDefault="00FD3BC2" w:rsidP="00036D88">
            <w:pPr>
              <w:spacing w:before="0"/>
              <w:jc w:val="center"/>
              <w:rPr>
                <w:rFonts w:cs="Arial"/>
                <w:b/>
                <w:sz w:val="24"/>
                <w:szCs w:val="24"/>
                <w:lang w:val="sr-Latn-CS"/>
              </w:rPr>
            </w:pPr>
            <w:r w:rsidRPr="00EC5BB4">
              <w:rPr>
                <w:rFonts w:cs="Arial"/>
                <w:b/>
                <w:sz w:val="24"/>
                <w:szCs w:val="24"/>
                <w:lang w:val="sr-Latn-CS"/>
              </w:rPr>
              <w:t>III</w:t>
            </w:r>
          </w:p>
        </w:tc>
        <w:tc>
          <w:tcPr>
            <w:tcW w:w="6740" w:type="dxa"/>
            <w:tcBorders>
              <w:bottom w:val="single" w:sz="4" w:space="0" w:color="auto"/>
              <w:right w:val="single" w:sz="4" w:space="0" w:color="auto"/>
            </w:tcBorders>
          </w:tcPr>
          <w:p w:rsidR="00FD3BC2" w:rsidRPr="00EC5BB4" w:rsidRDefault="00FD3BC2" w:rsidP="00036D88">
            <w:pPr>
              <w:spacing w:before="0"/>
              <w:jc w:val="center"/>
              <w:rPr>
                <w:rFonts w:cs="Arial"/>
                <w:b/>
                <w:sz w:val="24"/>
                <w:szCs w:val="24"/>
              </w:rPr>
            </w:pPr>
            <w:r w:rsidRPr="00EC5BB4">
              <w:rPr>
                <w:rFonts w:cs="Arial"/>
                <w:b/>
                <w:sz w:val="24"/>
                <w:szCs w:val="24"/>
              </w:rPr>
              <w:t>УКУПНО ПОНУЂЕНА ЦЕНА  са ПДВ</w:t>
            </w:r>
          </w:p>
          <w:p w:rsidR="00FD3BC2" w:rsidRPr="00EC5BB4" w:rsidRDefault="00FD3BC2" w:rsidP="00036D88">
            <w:pPr>
              <w:spacing w:before="0"/>
              <w:jc w:val="center"/>
              <w:rPr>
                <w:rFonts w:cs="Arial"/>
                <w:b/>
                <w:sz w:val="24"/>
                <w:szCs w:val="24"/>
              </w:rPr>
            </w:pPr>
            <w:r w:rsidRPr="00EC5BB4">
              <w:rPr>
                <w:rFonts w:cs="Arial"/>
                <w:b/>
                <w:sz w:val="24"/>
                <w:szCs w:val="24"/>
              </w:rPr>
              <w:t>(ред. бр.</w:t>
            </w:r>
            <w:r w:rsidRPr="00EC5BB4">
              <w:rPr>
                <w:rFonts w:cs="Arial"/>
                <w:b/>
                <w:sz w:val="24"/>
                <w:szCs w:val="24"/>
                <w:lang w:val="sr-Latn-CS"/>
              </w:rPr>
              <w:t>I</w:t>
            </w:r>
            <w:r w:rsidRPr="00EC5BB4">
              <w:rPr>
                <w:rFonts w:cs="Arial"/>
                <w:b/>
                <w:sz w:val="24"/>
                <w:szCs w:val="24"/>
              </w:rPr>
              <w:t>+ред.бр.</w:t>
            </w:r>
            <w:r w:rsidRPr="00EC5BB4">
              <w:rPr>
                <w:rFonts w:cs="Arial"/>
                <w:b/>
                <w:sz w:val="24"/>
                <w:szCs w:val="24"/>
                <w:lang w:val="sr-Latn-CS"/>
              </w:rPr>
              <w:t>II</w:t>
            </w:r>
            <w:r w:rsidRPr="00EC5BB4">
              <w:rPr>
                <w:rFonts w:cs="Arial"/>
                <w:b/>
                <w:sz w:val="24"/>
                <w:szCs w:val="24"/>
              </w:rPr>
              <w:t xml:space="preserve">) </w:t>
            </w:r>
          </w:p>
        </w:tc>
        <w:tc>
          <w:tcPr>
            <w:tcW w:w="2988" w:type="dxa"/>
            <w:tcBorders>
              <w:bottom w:val="single" w:sz="4" w:space="0" w:color="auto"/>
              <w:right w:val="single" w:sz="4" w:space="0" w:color="auto"/>
            </w:tcBorders>
          </w:tcPr>
          <w:p w:rsidR="00FD3BC2" w:rsidRPr="00B01E81" w:rsidRDefault="00FD3BC2" w:rsidP="00036D88">
            <w:pPr>
              <w:spacing w:before="0"/>
              <w:rPr>
                <w:rFonts w:cs="Arial"/>
                <w:sz w:val="20"/>
                <w:szCs w:val="20"/>
              </w:rPr>
            </w:pPr>
          </w:p>
          <w:p w:rsidR="00FD3BC2" w:rsidRPr="00B01E81" w:rsidRDefault="00FD3BC2" w:rsidP="00036D88">
            <w:pPr>
              <w:spacing w:before="0"/>
              <w:rPr>
                <w:rFonts w:cs="Arial"/>
                <w:sz w:val="20"/>
                <w:szCs w:val="20"/>
              </w:rPr>
            </w:pPr>
            <w:r w:rsidRPr="00B01E81">
              <w:rPr>
                <w:rFonts w:cs="Arial"/>
                <w:sz w:val="20"/>
                <w:szCs w:val="20"/>
              </w:rPr>
              <w:t>...................динара</w:t>
            </w:r>
          </w:p>
        </w:tc>
      </w:tr>
    </w:tbl>
    <w:p w:rsidR="00FD3BC2" w:rsidRDefault="00FD3BC2" w:rsidP="00FD3BC2">
      <w:pPr>
        <w:spacing w:before="0"/>
        <w:rPr>
          <w:rFonts w:cs="Arial"/>
          <w:sz w:val="24"/>
          <w:szCs w:val="24"/>
        </w:rPr>
      </w:pPr>
    </w:p>
    <w:p w:rsidR="00FD3BC2" w:rsidRDefault="00FD3BC2" w:rsidP="00FD3BC2">
      <w:pPr>
        <w:spacing w:before="0"/>
        <w:rPr>
          <w:rFonts w:cs="Arial"/>
          <w:sz w:val="24"/>
          <w:szCs w:val="24"/>
        </w:rPr>
      </w:pPr>
    </w:p>
    <w:p w:rsidR="00FD3BC2" w:rsidRDefault="00FD3BC2" w:rsidP="00FD3BC2">
      <w:pPr>
        <w:spacing w:before="0"/>
        <w:rPr>
          <w:rFonts w:cs="Arial"/>
          <w:b/>
          <w:sz w:val="24"/>
          <w:szCs w:val="24"/>
        </w:rPr>
      </w:pPr>
    </w:p>
    <w:tbl>
      <w:tblPr>
        <w:tblW w:w="10031" w:type="dxa"/>
        <w:jc w:val="center"/>
        <w:tblLayout w:type="fixed"/>
        <w:tblLook w:val="0000"/>
      </w:tblPr>
      <w:tblGrid>
        <w:gridCol w:w="3882"/>
        <w:gridCol w:w="2127"/>
        <w:gridCol w:w="4022"/>
      </w:tblGrid>
      <w:tr w:rsidR="00FD3BC2" w:rsidRPr="00EC5BB4" w:rsidTr="00152D69">
        <w:trPr>
          <w:jc w:val="center"/>
        </w:trPr>
        <w:tc>
          <w:tcPr>
            <w:tcW w:w="3882" w:type="dxa"/>
          </w:tcPr>
          <w:p w:rsidR="00FD3BC2" w:rsidRPr="00EC5BB4" w:rsidRDefault="00FD3BC2" w:rsidP="00152D69">
            <w:pPr>
              <w:spacing w:before="0"/>
              <w:jc w:val="center"/>
              <w:rPr>
                <w:rFonts w:cs="Arial"/>
                <w:sz w:val="24"/>
                <w:szCs w:val="24"/>
              </w:rPr>
            </w:pPr>
            <w:r w:rsidRPr="00EC5BB4">
              <w:rPr>
                <w:rFonts w:cs="Arial"/>
                <w:sz w:val="24"/>
                <w:szCs w:val="24"/>
              </w:rPr>
              <w:t>Датум:</w:t>
            </w:r>
          </w:p>
        </w:tc>
        <w:tc>
          <w:tcPr>
            <w:tcW w:w="2127" w:type="dxa"/>
          </w:tcPr>
          <w:p w:rsidR="00FD3BC2" w:rsidRPr="00EC5BB4" w:rsidRDefault="00FD3BC2" w:rsidP="00152D69">
            <w:pPr>
              <w:spacing w:before="0"/>
              <w:jc w:val="center"/>
              <w:rPr>
                <w:rFonts w:cs="Arial"/>
                <w:sz w:val="24"/>
                <w:szCs w:val="24"/>
                <w:lang w:val="ru-RU"/>
              </w:rPr>
            </w:pPr>
          </w:p>
        </w:tc>
        <w:tc>
          <w:tcPr>
            <w:tcW w:w="4022" w:type="dxa"/>
          </w:tcPr>
          <w:p w:rsidR="00FD3BC2" w:rsidRPr="00EC5BB4" w:rsidRDefault="00FD3BC2" w:rsidP="00152D6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FD3BC2" w:rsidRPr="00EC5BB4" w:rsidTr="00152D69">
        <w:trPr>
          <w:jc w:val="center"/>
        </w:trPr>
        <w:tc>
          <w:tcPr>
            <w:tcW w:w="3882" w:type="dxa"/>
          </w:tcPr>
          <w:p w:rsidR="00FD3BC2" w:rsidRPr="00EC5BB4" w:rsidRDefault="00FD3BC2" w:rsidP="00152D69">
            <w:pPr>
              <w:spacing w:before="0"/>
              <w:jc w:val="center"/>
              <w:rPr>
                <w:rFonts w:cs="Arial"/>
                <w:sz w:val="24"/>
                <w:szCs w:val="24"/>
              </w:rPr>
            </w:pPr>
          </w:p>
        </w:tc>
        <w:tc>
          <w:tcPr>
            <w:tcW w:w="2127" w:type="dxa"/>
          </w:tcPr>
          <w:p w:rsidR="00FD3BC2" w:rsidRPr="00EC5BB4" w:rsidRDefault="00FD3BC2" w:rsidP="00152D69">
            <w:pPr>
              <w:spacing w:before="0"/>
              <w:jc w:val="center"/>
              <w:rPr>
                <w:rFonts w:cs="Arial"/>
                <w:sz w:val="24"/>
                <w:szCs w:val="24"/>
              </w:rPr>
            </w:pPr>
            <w:r w:rsidRPr="00EC5BB4">
              <w:rPr>
                <w:rFonts w:cs="Arial"/>
                <w:sz w:val="24"/>
                <w:szCs w:val="24"/>
              </w:rPr>
              <w:t>М.П.</w:t>
            </w:r>
          </w:p>
        </w:tc>
        <w:tc>
          <w:tcPr>
            <w:tcW w:w="4022" w:type="dxa"/>
          </w:tcPr>
          <w:p w:rsidR="00FD3BC2" w:rsidRPr="00EC5BB4" w:rsidRDefault="00FD3BC2" w:rsidP="00152D69">
            <w:pPr>
              <w:spacing w:before="0"/>
              <w:jc w:val="center"/>
              <w:rPr>
                <w:rFonts w:cs="Arial"/>
                <w:sz w:val="24"/>
                <w:szCs w:val="24"/>
                <w:lang w:val="ru-RU"/>
              </w:rPr>
            </w:pPr>
          </w:p>
        </w:tc>
      </w:tr>
      <w:tr w:rsidR="00FD3BC2" w:rsidRPr="00EC5BB4" w:rsidTr="00152D69">
        <w:trPr>
          <w:jc w:val="center"/>
        </w:trPr>
        <w:tc>
          <w:tcPr>
            <w:tcW w:w="3882" w:type="dxa"/>
            <w:tcBorders>
              <w:bottom w:val="single" w:sz="4" w:space="0" w:color="auto"/>
            </w:tcBorders>
          </w:tcPr>
          <w:p w:rsidR="00FD3BC2" w:rsidRPr="00EC5BB4" w:rsidRDefault="00FD3BC2" w:rsidP="00152D69">
            <w:pPr>
              <w:spacing w:before="0"/>
              <w:jc w:val="center"/>
              <w:rPr>
                <w:rFonts w:cs="Arial"/>
                <w:sz w:val="24"/>
                <w:szCs w:val="24"/>
              </w:rPr>
            </w:pPr>
          </w:p>
        </w:tc>
        <w:tc>
          <w:tcPr>
            <w:tcW w:w="2127" w:type="dxa"/>
          </w:tcPr>
          <w:p w:rsidR="00FD3BC2" w:rsidRPr="00EC5BB4" w:rsidRDefault="00FD3BC2" w:rsidP="00152D69">
            <w:pPr>
              <w:spacing w:before="0"/>
              <w:jc w:val="center"/>
              <w:rPr>
                <w:rFonts w:cs="Arial"/>
                <w:sz w:val="24"/>
                <w:szCs w:val="24"/>
                <w:lang w:val="ru-RU"/>
              </w:rPr>
            </w:pPr>
          </w:p>
        </w:tc>
        <w:tc>
          <w:tcPr>
            <w:tcW w:w="4022" w:type="dxa"/>
            <w:tcBorders>
              <w:bottom w:val="single" w:sz="4" w:space="0" w:color="auto"/>
            </w:tcBorders>
          </w:tcPr>
          <w:p w:rsidR="00FD3BC2" w:rsidRPr="00EC5BB4" w:rsidRDefault="00FD3BC2" w:rsidP="00152D69">
            <w:pPr>
              <w:spacing w:before="0"/>
              <w:jc w:val="center"/>
              <w:rPr>
                <w:rFonts w:cs="Arial"/>
                <w:sz w:val="24"/>
                <w:szCs w:val="24"/>
                <w:lang w:val="ru-RU"/>
              </w:rPr>
            </w:pPr>
          </w:p>
        </w:tc>
      </w:tr>
      <w:tr w:rsidR="00FD3BC2" w:rsidRPr="00EC5BB4" w:rsidTr="00152D69">
        <w:trPr>
          <w:trHeight w:val="389"/>
          <w:jc w:val="center"/>
        </w:trPr>
        <w:tc>
          <w:tcPr>
            <w:tcW w:w="3882" w:type="dxa"/>
            <w:tcBorders>
              <w:top w:val="single" w:sz="4" w:space="0" w:color="auto"/>
            </w:tcBorders>
          </w:tcPr>
          <w:p w:rsidR="00FD3BC2" w:rsidRPr="00EC5BB4" w:rsidRDefault="00FD3BC2" w:rsidP="00152D69">
            <w:pPr>
              <w:spacing w:before="0"/>
              <w:jc w:val="center"/>
              <w:rPr>
                <w:rFonts w:cs="Arial"/>
                <w:sz w:val="24"/>
                <w:szCs w:val="24"/>
              </w:rPr>
            </w:pPr>
          </w:p>
        </w:tc>
        <w:tc>
          <w:tcPr>
            <w:tcW w:w="2127" w:type="dxa"/>
          </w:tcPr>
          <w:p w:rsidR="00FD3BC2" w:rsidRPr="00EC5BB4" w:rsidRDefault="00FD3BC2" w:rsidP="00152D69">
            <w:pPr>
              <w:spacing w:before="0"/>
              <w:jc w:val="center"/>
              <w:rPr>
                <w:rFonts w:cs="Arial"/>
                <w:sz w:val="24"/>
                <w:szCs w:val="24"/>
                <w:lang w:val="ru-RU"/>
              </w:rPr>
            </w:pPr>
          </w:p>
        </w:tc>
        <w:tc>
          <w:tcPr>
            <w:tcW w:w="4022" w:type="dxa"/>
            <w:tcBorders>
              <w:top w:val="single" w:sz="4" w:space="0" w:color="auto"/>
            </w:tcBorders>
          </w:tcPr>
          <w:p w:rsidR="00FD3BC2" w:rsidRPr="00EC5BB4" w:rsidRDefault="00FD3BC2" w:rsidP="00152D69">
            <w:pPr>
              <w:spacing w:before="0"/>
              <w:jc w:val="center"/>
              <w:rPr>
                <w:rFonts w:cs="Arial"/>
                <w:sz w:val="24"/>
                <w:szCs w:val="24"/>
                <w:lang w:val="ru-RU"/>
              </w:rPr>
            </w:pPr>
          </w:p>
        </w:tc>
      </w:tr>
    </w:tbl>
    <w:p w:rsidR="00FD3BC2" w:rsidRPr="0042687E" w:rsidRDefault="00FD3BC2" w:rsidP="00FD3BC2">
      <w:pPr>
        <w:spacing w:before="0"/>
        <w:rPr>
          <w:rFonts w:cs="Arial"/>
          <w:b/>
          <w:i/>
          <w:sz w:val="20"/>
          <w:szCs w:val="20"/>
          <w:lang w:val="sr-Cyrl-CS"/>
        </w:rPr>
      </w:pPr>
      <w:r w:rsidRPr="0042687E">
        <w:rPr>
          <w:rFonts w:cs="Arial"/>
          <w:b/>
          <w:i/>
          <w:sz w:val="20"/>
          <w:szCs w:val="20"/>
          <w:lang w:val="sr-Cyrl-CS"/>
        </w:rPr>
        <w:t>Напомена:</w:t>
      </w:r>
    </w:p>
    <w:p w:rsidR="00FD3BC2" w:rsidRPr="0042687E" w:rsidRDefault="00FD3BC2" w:rsidP="00FD3BC2">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w:t>
      </w:r>
    </w:p>
    <w:p w:rsidR="00FD3BC2" w:rsidRDefault="00FD3BC2" w:rsidP="00FD3BC2">
      <w:pPr>
        <w:pStyle w:val="KDKomentar"/>
        <w:spacing w:before="0"/>
        <w:rPr>
          <w:rFonts w:eastAsia="TimesNewRomanPS-BoldMT" w:cs="Arial"/>
          <w:color w:val="auto"/>
        </w:rPr>
      </w:pPr>
      <w:r w:rsidRPr="0042687E">
        <w:rPr>
          <w:rFonts w:eastAsia="TimesNewRomanPS-BoldMT" w:cs="Arial"/>
          <w:color w:val="auto"/>
          <w:lang w:val="sr-Cyrl-CS"/>
        </w:rPr>
        <w:t xml:space="preserve">- </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FD3BC2" w:rsidRDefault="00FD3BC2" w:rsidP="00FD3BC2">
      <w:pPr>
        <w:pStyle w:val="KDKomentar"/>
        <w:spacing w:before="0"/>
        <w:rPr>
          <w:rFonts w:eastAsia="TimesNewRomanPS-BoldMT" w:cs="Arial"/>
          <w:color w:val="auto"/>
        </w:rPr>
      </w:pPr>
    </w:p>
    <w:p w:rsidR="00FD3BC2" w:rsidRPr="0032403B" w:rsidRDefault="00FD3BC2" w:rsidP="00FD3BC2">
      <w:pPr>
        <w:pStyle w:val="KDKomentar"/>
        <w:spacing w:before="0"/>
        <w:rPr>
          <w:rFonts w:cs="Arial"/>
          <w:b/>
          <w:i w:val="0"/>
          <w:color w:val="auto"/>
          <w:sz w:val="24"/>
          <w:szCs w:val="24"/>
          <w:u w:val="single"/>
        </w:rPr>
      </w:pPr>
      <w:r w:rsidRPr="0032403B">
        <w:rPr>
          <w:rFonts w:cs="Arial"/>
          <w:b/>
          <w:i w:val="0"/>
          <w:color w:val="auto"/>
          <w:sz w:val="24"/>
          <w:szCs w:val="24"/>
          <w:u w:val="single"/>
        </w:rPr>
        <w:t xml:space="preserve">У Обрасцу структуре цене су дате јединичне цене.С обзиром да је количине немогуће испланират у тренутку спровођења поступка јавне набавке, Наручилац ће достављати </w:t>
      </w:r>
      <w:r>
        <w:rPr>
          <w:rFonts w:cs="Arial"/>
          <w:b/>
          <w:i w:val="0"/>
          <w:color w:val="auto"/>
          <w:sz w:val="24"/>
          <w:szCs w:val="24"/>
          <w:u w:val="single"/>
          <w:lang w:val="sr-Cyrl-CS"/>
        </w:rPr>
        <w:t>захтев</w:t>
      </w:r>
      <w:r w:rsidRPr="0032403B">
        <w:rPr>
          <w:rFonts w:cs="Arial"/>
          <w:b/>
          <w:i w:val="0"/>
          <w:color w:val="auto"/>
          <w:sz w:val="24"/>
          <w:szCs w:val="24"/>
          <w:u w:val="single"/>
        </w:rPr>
        <w:t xml:space="preserve"> са траженим количинама при чему ће се обрачиунавати јединичне цене из Обрасца структуре цене.</w:t>
      </w:r>
    </w:p>
    <w:p w:rsidR="00FD3BC2" w:rsidRPr="0032403B" w:rsidRDefault="00FD3BC2" w:rsidP="00FD3BC2">
      <w:pPr>
        <w:pStyle w:val="KDKomentar"/>
        <w:spacing w:before="0"/>
        <w:rPr>
          <w:rFonts w:cs="Arial"/>
          <w:b/>
          <w:i w:val="0"/>
          <w:color w:val="auto"/>
          <w:sz w:val="24"/>
          <w:szCs w:val="24"/>
          <w:u w:val="single"/>
        </w:rPr>
      </w:pPr>
      <w:r w:rsidRPr="0032403B">
        <w:rPr>
          <w:rFonts w:cs="Arial"/>
          <w:b/>
          <w:i w:val="0"/>
          <w:color w:val="auto"/>
          <w:sz w:val="24"/>
          <w:szCs w:val="24"/>
          <w:u w:val="single"/>
        </w:rPr>
        <w:t xml:space="preserve">Збир свих издатих </w:t>
      </w:r>
      <w:r>
        <w:rPr>
          <w:rFonts w:cs="Arial"/>
          <w:b/>
          <w:i w:val="0"/>
          <w:color w:val="auto"/>
          <w:sz w:val="24"/>
          <w:szCs w:val="24"/>
          <w:u w:val="single"/>
          <w:lang w:val="sr-Cyrl-CS"/>
        </w:rPr>
        <w:t>захтева</w:t>
      </w:r>
      <w:r w:rsidRPr="0032403B">
        <w:rPr>
          <w:rFonts w:cs="Arial"/>
          <w:b/>
          <w:i w:val="0"/>
          <w:color w:val="auto"/>
          <w:sz w:val="24"/>
          <w:szCs w:val="24"/>
          <w:u w:val="single"/>
        </w:rPr>
        <w:t xml:space="preserve"> не сме да пређе вредност Уговора, односно процењену вредност набавке.</w:t>
      </w:r>
    </w:p>
    <w:p w:rsidR="00FD3BC2" w:rsidRPr="003345D2" w:rsidRDefault="00FD3BC2" w:rsidP="00FD3BC2">
      <w:pPr>
        <w:pStyle w:val="KDKomentar"/>
        <w:spacing w:before="0"/>
        <w:rPr>
          <w:rFonts w:cs="Arial"/>
          <w:sz w:val="24"/>
          <w:szCs w:val="24"/>
          <w:lang w:val="sr-Cyrl-CS"/>
        </w:rPr>
      </w:pPr>
    </w:p>
    <w:p w:rsidR="00FD3BC2" w:rsidRPr="0032403B" w:rsidRDefault="00FD3BC2" w:rsidP="00FD3BC2">
      <w:pPr>
        <w:pStyle w:val="KDKomentar"/>
        <w:spacing w:before="0"/>
        <w:rPr>
          <w:rFonts w:eastAsia="TimesNewRomanPS-BoldMT" w:cs="Arial"/>
          <w:i w:val="0"/>
          <w:color w:val="auto"/>
        </w:rPr>
      </w:pPr>
      <w:r w:rsidRPr="0032403B">
        <w:rPr>
          <w:rFonts w:cs="Arial"/>
          <w:b/>
          <w:i w:val="0"/>
          <w:color w:val="auto"/>
          <w:sz w:val="24"/>
          <w:szCs w:val="24"/>
          <w:lang w:val="sr-Latn-CS"/>
        </w:rPr>
        <w:t>Упутство</w:t>
      </w:r>
      <w:r w:rsidRPr="0032403B">
        <w:rPr>
          <w:rFonts w:cs="Arial"/>
          <w:b/>
          <w:i w:val="0"/>
          <w:color w:val="auto"/>
          <w:sz w:val="24"/>
          <w:szCs w:val="24"/>
        </w:rPr>
        <w:t xml:space="preserve"> </w:t>
      </w:r>
      <w:r w:rsidRPr="0032403B">
        <w:rPr>
          <w:rFonts w:cs="Arial"/>
          <w:b/>
          <w:i w:val="0"/>
          <w:color w:val="auto"/>
          <w:sz w:val="24"/>
          <w:szCs w:val="24"/>
          <w:lang w:val="sr-Latn-CS"/>
        </w:rPr>
        <w:t>за попуњавањ</w:t>
      </w:r>
      <w:r w:rsidRPr="0032403B">
        <w:rPr>
          <w:rFonts w:cs="Arial"/>
          <w:b/>
          <w:i w:val="0"/>
          <w:color w:val="auto"/>
          <w:sz w:val="24"/>
          <w:szCs w:val="24"/>
        </w:rPr>
        <w:t>е Обрасца структуре цене</w:t>
      </w:r>
    </w:p>
    <w:p w:rsidR="00FD3BC2" w:rsidRPr="003931D0" w:rsidRDefault="00FD3BC2" w:rsidP="00FD3BC2">
      <w:pPr>
        <w:spacing w:before="0"/>
        <w:rPr>
          <w:rFonts w:cs="Arial"/>
          <w:b/>
          <w:sz w:val="24"/>
          <w:szCs w:val="24"/>
        </w:rPr>
      </w:pPr>
    </w:p>
    <w:p w:rsidR="00FD3BC2" w:rsidRDefault="00FD3BC2" w:rsidP="00FD3BC2">
      <w:pPr>
        <w:pStyle w:val="ListParagraph"/>
        <w:tabs>
          <w:tab w:val="left" w:pos="90"/>
        </w:tabs>
        <w:spacing w:before="0" w:after="0" w:line="240" w:lineRule="auto"/>
        <w:ind w:left="0"/>
        <w:rPr>
          <w:rFonts w:ascii="Arial" w:hAnsi="Arial" w:cs="Arial"/>
          <w:bCs/>
          <w:iCs/>
          <w:sz w:val="24"/>
          <w:szCs w:val="24"/>
        </w:rPr>
      </w:pPr>
      <w:r w:rsidRPr="00EC5BB4">
        <w:rPr>
          <w:rFonts w:ascii="Arial" w:hAnsi="Arial" w:cs="Arial"/>
          <w:bCs/>
          <w:iCs/>
          <w:sz w:val="24"/>
          <w:szCs w:val="24"/>
        </w:rPr>
        <w:t>Понуђач треба да попун</w:t>
      </w:r>
      <w:r w:rsidRPr="00EC5BB4">
        <w:rPr>
          <w:rFonts w:ascii="Arial" w:hAnsi="Arial" w:cs="Arial"/>
          <w:bCs/>
          <w:iCs/>
          <w:sz w:val="24"/>
          <w:szCs w:val="24"/>
          <w:lang w:val="sr-Cyrl-CS"/>
        </w:rPr>
        <w:t>и</w:t>
      </w:r>
      <w:r w:rsidRPr="00EC5BB4">
        <w:rPr>
          <w:rFonts w:ascii="Arial" w:hAnsi="Arial" w:cs="Arial"/>
          <w:bCs/>
          <w:iCs/>
          <w:sz w:val="24"/>
          <w:szCs w:val="24"/>
        </w:rPr>
        <w:t xml:space="preserve"> образац структуре цене </w:t>
      </w:r>
      <w:r w:rsidRPr="00EC5BB4">
        <w:rPr>
          <w:rFonts w:ascii="Arial" w:hAnsi="Arial" w:cs="Arial"/>
          <w:bCs/>
          <w:iCs/>
          <w:sz w:val="24"/>
          <w:szCs w:val="24"/>
          <w:lang w:val="sr-Cyrl-CS"/>
        </w:rPr>
        <w:t>на следећи начин</w:t>
      </w:r>
      <w:r w:rsidRPr="00EC5BB4">
        <w:rPr>
          <w:rFonts w:ascii="Arial" w:hAnsi="Arial" w:cs="Arial"/>
          <w:bCs/>
          <w:iCs/>
          <w:sz w:val="24"/>
          <w:szCs w:val="24"/>
        </w:rPr>
        <w:t>:</w:t>
      </w:r>
    </w:p>
    <w:p w:rsidR="00FD3BC2" w:rsidRPr="00EC5BB4" w:rsidRDefault="00FD3BC2" w:rsidP="00FD3BC2">
      <w:pPr>
        <w:pStyle w:val="ListParagraph"/>
        <w:tabs>
          <w:tab w:val="left" w:pos="90"/>
        </w:tabs>
        <w:spacing w:before="0" w:after="0" w:line="240" w:lineRule="auto"/>
        <w:ind w:left="0"/>
        <w:rPr>
          <w:rFonts w:ascii="Arial" w:hAnsi="Arial" w:cs="Arial"/>
          <w:bCs/>
          <w:iCs/>
          <w:sz w:val="24"/>
          <w:szCs w:val="24"/>
        </w:rPr>
      </w:pPr>
    </w:p>
    <w:p w:rsidR="00FD3BC2" w:rsidRPr="00EC5BB4" w:rsidRDefault="00FD3BC2" w:rsidP="00FD3BC2">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lang w:val="sr-Cyrl-CS"/>
        </w:rPr>
        <w:t xml:space="preserve">у колону 5. </w:t>
      </w:r>
      <w:r w:rsidRPr="00EC5BB4">
        <w:rPr>
          <w:rFonts w:ascii="Arial" w:hAnsi="Arial" w:cs="Arial"/>
          <w:bCs/>
          <w:iCs/>
          <w:sz w:val="24"/>
          <w:szCs w:val="24"/>
        </w:rPr>
        <w:t xml:space="preserve">уписати колико износи јединична цена без ПДВ за </w:t>
      </w:r>
      <w:r>
        <w:rPr>
          <w:rFonts w:ascii="Arial" w:hAnsi="Arial" w:cs="Arial"/>
          <w:bCs/>
          <w:iCs/>
          <w:sz w:val="24"/>
          <w:szCs w:val="24"/>
        </w:rPr>
        <w:t>извршену услугу</w:t>
      </w:r>
      <w:r w:rsidRPr="00EC5BB4">
        <w:rPr>
          <w:rFonts w:ascii="Arial" w:hAnsi="Arial" w:cs="Arial"/>
          <w:bCs/>
          <w:iCs/>
          <w:sz w:val="24"/>
          <w:szCs w:val="24"/>
        </w:rPr>
        <w:t>;</w:t>
      </w:r>
    </w:p>
    <w:p w:rsidR="00FD3BC2" w:rsidRPr="00EC5BB4" w:rsidRDefault="00FD3BC2" w:rsidP="00FD3BC2">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rPr>
        <w:t xml:space="preserve">у колону </w:t>
      </w:r>
      <w:r w:rsidRPr="00EC5BB4">
        <w:rPr>
          <w:rFonts w:ascii="Arial" w:hAnsi="Arial" w:cs="Arial"/>
          <w:bCs/>
          <w:iCs/>
          <w:sz w:val="24"/>
          <w:szCs w:val="24"/>
          <w:lang w:val="sr-Cyrl-CS"/>
        </w:rPr>
        <w:t>6</w:t>
      </w:r>
      <w:r w:rsidRPr="00EC5BB4">
        <w:rPr>
          <w:rFonts w:ascii="Arial" w:hAnsi="Arial" w:cs="Arial"/>
          <w:bCs/>
          <w:iCs/>
          <w:sz w:val="24"/>
          <w:szCs w:val="24"/>
        </w:rPr>
        <w:t xml:space="preserve">. уписати колико износи јединична цена са ПДВ за </w:t>
      </w:r>
      <w:r>
        <w:rPr>
          <w:rFonts w:ascii="Arial" w:hAnsi="Arial" w:cs="Arial"/>
          <w:bCs/>
          <w:iCs/>
          <w:sz w:val="24"/>
          <w:szCs w:val="24"/>
        </w:rPr>
        <w:t>извршену услугу</w:t>
      </w:r>
      <w:r w:rsidRPr="00EC5BB4">
        <w:rPr>
          <w:rFonts w:ascii="Arial" w:hAnsi="Arial" w:cs="Arial"/>
          <w:bCs/>
          <w:iCs/>
          <w:sz w:val="24"/>
          <w:szCs w:val="24"/>
        </w:rPr>
        <w:t>;</w:t>
      </w:r>
    </w:p>
    <w:p w:rsidR="00FD3BC2" w:rsidRPr="00EC5BB4" w:rsidRDefault="00FD3BC2" w:rsidP="00FD3BC2">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rPr>
        <w:t xml:space="preserve">у колону </w:t>
      </w:r>
      <w:r w:rsidRPr="00EC5BB4">
        <w:rPr>
          <w:rFonts w:ascii="Arial" w:hAnsi="Arial" w:cs="Arial"/>
          <w:bCs/>
          <w:iCs/>
          <w:sz w:val="24"/>
          <w:szCs w:val="24"/>
          <w:lang w:val="sr-Cyrl-CS"/>
        </w:rPr>
        <w:t>7</w:t>
      </w:r>
      <w:r w:rsidRPr="00EC5BB4">
        <w:rPr>
          <w:rFonts w:ascii="Arial" w:hAnsi="Arial" w:cs="Arial"/>
          <w:bCs/>
          <w:iCs/>
          <w:sz w:val="24"/>
          <w:szCs w:val="24"/>
        </w:rPr>
        <w:t xml:space="preserve">. уписати колико износи укупна цена без ПДВ и то тако што ће помножити јединичну цену без ПДВ (наведену у колони </w:t>
      </w:r>
      <w:r w:rsidRPr="00EC5BB4">
        <w:rPr>
          <w:rFonts w:ascii="Arial" w:hAnsi="Arial" w:cs="Arial"/>
          <w:bCs/>
          <w:iCs/>
          <w:sz w:val="24"/>
          <w:szCs w:val="24"/>
          <w:lang w:val="sr-Cyrl-CS"/>
        </w:rPr>
        <w:t>5</w:t>
      </w:r>
      <w:r>
        <w:rPr>
          <w:rFonts w:ascii="Arial" w:hAnsi="Arial" w:cs="Arial"/>
          <w:bCs/>
          <w:iCs/>
          <w:sz w:val="24"/>
          <w:szCs w:val="24"/>
        </w:rPr>
        <w:t>.) са тражени</w:t>
      </w:r>
      <w:r w:rsidRPr="00EC5BB4">
        <w:rPr>
          <w:rFonts w:ascii="Arial" w:hAnsi="Arial" w:cs="Arial"/>
          <w:bCs/>
          <w:iCs/>
          <w:sz w:val="24"/>
          <w:szCs w:val="24"/>
        </w:rPr>
        <w:t>м</w:t>
      </w:r>
      <w:r>
        <w:rPr>
          <w:rFonts w:ascii="Arial" w:hAnsi="Arial" w:cs="Arial"/>
          <w:bCs/>
          <w:iCs/>
          <w:sz w:val="24"/>
          <w:szCs w:val="24"/>
        </w:rPr>
        <w:t xml:space="preserve"> обимом-</w:t>
      </w:r>
      <w:r w:rsidRPr="00EC5BB4">
        <w:rPr>
          <w:rFonts w:ascii="Arial" w:hAnsi="Arial" w:cs="Arial"/>
          <w:bCs/>
          <w:iCs/>
          <w:sz w:val="24"/>
          <w:szCs w:val="24"/>
        </w:rPr>
        <w:t xml:space="preserve">количином (која је наведена у колони </w:t>
      </w:r>
      <w:r w:rsidRPr="00EC5BB4">
        <w:rPr>
          <w:rFonts w:ascii="Arial" w:hAnsi="Arial" w:cs="Arial"/>
          <w:bCs/>
          <w:iCs/>
          <w:sz w:val="24"/>
          <w:szCs w:val="24"/>
          <w:lang w:val="sr-Cyrl-CS"/>
        </w:rPr>
        <w:t>4</w:t>
      </w:r>
      <w:r w:rsidRPr="00EC5BB4">
        <w:rPr>
          <w:rFonts w:ascii="Arial" w:hAnsi="Arial" w:cs="Arial"/>
          <w:bCs/>
          <w:iCs/>
          <w:sz w:val="24"/>
          <w:szCs w:val="24"/>
        </w:rPr>
        <w:t xml:space="preserve">.); </w:t>
      </w:r>
    </w:p>
    <w:p w:rsidR="00FD3BC2" w:rsidRPr="00EC5BB4" w:rsidRDefault="00FD3BC2" w:rsidP="00FD3BC2">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lang w:val="sr-Cyrl-CS"/>
        </w:rPr>
        <w:t>у колону 8</w:t>
      </w:r>
      <w:r w:rsidRPr="00EC5BB4">
        <w:rPr>
          <w:rFonts w:ascii="Arial" w:hAnsi="Arial" w:cs="Arial"/>
          <w:bCs/>
          <w:iCs/>
          <w:sz w:val="24"/>
          <w:szCs w:val="24"/>
        </w:rPr>
        <w:t xml:space="preserve">. уписати колико износи укупна цена са ПДВ и то тако што ће помножити јединичну цену са ПДВ (наведену у колони </w:t>
      </w:r>
      <w:r w:rsidRPr="00EC5BB4">
        <w:rPr>
          <w:rFonts w:ascii="Arial" w:hAnsi="Arial" w:cs="Arial"/>
          <w:bCs/>
          <w:iCs/>
          <w:sz w:val="24"/>
          <w:szCs w:val="24"/>
          <w:lang w:val="sr-Cyrl-CS"/>
        </w:rPr>
        <w:t>6</w:t>
      </w:r>
      <w:r>
        <w:rPr>
          <w:rFonts w:ascii="Arial" w:hAnsi="Arial" w:cs="Arial"/>
          <w:bCs/>
          <w:iCs/>
          <w:sz w:val="24"/>
          <w:szCs w:val="24"/>
        </w:rPr>
        <w:t>.) са тражени</w:t>
      </w:r>
      <w:r w:rsidRPr="00EC5BB4">
        <w:rPr>
          <w:rFonts w:ascii="Arial" w:hAnsi="Arial" w:cs="Arial"/>
          <w:bCs/>
          <w:iCs/>
          <w:sz w:val="24"/>
          <w:szCs w:val="24"/>
        </w:rPr>
        <w:t>м</w:t>
      </w:r>
      <w:r>
        <w:rPr>
          <w:rFonts w:ascii="Arial" w:hAnsi="Arial" w:cs="Arial"/>
          <w:bCs/>
          <w:iCs/>
          <w:sz w:val="24"/>
          <w:szCs w:val="24"/>
        </w:rPr>
        <w:t xml:space="preserve"> обимом-</w:t>
      </w:r>
      <w:r w:rsidRPr="00EC5BB4">
        <w:rPr>
          <w:rFonts w:ascii="Arial" w:hAnsi="Arial" w:cs="Arial"/>
          <w:bCs/>
          <w:iCs/>
          <w:sz w:val="24"/>
          <w:szCs w:val="24"/>
        </w:rPr>
        <w:t xml:space="preserve"> количином (која је наведена у колони </w:t>
      </w:r>
      <w:r w:rsidRPr="00EC5BB4">
        <w:rPr>
          <w:rFonts w:ascii="Arial" w:hAnsi="Arial" w:cs="Arial"/>
          <w:bCs/>
          <w:iCs/>
          <w:sz w:val="24"/>
          <w:szCs w:val="24"/>
          <w:lang w:val="sr-Cyrl-CS"/>
        </w:rPr>
        <w:t>4</w:t>
      </w:r>
      <w:r w:rsidRPr="00EC5BB4">
        <w:rPr>
          <w:rFonts w:ascii="Arial" w:hAnsi="Arial" w:cs="Arial"/>
          <w:bCs/>
          <w:iCs/>
          <w:sz w:val="24"/>
          <w:szCs w:val="24"/>
        </w:rPr>
        <w:t>.).</w:t>
      </w:r>
    </w:p>
    <w:p w:rsidR="00FD3BC2" w:rsidRPr="00EC5BB4" w:rsidRDefault="00FD3BC2" w:rsidP="00FD3BC2">
      <w:pPr>
        <w:pStyle w:val="ListParagraph"/>
        <w:tabs>
          <w:tab w:val="left" w:pos="90"/>
        </w:tabs>
        <w:suppressAutoHyphens/>
        <w:spacing w:before="0" w:after="0" w:line="240" w:lineRule="auto"/>
        <w:ind w:left="0"/>
        <w:contextualSpacing w:val="0"/>
        <w:rPr>
          <w:rFonts w:ascii="Arial" w:hAnsi="Arial" w:cs="Arial"/>
          <w:color w:val="00B0F0"/>
          <w:sz w:val="24"/>
          <w:szCs w:val="24"/>
        </w:rPr>
      </w:pPr>
    </w:p>
    <w:p w:rsidR="00FD3BC2" w:rsidRPr="003931D0" w:rsidRDefault="00FD3BC2" w:rsidP="00FD3BC2">
      <w:pPr>
        <w:numPr>
          <w:ilvl w:val="0"/>
          <w:numId w:val="25"/>
        </w:numPr>
        <w:tabs>
          <w:tab w:val="left" w:pos="992"/>
        </w:tabs>
        <w:spacing w:before="0"/>
        <w:rPr>
          <w:rFonts w:cs="Arial"/>
          <w:sz w:val="24"/>
          <w:szCs w:val="24"/>
        </w:rPr>
      </w:pPr>
      <w:r w:rsidRPr="00EC5BB4">
        <w:rPr>
          <w:rFonts w:cs="Arial"/>
          <w:sz w:val="24"/>
          <w:szCs w:val="24"/>
        </w:rPr>
        <w:t>у ред бр. I – уписује се укупно понуђена цен</w:t>
      </w:r>
      <w:r>
        <w:rPr>
          <w:rFonts w:cs="Arial"/>
          <w:sz w:val="24"/>
          <w:szCs w:val="24"/>
        </w:rPr>
        <w:t>а за све позиције  без ПДВ (колона</w:t>
      </w:r>
      <w:r w:rsidRPr="003931D0">
        <w:rPr>
          <w:rFonts w:cs="Arial"/>
          <w:sz w:val="24"/>
          <w:szCs w:val="24"/>
        </w:rPr>
        <w:t xml:space="preserve"> бр. 7)</w:t>
      </w:r>
    </w:p>
    <w:p w:rsidR="00FD3BC2" w:rsidRPr="00EC5BB4" w:rsidRDefault="00FD3BC2" w:rsidP="00FD3BC2">
      <w:pPr>
        <w:numPr>
          <w:ilvl w:val="0"/>
          <w:numId w:val="25"/>
        </w:numPr>
        <w:tabs>
          <w:tab w:val="left" w:pos="992"/>
        </w:tabs>
        <w:spacing w:before="0"/>
        <w:rPr>
          <w:rFonts w:cs="Arial"/>
          <w:sz w:val="24"/>
          <w:szCs w:val="24"/>
        </w:rPr>
      </w:pPr>
      <w:r w:rsidRPr="00EC5BB4">
        <w:rPr>
          <w:rFonts w:cs="Arial"/>
          <w:sz w:val="24"/>
          <w:szCs w:val="24"/>
        </w:rPr>
        <w:t xml:space="preserve">у ред бр. II – уписује се укупан износ ПДВ </w:t>
      </w:r>
    </w:p>
    <w:p w:rsidR="00FD3BC2" w:rsidRPr="00EC5BB4" w:rsidRDefault="00FD3BC2" w:rsidP="00FD3BC2">
      <w:pPr>
        <w:numPr>
          <w:ilvl w:val="0"/>
          <w:numId w:val="25"/>
        </w:numPr>
        <w:tabs>
          <w:tab w:val="left" w:pos="992"/>
        </w:tabs>
        <w:spacing w:before="0"/>
        <w:rPr>
          <w:rFonts w:cs="Arial"/>
          <w:sz w:val="24"/>
          <w:szCs w:val="24"/>
        </w:rPr>
      </w:pPr>
      <w:r w:rsidRPr="00EC5BB4">
        <w:rPr>
          <w:rFonts w:cs="Arial"/>
          <w:sz w:val="24"/>
          <w:szCs w:val="24"/>
        </w:rPr>
        <w:t>у ред бр. III – уписује се укупно понуђена цена са ПДВ (ред бр. I + ред.</w:t>
      </w:r>
    </w:p>
    <w:p w:rsidR="00FD3BC2" w:rsidRPr="004624D9" w:rsidRDefault="00FD3BC2" w:rsidP="00FD3BC2">
      <w:pPr>
        <w:numPr>
          <w:ilvl w:val="0"/>
          <w:numId w:val="25"/>
        </w:numPr>
        <w:tabs>
          <w:tab w:val="left" w:pos="992"/>
        </w:tabs>
        <w:spacing w:before="0"/>
        <w:rPr>
          <w:rFonts w:cs="Arial"/>
          <w:sz w:val="24"/>
          <w:szCs w:val="24"/>
        </w:rPr>
      </w:pPr>
      <w:r w:rsidRPr="00EC5BB4">
        <w:rPr>
          <w:rFonts w:cs="Arial"/>
          <w:sz w:val="24"/>
          <w:szCs w:val="24"/>
        </w:rPr>
        <w:t>бр. II)</w:t>
      </w:r>
    </w:p>
    <w:p w:rsidR="00FD3BC2" w:rsidRPr="00EC5BB4" w:rsidRDefault="00FD3BC2" w:rsidP="00FD3BC2">
      <w:pPr>
        <w:numPr>
          <w:ilvl w:val="0"/>
          <w:numId w:val="26"/>
        </w:numPr>
        <w:tabs>
          <w:tab w:val="left" w:pos="992"/>
        </w:tabs>
        <w:spacing w:before="0"/>
        <w:rPr>
          <w:rFonts w:cs="Arial"/>
          <w:sz w:val="24"/>
          <w:szCs w:val="24"/>
        </w:rPr>
      </w:pPr>
      <w:r w:rsidRPr="00EC5BB4">
        <w:rPr>
          <w:rFonts w:cs="Arial"/>
          <w:sz w:val="24"/>
          <w:szCs w:val="24"/>
        </w:rPr>
        <w:t>на место предвиђено за место и датум уписује се место и датум попуњавањаобрасца структуре цене.</w:t>
      </w:r>
    </w:p>
    <w:p w:rsidR="00DE05E6" w:rsidRPr="00DE05E6" w:rsidRDefault="00FD3BC2" w:rsidP="00DE05E6">
      <w:pPr>
        <w:numPr>
          <w:ilvl w:val="0"/>
          <w:numId w:val="26"/>
        </w:numPr>
        <w:tabs>
          <w:tab w:val="left" w:pos="992"/>
        </w:tabs>
        <w:spacing w:before="0"/>
        <w:rPr>
          <w:rFonts w:cs="Arial"/>
          <w:sz w:val="24"/>
          <w:szCs w:val="24"/>
        </w:rPr>
      </w:pPr>
      <w:r w:rsidRPr="00EC5BB4">
        <w:rPr>
          <w:rFonts w:cs="Arial"/>
          <w:sz w:val="24"/>
          <w:szCs w:val="24"/>
        </w:rPr>
        <w:t>на  место предвиђено за печат и потпис понуђач печатом оверава и потписује образац структуре цене.</w:t>
      </w:r>
    </w:p>
    <w:p w:rsidR="00DE05E6" w:rsidRDefault="00DE05E6" w:rsidP="00DE05E6">
      <w:pPr>
        <w:spacing w:before="0"/>
        <w:rPr>
          <w:rFonts w:cs="Arial"/>
          <w:i/>
          <w:iCs/>
          <w:sz w:val="24"/>
          <w:szCs w:val="24"/>
          <w:lang w:val="ru-RU"/>
        </w:rPr>
      </w:pPr>
    </w:p>
    <w:p w:rsidR="00343A18" w:rsidRPr="003931D0" w:rsidRDefault="00343A18" w:rsidP="00343A18">
      <w:pPr>
        <w:pStyle w:val="KDObrazac"/>
        <w:spacing w:before="0"/>
        <w:rPr>
          <w:sz w:val="24"/>
          <w:szCs w:val="24"/>
        </w:rPr>
      </w:pPr>
      <w:bookmarkStart w:id="243" w:name="_Toc442559926"/>
      <w:bookmarkEnd w:id="242"/>
      <w:r w:rsidRPr="00EC5BB4">
        <w:rPr>
          <w:sz w:val="24"/>
          <w:szCs w:val="24"/>
        </w:rPr>
        <w:t xml:space="preserve">ОБРАЗАЦ </w:t>
      </w:r>
      <w:bookmarkEnd w:id="243"/>
      <w:r w:rsidR="003931D0">
        <w:rPr>
          <w:sz w:val="24"/>
          <w:szCs w:val="24"/>
        </w:rPr>
        <w:t>3</w:t>
      </w:r>
    </w:p>
    <w:p w:rsidR="00343A18" w:rsidRPr="00EC5BB4" w:rsidRDefault="00343A18" w:rsidP="00343A18">
      <w:pPr>
        <w:spacing w:before="0"/>
        <w:rPr>
          <w:rFonts w:cs="Arial"/>
          <w:sz w:val="24"/>
          <w:szCs w:val="24"/>
          <w:lang w:val="sr-Cyrl-CS"/>
        </w:rPr>
      </w:pPr>
    </w:p>
    <w:p w:rsidR="00343A18" w:rsidRPr="00ED3CFA" w:rsidRDefault="00343A18" w:rsidP="00AD72CA">
      <w:pPr>
        <w:tabs>
          <w:tab w:val="left" w:pos="6870"/>
        </w:tabs>
        <w:spacing w:before="0"/>
        <w:rPr>
          <w:rFonts w:cs="Arial"/>
          <w:sz w:val="24"/>
          <w:szCs w:val="24"/>
          <w:lang w:val="sr-Cyrl-CS"/>
        </w:rPr>
      </w:pPr>
    </w:p>
    <w:p w:rsidR="00343A18" w:rsidRPr="00EC5BB4" w:rsidRDefault="00343A18" w:rsidP="00343A18">
      <w:pPr>
        <w:ind w:right="-360"/>
        <w:rPr>
          <w:rFonts w:cs="Arial"/>
          <w:sz w:val="24"/>
          <w:szCs w:val="24"/>
          <w:lang w:val="ru-RU"/>
        </w:rPr>
      </w:pPr>
      <w:r w:rsidRPr="00EC5BB4">
        <w:rPr>
          <w:rFonts w:cs="Arial"/>
          <w:sz w:val="24"/>
          <w:szCs w:val="24"/>
          <w:lang w:val="ru-RU"/>
        </w:rPr>
        <w:t xml:space="preserve">На основу члана 26. Закона о јавним набавкама ( „Службени гласник РС“, бр. 124/2012, 14/15 и 68/15), </w:t>
      </w:r>
      <w:r w:rsidR="004079B5">
        <w:rPr>
          <w:rFonts w:cs="Arial"/>
          <w:sz w:val="24"/>
          <w:szCs w:val="24"/>
          <w:lang w:val="ru-RU"/>
        </w:rPr>
        <w:t xml:space="preserve">(даље: Закон), </w:t>
      </w:r>
      <w:r w:rsidRPr="00EC5BB4">
        <w:rPr>
          <w:rFonts w:cs="Arial"/>
          <w:sz w:val="24"/>
          <w:szCs w:val="24"/>
          <w:lang w:val="ru-RU"/>
        </w:rPr>
        <w:t xml:space="preserve">члана </w:t>
      </w:r>
      <w:r w:rsidR="009500CC">
        <w:rPr>
          <w:rFonts w:cs="Arial"/>
          <w:sz w:val="24"/>
          <w:szCs w:val="24"/>
          <w:lang w:val="ru-RU"/>
        </w:rPr>
        <w:t>6</w:t>
      </w:r>
      <w:r w:rsidRPr="00EC5BB4">
        <w:rPr>
          <w:rFonts w:cs="Arial"/>
          <w:sz w:val="24"/>
          <w:szCs w:val="24"/>
          <w:lang w:val="ru-RU"/>
        </w:rPr>
        <w:t>.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EC5BB4" w:rsidRDefault="00343A18" w:rsidP="00343A18">
      <w:pPr>
        <w:rPr>
          <w:rFonts w:cs="Arial"/>
          <w:sz w:val="24"/>
          <w:szCs w:val="24"/>
          <w:lang w:val="ru-RU"/>
        </w:rPr>
      </w:pPr>
    </w:p>
    <w:p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343A18" w:rsidRPr="00EC5BB4" w:rsidRDefault="00343A18" w:rsidP="00343A18">
      <w:pPr>
        <w:rPr>
          <w:rFonts w:cs="Arial"/>
          <w:sz w:val="24"/>
          <w:szCs w:val="24"/>
          <w:lang w:val="ru-RU"/>
        </w:rPr>
      </w:pPr>
      <w:r w:rsidRPr="00EC5BB4">
        <w:rPr>
          <w:rFonts w:cs="Arial"/>
          <w:sz w:val="24"/>
          <w:szCs w:val="24"/>
          <w:lang w:val="ru-RU"/>
        </w:rPr>
        <w:t>и под пуном материјалном и кривичном одговорношћу потвр</w:t>
      </w:r>
      <w:r w:rsidR="00962717">
        <w:rPr>
          <w:rFonts w:cs="Arial"/>
          <w:sz w:val="24"/>
          <w:szCs w:val="24"/>
          <w:lang w:val="ru-RU"/>
        </w:rPr>
        <w:t>ђује да је Понуду број:________</w:t>
      </w:r>
      <w:r w:rsidRPr="00EC5BB4">
        <w:rPr>
          <w:rFonts w:cs="Arial"/>
          <w:sz w:val="24"/>
          <w:szCs w:val="24"/>
          <w:lang w:val="ru-RU"/>
        </w:rPr>
        <w:t xml:space="preserve">за јавну набавку </w:t>
      </w:r>
      <w:r w:rsidR="003345D2" w:rsidRPr="003345D2">
        <w:rPr>
          <w:rFonts w:cs="Arial"/>
          <w:sz w:val="24"/>
          <w:szCs w:val="24"/>
        </w:rPr>
        <w:t xml:space="preserve">услуга – угоститељске услуге, </w:t>
      </w:r>
      <w:r w:rsidR="003345D2" w:rsidRPr="003345D2">
        <w:rPr>
          <w:rFonts w:cs="Arial"/>
          <w:iCs/>
          <w:sz w:val="24"/>
          <w:szCs w:val="24"/>
        </w:rPr>
        <w:t>услуживање у ресторанима на територији Ниша</w:t>
      </w:r>
      <w:r w:rsidR="003345D2" w:rsidRPr="003345D2">
        <w:rPr>
          <w:rFonts w:cs="Arial"/>
          <w:sz w:val="24"/>
          <w:szCs w:val="24"/>
        </w:rPr>
        <w:t>, редни број 1-02-4047-32/17</w:t>
      </w:r>
      <w:r w:rsidR="00F71DC3">
        <w:rPr>
          <w:rFonts w:cs="Arial"/>
          <w:sz w:val="24"/>
          <w:szCs w:val="24"/>
          <w:lang w:val="ru-RU"/>
        </w:rPr>
        <w:t xml:space="preserve">, </w:t>
      </w:r>
      <w:r w:rsidRPr="00EC5BB4">
        <w:rPr>
          <w:rFonts w:cs="Arial"/>
          <w:sz w:val="24"/>
          <w:szCs w:val="24"/>
          <w:lang w:val="ru-RU"/>
        </w:rPr>
        <w:t>Наручиоца</w:t>
      </w:r>
      <w:r w:rsidRPr="00EC5BB4">
        <w:rPr>
          <w:rFonts w:eastAsia="Arial Unicode MS" w:cs="Arial"/>
          <w:color w:val="000000"/>
          <w:kern w:val="1"/>
          <w:sz w:val="24"/>
          <w:szCs w:val="24"/>
          <w:lang w:eastAsia="ar-SA"/>
        </w:rPr>
        <w:t>„</w:t>
      </w:r>
      <w:r w:rsidR="00ED3CFA">
        <w:rPr>
          <w:rFonts w:eastAsia="Arial Unicode MS" w:cs="Arial"/>
          <w:color w:val="000000"/>
          <w:kern w:val="1"/>
          <w:sz w:val="24"/>
          <w:szCs w:val="24"/>
          <w:lang w:val="sr-Cyrl-CS" w:eastAsia="ar-SA"/>
        </w:rPr>
        <w:t xml:space="preserve"> </w:t>
      </w:r>
      <w:r w:rsidR="00A354AC">
        <w:rPr>
          <w:rFonts w:eastAsia="Arial Unicode MS" w:cs="Arial"/>
          <w:color w:val="000000"/>
          <w:kern w:val="1"/>
          <w:sz w:val="24"/>
          <w:szCs w:val="24"/>
          <w:lang w:eastAsia="ar-SA"/>
        </w:rPr>
        <w:t>Регулаторна агенција за електронске комуникације и поштанске услуге</w:t>
      </w:r>
      <w:r w:rsidRPr="00EC5BB4">
        <w:rPr>
          <w:rFonts w:eastAsia="Arial Unicode MS" w:cs="Arial"/>
          <w:color w:val="000000"/>
          <w:kern w:val="1"/>
          <w:sz w:val="24"/>
          <w:szCs w:val="24"/>
          <w:lang w:eastAsia="ar-SA"/>
        </w:rPr>
        <w:t>“ Београд</w:t>
      </w:r>
      <w:r w:rsidR="008B6E76">
        <w:rPr>
          <w:rFonts w:eastAsia="Arial Unicode MS" w:cs="Arial"/>
          <w:color w:val="000000"/>
          <w:kern w:val="1"/>
          <w:sz w:val="24"/>
          <w:szCs w:val="24"/>
          <w:lang w:eastAsia="ar-SA"/>
        </w:rPr>
        <w:t xml:space="preserve"> </w:t>
      </w:r>
      <w:r w:rsidRPr="00EC5BB4">
        <w:rPr>
          <w:rFonts w:cs="Arial"/>
          <w:sz w:val="24"/>
          <w:szCs w:val="24"/>
          <w:lang w:val="ru-RU"/>
        </w:rPr>
        <w:t>по Позиву за подношење понуда објављеном на</w:t>
      </w:r>
      <w:r w:rsidR="000F683D">
        <w:rPr>
          <w:rFonts w:cs="Arial"/>
          <w:sz w:val="24"/>
          <w:szCs w:val="24"/>
          <w:lang w:val="ru-RU"/>
        </w:rPr>
        <w:t xml:space="preserve"> </w:t>
      </w:r>
      <w:r w:rsidRPr="00EC5BB4">
        <w:rPr>
          <w:rFonts w:cs="Arial"/>
          <w:sz w:val="24"/>
          <w:szCs w:val="24"/>
          <w:lang w:val="ru-RU"/>
        </w:rPr>
        <w:t xml:space="preserve">Порталу јавних набавки и интернет страници Наручиоца дана </w:t>
      </w:r>
      <w:r w:rsidR="00A66CDB">
        <w:rPr>
          <w:rFonts w:cs="Arial"/>
          <w:sz w:val="24"/>
          <w:szCs w:val="24"/>
          <w:lang w:val="ru-RU"/>
        </w:rPr>
        <w:t>1</w:t>
      </w:r>
      <w:r w:rsidR="003F64DB">
        <w:rPr>
          <w:rFonts w:cs="Arial"/>
          <w:sz w:val="24"/>
          <w:szCs w:val="24"/>
          <w:lang w:val="sr-Cyrl-CS"/>
        </w:rPr>
        <w:t>7</w:t>
      </w:r>
      <w:r w:rsidR="007B6D8A">
        <w:rPr>
          <w:rFonts w:cs="Arial"/>
          <w:sz w:val="24"/>
          <w:szCs w:val="24"/>
        </w:rPr>
        <w:t>.</w:t>
      </w:r>
      <w:r w:rsidR="00A66CDB">
        <w:rPr>
          <w:rFonts w:cs="Arial"/>
          <w:sz w:val="24"/>
          <w:szCs w:val="24"/>
          <w:lang w:val="sr-Cyrl-CS"/>
        </w:rPr>
        <w:t>1</w:t>
      </w:r>
      <w:r w:rsidR="00957375">
        <w:rPr>
          <w:rFonts w:cs="Arial"/>
          <w:sz w:val="24"/>
          <w:szCs w:val="24"/>
        </w:rPr>
        <w:t>.</w:t>
      </w:r>
      <w:r w:rsidR="00A66CDB">
        <w:rPr>
          <w:rFonts w:cs="Arial"/>
          <w:sz w:val="24"/>
          <w:szCs w:val="24"/>
          <w:lang w:val="ru-RU"/>
        </w:rPr>
        <w:t>2018</w:t>
      </w:r>
      <w:r w:rsidR="000F5597" w:rsidRPr="007A4B4E">
        <w:rPr>
          <w:rFonts w:cs="Arial"/>
          <w:sz w:val="24"/>
          <w:szCs w:val="24"/>
          <w:lang w:val="ru-RU"/>
        </w:rPr>
        <w:t>.</w:t>
      </w:r>
      <w:r w:rsidRPr="00EC5BB4">
        <w:rPr>
          <w:rFonts w:cs="Arial"/>
          <w:sz w:val="24"/>
          <w:szCs w:val="24"/>
          <w:lang w:val="ru-RU"/>
        </w:rPr>
        <w:t xml:space="preserve"> године, поднео независно, без договора са другим понуђачима или заинтересованим лицима.</w:t>
      </w:r>
    </w:p>
    <w:p w:rsidR="00343A18" w:rsidRPr="00EC5BB4" w:rsidRDefault="00343A18" w:rsidP="00343A18">
      <w:pPr>
        <w:tabs>
          <w:tab w:val="left" w:pos="0"/>
        </w:tabs>
        <w:rPr>
          <w:rFonts w:cs="Arial"/>
          <w:sz w:val="24"/>
          <w:szCs w:val="24"/>
          <w:lang w:val="ru-RU"/>
        </w:rPr>
      </w:pPr>
      <w:r w:rsidRPr="00EC5BB4">
        <w:rPr>
          <w:rFonts w:cs="Arial"/>
          <w:sz w:val="24"/>
          <w:szCs w:val="24"/>
          <w:lang w:val="ru-RU"/>
        </w:rPr>
        <w:t>У супротном упознат је да ће сходно члану 168.став 1.тачка 2) Закона, уговор о јавној набавци бити ништав.</w:t>
      </w:r>
    </w:p>
    <w:p w:rsidR="00343A18" w:rsidRPr="00EC5BB4" w:rsidRDefault="00343A18" w:rsidP="00343A18">
      <w:pPr>
        <w:rPr>
          <w:rFonts w:cs="Arial"/>
          <w:b/>
          <w:sz w:val="24"/>
          <w:szCs w:val="24"/>
          <w:lang w:val="ru-RU"/>
        </w:rPr>
      </w:pPr>
    </w:p>
    <w:p w:rsidR="00343A18" w:rsidRPr="00EC5BB4" w:rsidRDefault="00343A18" w:rsidP="00343A18">
      <w:pPr>
        <w:jc w:val="center"/>
        <w:rPr>
          <w:rFonts w:cs="Arial"/>
          <w:b/>
          <w:sz w:val="24"/>
          <w:szCs w:val="24"/>
          <w:lang w:val="ru-RU"/>
        </w:rPr>
      </w:pPr>
    </w:p>
    <w:tbl>
      <w:tblPr>
        <w:tblW w:w="10031" w:type="dxa"/>
        <w:jc w:val="center"/>
        <w:tblLayout w:type="fixed"/>
        <w:tblLook w:val="000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343A18" w:rsidRPr="0042687E" w:rsidRDefault="00343A18" w:rsidP="00343A18">
      <w:pPr>
        <w:rPr>
          <w:rFonts w:cs="Arial"/>
          <w:i/>
          <w:sz w:val="20"/>
          <w:szCs w:val="20"/>
          <w:lang w:val="sr-Cyrl-CS"/>
        </w:rPr>
      </w:pPr>
      <w:r w:rsidRPr="0042687E">
        <w:rPr>
          <w:rFonts w:cs="Arial"/>
          <w:b/>
          <w:i/>
          <w:sz w:val="20"/>
          <w:szCs w:val="20"/>
          <w:lang w:val="ru-RU"/>
        </w:rPr>
        <w:t>Напомена:</w:t>
      </w: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cs="Arial"/>
          <w:i/>
          <w:sz w:val="20"/>
          <w:szCs w:val="20"/>
        </w:rPr>
        <w:t>Приликом подношења понуде овај образац копирати у потребном броју примерака.</w:t>
      </w:r>
    </w:p>
    <w:p w:rsidR="00343A18" w:rsidRPr="00EC5BB4" w:rsidRDefault="00343A18" w:rsidP="00343A18">
      <w:pPr>
        <w:rPr>
          <w:rFonts w:cs="Arial"/>
          <w:i/>
          <w:sz w:val="24"/>
          <w:szCs w:val="24"/>
        </w:rPr>
      </w:pPr>
    </w:p>
    <w:p w:rsidR="00566368" w:rsidRDefault="00566368" w:rsidP="00343A18">
      <w:pPr>
        <w:rPr>
          <w:rFonts w:cs="Arial"/>
          <w:i/>
          <w:sz w:val="24"/>
          <w:szCs w:val="24"/>
        </w:rPr>
      </w:pPr>
    </w:p>
    <w:p w:rsidR="00566368" w:rsidRPr="00EC5BB4" w:rsidRDefault="00566368" w:rsidP="00343A18">
      <w:pPr>
        <w:rPr>
          <w:rFonts w:cs="Arial"/>
          <w:i/>
          <w:sz w:val="24"/>
          <w:szCs w:val="24"/>
        </w:rPr>
      </w:pPr>
    </w:p>
    <w:p w:rsidR="00343A18" w:rsidRDefault="00343A18" w:rsidP="00343A18">
      <w:pPr>
        <w:rPr>
          <w:rFonts w:cs="Arial"/>
          <w:i/>
          <w:sz w:val="24"/>
          <w:szCs w:val="24"/>
          <w:lang w:val="ru-RU"/>
        </w:rPr>
      </w:pPr>
    </w:p>
    <w:p w:rsidR="004F2C73" w:rsidRDefault="004F2C73" w:rsidP="00343A18">
      <w:pPr>
        <w:rPr>
          <w:rFonts w:cs="Arial"/>
          <w:i/>
          <w:sz w:val="24"/>
          <w:szCs w:val="24"/>
          <w:lang w:val="ru-RU"/>
        </w:rPr>
      </w:pPr>
    </w:p>
    <w:p w:rsidR="00A66CDB" w:rsidRPr="00EC5BB4" w:rsidRDefault="00A66CDB" w:rsidP="00343A18">
      <w:pPr>
        <w:rPr>
          <w:rFonts w:cs="Arial"/>
          <w:i/>
          <w:sz w:val="24"/>
          <w:szCs w:val="24"/>
          <w:lang w:val="ru-RU"/>
        </w:rPr>
      </w:pPr>
    </w:p>
    <w:p w:rsidR="00343A18" w:rsidRPr="003931D0" w:rsidRDefault="00343A18" w:rsidP="00343A18">
      <w:pPr>
        <w:pStyle w:val="KDObrazac"/>
        <w:spacing w:before="0"/>
        <w:rPr>
          <w:sz w:val="24"/>
          <w:szCs w:val="24"/>
        </w:rPr>
      </w:pPr>
      <w:bookmarkStart w:id="244" w:name="_Toc442559928"/>
      <w:r w:rsidRPr="00EC5BB4">
        <w:rPr>
          <w:sz w:val="24"/>
          <w:szCs w:val="24"/>
        </w:rPr>
        <w:t xml:space="preserve">ОБРАЗАЦ </w:t>
      </w:r>
      <w:bookmarkEnd w:id="244"/>
      <w:r w:rsidR="003931D0">
        <w:rPr>
          <w:sz w:val="24"/>
          <w:szCs w:val="24"/>
        </w:rPr>
        <w:t>4</w:t>
      </w:r>
    </w:p>
    <w:p w:rsidR="00343A18" w:rsidRPr="00EC5BB4" w:rsidRDefault="00343A18" w:rsidP="00343A18">
      <w:pPr>
        <w:pStyle w:val="KDParagraf"/>
        <w:spacing w:before="0"/>
        <w:rPr>
          <w:rFonts w:cs="Arial"/>
          <w:sz w:val="24"/>
          <w:szCs w:val="24"/>
        </w:rPr>
      </w:pPr>
    </w:p>
    <w:p w:rsidR="00343A18" w:rsidRPr="00EC5BB4" w:rsidRDefault="00343A18" w:rsidP="00A37124">
      <w:pPr>
        <w:pStyle w:val="Title"/>
        <w:spacing w:before="0"/>
        <w:jc w:val="both"/>
        <w:rPr>
          <w:rFonts w:cs="Arial"/>
          <w:b w:val="0"/>
          <w:caps/>
          <w:szCs w:val="24"/>
        </w:rPr>
      </w:pPr>
    </w:p>
    <w:p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rsidR="00343A18" w:rsidRPr="00EC5BB4" w:rsidRDefault="00343A18" w:rsidP="00343A18">
      <w:pPr>
        <w:rPr>
          <w:rFonts w:cs="Arial"/>
          <w:sz w:val="24"/>
          <w:szCs w:val="24"/>
          <w:lang w:val="ru-RU"/>
        </w:rPr>
      </w:pPr>
    </w:p>
    <w:p w:rsidR="00343A18" w:rsidRPr="00781B02" w:rsidRDefault="00343A18" w:rsidP="00781B02">
      <w:pPr>
        <w:jc w:val="center"/>
        <w:rPr>
          <w:b/>
          <w:lang w:val="ru-RU"/>
        </w:rPr>
      </w:pPr>
      <w:bookmarkStart w:id="245" w:name="_Toc442559929"/>
      <w:r w:rsidRPr="00781B02">
        <w:rPr>
          <w:b/>
          <w:lang w:val="ru-RU"/>
        </w:rPr>
        <w:t>И З Ј А В У</w:t>
      </w:r>
      <w:bookmarkEnd w:id="245"/>
    </w:p>
    <w:p w:rsidR="00343A18" w:rsidRPr="005127B8" w:rsidRDefault="00343A18" w:rsidP="00781B02">
      <w:pPr>
        <w:rPr>
          <w:lang w:val="sr-Cyrl-CS"/>
        </w:rPr>
      </w:pPr>
    </w:p>
    <w:p w:rsidR="00343A18" w:rsidRPr="00EC5BB4" w:rsidRDefault="00343A18" w:rsidP="00343A18">
      <w:pPr>
        <w:rPr>
          <w:rFonts w:cs="Arial"/>
          <w:sz w:val="24"/>
          <w:szCs w:val="24"/>
          <w:lang w:val="ru-RU"/>
        </w:rPr>
      </w:pPr>
      <w:r w:rsidRPr="00EC5BB4">
        <w:rPr>
          <w:rFonts w:cs="Arial"/>
          <w:sz w:val="24"/>
          <w:szCs w:val="24"/>
          <w:lang w:val="ru-RU"/>
        </w:rPr>
        <w:t xml:space="preserve">којом изричито наводимо да </w:t>
      </w:r>
      <w:r w:rsidRPr="00EC5BB4">
        <w:rPr>
          <w:rFonts w:cs="Arial"/>
          <w:sz w:val="24"/>
          <w:szCs w:val="24"/>
        </w:rPr>
        <w:t>смо у свом досадашњем раду и</w:t>
      </w:r>
      <w:r w:rsidRPr="00EC5BB4">
        <w:rPr>
          <w:rFonts w:cs="Arial"/>
          <w:sz w:val="24"/>
          <w:szCs w:val="24"/>
          <w:lang w:val="ru-RU"/>
        </w:rPr>
        <w:t xml:space="preserve"> при састављању Понуде </w:t>
      </w:r>
      <w:r w:rsidR="00D972DB">
        <w:rPr>
          <w:rFonts w:cs="Arial"/>
          <w:sz w:val="24"/>
          <w:szCs w:val="24"/>
        </w:rPr>
        <w:t xml:space="preserve"> број:</w:t>
      </w:r>
      <w:r w:rsidR="001369D9">
        <w:rPr>
          <w:rFonts w:cs="Arial"/>
          <w:sz w:val="24"/>
          <w:szCs w:val="24"/>
        </w:rPr>
        <w:t>_____________</w:t>
      </w:r>
      <w:r w:rsidRPr="00EC5BB4">
        <w:rPr>
          <w:rFonts w:cs="Arial"/>
          <w:sz w:val="24"/>
          <w:szCs w:val="24"/>
          <w:lang w:val="ru-RU"/>
        </w:rPr>
        <w:t xml:space="preserve">за јавну набавку </w:t>
      </w:r>
      <w:r w:rsidR="00A66CDB" w:rsidRPr="003345D2">
        <w:rPr>
          <w:rFonts w:cs="Arial"/>
          <w:sz w:val="24"/>
          <w:szCs w:val="24"/>
        </w:rPr>
        <w:t xml:space="preserve">услуга – угоститељске услуге, </w:t>
      </w:r>
      <w:r w:rsidR="00A66CDB" w:rsidRPr="003345D2">
        <w:rPr>
          <w:rFonts w:cs="Arial"/>
          <w:iCs/>
          <w:sz w:val="24"/>
          <w:szCs w:val="24"/>
        </w:rPr>
        <w:t>услуживање у ресторанима на територији Ниша</w:t>
      </w:r>
      <w:r w:rsidR="00A66CDB" w:rsidRPr="003345D2">
        <w:rPr>
          <w:rFonts w:cs="Arial"/>
          <w:sz w:val="24"/>
          <w:szCs w:val="24"/>
        </w:rPr>
        <w:t>, редни број 1-02-4047-32/17</w:t>
      </w:r>
      <w:r w:rsidR="00F71DC3">
        <w:rPr>
          <w:rFonts w:cs="Arial"/>
          <w:sz w:val="24"/>
          <w:szCs w:val="24"/>
          <w:lang w:val="ru-RU"/>
        </w:rPr>
        <w:t>,</w:t>
      </w:r>
      <w:r w:rsidRPr="00EC5BB4">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EC5BB4">
        <w:rPr>
          <w:rFonts w:cs="Arial"/>
          <w:sz w:val="24"/>
          <w:szCs w:val="24"/>
        </w:rPr>
        <w:t>,</w:t>
      </w:r>
      <w:r w:rsidRPr="00EC5BB4">
        <w:rPr>
          <w:rFonts w:cs="Arial"/>
          <w:sz w:val="24"/>
          <w:szCs w:val="24"/>
          <w:lang w:val="ru-RU"/>
        </w:rPr>
        <w:t xml:space="preserve"> као и да </w:t>
      </w:r>
      <w:r w:rsidRPr="00EC5BB4">
        <w:rPr>
          <w:rFonts w:cs="Arial"/>
          <w:sz w:val="24"/>
          <w:szCs w:val="24"/>
        </w:rPr>
        <w:t>немамо забрану обављања делатности која је на снази у време подношења Понуде.</w:t>
      </w:r>
    </w:p>
    <w:p w:rsidR="00343A18" w:rsidRPr="00EC5BB4" w:rsidRDefault="00343A18" w:rsidP="00343A18">
      <w:pPr>
        <w:rPr>
          <w:rFonts w:cs="Arial"/>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42687E" w:rsidRDefault="00343A18" w:rsidP="00343A18">
      <w:pPr>
        <w:rPr>
          <w:rFonts w:cs="Arial"/>
          <w:i/>
          <w:sz w:val="20"/>
          <w:szCs w:val="20"/>
          <w:lang w:val="sr-Cyrl-CS"/>
        </w:rPr>
      </w:pPr>
      <w:r w:rsidRPr="0042687E">
        <w:rPr>
          <w:rFonts w:cs="Arial"/>
          <w:b/>
          <w:i/>
          <w:sz w:val="20"/>
          <w:szCs w:val="20"/>
        </w:rPr>
        <w:t>Напомена:</w:t>
      </w: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rsidR="00343A18" w:rsidRPr="00781B02" w:rsidRDefault="00343A18" w:rsidP="00781B02"/>
    <w:p w:rsidR="000F683D" w:rsidRPr="00781B02" w:rsidRDefault="000F683D" w:rsidP="00781B02"/>
    <w:p w:rsidR="00343A18" w:rsidRDefault="00343A18" w:rsidP="00781B02"/>
    <w:p w:rsidR="00D972DB" w:rsidRDefault="00D972DB" w:rsidP="00781B02"/>
    <w:p w:rsidR="00D972DB" w:rsidRDefault="00D972DB" w:rsidP="00781B02"/>
    <w:p w:rsidR="00D972DB" w:rsidRDefault="00D972DB" w:rsidP="00781B02"/>
    <w:p w:rsidR="00D972DB" w:rsidRDefault="00D972DB" w:rsidP="00781B02">
      <w:pPr>
        <w:rPr>
          <w:lang w:val="sr-Cyrl-CS"/>
        </w:rPr>
      </w:pPr>
    </w:p>
    <w:p w:rsidR="00A66482" w:rsidRPr="00A66482" w:rsidRDefault="00A66482" w:rsidP="00781B02">
      <w:pPr>
        <w:rPr>
          <w:lang w:val="sr-Cyrl-CS"/>
        </w:rPr>
      </w:pPr>
    </w:p>
    <w:p w:rsidR="00D972DB" w:rsidRDefault="00D972DB" w:rsidP="00781B02">
      <w:pPr>
        <w:rPr>
          <w:lang w:val="sr-Cyrl-CS"/>
        </w:rPr>
      </w:pPr>
    </w:p>
    <w:p w:rsidR="00A66CDB" w:rsidRPr="00A66CDB" w:rsidRDefault="00A66CDB" w:rsidP="00781B02">
      <w:pPr>
        <w:rPr>
          <w:lang w:val="sr-Cyrl-CS"/>
        </w:rPr>
      </w:pPr>
    </w:p>
    <w:p w:rsidR="00A37124" w:rsidRPr="00F3209D" w:rsidRDefault="00A37124" w:rsidP="00781B02"/>
    <w:p w:rsidR="00343A18" w:rsidRPr="003931D0" w:rsidRDefault="00343A18" w:rsidP="00343A18">
      <w:pPr>
        <w:pStyle w:val="KDObrazac"/>
        <w:spacing w:before="0"/>
        <w:rPr>
          <w:sz w:val="24"/>
          <w:szCs w:val="24"/>
        </w:rPr>
      </w:pPr>
      <w:bookmarkStart w:id="246" w:name="_Toc442559930"/>
      <w:r w:rsidRPr="00F3209D">
        <w:rPr>
          <w:sz w:val="24"/>
          <w:szCs w:val="24"/>
        </w:rPr>
        <w:lastRenderedPageBreak/>
        <w:t xml:space="preserve">OБРАЗАЦ </w:t>
      </w:r>
      <w:bookmarkEnd w:id="246"/>
      <w:r w:rsidR="003931D0">
        <w:rPr>
          <w:sz w:val="24"/>
          <w:szCs w:val="24"/>
        </w:rPr>
        <w:t>5</w:t>
      </w:r>
    </w:p>
    <w:p w:rsidR="00343A18" w:rsidRPr="00F3209D" w:rsidRDefault="00343A18" w:rsidP="00C56A52">
      <w:pPr>
        <w:jc w:val="center"/>
        <w:rPr>
          <w:b/>
        </w:rPr>
      </w:pPr>
      <w:bookmarkStart w:id="247" w:name="_Toc442559931"/>
      <w:r w:rsidRPr="00F3209D">
        <w:rPr>
          <w:b/>
        </w:rPr>
        <w:t>И З Ј А В А</w:t>
      </w:r>
      <w:bookmarkEnd w:id="247"/>
    </w:p>
    <w:p w:rsidR="00343A18" w:rsidRPr="00F3209D" w:rsidRDefault="00343A18" w:rsidP="00C56A52">
      <w:pPr>
        <w:rPr>
          <w:b/>
          <w:lang w:val="ru-RU"/>
        </w:rPr>
      </w:pPr>
      <w:bookmarkStart w:id="248" w:name="_Toc442559932"/>
      <w:r w:rsidRPr="00F3209D">
        <w:rPr>
          <w:b/>
          <w:lang w:val="ru-RU"/>
        </w:rPr>
        <w:t>КОЈОМ ПОНУЂАЧ/ЧЛАН ГРУПЕ  ПОТВРЂУЈЕ ДА ИСПУЊАВА УСЛОВЕ ЗА УЧЕШЋЕ</w:t>
      </w:r>
      <w:bookmarkEnd w:id="248"/>
    </w:p>
    <w:p w:rsidR="00343A18" w:rsidRPr="00F3209D" w:rsidRDefault="00343A18" w:rsidP="00C56A52">
      <w:pPr>
        <w:jc w:val="center"/>
        <w:rPr>
          <w:b/>
          <w:lang w:val="ru-RU"/>
        </w:rPr>
      </w:pPr>
      <w:bookmarkStart w:id="249" w:name="_Toc442559933"/>
      <w:r w:rsidRPr="00F3209D">
        <w:rPr>
          <w:b/>
          <w:lang w:val="ru-RU"/>
        </w:rPr>
        <w:t>У ПОСТУПКУ ЈАВНЕ НАБАВКЕ</w:t>
      </w:r>
      <w:bookmarkEnd w:id="249"/>
    </w:p>
    <w:p w:rsidR="00343A18" w:rsidRPr="00F3209D" w:rsidRDefault="00343A18" w:rsidP="00343A18">
      <w:pPr>
        <w:ind w:right="-360"/>
        <w:rPr>
          <w:rFonts w:cs="Arial"/>
          <w:noProof/>
          <w:sz w:val="24"/>
          <w:szCs w:val="24"/>
        </w:rPr>
      </w:pPr>
      <w:r w:rsidRPr="00F3209D">
        <w:rPr>
          <w:rFonts w:cs="Arial"/>
          <w:sz w:val="24"/>
          <w:szCs w:val="24"/>
        </w:rPr>
        <w:t>На основу члана 77. став 4. Закона о јавним набавкама („Службени гла</w:t>
      </w:r>
      <w:r w:rsidR="004079B5">
        <w:rPr>
          <w:rFonts w:cs="Arial"/>
          <w:sz w:val="24"/>
          <w:szCs w:val="24"/>
        </w:rPr>
        <w:t>с</w:t>
      </w:r>
      <w:r w:rsidRPr="00F3209D">
        <w:rPr>
          <w:rFonts w:cs="Arial"/>
          <w:sz w:val="24"/>
          <w:szCs w:val="24"/>
        </w:rPr>
        <w:t>ник РС“, бр.124/12, 14/15 и 68/15)</w:t>
      </w:r>
      <w:r w:rsidR="008B6E76" w:rsidRPr="00F3209D">
        <w:rPr>
          <w:rFonts w:cs="Arial"/>
          <w:sz w:val="24"/>
          <w:szCs w:val="24"/>
        </w:rPr>
        <w:t xml:space="preserve"> </w:t>
      </w:r>
      <w:r w:rsidRPr="00F3209D">
        <w:rPr>
          <w:rFonts w:cs="Arial"/>
          <w:noProof/>
          <w:sz w:val="24"/>
          <w:szCs w:val="24"/>
          <w:lang w:val="sr-Latn-CS"/>
        </w:rPr>
        <w:t>Понуђач</w:t>
      </w:r>
      <w:r w:rsidR="008B6E76" w:rsidRPr="00F3209D">
        <w:rPr>
          <w:rFonts w:cs="Arial"/>
          <w:noProof/>
          <w:sz w:val="24"/>
          <w:szCs w:val="24"/>
        </w:rPr>
        <w:t xml:space="preserve"> </w:t>
      </w:r>
      <w:r w:rsidRPr="00F3209D">
        <w:rPr>
          <w:rFonts w:cs="Arial"/>
          <w:noProof/>
          <w:sz w:val="24"/>
          <w:szCs w:val="24"/>
          <w:lang w:val="sr-Latn-CS"/>
        </w:rPr>
        <w:t>даје под пуном материјалном и кривичном одговорношћу</w:t>
      </w:r>
    </w:p>
    <w:p w:rsidR="00343A18" w:rsidRPr="00F3209D" w:rsidRDefault="00343A18" w:rsidP="00343A18">
      <w:pPr>
        <w:jc w:val="center"/>
        <w:rPr>
          <w:rFonts w:cs="Arial"/>
          <w:b/>
          <w:noProof/>
          <w:sz w:val="24"/>
          <w:szCs w:val="24"/>
          <w:lang w:val="sr-Latn-CS"/>
        </w:rPr>
      </w:pPr>
      <w:r w:rsidRPr="00F3209D">
        <w:rPr>
          <w:rFonts w:cs="Arial"/>
          <w:b/>
          <w:noProof/>
          <w:sz w:val="24"/>
          <w:szCs w:val="24"/>
          <w:lang w:val="sr-Latn-CS"/>
        </w:rPr>
        <w:t>И З Ј А В У</w:t>
      </w:r>
    </w:p>
    <w:p w:rsidR="00343A18" w:rsidRPr="00F3209D" w:rsidRDefault="00343A18" w:rsidP="00F71DC3">
      <w:pPr>
        <w:rPr>
          <w:rFonts w:cs="Arial"/>
          <w:noProof/>
          <w:sz w:val="24"/>
          <w:szCs w:val="24"/>
        </w:rPr>
      </w:pPr>
      <w:r w:rsidRPr="00F3209D">
        <w:rPr>
          <w:rFonts w:cs="Arial"/>
          <w:noProof/>
          <w:sz w:val="24"/>
          <w:szCs w:val="24"/>
        </w:rPr>
        <w:t xml:space="preserve">којом потврђује </w:t>
      </w:r>
      <w:r w:rsidRPr="00F3209D">
        <w:rPr>
          <w:rFonts w:cs="Arial"/>
          <w:noProof/>
          <w:sz w:val="24"/>
          <w:szCs w:val="24"/>
          <w:lang w:val="sr-Latn-CS"/>
        </w:rPr>
        <w:t xml:space="preserve">да испуњава </w:t>
      </w:r>
      <w:r w:rsidRPr="00F3209D">
        <w:rPr>
          <w:rFonts w:cs="Arial"/>
          <w:noProof/>
          <w:sz w:val="24"/>
          <w:szCs w:val="24"/>
        </w:rPr>
        <w:t xml:space="preserve">обавезне </w:t>
      </w:r>
      <w:r w:rsidRPr="003C16CC">
        <w:rPr>
          <w:rFonts w:cs="Arial"/>
          <w:noProof/>
          <w:sz w:val="24"/>
          <w:szCs w:val="24"/>
        </w:rPr>
        <w:t>услове</w:t>
      </w:r>
      <w:r w:rsidR="00FD6BCE" w:rsidRPr="00F3209D">
        <w:rPr>
          <w:rFonts w:cs="Arial"/>
          <w:i/>
          <w:noProof/>
          <w:sz w:val="24"/>
          <w:szCs w:val="24"/>
        </w:rPr>
        <w:t xml:space="preserve"> </w:t>
      </w:r>
      <w:r w:rsidRPr="00F3209D">
        <w:rPr>
          <w:rFonts w:cs="Arial"/>
          <w:noProof/>
          <w:sz w:val="24"/>
          <w:szCs w:val="24"/>
        </w:rPr>
        <w:t>садржане у</w:t>
      </w:r>
      <w:r w:rsidRPr="00F3209D">
        <w:rPr>
          <w:rFonts w:cs="Arial"/>
          <w:noProof/>
          <w:sz w:val="24"/>
          <w:szCs w:val="24"/>
          <w:lang w:val="sr-Latn-CS"/>
        </w:rPr>
        <w:t xml:space="preserve"> Конкурсно</w:t>
      </w:r>
      <w:r w:rsidRPr="00F3209D">
        <w:rPr>
          <w:rFonts w:cs="Arial"/>
          <w:noProof/>
          <w:sz w:val="24"/>
          <w:szCs w:val="24"/>
        </w:rPr>
        <w:t>ј</w:t>
      </w:r>
      <w:r w:rsidRPr="00F3209D">
        <w:rPr>
          <w:rFonts w:cs="Arial"/>
          <w:noProof/>
          <w:sz w:val="24"/>
          <w:szCs w:val="24"/>
          <w:lang w:val="sr-Latn-CS"/>
        </w:rPr>
        <w:t xml:space="preserve"> документациј</w:t>
      </w:r>
      <w:r w:rsidRPr="00F3209D">
        <w:rPr>
          <w:rFonts w:cs="Arial"/>
          <w:noProof/>
          <w:sz w:val="24"/>
          <w:szCs w:val="24"/>
        </w:rPr>
        <w:t>и</w:t>
      </w:r>
      <w:r w:rsidRPr="00F3209D">
        <w:rPr>
          <w:rFonts w:cs="Arial"/>
          <w:noProof/>
          <w:sz w:val="24"/>
          <w:szCs w:val="24"/>
          <w:lang w:val="sr-Latn-CS"/>
        </w:rPr>
        <w:t xml:space="preserve"> за јавну набавку </w:t>
      </w:r>
      <w:r w:rsidR="00A66CDB" w:rsidRPr="003345D2">
        <w:rPr>
          <w:rFonts w:cs="Arial"/>
          <w:sz w:val="24"/>
          <w:szCs w:val="24"/>
        </w:rPr>
        <w:t xml:space="preserve">услуга – угоститељске услуге, </w:t>
      </w:r>
      <w:r w:rsidR="00A66CDB" w:rsidRPr="003345D2">
        <w:rPr>
          <w:rFonts w:cs="Arial"/>
          <w:iCs/>
          <w:sz w:val="24"/>
          <w:szCs w:val="24"/>
        </w:rPr>
        <w:t>услуживање у ресторанима на територији Ниша</w:t>
      </w:r>
      <w:r w:rsidR="00A66CDB" w:rsidRPr="003345D2">
        <w:rPr>
          <w:rFonts w:cs="Arial"/>
          <w:sz w:val="24"/>
          <w:szCs w:val="24"/>
        </w:rPr>
        <w:t>, редни број 1-02-4047-32/17</w:t>
      </w:r>
      <w:r w:rsidR="00F71DC3">
        <w:rPr>
          <w:rFonts w:cs="Arial"/>
          <w:noProof/>
          <w:sz w:val="24"/>
          <w:szCs w:val="24"/>
        </w:rPr>
        <w:t>,</w:t>
      </w:r>
      <w:r w:rsidR="00902AEA" w:rsidRPr="00F3209D">
        <w:rPr>
          <w:rFonts w:cs="Arial"/>
          <w:noProof/>
          <w:sz w:val="24"/>
          <w:szCs w:val="24"/>
        </w:rPr>
        <w:t xml:space="preserve"> </w:t>
      </w:r>
      <w:r w:rsidRPr="00F3209D">
        <w:rPr>
          <w:rFonts w:cs="Arial"/>
          <w:noProof/>
          <w:sz w:val="24"/>
          <w:szCs w:val="24"/>
        </w:rPr>
        <w:t xml:space="preserve">по Позиву  објављеном на Порталу јавних набавки и интернет страници Наручиоца дана </w:t>
      </w:r>
      <w:r w:rsidR="00A66CDB">
        <w:rPr>
          <w:rFonts w:cs="Arial"/>
          <w:noProof/>
          <w:sz w:val="24"/>
          <w:szCs w:val="24"/>
          <w:lang w:val="sr-Cyrl-CS"/>
        </w:rPr>
        <w:t>1</w:t>
      </w:r>
      <w:r w:rsidR="003F64DB">
        <w:rPr>
          <w:rFonts w:cs="Arial"/>
          <w:noProof/>
          <w:sz w:val="24"/>
          <w:szCs w:val="24"/>
          <w:lang w:val="sr-Cyrl-CS"/>
        </w:rPr>
        <w:t>7</w:t>
      </w:r>
      <w:r w:rsidR="007B6D8A">
        <w:rPr>
          <w:rFonts w:cs="Arial"/>
          <w:noProof/>
          <w:sz w:val="24"/>
          <w:szCs w:val="24"/>
        </w:rPr>
        <w:t>.</w:t>
      </w:r>
      <w:r w:rsidR="00A66CDB">
        <w:rPr>
          <w:rFonts w:cs="Arial"/>
          <w:noProof/>
          <w:sz w:val="24"/>
          <w:szCs w:val="24"/>
          <w:lang w:val="sr-Cyrl-CS"/>
        </w:rPr>
        <w:t>1</w:t>
      </w:r>
      <w:r w:rsidR="00765F4D" w:rsidRPr="0032403B">
        <w:rPr>
          <w:rFonts w:cs="Arial"/>
          <w:noProof/>
          <w:sz w:val="24"/>
          <w:szCs w:val="24"/>
        </w:rPr>
        <w:t>.2</w:t>
      </w:r>
      <w:r w:rsidR="00A66CDB">
        <w:rPr>
          <w:rFonts w:cs="Arial"/>
          <w:sz w:val="24"/>
          <w:szCs w:val="24"/>
          <w:lang w:val="ru-RU"/>
        </w:rPr>
        <w:t>018</w:t>
      </w:r>
      <w:r w:rsidR="007A4B4E" w:rsidRPr="007A4B4E">
        <w:rPr>
          <w:rFonts w:cs="Arial"/>
          <w:sz w:val="24"/>
          <w:szCs w:val="24"/>
          <w:lang w:val="ru-RU"/>
        </w:rPr>
        <w:t>.</w:t>
      </w:r>
      <w:r w:rsidRPr="00F3209D">
        <w:rPr>
          <w:rFonts w:cs="Arial"/>
          <w:noProof/>
          <w:sz w:val="24"/>
          <w:szCs w:val="24"/>
        </w:rPr>
        <w:t>године.</w:t>
      </w:r>
    </w:p>
    <w:p w:rsidR="00343A18" w:rsidRPr="00F3209D" w:rsidRDefault="00343A18" w:rsidP="00343A18">
      <w:pPr>
        <w:ind w:left="6"/>
        <w:rPr>
          <w:rFonts w:cs="Arial"/>
          <w:noProof/>
          <w:sz w:val="24"/>
          <w:szCs w:val="24"/>
        </w:rPr>
      </w:pPr>
      <w:r w:rsidRPr="00F3209D">
        <w:rPr>
          <w:rFonts w:cs="Arial"/>
          <w:noProof/>
          <w:sz w:val="24"/>
          <w:szCs w:val="24"/>
        </w:rPr>
        <w:tab/>
        <w:t>Обавезни услови:</w:t>
      </w:r>
    </w:p>
    <w:p w:rsidR="00343A18" w:rsidRPr="00F3209D" w:rsidRDefault="00343A18" w:rsidP="00343A18">
      <w:pPr>
        <w:ind w:firstLine="708"/>
        <w:rPr>
          <w:rFonts w:cs="Arial"/>
          <w:sz w:val="24"/>
          <w:szCs w:val="24"/>
          <w:lang w:val="sr-Latn-CS" w:eastAsia="sr-Latn-CS"/>
        </w:rPr>
      </w:pPr>
      <w:r w:rsidRPr="00F3209D">
        <w:rPr>
          <w:rFonts w:cs="Arial"/>
          <w:sz w:val="24"/>
          <w:szCs w:val="24"/>
          <w:lang w:val="sr-Latn-CS" w:eastAsia="sr-Latn-CS"/>
        </w:rPr>
        <w:t>1) да је регистрован код надлежног органа, односно уписан у одговарајући регистар;</w:t>
      </w:r>
    </w:p>
    <w:p w:rsidR="00343A18" w:rsidRPr="00F3209D" w:rsidRDefault="00343A18" w:rsidP="00343A18">
      <w:pPr>
        <w:ind w:firstLine="708"/>
        <w:rPr>
          <w:rFonts w:cs="Arial"/>
          <w:sz w:val="24"/>
          <w:szCs w:val="24"/>
          <w:lang w:val="sr-Latn-CS" w:eastAsia="sr-Latn-CS"/>
        </w:rPr>
      </w:pPr>
      <w:r w:rsidRPr="00F3209D">
        <w:rPr>
          <w:rFonts w:cs="Arial"/>
          <w:sz w:val="24"/>
          <w:szCs w:val="24"/>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43A18" w:rsidRPr="00F3209D" w:rsidRDefault="00343A18" w:rsidP="00343A18">
      <w:pPr>
        <w:ind w:firstLine="708"/>
        <w:rPr>
          <w:rFonts w:cs="Arial"/>
          <w:sz w:val="24"/>
          <w:szCs w:val="24"/>
          <w:lang w:val="sr-Latn-CS" w:eastAsia="sr-Latn-CS"/>
        </w:rPr>
      </w:pPr>
      <w:r w:rsidRPr="00F3209D">
        <w:rPr>
          <w:rFonts w:cs="Arial"/>
          <w:sz w:val="24"/>
          <w:szCs w:val="24"/>
          <w:lang w:eastAsia="sr-Latn-CS"/>
        </w:rPr>
        <w:t>3</w:t>
      </w:r>
      <w:r w:rsidRPr="00F3209D">
        <w:rPr>
          <w:rFonts w:cs="Arial"/>
          <w:sz w:val="24"/>
          <w:szCs w:val="24"/>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43A18" w:rsidRDefault="00343A18" w:rsidP="005F67B1">
      <w:pPr>
        <w:tabs>
          <w:tab w:val="left" w:pos="378"/>
        </w:tabs>
        <w:rPr>
          <w:rFonts w:cs="Arial"/>
          <w:noProof/>
          <w:sz w:val="24"/>
          <w:szCs w:val="24"/>
          <w:lang w:val="ru-RU"/>
        </w:rPr>
      </w:pPr>
      <w:r w:rsidRPr="00F3209D">
        <w:rPr>
          <w:rFonts w:cs="Arial"/>
          <w:noProof/>
          <w:sz w:val="24"/>
          <w:szCs w:val="24"/>
          <w:lang w:val="ru-RU"/>
        </w:rPr>
        <w:tab/>
      </w:r>
      <w:r w:rsidRPr="00F3209D">
        <w:rPr>
          <w:rFonts w:cs="Arial"/>
          <w:noProof/>
          <w:sz w:val="24"/>
          <w:szCs w:val="24"/>
          <w:lang w:val="ru-RU"/>
        </w:rPr>
        <w:tab/>
      </w:r>
    </w:p>
    <w:p w:rsidR="0035581B" w:rsidRPr="00F3209D" w:rsidRDefault="0035581B" w:rsidP="00343A18">
      <w:pPr>
        <w:tabs>
          <w:tab w:val="left" w:pos="378"/>
        </w:tabs>
        <w:rPr>
          <w:rFonts w:cs="Arial"/>
          <w:sz w:val="24"/>
          <w:szCs w:val="24"/>
          <w:lang w:val="ru-RU"/>
        </w:rPr>
      </w:pPr>
    </w:p>
    <w:tbl>
      <w:tblPr>
        <w:tblW w:w="10031" w:type="dxa"/>
        <w:jc w:val="center"/>
        <w:tblLayout w:type="fixed"/>
        <w:tblLook w:val="0000"/>
      </w:tblPr>
      <w:tblGrid>
        <w:gridCol w:w="3882"/>
        <w:gridCol w:w="2127"/>
        <w:gridCol w:w="4022"/>
      </w:tblGrid>
      <w:tr w:rsidR="00F3209D" w:rsidRPr="00F3209D" w:rsidTr="00BC01DC">
        <w:trPr>
          <w:jc w:val="center"/>
        </w:trPr>
        <w:tc>
          <w:tcPr>
            <w:tcW w:w="3882" w:type="dxa"/>
          </w:tcPr>
          <w:p w:rsidR="00343A18" w:rsidRPr="00F3209D" w:rsidRDefault="00343A18" w:rsidP="00BC01DC">
            <w:pPr>
              <w:spacing w:before="0"/>
              <w:jc w:val="center"/>
              <w:rPr>
                <w:rFonts w:cs="Arial"/>
                <w:sz w:val="24"/>
                <w:szCs w:val="24"/>
              </w:rPr>
            </w:pPr>
            <w:r w:rsidRPr="00F3209D">
              <w:rPr>
                <w:rFonts w:cs="Arial"/>
                <w:sz w:val="24"/>
                <w:szCs w:val="24"/>
              </w:rPr>
              <w:t>Датум:</w:t>
            </w:r>
          </w:p>
        </w:tc>
        <w:tc>
          <w:tcPr>
            <w:tcW w:w="2127" w:type="dxa"/>
          </w:tcPr>
          <w:p w:rsidR="00343A18" w:rsidRPr="00F3209D" w:rsidRDefault="00343A18" w:rsidP="00BC01DC">
            <w:pPr>
              <w:spacing w:before="0"/>
              <w:jc w:val="center"/>
              <w:rPr>
                <w:rFonts w:cs="Arial"/>
                <w:sz w:val="24"/>
                <w:szCs w:val="24"/>
                <w:lang w:val="ru-RU"/>
              </w:rPr>
            </w:pPr>
          </w:p>
        </w:tc>
        <w:tc>
          <w:tcPr>
            <w:tcW w:w="4022" w:type="dxa"/>
          </w:tcPr>
          <w:p w:rsidR="00343A18" w:rsidRPr="00F3209D" w:rsidRDefault="00343A18" w:rsidP="00BC01DC">
            <w:pPr>
              <w:spacing w:before="0"/>
              <w:jc w:val="center"/>
              <w:rPr>
                <w:rFonts w:cs="Arial"/>
                <w:sz w:val="24"/>
                <w:szCs w:val="24"/>
              </w:rPr>
            </w:pPr>
            <w:r w:rsidRPr="00F3209D">
              <w:rPr>
                <w:rFonts w:cs="Arial"/>
                <w:sz w:val="24"/>
                <w:szCs w:val="24"/>
                <w:lang w:val="sr-Cyrl-CS"/>
              </w:rPr>
              <w:t>П</w:t>
            </w:r>
            <w:r w:rsidRPr="00F3209D">
              <w:rPr>
                <w:rFonts w:cs="Arial"/>
                <w:sz w:val="24"/>
                <w:szCs w:val="24"/>
              </w:rPr>
              <w:t>онуђач/члан групе</w:t>
            </w:r>
          </w:p>
        </w:tc>
      </w:tr>
      <w:tr w:rsidR="00F3209D" w:rsidRPr="00F3209D" w:rsidTr="00BC01DC">
        <w:trPr>
          <w:jc w:val="center"/>
        </w:trPr>
        <w:tc>
          <w:tcPr>
            <w:tcW w:w="3882" w:type="dxa"/>
          </w:tcPr>
          <w:p w:rsidR="00343A18" w:rsidRPr="00F3209D" w:rsidRDefault="00343A18" w:rsidP="00BC01DC">
            <w:pPr>
              <w:spacing w:before="0"/>
              <w:jc w:val="center"/>
              <w:rPr>
                <w:rFonts w:cs="Arial"/>
                <w:sz w:val="24"/>
                <w:szCs w:val="24"/>
              </w:rPr>
            </w:pPr>
          </w:p>
        </w:tc>
        <w:tc>
          <w:tcPr>
            <w:tcW w:w="2127" w:type="dxa"/>
          </w:tcPr>
          <w:p w:rsidR="00343A18" w:rsidRPr="00F3209D" w:rsidRDefault="00343A18" w:rsidP="00BC01DC">
            <w:pPr>
              <w:spacing w:before="0"/>
              <w:jc w:val="center"/>
              <w:rPr>
                <w:rFonts w:cs="Arial"/>
                <w:sz w:val="24"/>
                <w:szCs w:val="24"/>
              </w:rPr>
            </w:pPr>
            <w:r w:rsidRPr="00F3209D">
              <w:rPr>
                <w:rFonts w:cs="Arial"/>
                <w:sz w:val="24"/>
                <w:szCs w:val="24"/>
              </w:rPr>
              <w:t>М.П.</w:t>
            </w:r>
          </w:p>
        </w:tc>
        <w:tc>
          <w:tcPr>
            <w:tcW w:w="4022" w:type="dxa"/>
          </w:tcPr>
          <w:p w:rsidR="00343A18" w:rsidRPr="00F3209D" w:rsidRDefault="00343A18" w:rsidP="00BC01DC">
            <w:pPr>
              <w:spacing w:before="0"/>
              <w:jc w:val="center"/>
              <w:rPr>
                <w:rFonts w:cs="Arial"/>
                <w:sz w:val="24"/>
                <w:szCs w:val="24"/>
                <w:lang w:val="ru-RU"/>
              </w:rPr>
            </w:pPr>
          </w:p>
        </w:tc>
      </w:tr>
      <w:tr w:rsidR="00F3209D" w:rsidRPr="00F3209D" w:rsidTr="00BC01DC">
        <w:trPr>
          <w:jc w:val="center"/>
        </w:trPr>
        <w:tc>
          <w:tcPr>
            <w:tcW w:w="3882" w:type="dxa"/>
            <w:tcBorders>
              <w:bottom w:val="single" w:sz="4" w:space="0" w:color="auto"/>
            </w:tcBorders>
          </w:tcPr>
          <w:p w:rsidR="00343A18" w:rsidRPr="00F3209D" w:rsidRDefault="00343A18" w:rsidP="00BC01DC">
            <w:pPr>
              <w:spacing w:before="0"/>
              <w:jc w:val="center"/>
              <w:rPr>
                <w:rFonts w:cs="Arial"/>
                <w:sz w:val="24"/>
                <w:szCs w:val="24"/>
              </w:rPr>
            </w:pPr>
          </w:p>
        </w:tc>
        <w:tc>
          <w:tcPr>
            <w:tcW w:w="2127" w:type="dxa"/>
          </w:tcPr>
          <w:p w:rsidR="00343A18" w:rsidRPr="00F3209D"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F3209D" w:rsidRDefault="00343A18" w:rsidP="00BC01DC">
            <w:pPr>
              <w:spacing w:before="0"/>
              <w:jc w:val="center"/>
              <w:rPr>
                <w:rFonts w:cs="Arial"/>
                <w:sz w:val="24"/>
                <w:szCs w:val="24"/>
                <w:lang w:val="ru-RU"/>
              </w:rPr>
            </w:pPr>
          </w:p>
        </w:tc>
      </w:tr>
    </w:tbl>
    <w:p w:rsidR="00343A18" w:rsidRPr="00F3209D" w:rsidRDefault="00343A18" w:rsidP="00343A18">
      <w:pPr>
        <w:rPr>
          <w:rFonts w:cs="Arial"/>
          <w:i/>
          <w:sz w:val="20"/>
          <w:szCs w:val="20"/>
          <w:lang w:val="sr-Cyrl-CS"/>
        </w:rPr>
      </w:pPr>
      <w:r w:rsidRPr="00F3209D">
        <w:rPr>
          <w:rFonts w:cs="Arial"/>
          <w:b/>
          <w:i/>
          <w:sz w:val="20"/>
          <w:szCs w:val="20"/>
          <w:lang w:val="sr-Cyrl-CS"/>
        </w:rPr>
        <w:t>Напомена:</w:t>
      </w:r>
      <w:r w:rsidRPr="00F3209D">
        <w:rPr>
          <w:rFonts w:cs="Arial"/>
          <w:i/>
          <w:sz w:val="20"/>
          <w:szCs w:val="20"/>
        </w:rPr>
        <w:t xml:space="preserve">Уколико </w:t>
      </w:r>
      <w:r w:rsidRPr="00F3209D">
        <w:rPr>
          <w:rFonts w:cs="Arial"/>
          <w:i/>
          <w:sz w:val="20"/>
          <w:szCs w:val="20"/>
          <w:lang w:val="sr-Cyrl-CS"/>
        </w:rPr>
        <w:t xml:space="preserve">заједничку </w:t>
      </w:r>
      <w:r w:rsidRPr="00F3209D">
        <w:rPr>
          <w:rFonts w:cs="Arial"/>
          <w:i/>
          <w:sz w:val="20"/>
          <w:szCs w:val="20"/>
        </w:rPr>
        <w:t xml:space="preserve">понуду подноси група понуђача Изјава </w:t>
      </w:r>
      <w:r w:rsidRPr="00F3209D">
        <w:rPr>
          <w:rFonts w:cs="Arial"/>
          <w:i/>
          <w:sz w:val="20"/>
          <w:szCs w:val="20"/>
          <w:lang w:val="sr-Cyrl-CS"/>
        </w:rPr>
        <w:t xml:space="preserve">се доставља за сваког члана групе понуђача. Изјава </w:t>
      </w:r>
      <w:r w:rsidRPr="00F3209D">
        <w:rPr>
          <w:rFonts w:cs="Arial"/>
          <w:i/>
          <w:sz w:val="20"/>
          <w:szCs w:val="20"/>
        </w:rPr>
        <w:t>мора бити попуњена, потписана од стране овлашћеног лица</w:t>
      </w:r>
      <w:r w:rsidRPr="00F3209D">
        <w:rPr>
          <w:rFonts w:cs="Arial"/>
          <w:i/>
          <w:sz w:val="20"/>
          <w:szCs w:val="20"/>
          <w:lang w:val="sr-Cyrl-CS"/>
        </w:rPr>
        <w:t xml:space="preserve"> за заступање</w:t>
      </w:r>
      <w:r w:rsidRPr="00F3209D">
        <w:rPr>
          <w:rFonts w:cs="Arial"/>
          <w:i/>
          <w:sz w:val="20"/>
          <w:szCs w:val="20"/>
        </w:rPr>
        <w:t xml:space="preserve"> понуђача из групе понуђача и оверена печатом. </w:t>
      </w:r>
      <w:r w:rsidRPr="00F3209D">
        <w:rPr>
          <w:rFonts w:cs="Arial"/>
          <w:i/>
          <w:sz w:val="20"/>
          <w:szCs w:val="20"/>
          <w:lang w:val="sr-Cyrl-CS"/>
        </w:rPr>
        <w:t xml:space="preserve">Сваки члан групе заокружује број испред додатног услова који испуњава. </w:t>
      </w:r>
    </w:p>
    <w:p w:rsidR="00343A18" w:rsidRPr="00F3209D" w:rsidRDefault="00343A18" w:rsidP="00343A18">
      <w:pPr>
        <w:rPr>
          <w:rFonts w:cs="Arial"/>
          <w:i/>
          <w:sz w:val="20"/>
          <w:szCs w:val="20"/>
        </w:rPr>
      </w:pPr>
      <w:r w:rsidRPr="00F3209D">
        <w:rPr>
          <w:rFonts w:eastAsia="Calibri" w:cs="Arial"/>
          <w:i/>
          <w:sz w:val="20"/>
          <w:szCs w:val="20"/>
        </w:rPr>
        <w:t xml:space="preserve">Изјава </w:t>
      </w:r>
      <w:r w:rsidRPr="00F3209D">
        <w:rPr>
          <w:rFonts w:eastAsia="Calibri" w:cs="Arial"/>
          <w:i/>
          <w:sz w:val="20"/>
          <w:szCs w:val="20"/>
          <w:lang w:val="sr-Cyrl-CS"/>
        </w:rPr>
        <w:t xml:space="preserve">се доставља за понуђача. Изјава </w:t>
      </w:r>
      <w:r w:rsidRPr="00F3209D">
        <w:rPr>
          <w:rFonts w:eastAsia="Calibri" w:cs="Arial"/>
          <w:i/>
          <w:sz w:val="20"/>
          <w:szCs w:val="20"/>
        </w:rPr>
        <w:t xml:space="preserve">мора бити </w:t>
      </w:r>
      <w:r w:rsidRPr="00F3209D">
        <w:rPr>
          <w:rFonts w:eastAsia="Calibri" w:cs="Arial"/>
          <w:i/>
          <w:sz w:val="20"/>
          <w:szCs w:val="20"/>
          <w:lang w:val="sr-Cyrl-CS"/>
        </w:rPr>
        <w:t>попуњена,</w:t>
      </w:r>
      <w:r w:rsidRPr="00F3209D">
        <w:rPr>
          <w:rFonts w:eastAsia="Calibri" w:cs="Arial"/>
          <w:i/>
          <w:sz w:val="20"/>
          <w:szCs w:val="20"/>
        </w:rPr>
        <w:t xml:space="preserve"> потписана</w:t>
      </w:r>
      <w:r w:rsidRPr="00F3209D">
        <w:rPr>
          <w:rFonts w:eastAsia="Calibri" w:cs="Arial"/>
          <w:i/>
          <w:sz w:val="20"/>
          <w:szCs w:val="20"/>
          <w:lang w:val="sr-Cyrl-CS"/>
        </w:rPr>
        <w:t xml:space="preserve"> и оверена</w:t>
      </w:r>
      <w:r w:rsidRPr="00F3209D">
        <w:rPr>
          <w:rFonts w:eastAsia="Calibri" w:cs="Arial"/>
          <w:i/>
          <w:sz w:val="20"/>
          <w:szCs w:val="20"/>
        </w:rPr>
        <w:t xml:space="preserve"> од стране овлашћеног лица за заступање </w:t>
      </w:r>
      <w:r w:rsidRPr="00F3209D">
        <w:rPr>
          <w:rFonts w:eastAsia="Calibri" w:cs="Arial"/>
          <w:i/>
          <w:sz w:val="20"/>
          <w:szCs w:val="20"/>
          <w:lang w:val="sr-Cyrl-CS"/>
        </w:rPr>
        <w:t>понуђача.</w:t>
      </w:r>
    </w:p>
    <w:p w:rsidR="00343A18" w:rsidRPr="00F3209D" w:rsidRDefault="00343A18" w:rsidP="00343A18">
      <w:pPr>
        <w:rPr>
          <w:rFonts w:cs="Arial"/>
          <w:sz w:val="20"/>
          <w:szCs w:val="20"/>
          <w:lang w:val="sr-Cyrl-CS"/>
        </w:rPr>
      </w:pPr>
      <w:r w:rsidRPr="00F3209D">
        <w:rPr>
          <w:rFonts w:cs="Arial"/>
          <w:i/>
          <w:sz w:val="20"/>
          <w:szCs w:val="20"/>
        </w:rPr>
        <w:t>Приликом подношења понуде овај образац копирати у потребном броју примерака.</w:t>
      </w:r>
    </w:p>
    <w:p w:rsidR="001378AA" w:rsidRDefault="00343A18" w:rsidP="00343A18">
      <w:pPr>
        <w:pStyle w:val="KDObrazac"/>
        <w:spacing w:before="0"/>
        <w:rPr>
          <w:sz w:val="20"/>
          <w:szCs w:val="20"/>
        </w:rPr>
      </w:pPr>
      <w:r w:rsidRPr="00F3209D">
        <w:rPr>
          <w:sz w:val="20"/>
          <w:szCs w:val="20"/>
        </w:rPr>
        <w:br w:type="page"/>
      </w:r>
      <w:bookmarkStart w:id="250" w:name="_Toc442559934"/>
    </w:p>
    <w:p w:rsidR="00343A18" w:rsidRPr="00F3209D" w:rsidRDefault="00343A18" w:rsidP="00343A18">
      <w:pPr>
        <w:pStyle w:val="KDObrazac"/>
        <w:spacing w:before="0"/>
        <w:rPr>
          <w:sz w:val="24"/>
          <w:szCs w:val="24"/>
        </w:rPr>
      </w:pPr>
      <w:r w:rsidRPr="00F3209D">
        <w:rPr>
          <w:sz w:val="24"/>
          <w:szCs w:val="24"/>
        </w:rPr>
        <w:lastRenderedPageBreak/>
        <w:t xml:space="preserve">ОБРАЗАЦ </w:t>
      </w:r>
      <w:r w:rsidR="003931D0">
        <w:rPr>
          <w:sz w:val="24"/>
          <w:szCs w:val="24"/>
        </w:rPr>
        <w:t>5</w:t>
      </w:r>
      <w:r w:rsidRPr="00F3209D">
        <w:rPr>
          <w:sz w:val="24"/>
          <w:szCs w:val="24"/>
        </w:rPr>
        <w:t>А</w:t>
      </w:r>
      <w:bookmarkEnd w:id="250"/>
    </w:p>
    <w:p w:rsidR="001378AA" w:rsidRPr="005127B8" w:rsidRDefault="001378AA" w:rsidP="00781B02">
      <w:pPr>
        <w:rPr>
          <w:lang w:val="sr-Cyrl-CS"/>
        </w:rPr>
      </w:pPr>
    </w:p>
    <w:p w:rsidR="00343A18" w:rsidRPr="00F3209D" w:rsidRDefault="00343A18" w:rsidP="00C56A52">
      <w:pPr>
        <w:jc w:val="center"/>
        <w:rPr>
          <w:b/>
          <w:lang w:val="ru-RU"/>
        </w:rPr>
      </w:pPr>
      <w:bookmarkStart w:id="251" w:name="_Toc442559935"/>
      <w:r w:rsidRPr="00F3209D">
        <w:rPr>
          <w:b/>
          <w:lang w:val="ru-RU"/>
        </w:rPr>
        <w:t>И З Ј А В А</w:t>
      </w:r>
      <w:bookmarkEnd w:id="251"/>
    </w:p>
    <w:p w:rsidR="00343A18" w:rsidRDefault="00343A18" w:rsidP="00C52A47">
      <w:pPr>
        <w:jc w:val="center"/>
        <w:rPr>
          <w:b/>
          <w:lang w:val="ru-RU"/>
        </w:rPr>
      </w:pPr>
      <w:bookmarkStart w:id="252" w:name="_Toc442559936"/>
      <w:r w:rsidRPr="00F3209D">
        <w:rPr>
          <w:b/>
          <w:lang w:val="ru-RU"/>
        </w:rPr>
        <w:t>КОЈОМ ПОДИЗВОЂАЧ ПОТВРЂУЈЕ ДА ИСПУЊАВА УСЛОВЕ ЗА УЧЕШЋЕ У ПОСТУПКУ ЈАВНЕ НАБАВКЕ</w:t>
      </w:r>
      <w:bookmarkEnd w:id="252"/>
    </w:p>
    <w:p w:rsidR="00C52A47" w:rsidRPr="00C52A47" w:rsidRDefault="00C52A47" w:rsidP="00C52A47">
      <w:pPr>
        <w:jc w:val="center"/>
        <w:rPr>
          <w:b/>
          <w:lang w:val="ru-RU"/>
        </w:rPr>
      </w:pPr>
    </w:p>
    <w:p w:rsidR="00343A18" w:rsidRPr="00F3209D" w:rsidRDefault="00343A18" w:rsidP="00343A18">
      <w:pPr>
        <w:ind w:right="-360"/>
        <w:rPr>
          <w:rFonts w:cs="Arial"/>
          <w:noProof/>
          <w:sz w:val="24"/>
          <w:szCs w:val="24"/>
        </w:rPr>
      </w:pPr>
      <w:r w:rsidRPr="00F3209D">
        <w:rPr>
          <w:rFonts w:cs="Arial"/>
          <w:sz w:val="24"/>
          <w:szCs w:val="24"/>
        </w:rPr>
        <w:t xml:space="preserve">На основу члана 77. став 4. Закона о јавним набавкама („Службени гланик РС“, бр.124/12, 14/15 и 68/15) </w:t>
      </w:r>
      <w:r w:rsidRPr="00F3209D">
        <w:rPr>
          <w:rFonts w:cs="Arial"/>
          <w:noProof/>
          <w:sz w:val="24"/>
          <w:szCs w:val="24"/>
          <w:lang w:val="sr-Cyrl-CS"/>
        </w:rPr>
        <w:t>Подизвођач</w:t>
      </w:r>
      <w:r w:rsidR="008B6E76" w:rsidRPr="00F3209D">
        <w:rPr>
          <w:rFonts w:cs="Arial"/>
          <w:noProof/>
          <w:sz w:val="24"/>
          <w:szCs w:val="24"/>
          <w:lang w:val="sr-Cyrl-CS"/>
        </w:rPr>
        <w:t xml:space="preserve"> </w:t>
      </w:r>
      <w:r w:rsidRPr="00F3209D">
        <w:rPr>
          <w:rFonts w:cs="Arial"/>
          <w:noProof/>
          <w:sz w:val="24"/>
          <w:szCs w:val="24"/>
          <w:lang w:val="sr-Latn-CS"/>
        </w:rPr>
        <w:t>даје под пуном материјалном и кривичном одговорношћу</w:t>
      </w:r>
    </w:p>
    <w:p w:rsidR="00343A18" w:rsidRPr="00F3209D" w:rsidRDefault="00343A18" w:rsidP="00343A18">
      <w:pPr>
        <w:jc w:val="center"/>
        <w:rPr>
          <w:rFonts w:cs="Arial"/>
          <w:b/>
          <w:noProof/>
          <w:sz w:val="24"/>
          <w:szCs w:val="24"/>
          <w:lang w:val="sr-Latn-CS"/>
        </w:rPr>
      </w:pPr>
      <w:r w:rsidRPr="00F3209D">
        <w:rPr>
          <w:rFonts w:cs="Arial"/>
          <w:b/>
          <w:noProof/>
          <w:sz w:val="24"/>
          <w:szCs w:val="24"/>
          <w:lang w:val="sr-Latn-CS"/>
        </w:rPr>
        <w:t>И З Ј А В У</w:t>
      </w:r>
    </w:p>
    <w:p w:rsidR="00343A18" w:rsidRPr="00F3209D" w:rsidRDefault="00343A18" w:rsidP="00F71DC3">
      <w:pPr>
        <w:rPr>
          <w:rFonts w:cs="Arial"/>
          <w:noProof/>
          <w:sz w:val="24"/>
          <w:szCs w:val="24"/>
        </w:rPr>
      </w:pPr>
      <w:r w:rsidRPr="00F3209D">
        <w:rPr>
          <w:rFonts w:cs="Arial"/>
          <w:noProof/>
          <w:sz w:val="24"/>
          <w:szCs w:val="24"/>
        </w:rPr>
        <w:t xml:space="preserve">којом потврђује </w:t>
      </w:r>
      <w:r w:rsidRPr="00F3209D">
        <w:rPr>
          <w:rFonts w:cs="Arial"/>
          <w:noProof/>
          <w:sz w:val="24"/>
          <w:szCs w:val="24"/>
          <w:lang w:val="sr-Latn-CS"/>
        </w:rPr>
        <w:t xml:space="preserve">да испуњава </w:t>
      </w:r>
      <w:r w:rsidRPr="00F3209D">
        <w:rPr>
          <w:rFonts w:cs="Arial"/>
          <w:noProof/>
          <w:sz w:val="24"/>
          <w:szCs w:val="24"/>
        </w:rPr>
        <w:t>обавезне услове</w:t>
      </w:r>
      <w:r w:rsidR="00FD6BCE" w:rsidRPr="00F3209D">
        <w:rPr>
          <w:rFonts w:cs="Arial"/>
          <w:noProof/>
          <w:sz w:val="24"/>
          <w:szCs w:val="24"/>
        </w:rPr>
        <w:t xml:space="preserve"> </w:t>
      </w:r>
      <w:r w:rsidRPr="00F3209D">
        <w:rPr>
          <w:rFonts w:cs="Arial"/>
          <w:noProof/>
          <w:sz w:val="24"/>
          <w:szCs w:val="24"/>
        </w:rPr>
        <w:t>садржане у</w:t>
      </w:r>
      <w:r w:rsidRPr="00F3209D">
        <w:rPr>
          <w:rFonts w:cs="Arial"/>
          <w:noProof/>
          <w:sz w:val="24"/>
          <w:szCs w:val="24"/>
          <w:lang w:val="sr-Latn-CS"/>
        </w:rPr>
        <w:t xml:space="preserve"> Конкурсно</w:t>
      </w:r>
      <w:r w:rsidRPr="00F3209D">
        <w:rPr>
          <w:rFonts w:cs="Arial"/>
          <w:noProof/>
          <w:sz w:val="24"/>
          <w:szCs w:val="24"/>
        </w:rPr>
        <w:t>ј</w:t>
      </w:r>
      <w:r w:rsidRPr="00F3209D">
        <w:rPr>
          <w:rFonts w:cs="Arial"/>
          <w:noProof/>
          <w:sz w:val="24"/>
          <w:szCs w:val="24"/>
          <w:lang w:val="sr-Latn-CS"/>
        </w:rPr>
        <w:t xml:space="preserve"> документациј</w:t>
      </w:r>
      <w:r w:rsidRPr="00F3209D">
        <w:rPr>
          <w:rFonts w:cs="Arial"/>
          <w:noProof/>
          <w:sz w:val="24"/>
          <w:szCs w:val="24"/>
        </w:rPr>
        <w:t>и</w:t>
      </w:r>
      <w:r w:rsidRPr="00F3209D">
        <w:rPr>
          <w:rFonts w:cs="Arial"/>
          <w:noProof/>
          <w:sz w:val="24"/>
          <w:szCs w:val="24"/>
          <w:lang w:val="sr-Latn-CS"/>
        </w:rPr>
        <w:t xml:space="preserve"> за јавну набавку </w:t>
      </w:r>
      <w:r w:rsidR="009B1D54" w:rsidRPr="009B1D54">
        <w:rPr>
          <w:rFonts w:cs="Arial"/>
          <w:sz w:val="24"/>
          <w:szCs w:val="24"/>
        </w:rPr>
        <w:t xml:space="preserve">услуга – угоститељске услуге, </w:t>
      </w:r>
      <w:r w:rsidR="009B1D54" w:rsidRPr="009B1D54">
        <w:rPr>
          <w:rFonts w:cs="Arial"/>
          <w:iCs/>
          <w:sz w:val="24"/>
          <w:szCs w:val="24"/>
        </w:rPr>
        <w:t>услуживање у ресторанима на територији Ниша</w:t>
      </w:r>
      <w:r w:rsidR="009B1D54" w:rsidRPr="009B1D54">
        <w:rPr>
          <w:rFonts w:cs="Arial"/>
          <w:sz w:val="24"/>
          <w:szCs w:val="24"/>
        </w:rPr>
        <w:t>, редни број 1-02-4047-32/17</w:t>
      </w:r>
      <w:r w:rsidR="00F64894" w:rsidRPr="00F3209D">
        <w:rPr>
          <w:rFonts w:cs="Arial"/>
          <w:noProof/>
          <w:sz w:val="24"/>
          <w:szCs w:val="24"/>
        </w:rPr>
        <w:t xml:space="preserve"> </w:t>
      </w:r>
      <w:r w:rsidRPr="00F3209D">
        <w:rPr>
          <w:rFonts w:cs="Arial"/>
          <w:noProof/>
          <w:sz w:val="24"/>
          <w:szCs w:val="24"/>
        </w:rPr>
        <w:t xml:space="preserve">по Позиву  објављеном на Порталу јавних набавки и интернет страници Наручиоца дана </w:t>
      </w:r>
      <w:r w:rsidR="00A66CDB">
        <w:rPr>
          <w:rFonts w:cs="Arial"/>
          <w:noProof/>
          <w:sz w:val="24"/>
          <w:szCs w:val="24"/>
          <w:lang w:val="sr-Cyrl-CS"/>
        </w:rPr>
        <w:t>1</w:t>
      </w:r>
      <w:r w:rsidR="003F64DB">
        <w:rPr>
          <w:rFonts w:cs="Arial"/>
          <w:noProof/>
          <w:sz w:val="24"/>
          <w:szCs w:val="24"/>
          <w:lang w:val="sr-Cyrl-CS"/>
        </w:rPr>
        <w:t>7</w:t>
      </w:r>
      <w:r w:rsidR="007B6D8A">
        <w:rPr>
          <w:rFonts w:cs="Arial"/>
          <w:noProof/>
          <w:sz w:val="24"/>
          <w:szCs w:val="24"/>
        </w:rPr>
        <w:t>.</w:t>
      </w:r>
      <w:r w:rsidR="00A66CDB">
        <w:rPr>
          <w:rFonts w:cs="Arial"/>
          <w:noProof/>
          <w:sz w:val="24"/>
          <w:szCs w:val="24"/>
          <w:lang w:val="sr-Cyrl-CS"/>
        </w:rPr>
        <w:t>1</w:t>
      </w:r>
      <w:r w:rsidR="00765F4D" w:rsidRPr="0032403B">
        <w:rPr>
          <w:rFonts w:cs="Arial"/>
          <w:noProof/>
          <w:sz w:val="24"/>
          <w:szCs w:val="24"/>
        </w:rPr>
        <w:t>.2</w:t>
      </w:r>
      <w:r w:rsidR="00A66CDB">
        <w:rPr>
          <w:rFonts w:cs="Arial"/>
          <w:sz w:val="24"/>
          <w:szCs w:val="24"/>
          <w:lang w:val="ru-RU"/>
        </w:rPr>
        <w:t>018</w:t>
      </w:r>
      <w:r w:rsidR="007A4B4E" w:rsidRPr="007A4B4E">
        <w:rPr>
          <w:rFonts w:cs="Arial"/>
          <w:sz w:val="24"/>
          <w:szCs w:val="24"/>
          <w:lang w:val="ru-RU"/>
        </w:rPr>
        <w:t>.</w:t>
      </w:r>
      <w:r w:rsidRPr="00F3209D">
        <w:rPr>
          <w:rFonts w:cs="Arial"/>
          <w:noProof/>
          <w:sz w:val="24"/>
          <w:szCs w:val="24"/>
        </w:rPr>
        <w:t>године.</w:t>
      </w:r>
    </w:p>
    <w:p w:rsidR="00343A18" w:rsidRPr="00F3209D" w:rsidRDefault="00343A18" w:rsidP="00343A18">
      <w:pPr>
        <w:ind w:left="6"/>
        <w:rPr>
          <w:rFonts w:cs="Arial"/>
          <w:noProof/>
          <w:sz w:val="24"/>
          <w:szCs w:val="24"/>
        </w:rPr>
      </w:pPr>
      <w:r w:rsidRPr="00F3209D">
        <w:rPr>
          <w:rFonts w:cs="Arial"/>
          <w:noProof/>
          <w:sz w:val="24"/>
          <w:szCs w:val="24"/>
        </w:rPr>
        <w:tab/>
        <w:t>Обавезни услови:</w:t>
      </w:r>
    </w:p>
    <w:p w:rsidR="00343A18" w:rsidRPr="00F3209D" w:rsidRDefault="00343A18" w:rsidP="00343A18">
      <w:pPr>
        <w:ind w:firstLine="708"/>
        <w:rPr>
          <w:rFonts w:cs="Arial"/>
          <w:sz w:val="24"/>
          <w:szCs w:val="24"/>
          <w:lang w:val="sr-Latn-CS" w:eastAsia="sr-Latn-CS"/>
        </w:rPr>
      </w:pPr>
      <w:r w:rsidRPr="00F3209D">
        <w:rPr>
          <w:rFonts w:cs="Arial"/>
          <w:sz w:val="24"/>
          <w:szCs w:val="24"/>
          <w:lang w:val="sr-Latn-CS" w:eastAsia="sr-Latn-CS"/>
        </w:rPr>
        <w:t>1) да је регистрован код надлежног органа, односно уписан у одговарајући регистар;</w:t>
      </w:r>
    </w:p>
    <w:p w:rsidR="00343A18" w:rsidRPr="00F3209D" w:rsidRDefault="00343A18" w:rsidP="00343A18">
      <w:pPr>
        <w:ind w:firstLine="708"/>
        <w:rPr>
          <w:rFonts w:cs="Arial"/>
          <w:sz w:val="24"/>
          <w:szCs w:val="24"/>
          <w:lang w:val="sr-Latn-CS" w:eastAsia="sr-Latn-CS"/>
        </w:rPr>
      </w:pPr>
      <w:r w:rsidRPr="00F3209D">
        <w:rPr>
          <w:rFonts w:cs="Arial"/>
          <w:sz w:val="24"/>
          <w:szCs w:val="24"/>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43A18" w:rsidRDefault="00343A18" w:rsidP="00343A18">
      <w:pPr>
        <w:ind w:firstLine="708"/>
        <w:rPr>
          <w:rFonts w:cs="Arial"/>
          <w:sz w:val="24"/>
          <w:szCs w:val="24"/>
          <w:lang w:val="sr-Latn-CS" w:eastAsia="sr-Latn-CS"/>
        </w:rPr>
      </w:pPr>
      <w:r w:rsidRPr="00F3209D">
        <w:rPr>
          <w:rFonts w:cs="Arial"/>
          <w:sz w:val="24"/>
          <w:szCs w:val="24"/>
          <w:lang w:eastAsia="sr-Latn-CS"/>
        </w:rPr>
        <w:t>3</w:t>
      </w:r>
      <w:r w:rsidRPr="00F3209D">
        <w:rPr>
          <w:rFonts w:cs="Arial"/>
          <w:sz w:val="24"/>
          <w:szCs w:val="24"/>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43A18" w:rsidRPr="00F3209D" w:rsidRDefault="00343A18" w:rsidP="00343A18">
      <w:pPr>
        <w:tabs>
          <w:tab w:val="left" w:pos="378"/>
        </w:tabs>
        <w:rPr>
          <w:rFonts w:eastAsia="Arial Unicode MS" w:cs="Arial"/>
          <w:sz w:val="24"/>
          <w:szCs w:val="24"/>
        </w:rPr>
      </w:pPr>
      <w:r w:rsidRPr="00F3209D">
        <w:rPr>
          <w:rFonts w:cs="Arial"/>
          <w:noProof/>
          <w:sz w:val="24"/>
          <w:szCs w:val="24"/>
          <w:lang w:val="ru-RU"/>
        </w:rPr>
        <w:tab/>
      </w:r>
      <w:r w:rsidRPr="00F3209D">
        <w:rPr>
          <w:rFonts w:cs="Arial"/>
          <w:noProof/>
          <w:sz w:val="24"/>
          <w:szCs w:val="24"/>
          <w:lang w:val="ru-RU"/>
        </w:rPr>
        <w:tab/>
      </w:r>
    </w:p>
    <w:tbl>
      <w:tblPr>
        <w:tblW w:w="10031" w:type="dxa"/>
        <w:jc w:val="center"/>
        <w:tblLayout w:type="fixed"/>
        <w:tblLook w:val="0000"/>
      </w:tblPr>
      <w:tblGrid>
        <w:gridCol w:w="3882"/>
        <w:gridCol w:w="2127"/>
        <w:gridCol w:w="4022"/>
      </w:tblGrid>
      <w:tr w:rsidR="00F3209D" w:rsidRPr="00F3209D" w:rsidTr="00BC01DC">
        <w:trPr>
          <w:jc w:val="center"/>
        </w:trPr>
        <w:tc>
          <w:tcPr>
            <w:tcW w:w="3882" w:type="dxa"/>
          </w:tcPr>
          <w:p w:rsidR="00343A18" w:rsidRPr="00F3209D" w:rsidRDefault="00343A18" w:rsidP="00BC01DC">
            <w:pPr>
              <w:spacing w:before="0"/>
              <w:jc w:val="center"/>
              <w:rPr>
                <w:rFonts w:cs="Arial"/>
                <w:sz w:val="24"/>
                <w:szCs w:val="24"/>
              </w:rPr>
            </w:pPr>
            <w:r w:rsidRPr="00F3209D">
              <w:rPr>
                <w:rFonts w:cs="Arial"/>
                <w:sz w:val="24"/>
                <w:szCs w:val="24"/>
              </w:rPr>
              <w:t>Датум:</w:t>
            </w:r>
          </w:p>
        </w:tc>
        <w:tc>
          <w:tcPr>
            <w:tcW w:w="2127" w:type="dxa"/>
          </w:tcPr>
          <w:p w:rsidR="00343A18" w:rsidRPr="00F3209D" w:rsidRDefault="00343A18" w:rsidP="00BC01DC">
            <w:pPr>
              <w:spacing w:before="0"/>
              <w:jc w:val="center"/>
              <w:rPr>
                <w:rFonts w:cs="Arial"/>
                <w:sz w:val="24"/>
                <w:szCs w:val="24"/>
                <w:lang w:val="ru-RU"/>
              </w:rPr>
            </w:pPr>
          </w:p>
        </w:tc>
        <w:tc>
          <w:tcPr>
            <w:tcW w:w="4022" w:type="dxa"/>
          </w:tcPr>
          <w:p w:rsidR="00343A18" w:rsidRPr="00F3209D" w:rsidRDefault="00343A18" w:rsidP="00BC01DC">
            <w:pPr>
              <w:spacing w:before="0"/>
              <w:jc w:val="center"/>
              <w:rPr>
                <w:rFonts w:cs="Arial"/>
                <w:sz w:val="24"/>
                <w:szCs w:val="24"/>
                <w:lang w:val="sr-Cyrl-CS"/>
              </w:rPr>
            </w:pPr>
            <w:r w:rsidRPr="00F3209D">
              <w:rPr>
                <w:rFonts w:cs="Arial"/>
                <w:sz w:val="24"/>
                <w:szCs w:val="24"/>
                <w:lang w:val="sr-Cyrl-CS"/>
              </w:rPr>
              <w:t>П</w:t>
            </w:r>
            <w:r w:rsidRPr="00F3209D">
              <w:rPr>
                <w:rFonts w:cs="Arial"/>
                <w:sz w:val="24"/>
                <w:szCs w:val="24"/>
              </w:rPr>
              <w:t>о</w:t>
            </w:r>
            <w:r w:rsidRPr="00F3209D">
              <w:rPr>
                <w:rFonts w:cs="Arial"/>
                <w:sz w:val="24"/>
                <w:szCs w:val="24"/>
                <w:lang w:val="sr-Cyrl-CS"/>
              </w:rPr>
              <w:t>дизвођач</w:t>
            </w:r>
          </w:p>
        </w:tc>
      </w:tr>
      <w:tr w:rsidR="00F3209D" w:rsidRPr="00F3209D" w:rsidTr="00BC01DC">
        <w:trPr>
          <w:jc w:val="center"/>
        </w:trPr>
        <w:tc>
          <w:tcPr>
            <w:tcW w:w="3882" w:type="dxa"/>
          </w:tcPr>
          <w:p w:rsidR="00343A18" w:rsidRPr="00F3209D" w:rsidRDefault="00343A18" w:rsidP="00BC01DC">
            <w:pPr>
              <w:spacing w:before="0"/>
              <w:jc w:val="center"/>
              <w:rPr>
                <w:rFonts w:cs="Arial"/>
                <w:sz w:val="24"/>
                <w:szCs w:val="24"/>
              </w:rPr>
            </w:pPr>
          </w:p>
        </w:tc>
        <w:tc>
          <w:tcPr>
            <w:tcW w:w="2127" w:type="dxa"/>
          </w:tcPr>
          <w:p w:rsidR="00343A18" w:rsidRPr="00F3209D" w:rsidRDefault="00343A18" w:rsidP="00BC01DC">
            <w:pPr>
              <w:spacing w:before="0"/>
              <w:jc w:val="center"/>
              <w:rPr>
                <w:rFonts w:cs="Arial"/>
                <w:sz w:val="24"/>
                <w:szCs w:val="24"/>
              </w:rPr>
            </w:pPr>
            <w:r w:rsidRPr="00F3209D">
              <w:rPr>
                <w:rFonts w:cs="Arial"/>
                <w:sz w:val="24"/>
                <w:szCs w:val="24"/>
              </w:rPr>
              <w:t>М.П.</w:t>
            </w:r>
          </w:p>
        </w:tc>
        <w:tc>
          <w:tcPr>
            <w:tcW w:w="4022" w:type="dxa"/>
          </w:tcPr>
          <w:p w:rsidR="00343A18" w:rsidRPr="00F3209D" w:rsidRDefault="00343A18" w:rsidP="00BC01DC">
            <w:pPr>
              <w:spacing w:before="0"/>
              <w:jc w:val="center"/>
              <w:rPr>
                <w:rFonts w:cs="Arial"/>
                <w:sz w:val="24"/>
                <w:szCs w:val="24"/>
                <w:lang w:val="ru-RU"/>
              </w:rPr>
            </w:pPr>
          </w:p>
        </w:tc>
      </w:tr>
      <w:tr w:rsidR="00343A18" w:rsidRPr="00F3209D" w:rsidTr="00BC01DC">
        <w:trPr>
          <w:jc w:val="center"/>
        </w:trPr>
        <w:tc>
          <w:tcPr>
            <w:tcW w:w="3882" w:type="dxa"/>
            <w:tcBorders>
              <w:bottom w:val="single" w:sz="4" w:space="0" w:color="auto"/>
            </w:tcBorders>
          </w:tcPr>
          <w:p w:rsidR="00343A18" w:rsidRPr="00F3209D" w:rsidRDefault="00343A18" w:rsidP="00BC01DC">
            <w:pPr>
              <w:spacing w:before="0"/>
              <w:jc w:val="center"/>
              <w:rPr>
                <w:rFonts w:cs="Arial"/>
                <w:sz w:val="24"/>
                <w:szCs w:val="24"/>
              </w:rPr>
            </w:pPr>
          </w:p>
        </w:tc>
        <w:tc>
          <w:tcPr>
            <w:tcW w:w="2127" w:type="dxa"/>
          </w:tcPr>
          <w:p w:rsidR="00343A18" w:rsidRPr="00F3209D"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F3209D" w:rsidRDefault="00343A18" w:rsidP="00BC01DC">
            <w:pPr>
              <w:spacing w:before="0"/>
              <w:jc w:val="center"/>
              <w:rPr>
                <w:rFonts w:cs="Arial"/>
                <w:sz w:val="24"/>
                <w:szCs w:val="24"/>
                <w:lang w:val="ru-RU"/>
              </w:rPr>
            </w:pPr>
          </w:p>
        </w:tc>
      </w:tr>
    </w:tbl>
    <w:p w:rsidR="00343A18" w:rsidRPr="00F3209D" w:rsidRDefault="00343A18" w:rsidP="00343A18">
      <w:pPr>
        <w:tabs>
          <w:tab w:val="left" w:pos="378"/>
        </w:tabs>
        <w:rPr>
          <w:rFonts w:eastAsia="Arial Unicode MS" w:cs="Arial"/>
          <w:sz w:val="24"/>
          <w:szCs w:val="24"/>
        </w:rPr>
      </w:pPr>
    </w:p>
    <w:p w:rsidR="00343A18" w:rsidRPr="00F3209D" w:rsidRDefault="00343A18" w:rsidP="00343A18">
      <w:pPr>
        <w:rPr>
          <w:rFonts w:cs="Arial"/>
          <w:i/>
          <w:sz w:val="20"/>
          <w:szCs w:val="20"/>
        </w:rPr>
      </w:pPr>
      <w:r w:rsidRPr="00F3209D">
        <w:rPr>
          <w:rFonts w:eastAsia="Calibri" w:cs="Arial"/>
          <w:b/>
          <w:i/>
          <w:sz w:val="20"/>
          <w:szCs w:val="20"/>
          <w:lang w:val="sr-Cyrl-CS"/>
        </w:rPr>
        <w:t>Напомена:</w:t>
      </w:r>
      <w:r w:rsidRPr="00F3209D">
        <w:rPr>
          <w:rFonts w:eastAsia="Calibri" w:cs="Arial"/>
          <w:i/>
          <w:sz w:val="20"/>
          <w:szCs w:val="20"/>
        </w:rPr>
        <w:t xml:space="preserve">У случају да понуђач подноси понуду са подизвођачем, Изјава </w:t>
      </w:r>
      <w:r w:rsidRPr="00F3209D">
        <w:rPr>
          <w:rFonts w:eastAsia="Calibri" w:cs="Arial"/>
          <w:i/>
          <w:sz w:val="20"/>
          <w:szCs w:val="20"/>
          <w:lang w:val="sr-Cyrl-CS"/>
        </w:rPr>
        <w:t xml:space="preserve">се доставља за сваког подизвођача. Изјава </w:t>
      </w:r>
      <w:r w:rsidRPr="00F3209D">
        <w:rPr>
          <w:rFonts w:eastAsia="Calibri" w:cs="Arial"/>
          <w:i/>
          <w:sz w:val="20"/>
          <w:szCs w:val="20"/>
        </w:rPr>
        <w:t xml:space="preserve">мора бити </w:t>
      </w:r>
      <w:r w:rsidRPr="00F3209D">
        <w:rPr>
          <w:rFonts w:eastAsia="Calibri" w:cs="Arial"/>
          <w:i/>
          <w:sz w:val="20"/>
          <w:szCs w:val="20"/>
          <w:lang w:val="sr-Cyrl-CS"/>
        </w:rPr>
        <w:t>попуњена,</w:t>
      </w:r>
      <w:r w:rsidRPr="00F3209D">
        <w:rPr>
          <w:rFonts w:eastAsia="Calibri" w:cs="Arial"/>
          <w:i/>
          <w:sz w:val="20"/>
          <w:szCs w:val="20"/>
        </w:rPr>
        <w:t xml:space="preserve"> потписана</w:t>
      </w:r>
      <w:r w:rsidRPr="00F3209D">
        <w:rPr>
          <w:rFonts w:eastAsia="Calibri" w:cs="Arial"/>
          <w:i/>
          <w:sz w:val="20"/>
          <w:szCs w:val="20"/>
          <w:lang w:val="sr-Cyrl-CS"/>
        </w:rPr>
        <w:t xml:space="preserve"> и оверена</w:t>
      </w:r>
      <w:r w:rsidRPr="00F3209D">
        <w:rPr>
          <w:rFonts w:eastAsia="Calibri" w:cs="Arial"/>
          <w:i/>
          <w:sz w:val="20"/>
          <w:szCs w:val="20"/>
        </w:rPr>
        <w:t xml:space="preserve"> од стране овлашћеног лица за заступање подизвођача</w:t>
      </w:r>
      <w:r w:rsidRPr="00F3209D">
        <w:rPr>
          <w:rFonts w:eastAsia="Calibri" w:cs="Arial"/>
          <w:i/>
          <w:sz w:val="20"/>
          <w:szCs w:val="20"/>
          <w:lang w:val="sr-Cyrl-CS"/>
        </w:rPr>
        <w:t xml:space="preserve"> и оверена печатом.</w:t>
      </w:r>
    </w:p>
    <w:p w:rsidR="00343A18" w:rsidRPr="00F3209D" w:rsidRDefault="00343A18" w:rsidP="00343A18">
      <w:pPr>
        <w:rPr>
          <w:rFonts w:cs="Arial"/>
          <w:sz w:val="20"/>
          <w:szCs w:val="20"/>
          <w:lang w:val="sr-Cyrl-CS"/>
        </w:rPr>
      </w:pPr>
      <w:r w:rsidRPr="00F3209D">
        <w:rPr>
          <w:rFonts w:cs="Arial"/>
          <w:i/>
          <w:sz w:val="20"/>
          <w:szCs w:val="20"/>
        </w:rPr>
        <w:t>Приликом подношења понуде овај образац копирати у потребном броју примерака.</w:t>
      </w:r>
    </w:p>
    <w:p w:rsidR="00343A18" w:rsidRPr="00F3209D" w:rsidRDefault="00343A18" w:rsidP="00781B02"/>
    <w:p w:rsidR="00343A18" w:rsidRPr="00F3209D" w:rsidRDefault="00343A18" w:rsidP="00343A18">
      <w:pPr>
        <w:rPr>
          <w:rFonts w:cs="Arial"/>
          <w:sz w:val="24"/>
          <w:szCs w:val="24"/>
        </w:rPr>
      </w:pPr>
    </w:p>
    <w:p w:rsidR="0042687E" w:rsidRDefault="0042687E" w:rsidP="00343A18">
      <w:pPr>
        <w:rPr>
          <w:rFonts w:cs="Arial"/>
          <w:sz w:val="24"/>
          <w:szCs w:val="24"/>
          <w:lang w:val="sr-Cyrl-CS"/>
        </w:rPr>
      </w:pPr>
    </w:p>
    <w:p w:rsidR="007B6D8A" w:rsidRDefault="007B6D8A" w:rsidP="00343A18">
      <w:pPr>
        <w:rPr>
          <w:rFonts w:cs="Arial"/>
          <w:sz w:val="24"/>
          <w:szCs w:val="24"/>
          <w:lang w:val="sr-Cyrl-CS"/>
        </w:rPr>
      </w:pPr>
    </w:p>
    <w:p w:rsidR="007B6D8A" w:rsidRPr="007B6D8A" w:rsidRDefault="007B6D8A" w:rsidP="00343A18">
      <w:pPr>
        <w:rPr>
          <w:rFonts w:cs="Arial"/>
          <w:sz w:val="24"/>
          <w:szCs w:val="24"/>
          <w:lang w:val="sr-Cyrl-CS"/>
        </w:rPr>
      </w:pPr>
    </w:p>
    <w:p w:rsidR="007E7BB8" w:rsidRPr="00EC5BB4" w:rsidRDefault="00343A18" w:rsidP="00566368">
      <w:pPr>
        <w:pStyle w:val="KDObrazac"/>
        <w:jc w:val="both"/>
        <w:rPr>
          <w:sz w:val="24"/>
          <w:szCs w:val="24"/>
        </w:rPr>
      </w:pPr>
      <w:r w:rsidRPr="00EC5BB4">
        <w:rPr>
          <w:color w:val="00B0F0"/>
          <w:sz w:val="24"/>
          <w:szCs w:val="24"/>
        </w:rPr>
        <w:br w:type="page"/>
      </w:r>
    </w:p>
    <w:p w:rsidR="007E7BB8" w:rsidRPr="003931D0" w:rsidRDefault="003931D0" w:rsidP="003931D0">
      <w:pPr>
        <w:spacing w:before="0"/>
        <w:jc w:val="right"/>
        <w:rPr>
          <w:rFonts w:cs="Arial"/>
          <w:b/>
          <w:sz w:val="24"/>
          <w:szCs w:val="24"/>
          <w:lang w:val="sr-Cyrl-CS"/>
        </w:rPr>
      </w:pPr>
      <w:r w:rsidRPr="003931D0">
        <w:rPr>
          <w:rFonts w:cs="Arial"/>
          <w:b/>
          <w:sz w:val="24"/>
          <w:szCs w:val="24"/>
          <w:lang w:val="sr-Cyrl-CS"/>
        </w:rPr>
        <w:lastRenderedPageBreak/>
        <w:t>ОБРАЗАЦ 6</w:t>
      </w:r>
    </w:p>
    <w:p w:rsidR="003931D0" w:rsidRPr="00EC5BB4" w:rsidRDefault="003931D0" w:rsidP="007E7BB8">
      <w:pPr>
        <w:spacing w:before="0"/>
        <w:rPr>
          <w:rFonts w:cs="Arial"/>
          <w:sz w:val="24"/>
          <w:szCs w:val="24"/>
          <w:lang w:val="sr-Cyrl-CS"/>
        </w:rPr>
      </w:pPr>
    </w:p>
    <w:p w:rsidR="007E7BB8" w:rsidRPr="00EC5BB4" w:rsidRDefault="007E7BB8" w:rsidP="007E7BB8">
      <w:pPr>
        <w:spacing w:before="0"/>
        <w:jc w:val="center"/>
        <w:rPr>
          <w:rFonts w:cs="Arial"/>
          <w:b/>
          <w:sz w:val="24"/>
          <w:szCs w:val="24"/>
        </w:rPr>
      </w:pPr>
      <w:r w:rsidRPr="00EC5BB4">
        <w:rPr>
          <w:rFonts w:cs="Arial"/>
          <w:b/>
          <w:sz w:val="24"/>
          <w:szCs w:val="24"/>
        </w:rPr>
        <w:t>ОБРАЗАЦ ТРОШКОВА ПРИПРЕМЕ ПОНУДЕ</w:t>
      </w:r>
    </w:p>
    <w:p w:rsidR="007E7BB8" w:rsidRPr="00EC5BB4" w:rsidRDefault="007E7BB8" w:rsidP="009B1D54">
      <w:pPr>
        <w:rPr>
          <w:rFonts w:cs="Arial"/>
          <w:sz w:val="24"/>
          <w:szCs w:val="24"/>
          <w:lang w:val="ru-RU"/>
        </w:rPr>
      </w:pPr>
      <w:r w:rsidRPr="00EC5BB4">
        <w:rPr>
          <w:rFonts w:cs="Arial"/>
          <w:sz w:val="24"/>
          <w:szCs w:val="24"/>
        </w:rPr>
        <w:t xml:space="preserve">за јавну набавку </w:t>
      </w:r>
      <w:r w:rsidR="00FD6BCE">
        <w:rPr>
          <w:rFonts w:cs="Arial"/>
          <w:sz w:val="24"/>
          <w:szCs w:val="24"/>
        </w:rPr>
        <w:t>услуга</w:t>
      </w:r>
      <w:r w:rsidRPr="00EC5BB4">
        <w:rPr>
          <w:rFonts w:cs="Arial"/>
          <w:sz w:val="24"/>
          <w:szCs w:val="24"/>
        </w:rPr>
        <w:t>:</w:t>
      </w:r>
      <w:r w:rsidR="00F71DC3" w:rsidRPr="00F71DC3">
        <w:t xml:space="preserve"> </w:t>
      </w:r>
      <w:r w:rsidR="009B1D54" w:rsidRPr="009B1D54">
        <w:rPr>
          <w:rFonts w:cs="Arial"/>
          <w:sz w:val="24"/>
          <w:szCs w:val="24"/>
        </w:rPr>
        <w:t xml:space="preserve">угоститељске услуге, </w:t>
      </w:r>
      <w:r w:rsidR="009B1D54" w:rsidRPr="009B1D54">
        <w:rPr>
          <w:rFonts w:cs="Arial"/>
          <w:iCs/>
          <w:sz w:val="24"/>
          <w:szCs w:val="24"/>
        </w:rPr>
        <w:t>услуживање у ресторанима на територији Ниша</w:t>
      </w:r>
      <w:r w:rsidR="009B1D54" w:rsidRPr="009B1D54">
        <w:rPr>
          <w:rFonts w:cs="Arial"/>
          <w:sz w:val="24"/>
          <w:szCs w:val="24"/>
        </w:rPr>
        <w:t>, редни број 1-02-4047-32/17</w:t>
      </w:r>
      <w:r w:rsidR="009B1D54">
        <w:rPr>
          <w:rFonts w:cs="Arial"/>
          <w:sz w:val="24"/>
          <w:szCs w:val="24"/>
          <w:lang w:val="sr-Cyrl-CS"/>
        </w:rPr>
        <w:t xml:space="preserve">. </w:t>
      </w:r>
      <w:r w:rsidRPr="00EC5BB4">
        <w:rPr>
          <w:rFonts w:cs="Arial"/>
          <w:sz w:val="24"/>
          <w:szCs w:val="24"/>
          <w:lang w:val="ru-RU"/>
        </w:rPr>
        <w:t xml:space="preserve">На основу члана 88. став 1. Закона о јавним набавкама („Службени гласник РС“, бр.124/12, 14/15 и 68/15), </w:t>
      </w:r>
      <w:r w:rsidR="004079B5">
        <w:rPr>
          <w:rFonts w:cs="Arial"/>
          <w:sz w:val="24"/>
          <w:szCs w:val="24"/>
          <w:lang w:val="ru-RU"/>
        </w:rPr>
        <w:t xml:space="preserve">(даље:Закон), </w:t>
      </w:r>
      <w:r w:rsidRPr="00EC5BB4">
        <w:rPr>
          <w:rFonts w:cs="Arial"/>
          <w:sz w:val="24"/>
          <w:szCs w:val="24"/>
          <w:lang w:val="ru-RU"/>
        </w:rPr>
        <w:t xml:space="preserve">члана </w:t>
      </w:r>
      <w:r w:rsidR="001378AA">
        <w:rPr>
          <w:rFonts w:cs="Arial"/>
          <w:sz w:val="24"/>
          <w:szCs w:val="24"/>
          <w:lang w:val="ru-RU"/>
        </w:rPr>
        <w:t>6</w:t>
      </w:r>
      <w:r w:rsidRPr="00EC5BB4">
        <w:rPr>
          <w:rFonts w:cs="Arial"/>
          <w:sz w:val="24"/>
          <w:szCs w:val="24"/>
          <w:lang w:val="ru-RU"/>
        </w:rPr>
        <w:t xml:space="preserve">.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W w:w="900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5849"/>
        <w:gridCol w:w="3151"/>
      </w:tblGrid>
      <w:tr w:rsidR="007E7BB8" w:rsidRPr="00EC5BB4" w:rsidTr="005F67B1">
        <w:trPr>
          <w:trHeight w:val="749"/>
          <w:tblCellSpacing w:w="20" w:type="dxa"/>
        </w:trPr>
        <w:tc>
          <w:tcPr>
            <w:tcW w:w="5789" w:type="dxa"/>
            <w:shd w:val="clear" w:color="auto" w:fill="auto"/>
            <w:vAlign w:val="center"/>
          </w:tcPr>
          <w:p w:rsidR="007E7BB8" w:rsidRPr="00EC5BB4" w:rsidRDefault="007E7BB8" w:rsidP="00BE2EA9">
            <w:pPr>
              <w:jc w:val="center"/>
              <w:rPr>
                <w:rFonts w:cs="Arial"/>
                <w:color w:val="00B0F0"/>
                <w:sz w:val="24"/>
                <w:szCs w:val="24"/>
              </w:rPr>
            </w:pPr>
          </w:p>
        </w:tc>
        <w:tc>
          <w:tcPr>
            <w:tcW w:w="3091" w:type="dxa"/>
            <w:shd w:val="clear" w:color="auto" w:fill="auto"/>
          </w:tcPr>
          <w:p w:rsidR="007E7BB8" w:rsidRPr="00EC5BB4" w:rsidRDefault="007E7BB8" w:rsidP="00BE2EA9">
            <w:pPr>
              <w:rPr>
                <w:rFonts w:cs="Arial"/>
                <w:sz w:val="24"/>
                <w:szCs w:val="24"/>
              </w:rPr>
            </w:pPr>
          </w:p>
          <w:p w:rsidR="007E7BB8" w:rsidRPr="00EC5BB4" w:rsidRDefault="007E7BB8" w:rsidP="007E7BB8">
            <w:pPr>
              <w:rPr>
                <w:rFonts w:cs="Arial"/>
                <w:sz w:val="24"/>
                <w:szCs w:val="24"/>
              </w:rPr>
            </w:pPr>
            <w:r w:rsidRPr="00EC5BB4">
              <w:rPr>
                <w:rFonts w:cs="Arial"/>
                <w:sz w:val="24"/>
                <w:szCs w:val="24"/>
              </w:rPr>
              <w:t xml:space="preserve">__________ динара </w:t>
            </w:r>
          </w:p>
        </w:tc>
      </w:tr>
      <w:tr w:rsidR="007E7BB8" w:rsidRPr="00EC5BB4" w:rsidTr="005F67B1">
        <w:trPr>
          <w:trHeight w:val="307"/>
          <w:tblCellSpacing w:w="20" w:type="dxa"/>
        </w:trPr>
        <w:tc>
          <w:tcPr>
            <w:tcW w:w="5789" w:type="dxa"/>
            <w:shd w:val="clear" w:color="auto" w:fill="auto"/>
            <w:vAlign w:val="center"/>
          </w:tcPr>
          <w:p w:rsidR="007E7BB8" w:rsidRPr="00EC5BB4" w:rsidRDefault="007E7BB8" w:rsidP="00BE2EA9">
            <w:pPr>
              <w:jc w:val="center"/>
              <w:rPr>
                <w:rFonts w:cs="Arial"/>
                <w:sz w:val="24"/>
                <w:szCs w:val="24"/>
              </w:rPr>
            </w:pPr>
            <w:r w:rsidRPr="00EC5BB4">
              <w:rPr>
                <w:rFonts w:cs="Arial"/>
                <w:sz w:val="24"/>
                <w:szCs w:val="24"/>
              </w:rPr>
              <w:t>Укупни трошкови без ПДВ</w:t>
            </w:r>
          </w:p>
        </w:tc>
        <w:tc>
          <w:tcPr>
            <w:tcW w:w="3091"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rsidTr="005F67B1">
        <w:trPr>
          <w:trHeight w:val="433"/>
          <w:tblCellSpacing w:w="20" w:type="dxa"/>
        </w:trPr>
        <w:tc>
          <w:tcPr>
            <w:tcW w:w="5789" w:type="dxa"/>
            <w:shd w:val="clear" w:color="auto" w:fill="auto"/>
            <w:vAlign w:val="center"/>
          </w:tcPr>
          <w:p w:rsidR="007E7BB8" w:rsidRPr="00EC5BB4" w:rsidRDefault="007E7BB8" w:rsidP="00BE2EA9">
            <w:pPr>
              <w:autoSpaceDE w:val="0"/>
              <w:autoSpaceDN w:val="0"/>
              <w:adjustRightInd w:val="0"/>
              <w:jc w:val="center"/>
              <w:rPr>
                <w:rFonts w:cs="Arial"/>
                <w:sz w:val="24"/>
                <w:szCs w:val="24"/>
              </w:rPr>
            </w:pPr>
            <w:r w:rsidRPr="00EC5BB4">
              <w:rPr>
                <w:rFonts w:cs="Arial"/>
                <w:sz w:val="24"/>
                <w:szCs w:val="24"/>
              </w:rPr>
              <w:t>ПДВ</w:t>
            </w:r>
          </w:p>
        </w:tc>
        <w:tc>
          <w:tcPr>
            <w:tcW w:w="3091"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rsidTr="005F67B1">
        <w:trPr>
          <w:trHeight w:val="190"/>
          <w:tblCellSpacing w:w="20" w:type="dxa"/>
        </w:trPr>
        <w:tc>
          <w:tcPr>
            <w:tcW w:w="5789" w:type="dxa"/>
            <w:shd w:val="clear" w:color="auto" w:fill="auto"/>
          </w:tcPr>
          <w:p w:rsidR="007E7BB8" w:rsidRPr="00EC5BB4" w:rsidRDefault="007E7BB8" w:rsidP="00BE2EA9">
            <w:pPr>
              <w:jc w:val="center"/>
              <w:rPr>
                <w:rFonts w:cs="Arial"/>
                <w:sz w:val="24"/>
                <w:szCs w:val="24"/>
              </w:rPr>
            </w:pPr>
          </w:p>
          <w:p w:rsidR="007E7BB8" w:rsidRPr="00EC5BB4" w:rsidRDefault="007E7BB8" w:rsidP="00BE2EA9">
            <w:pPr>
              <w:jc w:val="center"/>
              <w:rPr>
                <w:rFonts w:cs="Arial"/>
                <w:sz w:val="24"/>
                <w:szCs w:val="24"/>
              </w:rPr>
            </w:pPr>
            <w:r w:rsidRPr="00EC5BB4">
              <w:rPr>
                <w:rFonts w:cs="Arial"/>
                <w:sz w:val="24"/>
                <w:szCs w:val="24"/>
              </w:rPr>
              <w:t>Укупни  трошкови са ПДВ</w:t>
            </w:r>
          </w:p>
        </w:tc>
        <w:tc>
          <w:tcPr>
            <w:tcW w:w="3091"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bl>
    <w:p w:rsidR="007E7BB8" w:rsidRPr="00EC5BB4" w:rsidRDefault="007E7BB8" w:rsidP="007E7BB8">
      <w:pPr>
        <w:tabs>
          <w:tab w:val="left" w:pos="0"/>
        </w:tabs>
        <w:rPr>
          <w:rFonts w:cs="Arial"/>
          <w:sz w:val="24"/>
          <w:szCs w:val="24"/>
          <w:lang w:val="ru-RU"/>
        </w:rPr>
      </w:pPr>
      <w:r w:rsidRPr="00EC5BB4">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D972DB">
        <w:rPr>
          <w:rFonts w:cs="Arial"/>
          <w:sz w:val="24"/>
          <w:szCs w:val="24"/>
          <w:lang w:val="ru-RU"/>
        </w:rPr>
        <w:t>ога који су на страни наручиоца</w:t>
      </w:r>
      <w:r w:rsidRPr="00EC5BB4">
        <w:rPr>
          <w:rFonts w:cs="Arial"/>
          <w:sz w:val="24"/>
          <w:szCs w:val="24"/>
          <w:lang w:val="ru-RU"/>
        </w:rPr>
        <w:t xml:space="preserve">, сходно члану 88. став 3. Закона </w:t>
      </w:r>
      <w:r w:rsidR="00D972DB">
        <w:rPr>
          <w:rFonts w:cs="Arial"/>
          <w:sz w:val="24"/>
          <w:szCs w:val="24"/>
          <w:lang w:val="ru-RU"/>
        </w:rPr>
        <w:t>о јавним набавком</w:t>
      </w:r>
    </w:p>
    <w:p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tblPr>
      <w:tblGrid>
        <w:gridCol w:w="3882"/>
        <w:gridCol w:w="2127"/>
        <w:gridCol w:w="4022"/>
      </w:tblGrid>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rsidR="007E7BB8" w:rsidRPr="00EC5BB4" w:rsidRDefault="007E7BB8" w:rsidP="00BE2EA9">
            <w:pPr>
              <w:spacing w:before="0"/>
              <w:jc w:val="center"/>
              <w:rPr>
                <w:rFonts w:cs="Arial"/>
                <w:sz w:val="24"/>
                <w:szCs w:val="24"/>
                <w:lang w:val="ru-RU"/>
              </w:rPr>
            </w:pPr>
          </w:p>
        </w:tc>
        <w:tc>
          <w:tcPr>
            <w:tcW w:w="4022" w:type="dxa"/>
          </w:tcPr>
          <w:p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rsidR="007E7BB8" w:rsidRPr="00EC5BB4" w:rsidRDefault="007E7BB8" w:rsidP="00BE2EA9">
            <w:pPr>
              <w:spacing w:before="0"/>
              <w:jc w:val="center"/>
              <w:rPr>
                <w:rFonts w:cs="Arial"/>
                <w:sz w:val="24"/>
                <w:szCs w:val="24"/>
                <w:lang w:val="ru-RU"/>
              </w:rPr>
            </w:pPr>
          </w:p>
        </w:tc>
      </w:tr>
      <w:tr w:rsidR="007E7BB8" w:rsidRPr="00EC5BB4" w:rsidTr="00BE2EA9">
        <w:trPr>
          <w:jc w:val="center"/>
        </w:trPr>
        <w:tc>
          <w:tcPr>
            <w:tcW w:w="3882" w:type="dxa"/>
            <w:tcBorders>
              <w:bottom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rsidR="007E7BB8" w:rsidRPr="00EC5BB4" w:rsidRDefault="007E7BB8" w:rsidP="00BE2EA9">
            <w:pPr>
              <w:spacing w:before="0"/>
              <w:jc w:val="center"/>
              <w:rPr>
                <w:rFonts w:cs="Arial"/>
                <w:sz w:val="24"/>
                <w:szCs w:val="24"/>
                <w:lang w:val="ru-RU"/>
              </w:rPr>
            </w:pPr>
          </w:p>
        </w:tc>
      </w:tr>
      <w:tr w:rsidR="007E7BB8" w:rsidRPr="00EC5BB4" w:rsidTr="00BE2EA9">
        <w:trPr>
          <w:trHeight w:val="389"/>
          <w:jc w:val="center"/>
        </w:trPr>
        <w:tc>
          <w:tcPr>
            <w:tcW w:w="3882" w:type="dxa"/>
            <w:tcBorders>
              <w:top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rsidR="007E7BB8" w:rsidRPr="00EC5BB4" w:rsidRDefault="007E7BB8" w:rsidP="00BE2EA9">
            <w:pPr>
              <w:spacing w:before="0"/>
              <w:jc w:val="center"/>
              <w:rPr>
                <w:rFonts w:cs="Arial"/>
                <w:sz w:val="24"/>
                <w:szCs w:val="24"/>
                <w:lang w:val="ru-RU"/>
              </w:rPr>
            </w:pPr>
          </w:p>
        </w:tc>
      </w:tr>
    </w:tbl>
    <w:p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Закона</w:t>
      </w:r>
      <w:r w:rsidR="00C61D24">
        <w:rPr>
          <w:rFonts w:cs="Arial"/>
          <w:i/>
          <w:sz w:val="20"/>
          <w:szCs w:val="20"/>
          <w:lang w:val="ru-RU"/>
        </w:rPr>
        <w:t>)</w:t>
      </w:r>
      <w:r w:rsidRPr="0042687E">
        <w:rPr>
          <w:rFonts w:cs="Arial"/>
          <w:i/>
          <w:sz w:val="20"/>
          <w:szCs w:val="20"/>
          <w:lang w:val="ru-RU"/>
        </w:rPr>
        <w:t xml:space="preserve"> </w:t>
      </w:r>
    </w:p>
    <w:p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Pr="0042687E" w:rsidRDefault="007E7BB8" w:rsidP="007E7BB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A70827" w:rsidRDefault="007E7BB8" w:rsidP="004D25ED">
      <w:pPr>
        <w:pStyle w:val="KDObrazac"/>
        <w:spacing w:before="0"/>
        <w:rPr>
          <w:sz w:val="20"/>
          <w:szCs w:val="20"/>
          <w:lang w:val="sr-Latn-CS"/>
        </w:rPr>
      </w:pPr>
      <w:r w:rsidRPr="0042687E">
        <w:rPr>
          <w:sz w:val="20"/>
          <w:szCs w:val="20"/>
          <w:lang w:val="sr-Latn-CS"/>
        </w:rPr>
        <w:br w:type="page"/>
      </w:r>
    </w:p>
    <w:p w:rsidR="00A70827" w:rsidRDefault="00A70827" w:rsidP="00E853EC">
      <w:pPr>
        <w:pStyle w:val="KDObrazac"/>
        <w:spacing w:before="0"/>
        <w:jc w:val="both"/>
        <w:rPr>
          <w:sz w:val="20"/>
          <w:szCs w:val="20"/>
          <w:lang w:val="sr-Latn-CS"/>
        </w:rPr>
      </w:pPr>
    </w:p>
    <w:p w:rsidR="00932668" w:rsidRPr="00E853EC" w:rsidRDefault="00925E05" w:rsidP="00E853EC">
      <w:pPr>
        <w:pStyle w:val="KDObrazac"/>
        <w:spacing w:before="0"/>
        <w:rPr>
          <w:sz w:val="24"/>
          <w:szCs w:val="24"/>
        </w:rPr>
      </w:pPr>
      <w:r w:rsidRPr="00EC5BB4">
        <w:rPr>
          <w:sz w:val="24"/>
          <w:szCs w:val="24"/>
        </w:rPr>
        <w:t xml:space="preserve">ПРИЛОГ </w:t>
      </w:r>
      <w:r w:rsidR="00651776">
        <w:rPr>
          <w:sz w:val="24"/>
          <w:szCs w:val="24"/>
        </w:rPr>
        <w:t>бр.</w:t>
      </w:r>
      <w:r w:rsidRPr="00EC5BB4">
        <w:rPr>
          <w:sz w:val="24"/>
          <w:szCs w:val="24"/>
        </w:rPr>
        <w:t xml:space="preserve"> </w:t>
      </w:r>
      <w:r w:rsidR="003931D0">
        <w:rPr>
          <w:sz w:val="24"/>
          <w:szCs w:val="24"/>
        </w:rPr>
        <w:t>1</w:t>
      </w:r>
    </w:p>
    <w:p w:rsidR="00932668" w:rsidRPr="00EC5BB4" w:rsidRDefault="00932668" w:rsidP="00932668">
      <w:pPr>
        <w:pStyle w:val="NoSpacing"/>
        <w:suppressAutoHyphens w:val="0"/>
        <w:spacing w:before="0"/>
        <w:jc w:val="center"/>
        <w:rPr>
          <w:rFonts w:cs="Arial"/>
          <w:szCs w:val="24"/>
          <w:lang w:val="sr-Latn-CS"/>
        </w:rPr>
      </w:pPr>
    </w:p>
    <w:p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eastAsia="en-US"/>
        </w:rPr>
        <w:t>г</w:t>
      </w:r>
      <w:r w:rsidRPr="00EC5BB4">
        <w:rPr>
          <w:rFonts w:eastAsia="TimesNewRomanPSMT" w:cs="Arial"/>
          <w:i/>
          <w:szCs w:val="24"/>
          <w:lang w:val="ru-RU" w:eastAsia="en-US"/>
        </w:rPr>
        <w:t>ласник РС” бр. 1</w:t>
      </w:r>
      <w:r w:rsidRPr="00EC5BB4">
        <w:rPr>
          <w:rFonts w:eastAsia="TimesNewRomanPSMT" w:cs="Arial"/>
          <w:i/>
          <w:szCs w:val="24"/>
          <w:lang w:eastAsia="en-US"/>
        </w:rPr>
        <w:t>24</w:t>
      </w:r>
      <w:r w:rsidRPr="00EC5BB4">
        <w:rPr>
          <w:rFonts w:eastAsia="TimesNewRomanPSMT" w:cs="Arial"/>
          <w:i/>
          <w:szCs w:val="24"/>
          <w:lang w:val="ru-RU" w:eastAsia="en-US"/>
        </w:rPr>
        <w:t>/20</w:t>
      </w:r>
      <w:r w:rsidRPr="00EC5BB4">
        <w:rPr>
          <w:rFonts w:eastAsia="TimesNewRomanPSMT" w:cs="Arial"/>
          <w:i/>
          <w:szCs w:val="24"/>
          <w:lang w:eastAsia="en-US"/>
        </w:rPr>
        <w:t>12</w:t>
      </w:r>
      <w:r w:rsidRPr="00EC5BB4">
        <w:rPr>
          <w:rFonts w:eastAsia="TimesNewRomanPSMT" w:cs="Arial"/>
          <w:i/>
          <w:szCs w:val="24"/>
          <w:lang w:val="ru-RU" w:eastAsia="en-US"/>
        </w:rPr>
        <w:t>, 14/15, 68/15</w:t>
      </w:r>
      <w:r w:rsidRPr="00EC5BB4">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1"/>
        <w:gridCol w:w="5637"/>
      </w:tblGrid>
      <w:tr w:rsidR="00932668" w:rsidRPr="00EC5BB4"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rsidR="00932668" w:rsidRPr="00EC5BB4" w:rsidRDefault="00932668" w:rsidP="00BE2EA9">
            <w:pPr>
              <w:pStyle w:val="NoSpacing"/>
              <w:rPr>
                <w:rFonts w:cs="Arial"/>
                <w:szCs w:val="24"/>
              </w:rPr>
            </w:pPr>
          </w:p>
        </w:tc>
      </w:tr>
      <w:tr w:rsidR="00932668" w:rsidRPr="00EC5BB4" w:rsidTr="008576CB">
        <w:trPr>
          <w:trHeight w:val="1244"/>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280"/>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rPr>
              <w:t>2. Oпис послова сваког од понуђача из групе понуђача у извршењу уговора:</w:t>
            </w:r>
          </w:p>
          <w:p w:rsidR="00932668" w:rsidRPr="00EC5BB4" w:rsidRDefault="00932668" w:rsidP="00BE2EA9">
            <w:pPr>
              <w:pStyle w:val="NoSpacing"/>
              <w:rPr>
                <w:rFonts w:cs="Arial"/>
                <w:i/>
                <w:szCs w:val="24"/>
              </w:rPr>
            </w:pPr>
          </w:p>
          <w:p w:rsidR="00932668" w:rsidRPr="00EC5BB4" w:rsidRDefault="00932668" w:rsidP="00BE2EA9">
            <w:pPr>
              <w:pStyle w:val="NoSpacing"/>
              <w:rPr>
                <w:rFonts w:cs="Arial"/>
                <w:i/>
                <w:szCs w:val="24"/>
              </w:rPr>
            </w:pPr>
          </w:p>
          <w:p w:rsidR="00932668" w:rsidRPr="00EC5BB4" w:rsidRDefault="00932668" w:rsidP="00BE2EA9">
            <w:pPr>
              <w:pStyle w:val="NoSpacing"/>
              <w:rPr>
                <w:rFonts w:cs="Arial"/>
                <w:i/>
                <w:szCs w:val="24"/>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4D25ED">
        <w:trPr>
          <w:trHeight w:val="1649"/>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rPr>
              <w:t>3.</w:t>
            </w:r>
            <w:r w:rsidR="00F3209D">
              <w:rPr>
                <w:rFonts w:cs="Arial"/>
                <w:i/>
                <w:szCs w:val="24"/>
                <w:lang w:val="en-US"/>
              </w:rPr>
              <w:t xml:space="preserve"> </w:t>
            </w:r>
            <w:r w:rsidRPr="00EC5BB4">
              <w:rPr>
                <w:rFonts w:cs="Arial"/>
                <w:i/>
                <w:szCs w:val="24"/>
              </w:rPr>
              <w:t>Друго:</w:t>
            </w:r>
          </w:p>
          <w:p w:rsidR="00932668" w:rsidRPr="00EC5BB4" w:rsidRDefault="00932668" w:rsidP="00BE2EA9">
            <w:pPr>
              <w:pStyle w:val="NoSpacing"/>
              <w:rPr>
                <w:rFonts w:cs="Arial"/>
                <w:i/>
                <w:szCs w:val="24"/>
              </w:rPr>
            </w:pPr>
          </w:p>
          <w:p w:rsidR="00932668" w:rsidRPr="00EC5BB4" w:rsidRDefault="00932668" w:rsidP="00BE2EA9">
            <w:pPr>
              <w:pStyle w:val="NoSpacing"/>
              <w:rPr>
                <w:rFonts w:cs="Arial"/>
                <w:i/>
                <w:szCs w:val="24"/>
              </w:rPr>
            </w:pPr>
          </w:p>
          <w:p w:rsidR="00932668" w:rsidRPr="00EC5BB4" w:rsidRDefault="00932668" w:rsidP="00BE2EA9">
            <w:pPr>
              <w:pStyle w:val="NoSpacing"/>
              <w:rPr>
                <w:rFonts w:cs="Arial"/>
                <w:i/>
                <w:szCs w:val="24"/>
              </w:rPr>
            </w:pPr>
          </w:p>
          <w:p w:rsidR="00932668" w:rsidRPr="00EC5BB4" w:rsidRDefault="00932668" w:rsidP="00BE2EA9">
            <w:pPr>
              <w:pStyle w:val="NoSpacing"/>
              <w:rPr>
                <w:rFonts w:cs="Arial"/>
                <w:i/>
                <w:szCs w:val="24"/>
              </w:rPr>
            </w:pPr>
          </w:p>
          <w:p w:rsidR="00932668" w:rsidRPr="00EC5BB4" w:rsidRDefault="00932668" w:rsidP="00BE2EA9">
            <w:pPr>
              <w:pStyle w:val="NoSpacing"/>
              <w:rPr>
                <w:rFonts w:cs="Arial"/>
                <w:i/>
                <w:szCs w:val="24"/>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bl>
    <w:p w:rsidR="00932668" w:rsidRPr="00EC5BB4" w:rsidRDefault="00932668" w:rsidP="00932668">
      <w:pPr>
        <w:tabs>
          <w:tab w:val="num" w:pos="360"/>
        </w:tabs>
        <w:rPr>
          <w:rFonts w:cs="Arial"/>
          <w:i/>
          <w:spacing w:val="2"/>
          <w:sz w:val="24"/>
          <w:szCs w:val="24"/>
        </w:rPr>
      </w:pP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4D25ED" w:rsidP="00932668">
      <w:pPr>
        <w:tabs>
          <w:tab w:val="num" w:pos="360"/>
        </w:tabs>
        <w:rPr>
          <w:rFonts w:cs="Arial"/>
          <w:i/>
          <w:sz w:val="24"/>
          <w:szCs w:val="24"/>
          <w:lang w:val="sr-Cyrl-CS"/>
        </w:rPr>
      </w:pPr>
      <w:r>
        <w:rPr>
          <w:rFonts w:cs="Arial"/>
          <w:i/>
          <w:sz w:val="24"/>
          <w:szCs w:val="24"/>
          <w:lang w:val="sr-Cyrl-CS"/>
        </w:rPr>
        <w:t xml:space="preserve">        </w:t>
      </w:r>
      <w:r w:rsidR="00932668" w:rsidRPr="00EC5BB4">
        <w:rPr>
          <w:rFonts w:cs="Arial"/>
          <w:i/>
          <w:sz w:val="24"/>
          <w:szCs w:val="24"/>
          <w:lang w:val="sr-Cyrl-CS"/>
        </w:rPr>
        <w:t xml:space="preserve">                              м.п.</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spacing w:after="120"/>
        <w:rPr>
          <w:rFonts w:cs="Arial"/>
          <w:spacing w:val="4"/>
          <w:sz w:val="24"/>
          <w:szCs w:val="24"/>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rsidR="00FF70F8" w:rsidRPr="00FF70F8" w:rsidRDefault="00932668" w:rsidP="00FF70F8">
      <w:pPr>
        <w:tabs>
          <w:tab w:val="num" w:pos="360"/>
        </w:tabs>
        <w:rPr>
          <w:rFonts w:cs="Arial"/>
          <w:spacing w:val="2"/>
          <w:sz w:val="24"/>
          <w:szCs w:val="24"/>
          <w:lang w:val="sr-Cyrl-C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rsidR="00360845" w:rsidRDefault="00360845" w:rsidP="00360845">
      <w:pPr>
        <w:pStyle w:val="KDPodnaslov1"/>
        <w:spacing w:before="0"/>
        <w:ind w:left="360"/>
        <w:rPr>
          <w:rFonts w:cs="Arial"/>
          <w:sz w:val="24"/>
          <w:szCs w:val="24"/>
        </w:rPr>
      </w:pPr>
      <w:r>
        <w:rPr>
          <w:rFonts w:eastAsia="Arial Unicode MS" w:cs="Arial"/>
          <w:sz w:val="24"/>
          <w:szCs w:val="24"/>
        </w:rPr>
        <w:lastRenderedPageBreak/>
        <w:t xml:space="preserve">8. </w:t>
      </w:r>
      <w:bookmarkStart w:id="253" w:name="_Toc442559948"/>
      <w:r w:rsidRPr="00EC5BB4">
        <w:rPr>
          <w:rFonts w:cs="Arial"/>
          <w:sz w:val="24"/>
          <w:szCs w:val="24"/>
        </w:rPr>
        <w:t>МОДЕЛ УГОВОРА</w:t>
      </w:r>
      <w:bookmarkEnd w:id="253"/>
    </w:p>
    <w:p w:rsidR="00360845" w:rsidRPr="00EC5BB4" w:rsidRDefault="00360845" w:rsidP="00360845">
      <w:pPr>
        <w:pStyle w:val="KDPodnaslov1"/>
        <w:spacing w:before="0"/>
        <w:ind w:left="360"/>
        <w:rPr>
          <w:rFonts w:cs="Arial"/>
          <w:sz w:val="24"/>
          <w:szCs w:val="24"/>
        </w:rPr>
      </w:pPr>
    </w:p>
    <w:p w:rsidR="0010491D" w:rsidRDefault="00360845" w:rsidP="000600C8">
      <w:pPr>
        <w:widowControl w:val="0"/>
        <w:tabs>
          <w:tab w:val="left" w:pos="2700"/>
          <w:tab w:val="left" w:pos="9360"/>
        </w:tabs>
        <w:autoSpaceDE w:val="0"/>
        <w:autoSpaceDN w:val="0"/>
        <w:adjustRightInd w:val="0"/>
        <w:spacing w:line="280" w:lineRule="exact"/>
        <w:ind w:right="-50"/>
        <w:jc w:val="center"/>
        <w:rPr>
          <w:rFonts w:ascii="Times New Roman" w:hAnsi="Times New Roman"/>
          <w:spacing w:val="-20"/>
          <w:sz w:val="28"/>
          <w:szCs w:val="28"/>
          <w:lang w:val="sr-Cyrl-CS"/>
        </w:rPr>
      </w:pPr>
      <w:r w:rsidRPr="00EC5BB4">
        <w:rPr>
          <w:rFonts w:cs="Arial"/>
          <w:i/>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r w:rsidR="000600C8" w:rsidRPr="000600C8">
        <w:rPr>
          <w:rFonts w:ascii="Times New Roman" w:hAnsi="Times New Roman"/>
          <w:spacing w:val="-20"/>
          <w:sz w:val="28"/>
          <w:szCs w:val="28"/>
        </w:rPr>
        <w:t xml:space="preserve"> </w:t>
      </w:r>
    </w:p>
    <w:p w:rsidR="003F64DB" w:rsidRPr="0010491D" w:rsidRDefault="003F64DB" w:rsidP="0010491D">
      <w:pPr>
        <w:widowControl w:val="0"/>
        <w:tabs>
          <w:tab w:val="left" w:pos="2700"/>
          <w:tab w:val="left" w:pos="9360"/>
        </w:tabs>
        <w:autoSpaceDE w:val="0"/>
        <w:autoSpaceDN w:val="0"/>
        <w:adjustRightInd w:val="0"/>
        <w:spacing w:line="280" w:lineRule="exact"/>
        <w:ind w:right="-50"/>
        <w:jc w:val="center"/>
        <w:rPr>
          <w:rFonts w:ascii="Times New Roman" w:hAnsi="Times New Roman"/>
          <w:sz w:val="24"/>
          <w:szCs w:val="24"/>
          <w:lang w:val="sr-Cyrl-CS"/>
        </w:rPr>
      </w:pPr>
      <w:r w:rsidRPr="00A741B2">
        <w:rPr>
          <w:rFonts w:ascii="Times New Roman" w:hAnsi="Times New Roman"/>
          <w:spacing w:val="-20"/>
          <w:sz w:val="28"/>
          <w:szCs w:val="28"/>
        </w:rPr>
        <w:t>МОДЕЛ УГОВОРА</w:t>
      </w:r>
      <w:r w:rsidRPr="00A741B2">
        <w:rPr>
          <w:rFonts w:ascii="Times New Roman" w:hAnsi="Times New Roman"/>
          <w:spacing w:val="-20"/>
          <w:sz w:val="28"/>
          <w:szCs w:val="28"/>
          <w:lang w:val="sr-Cyrl-CS"/>
        </w:rPr>
        <w:t xml:space="preserve"> </w:t>
      </w:r>
    </w:p>
    <w:p w:rsidR="003F64DB" w:rsidRPr="000600C8" w:rsidRDefault="003F64DB" w:rsidP="003F64DB">
      <w:pPr>
        <w:jc w:val="center"/>
        <w:rPr>
          <w:rFonts w:cs="Arial"/>
          <w:sz w:val="24"/>
          <w:szCs w:val="24"/>
          <w:lang w:val="sr-Latn-CS"/>
        </w:rPr>
      </w:pPr>
      <w:r w:rsidRPr="000600C8">
        <w:rPr>
          <w:rFonts w:cs="Arial"/>
          <w:b/>
          <w:sz w:val="24"/>
          <w:szCs w:val="24"/>
          <w:lang w:val="sr-Cyrl-CS"/>
        </w:rPr>
        <w:t xml:space="preserve"> </w:t>
      </w:r>
      <w:r w:rsidRPr="000600C8">
        <w:rPr>
          <w:rFonts w:cs="Arial"/>
          <w:b/>
          <w:sz w:val="24"/>
          <w:szCs w:val="24"/>
          <w:lang w:val="en-GB"/>
        </w:rPr>
        <w:t xml:space="preserve"> </w:t>
      </w:r>
      <w:r w:rsidRPr="000600C8">
        <w:rPr>
          <w:rFonts w:cs="Arial"/>
          <w:sz w:val="24"/>
          <w:szCs w:val="24"/>
          <w:lang w:val="sr-Cyrl-CS"/>
        </w:rPr>
        <w:t xml:space="preserve">О НАБАВЦИ  УГОСТИТЕЉСКИХ УСЛУГА  </w:t>
      </w:r>
    </w:p>
    <w:p w:rsidR="00F476F2" w:rsidRPr="0010491D" w:rsidRDefault="0010491D" w:rsidP="00942A13">
      <w:pPr>
        <w:jc w:val="center"/>
        <w:rPr>
          <w:rFonts w:ascii="Times New Roman" w:hAnsi="Times New Roman"/>
          <w:iCs/>
          <w:lang w:val="sr-Cyrl-CS"/>
        </w:rPr>
      </w:pPr>
      <w:r>
        <w:rPr>
          <w:rFonts w:ascii="Times New Roman" w:hAnsi="Times New Roman"/>
          <w:iCs/>
          <w:lang w:val="sr-Cyrl-CS"/>
        </w:rPr>
        <w:t>(</w:t>
      </w:r>
      <w:r w:rsidR="00F476F2" w:rsidRPr="00C264C8">
        <w:rPr>
          <w:rFonts w:ascii="Times New Roman" w:hAnsi="Times New Roman"/>
          <w:iCs/>
        </w:rPr>
        <w:t>услуживање у ресторанима</w:t>
      </w:r>
      <w:r w:rsidR="00F476F2">
        <w:rPr>
          <w:rFonts w:ascii="Times New Roman" w:hAnsi="Times New Roman"/>
          <w:iCs/>
        </w:rPr>
        <w:t xml:space="preserve"> на територији Ниша</w:t>
      </w:r>
      <w:r>
        <w:rPr>
          <w:rFonts w:ascii="Times New Roman" w:hAnsi="Times New Roman"/>
          <w:iCs/>
          <w:lang w:val="sr-Cyrl-CS"/>
        </w:rPr>
        <w:t>)</w:t>
      </w:r>
    </w:p>
    <w:p w:rsidR="003F64DB" w:rsidRPr="000600C8" w:rsidRDefault="003F64DB" w:rsidP="003F64DB">
      <w:pPr>
        <w:rPr>
          <w:rFonts w:cs="Arial"/>
          <w:sz w:val="24"/>
          <w:szCs w:val="24"/>
          <w:lang w:val="sr-Cyrl-CS"/>
        </w:rPr>
      </w:pPr>
      <w:r w:rsidRPr="000600C8">
        <w:rPr>
          <w:rFonts w:cs="Arial"/>
          <w:sz w:val="24"/>
          <w:szCs w:val="24"/>
          <w:lang w:val="sr-Cyrl-CS"/>
        </w:rPr>
        <w:t>Закључен у Београду, дана ______________.између:</w:t>
      </w:r>
    </w:p>
    <w:p w:rsidR="003F64DB" w:rsidRPr="000600C8" w:rsidRDefault="003F64DB" w:rsidP="003F64DB">
      <w:pPr>
        <w:rPr>
          <w:rFonts w:cs="Arial"/>
          <w:sz w:val="24"/>
          <w:szCs w:val="24"/>
          <w:lang w:val="sr-Cyrl-CS"/>
        </w:rPr>
      </w:pPr>
    </w:p>
    <w:p w:rsidR="003F64DB" w:rsidRPr="000600C8" w:rsidRDefault="003F64DB" w:rsidP="003F64DB">
      <w:pPr>
        <w:spacing w:after="120"/>
        <w:rPr>
          <w:rFonts w:cs="Arial"/>
          <w:sz w:val="24"/>
          <w:szCs w:val="24"/>
          <w:lang w:val="sr-Cyrl-CS"/>
        </w:rPr>
      </w:pPr>
      <w:r w:rsidRPr="000600C8">
        <w:rPr>
          <w:rFonts w:cs="Arial"/>
          <w:b/>
          <w:sz w:val="24"/>
          <w:szCs w:val="24"/>
        </w:rPr>
        <w:t>РЕГУЛАТОРНA АГЕНЦИЈA ЗА ЕЛЕКТРОНСКЕ КОМУНИКАЦИЈЕ И ПОШТАНСКЕ УСЛУГЕ</w:t>
      </w:r>
      <w:r w:rsidRPr="000600C8">
        <w:rPr>
          <w:rFonts w:cs="Arial"/>
          <w:b/>
          <w:sz w:val="24"/>
          <w:szCs w:val="24"/>
          <w:lang w:val="sr-Cyrl-CS"/>
        </w:rPr>
        <w:t xml:space="preserve"> (РАТЕЛ)</w:t>
      </w:r>
      <w:r w:rsidRPr="000600C8">
        <w:rPr>
          <w:rFonts w:cs="Arial"/>
          <w:sz w:val="24"/>
          <w:szCs w:val="24"/>
        </w:rPr>
        <w:t xml:space="preserve">, са седиштем у  Београду, улица </w:t>
      </w:r>
      <w:r w:rsidR="00157B2D">
        <w:rPr>
          <w:rFonts w:cs="Arial"/>
          <w:sz w:val="24"/>
          <w:szCs w:val="24"/>
          <w:lang w:val="sr-Cyrl-CS"/>
        </w:rPr>
        <w:t>Палмотићева</w:t>
      </w:r>
      <w:r w:rsidR="00157B2D">
        <w:rPr>
          <w:rFonts w:cs="Arial"/>
          <w:sz w:val="24"/>
          <w:szCs w:val="24"/>
        </w:rPr>
        <w:t xml:space="preserve"> број </w:t>
      </w:r>
      <w:r w:rsidR="00157B2D">
        <w:rPr>
          <w:rFonts w:cs="Arial"/>
          <w:sz w:val="24"/>
          <w:szCs w:val="24"/>
          <w:lang w:val="sr-Cyrl-CS"/>
        </w:rPr>
        <w:t>2</w:t>
      </w:r>
      <w:r w:rsidRPr="000600C8">
        <w:rPr>
          <w:rFonts w:cs="Arial"/>
          <w:sz w:val="24"/>
          <w:szCs w:val="24"/>
        </w:rPr>
        <w:t xml:space="preserve"> (у даљем тексту:</w:t>
      </w:r>
      <w:r w:rsidRPr="000600C8">
        <w:rPr>
          <w:rFonts w:cs="Arial"/>
          <w:spacing w:val="20"/>
          <w:sz w:val="24"/>
          <w:szCs w:val="24"/>
        </w:rPr>
        <w:t xml:space="preserve"> </w:t>
      </w:r>
      <w:r w:rsidRPr="000600C8">
        <w:rPr>
          <w:rFonts w:cs="Arial"/>
          <w:b/>
          <w:sz w:val="24"/>
          <w:szCs w:val="24"/>
          <w:lang w:val="sr-Cyrl-CS"/>
        </w:rPr>
        <w:t>Куп</w:t>
      </w:r>
      <w:r w:rsidRPr="000600C8">
        <w:rPr>
          <w:rFonts w:cs="Arial"/>
          <w:b/>
          <w:sz w:val="24"/>
          <w:szCs w:val="24"/>
        </w:rPr>
        <w:t>ац</w:t>
      </w:r>
      <w:r w:rsidRPr="000600C8">
        <w:rPr>
          <w:rFonts w:cs="Arial"/>
          <w:sz w:val="24"/>
          <w:szCs w:val="24"/>
        </w:rPr>
        <w:t xml:space="preserve">), кога заступа </w:t>
      </w:r>
      <w:r w:rsidRPr="000600C8">
        <w:rPr>
          <w:rFonts w:cs="Arial"/>
          <w:sz w:val="24"/>
          <w:szCs w:val="24"/>
          <w:u w:val="single"/>
        </w:rPr>
        <w:t xml:space="preserve">директор др </w:t>
      </w:r>
      <w:r w:rsidRPr="000600C8">
        <w:rPr>
          <w:rFonts w:cs="Arial"/>
          <w:sz w:val="24"/>
          <w:szCs w:val="24"/>
          <w:u w:val="single"/>
          <w:lang w:val="sr-Cyrl-CS"/>
        </w:rPr>
        <w:t>Владица Тинтор</w:t>
      </w:r>
      <w:r w:rsidRPr="000600C8">
        <w:rPr>
          <w:rFonts w:cs="Arial"/>
          <w:sz w:val="24"/>
          <w:szCs w:val="24"/>
        </w:rPr>
        <w:t xml:space="preserve">, ПИБ:103986571; матични број: 17606590, број рачуна: 840-963627-41, шифра делатности: 84.13; </w:t>
      </w:r>
    </w:p>
    <w:p w:rsidR="003F64DB" w:rsidRPr="000600C8" w:rsidRDefault="003F64DB" w:rsidP="003F64DB">
      <w:pPr>
        <w:rPr>
          <w:rFonts w:cs="Arial"/>
          <w:sz w:val="24"/>
          <w:szCs w:val="24"/>
          <w:lang w:val="sr-Cyrl-CS"/>
        </w:rPr>
      </w:pPr>
      <w:r w:rsidRPr="000600C8">
        <w:rPr>
          <w:rFonts w:cs="Arial"/>
          <w:sz w:val="24"/>
          <w:szCs w:val="24"/>
        </w:rPr>
        <w:t xml:space="preserve">       </w:t>
      </w:r>
      <w:r w:rsidRPr="000600C8">
        <w:rPr>
          <w:rFonts w:cs="Arial"/>
          <w:sz w:val="24"/>
          <w:szCs w:val="24"/>
          <w:lang w:val="sr-Cyrl-CS"/>
        </w:rPr>
        <w:t>и</w:t>
      </w:r>
    </w:p>
    <w:p w:rsidR="003F64DB" w:rsidRPr="000600C8" w:rsidRDefault="003F64DB" w:rsidP="003F64DB">
      <w:pPr>
        <w:rPr>
          <w:rFonts w:cs="Arial"/>
          <w:sz w:val="24"/>
          <w:szCs w:val="24"/>
          <w:u w:val="single"/>
          <w:lang w:val="sr-Cyrl-CS"/>
        </w:rPr>
      </w:pPr>
      <w:r w:rsidRPr="000600C8">
        <w:rPr>
          <w:rFonts w:cs="Arial"/>
          <w:sz w:val="24"/>
          <w:szCs w:val="24"/>
        </w:rPr>
        <w:t>_______________________________________________</w:t>
      </w:r>
      <w:r w:rsidRPr="000600C8">
        <w:rPr>
          <w:rFonts w:cs="Arial"/>
          <w:sz w:val="24"/>
          <w:szCs w:val="24"/>
          <w:lang w:val="sr-Cyrl-CS"/>
        </w:rPr>
        <w:t xml:space="preserve">. </w:t>
      </w:r>
      <w:r w:rsidR="00942A13">
        <w:rPr>
          <w:rFonts w:cs="Arial"/>
          <w:sz w:val="24"/>
          <w:szCs w:val="24"/>
          <w:lang w:val="sr-Cyrl-CS"/>
        </w:rPr>
        <w:t xml:space="preserve">              </w:t>
      </w:r>
      <w:r w:rsidRPr="000600C8">
        <w:rPr>
          <w:rFonts w:cs="Arial"/>
          <w:sz w:val="24"/>
          <w:szCs w:val="24"/>
        </w:rPr>
        <w:t xml:space="preserve">у даљем тексту: </w:t>
      </w:r>
      <w:r w:rsidRPr="000600C8">
        <w:rPr>
          <w:rFonts w:cs="Arial"/>
          <w:b/>
          <w:sz w:val="24"/>
          <w:szCs w:val="24"/>
        </w:rPr>
        <w:t>Извршилац</w:t>
      </w:r>
      <w:r w:rsidRPr="000600C8">
        <w:rPr>
          <w:rFonts w:cs="Arial"/>
          <w:sz w:val="24"/>
          <w:szCs w:val="24"/>
        </w:rPr>
        <w:t>), кога заступа</w:t>
      </w:r>
      <w:r w:rsidRPr="000600C8">
        <w:rPr>
          <w:rFonts w:cs="Arial"/>
          <w:sz w:val="24"/>
          <w:szCs w:val="24"/>
          <w:lang w:val="sr-Cyrl-CS"/>
        </w:rPr>
        <w:t xml:space="preserve"> </w:t>
      </w:r>
      <w:r w:rsidRPr="000600C8">
        <w:rPr>
          <w:rFonts w:cs="Arial"/>
          <w:sz w:val="24"/>
          <w:szCs w:val="24"/>
          <w:u w:val="single"/>
        </w:rPr>
        <w:t>директор</w:t>
      </w:r>
      <w:r w:rsidRPr="000600C8">
        <w:rPr>
          <w:rFonts w:cs="Arial"/>
          <w:sz w:val="24"/>
          <w:szCs w:val="24"/>
          <w:u w:val="single"/>
          <w:lang w:val="sr-Cyrl-CS"/>
        </w:rPr>
        <w:t xml:space="preserve"> _______________________________________.</w:t>
      </w:r>
      <w:r w:rsidRPr="000600C8">
        <w:rPr>
          <w:rFonts w:cs="Arial"/>
          <w:b/>
          <w:sz w:val="24"/>
          <w:szCs w:val="24"/>
          <w:u w:val="single"/>
        </w:rPr>
        <w:t xml:space="preserve"> </w:t>
      </w:r>
    </w:p>
    <w:p w:rsidR="003F64DB" w:rsidRPr="000600C8" w:rsidRDefault="003F64DB" w:rsidP="003F64DB">
      <w:pPr>
        <w:rPr>
          <w:rFonts w:cs="Arial"/>
          <w:sz w:val="24"/>
          <w:szCs w:val="24"/>
        </w:rPr>
      </w:pPr>
      <w:r w:rsidRPr="000600C8">
        <w:rPr>
          <w:rFonts w:cs="Arial"/>
          <w:sz w:val="24"/>
          <w:szCs w:val="24"/>
        </w:rPr>
        <w:t>PIB:</w:t>
      </w:r>
      <w:r w:rsidRPr="000600C8">
        <w:rPr>
          <w:rFonts w:cs="Arial"/>
          <w:sz w:val="24"/>
          <w:szCs w:val="24"/>
          <w:lang w:val="sr-Cyrl-CS"/>
        </w:rPr>
        <w:t>______________</w:t>
      </w:r>
      <w:r w:rsidRPr="000600C8">
        <w:rPr>
          <w:rFonts w:cs="Arial"/>
          <w:sz w:val="24"/>
          <w:szCs w:val="24"/>
        </w:rPr>
        <w:t>; матични број:</w:t>
      </w:r>
      <w:r w:rsidRPr="000600C8">
        <w:rPr>
          <w:rFonts w:cs="Arial"/>
          <w:sz w:val="24"/>
          <w:szCs w:val="24"/>
          <w:lang w:val="sr-Cyrl-CS"/>
        </w:rPr>
        <w:t>_______________________</w:t>
      </w:r>
      <w:r w:rsidRPr="000600C8">
        <w:rPr>
          <w:rFonts w:cs="Arial"/>
          <w:sz w:val="24"/>
          <w:szCs w:val="24"/>
        </w:rPr>
        <w:t>;</w:t>
      </w:r>
    </w:p>
    <w:p w:rsidR="003F64DB" w:rsidRPr="000600C8" w:rsidRDefault="003F64DB" w:rsidP="003F64DB">
      <w:pPr>
        <w:rPr>
          <w:rFonts w:cs="Arial"/>
          <w:sz w:val="24"/>
          <w:szCs w:val="24"/>
        </w:rPr>
      </w:pPr>
      <w:r w:rsidRPr="000600C8">
        <w:rPr>
          <w:rFonts w:cs="Arial"/>
          <w:sz w:val="24"/>
          <w:szCs w:val="24"/>
        </w:rPr>
        <w:t>Рачун број:</w:t>
      </w:r>
      <w:r w:rsidRPr="000600C8">
        <w:rPr>
          <w:rFonts w:cs="Arial"/>
          <w:sz w:val="24"/>
          <w:szCs w:val="24"/>
          <w:lang w:val="sr-Cyrl-CS"/>
        </w:rPr>
        <w:t>_____________________</w:t>
      </w:r>
      <w:r w:rsidRPr="000600C8">
        <w:rPr>
          <w:rFonts w:cs="Arial"/>
          <w:sz w:val="24"/>
          <w:szCs w:val="24"/>
        </w:rPr>
        <w:t>; шифра делатности:</w:t>
      </w:r>
      <w:r w:rsidRPr="000600C8">
        <w:rPr>
          <w:rFonts w:cs="Arial"/>
          <w:sz w:val="24"/>
          <w:szCs w:val="24"/>
          <w:lang w:val="sr-Cyrl-CS"/>
        </w:rPr>
        <w:t>________________</w:t>
      </w:r>
      <w:r w:rsidRPr="000600C8">
        <w:rPr>
          <w:rFonts w:cs="Arial"/>
          <w:sz w:val="24"/>
          <w:szCs w:val="24"/>
        </w:rPr>
        <w:t>;</w:t>
      </w:r>
    </w:p>
    <w:p w:rsidR="003F64DB" w:rsidRPr="000600C8" w:rsidRDefault="003F64DB" w:rsidP="003F64DB">
      <w:pPr>
        <w:rPr>
          <w:rFonts w:cs="Arial"/>
          <w:sz w:val="24"/>
          <w:szCs w:val="24"/>
          <w:lang w:val="sr-Cyrl-CS"/>
        </w:rPr>
      </w:pPr>
      <w:r w:rsidRPr="000600C8">
        <w:rPr>
          <w:rFonts w:cs="Arial"/>
          <w:sz w:val="24"/>
          <w:szCs w:val="24"/>
        </w:rPr>
        <w:t xml:space="preserve">Обвезник ПДВ-а: </w:t>
      </w:r>
      <w:r w:rsidRPr="000600C8">
        <w:rPr>
          <w:rFonts w:cs="Arial"/>
          <w:b/>
          <w:sz w:val="24"/>
          <w:szCs w:val="24"/>
        </w:rPr>
        <w:t>Да</w:t>
      </w:r>
      <w:r w:rsidRPr="000600C8">
        <w:rPr>
          <w:rFonts w:cs="Arial"/>
          <w:sz w:val="24"/>
          <w:szCs w:val="24"/>
        </w:rPr>
        <w:t>/Не.</w:t>
      </w:r>
    </w:p>
    <w:p w:rsidR="003F64DB" w:rsidRPr="000600C8" w:rsidRDefault="003F64DB" w:rsidP="003F64DB">
      <w:pPr>
        <w:tabs>
          <w:tab w:val="center" w:pos="4680"/>
        </w:tabs>
        <w:jc w:val="center"/>
        <w:rPr>
          <w:rFonts w:cs="Arial"/>
          <w:b/>
          <w:i/>
          <w:sz w:val="24"/>
          <w:szCs w:val="24"/>
          <w:lang w:val="sr-Cyrl-CS"/>
        </w:rPr>
      </w:pPr>
      <w:r w:rsidRPr="000600C8">
        <w:rPr>
          <w:rFonts w:cs="Arial"/>
          <w:b/>
          <w:i/>
          <w:sz w:val="24"/>
          <w:szCs w:val="24"/>
          <w:lang w:val="sr-Cyrl-CS"/>
        </w:rPr>
        <w:t>Предмет Уговора</w:t>
      </w:r>
    </w:p>
    <w:p w:rsidR="003F64DB" w:rsidRPr="000600C8" w:rsidRDefault="003F64DB" w:rsidP="003F64DB">
      <w:pPr>
        <w:jc w:val="center"/>
        <w:rPr>
          <w:rFonts w:cs="Arial"/>
          <w:b/>
          <w:i/>
          <w:sz w:val="24"/>
          <w:szCs w:val="24"/>
          <w:lang w:val="sr-Cyrl-CS"/>
        </w:rPr>
      </w:pPr>
      <w:r w:rsidRPr="000600C8">
        <w:rPr>
          <w:rFonts w:cs="Arial"/>
          <w:b/>
          <w:i/>
          <w:sz w:val="24"/>
          <w:szCs w:val="24"/>
          <w:lang w:val="sr-Cyrl-CS"/>
        </w:rPr>
        <w:t>Члан 1.</w:t>
      </w:r>
    </w:p>
    <w:p w:rsidR="003F64DB" w:rsidRPr="000600C8" w:rsidRDefault="003F64DB" w:rsidP="003F64DB">
      <w:pPr>
        <w:rPr>
          <w:rFonts w:cs="Arial"/>
          <w:sz w:val="24"/>
          <w:szCs w:val="24"/>
          <w:lang w:val="sr-Cyrl-CS"/>
        </w:rPr>
      </w:pPr>
      <w:r w:rsidRPr="000600C8">
        <w:rPr>
          <w:rFonts w:cs="Arial"/>
          <w:sz w:val="24"/>
          <w:szCs w:val="24"/>
          <w:lang w:val="sr-Cyrl-CS"/>
        </w:rPr>
        <w:t xml:space="preserve">Предмет овог Уговора </w:t>
      </w:r>
      <w:r w:rsidRPr="000600C8">
        <w:rPr>
          <w:rFonts w:cs="Arial"/>
          <w:iCs/>
          <w:sz w:val="24"/>
          <w:szCs w:val="24"/>
          <w:lang w:val="sr-Cyrl-CS"/>
        </w:rPr>
        <w:t xml:space="preserve">је пружање услуга ресторана </w:t>
      </w:r>
      <w:r w:rsidRPr="000600C8">
        <w:rPr>
          <w:rFonts w:cs="Arial"/>
          <w:b/>
          <w:bCs/>
          <w:sz w:val="24"/>
          <w:szCs w:val="24"/>
          <w:lang w:val="sr-Cyrl-CS"/>
        </w:rPr>
        <w:t>за потребе Регулаторнe агенцијe за електронске комуникације и поштанске услуге“</w:t>
      </w:r>
      <w:r w:rsidRPr="000600C8">
        <w:rPr>
          <w:rFonts w:cs="Arial"/>
          <w:sz w:val="24"/>
          <w:szCs w:val="24"/>
          <w:lang w:val="sr-Cyrl-CS"/>
        </w:rPr>
        <w:t>,  у поступку јавне набавке мале вредности, на основу прихваћене понуде Извршиоца.</w:t>
      </w:r>
    </w:p>
    <w:p w:rsidR="003F64DB" w:rsidRPr="000600C8" w:rsidRDefault="003F64DB" w:rsidP="003F64DB">
      <w:pPr>
        <w:rPr>
          <w:rFonts w:cs="Arial"/>
          <w:sz w:val="24"/>
          <w:szCs w:val="24"/>
          <w:lang w:val="sr-Cyrl-CS"/>
        </w:rPr>
      </w:pPr>
    </w:p>
    <w:p w:rsidR="003F64DB" w:rsidRPr="000600C8" w:rsidRDefault="003F64DB" w:rsidP="003F64DB">
      <w:pPr>
        <w:pStyle w:val="Heading2"/>
        <w:spacing w:before="0"/>
        <w:jc w:val="center"/>
        <w:rPr>
          <w:rFonts w:cs="Arial"/>
          <w:sz w:val="24"/>
          <w:szCs w:val="24"/>
          <w:lang w:val="sr-Cyrl-CS"/>
        </w:rPr>
      </w:pPr>
      <w:r w:rsidRPr="000600C8">
        <w:rPr>
          <w:rFonts w:cs="Arial"/>
          <w:sz w:val="24"/>
          <w:szCs w:val="24"/>
          <w:lang w:val="sr-Latn-CS"/>
        </w:rPr>
        <w:t xml:space="preserve">Члан </w:t>
      </w:r>
      <w:r w:rsidRPr="000600C8">
        <w:rPr>
          <w:rFonts w:cs="Arial"/>
          <w:sz w:val="24"/>
          <w:szCs w:val="24"/>
          <w:lang w:val="sr-Cyrl-CS"/>
        </w:rPr>
        <w:t>2.</w:t>
      </w:r>
    </w:p>
    <w:p w:rsidR="003F64DB" w:rsidRPr="000600C8" w:rsidRDefault="003F64DB" w:rsidP="003F64DB">
      <w:pPr>
        <w:autoSpaceDE w:val="0"/>
        <w:autoSpaceDN w:val="0"/>
        <w:adjustRightInd w:val="0"/>
        <w:rPr>
          <w:rFonts w:eastAsiaTheme="minorHAnsi" w:cs="Arial"/>
          <w:color w:val="000000"/>
          <w:sz w:val="24"/>
          <w:szCs w:val="24"/>
        </w:rPr>
      </w:pPr>
      <w:r w:rsidRPr="000600C8">
        <w:rPr>
          <w:rFonts w:eastAsiaTheme="minorHAnsi" w:cs="Arial"/>
          <w:bCs/>
          <w:color w:val="000000"/>
          <w:sz w:val="24"/>
          <w:szCs w:val="24"/>
        </w:rPr>
        <w:t xml:space="preserve">Уговорне стране сагласно констатују: </w:t>
      </w:r>
    </w:p>
    <w:p w:rsidR="003F64DB" w:rsidRPr="000600C8" w:rsidRDefault="003F64DB" w:rsidP="003F64DB">
      <w:pPr>
        <w:autoSpaceDE w:val="0"/>
        <w:autoSpaceDN w:val="0"/>
        <w:adjustRightInd w:val="0"/>
        <w:spacing w:after="17"/>
        <w:rPr>
          <w:rFonts w:eastAsiaTheme="minorHAnsi" w:cs="Arial"/>
          <w:color w:val="000000"/>
          <w:sz w:val="24"/>
          <w:szCs w:val="24"/>
        </w:rPr>
      </w:pPr>
      <w:r w:rsidRPr="000600C8">
        <w:rPr>
          <w:rFonts w:eastAsiaTheme="minorHAnsi" w:cs="Arial"/>
          <w:color w:val="000000"/>
          <w:sz w:val="24"/>
          <w:szCs w:val="24"/>
        </w:rPr>
        <w:t xml:space="preserve">- да је Наручилац, на основу члана 39. Закона о јавним набавкама („Сл. гласник РС“ бр.124/2012 и 14/15), спровео поступак јавне набавке мале вредности, - набавка ресторанских услуга у </w:t>
      </w:r>
      <w:r w:rsidR="0010491D">
        <w:rPr>
          <w:rFonts w:eastAsiaTheme="minorHAnsi" w:cs="Arial"/>
          <w:color w:val="000000"/>
          <w:sz w:val="24"/>
          <w:szCs w:val="24"/>
          <w:lang w:val="sr-Cyrl-CS"/>
        </w:rPr>
        <w:t>Нишу</w:t>
      </w:r>
      <w:r w:rsidRPr="000600C8">
        <w:rPr>
          <w:rFonts w:eastAsiaTheme="minorHAnsi" w:cs="Arial"/>
          <w:color w:val="000000"/>
          <w:sz w:val="24"/>
          <w:szCs w:val="24"/>
        </w:rPr>
        <w:t>, за потребе Наручиоца, за пер</w:t>
      </w:r>
      <w:r w:rsidRPr="000600C8">
        <w:rPr>
          <w:rFonts w:eastAsiaTheme="minorHAnsi" w:cs="Arial"/>
          <w:color w:val="000000"/>
          <w:sz w:val="24"/>
          <w:szCs w:val="24"/>
          <w:lang w:val="sr-Cyrl-CS"/>
        </w:rPr>
        <w:t>и</w:t>
      </w:r>
      <w:r w:rsidRPr="000600C8">
        <w:rPr>
          <w:rFonts w:eastAsiaTheme="minorHAnsi" w:cs="Arial"/>
          <w:color w:val="000000"/>
          <w:sz w:val="24"/>
          <w:szCs w:val="24"/>
        </w:rPr>
        <w:t xml:space="preserve">од од 12 месеци, од дана потписивања), редни број јавне набавке </w:t>
      </w:r>
      <w:r w:rsidRPr="000600C8">
        <w:rPr>
          <w:rFonts w:eastAsiaTheme="minorHAnsi" w:cs="Arial"/>
          <w:bCs/>
          <w:color w:val="000000"/>
          <w:sz w:val="24"/>
          <w:szCs w:val="24"/>
          <w:lang w:val="sr-Cyrl-CS"/>
        </w:rPr>
        <w:t>1 02-4047-</w:t>
      </w:r>
      <w:r w:rsidR="001E6A01">
        <w:rPr>
          <w:rFonts w:eastAsiaTheme="minorHAnsi" w:cs="Arial"/>
          <w:bCs/>
          <w:color w:val="000000"/>
          <w:sz w:val="24"/>
          <w:szCs w:val="24"/>
          <w:lang w:val="sr-Cyrl-CS"/>
        </w:rPr>
        <w:t>32</w:t>
      </w:r>
      <w:r w:rsidRPr="000600C8">
        <w:rPr>
          <w:rFonts w:eastAsiaTheme="minorHAnsi" w:cs="Arial"/>
          <w:bCs/>
          <w:color w:val="000000"/>
          <w:sz w:val="24"/>
          <w:szCs w:val="24"/>
          <w:lang w:val="sr-Cyrl-CS"/>
        </w:rPr>
        <w:t>/1</w:t>
      </w:r>
      <w:r w:rsidR="00F476F2">
        <w:rPr>
          <w:rFonts w:eastAsiaTheme="minorHAnsi" w:cs="Arial"/>
          <w:bCs/>
          <w:color w:val="000000"/>
          <w:sz w:val="24"/>
          <w:szCs w:val="24"/>
          <w:lang w:val="sr-Cyrl-CS"/>
        </w:rPr>
        <w:t>7</w:t>
      </w:r>
      <w:r w:rsidRPr="000600C8">
        <w:rPr>
          <w:rFonts w:eastAsiaTheme="minorHAnsi" w:cs="Arial"/>
          <w:bCs/>
          <w:color w:val="000000"/>
          <w:sz w:val="24"/>
          <w:szCs w:val="24"/>
          <w:lang w:val="sr-Cyrl-CS"/>
        </w:rPr>
        <w:t>.</w:t>
      </w:r>
      <w:r w:rsidRPr="000600C8">
        <w:rPr>
          <w:rFonts w:eastAsiaTheme="minorHAnsi" w:cs="Arial"/>
          <w:bCs/>
          <w:color w:val="000000"/>
          <w:sz w:val="24"/>
          <w:szCs w:val="24"/>
        </w:rPr>
        <w:t xml:space="preserve"> </w:t>
      </w:r>
    </w:p>
    <w:p w:rsidR="003F64DB" w:rsidRPr="000600C8" w:rsidRDefault="003F64DB" w:rsidP="003F64DB">
      <w:pPr>
        <w:autoSpaceDE w:val="0"/>
        <w:autoSpaceDN w:val="0"/>
        <w:adjustRightInd w:val="0"/>
        <w:spacing w:after="17"/>
        <w:rPr>
          <w:rFonts w:eastAsiaTheme="minorHAnsi" w:cs="Arial"/>
          <w:color w:val="000000"/>
          <w:sz w:val="24"/>
          <w:szCs w:val="24"/>
        </w:rPr>
      </w:pPr>
      <w:r w:rsidRPr="000600C8">
        <w:rPr>
          <w:rFonts w:eastAsiaTheme="minorHAnsi" w:cs="Arial"/>
          <w:color w:val="000000"/>
          <w:sz w:val="24"/>
          <w:szCs w:val="24"/>
        </w:rPr>
        <w:t xml:space="preserve">- да је Извршилац, као пружалац услуге, на основу позива за достављање понуда, у својству Понуђача доставио своју Понуду бр. ______ од __________ </w:t>
      </w:r>
      <w:r w:rsidR="001E6A01">
        <w:rPr>
          <w:rFonts w:eastAsiaTheme="minorHAnsi" w:cs="Arial"/>
          <w:color w:val="000000"/>
          <w:sz w:val="24"/>
          <w:szCs w:val="24"/>
        </w:rPr>
        <w:t>201</w:t>
      </w:r>
      <w:r w:rsidR="001E6A01">
        <w:rPr>
          <w:rFonts w:eastAsiaTheme="minorHAnsi" w:cs="Arial"/>
          <w:color w:val="000000"/>
          <w:sz w:val="24"/>
          <w:szCs w:val="24"/>
          <w:lang w:val="sr-Cyrl-CS"/>
        </w:rPr>
        <w:t>8</w:t>
      </w:r>
      <w:r w:rsidR="00F476F2">
        <w:rPr>
          <w:rFonts w:eastAsiaTheme="minorHAnsi" w:cs="Arial"/>
          <w:color w:val="000000"/>
          <w:sz w:val="24"/>
          <w:szCs w:val="24"/>
        </w:rPr>
        <w:t xml:space="preserve">.године </w:t>
      </w:r>
      <w:r w:rsidRPr="000600C8">
        <w:rPr>
          <w:rFonts w:eastAsiaTheme="minorHAnsi" w:cs="Arial"/>
          <w:color w:val="000000"/>
          <w:sz w:val="24"/>
          <w:szCs w:val="24"/>
        </w:rPr>
        <w:t>која је заведена код Наручиоца под бројем: ______</w:t>
      </w:r>
      <w:r w:rsidRPr="000600C8">
        <w:rPr>
          <w:rFonts w:eastAsiaTheme="minorHAnsi" w:cs="Arial"/>
          <w:color w:val="000000"/>
          <w:sz w:val="24"/>
          <w:szCs w:val="24"/>
          <w:lang w:val="sr-Cyrl-CS"/>
        </w:rPr>
        <w:t>______</w:t>
      </w:r>
      <w:r w:rsidRPr="000600C8">
        <w:rPr>
          <w:rFonts w:eastAsiaTheme="minorHAnsi" w:cs="Arial"/>
          <w:color w:val="000000"/>
          <w:sz w:val="24"/>
          <w:szCs w:val="24"/>
        </w:rPr>
        <w:t xml:space="preserve"> од ___________</w:t>
      </w:r>
      <w:r w:rsidR="001E6A01">
        <w:rPr>
          <w:rFonts w:eastAsiaTheme="minorHAnsi" w:cs="Arial"/>
          <w:color w:val="000000"/>
          <w:sz w:val="24"/>
          <w:szCs w:val="24"/>
        </w:rPr>
        <w:t>201</w:t>
      </w:r>
      <w:r w:rsidR="001E6A01">
        <w:rPr>
          <w:rFonts w:eastAsiaTheme="minorHAnsi" w:cs="Arial"/>
          <w:color w:val="000000"/>
          <w:sz w:val="24"/>
          <w:szCs w:val="24"/>
          <w:lang w:val="sr-Cyrl-CS"/>
        </w:rPr>
        <w:t>8</w:t>
      </w:r>
      <w:r w:rsidR="00F476F2">
        <w:rPr>
          <w:rFonts w:eastAsiaTheme="minorHAnsi" w:cs="Arial"/>
          <w:color w:val="000000"/>
          <w:sz w:val="24"/>
          <w:szCs w:val="24"/>
        </w:rPr>
        <w:t xml:space="preserve">.године </w:t>
      </w:r>
      <w:r w:rsidRPr="000600C8">
        <w:rPr>
          <w:rFonts w:eastAsiaTheme="minorHAnsi" w:cs="Arial"/>
          <w:b/>
          <w:color w:val="000000"/>
          <w:sz w:val="24"/>
          <w:szCs w:val="24"/>
        </w:rPr>
        <w:t>(</w:t>
      </w:r>
      <w:r w:rsidRPr="000600C8">
        <w:rPr>
          <w:rFonts w:eastAsiaTheme="minorHAnsi" w:cs="Arial"/>
          <w:b/>
          <w:bCs/>
          <w:color w:val="000000"/>
          <w:sz w:val="24"/>
          <w:szCs w:val="24"/>
        </w:rPr>
        <w:t>попуњава Наручилац</w:t>
      </w:r>
      <w:r w:rsidRPr="000600C8">
        <w:rPr>
          <w:rFonts w:eastAsiaTheme="minorHAnsi" w:cs="Arial"/>
          <w:b/>
          <w:color w:val="000000"/>
          <w:sz w:val="24"/>
          <w:szCs w:val="24"/>
        </w:rPr>
        <w:t>)</w:t>
      </w:r>
      <w:r w:rsidRPr="000600C8">
        <w:rPr>
          <w:rFonts w:eastAsiaTheme="minorHAnsi" w:cs="Arial"/>
          <w:color w:val="000000"/>
          <w:sz w:val="24"/>
          <w:szCs w:val="24"/>
        </w:rPr>
        <w:t xml:space="preserve"> која се налази у прилогу уговора и чини његов саставни део (у даљем тексту: Понуда); </w:t>
      </w:r>
    </w:p>
    <w:p w:rsidR="003F64DB" w:rsidRDefault="003F64DB" w:rsidP="003F64DB">
      <w:pPr>
        <w:autoSpaceDE w:val="0"/>
        <w:autoSpaceDN w:val="0"/>
        <w:adjustRightInd w:val="0"/>
        <w:rPr>
          <w:rFonts w:eastAsiaTheme="minorHAnsi" w:cs="Arial"/>
          <w:color w:val="000000"/>
          <w:sz w:val="24"/>
          <w:szCs w:val="24"/>
          <w:lang w:val="sr-Cyrl-CS"/>
        </w:rPr>
      </w:pPr>
      <w:r w:rsidRPr="000600C8">
        <w:rPr>
          <w:rFonts w:eastAsiaTheme="minorHAnsi" w:cs="Arial"/>
          <w:color w:val="000000"/>
          <w:sz w:val="24"/>
          <w:szCs w:val="24"/>
        </w:rPr>
        <w:lastRenderedPageBreak/>
        <w:t xml:space="preserve">- да је Наручилац уз примену критеријума </w:t>
      </w:r>
      <w:r w:rsidRPr="000600C8">
        <w:rPr>
          <w:rFonts w:eastAsiaTheme="minorHAnsi" w:cs="Arial"/>
          <w:color w:val="000000"/>
          <w:sz w:val="24"/>
          <w:szCs w:val="24"/>
          <w:lang w:val="sr-Cyrl-CS"/>
        </w:rPr>
        <w:t>најнижа понуђена цена</w:t>
      </w:r>
      <w:r w:rsidRPr="000600C8">
        <w:rPr>
          <w:rFonts w:eastAsiaTheme="minorHAnsi" w:cs="Arial"/>
          <w:color w:val="000000"/>
          <w:sz w:val="24"/>
          <w:szCs w:val="24"/>
        </w:rPr>
        <w:t>, донео Одлуку о додели уговора број _______________ од __________</w:t>
      </w:r>
      <w:r>
        <w:rPr>
          <w:rFonts w:eastAsiaTheme="minorHAnsi" w:cs="Arial"/>
          <w:color w:val="000000"/>
          <w:sz w:val="24"/>
          <w:szCs w:val="24"/>
        </w:rPr>
        <w:t>201</w:t>
      </w:r>
      <w:r w:rsidR="001E6A01">
        <w:rPr>
          <w:rFonts w:eastAsiaTheme="minorHAnsi" w:cs="Arial"/>
          <w:color w:val="000000"/>
          <w:sz w:val="24"/>
          <w:szCs w:val="24"/>
          <w:lang w:val="sr-Cyrl-CS"/>
        </w:rPr>
        <w:t>8</w:t>
      </w:r>
      <w:r w:rsidRPr="000600C8">
        <w:rPr>
          <w:rFonts w:eastAsiaTheme="minorHAnsi" w:cs="Arial"/>
          <w:color w:val="000000"/>
          <w:sz w:val="24"/>
          <w:szCs w:val="24"/>
        </w:rPr>
        <w:t xml:space="preserve">. године </w:t>
      </w:r>
      <w:r w:rsidRPr="000600C8">
        <w:rPr>
          <w:rFonts w:eastAsiaTheme="minorHAnsi" w:cs="Arial"/>
          <w:b/>
          <w:color w:val="000000"/>
          <w:sz w:val="24"/>
          <w:szCs w:val="24"/>
        </w:rPr>
        <w:t>(</w:t>
      </w:r>
      <w:r w:rsidRPr="000600C8">
        <w:rPr>
          <w:rFonts w:eastAsiaTheme="minorHAnsi" w:cs="Arial"/>
          <w:b/>
          <w:bCs/>
          <w:color w:val="000000"/>
          <w:sz w:val="24"/>
          <w:szCs w:val="24"/>
        </w:rPr>
        <w:t>попуњава Наручилац</w:t>
      </w:r>
      <w:r w:rsidRPr="000600C8">
        <w:rPr>
          <w:rFonts w:eastAsiaTheme="minorHAnsi" w:cs="Arial"/>
          <w:b/>
          <w:color w:val="000000"/>
          <w:sz w:val="24"/>
          <w:szCs w:val="24"/>
        </w:rPr>
        <w:t>),</w:t>
      </w:r>
      <w:r w:rsidRPr="000600C8">
        <w:rPr>
          <w:rFonts w:eastAsiaTheme="minorHAnsi" w:cs="Arial"/>
          <w:color w:val="000000"/>
          <w:sz w:val="24"/>
          <w:szCs w:val="24"/>
        </w:rPr>
        <w:t xml:space="preserve"> </w:t>
      </w:r>
    </w:p>
    <w:p w:rsidR="003F64DB" w:rsidRPr="00CF2A27" w:rsidRDefault="003F64DB" w:rsidP="003F64DB">
      <w:pPr>
        <w:autoSpaceDE w:val="0"/>
        <w:autoSpaceDN w:val="0"/>
        <w:adjustRightInd w:val="0"/>
        <w:rPr>
          <w:rFonts w:eastAsiaTheme="minorHAnsi" w:cs="Arial"/>
          <w:color w:val="000000"/>
          <w:sz w:val="24"/>
          <w:szCs w:val="24"/>
          <w:lang w:val="sr-Cyrl-CS"/>
        </w:rPr>
      </w:pPr>
    </w:p>
    <w:p w:rsidR="003F64DB" w:rsidRPr="000600C8" w:rsidRDefault="003F64DB" w:rsidP="003F64DB">
      <w:pPr>
        <w:pStyle w:val="Heading2"/>
        <w:spacing w:before="0"/>
        <w:jc w:val="center"/>
        <w:rPr>
          <w:rFonts w:cs="Arial"/>
          <w:sz w:val="24"/>
          <w:szCs w:val="24"/>
          <w:lang w:val="sr-Cyrl-CS"/>
        </w:rPr>
      </w:pPr>
      <w:r w:rsidRPr="000600C8">
        <w:rPr>
          <w:rFonts w:cs="Arial"/>
          <w:sz w:val="24"/>
          <w:szCs w:val="24"/>
          <w:lang w:val="ru-RU"/>
        </w:rPr>
        <w:t>Члан 3</w:t>
      </w:r>
      <w:r w:rsidRPr="000600C8">
        <w:rPr>
          <w:rFonts w:cs="Arial"/>
          <w:sz w:val="24"/>
          <w:szCs w:val="24"/>
          <w:lang w:val="sr-Cyrl-CS"/>
        </w:rPr>
        <w:t>.</w:t>
      </w:r>
    </w:p>
    <w:p w:rsidR="003F64DB" w:rsidRPr="000600C8" w:rsidRDefault="003F64DB" w:rsidP="003F64DB">
      <w:pPr>
        <w:autoSpaceDE w:val="0"/>
        <w:autoSpaceDN w:val="0"/>
        <w:adjustRightInd w:val="0"/>
        <w:rPr>
          <w:rFonts w:eastAsiaTheme="minorHAnsi" w:cs="Arial"/>
          <w:color w:val="000000"/>
          <w:sz w:val="24"/>
          <w:szCs w:val="24"/>
        </w:rPr>
      </w:pPr>
      <w:r w:rsidRPr="000600C8">
        <w:rPr>
          <w:rFonts w:eastAsiaTheme="minorHAnsi" w:cs="Arial"/>
          <w:color w:val="000000"/>
          <w:sz w:val="24"/>
          <w:szCs w:val="24"/>
          <w:lang w:val="sr-Cyrl-CS"/>
        </w:rPr>
        <w:t xml:space="preserve">Јединичне </w:t>
      </w:r>
      <w:r w:rsidRPr="000600C8">
        <w:rPr>
          <w:rFonts w:eastAsiaTheme="minorHAnsi" w:cs="Arial"/>
          <w:color w:val="000000"/>
          <w:sz w:val="24"/>
          <w:szCs w:val="24"/>
        </w:rPr>
        <w:t xml:space="preserve">цена, који представљају предмет јавне набавке а према ценама датим у Понуди, </w:t>
      </w:r>
      <w:r w:rsidRPr="000600C8">
        <w:rPr>
          <w:rFonts w:eastAsiaTheme="minorHAnsi" w:cs="Arial"/>
          <w:color w:val="000000"/>
          <w:sz w:val="24"/>
          <w:szCs w:val="24"/>
          <w:lang w:val="sr-Cyrl-CS"/>
        </w:rPr>
        <w:t>дате су у прилогу Уговора</w:t>
      </w:r>
      <w:r w:rsidRPr="000600C8">
        <w:rPr>
          <w:rFonts w:eastAsiaTheme="minorHAnsi" w:cs="Arial"/>
          <w:color w:val="000000"/>
          <w:sz w:val="24"/>
          <w:szCs w:val="24"/>
        </w:rPr>
        <w:t xml:space="preserve">. </w:t>
      </w:r>
    </w:p>
    <w:p w:rsidR="003F64DB" w:rsidRPr="000600C8" w:rsidRDefault="003F64DB" w:rsidP="003F64DB">
      <w:pPr>
        <w:autoSpaceDE w:val="0"/>
        <w:autoSpaceDN w:val="0"/>
        <w:adjustRightInd w:val="0"/>
        <w:rPr>
          <w:rFonts w:eastAsiaTheme="minorHAnsi" w:cs="Arial"/>
          <w:color w:val="000000"/>
          <w:sz w:val="24"/>
          <w:szCs w:val="24"/>
        </w:rPr>
      </w:pPr>
      <w:r w:rsidRPr="000600C8">
        <w:rPr>
          <w:rFonts w:eastAsiaTheme="minorHAnsi" w:cs="Arial"/>
          <w:color w:val="000000"/>
          <w:sz w:val="24"/>
          <w:szCs w:val="24"/>
        </w:rPr>
        <w:t>Цен</w:t>
      </w:r>
      <w:r w:rsidRPr="000600C8">
        <w:rPr>
          <w:rFonts w:eastAsiaTheme="minorHAnsi" w:cs="Arial"/>
          <w:color w:val="000000"/>
          <w:sz w:val="24"/>
          <w:szCs w:val="24"/>
          <w:lang w:val="sr-Cyrl-CS"/>
        </w:rPr>
        <w:t>е</w:t>
      </w:r>
      <w:r w:rsidRPr="000600C8">
        <w:rPr>
          <w:rFonts w:eastAsiaTheme="minorHAnsi" w:cs="Arial"/>
          <w:color w:val="000000"/>
          <w:sz w:val="24"/>
          <w:szCs w:val="24"/>
        </w:rPr>
        <w:t xml:space="preserve"> из става 1. овог члана обухвата</w:t>
      </w:r>
      <w:r w:rsidRPr="000600C8">
        <w:rPr>
          <w:rFonts w:eastAsiaTheme="minorHAnsi" w:cs="Arial"/>
          <w:color w:val="000000"/>
          <w:sz w:val="24"/>
          <w:szCs w:val="24"/>
          <w:lang w:val="sr-Cyrl-CS"/>
        </w:rPr>
        <w:t xml:space="preserve">ју </w:t>
      </w:r>
      <w:r w:rsidRPr="000600C8">
        <w:rPr>
          <w:rFonts w:eastAsiaTheme="minorHAnsi" w:cs="Arial"/>
          <w:color w:val="000000"/>
          <w:sz w:val="24"/>
          <w:szCs w:val="24"/>
        </w:rPr>
        <w:t xml:space="preserve"> и све трошкове везане за извршење предметних услуга из члана 2. овог Уговора. </w:t>
      </w:r>
    </w:p>
    <w:p w:rsidR="003F64DB" w:rsidRPr="000600C8" w:rsidRDefault="003F64DB" w:rsidP="003F64DB">
      <w:pPr>
        <w:autoSpaceDE w:val="0"/>
        <w:autoSpaceDN w:val="0"/>
        <w:adjustRightInd w:val="0"/>
        <w:rPr>
          <w:rFonts w:eastAsiaTheme="minorHAnsi" w:cs="Arial"/>
          <w:color w:val="000000"/>
          <w:sz w:val="24"/>
          <w:szCs w:val="24"/>
        </w:rPr>
      </w:pPr>
      <w:r w:rsidRPr="000600C8">
        <w:rPr>
          <w:rFonts w:eastAsiaTheme="minorHAnsi" w:cs="Arial"/>
          <w:color w:val="000000"/>
          <w:sz w:val="24"/>
          <w:szCs w:val="24"/>
        </w:rPr>
        <w:t>У току важења Уговора цен</w:t>
      </w:r>
      <w:r w:rsidRPr="000600C8">
        <w:rPr>
          <w:rFonts w:eastAsiaTheme="minorHAnsi" w:cs="Arial"/>
          <w:color w:val="000000"/>
          <w:sz w:val="24"/>
          <w:szCs w:val="24"/>
          <w:lang w:val="sr-Cyrl-CS"/>
        </w:rPr>
        <w:t>е</w:t>
      </w:r>
      <w:r w:rsidRPr="000600C8">
        <w:rPr>
          <w:rFonts w:eastAsiaTheme="minorHAnsi" w:cs="Arial"/>
          <w:color w:val="000000"/>
          <w:sz w:val="24"/>
          <w:szCs w:val="24"/>
        </w:rPr>
        <w:t xml:space="preserve"> </w:t>
      </w:r>
      <w:r w:rsidRPr="000600C8">
        <w:rPr>
          <w:rFonts w:eastAsiaTheme="minorHAnsi" w:cs="Arial"/>
          <w:color w:val="000000"/>
          <w:sz w:val="24"/>
          <w:szCs w:val="24"/>
          <w:lang w:val="sr-Cyrl-CS"/>
        </w:rPr>
        <w:t>су</w:t>
      </w:r>
      <w:r w:rsidRPr="000600C8">
        <w:rPr>
          <w:rFonts w:eastAsiaTheme="minorHAnsi" w:cs="Arial"/>
          <w:color w:val="000000"/>
          <w:sz w:val="24"/>
          <w:szCs w:val="24"/>
        </w:rPr>
        <w:t xml:space="preserve"> фиксн</w:t>
      </w:r>
      <w:r w:rsidRPr="000600C8">
        <w:rPr>
          <w:rFonts w:eastAsiaTheme="minorHAnsi" w:cs="Arial"/>
          <w:color w:val="000000"/>
          <w:sz w:val="24"/>
          <w:szCs w:val="24"/>
          <w:lang w:val="sr-Cyrl-CS"/>
        </w:rPr>
        <w:t>е</w:t>
      </w:r>
      <w:r w:rsidRPr="000600C8">
        <w:rPr>
          <w:rFonts w:eastAsiaTheme="minorHAnsi" w:cs="Arial"/>
          <w:color w:val="000000"/>
          <w:sz w:val="24"/>
          <w:szCs w:val="24"/>
        </w:rPr>
        <w:t xml:space="preserve"> и не мо</w:t>
      </w:r>
      <w:r w:rsidRPr="000600C8">
        <w:rPr>
          <w:rFonts w:eastAsiaTheme="minorHAnsi" w:cs="Arial"/>
          <w:color w:val="000000"/>
          <w:sz w:val="24"/>
          <w:szCs w:val="24"/>
          <w:lang w:val="sr-Cyrl-CS"/>
        </w:rPr>
        <w:t>гу</w:t>
      </w:r>
      <w:r w:rsidRPr="000600C8">
        <w:rPr>
          <w:rFonts w:eastAsiaTheme="minorHAnsi" w:cs="Arial"/>
          <w:color w:val="000000"/>
          <w:sz w:val="24"/>
          <w:szCs w:val="24"/>
        </w:rPr>
        <w:t xml:space="preserve"> се мењати ни по којој основи за читаво време трајања Уговора. </w:t>
      </w:r>
    </w:p>
    <w:p w:rsidR="003F64DB" w:rsidRPr="000600C8" w:rsidRDefault="003F64DB" w:rsidP="003F64DB">
      <w:pPr>
        <w:rPr>
          <w:rFonts w:cs="Arial"/>
          <w:sz w:val="24"/>
          <w:szCs w:val="24"/>
          <w:lang w:val="sr-Cyrl-CS"/>
        </w:rPr>
      </w:pPr>
      <w:r w:rsidRPr="000600C8">
        <w:rPr>
          <w:rFonts w:eastAsiaTheme="minorHAnsi" w:cs="Arial"/>
          <w:color w:val="000000"/>
          <w:sz w:val="24"/>
          <w:szCs w:val="24"/>
        </w:rPr>
        <w:t xml:space="preserve">Уговорне стране су сагласне да се реализација Уговора врши сукцесивно, у складу са потребама </w:t>
      </w:r>
      <w:r w:rsidRPr="000600C8">
        <w:rPr>
          <w:rFonts w:eastAsiaTheme="minorHAnsi" w:cs="Arial"/>
          <w:color w:val="000000"/>
          <w:sz w:val="24"/>
          <w:szCs w:val="24"/>
          <w:lang w:val="sr-Cyrl-CS"/>
        </w:rPr>
        <w:t xml:space="preserve"> запослених Регулаторнe агенцијe за електронске комуникације и поштанске услуге, </w:t>
      </w:r>
      <w:r w:rsidRPr="000600C8">
        <w:rPr>
          <w:rFonts w:eastAsiaTheme="minorHAnsi" w:cs="Arial"/>
          <w:color w:val="000000"/>
          <w:sz w:val="24"/>
          <w:szCs w:val="24"/>
        </w:rPr>
        <w:t xml:space="preserve"> за врстом и количином услуга и расположивим средствима, а у оквиру средстава опредељених за ове намене које износе ____________ (словима: ..................................................)-</w:t>
      </w:r>
      <w:r w:rsidRPr="000600C8">
        <w:rPr>
          <w:rFonts w:eastAsiaTheme="minorHAnsi" w:cs="Arial"/>
          <w:b/>
          <w:bCs/>
          <w:color w:val="000000"/>
          <w:sz w:val="24"/>
          <w:szCs w:val="24"/>
        </w:rPr>
        <w:t>попуњава Наручилац</w:t>
      </w:r>
      <w:r w:rsidRPr="000600C8">
        <w:rPr>
          <w:rFonts w:eastAsiaTheme="minorHAnsi" w:cs="Arial"/>
          <w:color w:val="000000"/>
          <w:sz w:val="24"/>
          <w:szCs w:val="24"/>
        </w:rPr>
        <w:t>, динара без ПДВ-а.</w:t>
      </w:r>
    </w:p>
    <w:p w:rsidR="003F64DB" w:rsidRPr="000600C8" w:rsidRDefault="003F64DB" w:rsidP="003F64DB">
      <w:pPr>
        <w:autoSpaceDE w:val="0"/>
        <w:autoSpaceDN w:val="0"/>
        <w:adjustRightInd w:val="0"/>
        <w:rPr>
          <w:rFonts w:eastAsiaTheme="minorHAnsi" w:cs="Arial"/>
          <w:color w:val="000000"/>
          <w:sz w:val="24"/>
          <w:szCs w:val="24"/>
          <w:lang w:val="sr-Cyrl-CS"/>
        </w:rPr>
      </w:pPr>
      <w:r w:rsidRPr="000600C8">
        <w:rPr>
          <w:rFonts w:eastAsiaTheme="minorHAnsi" w:cs="Arial"/>
          <w:color w:val="000000"/>
          <w:sz w:val="24"/>
          <w:szCs w:val="24"/>
        </w:rPr>
        <w:t>Плаћање ће се вршити по извршеним предметним услугама, а на основу испостављених рачуна оверених од стране корисника услуге Наручиоца</w:t>
      </w:r>
      <w:r w:rsidRPr="000600C8">
        <w:rPr>
          <w:rFonts w:eastAsiaTheme="minorHAnsi" w:cs="Arial"/>
          <w:color w:val="000000"/>
          <w:sz w:val="24"/>
          <w:szCs w:val="24"/>
          <w:lang w:val="sr-Cyrl-CS"/>
        </w:rPr>
        <w:t>.</w:t>
      </w:r>
    </w:p>
    <w:p w:rsidR="003F64DB" w:rsidRPr="000600C8" w:rsidRDefault="003F64DB" w:rsidP="003F64DB">
      <w:pPr>
        <w:autoSpaceDE w:val="0"/>
        <w:autoSpaceDN w:val="0"/>
        <w:adjustRightInd w:val="0"/>
        <w:rPr>
          <w:rFonts w:eastAsiaTheme="minorHAnsi" w:cs="Arial"/>
          <w:color w:val="000000"/>
          <w:sz w:val="24"/>
          <w:szCs w:val="24"/>
        </w:rPr>
      </w:pPr>
      <w:r w:rsidRPr="000600C8">
        <w:rPr>
          <w:rFonts w:eastAsiaTheme="minorHAnsi" w:cs="Arial"/>
          <w:color w:val="000000"/>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3F64DB" w:rsidRPr="000600C8" w:rsidRDefault="003F64DB" w:rsidP="003F64DB">
      <w:pPr>
        <w:autoSpaceDE w:val="0"/>
        <w:autoSpaceDN w:val="0"/>
        <w:adjustRightInd w:val="0"/>
        <w:rPr>
          <w:rFonts w:eastAsiaTheme="minorHAnsi" w:cs="Arial"/>
          <w:color w:val="000000"/>
          <w:sz w:val="24"/>
          <w:szCs w:val="24"/>
        </w:rPr>
      </w:pPr>
      <w:r w:rsidRPr="000600C8">
        <w:rPr>
          <w:rFonts w:eastAsiaTheme="minorHAnsi" w:cs="Arial"/>
          <w:color w:val="000000"/>
          <w:sz w:val="24"/>
          <w:szCs w:val="24"/>
        </w:rPr>
        <w:t>Наручилац има обавезу да изврши плаћање испостављеног рачуна сачињеног у складу са предходно наведеним у ставу 1 и 2 овог члана, сагласно Закону о роковима измирења новчаних обавеза у комерцијалним трансакцијама („Сл. Гласник РС бр. 119/2012), у року од ______________</w:t>
      </w:r>
      <w:r w:rsidRPr="000600C8">
        <w:rPr>
          <w:rFonts w:eastAsiaTheme="minorHAnsi" w:cs="Arial"/>
          <w:color w:val="000000"/>
          <w:sz w:val="24"/>
          <w:szCs w:val="24"/>
          <w:lang w:val="sr-Cyrl-CS"/>
        </w:rPr>
        <w:t xml:space="preserve">минимум 5 </w:t>
      </w:r>
      <w:r w:rsidRPr="000600C8">
        <w:rPr>
          <w:rFonts w:eastAsiaTheme="minorHAnsi" w:cs="Arial"/>
          <w:color w:val="000000"/>
          <w:sz w:val="24"/>
          <w:szCs w:val="24"/>
        </w:rPr>
        <w:t xml:space="preserve">(словима: </w:t>
      </w:r>
      <w:r w:rsidRPr="000600C8">
        <w:rPr>
          <w:rFonts w:eastAsiaTheme="minorHAnsi" w:cs="Arial"/>
          <w:color w:val="000000"/>
          <w:sz w:val="24"/>
          <w:szCs w:val="24"/>
          <w:lang w:val="sr-Cyrl-CS"/>
        </w:rPr>
        <w:t>____________</w:t>
      </w:r>
      <w:r w:rsidRPr="000600C8">
        <w:rPr>
          <w:rFonts w:eastAsiaTheme="minorHAnsi" w:cs="Arial"/>
          <w:color w:val="000000"/>
          <w:sz w:val="24"/>
          <w:szCs w:val="24"/>
        </w:rPr>
        <w:t xml:space="preserve">) календарских дана од дана пријема ваљано сачињеног рачуна. </w:t>
      </w:r>
    </w:p>
    <w:p w:rsidR="003F64DB" w:rsidRPr="000600C8" w:rsidRDefault="003F64DB" w:rsidP="003F64DB">
      <w:pPr>
        <w:widowControl w:val="0"/>
        <w:tabs>
          <w:tab w:val="left" w:pos="2700"/>
          <w:tab w:val="left" w:pos="9360"/>
        </w:tabs>
        <w:autoSpaceDE w:val="0"/>
        <w:autoSpaceDN w:val="0"/>
        <w:adjustRightInd w:val="0"/>
        <w:spacing w:line="395" w:lineRule="exact"/>
        <w:ind w:right="-50"/>
        <w:rPr>
          <w:rFonts w:eastAsiaTheme="minorHAnsi" w:cs="Arial"/>
          <w:color w:val="000000"/>
          <w:sz w:val="24"/>
          <w:szCs w:val="24"/>
          <w:lang w:val="sr-Cyrl-CS"/>
        </w:rPr>
      </w:pPr>
      <w:r w:rsidRPr="000600C8">
        <w:rPr>
          <w:rFonts w:eastAsiaTheme="minorHAnsi" w:cs="Arial"/>
          <w:color w:val="000000"/>
          <w:sz w:val="24"/>
          <w:szCs w:val="24"/>
        </w:rPr>
        <w:t>Приликом фактурисања Извршилац ће на износ зарачунавати и порез у складу са позитивним законским прописима, а на терет Наручиоца.</w:t>
      </w:r>
    </w:p>
    <w:p w:rsidR="003F64DB" w:rsidRPr="000600C8" w:rsidRDefault="003F64DB" w:rsidP="003F64DB">
      <w:pPr>
        <w:widowControl w:val="0"/>
        <w:tabs>
          <w:tab w:val="left" w:pos="2700"/>
          <w:tab w:val="left" w:pos="9360"/>
        </w:tabs>
        <w:autoSpaceDE w:val="0"/>
        <w:autoSpaceDN w:val="0"/>
        <w:adjustRightInd w:val="0"/>
        <w:spacing w:line="395" w:lineRule="exact"/>
        <w:ind w:right="-50"/>
        <w:rPr>
          <w:rFonts w:eastAsiaTheme="minorHAnsi" w:cs="Arial"/>
          <w:color w:val="000000"/>
          <w:sz w:val="24"/>
          <w:szCs w:val="24"/>
          <w:lang w:val="sr-Cyrl-CS"/>
        </w:rPr>
      </w:pPr>
    </w:p>
    <w:p w:rsidR="003F64DB" w:rsidRPr="000600C8" w:rsidRDefault="003F64DB" w:rsidP="003F64DB">
      <w:pPr>
        <w:pStyle w:val="Heading2"/>
        <w:spacing w:before="0"/>
        <w:jc w:val="center"/>
        <w:rPr>
          <w:rFonts w:cs="Arial"/>
          <w:sz w:val="24"/>
          <w:szCs w:val="24"/>
          <w:lang w:val="sr-Cyrl-CS"/>
        </w:rPr>
      </w:pPr>
      <w:r w:rsidRPr="000600C8">
        <w:rPr>
          <w:rFonts w:cs="Arial"/>
          <w:sz w:val="24"/>
          <w:szCs w:val="24"/>
          <w:lang w:val="ru-RU"/>
        </w:rPr>
        <w:t>Члан 4</w:t>
      </w:r>
      <w:r w:rsidRPr="000600C8">
        <w:rPr>
          <w:rFonts w:cs="Arial"/>
          <w:sz w:val="24"/>
          <w:szCs w:val="24"/>
          <w:lang w:val="sr-Cyrl-CS"/>
        </w:rPr>
        <w:t>.</w:t>
      </w:r>
    </w:p>
    <w:p w:rsidR="003F64DB" w:rsidRPr="00CF2A27" w:rsidRDefault="003F64DB" w:rsidP="003F64DB">
      <w:pPr>
        <w:widowControl w:val="0"/>
        <w:tabs>
          <w:tab w:val="left" w:pos="2700"/>
          <w:tab w:val="left" w:pos="9360"/>
        </w:tabs>
        <w:autoSpaceDE w:val="0"/>
        <w:autoSpaceDN w:val="0"/>
        <w:adjustRightInd w:val="0"/>
        <w:spacing w:line="395" w:lineRule="exact"/>
        <w:ind w:right="-50"/>
        <w:rPr>
          <w:rFonts w:cs="Arial"/>
          <w:sz w:val="24"/>
          <w:szCs w:val="24"/>
          <w:lang w:val="sr-Cyrl-CS"/>
        </w:rPr>
      </w:pPr>
      <w:r w:rsidRPr="000600C8">
        <w:rPr>
          <w:rFonts w:cs="Arial"/>
          <w:sz w:val="24"/>
          <w:szCs w:val="24"/>
        </w:rPr>
        <w:t xml:space="preserve">Наручилац се обавезује да, у складу са чланом </w:t>
      </w:r>
      <w:r w:rsidRPr="000600C8">
        <w:rPr>
          <w:rFonts w:cs="Arial"/>
          <w:sz w:val="24"/>
          <w:szCs w:val="24"/>
          <w:lang w:val="sr-Cyrl-CS"/>
        </w:rPr>
        <w:t>3</w:t>
      </w:r>
      <w:r w:rsidRPr="000600C8">
        <w:rPr>
          <w:rFonts w:cs="Arial"/>
          <w:sz w:val="24"/>
          <w:szCs w:val="24"/>
        </w:rPr>
        <w:t xml:space="preserve">. Уговора, износ новчане обавезе из члана </w:t>
      </w:r>
      <w:r w:rsidRPr="000600C8">
        <w:rPr>
          <w:rFonts w:cs="Arial"/>
          <w:sz w:val="24"/>
          <w:szCs w:val="24"/>
          <w:lang w:val="sr-Cyrl-CS"/>
        </w:rPr>
        <w:t>2</w:t>
      </w:r>
      <w:r w:rsidRPr="000600C8">
        <w:rPr>
          <w:rFonts w:cs="Arial"/>
          <w:sz w:val="24"/>
          <w:szCs w:val="24"/>
        </w:rPr>
        <w:t xml:space="preserve">, а настале по основу пружања услуга из члана </w:t>
      </w:r>
      <w:r w:rsidRPr="000600C8">
        <w:rPr>
          <w:rFonts w:cs="Arial"/>
          <w:sz w:val="24"/>
          <w:szCs w:val="24"/>
          <w:lang w:val="sr-Cyrl-CS"/>
        </w:rPr>
        <w:t>1</w:t>
      </w:r>
      <w:r w:rsidRPr="000600C8">
        <w:rPr>
          <w:rFonts w:cs="Arial"/>
          <w:sz w:val="24"/>
          <w:szCs w:val="24"/>
        </w:rPr>
        <w:t>. овог Уговора уплаћује на рачун Извршиоца број ______________________________________, код ________________________банке.</w:t>
      </w:r>
    </w:p>
    <w:p w:rsidR="003F64DB" w:rsidRPr="000600C8" w:rsidRDefault="003F64DB" w:rsidP="003F64DB">
      <w:pPr>
        <w:jc w:val="center"/>
        <w:rPr>
          <w:rFonts w:cs="Arial"/>
          <w:b/>
          <w:bCs/>
          <w:i/>
          <w:sz w:val="24"/>
          <w:szCs w:val="24"/>
          <w:lang w:val="sr-Cyrl-CS"/>
        </w:rPr>
      </w:pPr>
      <w:r w:rsidRPr="000600C8">
        <w:rPr>
          <w:rFonts w:cs="Arial"/>
          <w:b/>
          <w:bCs/>
          <w:i/>
          <w:sz w:val="24"/>
          <w:szCs w:val="24"/>
          <w:lang w:val="sr-Cyrl-CS"/>
        </w:rPr>
        <w:t>Члан 5.</w:t>
      </w:r>
    </w:p>
    <w:p w:rsidR="003F64DB" w:rsidRPr="000600C8" w:rsidRDefault="003F64DB" w:rsidP="003F64DB">
      <w:pPr>
        <w:widowControl w:val="0"/>
        <w:tabs>
          <w:tab w:val="left" w:pos="2700"/>
          <w:tab w:val="left" w:pos="9360"/>
        </w:tabs>
        <w:autoSpaceDE w:val="0"/>
        <w:autoSpaceDN w:val="0"/>
        <w:adjustRightInd w:val="0"/>
        <w:spacing w:line="395" w:lineRule="exact"/>
        <w:ind w:right="-50"/>
        <w:rPr>
          <w:rFonts w:cs="Arial"/>
          <w:bCs/>
          <w:sz w:val="24"/>
          <w:szCs w:val="24"/>
          <w:lang w:val="sr-Cyrl-CS"/>
        </w:rPr>
      </w:pPr>
      <w:r w:rsidRPr="000600C8">
        <w:rPr>
          <w:rFonts w:cs="Arial"/>
          <w:sz w:val="24"/>
          <w:szCs w:val="24"/>
        </w:rPr>
        <w:t xml:space="preserve">Предметна услуга се извршава у локалу – угоститељском објекту </w:t>
      </w:r>
      <w:r w:rsidRPr="000600C8">
        <w:rPr>
          <w:rFonts w:cs="Arial"/>
          <w:sz w:val="24"/>
          <w:szCs w:val="24"/>
          <w:lang w:val="sr-Cyrl-CS"/>
        </w:rPr>
        <w:t>Извршиоца услуге</w:t>
      </w:r>
      <w:r w:rsidRPr="000600C8">
        <w:rPr>
          <w:rFonts w:cs="Arial"/>
          <w:sz w:val="24"/>
          <w:szCs w:val="24"/>
        </w:rPr>
        <w:t xml:space="preserve">, на адреси _________________________ у </w:t>
      </w:r>
      <w:r w:rsidR="0010491D">
        <w:rPr>
          <w:rFonts w:cs="Arial"/>
          <w:sz w:val="24"/>
          <w:szCs w:val="24"/>
          <w:lang w:val="sr-Cyrl-CS"/>
        </w:rPr>
        <w:t>Нишу</w:t>
      </w:r>
      <w:r w:rsidRPr="000600C8">
        <w:rPr>
          <w:rFonts w:cs="Arial"/>
          <w:sz w:val="24"/>
          <w:szCs w:val="24"/>
          <w:lang w:val="sr-Cyrl-CS"/>
        </w:rPr>
        <w:t>.</w:t>
      </w:r>
      <w:r w:rsidRPr="000600C8">
        <w:rPr>
          <w:rFonts w:cs="Arial"/>
          <w:sz w:val="24"/>
          <w:szCs w:val="24"/>
        </w:rPr>
        <w:t xml:space="preserve"> </w:t>
      </w:r>
    </w:p>
    <w:p w:rsidR="003F64DB" w:rsidRPr="000600C8" w:rsidRDefault="003F64DB" w:rsidP="003F64DB">
      <w:pPr>
        <w:pStyle w:val="Heading2"/>
        <w:spacing w:before="0"/>
        <w:jc w:val="center"/>
        <w:rPr>
          <w:rFonts w:cs="Arial"/>
          <w:sz w:val="24"/>
          <w:szCs w:val="24"/>
          <w:lang w:val="ru-RU"/>
        </w:rPr>
      </w:pPr>
    </w:p>
    <w:p w:rsidR="003F64DB" w:rsidRPr="000600C8" w:rsidRDefault="003F64DB" w:rsidP="003F64DB">
      <w:pPr>
        <w:pStyle w:val="Heading2"/>
        <w:spacing w:before="0"/>
        <w:jc w:val="center"/>
        <w:rPr>
          <w:rFonts w:cs="Arial"/>
          <w:sz w:val="24"/>
          <w:szCs w:val="24"/>
          <w:lang w:val="sr-Cyrl-CS"/>
        </w:rPr>
      </w:pPr>
      <w:r w:rsidRPr="000600C8">
        <w:rPr>
          <w:rFonts w:cs="Arial"/>
          <w:sz w:val="24"/>
          <w:szCs w:val="24"/>
          <w:lang w:val="ru-RU"/>
        </w:rPr>
        <w:lastRenderedPageBreak/>
        <w:t xml:space="preserve">Члан </w:t>
      </w:r>
      <w:r w:rsidRPr="000600C8">
        <w:rPr>
          <w:rFonts w:cs="Arial"/>
          <w:sz w:val="24"/>
          <w:szCs w:val="24"/>
          <w:lang w:val="sr-Cyrl-CS"/>
        </w:rPr>
        <w:t>6.</w:t>
      </w:r>
    </w:p>
    <w:p w:rsidR="003F64DB" w:rsidRPr="000600C8" w:rsidRDefault="003F64DB" w:rsidP="003F64DB">
      <w:pPr>
        <w:autoSpaceDE w:val="0"/>
        <w:autoSpaceDN w:val="0"/>
        <w:adjustRightInd w:val="0"/>
        <w:rPr>
          <w:rFonts w:eastAsiaTheme="minorHAnsi" w:cs="Arial"/>
          <w:color w:val="000000"/>
          <w:sz w:val="24"/>
          <w:szCs w:val="24"/>
        </w:rPr>
      </w:pPr>
      <w:r w:rsidRPr="000600C8">
        <w:rPr>
          <w:rFonts w:eastAsiaTheme="minorHAnsi" w:cs="Arial"/>
          <w:color w:val="000000"/>
          <w:sz w:val="24"/>
          <w:szCs w:val="24"/>
        </w:rPr>
        <w:t>Овај Уговор ступа на снагу даном потписивања овлашћених представника уговорних страна и закључује на период важења од 12 месеци, од дана потписивања истог</w:t>
      </w:r>
      <w:r>
        <w:rPr>
          <w:rFonts w:eastAsiaTheme="minorHAnsi" w:cs="Arial"/>
          <w:color w:val="000000"/>
          <w:sz w:val="24"/>
          <w:szCs w:val="24"/>
          <w:lang w:val="sr-Cyrl-CS"/>
        </w:rPr>
        <w:t xml:space="preserve"> односно до утрошка средстава из члана 3. Уговора</w:t>
      </w:r>
      <w:r w:rsidRPr="000600C8">
        <w:rPr>
          <w:rFonts w:eastAsiaTheme="minorHAnsi" w:cs="Arial"/>
          <w:color w:val="000000"/>
          <w:sz w:val="24"/>
          <w:szCs w:val="24"/>
        </w:rPr>
        <w:t xml:space="preserve">. </w:t>
      </w:r>
    </w:p>
    <w:p w:rsidR="003F64DB" w:rsidRPr="005827A7" w:rsidRDefault="003F64DB" w:rsidP="003F64DB">
      <w:pPr>
        <w:autoSpaceDE w:val="0"/>
        <w:autoSpaceDN w:val="0"/>
        <w:adjustRightInd w:val="0"/>
        <w:rPr>
          <w:rFonts w:eastAsiaTheme="minorHAnsi" w:cs="Arial"/>
          <w:color w:val="000000"/>
          <w:sz w:val="24"/>
          <w:szCs w:val="24"/>
          <w:lang w:val="sr-Cyrl-CS"/>
        </w:rPr>
      </w:pPr>
      <w:r w:rsidRPr="000600C8">
        <w:rPr>
          <w:rFonts w:eastAsiaTheme="minorHAnsi" w:cs="Arial"/>
          <w:color w:val="000000"/>
          <w:sz w:val="24"/>
          <w:szCs w:val="24"/>
        </w:rPr>
        <w:t xml:space="preserve">Утрошком средстава Наручиоца за предметну услугу по овом Уговору наведену у члану </w:t>
      </w:r>
      <w:r w:rsidRPr="000600C8">
        <w:rPr>
          <w:rFonts w:eastAsiaTheme="minorHAnsi" w:cs="Arial"/>
          <w:color w:val="000000"/>
          <w:sz w:val="24"/>
          <w:szCs w:val="24"/>
          <w:lang w:val="sr-Cyrl-CS"/>
        </w:rPr>
        <w:t>2</w:t>
      </w:r>
      <w:r w:rsidRPr="000600C8">
        <w:rPr>
          <w:rFonts w:eastAsiaTheme="minorHAnsi" w:cs="Arial"/>
          <w:color w:val="000000"/>
          <w:sz w:val="24"/>
          <w:szCs w:val="24"/>
        </w:rPr>
        <w:t xml:space="preserve">. став 4, а пре истека рока из става 1. овог члана, овај Уговор </w:t>
      </w:r>
      <w:r w:rsidRPr="000600C8">
        <w:rPr>
          <w:rFonts w:eastAsiaTheme="minorHAnsi" w:cs="Arial"/>
          <w:color w:val="000000"/>
          <w:sz w:val="24"/>
          <w:szCs w:val="24"/>
          <w:lang w:val="sr-Cyrl-CS"/>
        </w:rPr>
        <w:t xml:space="preserve"> </w:t>
      </w:r>
      <w:r w:rsidRPr="000600C8">
        <w:rPr>
          <w:rFonts w:eastAsiaTheme="minorHAnsi" w:cs="Arial"/>
          <w:color w:val="000000"/>
          <w:sz w:val="24"/>
          <w:szCs w:val="24"/>
        </w:rPr>
        <w:t xml:space="preserve">престаје да важи, о чему Наручилац писаним путем обавештава пружаоца услуга - Извршиоца. </w:t>
      </w:r>
    </w:p>
    <w:p w:rsidR="003F64DB" w:rsidRPr="000600C8" w:rsidRDefault="003F64DB" w:rsidP="003F64DB">
      <w:pPr>
        <w:pStyle w:val="BodyText2"/>
        <w:spacing w:after="0" w:line="276" w:lineRule="auto"/>
        <w:jc w:val="center"/>
        <w:rPr>
          <w:rFonts w:cs="Arial"/>
          <w:b/>
          <w:i/>
          <w:szCs w:val="24"/>
        </w:rPr>
      </w:pPr>
      <w:r w:rsidRPr="000600C8">
        <w:rPr>
          <w:rFonts w:cs="Arial"/>
          <w:b/>
          <w:i/>
          <w:szCs w:val="24"/>
        </w:rPr>
        <w:t>Завршне одредбе</w:t>
      </w:r>
    </w:p>
    <w:p w:rsidR="003F64DB" w:rsidRPr="000600C8" w:rsidRDefault="003F64DB" w:rsidP="003F64DB">
      <w:pPr>
        <w:jc w:val="center"/>
        <w:rPr>
          <w:rFonts w:cs="Arial"/>
          <w:b/>
          <w:bCs/>
          <w:i/>
          <w:sz w:val="24"/>
          <w:szCs w:val="24"/>
          <w:lang w:val="sr-Cyrl-CS"/>
        </w:rPr>
      </w:pPr>
      <w:r w:rsidRPr="000600C8">
        <w:rPr>
          <w:rFonts w:cs="Arial"/>
          <w:b/>
          <w:bCs/>
          <w:i/>
          <w:sz w:val="24"/>
          <w:szCs w:val="24"/>
          <w:lang w:val="sr-Cyrl-CS"/>
        </w:rPr>
        <w:t>Члан 7.</w:t>
      </w:r>
    </w:p>
    <w:p w:rsidR="003F64DB" w:rsidRPr="000600C8" w:rsidRDefault="003F64DB" w:rsidP="003F64DB">
      <w:pPr>
        <w:autoSpaceDE w:val="0"/>
        <w:autoSpaceDN w:val="0"/>
        <w:adjustRightInd w:val="0"/>
        <w:rPr>
          <w:rFonts w:eastAsiaTheme="minorHAnsi" w:cs="Arial"/>
          <w:color w:val="000000"/>
          <w:sz w:val="24"/>
          <w:szCs w:val="24"/>
        </w:rPr>
      </w:pPr>
      <w:r w:rsidRPr="000600C8">
        <w:rPr>
          <w:rFonts w:eastAsiaTheme="minorHAnsi" w:cs="Arial"/>
          <w:color w:val="000000"/>
          <w:sz w:val="24"/>
          <w:szCs w:val="24"/>
        </w:rPr>
        <w:t xml:space="preserve">Свака уговорна страна може отказати Уговор са отказним роком од 30 дана од дана достављања писменог обавештења о отказу, уз који прилаже изјаву да нема неизмирених обавеза или дуговања по истом. </w:t>
      </w:r>
    </w:p>
    <w:p w:rsidR="003F64DB" w:rsidRPr="000600C8" w:rsidRDefault="003F64DB" w:rsidP="003F64DB">
      <w:pPr>
        <w:autoSpaceDE w:val="0"/>
        <w:autoSpaceDN w:val="0"/>
        <w:adjustRightInd w:val="0"/>
        <w:rPr>
          <w:rFonts w:eastAsiaTheme="minorHAnsi" w:cs="Arial"/>
          <w:color w:val="000000"/>
          <w:sz w:val="24"/>
          <w:szCs w:val="24"/>
        </w:rPr>
      </w:pPr>
      <w:r w:rsidRPr="000600C8">
        <w:rPr>
          <w:rFonts w:eastAsiaTheme="minorHAnsi" w:cs="Arial"/>
          <w:color w:val="000000"/>
          <w:sz w:val="24"/>
          <w:szCs w:val="24"/>
        </w:rPr>
        <w:t xml:space="preserve">Наручилац има право да једнострано раскине Уговор у свако доба и без отказног рока, ако Извршилац не извршава обавезе на уговорени начин и у уговореним роковима, а које неправилности не отклони ни у року од 3 дана од дана пријема писменог упозорења Наручиоца. </w:t>
      </w:r>
    </w:p>
    <w:p w:rsidR="003F64DB" w:rsidRPr="000600C8" w:rsidRDefault="003F64DB" w:rsidP="003F64DB">
      <w:pPr>
        <w:rPr>
          <w:rFonts w:cs="Arial"/>
          <w:b/>
          <w:bCs/>
          <w:i/>
          <w:sz w:val="24"/>
          <w:szCs w:val="24"/>
          <w:lang w:val="sr-Cyrl-CS"/>
        </w:rPr>
      </w:pPr>
      <w:r w:rsidRPr="000600C8">
        <w:rPr>
          <w:rFonts w:eastAsiaTheme="minorHAnsi" w:cs="Arial"/>
          <w:color w:val="000000"/>
          <w:sz w:val="24"/>
          <w:szCs w:val="24"/>
        </w:rPr>
        <w:t>Наручилац нема обавезу да Извршиоца посебно обавештава да је предметни Уговор раскинут.</w:t>
      </w:r>
    </w:p>
    <w:p w:rsidR="003F64DB" w:rsidRPr="000600C8" w:rsidRDefault="003F64DB" w:rsidP="003F64DB">
      <w:pPr>
        <w:jc w:val="center"/>
        <w:rPr>
          <w:rFonts w:cs="Arial"/>
          <w:b/>
          <w:bCs/>
          <w:i/>
          <w:sz w:val="24"/>
          <w:szCs w:val="24"/>
          <w:lang w:val="sr-Cyrl-CS"/>
        </w:rPr>
      </w:pPr>
      <w:r w:rsidRPr="000600C8">
        <w:rPr>
          <w:rFonts w:cs="Arial"/>
          <w:b/>
          <w:bCs/>
          <w:i/>
          <w:sz w:val="24"/>
          <w:szCs w:val="24"/>
          <w:lang w:val="sr-Cyrl-CS"/>
        </w:rPr>
        <w:t>Члан 8.</w:t>
      </w:r>
    </w:p>
    <w:p w:rsidR="003F64DB" w:rsidRPr="000600C8" w:rsidRDefault="003F64DB" w:rsidP="003F64DB">
      <w:pPr>
        <w:autoSpaceDE w:val="0"/>
        <w:autoSpaceDN w:val="0"/>
        <w:adjustRightInd w:val="0"/>
        <w:rPr>
          <w:rFonts w:eastAsiaTheme="minorHAnsi" w:cs="Arial"/>
          <w:color w:val="000000"/>
          <w:sz w:val="24"/>
          <w:szCs w:val="24"/>
        </w:rPr>
      </w:pPr>
      <w:r w:rsidRPr="000600C8">
        <w:rPr>
          <w:rFonts w:eastAsiaTheme="minorHAnsi" w:cs="Arial"/>
          <w:color w:val="000000"/>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3F64DB" w:rsidRPr="000600C8" w:rsidRDefault="003F64DB" w:rsidP="003F64DB">
      <w:pPr>
        <w:rPr>
          <w:rFonts w:cs="Arial"/>
          <w:b/>
          <w:bCs/>
          <w:i/>
          <w:sz w:val="24"/>
          <w:szCs w:val="24"/>
          <w:lang w:val="sr-Cyrl-CS"/>
        </w:rPr>
      </w:pPr>
      <w:r w:rsidRPr="000600C8">
        <w:rPr>
          <w:rFonts w:eastAsiaTheme="minorHAnsi" w:cs="Arial"/>
          <w:color w:val="000000"/>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0600C8">
        <w:rPr>
          <w:rFonts w:eastAsiaTheme="minorHAnsi" w:cs="Arial"/>
          <w:color w:val="000000"/>
          <w:sz w:val="24"/>
          <w:szCs w:val="24"/>
          <w:lang w:val="sr-Cyrl-CS"/>
        </w:rPr>
        <w:t>Београду</w:t>
      </w:r>
      <w:r w:rsidRPr="000600C8">
        <w:rPr>
          <w:rFonts w:eastAsiaTheme="minorHAnsi" w:cs="Arial"/>
          <w:color w:val="000000"/>
          <w:sz w:val="24"/>
          <w:szCs w:val="24"/>
        </w:rPr>
        <w:t>.</w:t>
      </w:r>
    </w:p>
    <w:p w:rsidR="003F64DB" w:rsidRPr="000600C8" w:rsidRDefault="003F64DB" w:rsidP="003F64DB">
      <w:pPr>
        <w:jc w:val="center"/>
        <w:rPr>
          <w:rFonts w:cs="Arial"/>
          <w:b/>
          <w:bCs/>
          <w:i/>
          <w:sz w:val="24"/>
          <w:szCs w:val="24"/>
          <w:lang w:val="sr-Cyrl-CS"/>
        </w:rPr>
      </w:pPr>
      <w:r w:rsidRPr="000600C8">
        <w:rPr>
          <w:rFonts w:cs="Arial"/>
          <w:b/>
          <w:bCs/>
          <w:i/>
          <w:sz w:val="24"/>
          <w:szCs w:val="24"/>
          <w:lang w:val="sr-Cyrl-CS"/>
        </w:rPr>
        <w:t>Члан 9.</w:t>
      </w:r>
    </w:p>
    <w:p w:rsidR="003F64DB" w:rsidRPr="000600C8" w:rsidRDefault="003F64DB" w:rsidP="003F64DB">
      <w:pPr>
        <w:rPr>
          <w:rFonts w:cs="Arial"/>
          <w:sz w:val="24"/>
          <w:szCs w:val="24"/>
          <w:lang w:val="sr-Cyrl-CS"/>
        </w:rPr>
      </w:pPr>
      <w:r w:rsidRPr="000600C8">
        <w:rPr>
          <w:rFonts w:cs="Arial"/>
          <w:sz w:val="24"/>
          <w:szCs w:val="24"/>
          <w:lang w:val="sr-Cyrl-CS"/>
        </w:rPr>
        <w:t xml:space="preserve">Овај уговор је сачињен у 6 </w:t>
      </w:r>
      <w:r w:rsidRPr="000600C8">
        <w:rPr>
          <w:rFonts w:cs="Arial"/>
          <w:sz w:val="24"/>
          <w:szCs w:val="24"/>
          <w:lang w:val="ru-RU"/>
        </w:rPr>
        <w:t>(</w:t>
      </w:r>
      <w:r w:rsidRPr="000600C8">
        <w:rPr>
          <w:rFonts w:cs="Arial"/>
          <w:sz w:val="24"/>
          <w:szCs w:val="24"/>
          <w:lang w:val="sr-Cyrl-CS"/>
        </w:rPr>
        <w:t>шест</w:t>
      </w:r>
      <w:r w:rsidRPr="000600C8">
        <w:rPr>
          <w:rFonts w:cs="Arial"/>
          <w:sz w:val="24"/>
          <w:szCs w:val="24"/>
          <w:lang w:val="ru-RU"/>
        </w:rPr>
        <w:t>)</w:t>
      </w:r>
      <w:r w:rsidRPr="000600C8">
        <w:rPr>
          <w:rFonts w:cs="Arial"/>
          <w:sz w:val="24"/>
          <w:szCs w:val="24"/>
          <w:lang w:val="sr-Cyrl-CS"/>
        </w:rPr>
        <w:t xml:space="preserve"> истоветних примерака, од којих свака уговорна страна задржава по 3 </w:t>
      </w:r>
      <w:r w:rsidRPr="000600C8">
        <w:rPr>
          <w:rFonts w:cs="Arial"/>
          <w:sz w:val="24"/>
          <w:szCs w:val="24"/>
          <w:lang w:val="ru-RU"/>
        </w:rPr>
        <w:t>(</w:t>
      </w:r>
      <w:r w:rsidRPr="000600C8">
        <w:rPr>
          <w:rFonts w:cs="Arial"/>
          <w:sz w:val="24"/>
          <w:szCs w:val="24"/>
          <w:lang w:val="sr-Cyrl-CS"/>
        </w:rPr>
        <w:t>три</w:t>
      </w:r>
      <w:r w:rsidRPr="000600C8">
        <w:rPr>
          <w:rFonts w:cs="Arial"/>
          <w:sz w:val="24"/>
          <w:szCs w:val="24"/>
          <w:lang w:val="ru-RU"/>
        </w:rPr>
        <w:t>)</w:t>
      </w:r>
      <w:r w:rsidRPr="000600C8">
        <w:rPr>
          <w:rFonts w:cs="Arial"/>
          <w:sz w:val="24"/>
          <w:szCs w:val="24"/>
          <w:lang w:val="sr-Cyrl-CS"/>
        </w:rPr>
        <w:t xml:space="preserve"> примерка.</w:t>
      </w:r>
    </w:p>
    <w:p w:rsidR="003F64DB" w:rsidRPr="000600C8" w:rsidRDefault="003F64DB" w:rsidP="003F64DB">
      <w:pPr>
        <w:rPr>
          <w:rFonts w:cs="Arial"/>
          <w:sz w:val="24"/>
          <w:szCs w:val="24"/>
          <w:lang w:val="sr-Cyrl-CS"/>
        </w:rPr>
      </w:pPr>
    </w:p>
    <w:tbl>
      <w:tblPr>
        <w:tblStyle w:val="TableGrid"/>
        <w:tblW w:w="0" w:type="auto"/>
        <w:tblLook w:val="04A0"/>
      </w:tblPr>
      <w:tblGrid>
        <w:gridCol w:w="4625"/>
        <w:gridCol w:w="4620"/>
      </w:tblGrid>
      <w:tr w:rsidR="003F64DB" w:rsidRPr="000600C8" w:rsidTr="00E11DD8">
        <w:tc>
          <w:tcPr>
            <w:tcW w:w="4788" w:type="dxa"/>
            <w:shd w:val="clear" w:color="auto" w:fill="EAF1DD" w:themeFill="accent3" w:themeFillTint="33"/>
          </w:tcPr>
          <w:p w:rsidR="003F64DB" w:rsidRPr="000600C8" w:rsidRDefault="003F64DB" w:rsidP="00E11DD8">
            <w:pPr>
              <w:jc w:val="center"/>
              <w:rPr>
                <w:rFonts w:cs="Arial"/>
                <w:b/>
                <w:sz w:val="24"/>
                <w:szCs w:val="24"/>
                <w:lang w:val="sr-Cyrl-CS"/>
              </w:rPr>
            </w:pPr>
            <w:r w:rsidRPr="000600C8">
              <w:rPr>
                <w:rFonts w:cs="Arial"/>
                <w:b/>
                <w:sz w:val="24"/>
                <w:szCs w:val="24"/>
                <w:lang w:val="sr-Cyrl-CS"/>
              </w:rPr>
              <w:t xml:space="preserve">ЗА </w:t>
            </w:r>
            <w:r>
              <w:rPr>
                <w:rFonts w:cs="Arial"/>
                <w:b/>
                <w:sz w:val="24"/>
                <w:szCs w:val="24"/>
                <w:lang w:val="sr-Cyrl-CS"/>
              </w:rPr>
              <w:t>ПРУЖАОЦА УСЛУГА</w:t>
            </w:r>
            <w:r w:rsidRPr="000600C8">
              <w:rPr>
                <w:rFonts w:cs="Arial"/>
                <w:b/>
                <w:sz w:val="24"/>
                <w:szCs w:val="24"/>
                <w:lang w:val="sr-Cyrl-CS"/>
              </w:rPr>
              <w:t>:</w:t>
            </w:r>
          </w:p>
        </w:tc>
        <w:tc>
          <w:tcPr>
            <w:tcW w:w="4788" w:type="dxa"/>
            <w:shd w:val="clear" w:color="auto" w:fill="EAF1DD" w:themeFill="accent3" w:themeFillTint="33"/>
          </w:tcPr>
          <w:p w:rsidR="003F64DB" w:rsidRPr="000600C8" w:rsidRDefault="003F64DB" w:rsidP="00E11DD8">
            <w:pPr>
              <w:jc w:val="center"/>
              <w:rPr>
                <w:rFonts w:cs="Arial"/>
                <w:b/>
                <w:sz w:val="24"/>
                <w:szCs w:val="24"/>
                <w:lang w:val="sr-Cyrl-CS"/>
              </w:rPr>
            </w:pPr>
            <w:r w:rsidRPr="000600C8">
              <w:rPr>
                <w:rFonts w:cs="Arial"/>
                <w:b/>
                <w:sz w:val="24"/>
                <w:szCs w:val="24"/>
                <w:lang w:val="sr-Cyrl-CS"/>
              </w:rPr>
              <w:t>ЗА КУПЦА:</w:t>
            </w:r>
          </w:p>
        </w:tc>
      </w:tr>
      <w:tr w:rsidR="003F64DB" w:rsidRPr="000600C8" w:rsidTr="00E11DD8">
        <w:tc>
          <w:tcPr>
            <w:tcW w:w="4788" w:type="dxa"/>
          </w:tcPr>
          <w:p w:rsidR="003F64DB" w:rsidRPr="000600C8" w:rsidRDefault="003F64DB" w:rsidP="00E11DD8">
            <w:pPr>
              <w:rPr>
                <w:rFonts w:cs="Arial"/>
                <w:b/>
                <w:sz w:val="24"/>
                <w:szCs w:val="24"/>
                <w:lang w:val="sr-Cyrl-CS"/>
              </w:rPr>
            </w:pPr>
            <w:r w:rsidRPr="000600C8">
              <w:rPr>
                <w:rFonts w:cs="Arial"/>
                <w:b/>
                <w:sz w:val="24"/>
                <w:szCs w:val="24"/>
                <w:lang w:val="sr-Cyrl-CS"/>
              </w:rPr>
              <w:t xml:space="preserve">ДИРЕКТОР  </w:t>
            </w:r>
          </w:p>
          <w:p w:rsidR="003F64DB" w:rsidRPr="000600C8" w:rsidRDefault="003F64DB" w:rsidP="00E11DD8">
            <w:pPr>
              <w:rPr>
                <w:rFonts w:cs="Arial"/>
                <w:b/>
                <w:sz w:val="24"/>
                <w:szCs w:val="24"/>
                <w:lang w:val="sr-Cyrl-CS"/>
              </w:rPr>
            </w:pPr>
          </w:p>
        </w:tc>
        <w:tc>
          <w:tcPr>
            <w:tcW w:w="4788" w:type="dxa"/>
          </w:tcPr>
          <w:p w:rsidR="003F64DB" w:rsidRPr="000600C8" w:rsidRDefault="003F64DB" w:rsidP="00E11DD8">
            <w:pPr>
              <w:rPr>
                <w:rFonts w:cs="Arial"/>
                <w:i/>
                <w:sz w:val="24"/>
                <w:szCs w:val="24"/>
              </w:rPr>
            </w:pPr>
            <w:r>
              <w:rPr>
                <w:rFonts w:cs="Arial"/>
                <w:b/>
                <w:sz w:val="24"/>
                <w:szCs w:val="24"/>
                <w:lang w:val="sr-Cyrl-CS"/>
              </w:rPr>
              <w:t xml:space="preserve">ДИРЕКТОР </w:t>
            </w:r>
            <w:r w:rsidRPr="000600C8">
              <w:rPr>
                <w:rFonts w:cs="Arial"/>
                <w:b/>
                <w:sz w:val="24"/>
                <w:szCs w:val="24"/>
                <w:lang w:val="sr-Cyrl-CS"/>
              </w:rPr>
              <w:t xml:space="preserve"> др Владица Тинтор</w:t>
            </w:r>
          </w:p>
        </w:tc>
      </w:tr>
    </w:tbl>
    <w:p w:rsidR="003F64DB" w:rsidRPr="000600C8" w:rsidRDefault="003F64DB" w:rsidP="003F64DB">
      <w:pPr>
        <w:rPr>
          <w:rFonts w:cs="Arial"/>
          <w:b/>
          <w:sz w:val="24"/>
          <w:szCs w:val="24"/>
          <w:lang w:val="sr-Cyrl-CS"/>
        </w:rPr>
      </w:pPr>
    </w:p>
    <w:p w:rsidR="003F64DB" w:rsidRPr="00A66CDB" w:rsidRDefault="003F64DB" w:rsidP="003F64DB">
      <w:pPr>
        <w:rPr>
          <w:rFonts w:cs="Arial"/>
          <w:spacing w:val="-18"/>
          <w:sz w:val="24"/>
          <w:szCs w:val="24"/>
          <w:lang w:val="sr-Cyrl-CS"/>
        </w:rPr>
      </w:pPr>
      <w:r w:rsidRPr="000600C8">
        <w:rPr>
          <w:rFonts w:cs="Arial"/>
          <w:b/>
          <w:bCs/>
          <w:sz w:val="24"/>
          <w:szCs w:val="24"/>
        </w:rPr>
        <w:t xml:space="preserve">Напомена: </w:t>
      </w:r>
      <w:r w:rsidRPr="000600C8">
        <w:rPr>
          <w:rFonts w:cs="Arial"/>
          <w:sz w:val="24"/>
          <w:szCs w:val="24"/>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Pr>
          <w:rFonts w:cs="Arial"/>
          <w:sz w:val="24"/>
          <w:szCs w:val="24"/>
          <w:lang w:val="sr-Cyrl-CS"/>
        </w:rPr>
        <w:t xml:space="preserve"> </w:t>
      </w:r>
      <w:r w:rsidRPr="000600C8">
        <w:rPr>
          <w:rFonts w:cs="Arial"/>
          <w:sz w:val="24"/>
          <w:szCs w:val="24"/>
        </w:rPr>
        <w:t>понуђача, односно подизвођача са којима наступа у предметној набавци</w:t>
      </w:r>
      <w:r w:rsidR="00A66CDB">
        <w:rPr>
          <w:rFonts w:cs="Arial"/>
          <w:sz w:val="24"/>
          <w:szCs w:val="24"/>
          <w:lang w:val="sr-Cyrl-CS"/>
        </w:rPr>
        <w:t>.</w:t>
      </w:r>
    </w:p>
    <w:sectPr w:rsidR="003F64DB" w:rsidRPr="00A66CDB" w:rsidSect="003F2CB1">
      <w:headerReference w:type="default" r:id="rId175"/>
      <w:footerReference w:type="even" r:id="rId176"/>
      <w:footerReference w:type="default" r:id="rId177"/>
      <w:footerReference w:type="first" r:id="rId178"/>
      <w:footnotePr>
        <w:pos w:val="beneathText"/>
      </w:footnotePr>
      <w:pgSz w:w="11909" w:h="16834" w:code="9"/>
      <w:pgMar w:top="1260" w:right="1440" w:bottom="1440" w:left="1440" w:header="142" w:footer="43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210" w:rsidRDefault="00C04210">
      <w:r>
        <w:separator/>
      </w:r>
    </w:p>
    <w:p w:rsidR="00C04210" w:rsidRDefault="00C04210"/>
  </w:endnote>
  <w:endnote w:type="continuationSeparator" w:id="0">
    <w:p w:rsidR="00C04210" w:rsidRDefault="00C04210">
      <w:r>
        <w:continuationSeparator/>
      </w:r>
    </w:p>
    <w:p w:rsidR="00C04210" w:rsidRDefault="00C042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Franklin Gothic Medium Cond">
    <w:charset w:val="00"/>
    <w:family w:val="swiss"/>
    <w:pitch w:val="variable"/>
    <w:sig w:usb0="00000287" w:usb1="00000000" w:usb2="00000000" w:usb3="00000000" w:csb0="0000009F" w:csb1="00000000"/>
  </w:font>
  <w:font w:name="CHelvPlain">
    <w:charset w:val="00"/>
    <w:family w:val="auto"/>
    <w:pitch w:val="variable"/>
    <w:sig w:usb0="00000083" w:usb1="00000000" w:usb2="00000000" w:usb3="00000000" w:csb0="00000009" w:csb1="00000000"/>
  </w:font>
  <w:font w:name="HelveticaPlain">
    <w:charset w:val="00"/>
    <w:family w:val="auto"/>
    <w:pitch w:val="variable"/>
    <w:sig w:usb0="00000083" w:usb1="00000000" w:usb2="00000000" w:usb3="00000000" w:csb0="00000009" w:csb1="00000000"/>
  </w:font>
  <w:font w:name="StarSymbol">
    <w:altName w:val="Arial Unicode MS"/>
    <w:charset w:val="02"/>
    <w:family w:val="auto"/>
    <w:pitch w:val="default"/>
    <w:sig w:usb0="00000000" w:usb1="00000000" w:usb2="00000000" w:usb3="00000000" w:csb0="00000000" w:csb1="00000000"/>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Times New Roman"/>
    <w:charset w:val="00"/>
    <w:family w:val="auto"/>
    <w:pitch w:val="variable"/>
    <w:sig w:usb0="00000003" w:usb1="00000000" w:usb2="00000000" w:usb3="00000000" w:csb0="00000001" w:csb1="00000000"/>
  </w:font>
  <w:font w:name="CTimesRoman">
    <w:altName w:val="Tahoma"/>
    <w:charset w:val="00"/>
    <w:family w:val="auto"/>
    <w:pitch w:val="variable"/>
    <w:sig w:usb0="01000207" w:usb1="090E0000" w:usb2="00000010" w:usb3="00000000" w:csb0="001D0095" w:csb1="00000000"/>
  </w:font>
  <w:font w:name="CTimesBold">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TimesNewRomanPS-BoldMT">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89" w:rsidRDefault="00923989"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3989" w:rsidRDefault="00923989" w:rsidP="00841BE7">
    <w:pPr>
      <w:pStyle w:val="Footer"/>
      <w:ind w:right="360"/>
    </w:pPr>
  </w:p>
  <w:p w:rsidR="00923989" w:rsidRDefault="00923989" w:rsidP="00F7304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89" w:rsidRPr="00B7384C" w:rsidRDefault="00923989" w:rsidP="004276AD">
    <w:pPr>
      <w:pStyle w:val="Footer"/>
      <w:pBdr>
        <w:top w:val="single" w:sz="4" w:space="3" w:color="auto"/>
      </w:pBdr>
      <w:jc w:val="right"/>
      <w:rPr>
        <w:sz w:val="20"/>
      </w:rPr>
    </w:pPr>
    <w:r w:rsidRPr="00B7384C">
      <w:rPr>
        <w:rFonts w:cs="Arial"/>
        <w:sz w:val="20"/>
      </w:rPr>
      <w:t xml:space="preserve">Страна </w:t>
    </w:r>
    <w:r w:rsidRPr="00B7384C">
      <w:rPr>
        <w:rStyle w:val="PageNumber"/>
        <w:rFonts w:cs="Arial"/>
        <w:sz w:val="20"/>
      </w:rPr>
      <w:fldChar w:fldCharType="begin"/>
    </w:r>
    <w:r w:rsidRPr="00B7384C">
      <w:rPr>
        <w:rStyle w:val="PageNumber"/>
        <w:rFonts w:cs="Arial"/>
        <w:sz w:val="20"/>
      </w:rPr>
      <w:instrText xml:space="preserve"> PAGE </w:instrText>
    </w:r>
    <w:r w:rsidRPr="00B7384C">
      <w:rPr>
        <w:rStyle w:val="PageNumber"/>
        <w:rFonts w:cs="Arial"/>
        <w:sz w:val="20"/>
      </w:rPr>
      <w:fldChar w:fldCharType="separate"/>
    </w:r>
    <w:r w:rsidR="00792FA8">
      <w:rPr>
        <w:rStyle w:val="PageNumber"/>
        <w:rFonts w:cs="Arial"/>
        <w:noProof/>
        <w:sz w:val="20"/>
      </w:rPr>
      <w:t>3</w:t>
    </w:r>
    <w:r w:rsidRPr="00B7384C">
      <w:rPr>
        <w:rStyle w:val="PageNumber"/>
        <w:rFonts w:cs="Arial"/>
        <w:sz w:val="20"/>
      </w:rPr>
      <w:fldChar w:fldCharType="end"/>
    </w:r>
    <w:r w:rsidRPr="00B7384C">
      <w:rPr>
        <w:rStyle w:val="PageNumber"/>
        <w:rFonts w:cs="Arial"/>
        <w:sz w:val="20"/>
      </w:rPr>
      <w:t xml:space="preserve"> од </w:t>
    </w:r>
    <w:r w:rsidRPr="00B7384C">
      <w:rPr>
        <w:rStyle w:val="PageNumber"/>
        <w:rFonts w:cs="Arial"/>
        <w:sz w:val="20"/>
      </w:rPr>
      <w:fldChar w:fldCharType="begin"/>
    </w:r>
    <w:r w:rsidRPr="00B7384C">
      <w:rPr>
        <w:rStyle w:val="PageNumber"/>
        <w:rFonts w:cs="Arial"/>
        <w:sz w:val="20"/>
      </w:rPr>
      <w:instrText xml:space="preserve"> NUMPAGES </w:instrText>
    </w:r>
    <w:r w:rsidRPr="00B7384C">
      <w:rPr>
        <w:rStyle w:val="PageNumber"/>
        <w:rFonts w:cs="Arial"/>
        <w:sz w:val="20"/>
      </w:rPr>
      <w:fldChar w:fldCharType="separate"/>
    </w:r>
    <w:r w:rsidR="00792FA8">
      <w:rPr>
        <w:rStyle w:val="PageNumber"/>
        <w:rFonts w:cs="Arial"/>
        <w:noProof/>
        <w:sz w:val="20"/>
      </w:rPr>
      <w:t>48</w:t>
    </w:r>
    <w:r w:rsidRPr="00B7384C">
      <w:rPr>
        <w:rStyle w:val="PageNumber"/>
        <w:rFonts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89" w:rsidRPr="00B7384C" w:rsidRDefault="00923989" w:rsidP="004276AD">
    <w:pPr>
      <w:pStyle w:val="Footer"/>
      <w:pBdr>
        <w:top w:val="single" w:sz="4" w:space="3" w:color="auto"/>
      </w:pBdr>
      <w:jc w:val="right"/>
      <w:rPr>
        <w:sz w:val="20"/>
      </w:rPr>
    </w:pPr>
    <w:r w:rsidRPr="00B7384C">
      <w:rPr>
        <w:rFonts w:cs="Arial"/>
        <w:sz w:val="20"/>
      </w:rPr>
      <w:t xml:space="preserve">Страна </w:t>
    </w:r>
    <w:r w:rsidRPr="00B7384C">
      <w:rPr>
        <w:rStyle w:val="PageNumber"/>
        <w:rFonts w:cs="Arial"/>
        <w:sz w:val="20"/>
      </w:rPr>
      <w:fldChar w:fldCharType="begin"/>
    </w:r>
    <w:r w:rsidRPr="00B7384C">
      <w:rPr>
        <w:rStyle w:val="PageNumber"/>
        <w:rFonts w:cs="Arial"/>
        <w:sz w:val="20"/>
      </w:rPr>
      <w:instrText xml:space="preserve"> PAGE </w:instrText>
    </w:r>
    <w:r w:rsidRPr="00B7384C">
      <w:rPr>
        <w:rStyle w:val="PageNumber"/>
        <w:rFonts w:cs="Arial"/>
        <w:sz w:val="20"/>
      </w:rPr>
      <w:fldChar w:fldCharType="separate"/>
    </w:r>
    <w:r w:rsidR="00180BEF">
      <w:rPr>
        <w:rStyle w:val="PageNumber"/>
        <w:rFonts w:cs="Arial"/>
        <w:noProof/>
        <w:sz w:val="20"/>
      </w:rPr>
      <w:t>1</w:t>
    </w:r>
    <w:r w:rsidRPr="00B7384C">
      <w:rPr>
        <w:rStyle w:val="PageNumber"/>
        <w:rFonts w:cs="Arial"/>
        <w:sz w:val="20"/>
      </w:rPr>
      <w:fldChar w:fldCharType="end"/>
    </w:r>
    <w:r w:rsidRPr="00B7384C">
      <w:rPr>
        <w:rStyle w:val="PageNumber"/>
        <w:rFonts w:cs="Arial"/>
        <w:sz w:val="20"/>
      </w:rPr>
      <w:t xml:space="preserve"> од </w:t>
    </w:r>
    <w:r w:rsidRPr="00B7384C">
      <w:rPr>
        <w:rStyle w:val="PageNumber"/>
        <w:rFonts w:cs="Arial"/>
        <w:sz w:val="20"/>
      </w:rPr>
      <w:fldChar w:fldCharType="begin"/>
    </w:r>
    <w:r w:rsidRPr="00B7384C">
      <w:rPr>
        <w:rStyle w:val="PageNumber"/>
        <w:rFonts w:cs="Arial"/>
        <w:sz w:val="20"/>
      </w:rPr>
      <w:instrText xml:space="preserve"> NUMPAGES </w:instrText>
    </w:r>
    <w:r w:rsidRPr="00B7384C">
      <w:rPr>
        <w:rStyle w:val="PageNumber"/>
        <w:rFonts w:cs="Arial"/>
        <w:sz w:val="20"/>
      </w:rPr>
      <w:fldChar w:fldCharType="separate"/>
    </w:r>
    <w:r w:rsidR="00180BEF">
      <w:rPr>
        <w:rStyle w:val="PageNumber"/>
        <w:rFonts w:cs="Arial"/>
        <w:noProof/>
        <w:sz w:val="20"/>
      </w:rPr>
      <w:t>48</w:t>
    </w:r>
    <w:r w:rsidRPr="00B7384C">
      <w:rPr>
        <w:rStyle w:val="PageNumber"/>
        <w:rFonts w:cs="Arial"/>
        <w:sz w:val="20"/>
      </w:rPr>
      <w:fldChar w:fldCharType="end"/>
    </w:r>
  </w:p>
  <w:p w:rsidR="00923989" w:rsidRDefault="00923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210" w:rsidRDefault="00C04210">
      <w:r>
        <w:separator/>
      </w:r>
    </w:p>
    <w:p w:rsidR="00C04210" w:rsidRDefault="00C04210"/>
  </w:footnote>
  <w:footnote w:type="continuationSeparator" w:id="0">
    <w:p w:rsidR="00C04210" w:rsidRDefault="00C04210">
      <w:r>
        <w:continuationSeparator/>
      </w:r>
    </w:p>
    <w:p w:rsidR="00C04210" w:rsidRDefault="00C042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89" w:rsidRDefault="00923989" w:rsidP="004276AD">
    <w:pPr>
      <w:pStyle w:val="Header"/>
      <w:rPr>
        <w:sz w:val="20"/>
      </w:rPr>
    </w:pPr>
  </w:p>
  <w:p w:rsidR="00923989" w:rsidRPr="00063728" w:rsidRDefault="00923989" w:rsidP="00B7384C">
    <w:pPr>
      <w:pStyle w:val="Header"/>
      <w:jc w:val="center"/>
      <w:rPr>
        <w:i/>
        <w:sz w:val="20"/>
        <w:lang w:val="sr-Cyrl-CS"/>
      </w:rPr>
    </w:pPr>
    <w:r>
      <w:rPr>
        <w:i/>
        <w:sz w:val="20"/>
        <w:lang w:val="sr-Cyrl-CS"/>
      </w:rPr>
      <w:t xml:space="preserve">Регулаторна агенција за електронске комуникације и поштанске услуге </w:t>
    </w:r>
    <w:r>
      <w:rPr>
        <w:i/>
        <w:sz w:val="20"/>
      </w:rPr>
      <w:t xml:space="preserve"> </w:t>
    </w:r>
  </w:p>
  <w:p w:rsidR="00923989" w:rsidRPr="00063728" w:rsidRDefault="00923989" w:rsidP="00B7384C">
    <w:pPr>
      <w:pStyle w:val="Header"/>
      <w:jc w:val="center"/>
      <w:rPr>
        <w:i/>
        <w:sz w:val="20"/>
        <w:lang w:val="sr-Cyrl-CS"/>
      </w:rPr>
    </w:pPr>
    <w:r w:rsidRPr="00B7384C">
      <w:rPr>
        <w:i/>
        <w:sz w:val="20"/>
      </w:rPr>
      <w:t xml:space="preserve">Конкурсна документација </w:t>
    </w:r>
    <w:r w:rsidR="007D74ED">
      <w:rPr>
        <w:i/>
        <w:sz w:val="20"/>
        <w:lang w:val="sr-Cyrl-CS"/>
      </w:rPr>
      <w:t>1-02-4047-32</w:t>
    </w:r>
    <w:r>
      <w:rPr>
        <w:i/>
        <w:sz w:val="20"/>
        <w:lang w:val="sr-Cyrl-CS"/>
      </w:rPr>
      <w:t>/17</w:t>
    </w:r>
  </w:p>
  <w:p w:rsidR="00923989" w:rsidRPr="004276AD" w:rsidRDefault="00923989" w:rsidP="004276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2743C38"/>
    <w:multiLevelType w:val="hybridMultilevel"/>
    <w:tmpl w:val="E2DA852E"/>
    <w:lvl w:ilvl="0" w:tplc="CAA49632">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nsid w:val="04991244"/>
    <w:multiLevelType w:val="hybridMultilevel"/>
    <w:tmpl w:val="EA94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3">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8">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9">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CD00179"/>
    <w:multiLevelType w:val="multilevel"/>
    <w:tmpl w:val="4F2A7356"/>
    <w:lvl w:ilvl="0">
      <w:start w:val="1"/>
      <w:numFmt w:val="decimal"/>
      <w:lvlText w:val="%1."/>
      <w:lvlJc w:val="left"/>
      <w:pPr>
        <w:ind w:left="54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nsid w:val="1F0D79EC"/>
    <w:multiLevelType w:val="hybridMultilevel"/>
    <w:tmpl w:val="4D14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8">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nsid w:val="26856842"/>
    <w:multiLevelType w:val="hybridMultilevel"/>
    <w:tmpl w:val="9B84C724"/>
    <w:lvl w:ilvl="0" w:tplc="D4B832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88C4E55"/>
    <w:multiLevelType w:val="hybridMultilevel"/>
    <w:tmpl w:val="1DB65808"/>
    <w:lvl w:ilvl="0" w:tplc="280E022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DBF408A"/>
    <w:multiLevelType w:val="multilevel"/>
    <w:tmpl w:val="264211D2"/>
    <w:lvl w:ilvl="0">
      <w:start w:val="1"/>
      <w:numFmt w:val="decimal"/>
      <w:lvlText w:val="%1."/>
      <w:lvlJc w:val="left"/>
      <w:pPr>
        <w:ind w:left="720" w:hanging="360"/>
      </w:pPr>
      <w:rPr>
        <w:rFonts w:hint="default"/>
        <w:b w:val="0"/>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3">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4">
    <w:nsid w:val="36B02A80"/>
    <w:multiLevelType w:val="hybridMultilevel"/>
    <w:tmpl w:val="78A02BE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3AD4263D"/>
    <w:multiLevelType w:val="hybridMultilevel"/>
    <w:tmpl w:val="6E52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9">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7926244"/>
    <w:multiLevelType w:val="hybridMultilevel"/>
    <w:tmpl w:val="DE3069AC"/>
    <w:lvl w:ilvl="0" w:tplc="FDA8BE08">
      <w:numFmt w:val="bullet"/>
      <w:lvlText w:val="-"/>
      <w:lvlJc w:val="left"/>
      <w:pPr>
        <w:ind w:left="900" w:hanging="360"/>
      </w:pPr>
      <w:rPr>
        <w:rFonts w:ascii="Times New Roman" w:eastAsia="Times New Roman" w:hAnsi="Times New Roman" w:cs="Times New Roman" w:hint="default"/>
        <w:color w:val="FF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1">
    <w:nsid w:val="483E3087"/>
    <w:multiLevelType w:val="hybridMultilevel"/>
    <w:tmpl w:val="9D08A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3">
    <w:nsid w:val="4ECB79AF"/>
    <w:multiLevelType w:val="hybridMultilevel"/>
    <w:tmpl w:val="DCB6D40C"/>
    <w:lvl w:ilvl="0" w:tplc="913048B0">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5">
    <w:nsid w:val="50AC2F87"/>
    <w:multiLevelType w:val="hybridMultilevel"/>
    <w:tmpl w:val="078E0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27B0035"/>
    <w:multiLevelType w:val="hybridMultilevel"/>
    <w:tmpl w:val="E2DA852E"/>
    <w:lvl w:ilvl="0" w:tplc="CAA49632">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7">
    <w:nsid w:val="58027CB3"/>
    <w:multiLevelType w:val="hybridMultilevel"/>
    <w:tmpl w:val="DCB6D40C"/>
    <w:lvl w:ilvl="0" w:tplc="913048B0">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9">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91">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2">
    <w:nsid w:val="60C2430F"/>
    <w:multiLevelType w:val="hybridMultilevel"/>
    <w:tmpl w:val="5A863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27B64C1"/>
    <w:multiLevelType w:val="hybridMultilevel"/>
    <w:tmpl w:val="7388CC5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5">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6A505863"/>
    <w:multiLevelType w:val="hybridMultilevel"/>
    <w:tmpl w:val="1A8A7F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7">
    <w:nsid w:val="6C107C8E"/>
    <w:multiLevelType w:val="hybridMultilevel"/>
    <w:tmpl w:val="2EF836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8">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01">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3">
    <w:nsid w:val="75F4515A"/>
    <w:multiLevelType w:val="hybridMultilevel"/>
    <w:tmpl w:val="C1C68224"/>
    <w:lvl w:ilvl="0" w:tplc="B582C3A2">
      <w:numFmt w:val="bullet"/>
      <w:lvlText w:val="-"/>
      <w:lvlJc w:val="left"/>
      <w:pPr>
        <w:ind w:left="1080" w:hanging="360"/>
      </w:pPr>
      <w:rPr>
        <w:rFonts w:ascii="Arial" w:eastAsia="Calibri" w:hAnsi="Arial" w:cs="Arial"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5">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B1C43F6"/>
    <w:multiLevelType w:val="hybridMultilevel"/>
    <w:tmpl w:val="D10C4C46"/>
    <w:lvl w:ilvl="0" w:tplc="B0483C8E">
      <w:start w:val="2"/>
      <w:numFmt w:val="bullet"/>
      <w:lvlText w:val="-"/>
      <w:lvlJc w:val="left"/>
      <w:pPr>
        <w:tabs>
          <w:tab w:val="num" w:pos="720"/>
        </w:tabs>
        <w:ind w:left="720" w:hanging="360"/>
      </w:pPr>
      <w:rPr>
        <w:rFonts w:ascii="Times New Roman" w:hAnsi="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7FFE7727"/>
    <w:multiLevelType w:val="singleLevel"/>
    <w:tmpl w:val="B5A61AC2"/>
    <w:lvl w:ilvl="0">
      <w:start w:val="2"/>
      <w:numFmt w:val="bullet"/>
      <w:lvlText w:val="-"/>
      <w:lvlJc w:val="left"/>
      <w:pPr>
        <w:ind w:left="720" w:hanging="360"/>
      </w:pPr>
      <w:rPr>
        <w:rFonts w:ascii="Times New Roman" w:hAnsi="Times New Roman" w:hint="default"/>
      </w:rPr>
    </w:lvl>
  </w:abstractNum>
  <w:num w:numId="1">
    <w:abstractNumId w:val="100"/>
  </w:num>
  <w:num w:numId="2">
    <w:abstractNumId w:val="65"/>
  </w:num>
  <w:num w:numId="3">
    <w:abstractNumId w:val="91"/>
  </w:num>
  <w:num w:numId="4">
    <w:abstractNumId w:val="57"/>
  </w:num>
  <w:num w:numId="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num>
  <w:num w:numId="7">
    <w:abstractNumId w:val="105"/>
  </w:num>
  <w:num w:numId="8">
    <w:abstractNumId w:val="73"/>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7"/>
  </w:num>
  <w:num w:numId="11">
    <w:abstractNumId w:val="77"/>
  </w:num>
  <w:num w:numId="12">
    <w:abstractNumId w:val="68"/>
  </w:num>
  <w:num w:numId="13">
    <w:abstractNumId w:val="61"/>
  </w:num>
  <w:num w:numId="14">
    <w:abstractNumId w:val="58"/>
  </w:num>
  <w:num w:numId="15">
    <w:abstractNumId w:val="108"/>
  </w:num>
  <w:num w:numId="16">
    <w:abstractNumId w:val="79"/>
  </w:num>
  <w:num w:numId="17">
    <w:abstractNumId w:val="71"/>
  </w:num>
  <w:num w:numId="18">
    <w:abstractNumId w:val="72"/>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num>
  <w:num w:numId="21">
    <w:abstractNumId w:val="94"/>
  </w:num>
  <w:num w:numId="22">
    <w:abstractNumId w:val="99"/>
  </w:num>
  <w:num w:numId="23">
    <w:abstractNumId w:val="94"/>
  </w:num>
  <w:num w:numId="24">
    <w:abstractNumId w:val="51"/>
  </w:num>
  <w:num w:numId="25">
    <w:abstractNumId w:val="78"/>
  </w:num>
  <w:num w:numId="26">
    <w:abstractNumId w:val="59"/>
  </w:num>
  <w:num w:numId="27">
    <w:abstractNumId w:val="84"/>
  </w:num>
  <w:num w:numId="28">
    <w:abstractNumId w:val="98"/>
  </w:num>
  <w:num w:numId="29">
    <w:abstractNumId w:val="67"/>
  </w:num>
  <w:num w:numId="30">
    <w:abstractNumId w:val="89"/>
  </w:num>
  <w:num w:numId="31">
    <w:abstractNumId w:val="86"/>
  </w:num>
  <w:num w:numId="32">
    <w:abstractNumId w:val="52"/>
  </w:num>
  <w:num w:numId="33">
    <w:abstractNumId w:val="53"/>
  </w:num>
  <w:num w:numId="34">
    <w:abstractNumId w:val="49"/>
  </w:num>
  <w:num w:numId="35">
    <w:abstractNumId w:val="76"/>
  </w:num>
  <w:num w:numId="36">
    <w:abstractNumId w:val="96"/>
  </w:num>
  <w:num w:numId="37">
    <w:abstractNumId w:val="50"/>
  </w:num>
  <w:num w:numId="38">
    <w:abstractNumId w:val="97"/>
  </w:num>
  <w:num w:numId="39">
    <w:abstractNumId w:val="93"/>
  </w:num>
  <w:num w:numId="40">
    <w:abstractNumId w:val="83"/>
  </w:num>
  <w:num w:numId="41">
    <w:abstractNumId w:val="87"/>
  </w:num>
  <w:num w:numId="42">
    <w:abstractNumId w:val="74"/>
  </w:num>
  <w:num w:numId="43">
    <w:abstractNumId w:val="103"/>
  </w:num>
  <w:num w:numId="44">
    <w:abstractNumId w:val="92"/>
  </w:num>
  <w:num w:numId="45">
    <w:abstractNumId w:val="69"/>
  </w:num>
  <w:num w:numId="46">
    <w:abstractNumId w:val="106"/>
  </w:num>
  <w:num w:numId="47">
    <w:abstractNumId w:val="85"/>
  </w:num>
  <w:num w:numId="48">
    <w:abstractNumId w:val="66"/>
  </w:num>
  <w:num w:numId="49">
    <w:abstractNumId w:val="70"/>
  </w:num>
  <w:num w:numId="50">
    <w:abstractNumId w:val="8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38914"/>
  </w:hdrShapeDefaults>
  <w:footnotePr>
    <w:pos w:val="beneathText"/>
    <w:footnote w:id="-1"/>
    <w:footnote w:id="0"/>
  </w:footnotePr>
  <w:endnotePr>
    <w:endnote w:id="-1"/>
    <w:endnote w:id="0"/>
  </w:endnotePr>
  <w:compat/>
  <w:rsids>
    <w:rsidRoot w:val="00090362"/>
    <w:rsid w:val="00000258"/>
    <w:rsid w:val="00000318"/>
    <w:rsid w:val="000003A7"/>
    <w:rsid w:val="0000063E"/>
    <w:rsid w:val="000006F6"/>
    <w:rsid w:val="00000822"/>
    <w:rsid w:val="000008E6"/>
    <w:rsid w:val="0000099A"/>
    <w:rsid w:val="00001095"/>
    <w:rsid w:val="00001727"/>
    <w:rsid w:val="000024F4"/>
    <w:rsid w:val="00002690"/>
    <w:rsid w:val="00003023"/>
    <w:rsid w:val="000035F7"/>
    <w:rsid w:val="000038D2"/>
    <w:rsid w:val="000042FE"/>
    <w:rsid w:val="0000496D"/>
    <w:rsid w:val="00005800"/>
    <w:rsid w:val="00005C53"/>
    <w:rsid w:val="00005D85"/>
    <w:rsid w:val="00006E3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363"/>
    <w:rsid w:val="00012769"/>
    <w:rsid w:val="0001299B"/>
    <w:rsid w:val="00012EA5"/>
    <w:rsid w:val="00012F3A"/>
    <w:rsid w:val="000131E4"/>
    <w:rsid w:val="0001344F"/>
    <w:rsid w:val="0001466B"/>
    <w:rsid w:val="00014750"/>
    <w:rsid w:val="00014A6D"/>
    <w:rsid w:val="00014F46"/>
    <w:rsid w:val="00015894"/>
    <w:rsid w:val="00015D88"/>
    <w:rsid w:val="00015E2F"/>
    <w:rsid w:val="00015E7C"/>
    <w:rsid w:val="000167FC"/>
    <w:rsid w:val="000170DE"/>
    <w:rsid w:val="00017C93"/>
    <w:rsid w:val="00017F00"/>
    <w:rsid w:val="000203EF"/>
    <w:rsid w:val="000205B9"/>
    <w:rsid w:val="00020A55"/>
    <w:rsid w:val="00020A7C"/>
    <w:rsid w:val="00020AC9"/>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4ADA"/>
    <w:rsid w:val="0002512F"/>
    <w:rsid w:val="00025304"/>
    <w:rsid w:val="00025ABF"/>
    <w:rsid w:val="00025B97"/>
    <w:rsid w:val="00025EC5"/>
    <w:rsid w:val="00026036"/>
    <w:rsid w:val="000261C8"/>
    <w:rsid w:val="00026444"/>
    <w:rsid w:val="00026621"/>
    <w:rsid w:val="000267C3"/>
    <w:rsid w:val="00026DE5"/>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6D88"/>
    <w:rsid w:val="0003771A"/>
    <w:rsid w:val="00037B82"/>
    <w:rsid w:val="00037E5A"/>
    <w:rsid w:val="00040582"/>
    <w:rsid w:val="00041105"/>
    <w:rsid w:val="00041B26"/>
    <w:rsid w:val="00041CE5"/>
    <w:rsid w:val="00041D7D"/>
    <w:rsid w:val="00041FE3"/>
    <w:rsid w:val="000420FF"/>
    <w:rsid w:val="00042335"/>
    <w:rsid w:val="000426A6"/>
    <w:rsid w:val="00042846"/>
    <w:rsid w:val="00042AB1"/>
    <w:rsid w:val="00042D8E"/>
    <w:rsid w:val="0004327C"/>
    <w:rsid w:val="00043B23"/>
    <w:rsid w:val="00043C87"/>
    <w:rsid w:val="00043D31"/>
    <w:rsid w:val="000440B1"/>
    <w:rsid w:val="00044484"/>
    <w:rsid w:val="00044A8E"/>
    <w:rsid w:val="00044DBD"/>
    <w:rsid w:val="000455D2"/>
    <w:rsid w:val="00045FB6"/>
    <w:rsid w:val="000468D8"/>
    <w:rsid w:val="00046B34"/>
    <w:rsid w:val="00046BC7"/>
    <w:rsid w:val="00046BE9"/>
    <w:rsid w:val="00046D24"/>
    <w:rsid w:val="00046DA8"/>
    <w:rsid w:val="00046F29"/>
    <w:rsid w:val="00046FA0"/>
    <w:rsid w:val="00047869"/>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5239"/>
    <w:rsid w:val="000554F7"/>
    <w:rsid w:val="000556DA"/>
    <w:rsid w:val="00055834"/>
    <w:rsid w:val="00056C77"/>
    <w:rsid w:val="000577BC"/>
    <w:rsid w:val="00057E3F"/>
    <w:rsid w:val="00057F61"/>
    <w:rsid w:val="000600C8"/>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480"/>
    <w:rsid w:val="0006372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6F06"/>
    <w:rsid w:val="0006783E"/>
    <w:rsid w:val="00067DF5"/>
    <w:rsid w:val="00070234"/>
    <w:rsid w:val="00070240"/>
    <w:rsid w:val="000706CF"/>
    <w:rsid w:val="000706E1"/>
    <w:rsid w:val="00071074"/>
    <w:rsid w:val="000711DD"/>
    <w:rsid w:val="000712B7"/>
    <w:rsid w:val="000718B1"/>
    <w:rsid w:val="00072ABE"/>
    <w:rsid w:val="00073409"/>
    <w:rsid w:val="00073D60"/>
    <w:rsid w:val="00073EC5"/>
    <w:rsid w:val="0007456F"/>
    <w:rsid w:val="00074AE3"/>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390"/>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6C9"/>
    <w:rsid w:val="00086EED"/>
    <w:rsid w:val="00086F03"/>
    <w:rsid w:val="0008707A"/>
    <w:rsid w:val="000870AF"/>
    <w:rsid w:val="0008737F"/>
    <w:rsid w:val="000875AB"/>
    <w:rsid w:val="00087D31"/>
    <w:rsid w:val="00090362"/>
    <w:rsid w:val="000905C6"/>
    <w:rsid w:val="0009091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6DC"/>
    <w:rsid w:val="000968C0"/>
    <w:rsid w:val="00096AED"/>
    <w:rsid w:val="00096BD0"/>
    <w:rsid w:val="00097294"/>
    <w:rsid w:val="00097FA2"/>
    <w:rsid w:val="000A03F2"/>
    <w:rsid w:val="000A070F"/>
    <w:rsid w:val="000A0720"/>
    <w:rsid w:val="000A10E3"/>
    <w:rsid w:val="000A2227"/>
    <w:rsid w:val="000A3715"/>
    <w:rsid w:val="000A388F"/>
    <w:rsid w:val="000A3F5E"/>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1C0"/>
    <w:rsid w:val="000B02D2"/>
    <w:rsid w:val="000B057D"/>
    <w:rsid w:val="000B0BB9"/>
    <w:rsid w:val="000B0E5B"/>
    <w:rsid w:val="000B13F7"/>
    <w:rsid w:val="000B1C19"/>
    <w:rsid w:val="000B1CBF"/>
    <w:rsid w:val="000B1CF8"/>
    <w:rsid w:val="000B1DA4"/>
    <w:rsid w:val="000B1F37"/>
    <w:rsid w:val="000B1FA7"/>
    <w:rsid w:val="000B20D7"/>
    <w:rsid w:val="000B217E"/>
    <w:rsid w:val="000B225C"/>
    <w:rsid w:val="000B3387"/>
    <w:rsid w:val="000B3B05"/>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3F1A"/>
    <w:rsid w:val="000D42ED"/>
    <w:rsid w:val="000D468D"/>
    <w:rsid w:val="000D4712"/>
    <w:rsid w:val="000D49C4"/>
    <w:rsid w:val="000D4B0A"/>
    <w:rsid w:val="000D4D8E"/>
    <w:rsid w:val="000D570B"/>
    <w:rsid w:val="000D5A30"/>
    <w:rsid w:val="000D5D37"/>
    <w:rsid w:val="000D64E7"/>
    <w:rsid w:val="000D64F6"/>
    <w:rsid w:val="000D68A4"/>
    <w:rsid w:val="000D68C4"/>
    <w:rsid w:val="000D6ACE"/>
    <w:rsid w:val="000D6FD6"/>
    <w:rsid w:val="000D7758"/>
    <w:rsid w:val="000D7B65"/>
    <w:rsid w:val="000E0014"/>
    <w:rsid w:val="000E08CC"/>
    <w:rsid w:val="000E0BDD"/>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37DA"/>
    <w:rsid w:val="000F4109"/>
    <w:rsid w:val="000F4348"/>
    <w:rsid w:val="000F458B"/>
    <w:rsid w:val="000F4610"/>
    <w:rsid w:val="000F48FD"/>
    <w:rsid w:val="000F5222"/>
    <w:rsid w:val="000F53AA"/>
    <w:rsid w:val="000F54C7"/>
    <w:rsid w:val="000F5597"/>
    <w:rsid w:val="000F57ED"/>
    <w:rsid w:val="000F59DB"/>
    <w:rsid w:val="000F6421"/>
    <w:rsid w:val="000F666A"/>
    <w:rsid w:val="000F683D"/>
    <w:rsid w:val="000F6D51"/>
    <w:rsid w:val="000F6E93"/>
    <w:rsid w:val="000F6EA8"/>
    <w:rsid w:val="000F7272"/>
    <w:rsid w:val="000F79CB"/>
    <w:rsid w:val="00100252"/>
    <w:rsid w:val="00100827"/>
    <w:rsid w:val="00100E72"/>
    <w:rsid w:val="00100F41"/>
    <w:rsid w:val="00101220"/>
    <w:rsid w:val="00101B4E"/>
    <w:rsid w:val="00102340"/>
    <w:rsid w:val="001029A5"/>
    <w:rsid w:val="00102AC1"/>
    <w:rsid w:val="00102F65"/>
    <w:rsid w:val="001033C2"/>
    <w:rsid w:val="001035B7"/>
    <w:rsid w:val="00103735"/>
    <w:rsid w:val="00103CC9"/>
    <w:rsid w:val="00103DD9"/>
    <w:rsid w:val="00103E5D"/>
    <w:rsid w:val="001040F2"/>
    <w:rsid w:val="001047F0"/>
    <w:rsid w:val="0010491D"/>
    <w:rsid w:val="00104B87"/>
    <w:rsid w:val="00104FAA"/>
    <w:rsid w:val="00105121"/>
    <w:rsid w:val="001054E1"/>
    <w:rsid w:val="001056CC"/>
    <w:rsid w:val="0010570A"/>
    <w:rsid w:val="00105A35"/>
    <w:rsid w:val="0010652E"/>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4FAC"/>
    <w:rsid w:val="00115226"/>
    <w:rsid w:val="00115FEB"/>
    <w:rsid w:val="001161CF"/>
    <w:rsid w:val="001162D0"/>
    <w:rsid w:val="00116570"/>
    <w:rsid w:val="001168C1"/>
    <w:rsid w:val="00116C7A"/>
    <w:rsid w:val="00117C4F"/>
    <w:rsid w:val="00117C72"/>
    <w:rsid w:val="00120CEF"/>
    <w:rsid w:val="00120F08"/>
    <w:rsid w:val="00120FCC"/>
    <w:rsid w:val="001210D7"/>
    <w:rsid w:val="0012159F"/>
    <w:rsid w:val="00121732"/>
    <w:rsid w:val="00121A3B"/>
    <w:rsid w:val="00121BA9"/>
    <w:rsid w:val="00121F0A"/>
    <w:rsid w:val="001220FA"/>
    <w:rsid w:val="0012222E"/>
    <w:rsid w:val="001224E7"/>
    <w:rsid w:val="00122CAF"/>
    <w:rsid w:val="00122D69"/>
    <w:rsid w:val="00122F20"/>
    <w:rsid w:val="00122F65"/>
    <w:rsid w:val="001232EA"/>
    <w:rsid w:val="0012335D"/>
    <w:rsid w:val="001235B2"/>
    <w:rsid w:val="00123BC5"/>
    <w:rsid w:val="001243C5"/>
    <w:rsid w:val="001252A2"/>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4F70"/>
    <w:rsid w:val="001350CE"/>
    <w:rsid w:val="0013517D"/>
    <w:rsid w:val="001352E0"/>
    <w:rsid w:val="001353DA"/>
    <w:rsid w:val="0013566D"/>
    <w:rsid w:val="0013579A"/>
    <w:rsid w:val="001364AE"/>
    <w:rsid w:val="001364B9"/>
    <w:rsid w:val="001369D9"/>
    <w:rsid w:val="00136ED7"/>
    <w:rsid w:val="001370C5"/>
    <w:rsid w:val="001374C4"/>
    <w:rsid w:val="00137540"/>
    <w:rsid w:val="001378AA"/>
    <w:rsid w:val="00137B56"/>
    <w:rsid w:val="00137DF3"/>
    <w:rsid w:val="001405B1"/>
    <w:rsid w:val="00140694"/>
    <w:rsid w:val="00140C2C"/>
    <w:rsid w:val="0014115C"/>
    <w:rsid w:val="001411CA"/>
    <w:rsid w:val="001412D9"/>
    <w:rsid w:val="00141344"/>
    <w:rsid w:val="001414EA"/>
    <w:rsid w:val="0014157D"/>
    <w:rsid w:val="00141BC9"/>
    <w:rsid w:val="00141FC2"/>
    <w:rsid w:val="0014251E"/>
    <w:rsid w:val="00142570"/>
    <w:rsid w:val="00142637"/>
    <w:rsid w:val="00142809"/>
    <w:rsid w:val="00142A2F"/>
    <w:rsid w:val="00142DAC"/>
    <w:rsid w:val="001430B1"/>
    <w:rsid w:val="001435FC"/>
    <w:rsid w:val="00143A27"/>
    <w:rsid w:val="00143A79"/>
    <w:rsid w:val="00143C09"/>
    <w:rsid w:val="00143CA8"/>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1E3"/>
    <w:rsid w:val="00152656"/>
    <w:rsid w:val="0015293D"/>
    <w:rsid w:val="00152BEB"/>
    <w:rsid w:val="00152C72"/>
    <w:rsid w:val="00152D30"/>
    <w:rsid w:val="00152D69"/>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B2D"/>
    <w:rsid w:val="00157E0D"/>
    <w:rsid w:val="0016015F"/>
    <w:rsid w:val="001601D4"/>
    <w:rsid w:val="0016027D"/>
    <w:rsid w:val="001603BC"/>
    <w:rsid w:val="001606AA"/>
    <w:rsid w:val="00160BF4"/>
    <w:rsid w:val="001612D9"/>
    <w:rsid w:val="00161309"/>
    <w:rsid w:val="0016196A"/>
    <w:rsid w:val="001620BD"/>
    <w:rsid w:val="00162465"/>
    <w:rsid w:val="00162A6D"/>
    <w:rsid w:val="00162B82"/>
    <w:rsid w:val="00162C5E"/>
    <w:rsid w:val="001639C5"/>
    <w:rsid w:val="00164411"/>
    <w:rsid w:val="00164470"/>
    <w:rsid w:val="001644F1"/>
    <w:rsid w:val="001651DE"/>
    <w:rsid w:val="0016542D"/>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99B"/>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5F69"/>
    <w:rsid w:val="0017669B"/>
    <w:rsid w:val="00176914"/>
    <w:rsid w:val="00176AD9"/>
    <w:rsid w:val="00176E06"/>
    <w:rsid w:val="00176FAF"/>
    <w:rsid w:val="00176FF7"/>
    <w:rsid w:val="0017727A"/>
    <w:rsid w:val="00177669"/>
    <w:rsid w:val="00177A9A"/>
    <w:rsid w:val="00177CD2"/>
    <w:rsid w:val="00180100"/>
    <w:rsid w:val="00180680"/>
    <w:rsid w:val="0018082B"/>
    <w:rsid w:val="001809F2"/>
    <w:rsid w:val="00180BEF"/>
    <w:rsid w:val="00180E83"/>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DAC"/>
    <w:rsid w:val="00190EED"/>
    <w:rsid w:val="00191706"/>
    <w:rsid w:val="001917F1"/>
    <w:rsid w:val="00191978"/>
    <w:rsid w:val="00191A6C"/>
    <w:rsid w:val="00191AA9"/>
    <w:rsid w:val="00191B87"/>
    <w:rsid w:val="00191DBB"/>
    <w:rsid w:val="0019215E"/>
    <w:rsid w:val="00192224"/>
    <w:rsid w:val="00192230"/>
    <w:rsid w:val="00192727"/>
    <w:rsid w:val="00192B46"/>
    <w:rsid w:val="00192E7A"/>
    <w:rsid w:val="001930F3"/>
    <w:rsid w:val="001933D4"/>
    <w:rsid w:val="0019387A"/>
    <w:rsid w:val="00193ACF"/>
    <w:rsid w:val="00193C15"/>
    <w:rsid w:val="00194103"/>
    <w:rsid w:val="0019420C"/>
    <w:rsid w:val="0019425A"/>
    <w:rsid w:val="001945D3"/>
    <w:rsid w:val="001945FA"/>
    <w:rsid w:val="001948C6"/>
    <w:rsid w:val="001948F8"/>
    <w:rsid w:val="00194903"/>
    <w:rsid w:val="00194C7D"/>
    <w:rsid w:val="001951E5"/>
    <w:rsid w:val="001951EF"/>
    <w:rsid w:val="001959B0"/>
    <w:rsid w:val="001959D0"/>
    <w:rsid w:val="00196151"/>
    <w:rsid w:val="00196726"/>
    <w:rsid w:val="00196727"/>
    <w:rsid w:val="00196D47"/>
    <w:rsid w:val="00196ED4"/>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769"/>
    <w:rsid w:val="001A58BE"/>
    <w:rsid w:val="001A5971"/>
    <w:rsid w:val="001A5F0F"/>
    <w:rsid w:val="001A6457"/>
    <w:rsid w:val="001A6A3C"/>
    <w:rsid w:val="001A706C"/>
    <w:rsid w:val="001A72BF"/>
    <w:rsid w:val="001A7C5E"/>
    <w:rsid w:val="001A7FCA"/>
    <w:rsid w:val="001B0314"/>
    <w:rsid w:val="001B0370"/>
    <w:rsid w:val="001B048E"/>
    <w:rsid w:val="001B04B5"/>
    <w:rsid w:val="001B096F"/>
    <w:rsid w:val="001B0CC3"/>
    <w:rsid w:val="001B1C0A"/>
    <w:rsid w:val="001B1EB4"/>
    <w:rsid w:val="001B218F"/>
    <w:rsid w:val="001B219D"/>
    <w:rsid w:val="001B2428"/>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5306"/>
    <w:rsid w:val="001B61F1"/>
    <w:rsid w:val="001B65E9"/>
    <w:rsid w:val="001B6640"/>
    <w:rsid w:val="001B6BB1"/>
    <w:rsid w:val="001B6EAE"/>
    <w:rsid w:val="001B7330"/>
    <w:rsid w:val="001B7C0C"/>
    <w:rsid w:val="001B7C30"/>
    <w:rsid w:val="001B7E0D"/>
    <w:rsid w:val="001C03D9"/>
    <w:rsid w:val="001C0E99"/>
    <w:rsid w:val="001C1BA6"/>
    <w:rsid w:val="001C1C80"/>
    <w:rsid w:val="001C24B3"/>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C7D29"/>
    <w:rsid w:val="001D04CF"/>
    <w:rsid w:val="001D09B2"/>
    <w:rsid w:val="001D1027"/>
    <w:rsid w:val="001D1509"/>
    <w:rsid w:val="001D1EB2"/>
    <w:rsid w:val="001D307C"/>
    <w:rsid w:val="001D32F5"/>
    <w:rsid w:val="001D33B3"/>
    <w:rsid w:val="001D3C3D"/>
    <w:rsid w:val="001D3C84"/>
    <w:rsid w:val="001D3DBD"/>
    <w:rsid w:val="001D4246"/>
    <w:rsid w:val="001D4DC7"/>
    <w:rsid w:val="001D4E60"/>
    <w:rsid w:val="001D5159"/>
    <w:rsid w:val="001D5473"/>
    <w:rsid w:val="001D5729"/>
    <w:rsid w:val="001D61A1"/>
    <w:rsid w:val="001D61A2"/>
    <w:rsid w:val="001D66F4"/>
    <w:rsid w:val="001D6C0F"/>
    <w:rsid w:val="001D6D50"/>
    <w:rsid w:val="001D7032"/>
    <w:rsid w:val="001D744E"/>
    <w:rsid w:val="001D752F"/>
    <w:rsid w:val="001D770B"/>
    <w:rsid w:val="001E0119"/>
    <w:rsid w:val="001E0260"/>
    <w:rsid w:val="001E06AD"/>
    <w:rsid w:val="001E0B4F"/>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997"/>
    <w:rsid w:val="001E6A01"/>
    <w:rsid w:val="001E6C8B"/>
    <w:rsid w:val="001E6DC5"/>
    <w:rsid w:val="001E6E32"/>
    <w:rsid w:val="001E70CB"/>
    <w:rsid w:val="001E77A5"/>
    <w:rsid w:val="001F05D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7151"/>
    <w:rsid w:val="0020735B"/>
    <w:rsid w:val="00207CF2"/>
    <w:rsid w:val="00207D08"/>
    <w:rsid w:val="00210557"/>
    <w:rsid w:val="00210A85"/>
    <w:rsid w:val="00210C31"/>
    <w:rsid w:val="00210FF3"/>
    <w:rsid w:val="0021136F"/>
    <w:rsid w:val="00211424"/>
    <w:rsid w:val="002114E5"/>
    <w:rsid w:val="0021152F"/>
    <w:rsid w:val="00211BA2"/>
    <w:rsid w:val="00211BDA"/>
    <w:rsid w:val="00211CE8"/>
    <w:rsid w:val="00211DDA"/>
    <w:rsid w:val="002127E6"/>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6"/>
    <w:rsid w:val="00214A3B"/>
    <w:rsid w:val="0021522E"/>
    <w:rsid w:val="002153B4"/>
    <w:rsid w:val="00215AB4"/>
    <w:rsid w:val="00215D0A"/>
    <w:rsid w:val="00215E1D"/>
    <w:rsid w:val="002161B2"/>
    <w:rsid w:val="0021628F"/>
    <w:rsid w:val="002163D0"/>
    <w:rsid w:val="002164E6"/>
    <w:rsid w:val="002165CA"/>
    <w:rsid w:val="0021666D"/>
    <w:rsid w:val="0021672E"/>
    <w:rsid w:val="002176BF"/>
    <w:rsid w:val="00217EA9"/>
    <w:rsid w:val="002200C0"/>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2E"/>
    <w:rsid w:val="002260F7"/>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4B10"/>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130"/>
    <w:rsid w:val="002422C3"/>
    <w:rsid w:val="00242DF8"/>
    <w:rsid w:val="00242F92"/>
    <w:rsid w:val="002430B1"/>
    <w:rsid w:val="0024385F"/>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8A8"/>
    <w:rsid w:val="00250BF6"/>
    <w:rsid w:val="00251496"/>
    <w:rsid w:val="00251B5E"/>
    <w:rsid w:val="00251C99"/>
    <w:rsid w:val="00251CF5"/>
    <w:rsid w:val="0025238C"/>
    <w:rsid w:val="00252A63"/>
    <w:rsid w:val="00252B1F"/>
    <w:rsid w:val="00252C66"/>
    <w:rsid w:val="00252CA3"/>
    <w:rsid w:val="00252D25"/>
    <w:rsid w:val="00253011"/>
    <w:rsid w:val="00253033"/>
    <w:rsid w:val="00253748"/>
    <w:rsid w:val="00253E9C"/>
    <w:rsid w:val="00254951"/>
    <w:rsid w:val="00254BA0"/>
    <w:rsid w:val="00254C8B"/>
    <w:rsid w:val="00254E43"/>
    <w:rsid w:val="00254E4B"/>
    <w:rsid w:val="00255371"/>
    <w:rsid w:val="00255515"/>
    <w:rsid w:val="00255C23"/>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95C"/>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4D"/>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7D3"/>
    <w:rsid w:val="00292BDB"/>
    <w:rsid w:val="00292C1F"/>
    <w:rsid w:val="00292CA3"/>
    <w:rsid w:val="00292DDF"/>
    <w:rsid w:val="00292E14"/>
    <w:rsid w:val="00293149"/>
    <w:rsid w:val="00293264"/>
    <w:rsid w:val="00293D60"/>
    <w:rsid w:val="00293EEA"/>
    <w:rsid w:val="00293F1B"/>
    <w:rsid w:val="00293F5E"/>
    <w:rsid w:val="00294082"/>
    <w:rsid w:val="002943ED"/>
    <w:rsid w:val="00294CFD"/>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2F20"/>
    <w:rsid w:val="002C3141"/>
    <w:rsid w:val="002C3274"/>
    <w:rsid w:val="002C3283"/>
    <w:rsid w:val="002C342F"/>
    <w:rsid w:val="002C34EE"/>
    <w:rsid w:val="002C35E1"/>
    <w:rsid w:val="002C3B6B"/>
    <w:rsid w:val="002C3DFA"/>
    <w:rsid w:val="002C3FEE"/>
    <w:rsid w:val="002C5943"/>
    <w:rsid w:val="002C5A60"/>
    <w:rsid w:val="002C5AEB"/>
    <w:rsid w:val="002C6229"/>
    <w:rsid w:val="002C63D6"/>
    <w:rsid w:val="002C64C3"/>
    <w:rsid w:val="002C66EC"/>
    <w:rsid w:val="002C6F42"/>
    <w:rsid w:val="002C70F3"/>
    <w:rsid w:val="002C70FB"/>
    <w:rsid w:val="002D0167"/>
    <w:rsid w:val="002D0554"/>
    <w:rsid w:val="002D0583"/>
    <w:rsid w:val="002D05BE"/>
    <w:rsid w:val="002D08E2"/>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D6E"/>
    <w:rsid w:val="002D7444"/>
    <w:rsid w:val="002D75E4"/>
    <w:rsid w:val="002D785B"/>
    <w:rsid w:val="002D7AB2"/>
    <w:rsid w:val="002E0193"/>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A9"/>
    <w:rsid w:val="002F48D1"/>
    <w:rsid w:val="002F4C8C"/>
    <w:rsid w:val="002F536E"/>
    <w:rsid w:val="002F53FF"/>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592"/>
    <w:rsid w:val="00305AD4"/>
    <w:rsid w:val="00305D38"/>
    <w:rsid w:val="003062C1"/>
    <w:rsid w:val="003063C6"/>
    <w:rsid w:val="00306492"/>
    <w:rsid w:val="00306B60"/>
    <w:rsid w:val="00306EB9"/>
    <w:rsid w:val="00306EDC"/>
    <w:rsid w:val="00307667"/>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38C"/>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03B"/>
    <w:rsid w:val="0032453F"/>
    <w:rsid w:val="00324AE5"/>
    <w:rsid w:val="00324C6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8E5"/>
    <w:rsid w:val="00330949"/>
    <w:rsid w:val="00330E59"/>
    <w:rsid w:val="00330F9C"/>
    <w:rsid w:val="003310E4"/>
    <w:rsid w:val="00331795"/>
    <w:rsid w:val="003320BE"/>
    <w:rsid w:val="003323DD"/>
    <w:rsid w:val="00332650"/>
    <w:rsid w:val="00332879"/>
    <w:rsid w:val="00332CFE"/>
    <w:rsid w:val="003330A1"/>
    <w:rsid w:val="00333F16"/>
    <w:rsid w:val="003345D2"/>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9C6"/>
    <w:rsid w:val="00340D97"/>
    <w:rsid w:val="0034123C"/>
    <w:rsid w:val="003412CC"/>
    <w:rsid w:val="00341536"/>
    <w:rsid w:val="0034193A"/>
    <w:rsid w:val="00341B1C"/>
    <w:rsid w:val="00341B30"/>
    <w:rsid w:val="00341DCE"/>
    <w:rsid w:val="00341F5D"/>
    <w:rsid w:val="00341FC1"/>
    <w:rsid w:val="003421A8"/>
    <w:rsid w:val="00342235"/>
    <w:rsid w:val="00342439"/>
    <w:rsid w:val="00342714"/>
    <w:rsid w:val="0034276C"/>
    <w:rsid w:val="00343446"/>
    <w:rsid w:val="003435BB"/>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AF5"/>
    <w:rsid w:val="00354D41"/>
    <w:rsid w:val="00354EB5"/>
    <w:rsid w:val="0035563A"/>
    <w:rsid w:val="0035581B"/>
    <w:rsid w:val="003559E9"/>
    <w:rsid w:val="00355AF2"/>
    <w:rsid w:val="00355F74"/>
    <w:rsid w:val="00356699"/>
    <w:rsid w:val="00356838"/>
    <w:rsid w:val="00356ACE"/>
    <w:rsid w:val="00356B70"/>
    <w:rsid w:val="00356D65"/>
    <w:rsid w:val="0035720B"/>
    <w:rsid w:val="00357FBA"/>
    <w:rsid w:val="003602D1"/>
    <w:rsid w:val="0036050C"/>
    <w:rsid w:val="0036054A"/>
    <w:rsid w:val="00360709"/>
    <w:rsid w:val="00360845"/>
    <w:rsid w:val="00360962"/>
    <w:rsid w:val="003613B7"/>
    <w:rsid w:val="00361491"/>
    <w:rsid w:val="00361E40"/>
    <w:rsid w:val="00362330"/>
    <w:rsid w:val="00362541"/>
    <w:rsid w:val="00362975"/>
    <w:rsid w:val="003629E5"/>
    <w:rsid w:val="00362CCA"/>
    <w:rsid w:val="00363152"/>
    <w:rsid w:val="0036336A"/>
    <w:rsid w:val="003633A6"/>
    <w:rsid w:val="00363912"/>
    <w:rsid w:val="00363A50"/>
    <w:rsid w:val="003640AD"/>
    <w:rsid w:val="003644F3"/>
    <w:rsid w:val="0036470A"/>
    <w:rsid w:val="00364E1F"/>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6AC4"/>
    <w:rsid w:val="00366DD9"/>
    <w:rsid w:val="00367475"/>
    <w:rsid w:val="00367850"/>
    <w:rsid w:val="0036797A"/>
    <w:rsid w:val="003679DF"/>
    <w:rsid w:val="00367BFF"/>
    <w:rsid w:val="003709D3"/>
    <w:rsid w:val="00370AA9"/>
    <w:rsid w:val="00370BD0"/>
    <w:rsid w:val="00370E97"/>
    <w:rsid w:val="003713EF"/>
    <w:rsid w:val="003715D3"/>
    <w:rsid w:val="00371603"/>
    <w:rsid w:val="00371BC9"/>
    <w:rsid w:val="0037260A"/>
    <w:rsid w:val="00372D45"/>
    <w:rsid w:val="00372FB4"/>
    <w:rsid w:val="00373291"/>
    <w:rsid w:val="00373622"/>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1C4"/>
    <w:rsid w:val="003806DD"/>
    <w:rsid w:val="003807DF"/>
    <w:rsid w:val="00381009"/>
    <w:rsid w:val="00381027"/>
    <w:rsid w:val="003810FE"/>
    <w:rsid w:val="0038133E"/>
    <w:rsid w:val="0038206D"/>
    <w:rsid w:val="0038233F"/>
    <w:rsid w:val="00382754"/>
    <w:rsid w:val="00383211"/>
    <w:rsid w:val="0038375A"/>
    <w:rsid w:val="003841C5"/>
    <w:rsid w:val="003844CF"/>
    <w:rsid w:val="003849FD"/>
    <w:rsid w:val="003851BF"/>
    <w:rsid w:val="0038556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C1"/>
    <w:rsid w:val="00392CF4"/>
    <w:rsid w:val="00392DE4"/>
    <w:rsid w:val="00392E30"/>
    <w:rsid w:val="003931D0"/>
    <w:rsid w:val="003934F1"/>
    <w:rsid w:val="00393867"/>
    <w:rsid w:val="00394C47"/>
    <w:rsid w:val="00394DEF"/>
    <w:rsid w:val="00395178"/>
    <w:rsid w:val="00395306"/>
    <w:rsid w:val="00395764"/>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28F"/>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9ED"/>
    <w:rsid w:val="003A4A48"/>
    <w:rsid w:val="003A4B3A"/>
    <w:rsid w:val="003A58C5"/>
    <w:rsid w:val="003A5AAB"/>
    <w:rsid w:val="003A5AD4"/>
    <w:rsid w:val="003A5B11"/>
    <w:rsid w:val="003A5BD4"/>
    <w:rsid w:val="003A5D72"/>
    <w:rsid w:val="003A681D"/>
    <w:rsid w:val="003A7252"/>
    <w:rsid w:val="003A74F5"/>
    <w:rsid w:val="003A76B8"/>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6CC"/>
    <w:rsid w:val="003C171A"/>
    <w:rsid w:val="003C1F3E"/>
    <w:rsid w:val="003C217A"/>
    <w:rsid w:val="003C24B3"/>
    <w:rsid w:val="003C298E"/>
    <w:rsid w:val="003C2FF1"/>
    <w:rsid w:val="003C3007"/>
    <w:rsid w:val="003C39B7"/>
    <w:rsid w:val="003C3DA1"/>
    <w:rsid w:val="003C4417"/>
    <w:rsid w:val="003C45F6"/>
    <w:rsid w:val="003C4CA2"/>
    <w:rsid w:val="003C4CAB"/>
    <w:rsid w:val="003C4E60"/>
    <w:rsid w:val="003C504C"/>
    <w:rsid w:val="003C528E"/>
    <w:rsid w:val="003C53F5"/>
    <w:rsid w:val="003C5563"/>
    <w:rsid w:val="003C5ADB"/>
    <w:rsid w:val="003C5B52"/>
    <w:rsid w:val="003C5E24"/>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2EE1"/>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79F"/>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7F6"/>
    <w:rsid w:val="003E68E9"/>
    <w:rsid w:val="003E6A3A"/>
    <w:rsid w:val="003E6C0E"/>
    <w:rsid w:val="003E6DBA"/>
    <w:rsid w:val="003E6E32"/>
    <w:rsid w:val="003E7418"/>
    <w:rsid w:val="003E74AB"/>
    <w:rsid w:val="003E750D"/>
    <w:rsid w:val="003E7530"/>
    <w:rsid w:val="003E770F"/>
    <w:rsid w:val="003E79E1"/>
    <w:rsid w:val="003E7B9C"/>
    <w:rsid w:val="003F026D"/>
    <w:rsid w:val="003F042A"/>
    <w:rsid w:val="003F052B"/>
    <w:rsid w:val="003F05C3"/>
    <w:rsid w:val="003F0816"/>
    <w:rsid w:val="003F0DA2"/>
    <w:rsid w:val="003F14D2"/>
    <w:rsid w:val="003F2182"/>
    <w:rsid w:val="003F21FF"/>
    <w:rsid w:val="003F2910"/>
    <w:rsid w:val="003F2BF7"/>
    <w:rsid w:val="003F2CB1"/>
    <w:rsid w:val="003F2EF6"/>
    <w:rsid w:val="003F3107"/>
    <w:rsid w:val="003F3479"/>
    <w:rsid w:val="003F348E"/>
    <w:rsid w:val="003F36EE"/>
    <w:rsid w:val="003F3999"/>
    <w:rsid w:val="003F3D5A"/>
    <w:rsid w:val="003F3DBA"/>
    <w:rsid w:val="003F3E4B"/>
    <w:rsid w:val="003F43F4"/>
    <w:rsid w:val="003F46E3"/>
    <w:rsid w:val="003F4863"/>
    <w:rsid w:val="003F5024"/>
    <w:rsid w:val="003F5025"/>
    <w:rsid w:val="003F515A"/>
    <w:rsid w:val="003F5767"/>
    <w:rsid w:val="003F5EAC"/>
    <w:rsid w:val="003F5ED0"/>
    <w:rsid w:val="003F60C3"/>
    <w:rsid w:val="003F64DB"/>
    <w:rsid w:val="003F670B"/>
    <w:rsid w:val="003F6726"/>
    <w:rsid w:val="003F6858"/>
    <w:rsid w:val="003F6D84"/>
    <w:rsid w:val="003F7B3E"/>
    <w:rsid w:val="003F7DFD"/>
    <w:rsid w:val="003F7F17"/>
    <w:rsid w:val="00400160"/>
    <w:rsid w:val="0040080E"/>
    <w:rsid w:val="00400917"/>
    <w:rsid w:val="00400A38"/>
    <w:rsid w:val="00401787"/>
    <w:rsid w:val="00401AF8"/>
    <w:rsid w:val="00401BCF"/>
    <w:rsid w:val="00401CD9"/>
    <w:rsid w:val="00401F5B"/>
    <w:rsid w:val="004023EA"/>
    <w:rsid w:val="0040245C"/>
    <w:rsid w:val="0040259D"/>
    <w:rsid w:val="0040379F"/>
    <w:rsid w:val="00403B69"/>
    <w:rsid w:val="00403BD9"/>
    <w:rsid w:val="00403C47"/>
    <w:rsid w:val="00403DBC"/>
    <w:rsid w:val="00404DD4"/>
    <w:rsid w:val="00405684"/>
    <w:rsid w:val="00405D58"/>
    <w:rsid w:val="00405E5E"/>
    <w:rsid w:val="004062E7"/>
    <w:rsid w:val="004065AE"/>
    <w:rsid w:val="00406F7D"/>
    <w:rsid w:val="0040775A"/>
    <w:rsid w:val="004077E5"/>
    <w:rsid w:val="004079B5"/>
    <w:rsid w:val="00410291"/>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5B32"/>
    <w:rsid w:val="0041601E"/>
    <w:rsid w:val="00416358"/>
    <w:rsid w:val="0041640B"/>
    <w:rsid w:val="004164A3"/>
    <w:rsid w:val="00416B98"/>
    <w:rsid w:val="00417EBA"/>
    <w:rsid w:val="004206CB"/>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4E58"/>
    <w:rsid w:val="004354FC"/>
    <w:rsid w:val="00435A24"/>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42F"/>
    <w:rsid w:val="00446EC0"/>
    <w:rsid w:val="00447244"/>
    <w:rsid w:val="00447702"/>
    <w:rsid w:val="0044779D"/>
    <w:rsid w:val="00447B18"/>
    <w:rsid w:val="00447D24"/>
    <w:rsid w:val="00450598"/>
    <w:rsid w:val="00450C9B"/>
    <w:rsid w:val="00450EB3"/>
    <w:rsid w:val="004511D5"/>
    <w:rsid w:val="00451863"/>
    <w:rsid w:val="00451891"/>
    <w:rsid w:val="004518FA"/>
    <w:rsid w:val="004519B1"/>
    <w:rsid w:val="004519BB"/>
    <w:rsid w:val="00451F41"/>
    <w:rsid w:val="00452150"/>
    <w:rsid w:val="0045246A"/>
    <w:rsid w:val="00452710"/>
    <w:rsid w:val="00452758"/>
    <w:rsid w:val="004527F0"/>
    <w:rsid w:val="00452965"/>
    <w:rsid w:val="0045306E"/>
    <w:rsid w:val="00453275"/>
    <w:rsid w:val="004532CC"/>
    <w:rsid w:val="00453A04"/>
    <w:rsid w:val="00453B90"/>
    <w:rsid w:val="0045469A"/>
    <w:rsid w:val="004554DA"/>
    <w:rsid w:val="0045575A"/>
    <w:rsid w:val="004559F1"/>
    <w:rsid w:val="00455D19"/>
    <w:rsid w:val="00455E5C"/>
    <w:rsid w:val="00456435"/>
    <w:rsid w:val="0045685C"/>
    <w:rsid w:val="00456A8F"/>
    <w:rsid w:val="00457A99"/>
    <w:rsid w:val="00460A4C"/>
    <w:rsid w:val="004610FC"/>
    <w:rsid w:val="004612CD"/>
    <w:rsid w:val="004618A5"/>
    <w:rsid w:val="00461F43"/>
    <w:rsid w:val="0046240B"/>
    <w:rsid w:val="004624D9"/>
    <w:rsid w:val="0046293B"/>
    <w:rsid w:val="00463455"/>
    <w:rsid w:val="004635BD"/>
    <w:rsid w:val="004636C5"/>
    <w:rsid w:val="00463E7A"/>
    <w:rsid w:val="00463FD9"/>
    <w:rsid w:val="00463FE2"/>
    <w:rsid w:val="004648EF"/>
    <w:rsid w:val="00464918"/>
    <w:rsid w:val="00464D1D"/>
    <w:rsid w:val="00464D71"/>
    <w:rsid w:val="004650BE"/>
    <w:rsid w:val="00465275"/>
    <w:rsid w:val="00465992"/>
    <w:rsid w:val="00465B0B"/>
    <w:rsid w:val="00465D95"/>
    <w:rsid w:val="00466372"/>
    <w:rsid w:val="0046641A"/>
    <w:rsid w:val="00466485"/>
    <w:rsid w:val="004669D3"/>
    <w:rsid w:val="00466BD5"/>
    <w:rsid w:val="00467220"/>
    <w:rsid w:val="00467355"/>
    <w:rsid w:val="0046755D"/>
    <w:rsid w:val="00467DB0"/>
    <w:rsid w:val="004701A2"/>
    <w:rsid w:val="00470FB0"/>
    <w:rsid w:val="004716B3"/>
    <w:rsid w:val="00471E6B"/>
    <w:rsid w:val="00471EE3"/>
    <w:rsid w:val="004722E0"/>
    <w:rsid w:val="004728B7"/>
    <w:rsid w:val="00472BF8"/>
    <w:rsid w:val="00472DAF"/>
    <w:rsid w:val="00472EC5"/>
    <w:rsid w:val="00473394"/>
    <w:rsid w:val="0047385E"/>
    <w:rsid w:val="00473AD5"/>
    <w:rsid w:val="00473CD4"/>
    <w:rsid w:val="004740BE"/>
    <w:rsid w:val="0047480C"/>
    <w:rsid w:val="00474AEE"/>
    <w:rsid w:val="00474DB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46D"/>
    <w:rsid w:val="0047790C"/>
    <w:rsid w:val="00477969"/>
    <w:rsid w:val="00480077"/>
    <w:rsid w:val="00480907"/>
    <w:rsid w:val="00480A0F"/>
    <w:rsid w:val="004812AF"/>
    <w:rsid w:val="00481BC8"/>
    <w:rsid w:val="00482208"/>
    <w:rsid w:val="00482257"/>
    <w:rsid w:val="0048279A"/>
    <w:rsid w:val="004829D9"/>
    <w:rsid w:val="00482D4C"/>
    <w:rsid w:val="0048300D"/>
    <w:rsid w:val="00483BB4"/>
    <w:rsid w:val="00483CD8"/>
    <w:rsid w:val="00483EFF"/>
    <w:rsid w:val="00484F79"/>
    <w:rsid w:val="0048566A"/>
    <w:rsid w:val="00485720"/>
    <w:rsid w:val="004857BF"/>
    <w:rsid w:val="0048599A"/>
    <w:rsid w:val="00485AB8"/>
    <w:rsid w:val="00485C55"/>
    <w:rsid w:val="00485F02"/>
    <w:rsid w:val="004863B7"/>
    <w:rsid w:val="0048686C"/>
    <w:rsid w:val="00487309"/>
    <w:rsid w:val="00487825"/>
    <w:rsid w:val="004879EA"/>
    <w:rsid w:val="004905AB"/>
    <w:rsid w:val="00490B45"/>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B3"/>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6466"/>
    <w:rsid w:val="004A725C"/>
    <w:rsid w:val="004A766B"/>
    <w:rsid w:val="004B0321"/>
    <w:rsid w:val="004B03F3"/>
    <w:rsid w:val="004B0E05"/>
    <w:rsid w:val="004B1425"/>
    <w:rsid w:val="004B143F"/>
    <w:rsid w:val="004B14B3"/>
    <w:rsid w:val="004B163D"/>
    <w:rsid w:val="004B19FF"/>
    <w:rsid w:val="004B1A93"/>
    <w:rsid w:val="004B1BA1"/>
    <w:rsid w:val="004B1DD8"/>
    <w:rsid w:val="004B20FF"/>
    <w:rsid w:val="004B2200"/>
    <w:rsid w:val="004B25C8"/>
    <w:rsid w:val="004B2BFA"/>
    <w:rsid w:val="004B347E"/>
    <w:rsid w:val="004B3501"/>
    <w:rsid w:val="004B3A94"/>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AB6"/>
    <w:rsid w:val="004B7C4E"/>
    <w:rsid w:val="004C00C4"/>
    <w:rsid w:val="004C09AE"/>
    <w:rsid w:val="004C0D89"/>
    <w:rsid w:val="004C11DA"/>
    <w:rsid w:val="004C17AC"/>
    <w:rsid w:val="004C1E5D"/>
    <w:rsid w:val="004C1F97"/>
    <w:rsid w:val="004C29D8"/>
    <w:rsid w:val="004C2BB8"/>
    <w:rsid w:val="004C2C09"/>
    <w:rsid w:val="004C2E90"/>
    <w:rsid w:val="004C3717"/>
    <w:rsid w:val="004C3B38"/>
    <w:rsid w:val="004C40FA"/>
    <w:rsid w:val="004C45AC"/>
    <w:rsid w:val="004C4877"/>
    <w:rsid w:val="004C4B2E"/>
    <w:rsid w:val="004C4E61"/>
    <w:rsid w:val="004C4FDC"/>
    <w:rsid w:val="004C57A6"/>
    <w:rsid w:val="004C5DFB"/>
    <w:rsid w:val="004C612A"/>
    <w:rsid w:val="004C6778"/>
    <w:rsid w:val="004C70B4"/>
    <w:rsid w:val="004C7474"/>
    <w:rsid w:val="004C75D3"/>
    <w:rsid w:val="004C7806"/>
    <w:rsid w:val="004C7C2B"/>
    <w:rsid w:val="004D015A"/>
    <w:rsid w:val="004D0336"/>
    <w:rsid w:val="004D0497"/>
    <w:rsid w:val="004D06FD"/>
    <w:rsid w:val="004D0F24"/>
    <w:rsid w:val="004D1386"/>
    <w:rsid w:val="004D14FC"/>
    <w:rsid w:val="004D2468"/>
    <w:rsid w:val="004D25ED"/>
    <w:rsid w:val="004D271C"/>
    <w:rsid w:val="004D2B26"/>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7CD"/>
    <w:rsid w:val="004E0B26"/>
    <w:rsid w:val="004E0FFC"/>
    <w:rsid w:val="004E108A"/>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A2D"/>
    <w:rsid w:val="004E6CE6"/>
    <w:rsid w:val="004E6E75"/>
    <w:rsid w:val="004E725E"/>
    <w:rsid w:val="004E7380"/>
    <w:rsid w:val="004E7414"/>
    <w:rsid w:val="004E7466"/>
    <w:rsid w:val="004E75AB"/>
    <w:rsid w:val="004E75F9"/>
    <w:rsid w:val="004F01B7"/>
    <w:rsid w:val="004F0358"/>
    <w:rsid w:val="004F1238"/>
    <w:rsid w:val="004F17E7"/>
    <w:rsid w:val="004F18B1"/>
    <w:rsid w:val="004F1917"/>
    <w:rsid w:val="004F1A0A"/>
    <w:rsid w:val="004F1E87"/>
    <w:rsid w:val="004F1EB3"/>
    <w:rsid w:val="004F2C73"/>
    <w:rsid w:val="004F3373"/>
    <w:rsid w:val="004F3396"/>
    <w:rsid w:val="004F3781"/>
    <w:rsid w:val="004F3D64"/>
    <w:rsid w:val="004F4790"/>
    <w:rsid w:val="004F49BB"/>
    <w:rsid w:val="004F4C91"/>
    <w:rsid w:val="004F4DA8"/>
    <w:rsid w:val="004F4DBA"/>
    <w:rsid w:val="004F5115"/>
    <w:rsid w:val="004F5367"/>
    <w:rsid w:val="004F5616"/>
    <w:rsid w:val="004F584F"/>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0FCC"/>
    <w:rsid w:val="00501035"/>
    <w:rsid w:val="005010CC"/>
    <w:rsid w:val="005010D6"/>
    <w:rsid w:val="00501389"/>
    <w:rsid w:val="0050179E"/>
    <w:rsid w:val="00501808"/>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87"/>
    <w:rsid w:val="00506033"/>
    <w:rsid w:val="005060FD"/>
    <w:rsid w:val="0050629D"/>
    <w:rsid w:val="00506AFC"/>
    <w:rsid w:val="00506EA2"/>
    <w:rsid w:val="00507883"/>
    <w:rsid w:val="00507896"/>
    <w:rsid w:val="00507C51"/>
    <w:rsid w:val="00507C67"/>
    <w:rsid w:val="00510179"/>
    <w:rsid w:val="005102CB"/>
    <w:rsid w:val="0051076C"/>
    <w:rsid w:val="00510945"/>
    <w:rsid w:val="00511633"/>
    <w:rsid w:val="00511710"/>
    <w:rsid w:val="00511FA0"/>
    <w:rsid w:val="0051241C"/>
    <w:rsid w:val="005127B8"/>
    <w:rsid w:val="00512BED"/>
    <w:rsid w:val="0051312D"/>
    <w:rsid w:val="005133AD"/>
    <w:rsid w:val="005134F6"/>
    <w:rsid w:val="005135F1"/>
    <w:rsid w:val="00514086"/>
    <w:rsid w:val="0051447F"/>
    <w:rsid w:val="00514481"/>
    <w:rsid w:val="0051471C"/>
    <w:rsid w:val="005147A8"/>
    <w:rsid w:val="00514BA1"/>
    <w:rsid w:val="00514C8A"/>
    <w:rsid w:val="00514CB3"/>
    <w:rsid w:val="00514EFD"/>
    <w:rsid w:val="0051544C"/>
    <w:rsid w:val="00515618"/>
    <w:rsid w:val="0051561A"/>
    <w:rsid w:val="005159C5"/>
    <w:rsid w:val="00515F8D"/>
    <w:rsid w:val="005160C0"/>
    <w:rsid w:val="00516456"/>
    <w:rsid w:val="00516502"/>
    <w:rsid w:val="00516699"/>
    <w:rsid w:val="00516B6B"/>
    <w:rsid w:val="005171A8"/>
    <w:rsid w:val="0051721A"/>
    <w:rsid w:val="00517282"/>
    <w:rsid w:val="00517338"/>
    <w:rsid w:val="005175C3"/>
    <w:rsid w:val="00517769"/>
    <w:rsid w:val="00517899"/>
    <w:rsid w:val="005178E4"/>
    <w:rsid w:val="00517E4D"/>
    <w:rsid w:val="00520516"/>
    <w:rsid w:val="00520604"/>
    <w:rsid w:val="00520978"/>
    <w:rsid w:val="00520DBE"/>
    <w:rsid w:val="0052108C"/>
    <w:rsid w:val="00521704"/>
    <w:rsid w:val="00522165"/>
    <w:rsid w:val="00522381"/>
    <w:rsid w:val="00522ABF"/>
    <w:rsid w:val="00522D84"/>
    <w:rsid w:val="005232DA"/>
    <w:rsid w:val="0052331A"/>
    <w:rsid w:val="00523E89"/>
    <w:rsid w:val="005240E1"/>
    <w:rsid w:val="0052460F"/>
    <w:rsid w:val="005247F2"/>
    <w:rsid w:val="00525053"/>
    <w:rsid w:val="00525055"/>
    <w:rsid w:val="0052562A"/>
    <w:rsid w:val="005256F8"/>
    <w:rsid w:val="0052582C"/>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38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292"/>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3F0D"/>
    <w:rsid w:val="00544638"/>
    <w:rsid w:val="00544C24"/>
    <w:rsid w:val="00544CE8"/>
    <w:rsid w:val="00544D57"/>
    <w:rsid w:val="00545031"/>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705"/>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25D"/>
    <w:rsid w:val="00555397"/>
    <w:rsid w:val="005553AF"/>
    <w:rsid w:val="00555452"/>
    <w:rsid w:val="0055550D"/>
    <w:rsid w:val="0055576D"/>
    <w:rsid w:val="00555D3B"/>
    <w:rsid w:val="00555E19"/>
    <w:rsid w:val="00556100"/>
    <w:rsid w:val="00556499"/>
    <w:rsid w:val="005565AE"/>
    <w:rsid w:val="005565EE"/>
    <w:rsid w:val="00556695"/>
    <w:rsid w:val="00556D24"/>
    <w:rsid w:val="00556F24"/>
    <w:rsid w:val="00556F4B"/>
    <w:rsid w:val="00556FB0"/>
    <w:rsid w:val="00557711"/>
    <w:rsid w:val="00557803"/>
    <w:rsid w:val="00557C85"/>
    <w:rsid w:val="0056032B"/>
    <w:rsid w:val="005605C6"/>
    <w:rsid w:val="005606F8"/>
    <w:rsid w:val="0056078F"/>
    <w:rsid w:val="00560885"/>
    <w:rsid w:val="00560DB9"/>
    <w:rsid w:val="00560EEC"/>
    <w:rsid w:val="00560F9C"/>
    <w:rsid w:val="0056136D"/>
    <w:rsid w:val="00561433"/>
    <w:rsid w:val="005614F3"/>
    <w:rsid w:val="0056161C"/>
    <w:rsid w:val="0056180A"/>
    <w:rsid w:val="00561DE2"/>
    <w:rsid w:val="00561E63"/>
    <w:rsid w:val="00561F8C"/>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68"/>
    <w:rsid w:val="00566390"/>
    <w:rsid w:val="00566C5B"/>
    <w:rsid w:val="00566D3C"/>
    <w:rsid w:val="00566D60"/>
    <w:rsid w:val="0056708A"/>
    <w:rsid w:val="005672E8"/>
    <w:rsid w:val="00567343"/>
    <w:rsid w:val="00567B4D"/>
    <w:rsid w:val="00567B57"/>
    <w:rsid w:val="00567C96"/>
    <w:rsid w:val="00567D3E"/>
    <w:rsid w:val="0057065D"/>
    <w:rsid w:val="00570872"/>
    <w:rsid w:val="00570882"/>
    <w:rsid w:val="0057099C"/>
    <w:rsid w:val="00570BE3"/>
    <w:rsid w:val="00570D29"/>
    <w:rsid w:val="00570F4D"/>
    <w:rsid w:val="0057155E"/>
    <w:rsid w:val="00571570"/>
    <w:rsid w:val="00571EC5"/>
    <w:rsid w:val="00571ECD"/>
    <w:rsid w:val="00572146"/>
    <w:rsid w:val="005723A9"/>
    <w:rsid w:val="005724FE"/>
    <w:rsid w:val="0057279F"/>
    <w:rsid w:val="00572864"/>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7A7"/>
    <w:rsid w:val="005829C3"/>
    <w:rsid w:val="0058323D"/>
    <w:rsid w:val="005832AA"/>
    <w:rsid w:val="00583667"/>
    <w:rsid w:val="00583A40"/>
    <w:rsid w:val="00584509"/>
    <w:rsid w:val="005847B0"/>
    <w:rsid w:val="005851BE"/>
    <w:rsid w:val="005852D5"/>
    <w:rsid w:val="00585A47"/>
    <w:rsid w:val="0058607E"/>
    <w:rsid w:val="005863F4"/>
    <w:rsid w:val="0058657D"/>
    <w:rsid w:val="00586789"/>
    <w:rsid w:val="00586F76"/>
    <w:rsid w:val="00587266"/>
    <w:rsid w:val="0058756C"/>
    <w:rsid w:val="00587AD3"/>
    <w:rsid w:val="00587B94"/>
    <w:rsid w:val="00587C7A"/>
    <w:rsid w:val="00587C8E"/>
    <w:rsid w:val="0059009D"/>
    <w:rsid w:val="00590C50"/>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263"/>
    <w:rsid w:val="005969BC"/>
    <w:rsid w:val="00597748"/>
    <w:rsid w:val="005978EE"/>
    <w:rsid w:val="00597AD9"/>
    <w:rsid w:val="00597DB7"/>
    <w:rsid w:val="005A0122"/>
    <w:rsid w:val="005A039C"/>
    <w:rsid w:val="005A05CB"/>
    <w:rsid w:val="005A06DD"/>
    <w:rsid w:val="005A0D1E"/>
    <w:rsid w:val="005A0DB1"/>
    <w:rsid w:val="005A0F05"/>
    <w:rsid w:val="005A12A9"/>
    <w:rsid w:val="005A157D"/>
    <w:rsid w:val="005A177B"/>
    <w:rsid w:val="005A1AB0"/>
    <w:rsid w:val="005A1C0B"/>
    <w:rsid w:val="005A1D01"/>
    <w:rsid w:val="005A1D2A"/>
    <w:rsid w:val="005A200F"/>
    <w:rsid w:val="005A2380"/>
    <w:rsid w:val="005A2403"/>
    <w:rsid w:val="005A2831"/>
    <w:rsid w:val="005A2CE1"/>
    <w:rsid w:val="005A2F80"/>
    <w:rsid w:val="005A3029"/>
    <w:rsid w:val="005A32A8"/>
    <w:rsid w:val="005A3592"/>
    <w:rsid w:val="005A3999"/>
    <w:rsid w:val="005A3E21"/>
    <w:rsid w:val="005A4048"/>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6D4"/>
    <w:rsid w:val="005B1CE6"/>
    <w:rsid w:val="005B24DF"/>
    <w:rsid w:val="005B2A19"/>
    <w:rsid w:val="005B40FF"/>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59E"/>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537"/>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7F3"/>
    <w:rsid w:val="005D3C76"/>
    <w:rsid w:val="005D44BB"/>
    <w:rsid w:val="005D4A8F"/>
    <w:rsid w:val="005D5269"/>
    <w:rsid w:val="005D531E"/>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5AE"/>
    <w:rsid w:val="005E692E"/>
    <w:rsid w:val="005E69B6"/>
    <w:rsid w:val="005E6AD0"/>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7B1"/>
    <w:rsid w:val="005F68E7"/>
    <w:rsid w:val="005F7163"/>
    <w:rsid w:val="005F71C8"/>
    <w:rsid w:val="005F7211"/>
    <w:rsid w:val="005F7AC5"/>
    <w:rsid w:val="005F7D8D"/>
    <w:rsid w:val="00600067"/>
    <w:rsid w:val="006002CC"/>
    <w:rsid w:val="00600664"/>
    <w:rsid w:val="00600A33"/>
    <w:rsid w:val="00600B01"/>
    <w:rsid w:val="00600CD1"/>
    <w:rsid w:val="00601454"/>
    <w:rsid w:val="00601D82"/>
    <w:rsid w:val="00602180"/>
    <w:rsid w:val="006024E2"/>
    <w:rsid w:val="00602648"/>
    <w:rsid w:val="006028C9"/>
    <w:rsid w:val="00602A14"/>
    <w:rsid w:val="00602C05"/>
    <w:rsid w:val="00602F44"/>
    <w:rsid w:val="0060310B"/>
    <w:rsid w:val="00603188"/>
    <w:rsid w:val="00603315"/>
    <w:rsid w:val="00603394"/>
    <w:rsid w:val="00603870"/>
    <w:rsid w:val="006038F0"/>
    <w:rsid w:val="00603900"/>
    <w:rsid w:val="00603992"/>
    <w:rsid w:val="00604015"/>
    <w:rsid w:val="00604141"/>
    <w:rsid w:val="006041CB"/>
    <w:rsid w:val="006041E0"/>
    <w:rsid w:val="0060421A"/>
    <w:rsid w:val="00604725"/>
    <w:rsid w:val="0060486C"/>
    <w:rsid w:val="00604B2B"/>
    <w:rsid w:val="00604B66"/>
    <w:rsid w:val="00604C9F"/>
    <w:rsid w:val="00605555"/>
    <w:rsid w:val="006058F1"/>
    <w:rsid w:val="0060593A"/>
    <w:rsid w:val="00605980"/>
    <w:rsid w:val="006059FE"/>
    <w:rsid w:val="00605C42"/>
    <w:rsid w:val="006060DF"/>
    <w:rsid w:val="00606100"/>
    <w:rsid w:val="00606356"/>
    <w:rsid w:val="00606B56"/>
    <w:rsid w:val="00606BA9"/>
    <w:rsid w:val="00606DC4"/>
    <w:rsid w:val="0060751B"/>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289"/>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117"/>
    <w:rsid w:val="00625273"/>
    <w:rsid w:val="0062529D"/>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E3E"/>
    <w:rsid w:val="00631036"/>
    <w:rsid w:val="00631454"/>
    <w:rsid w:val="006318B6"/>
    <w:rsid w:val="00631E7E"/>
    <w:rsid w:val="006327A1"/>
    <w:rsid w:val="006328D3"/>
    <w:rsid w:val="00632FBA"/>
    <w:rsid w:val="00633020"/>
    <w:rsid w:val="00633838"/>
    <w:rsid w:val="00633DAC"/>
    <w:rsid w:val="00633DC1"/>
    <w:rsid w:val="00634B08"/>
    <w:rsid w:val="00634B29"/>
    <w:rsid w:val="00634B35"/>
    <w:rsid w:val="00634C74"/>
    <w:rsid w:val="00635042"/>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5A5"/>
    <w:rsid w:val="00641947"/>
    <w:rsid w:val="00641ED3"/>
    <w:rsid w:val="00642267"/>
    <w:rsid w:val="00642389"/>
    <w:rsid w:val="006425BD"/>
    <w:rsid w:val="00642650"/>
    <w:rsid w:val="00642798"/>
    <w:rsid w:val="0064325D"/>
    <w:rsid w:val="00643A8E"/>
    <w:rsid w:val="00643D46"/>
    <w:rsid w:val="00643EC5"/>
    <w:rsid w:val="006441A1"/>
    <w:rsid w:val="00644370"/>
    <w:rsid w:val="0064484E"/>
    <w:rsid w:val="00644D45"/>
    <w:rsid w:val="0064519D"/>
    <w:rsid w:val="0064553E"/>
    <w:rsid w:val="0064572D"/>
    <w:rsid w:val="00645E60"/>
    <w:rsid w:val="00645F72"/>
    <w:rsid w:val="006460AA"/>
    <w:rsid w:val="006469F3"/>
    <w:rsid w:val="00647193"/>
    <w:rsid w:val="00647A26"/>
    <w:rsid w:val="00650121"/>
    <w:rsid w:val="00650243"/>
    <w:rsid w:val="006506C2"/>
    <w:rsid w:val="00650850"/>
    <w:rsid w:val="00651550"/>
    <w:rsid w:val="00651776"/>
    <w:rsid w:val="006518CA"/>
    <w:rsid w:val="0065197C"/>
    <w:rsid w:val="00651AA8"/>
    <w:rsid w:val="00651E34"/>
    <w:rsid w:val="00651EBA"/>
    <w:rsid w:val="00652A26"/>
    <w:rsid w:val="00652D53"/>
    <w:rsid w:val="00652D55"/>
    <w:rsid w:val="00653469"/>
    <w:rsid w:val="0065369F"/>
    <w:rsid w:val="00653A2A"/>
    <w:rsid w:val="00653FA4"/>
    <w:rsid w:val="00654117"/>
    <w:rsid w:val="00654492"/>
    <w:rsid w:val="00654FEE"/>
    <w:rsid w:val="006551C1"/>
    <w:rsid w:val="006556FB"/>
    <w:rsid w:val="0065596B"/>
    <w:rsid w:val="00655C81"/>
    <w:rsid w:val="00655D42"/>
    <w:rsid w:val="00655D73"/>
    <w:rsid w:val="00655DE3"/>
    <w:rsid w:val="0065691A"/>
    <w:rsid w:val="0065698D"/>
    <w:rsid w:val="00656B13"/>
    <w:rsid w:val="00656CAA"/>
    <w:rsid w:val="00657021"/>
    <w:rsid w:val="0065720C"/>
    <w:rsid w:val="00657291"/>
    <w:rsid w:val="006577BC"/>
    <w:rsid w:val="00660662"/>
    <w:rsid w:val="0066068A"/>
    <w:rsid w:val="00660A8E"/>
    <w:rsid w:val="00660E11"/>
    <w:rsid w:val="006618E1"/>
    <w:rsid w:val="006619FB"/>
    <w:rsid w:val="00661A0A"/>
    <w:rsid w:val="00661BB7"/>
    <w:rsid w:val="006625C2"/>
    <w:rsid w:val="00662F41"/>
    <w:rsid w:val="00663A26"/>
    <w:rsid w:val="00663D9E"/>
    <w:rsid w:val="00664027"/>
    <w:rsid w:val="00664534"/>
    <w:rsid w:val="00664A23"/>
    <w:rsid w:val="00664F29"/>
    <w:rsid w:val="0066500B"/>
    <w:rsid w:val="00665143"/>
    <w:rsid w:val="006658AD"/>
    <w:rsid w:val="00665BAE"/>
    <w:rsid w:val="00666A36"/>
    <w:rsid w:val="00666FF0"/>
    <w:rsid w:val="006670DE"/>
    <w:rsid w:val="00667A08"/>
    <w:rsid w:val="00670174"/>
    <w:rsid w:val="00670208"/>
    <w:rsid w:val="00670461"/>
    <w:rsid w:val="00670808"/>
    <w:rsid w:val="006709E5"/>
    <w:rsid w:val="00670C4B"/>
    <w:rsid w:val="00670DB0"/>
    <w:rsid w:val="00671D41"/>
    <w:rsid w:val="006720CE"/>
    <w:rsid w:val="00672264"/>
    <w:rsid w:val="00672C02"/>
    <w:rsid w:val="00672DAC"/>
    <w:rsid w:val="006734A8"/>
    <w:rsid w:val="0067367A"/>
    <w:rsid w:val="00673B4A"/>
    <w:rsid w:val="00674172"/>
    <w:rsid w:val="006744BC"/>
    <w:rsid w:val="00674622"/>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182"/>
    <w:rsid w:val="00681580"/>
    <w:rsid w:val="00681D48"/>
    <w:rsid w:val="00681DD6"/>
    <w:rsid w:val="006828A6"/>
    <w:rsid w:val="00682C79"/>
    <w:rsid w:val="0068305D"/>
    <w:rsid w:val="0068310D"/>
    <w:rsid w:val="00683CE7"/>
    <w:rsid w:val="00684031"/>
    <w:rsid w:val="006841FC"/>
    <w:rsid w:val="006842CD"/>
    <w:rsid w:val="00684392"/>
    <w:rsid w:val="00684815"/>
    <w:rsid w:val="00685A19"/>
    <w:rsid w:val="00685B9E"/>
    <w:rsid w:val="00685BAF"/>
    <w:rsid w:val="006865CB"/>
    <w:rsid w:val="00686711"/>
    <w:rsid w:val="0068754E"/>
    <w:rsid w:val="0068778C"/>
    <w:rsid w:val="00687EE4"/>
    <w:rsid w:val="00690255"/>
    <w:rsid w:val="0069097C"/>
    <w:rsid w:val="006913BB"/>
    <w:rsid w:val="0069160E"/>
    <w:rsid w:val="00691ACB"/>
    <w:rsid w:val="00691F1E"/>
    <w:rsid w:val="0069229A"/>
    <w:rsid w:val="00692D14"/>
    <w:rsid w:val="006931FA"/>
    <w:rsid w:val="00693302"/>
    <w:rsid w:val="00693989"/>
    <w:rsid w:val="006939B4"/>
    <w:rsid w:val="0069464D"/>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85E"/>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5F8"/>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4DDB"/>
    <w:rsid w:val="006B521C"/>
    <w:rsid w:val="006B556C"/>
    <w:rsid w:val="006B557B"/>
    <w:rsid w:val="006B5E95"/>
    <w:rsid w:val="006B627B"/>
    <w:rsid w:val="006B659A"/>
    <w:rsid w:val="006B6740"/>
    <w:rsid w:val="006B736E"/>
    <w:rsid w:val="006C01A9"/>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1D0"/>
    <w:rsid w:val="006D6772"/>
    <w:rsid w:val="006D6FBA"/>
    <w:rsid w:val="006D70F1"/>
    <w:rsid w:val="006D76B0"/>
    <w:rsid w:val="006D7DE0"/>
    <w:rsid w:val="006D7E43"/>
    <w:rsid w:val="006E01BB"/>
    <w:rsid w:val="006E0A7E"/>
    <w:rsid w:val="006E0AB0"/>
    <w:rsid w:val="006E0EFC"/>
    <w:rsid w:val="006E0F67"/>
    <w:rsid w:val="006E0F8A"/>
    <w:rsid w:val="006E13B0"/>
    <w:rsid w:val="006E13C8"/>
    <w:rsid w:val="006E143E"/>
    <w:rsid w:val="006E17BF"/>
    <w:rsid w:val="006E1932"/>
    <w:rsid w:val="006E1E13"/>
    <w:rsid w:val="006E21F3"/>
    <w:rsid w:val="006E27DD"/>
    <w:rsid w:val="006E2D1F"/>
    <w:rsid w:val="006E3145"/>
    <w:rsid w:val="006E3186"/>
    <w:rsid w:val="006E3215"/>
    <w:rsid w:val="006E34E1"/>
    <w:rsid w:val="006E3697"/>
    <w:rsid w:val="006E3F62"/>
    <w:rsid w:val="006E40DA"/>
    <w:rsid w:val="006E4159"/>
    <w:rsid w:val="006E43B6"/>
    <w:rsid w:val="006E45E4"/>
    <w:rsid w:val="006E4A82"/>
    <w:rsid w:val="006E56A8"/>
    <w:rsid w:val="006E5C38"/>
    <w:rsid w:val="006E5CFB"/>
    <w:rsid w:val="006E5EEB"/>
    <w:rsid w:val="006E6D5E"/>
    <w:rsid w:val="006E6EE1"/>
    <w:rsid w:val="006E6F46"/>
    <w:rsid w:val="006E7441"/>
    <w:rsid w:val="006E7512"/>
    <w:rsid w:val="006E7B9D"/>
    <w:rsid w:val="006E7BBE"/>
    <w:rsid w:val="006F031E"/>
    <w:rsid w:val="006F0448"/>
    <w:rsid w:val="006F08F5"/>
    <w:rsid w:val="006F0C0D"/>
    <w:rsid w:val="006F0D08"/>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42C"/>
    <w:rsid w:val="007036B0"/>
    <w:rsid w:val="00703856"/>
    <w:rsid w:val="00704445"/>
    <w:rsid w:val="0070454D"/>
    <w:rsid w:val="0070465D"/>
    <w:rsid w:val="007047E2"/>
    <w:rsid w:val="007049D1"/>
    <w:rsid w:val="00704B92"/>
    <w:rsid w:val="00704EEE"/>
    <w:rsid w:val="007051B1"/>
    <w:rsid w:val="0070553E"/>
    <w:rsid w:val="00705847"/>
    <w:rsid w:val="00705961"/>
    <w:rsid w:val="00705C88"/>
    <w:rsid w:val="00706756"/>
    <w:rsid w:val="00706D83"/>
    <w:rsid w:val="00706E24"/>
    <w:rsid w:val="00706F57"/>
    <w:rsid w:val="007079CB"/>
    <w:rsid w:val="00707B0F"/>
    <w:rsid w:val="00707DD9"/>
    <w:rsid w:val="00707EEC"/>
    <w:rsid w:val="0071011B"/>
    <w:rsid w:val="00710304"/>
    <w:rsid w:val="00710339"/>
    <w:rsid w:val="007105AE"/>
    <w:rsid w:val="00710621"/>
    <w:rsid w:val="00710E89"/>
    <w:rsid w:val="00710F21"/>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A1B"/>
    <w:rsid w:val="00715FF1"/>
    <w:rsid w:val="00716152"/>
    <w:rsid w:val="007163D0"/>
    <w:rsid w:val="00716885"/>
    <w:rsid w:val="00716938"/>
    <w:rsid w:val="00717048"/>
    <w:rsid w:val="00717352"/>
    <w:rsid w:val="00717533"/>
    <w:rsid w:val="00717AAF"/>
    <w:rsid w:val="00717D4A"/>
    <w:rsid w:val="00720381"/>
    <w:rsid w:val="00720FAB"/>
    <w:rsid w:val="00720FB7"/>
    <w:rsid w:val="00721614"/>
    <w:rsid w:val="00721732"/>
    <w:rsid w:val="00721793"/>
    <w:rsid w:val="007217B0"/>
    <w:rsid w:val="00721F60"/>
    <w:rsid w:val="00722085"/>
    <w:rsid w:val="00722152"/>
    <w:rsid w:val="007223C9"/>
    <w:rsid w:val="007226DA"/>
    <w:rsid w:val="007228FE"/>
    <w:rsid w:val="00722955"/>
    <w:rsid w:val="0072295D"/>
    <w:rsid w:val="00722ACB"/>
    <w:rsid w:val="00722E3C"/>
    <w:rsid w:val="00723592"/>
    <w:rsid w:val="007237AF"/>
    <w:rsid w:val="00723C02"/>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09C"/>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4D30"/>
    <w:rsid w:val="0073540F"/>
    <w:rsid w:val="007358BC"/>
    <w:rsid w:val="007358C0"/>
    <w:rsid w:val="00735940"/>
    <w:rsid w:val="00735AF5"/>
    <w:rsid w:val="00735B55"/>
    <w:rsid w:val="00735FD8"/>
    <w:rsid w:val="00736018"/>
    <w:rsid w:val="00737550"/>
    <w:rsid w:val="00737598"/>
    <w:rsid w:val="007377C4"/>
    <w:rsid w:val="00737A41"/>
    <w:rsid w:val="00737BF7"/>
    <w:rsid w:val="007400B8"/>
    <w:rsid w:val="00740167"/>
    <w:rsid w:val="007407F7"/>
    <w:rsid w:val="00740954"/>
    <w:rsid w:val="00740FD5"/>
    <w:rsid w:val="00741046"/>
    <w:rsid w:val="00741BD5"/>
    <w:rsid w:val="00741F26"/>
    <w:rsid w:val="0074253B"/>
    <w:rsid w:val="007427E6"/>
    <w:rsid w:val="00742BAE"/>
    <w:rsid w:val="00742CF1"/>
    <w:rsid w:val="00742D71"/>
    <w:rsid w:val="00742E7C"/>
    <w:rsid w:val="0074342B"/>
    <w:rsid w:val="00743433"/>
    <w:rsid w:val="00743CB1"/>
    <w:rsid w:val="00744024"/>
    <w:rsid w:val="0074417D"/>
    <w:rsid w:val="007443C6"/>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140E"/>
    <w:rsid w:val="007515C1"/>
    <w:rsid w:val="007516E0"/>
    <w:rsid w:val="00751B9C"/>
    <w:rsid w:val="00751BCE"/>
    <w:rsid w:val="00751C9C"/>
    <w:rsid w:val="00752BF3"/>
    <w:rsid w:val="00752CD8"/>
    <w:rsid w:val="00752EAC"/>
    <w:rsid w:val="00753180"/>
    <w:rsid w:val="0075384F"/>
    <w:rsid w:val="0075390E"/>
    <w:rsid w:val="00753924"/>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4D2"/>
    <w:rsid w:val="007616C4"/>
    <w:rsid w:val="00761811"/>
    <w:rsid w:val="007618BD"/>
    <w:rsid w:val="007618CB"/>
    <w:rsid w:val="00761C57"/>
    <w:rsid w:val="00761C73"/>
    <w:rsid w:val="00761CF6"/>
    <w:rsid w:val="00761E0A"/>
    <w:rsid w:val="007623AB"/>
    <w:rsid w:val="0076241B"/>
    <w:rsid w:val="0076262B"/>
    <w:rsid w:val="00762BBD"/>
    <w:rsid w:val="00763460"/>
    <w:rsid w:val="00763481"/>
    <w:rsid w:val="007649C8"/>
    <w:rsid w:val="00765629"/>
    <w:rsid w:val="0076599B"/>
    <w:rsid w:val="00765AFA"/>
    <w:rsid w:val="00765F4D"/>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2D49"/>
    <w:rsid w:val="00773029"/>
    <w:rsid w:val="007731C5"/>
    <w:rsid w:val="007739D2"/>
    <w:rsid w:val="00773A11"/>
    <w:rsid w:val="00773B43"/>
    <w:rsid w:val="00773B8F"/>
    <w:rsid w:val="00773BE9"/>
    <w:rsid w:val="00773D2A"/>
    <w:rsid w:val="00773E52"/>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4FF"/>
    <w:rsid w:val="0077751C"/>
    <w:rsid w:val="00777A57"/>
    <w:rsid w:val="00777DDA"/>
    <w:rsid w:val="0078075B"/>
    <w:rsid w:val="00780A98"/>
    <w:rsid w:val="00780EC9"/>
    <w:rsid w:val="00781AC3"/>
    <w:rsid w:val="00781B02"/>
    <w:rsid w:val="00782228"/>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CA3"/>
    <w:rsid w:val="00791DF1"/>
    <w:rsid w:val="00791F70"/>
    <w:rsid w:val="007922C8"/>
    <w:rsid w:val="00792427"/>
    <w:rsid w:val="00792C3B"/>
    <w:rsid w:val="00792E35"/>
    <w:rsid w:val="00792FA8"/>
    <w:rsid w:val="00793032"/>
    <w:rsid w:val="007936F2"/>
    <w:rsid w:val="0079381F"/>
    <w:rsid w:val="00793C62"/>
    <w:rsid w:val="00793D30"/>
    <w:rsid w:val="00793E95"/>
    <w:rsid w:val="007944FF"/>
    <w:rsid w:val="00794ED5"/>
    <w:rsid w:val="00795238"/>
    <w:rsid w:val="00795810"/>
    <w:rsid w:val="00795A97"/>
    <w:rsid w:val="00795B64"/>
    <w:rsid w:val="007969FB"/>
    <w:rsid w:val="0079748E"/>
    <w:rsid w:val="00797669"/>
    <w:rsid w:val="007976DA"/>
    <w:rsid w:val="0079789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1FDC"/>
    <w:rsid w:val="007A20A9"/>
    <w:rsid w:val="007A2F57"/>
    <w:rsid w:val="007A37F7"/>
    <w:rsid w:val="007A38B0"/>
    <w:rsid w:val="007A3FDC"/>
    <w:rsid w:val="007A40A1"/>
    <w:rsid w:val="007A4692"/>
    <w:rsid w:val="007A4AD3"/>
    <w:rsid w:val="007A4B4E"/>
    <w:rsid w:val="007A4BCE"/>
    <w:rsid w:val="007A5011"/>
    <w:rsid w:val="007A51E1"/>
    <w:rsid w:val="007A5621"/>
    <w:rsid w:val="007A5AE6"/>
    <w:rsid w:val="007A5B97"/>
    <w:rsid w:val="007A5C0D"/>
    <w:rsid w:val="007A5D90"/>
    <w:rsid w:val="007A6247"/>
    <w:rsid w:val="007A634D"/>
    <w:rsid w:val="007A6499"/>
    <w:rsid w:val="007A6AF0"/>
    <w:rsid w:val="007A7107"/>
    <w:rsid w:val="007A7203"/>
    <w:rsid w:val="007A72F2"/>
    <w:rsid w:val="007A7B4F"/>
    <w:rsid w:val="007A7D40"/>
    <w:rsid w:val="007A7E49"/>
    <w:rsid w:val="007A7ED2"/>
    <w:rsid w:val="007B0642"/>
    <w:rsid w:val="007B0659"/>
    <w:rsid w:val="007B0716"/>
    <w:rsid w:val="007B07AD"/>
    <w:rsid w:val="007B089A"/>
    <w:rsid w:val="007B14BE"/>
    <w:rsid w:val="007B2102"/>
    <w:rsid w:val="007B2128"/>
    <w:rsid w:val="007B235D"/>
    <w:rsid w:val="007B2459"/>
    <w:rsid w:val="007B2BAE"/>
    <w:rsid w:val="007B3264"/>
    <w:rsid w:val="007B338C"/>
    <w:rsid w:val="007B36BB"/>
    <w:rsid w:val="007B3A0D"/>
    <w:rsid w:val="007B3EA3"/>
    <w:rsid w:val="007B4799"/>
    <w:rsid w:val="007B48BB"/>
    <w:rsid w:val="007B49C7"/>
    <w:rsid w:val="007B4C68"/>
    <w:rsid w:val="007B5554"/>
    <w:rsid w:val="007B6B7C"/>
    <w:rsid w:val="007B6D4F"/>
    <w:rsid w:val="007B6D8A"/>
    <w:rsid w:val="007B7529"/>
    <w:rsid w:val="007B78A6"/>
    <w:rsid w:val="007B7BDF"/>
    <w:rsid w:val="007B7F39"/>
    <w:rsid w:val="007C0CDA"/>
    <w:rsid w:val="007C0E7C"/>
    <w:rsid w:val="007C114C"/>
    <w:rsid w:val="007C1277"/>
    <w:rsid w:val="007C17C9"/>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4ED"/>
    <w:rsid w:val="007D7C1F"/>
    <w:rsid w:val="007E07DC"/>
    <w:rsid w:val="007E0856"/>
    <w:rsid w:val="007E08D4"/>
    <w:rsid w:val="007E1181"/>
    <w:rsid w:val="007E1360"/>
    <w:rsid w:val="007E1C3A"/>
    <w:rsid w:val="007E2195"/>
    <w:rsid w:val="007E24AA"/>
    <w:rsid w:val="007E255D"/>
    <w:rsid w:val="007E2D86"/>
    <w:rsid w:val="007E3266"/>
    <w:rsid w:val="007E361F"/>
    <w:rsid w:val="007E374E"/>
    <w:rsid w:val="007E3AF6"/>
    <w:rsid w:val="007E3FEC"/>
    <w:rsid w:val="007E44E5"/>
    <w:rsid w:val="007E4744"/>
    <w:rsid w:val="007E4BCD"/>
    <w:rsid w:val="007E4C12"/>
    <w:rsid w:val="007E4CDF"/>
    <w:rsid w:val="007E572E"/>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0EB"/>
    <w:rsid w:val="007F26BE"/>
    <w:rsid w:val="007F2721"/>
    <w:rsid w:val="007F2ABC"/>
    <w:rsid w:val="007F2CBD"/>
    <w:rsid w:val="007F2CD7"/>
    <w:rsid w:val="007F2D62"/>
    <w:rsid w:val="007F3043"/>
    <w:rsid w:val="007F34EF"/>
    <w:rsid w:val="007F3679"/>
    <w:rsid w:val="007F36A5"/>
    <w:rsid w:val="007F36DF"/>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5F7"/>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4B6"/>
    <w:rsid w:val="00805799"/>
    <w:rsid w:val="00805811"/>
    <w:rsid w:val="00805821"/>
    <w:rsid w:val="00806B68"/>
    <w:rsid w:val="00807456"/>
    <w:rsid w:val="0080749B"/>
    <w:rsid w:val="008079F2"/>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4AD3"/>
    <w:rsid w:val="00824B70"/>
    <w:rsid w:val="0082520C"/>
    <w:rsid w:val="008252C7"/>
    <w:rsid w:val="008254FC"/>
    <w:rsid w:val="00825598"/>
    <w:rsid w:val="0082595F"/>
    <w:rsid w:val="008260CD"/>
    <w:rsid w:val="00827257"/>
    <w:rsid w:val="00827E75"/>
    <w:rsid w:val="00830956"/>
    <w:rsid w:val="0083122D"/>
    <w:rsid w:val="0083139A"/>
    <w:rsid w:val="00831BD7"/>
    <w:rsid w:val="00832564"/>
    <w:rsid w:val="00832BD4"/>
    <w:rsid w:val="008337DE"/>
    <w:rsid w:val="00833911"/>
    <w:rsid w:val="00834673"/>
    <w:rsid w:val="00834839"/>
    <w:rsid w:val="00834929"/>
    <w:rsid w:val="00834A47"/>
    <w:rsid w:val="00834F58"/>
    <w:rsid w:val="00835EF5"/>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080"/>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F92"/>
    <w:rsid w:val="00856228"/>
    <w:rsid w:val="00856260"/>
    <w:rsid w:val="0085629D"/>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529"/>
    <w:rsid w:val="008706F2"/>
    <w:rsid w:val="00870797"/>
    <w:rsid w:val="008709ED"/>
    <w:rsid w:val="00870AF0"/>
    <w:rsid w:val="00870D32"/>
    <w:rsid w:val="0087107B"/>
    <w:rsid w:val="008713FD"/>
    <w:rsid w:val="008716C9"/>
    <w:rsid w:val="00871A56"/>
    <w:rsid w:val="00871C4A"/>
    <w:rsid w:val="00871D62"/>
    <w:rsid w:val="00871F24"/>
    <w:rsid w:val="008721DB"/>
    <w:rsid w:val="008726DD"/>
    <w:rsid w:val="00872C75"/>
    <w:rsid w:val="00873021"/>
    <w:rsid w:val="008731C6"/>
    <w:rsid w:val="008736E4"/>
    <w:rsid w:val="00873B2B"/>
    <w:rsid w:val="0087407E"/>
    <w:rsid w:val="00874659"/>
    <w:rsid w:val="008749CF"/>
    <w:rsid w:val="00874B28"/>
    <w:rsid w:val="00874C37"/>
    <w:rsid w:val="00874EB9"/>
    <w:rsid w:val="00875033"/>
    <w:rsid w:val="00875359"/>
    <w:rsid w:val="00875A2E"/>
    <w:rsid w:val="00875C7A"/>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87A7E"/>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0AB4"/>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E4C"/>
    <w:rsid w:val="008A7FB7"/>
    <w:rsid w:val="008B0035"/>
    <w:rsid w:val="008B01C8"/>
    <w:rsid w:val="008B0730"/>
    <w:rsid w:val="008B0B49"/>
    <w:rsid w:val="008B0CB1"/>
    <w:rsid w:val="008B0CB9"/>
    <w:rsid w:val="008B1270"/>
    <w:rsid w:val="008B1371"/>
    <w:rsid w:val="008B1947"/>
    <w:rsid w:val="008B2582"/>
    <w:rsid w:val="008B273E"/>
    <w:rsid w:val="008B2821"/>
    <w:rsid w:val="008B2B03"/>
    <w:rsid w:val="008B2E0A"/>
    <w:rsid w:val="008B3434"/>
    <w:rsid w:val="008B35FE"/>
    <w:rsid w:val="008B36B1"/>
    <w:rsid w:val="008B4192"/>
    <w:rsid w:val="008B4533"/>
    <w:rsid w:val="008B46D9"/>
    <w:rsid w:val="008B48B6"/>
    <w:rsid w:val="008B4B02"/>
    <w:rsid w:val="008B4F7E"/>
    <w:rsid w:val="008B50AB"/>
    <w:rsid w:val="008B51D9"/>
    <w:rsid w:val="008B56BD"/>
    <w:rsid w:val="008B5E97"/>
    <w:rsid w:val="008B5FBE"/>
    <w:rsid w:val="008B60BA"/>
    <w:rsid w:val="008B6273"/>
    <w:rsid w:val="008B6367"/>
    <w:rsid w:val="008B65D7"/>
    <w:rsid w:val="008B6606"/>
    <w:rsid w:val="008B6D72"/>
    <w:rsid w:val="008B6E76"/>
    <w:rsid w:val="008B72B2"/>
    <w:rsid w:val="008B7344"/>
    <w:rsid w:val="008B73A9"/>
    <w:rsid w:val="008B73B7"/>
    <w:rsid w:val="008B78FC"/>
    <w:rsid w:val="008B7F60"/>
    <w:rsid w:val="008B7F7A"/>
    <w:rsid w:val="008C13A6"/>
    <w:rsid w:val="008C1FD7"/>
    <w:rsid w:val="008C2061"/>
    <w:rsid w:val="008C206E"/>
    <w:rsid w:val="008C21F6"/>
    <w:rsid w:val="008C230B"/>
    <w:rsid w:val="008C26BB"/>
    <w:rsid w:val="008C27AC"/>
    <w:rsid w:val="008C2C16"/>
    <w:rsid w:val="008C3081"/>
    <w:rsid w:val="008C3153"/>
    <w:rsid w:val="008C3308"/>
    <w:rsid w:val="008C3986"/>
    <w:rsid w:val="008C3987"/>
    <w:rsid w:val="008C440D"/>
    <w:rsid w:val="008C452B"/>
    <w:rsid w:val="008C4954"/>
    <w:rsid w:val="008C4EDC"/>
    <w:rsid w:val="008C4FB0"/>
    <w:rsid w:val="008C5580"/>
    <w:rsid w:val="008C58E1"/>
    <w:rsid w:val="008C6211"/>
    <w:rsid w:val="008C6466"/>
    <w:rsid w:val="008C67CC"/>
    <w:rsid w:val="008C6922"/>
    <w:rsid w:val="008C76EA"/>
    <w:rsid w:val="008C7874"/>
    <w:rsid w:val="008C7B72"/>
    <w:rsid w:val="008C7DD7"/>
    <w:rsid w:val="008C7FEC"/>
    <w:rsid w:val="008D00CA"/>
    <w:rsid w:val="008D058C"/>
    <w:rsid w:val="008D0796"/>
    <w:rsid w:val="008D07BA"/>
    <w:rsid w:val="008D0BAF"/>
    <w:rsid w:val="008D0C18"/>
    <w:rsid w:val="008D0DE9"/>
    <w:rsid w:val="008D16A4"/>
    <w:rsid w:val="008D18F8"/>
    <w:rsid w:val="008D1946"/>
    <w:rsid w:val="008D1C85"/>
    <w:rsid w:val="008D1E4E"/>
    <w:rsid w:val="008D209C"/>
    <w:rsid w:val="008D24ED"/>
    <w:rsid w:val="008D2B23"/>
    <w:rsid w:val="008D2C40"/>
    <w:rsid w:val="008D33B1"/>
    <w:rsid w:val="008D401B"/>
    <w:rsid w:val="008D46DF"/>
    <w:rsid w:val="008D476D"/>
    <w:rsid w:val="008D4C2B"/>
    <w:rsid w:val="008D4F98"/>
    <w:rsid w:val="008D5016"/>
    <w:rsid w:val="008D5429"/>
    <w:rsid w:val="008D5F13"/>
    <w:rsid w:val="008D60CF"/>
    <w:rsid w:val="008D6D61"/>
    <w:rsid w:val="008D71DE"/>
    <w:rsid w:val="008D71FC"/>
    <w:rsid w:val="008D7A7F"/>
    <w:rsid w:val="008D7AB5"/>
    <w:rsid w:val="008E0174"/>
    <w:rsid w:val="008E0524"/>
    <w:rsid w:val="008E052A"/>
    <w:rsid w:val="008E0BD1"/>
    <w:rsid w:val="008E1385"/>
    <w:rsid w:val="008E140B"/>
    <w:rsid w:val="008E143A"/>
    <w:rsid w:val="008E1460"/>
    <w:rsid w:val="008E14F1"/>
    <w:rsid w:val="008E176E"/>
    <w:rsid w:val="008E1828"/>
    <w:rsid w:val="008E21F5"/>
    <w:rsid w:val="008E2232"/>
    <w:rsid w:val="008E28FE"/>
    <w:rsid w:val="008E2976"/>
    <w:rsid w:val="008E29F0"/>
    <w:rsid w:val="008E2C91"/>
    <w:rsid w:val="008E2D1B"/>
    <w:rsid w:val="008E33E7"/>
    <w:rsid w:val="008E3DE9"/>
    <w:rsid w:val="008E42BF"/>
    <w:rsid w:val="008E449F"/>
    <w:rsid w:val="008E47B2"/>
    <w:rsid w:val="008E4C77"/>
    <w:rsid w:val="008E528D"/>
    <w:rsid w:val="008E52D9"/>
    <w:rsid w:val="008E5400"/>
    <w:rsid w:val="008E55C9"/>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1BA1"/>
    <w:rsid w:val="008F203C"/>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96"/>
    <w:rsid w:val="00901AF9"/>
    <w:rsid w:val="00902495"/>
    <w:rsid w:val="0090278C"/>
    <w:rsid w:val="00902AEA"/>
    <w:rsid w:val="00902C40"/>
    <w:rsid w:val="00902C8F"/>
    <w:rsid w:val="00903326"/>
    <w:rsid w:val="00903921"/>
    <w:rsid w:val="0090442B"/>
    <w:rsid w:val="009047C1"/>
    <w:rsid w:val="00904D15"/>
    <w:rsid w:val="00904FF3"/>
    <w:rsid w:val="0090507D"/>
    <w:rsid w:val="009051BD"/>
    <w:rsid w:val="009055CE"/>
    <w:rsid w:val="00905911"/>
    <w:rsid w:val="00905A1E"/>
    <w:rsid w:val="00905A9D"/>
    <w:rsid w:val="00905ABF"/>
    <w:rsid w:val="00905AED"/>
    <w:rsid w:val="00905B0F"/>
    <w:rsid w:val="00905E88"/>
    <w:rsid w:val="00905EC5"/>
    <w:rsid w:val="00905F5A"/>
    <w:rsid w:val="009060E7"/>
    <w:rsid w:val="00906878"/>
    <w:rsid w:val="009071DE"/>
    <w:rsid w:val="00907DB6"/>
    <w:rsid w:val="00910312"/>
    <w:rsid w:val="009103F8"/>
    <w:rsid w:val="0091069F"/>
    <w:rsid w:val="00910720"/>
    <w:rsid w:val="00910A1A"/>
    <w:rsid w:val="00911001"/>
    <w:rsid w:val="009110D5"/>
    <w:rsid w:val="00911108"/>
    <w:rsid w:val="009112D5"/>
    <w:rsid w:val="00911D29"/>
    <w:rsid w:val="0091234D"/>
    <w:rsid w:val="0091248D"/>
    <w:rsid w:val="00912668"/>
    <w:rsid w:val="00912E0D"/>
    <w:rsid w:val="00912E2D"/>
    <w:rsid w:val="0091364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989"/>
    <w:rsid w:val="00923B13"/>
    <w:rsid w:val="00923C4E"/>
    <w:rsid w:val="00924420"/>
    <w:rsid w:val="009244A0"/>
    <w:rsid w:val="009244BF"/>
    <w:rsid w:val="00924829"/>
    <w:rsid w:val="009249BD"/>
    <w:rsid w:val="00925102"/>
    <w:rsid w:val="009251B4"/>
    <w:rsid w:val="00925B19"/>
    <w:rsid w:val="00925C46"/>
    <w:rsid w:val="00925CD9"/>
    <w:rsid w:val="00925E05"/>
    <w:rsid w:val="009266E2"/>
    <w:rsid w:val="00926734"/>
    <w:rsid w:val="0092680D"/>
    <w:rsid w:val="00926852"/>
    <w:rsid w:val="00926AE7"/>
    <w:rsid w:val="00926B3E"/>
    <w:rsid w:val="00926D25"/>
    <w:rsid w:val="00926F60"/>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B13"/>
    <w:rsid w:val="00934C61"/>
    <w:rsid w:val="0093512C"/>
    <w:rsid w:val="009355E8"/>
    <w:rsid w:val="00935B7F"/>
    <w:rsid w:val="00936020"/>
    <w:rsid w:val="0093667C"/>
    <w:rsid w:val="00936709"/>
    <w:rsid w:val="00937BA5"/>
    <w:rsid w:val="00940069"/>
    <w:rsid w:val="0094044D"/>
    <w:rsid w:val="0094057D"/>
    <w:rsid w:val="00940764"/>
    <w:rsid w:val="00940C74"/>
    <w:rsid w:val="00941558"/>
    <w:rsid w:val="009419C5"/>
    <w:rsid w:val="00941CD4"/>
    <w:rsid w:val="0094234B"/>
    <w:rsid w:val="00942550"/>
    <w:rsid w:val="00942559"/>
    <w:rsid w:val="00942A13"/>
    <w:rsid w:val="00942B95"/>
    <w:rsid w:val="009435FF"/>
    <w:rsid w:val="009440B1"/>
    <w:rsid w:val="00944391"/>
    <w:rsid w:val="00944830"/>
    <w:rsid w:val="009449E5"/>
    <w:rsid w:val="00944DED"/>
    <w:rsid w:val="00945CCF"/>
    <w:rsid w:val="00945D51"/>
    <w:rsid w:val="009464BD"/>
    <w:rsid w:val="009465FA"/>
    <w:rsid w:val="00946614"/>
    <w:rsid w:val="009467EE"/>
    <w:rsid w:val="00946A68"/>
    <w:rsid w:val="00946D7D"/>
    <w:rsid w:val="009474F9"/>
    <w:rsid w:val="009475BE"/>
    <w:rsid w:val="009500CC"/>
    <w:rsid w:val="00950883"/>
    <w:rsid w:val="00950897"/>
    <w:rsid w:val="00950B76"/>
    <w:rsid w:val="00950BA7"/>
    <w:rsid w:val="00950E8D"/>
    <w:rsid w:val="009513DF"/>
    <w:rsid w:val="00952753"/>
    <w:rsid w:val="00952760"/>
    <w:rsid w:val="00952CFD"/>
    <w:rsid w:val="00952F9E"/>
    <w:rsid w:val="00953095"/>
    <w:rsid w:val="0095421C"/>
    <w:rsid w:val="009542BF"/>
    <w:rsid w:val="00954467"/>
    <w:rsid w:val="009547A5"/>
    <w:rsid w:val="00955364"/>
    <w:rsid w:val="009553C2"/>
    <w:rsid w:val="009555A9"/>
    <w:rsid w:val="009558CB"/>
    <w:rsid w:val="00955B08"/>
    <w:rsid w:val="00955EB0"/>
    <w:rsid w:val="00956051"/>
    <w:rsid w:val="009565CC"/>
    <w:rsid w:val="00956DB4"/>
    <w:rsid w:val="00957375"/>
    <w:rsid w:val="009577E3"/>
    <w:rsid w:val="00957820"/>
    <w:rsid w:val="00957C05"/>
    <w:rsid w:val="00957C91"/>
    <w:rsid w:val="00957EA5"/>
    <w:rsid w:val="009605D4"/>
    <w:rsid w:val="00960DE8"/>
    <w:rsid w:val="00960F87"/>
    <w:rsid w:val="00960FF0"/>
    <w:rsid w:val="009612B8"/>
    <w:rsid w:val="009612C1"/>
    <w:rsid w:val="0096133A"/>
    <w:rsid w:val="009613AD"/>
    <w:rsid w:val="0096182A"/>
    <w:rsid w:val="00961A1C"/>
    <w:rsid w:val="00961A80"/>
    <w:rsid w:val="00961A97"/>
    <w:rsid w:val="009622AB"/>
    <w:rsid w:val="00962337"/>
    <w:rsid w:val="00962717"/>
    <w:rsid w:val="00962793"/>
    <w:rsid w:val="009627E0"/>
    <w:rsid w:val="00962838"/>
    <w:rsid w:val="00962DFB"/>
    <w:rsid w:val="00963109"/>
    <w:rsid w:val="009631C3"/>
    <w:rsid w:val="00963301"/>
    <w:rsid w:val="0096379A"/>
    <w:rsid w:val="00964208"/>
    <w:rsid w:val="009642F1"/>
    <w:rsid w:val="00964D77"/>
    <w:rsid w:val="009655B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8AB"/>
    <w:rsid w:val="00973925"/>
    <w:rsid w:val="00973AE7"/>
    <w:rsid w:val="00973B4B"/>
    <w:rsid w:val="00973E53"/>
    <w:rsid w:val="00974148"/>
    <w:rsid w:val="00974649"/>
    <w:rsid w:val="009747C4"/>
    <w:rsid w:val="00974BB4"/>
    <w:rsid w:val="00974DAE"/>
    <w:rsid w:val="00974E37"/>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32B9"/>
    <w:rsid w:val="009833A8"/>
    <w:rsid w:val="009833C9"/>
    <w:rsid w:val="00983B9D"/>
    <w:rsid w:val="0098440C"/>
    <w:rsid w:val="0098470B"/>
    <w:rsid w:val="00984938"/>
    <w:rsid w:val="0098526A"/>
    <w:rsid w:val="00985529"/>
    <w:rsid w:val="00985669"/>
    <w:rsid w:val="00985FCA"/>
    <w:rsid w:val="0098669F"/>
    <w:rsid w:val="009867A8"/>
    <w:rsid w:val="00986F3D"/>
    <w:rsid w:val="00987239"/>
    <w:rsid w:val="0098730E"/>
    <w:rsid w:val="0098738E"/>
    <w:rsid w:val="00987F9A"/>
    <w:rsid w:val="00990690"/>
    <w:rsid w:val="00990957"/>
    <w:rsid w:val="009915BC"/>
    <w:rsid w:val="00991890"/>
    <w:rsid w:val="009919AE"/>
    <w:rsid w:val="009919EF"/>
    <w:rsid w:val="00991A45"/>
    <w:rsid w:val="0099239F"/>
    <w:rsid w:val="009925D5"/>
    <w:rsid w:val="009927B8"/>
    <w:rsid w:val="009927D3"/>
    <w:rsid w:val="00992AC0"/>
    <w:rsid w:val="00993169"/>
    <w:rsid w:val="009933CB"/>
    <w:rsid w:val="00993452"/>
    <w:rsid w:val="009935B0"/>
    <w:rsid w:val="0099379D"/>
    <w:rsid w:val="00993822"/>
    <w:rsid w:val="00993B35"/>
    <w:rsid w:val="00993BC8"/>
    <w:rsid w:val="00993BEB"/>
    <w:rsid w:val="00993C0E"/>
    <w:rsid w:val="00994023"/>
    <w:rsid w:val="00994286"/>
    <w:rsid w:val="009947AB"/>
    <w:rsid w:val="00994B96"/>
    <w:rsid w:val="00994BFF"/>
    <w:rsid w:val="00994DCC"/>
    <w:rsid w:val="00994E95"/>
    <w:rsid w:val="0099520B"/>
    <w:rsid w:val="00995531"/>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2888"/>
    <w:rsid w:val="009A2F5F"/>
    <w:rsid w:val="009A3198"/>
    <w:rsid w:val="009A3852"/>
    <w:rsid w:val="009A3BED"/>
    <w:rsid w:val="009A3D36"/>
    <w:rsid w:val="009A445E"/>
    <w:rsid w:val="009A48E4"/>
    <w:rsid w:val="009A4F3B"/>
    <w:rsid w:val="009A51AB"/>
    <w:rsid w:val="009A52B6"/>
    <w:rsid w:val="009A5473"/>
    <w:rsid w:val="009A5602"/>
    <w:rsid w:val="009A5649"/>
    <w:rsid w:val="009A5C24"/>
    <w:rsid w:val="009A6137"/>
    <w:rsid w:val="009A61F4"/>
    <w:rsid w:val="009A630B"/>
    <w:rsid w:val="009A682F"/>
    <w:rsid w:val="009A6936"/>
    <w:rsid w:val="009A6D33"/>
    <w:rsid w:val="009A6FAB"/>
    <w:rsid w:val="009A7244"/>
    <w:rsid w:val="009A76CE"/>
    <w:rsid w:val="009A7A41"/>
    <w:rsid w:val="009A7D05"/>
    <w:rsid w:val="009A7E12"/>
    <w:rsid w:val="009A7EBE"/>
    <w:rsid w:val="009B09D8"/>
    <w:rsid w:val="009B0B0E"/>
    <w:rsid w:val="009B0B86"/>
    <w:rsid w:val="009B18F4"/>
    <w:rsid w:val="009B195C"/>
    <w:rsid w:val="009B19B6"/>
    <w:rsid w:val="009B1A74"/>
    <w:rsid w:val="009B1BDC"/>
    <w:rsid w:val="009B1D54"/>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D6B"/>
    <w:rsid w:val="009B6E6A"/>
    <w:rsid w:val="009B7D3A"/>
    <w:rsid w:val="009B7E8B"/>
    <w:rsid w:val="009C0057"/>
    <w:rsid w:val="009C052A"/>
    <w:rsid w:val="009C0A47"/>
    <w:rsid w:val="009C0BD9"/>
    <w:rsid w:val="009C0D01"/>
    <w:rsid w:val="009C0DB9"/>
    <w:rsid w:val="009C104B"/>
    <w:rsid w:val="009C1091"/>
    <w:rsid w:val="009C18C6"/>
    <w:rsid w:val="009C1E9A"/>
    <w:rsid w:val="009C25DA"/>
    <w:rsid w:val="009C2690"/>
    <w:rsid w:val="009C2E94"/>
    <w:rsid w:val="009C3662"/>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C7F49"/>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D7F31"/>
    <w:rsid w:val="009E00BF"/>
    <w:rsid w:val="009E0408"/>
    <w:rsid w:val="009E0772"/>
    <w:rsid w:val="009E0E9B"/>
    <w:rsid w:val="009E1340"/>
    <w:rsid w:val="009E180F"/>
    <w:rsid w:val="009E1E91"/>
    <w:rsid w:val="009E20F5"/>
    <w:rsid w:val="009E215B"/>
    <w:rsid w:val="009E2308"/>
    <w:rsid w:val="009E23DB"/>
    <w:rsid w:val="009E285D"/>
    <w:rsid w:val="009E29C5"/>
    <w:rsid w:val="009E2CBB"/>
    <w:rsid w:val="009E2DD3"/>
    <w:rsid w:val="009E339A"/>
    <w:rsid w:val="009E3D3F"/>
    <w:rsid w:val="009E41E2"/>
    <w:rsid w:val="009E42F0"/>
    <w:rsid w:val="009E4460"/>
    <w:rsid w:val="009E482A"/>
    <w:rsid w:val="009E49BB"/>
    <w:rsid w:val="009E4AAA"/>
    <w:rsid w:val="009E5027"/>
    <w:rsid w:val="009E52BA"/>
    <w:rsid w:val="009E52C7"/>
    <w:rsid w:val="009E5B75"/>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6AA"/>
    <w:rsid w:val="00A04B1D"/>
    <w:rsid w:val="00A04BDE"/>
    <w:rsid w:val="00A05273"/>
    <w:rsid w:val="00A05499"/>
    <w:rsid w:val="00A056BC"/>
    <w:rsid w:val="00A058CB"/>
    <w:rsid w:val="00A05D7D"/>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EAB"/>
    <w:rsid w:val="00A16FEC"/>
    <w:rsid w:val="00A17134"/>
    <w:rsid w:val="00A1780C"/>
    <w:rsid w:val="00A17D16"/>
    <w:rsid w:val="00A17EB1"/>
    <w:rsid w:val="00A17FE4"/>
    <w:rsid w:val="00A2002D"/>
    <w:rsid w:val="00A201F2"/>
    <w:rsid w:val="00A207AE"/>
    <w:rsid w:val="00A207DD"/>
    <w:rsid w:val="00A20D58"/>
    <w:rsid w:val="00A215D1"/>
    <w:rsid w:val="00A2190F"/>
    <w:rsid w:val="00A21A88"/>
    <w:rsid w:val="00A221EE"/>
    <w:rsid w:val="00A225EA"/>
    <w:rsid w:val="00A22610"/>
    <w:rsid w:val="00A227E1"/>
    <w:rsid w:val="00A22F1B"/>
    <w:rsid w:val="00A2376D"/>
    <w:rsid w:val="00A238D1"/>
    <w:rsid w:val="00A23976"/>
    <w:rsid w:val="00A239AC"/>
    <w:rsid w:val="00A23A68"/>
    <w:rsid w:val="00A23FE0"/>
    <w:rsid w:val="00A240F7"/>
    <w:rsid w:val="00A24A3E"/>
    <w:rsid w:val="00A24AA3"/>
    <w:rsid w:val="00A253C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2D89"/>
    <w:rsid w:val="00A331EF"/>
    <w:rsid w:val="00A33761"/>
    <w:rsid w:val="00A3390C"/>
    <w:rsid w:val="00A33D5B"/>
    <w:rsid w:val="00A34113"/>
    <w:rsid w:val="00A3466B"/>
    <w:rsid w:val="00A34797"/>
    <w:rsid w:val="00A34CE4"/>
    <w:rsid w:val="00A34F3A"/>
    <w:rsid w:val="00A35156"/>
    <w:rsid w:val="00A35347"/>
    <w:rsid w:val="00A353B8"/>
    <w:rsid w:val="00A354AC"/>
    <w:rsid w:val="00A356F1"/>
    <w:rsid w:val="00A35F56"/>
    <w:rsid w:val="00A369B3"/>
    <w:rsid w:val="00A37124"/>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FBF"/>
    <w:rsid w:val="00A462FB"/>
    <w:rsid w:val="00A4634C"/>
    <w:rsid w:val="00A46A99"/>
    <w:rsid w:val="00A474CA"/>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23A"/>
    <w:rsid w:val="00A5645B"/>
    <w:rsid w:val="00A5665E"/>
    <w:rsid w:val="00A56C2F"/>
    <w:rsid w:val="00A57439"/>
    <w:rsid w:val="00A5766B"/>
    <w:rsid w:val="00A57BF2"/>
    <w:rsid w:val="00A57F1E"/>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575"/>
    <w:rsid w:val="00A63797"/>
    <w:rsid w:val="00A63E9D"/>
    <w:rsid w:val="00A64241"/>
    <w:rsid w:val="00A64721"/>
    <w:rsid w:val="00A64D20"/>
    <w:rsid w:val="00A64F47"/>
    <w:rsid w:val="00A6544F"/>
    <w:rsid w:val="00A658CA"/>
    <w:rsid w:val="00A65E60"/>
    <w:rsid w:val="00A660DB"/>
    <w:rsid w:val="00A661DE"/>
    <w:rsid w:val="00A66482"/>
    <w:rsid w:val="00A66713"/>
    <w:rsid w:val="00A66901"/>
    <w:rsid w:val="00A66CDB"/>
    <w:rsid w:val="00A66F6A"/>
    <w:rsid w:val="00A67031"/>
    <w:rsid w:val="00A67055"/>
    <w:rsid w:val="00A67608"/>
    <w:rsid w:val="00A676E8"/>
    <w:rsid w:val="00A67706"/>
    <w:rsid w:val="00A6780D"/>
    <w:rsid w:val="00A67D88"/>
    <w:rsid w:val="00A67E9D"/>
    <w:rsid w:val="00A70475"/>
    <w:rsid w:val="00A70827"/>
    <w:rsid w:val="00A7145A"/>
    <w:rsid w:val="00A71584"/>
    <w:rsid w:val="00A71606"/>
    <w:rsid w:val="00A71693"/>
    <w:rsid w:val="00A71A51"/>
    <w:rsid w:val="00A71E3B"/>
    <w:rsid w:val="00A720FB"/>
    <w:rsid w:val="00A726D1"/>
    <w:rsid w:val="00A72C8B"/>
    <w:rsid w:val="00A72F79"/>
    <w:rsid w:val="00A73048"/>
    <w:rsid w:val="00A73374"/>
    <w:rsid w:val="00A733E5"/>
    <w:rsid w:val="00A739DD"/>
    <w:rsid w:val="00A73C54"/>
    <w:rsid w:val="00A73F56"/>
    <w:rsid w:val="00A744E3"/>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45"/>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4511"/>
    <w:rsid w:val="00A84512"/>
    <w:rsid w:val="00A84D17"/>
    <w:rsid w:val="00A852E5"/>
    <w:rsid w:val="00A85398"/>
    <w:rsid w:val="00A85576"/>
    <w:rsid w:val="00A856EA"/>
    <w:rsid w:val="00A85D2F"/>
    <w:rsid w:val="00A85E25"/>
    <w:rsid w:val="00A861BD"/>
    <w:rsid w:val="00A86247"/>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6F0C"/>
    <w:rsid w:val="00A97155"/>
    <w:rsid w:val="00A97509"/>
    <w:rsid w:val="00A97723"/>
    <w:rsid w:val="00A978E1"/>
    <w:rsid w:val="00A9790F"/>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14C"/>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3B7"/>
    <w:rsid w:val="00AB392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6F1"/>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864"/>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2CA"/>
    <w:rsid w:val="00AD7318"/>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4A05"/>
    <w:rsid w:val="00AE5CF6"/>
    <w:rsid w:val="00AE605F"/>
    <w:rsid w:val="00AE6441"/>
    <w:rsid w:val="00AE6D51"/>
    <w:rsid w:val="00AE6D86"/>
    <w:rsid w:val="00AE749E"/>
    <w:rsid w:val="00AE76BF"/>
    <w:rsid w:val="00AE7D19"/>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077"/>
    <w:rsid w:val="00AF7BAE"/>
    <w:rsid w:val="00B00049"/>
    <w:rsid w:val="00B000D9"/>
    <w:rsid w:val="00B00168"/>
    <w:rsid w:val="00B00642"/>
    <w:rsid w:val="00B00978"/>
    <w:rsid w:val="00B00B81"/>
    <w:rsid w:val="00B00BBC"/>
    <w:rsid w:val="00B00D80"/>
    <w:rsid w:val="00B0106E"/>
    <w:rsid w:val="00B01607"/>
    <w:rsid w:val="00B0162D"/>
    <w:rsid w:val="00B0190C"/>
    <w:rsid w:val="00B01E81"/>
    <w:rsid w:val="00B02666"/>
    <w:rsid w:val="00B02A05"/>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522"/>
    <w:rsid w:val="00B15823"/>
    <w:rsid w:val="00B15966"/>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790"/>
    <w:rsid w:val="00B21E84"/>
    <w:rsid w:val="00B220FA"/>
    <w:rsid w:val="00B22119"/>
    <w:rsid w:val="00B22208"/>
    <w:rsid w:val="00B2237A"/>
    <w:rsid w:val="00B22388"/>
    <w:rsid w:val="00B22618"/>
    <w:rsid w:val="00B2284F"/>
    <w:rsid w:val="00B22AE7"/>
    <w:rsid w:val="00B22B0F"/>
    <w:rsid w:val="00B231FF"/>
    <w:rsid w:val="00B2339A"/>
    <w:rsid w:val="00B23623"/>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B54"/>
    <w:rsid w:val="00B312E8"/>
    <w:rsid w:val="00B31A98"/>
    <w:rsid w:val="00B31D6B"/>
    <w:rsid w:val="00B3206C"/>
    <w:rsid w:val="00B322BF"/>
    <w:rsid w:val="00B325C6"/>
    <w:rsid w:val="00B33259"/>
    <w:rsid w:val="00B3393B"/>
    <w:rsid w:val="00B339BC"/>
    <w:rsid w:val="00B33F06"/>
    <w:rsid w:val="00B340DF"/>
    <w:rsid w:val="00B3425E"/>
    <w:rsid w:val="00B342AF"/>
    <w:rsid w:val="00B3450F"/>
    <w:rsid w:val="00B3479B"/>
    <w:rsid w:val="00B34C1D"/>
    <w:rsid w:val="00B35383"/>
    <w:rsid w:val="00B355F7"/>
    <w:rsid w:val="00B35783"/>
    <w:rsid w:val="00B3598F"/>
    <w:rsid w:val="00B35B43"/>
    <w:rsid w:val="00B35D11"/>
    <w:rsid w:val="00B35FC8"/>
    <w:rsid w:val="00B36326"/>
    <w:rsid w:val="00B363C4"/>
    <w:rsid w:val="00B3676E"/>
    <w:rsid w:val="00B368F3"/>
    <w:rsid w:val="00B3698A"/>
    <w:rsid w:val="00B373AC"/>
    <w:rsid w:val="00B378E9"/>
    <w:rsid w:val="00B37917"/>
    <w:rsid w:val="00B37BC9"/>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4D2"/>
    <w:rsid w:val="00B46B4E"/>
    <w:rsid w:val="00B46C9A"/>
    <w:rsid w:val="00B46D29"/>
    <w:rsid w:val="00B46F5D"/>
    <w:rsid w:val="00B47314"/>
    <w:rsid w:val="00B47919"/>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80E"/>
    <w:rsid w:val="00B5690A"/>
    <w:rsid w:val="00B569C8"/>
    <w:rsid w:val="00B56C01"/>
    <w:rsid w:val="00B56D23"/>
    <w:rsid w:val="00B578A4"/>
    <w:rsid w:val="00B578B7"/>
    <w:rsid w:val="00B57A33"/>
    <w:rsid w:val="00B57EFD"/>
    <w:rsid w:val="00B60558"/>
    <w:rsid w:val="00B6059B"/>
    <w:rsid w:val="00B6080D"/>
    <w:rsid w:val="00B60871"/>
    <w:rsid w:val="00B60B5F"/>
    <w:rsid w:val="00B60D6A"/>
    <w:rsid w:val="00B60E68"/>
    <w:rsid w:val="00B60E79"/>
    <w:rsid w:val="00B61612"/>
    <w:rsid w:val="00B618F5"/>
    <w:rsid w:val="00B61AD9"/>
    <w:rsid w:val="00B61BE9"/>
    <w:rsid w:val="00B61C90"/>
    <w:rsid w:val="00B61DFC"/>
    <w:rsid w:val="00B61F80"/>
    <w:rsid w:val="00B623FE"/>
    <w:rsid w:val="00B629F8"/>
    <w:rsid w:val="00B62B5B"/>
    <w:rsid w:val="00B62C45"/>
    <w:rsid w:val="00B63174"/>
    <w:rsid w:val="00B635C2"/>
    <w:rsid w:val="00B63C0C"/>
    <w:rsid w:val="00B63E0D"/>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9B5"/>
    <w:rsid w:val="00B66A88"/>
    <w:rsid w:val="00B66A96"/>
    <w:rsid w:val="00B677C8"/>
    <w:rsid w:val="00B679B4"/>
    <w:rsid w:val="00B67A37"/>
    <w:rsid w:val="00B67C02"/>
    <w:rsid w:val="00B67C31"/>
    <w:rsid w:val="00B700D3"/>
    <w:rsid w:val="00B71B46"/>
    <w:rsid w:val="00B72190"/>
    <w:rsid w:val="00B722F4"/>
    <w:rsid w:val="00B72DA0"/>
    <w:rsid w:val="00B72E06"/>
    <w:rsid w:val="00B72F2E"/>
    <w:rsid w:val="00B73336"/>
    <w:rsid w:val="00B7342A"/>
    <w:rsid w:val="00B73437"/>
    <w:rsid w:val="00B7384C"/>
    <w:rsid w:val="00B73F08"/>
    <w:rsid w:val="00B7442A"/>
    <w:rsid w:val="00B747EB"/>
    <w:rsid w:val="00B753FE"/>
    <w:rsid w:val="00B75414"/>
    <w:rsid w:val="00B7660A"/>
    <w:rsid w:val="00B76796"/>
    <w:rsid w:val="00B76892"/>
    <w:rsid w:val="00B7694B"/>
    <w:rsid w:val="00B76BF6"/>
    <w:rsid w:val="00B77075"/>
    <w:rsid w:val="00B770A3"/>
    <w:rsid w:val="00B7727E"/>
    <w:rsid w:val="00B77621"/>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2F37"/>
    <w:rsid w:val="00B83325"/>
    <w:rsid w:val="00B83552"/>
    <w:rsid w:val="00B835A8"/>
    <w:rsid w:val="00B83D49"/>
    <w:rsid w:val="00B84319"/>
    <w:rsid w:val="00B843F6"/>
    <w:rsid w:val="00B84AE3"/>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E95"/>
    <w:rsid w:val="00B91F55"/>
    <w:rsid w:val="00B92991"/>
    <w:rsid w:val="00B92C55"/>
    <w:rsid w:val="00B9339B"/>
    <w:rsid w:val="00B93772"/>
    <w:rsid w:val="00B93C84"/>
    <w:rsid w:val="00B93C85"/>
    <w:rsid w:val="00B93D8F"/>
    <w:rsid w:val="00B9437A"/>
    <w:rsid w:val="00B94426"/>
    <w:rsid w:val="00B944BA"/>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79F"/>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12"/>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BDB"/>
    <w:rsid w:val="00BB5C47"/>
    <w:rsid w:val="00BB610D"/>
    <w:rsid w:val="00BB6278"/>
    <w:rsid w:val="00BB64BE"/>
    <w:rsid w:val="00BB6A74"/>
    <w:rsid w:val="00BB6CB3"/>
    <w:rsid w:val="00BB75B4"/>
    <w:rsid w:val="00BB7778"/>
    <w:rsid w:val="00BB7B6F"/>
    <w:rsid w:val="00BB7BAC"/>
    <w:rsid w:val="00BC01DC"/>
    <w:rsid w:val="00BC050B"/>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106"/>
    <w:rsid w:val="00BC62E7"/>
    <w:rsid w:val="00BC6684"/>
    <w:rsid w:val="00BC6A42"/>
    <w:rsid w:val="00BC6C17"/>
    <w:rsid w:val="00BC6C75"/>
    <w:rsid w:val="00BC771E"/>
    <w:rsid w:val="00BC78F8"/>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3F2A"/>
    <w:rsid w:val="00BD427D"/>
    <w:rsid w:val="00BD42E6"/>
    <w:rsid w:val="00BD45CB"/>
    <w:rsid w:val="00BD51C4"/>
    <w:rsid w:val="00BD581D"/>
    <w:rsid w:val="00BD5D00"/>
    <w:rsid w:val="00BD5DA7"/>
    <w:rsid w:val="00BD66DE"/>
    <w:rsid w:val="00BD67A1"/>
    <w:rsid w:val="00BD67A6"/>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5B7E"/>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2E4"/>
    <w:rsid w:val="00BF271D"/>
    <w:rsid w:val="00BF277D"/>
    <w:rsid w:val="00BF2E1B"/>
    <w:rsid w:val="00BF2FE2"/>
    <w:rsid w:val="00BF320A"/>
    <w:rsid w:val="00BF3748"/>
    <w:rsid w:val="00BF37FD"/>
    <w:rsid w:val="00BF39C7"/>
    <w:rsid w:val="00BF4204"/>
    <w:rsid w:val="00BF43C7"/>
    <w:rsid w:val="00BF4B90"/>
    <w:rsid w:val="00BF4D73"/>
    <w:rsid w:val="00BF4F69"/>
    <w:rsid w:val="00BF5065"/>
    <w:rsid w:val="00BF580C"/>
    <w:rsid w:val="00BF5BB3"/>
    <w:rsid w:val="00BF5F6A"/>
    <w:rsid w:val="00BF65FB"/>
    <w:rsid w:val="00BF6A4C"/>
    <w:rsid w:val="00BF6CF9"/>
    <w:rsid w:val="00BF70C8"/>
    <w:rsid w:val="00BF7360"/>
    <w:rsid w:val="00BF74CC"/>
    <w:rsid w:val="00BF74E3"/>
    <w:rsid w:val="00BF7719"/>
    <w:rsid w:val="00BF7C67"/>
    <w:rsid w:val="00C0078C"/>
    <w:rsid w:val="00C007F5"/>
    <w:rsid w:val="00C00BAD"/>
    <w:rsid w:val="00C00D1C"/>
    <w:rsid w:val="00C00D67"/>
    <w:rsid w:val="00C00D6E"/>
    <w:rsid w:val="00C0102C"/>
    <w:rsid w:val="00C0154A"/>
    <w:rsid w:val="00C01D6C"/>
    <w:rsid w:val="00C02206"/>
    <w:rsid w:val="00C02441"/>
    <w:rsid w:val="00C02485"/>
    <w:rsid w:val="00C0254E"/>
    <w:rsid w:val="00C0255E"/>
    <w:rsid w:val="00C028A0"/>
    <w:rsid w:val="00C02C5E"/>
    <w:rsid w:val="00C03995"/>
    <w:rsid w:val="00C04210"/>
    <w:rsid w:val="00C0454E"/>
    <w:rsid w:val="00C046AB"/>
    <w:rsid w:val="00C0486A"/>
    <w:rsid w:val="00C0520F"/>
    <w:rsid w:val="00C053B1"/>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283"/>
    <w:rsid w:val="00C1261F"/>
    <w:rsid w:val="00C12C75"/>
    <w:rsid w:val="00C12EF4"/>
    <w:rsid w:val="00C12FD2"/>
    <w:rsid w:val="00C13193"/>
    <w:rsid w:val="00C13396"/>
    <w:rsid w:val="00C1371F"/>
    <w:rsid w:val="00C138DE"/>
    <w:rsid w:val="00C13B1F"/>
    <w:rsid w:val="00C13BEF"/>
    <w:rsid w:val="00C14152"/>
    <w:rsid w:val="00C14157"/>
    <w:rsid w:val="00C1425C"/>
    <w:rsid w:val="00C14352"/>
    <w:rsid w:val="00C14E4D"/>
    <w:rsid w:val="00C1530A"/>
    <w:rsid w:val="00C158C6"/>
    <w:rsid w:val="00C16739"/>
    <w:rsid w:val="00C16743"/>
    <w:rsid w:val="00C16FD9"/>
    <w:rsid w:val="00C172AB"/>
    <w:rsid w:val="00C17734"/>
    <w:rsid w:val="00C17816"/>
    <w:rsid w:val="00C20108"/>
    <w:rsid w:val="00C20287"/>
    <w:rsid w:val="00C204ED"/>
    <w:rsid w:val="00C20749"/>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3F4"/>
    <w:rsid w:val="00C264A6"/>
    <w:rsid w:val="00C26B46"/>
    <w:rsid w:val="00C26CDF"/>
    <w:rsid w:val="00C27177"/>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0C"/>
    <w:rsid w:val="00C3465A"/>
    <w:rsid w:val="00C34907"/>
    <w:rsid w:val="00C34B7A"/>
    <w:rsid w:val="00C34C0A"/>
    <w:rsid w:val="00C35004"/>
    <w:rsid w:val="00C354C5"/>
    <w:rsid w:val="00C35A11"/>
    <w:rsid w:val="00C35A7A"/>
    <w:rsid w:val="00C35D26"/>
    <w:rsid w:val="00C36014"/>
    <w:rsid w:val="00C37399"/>
    <w:rsid w:val="00C37A3F"/>
    <w:rsid w:val="00C40127"/>
    <w:rsid w:val="00C405D0"/>
    <w:rsid w:val="00C409D6"/>
    <w:rsid w:val="00C4115F"/>
    <w:rsid w:val="00C41DAF"/>
    <w:rsid w:val="00C41DCD"/>
    <w:rsid w:val="00C4211B"/>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C79"/>
    <w:rsid w:val="00C51ECD"/>
    <w:rsid w:val="00C52268"/>
    <w:rsid w:val="00C524D4"/>
    <w:rsid w:val="00C52A47"/>
    <w:rsid w:val="00C52EDE"/>
    <w:rsid w:val="00C53940"/>
    <w:rsid w:val="00C53AC6"/>
    <w:rsid w:val="00C53BAE"/>
    <w:rsid w:val="00C53E36"/>
    <w:rsid w:val="00C53F69"/>
    <w:rsid w:val="00C53FA0"/>
    <w:rsid w:val="00C54780"/>
    <w:rsid w:val="00C5484C"/>
    <w:rsid w:val="00C54CEE"/>
    <w:rsid w:val="00C55908"/>
    <w:rsid w:val="00C55AEB"/>
    <w:rsid w:val="00C55C8F"/>
    <w:rsid w:val="00C55D9A"/>
    <w:rsid w:val="00C561A1"/>
    <w:rsid w:val="00C56624"/>
    <w:rsid w:val="00C56797"/>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1D24"/>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029"/>
    <w:rsid w:val="00C65320"/>
    <w:rsid w:val="00C65C25"/>
    <w:rsid w:val="00C65DCD"/>
    <w:rsid w:val="00C65F8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40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20"/>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0E7D"/>
    <w:rsid w:val="00C916C1"/>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7891"/>
    <w:rsid w:val="00C978BE"/>
    <w:rsid w:val="00CA028F"/>
    <w:rsid w:val="00CA05A0"/>
    <w:rsid w:val="00CA0951"/>
    <w:rsid w:val="00CA0CE9"/>
    <w:rsid w:val="00CA107E"/>
    <w:rsid w:val="00CA15A2"/>
    <w:rsid w:val="00CA1883"/>
    <w:rsid w:val="00CA1AEE"/>
    <w:rsid w:val="00CA2059"/>
    <w:rsid w:val="00CA26BD"/>
    <w:rsid w:val="00CA2F5C"/>
    <w:rsid w:val="00CA302F"/>
    <w:rsid w:val="00CA3168"/>
    <w:rsid w:val="00CA35A0"/>
    <w:rsid w:val="00CA391C"/>
    <w:rsid w:val="00CA3AE1"/>
    <w:rsid w:val="00CA3AF5"/>
    <w:rsid w:val="00CA3DB6"/>
    <w:rsid w:val="00CA3F7F"/>
    <w:rsid w:val="00CA4099"/>
    <w:rsid w:val="00CA4209"/>
    <w:rsid w:val="00CA5282"/>
    <w:rsid w:val="00CA567E"/>
    <w:rsid w:val="00CA57C7"/>
    <w:rsid w:val="00CA5C24"/>
    <w:rsid w:val="00CA5E3A"/>
    <w:rsid w:val="00CA5FD3"/>
    <w:rsid w:val="00CA68BF"/>
    <w:rsid w:val="00CA6BE1"/>
    <w:rsid w:val="00CA6EEF"/>
    <w:rsid w:val="00CA7027"/>
    <w:rsid w:val="00CA7E86"/>
    <w:rsid w:val="00CB0064"/>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57D"/>
    <w:rsid w:val="00CB46FE"/>
    <w:rsid w:val="00CB4DFC"/>
    <w:rsid w:val="00CB533D"/>
    <w:rsid w:val="00CB64D7"/>
    <w:rsid w:val="00CB687A"/>
    <w:rsid w:val="00CB6A6C"/>
    <w:rsid w:val="00CB6AA6"/>
    <w:rsid w:val="00CB70C3"/>
    <w:rsid w:val="00CB716F"/>
    <w:rsid w:val="00CB7E30"/>
    <w:rsid w:val="00CC0370"/>
    <w:rsid w:val="00CC040E"/>
    <w:rsid w:val="00CC0C07"/>
    <w:rsid w:val="00CC22C2"/>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346"/>
    <w:rsid w:val="00CC6633"/>
    <w:rsid w:val="00CC6771"/>
    <w:rsid w:val="00CC683A"/>
    <w:rsid w:val="00CC68C3"/>
    <w:rsid w:val="00CC6D56"/>
    <w:rsid w:val="00CC6E50"/>
    <w:rsid w:val="00CC7066"/>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A47"/>
    <w:rsid w:val="00CF0E9D"/>
    <w:rsid w:val="00CF0EB4"/>
    <w:rsid w:val="00CF12EE"/>
    <w:rsid w:val="00CF1909"/>
    <w:rsid w:val="00CF2640"/>
    <w:rsid w:val="00CF2649"/>
    <w:rsid w:val="00CF2865"/>
    <w:rsid w:val="00CF2A27"/>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95"/>
    <w:rsid w:val="00D06CFD"/>
    <w:rsid w:val="00D06FC0"/>
    <w:rsid w:val="00D072F5"/>
    <w:rsid w:val="00D07385"/>
    <w:rsid w:val="00D073D5"/>
    <w:rsid w:val="00D07574"/>
    <w:rsid w:val="00D07A9A"/>
    <w:rsid w:val="00D07BD7"/>
    <w:rsid w:val="00D07CCC"/>
    <w:rsid w:val="00D1028D"/>
    <w:rsid w:val="00D104FD"/>
    <w:rsid w:val="00D10625"/>
    <w:rsid w:val="00D10CB0"/>
    <w:rsid w:val="00D10CEC"/>
    <w:rsid w:val="00D11273"/>
    <w:rsid w:val="00D11376"/>
    <w:rsid w:val="00D118CE"/>
    <w:rsid w:val="00D11926"/>
    <w:rsid w:val="00D11BF7"/>
    <w:rsid w:val="00D120B4"/>
    <w:rsid w:val="00D123AD"/>
    <w:rsid w:val="00D12C13"/>
    <w:rsid w:val="00D132E8"/>
    <w:rsid w:val="00D13541"/>
    <w:rsid w:val="00D135CC"/>
    <w:rsid w:val="00D1395F"/>
    <w:rsid w:val="00D14065"/>
    <w:rsid w:val="00D14CA1"/>
    <w:rsid w:val="00D156E1"/>
    <w:rsid w:val="00D15974"/>
    <w:rsid w:val="00D15B46"/>
    <w:rsid w:val="00D15CAB"/>
    <w:rsid w:val="00D160AF"/>
    <w:rsid w:val="00D16B39"/>
    <w:rsid w:val="00D16B9D"/>
    <w:rsid w:val="00D171AD"/>
    <w:rsid w:val="00D17248"/>
    <w:rsid w:val="00D1733A"/>
    <w:rsid w:val="00D17A03"/>
    <w:rsid w:val="00D17A96"/>
    <w:rsid w:val="00D17B0C"/>
    <w:rsid w:val="00D17C24"/>
    <w:rsid w:val="00D202A7"/>
    <w:rsid w:val="00D206CB"/>
    <w:rsid w:val="00D20B17"/>
    <w:rsid w:val="00D20E51"/>
    <w:rsid w:val="00D2130B"/>
    <w:rsid w:val="00D21D51"/>
    <w:rsid w:val="00D220A6"/>
    <w:rsid w:val="00D22615"/>
    <w:rsid w:val="00D227C7"/>
    <w:rsid w:val="00D22F28"/>
    <w:rsid w:val="00D23169"/>
    <w:rsid w:val="00D231F7"/>
    <w:rsid w:val="00D23882"/>
    <w:rsid w:val="00D238F7"/>
    <w:rsid w:val="00D23942"/>
    <w:rsid w:val="00D23C9B"/>
    <w:rsid w:val="00D245B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27B92"/>
    <w:rsid w:val="00D30177"/>
    <w:rsid w:val="00D3017F"/>
    <w:rsid w:val="00D30598"/>
    <w:rsid w:val="00D30E90"/>
    <w:rsid w:val="00D30EBF"/>
    <w:rsid w:val="00D31213"/>
    <w:rsid w:val="00D31828"/>
    <w:rsid w:val="00D3204F"/>
    <w:rsid w:val="00D32139"/>
    <w:rsid w:val="00D3284C"/>
    <w:rsid w:val="00D32883"/>
    <w:rsid w:val="00D328E8"/>
    <w:rsid w:val="00D329DB"/>
    <w:rsid w:val="00D32A6C"/>
    <w:rsid w:val="00D333D0"/>
    <w:rsid w:val="00D333FA"/>
    <w:rsid w:val="00D34503"/>
    <w:rsid w:val="00D345A7"/>
    <w:rsid w:val="00D3526F"/>
    <w:rsid w:val="00D35C02"/>
    <w:rsid w:val="00D36655"/>
    <w:rsid w:val="00D36996"/>
    <w:rsid w:val="00D3701C"/>
    <w:rsid w:val="00D370AF"/>
    <w:rsid w:val="00D370DA"/>
    <w:rsid w:val="00D372C8"/>
    <w:rsid w:val="00D37560"/>
    <w:rsid w:val="00D379CA"/>
    <w:rsid w:val="00D40190"/>
    <w:rsid w:val="00D401F9"/>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9DE"/>
    <w:rsid w:val="00D46B08"/>
    <w:rsid w:val="00D46BF3"/>
    <w:rsid w:val="00D46ECF"/>
    <w:rsid w:val="00D47688"/>
    <w:rsid w:val="00D47DBC"/>
    <w:rsid w:val="00D50202"/>
    <w:rsid w:val="00D503D3"/>
    <w:rsid w:val="00D50A2B"/>
    <w:rsid w:val="00D50AD2"/>
    <w:rsid w:val="00D51107"/>
    <w:rsid w:val="00D512E0"/>
    <w:rsid w:val="00D513B7"/>
    <w:rsid w:val="00D51696"/>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E10"/>
    <w:rsid w:val="00D60F7A"/>
    <w:rsid w:val="00D61040"/>
    <w:rsid w:val="00D615C1"/>
    <w:rsid w:val="00D618CD"/>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1CA"/>
    <w:rsid w:val="00D67757"/>
    <w:rsid w:val="00D67C01"/>
    <w:rsid w:val="00D67F8E"/>
    <w:rsid w:val="00D70F0C"/>
    <w:rsid w:val="00D711B7"/>
    <w:rsid w:val="00D71600"/>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A8"/>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029"/>
    <w:rsid w:val="00D84599"/>
    <w:rsid w:val="00D846BA"/>
    <w:rsid w:val="00D84987"/>
    <w:rsid w:val="00D84A42"/>
    <w:rsid w:val="00D84CD2"/>
    <w:rsid w:val="00D84D38"/>
    <w:rsid w:val="00D8511B"/>
    <w:rsid w:val="00D85BDE"/>
    <w:rsid w:val="00D86811"/>
    <w:rsid w:val="00D8686F"/>
    <w:rsid w:val="00D87473"/>
    <w:rsid w:val="00D8753C"/>
    <w:rsid w:val="00D8789C"/>
    <w:rsid w:val="00D87A49"/>
    <w:rsid w:val="00D87CBD"/>
    <w:rsid w:val="00D9012C"/>
    <w:rsid w:val="00D902C0"/>
    <w:rsid w:val="00D90362"/>
    <w:rsid w:val="00D90EFE"/>
    <w:rsid w:val="00D914AE"/>
    <w:rsid w:val="00D91C9F"/>
    <w:rsid w:val="00D93012"/>
    <w:rsid w:val="00D93164"/>
    <w:rsid w:val="00D9365E"/>
    <w:rsid w:val="00D93759"/>
    <w:rsid w:val="00D93879"/>
    <w:rsid w:val="00D93B6C"/>
    <w:rsid w:val="00D93EB8"/>
    <w:rsid w:val="00D9410D"/>
    <w:rsid w:val="00D946E4"/>
    <w:rsid w:val="00D94ACF"/>
    <w:rsid w:val="00D94B1C"/>
    <w:rsid w:val="00D94EA0"/>
    <w:rsid w:val="00D95747"/>
    <w:rsid w:val="00D95F02"/>
    <w:rsid w:val="00D964CE"/>
    <w:rsid w:val="00D96616"/>
    <w:rsid w:val="00D9683C"/>
    <w:rsid w:val="00D96ED3"/>
    <w:rsid w:val="00D972DB"/>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0C9"/>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0B62"/>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6C6"/>
    <w:rsid w:val="00DB38AE"/>
    <w:rsid w:val="00DB38CA"/>
    <w:rsid w:val="00DB3A0D"/>
    <w:rsid w:val="00DB3B1D"/>
    <w:rsid w:val="00DB3B6D"/>
    <w:rsid w:val="00DB3ECF"/>
    <w:rsid w:val="00DB42FF"/>
    <w:rsid w:val="00DB4304"/>
    <w:rsid w:val="00DB4341"/>
    <w:rsid w:val="00DB498C"/>
    <w:rsid w:val="00DB4DEA"/>
    <w:rsid w:val="00DB4F66"/>
    <w:rsid w:val="00DB611B"/>
    <w:rsid w:val="00DB6457"/>
    <w:rsid w:val="00DB658F"/>
    <w:rsid w:val="00DB660F"/>
    <w:rsid w:val="00DB6873"/>
    <w:rsid w:val="00DB6924"/>
    <w:rsid w:val="00DB6BD8"/>
    <w:rsid w:val="00DB6C8F"/>
    <w:rsid w:val="00DB6F09"/>
    <w:rsid w:val="00DB795E"/>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99A"/>
    <w:rsid w:val="00DC3B25"/>
    <w:rsid w:val="00DC3E06"/>
    <w:rsid w:val="00DC4446"/>
    <w:rsid w:val="00DC48DE"/>
    <w:rsid w:val="00DC4E95"/>
    <w:rsid w:val="00DC50F6"/>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08A"/>
    <w:rsid w:val="00DD4300"/>
    <w:rsid w:val="00DD476E"/>
    <w:rsid w:val="00DD548E"/>
    <w:rsid w:val="00DD55BA"/>
    <w:rsid w:val="00DD56EF"/>
    <w:rsid w:val="00DD5EA7"/>
    <w:rsid w:val="00DD5F58"/>
    <w:rsid w:val="00DD675A"/>
    <w:rsid w:val="00DD6837"/>
    <w:rsid w:val="00DD686D"/>
    <w:rsid w:val="00DD68F5"/>
    <w:rsid w:val="00DD6BFE"/>
    <w:rsid w:val="00DD6FE8"/>
    <w:rsid w:val="00DD73F5"/>
    <w:rsid w:val="00DD750F"/>
    <w:rsid w:val="00DD77CC"/>
    <w:rsid w:val="00DD7D36"/>
    <w:rsid w:val="00DD7DE9"/>
    <w:rsid w:val="00DD7FDF"/>
    <w:rsid w:val="00DE035E"/>
    <w:rsid w:val="00DE05E6"/>
    <w:rsid w:val="00DE06C7"/>
    <w:rsid w:val="00DE08D8"/>
    <w:rsid w:val="00DE0D57"/>
    <w:rsid w:val="00DE0DC2"/>
    <w:rsid w:val="00DE0E4C"/>
    <w:rsid w:val="00DE1274"/>
    <w:rsid w:val="00DE14DC"/>
    <w:rsid w:val="00DE178B"/>
    <w:rsid w:val="00DE1B84"/>
    <w:rsid w:val="00DE1DB9"/>
    <w:rsid w:val="00DE1E62"/>
    <w:rsid w:val="00DE1EE6"/>
    <w:rsid w:val="00DE21B0"/>
    <w:rsid w:val="00DE2628"/>
    <w:rsid w:val="00DE2FCD"/>
    <w:rsid w:val="00DE306A"/>
    <w:rsid w:val="00DE4114"/>
    <w:rsid w:val="00DE4199"/>
    <w:rsid w:val="00DE458E"/>
    <w:rsid w:val="00DE45EA"/>
    <w:rsid w:val="00DE47BC"/>
    <w:rsid w:val="00DE485E"/>
    <w:rsid w:val="00DE49AB"/>
    <w:rsid w:val="00DE55E5"/>
    <w:rsid w:val="00DE6522"/>
    <w:rsid w:val="00DE68FA"/>
    <w:rsid w:val="00DE69DB"/>
    <w:rsid w:val="00DE6F8B"/>
    <w:rsid w:val="00DE7118"/>
    <w:rsid w:val="00DE77D6"/>
    <w:rsid w:val="00DE7C65"/>
    <w:rsid w:val="00DE7DA9"/>
    <w:rsid w:val="00DE7FBE"/>
    <w:rsid w:val="00DF06C2"/>
    <w:rsid w:val="00DF0E23"/>
    <w:rsid w:val="00DF10D1"/>
    <w:rsid w:val="00DF169D"/>
    <w:rsid w:val="00DF188B"/>
    <w:rsid w:val="00DF1ABD"/>
    <w:rsid w:val="00DF1E59"/>
    <w:rsid w:val="00DF2577"/>
    <w:rsid w:val="00DF260A"/>
    <w:rsid w:val="00DF2854"/>
    <w:rsid w:val="00DF288B"/>
    <w:rsid w:val="00DF2A9A"/>
    <w:rsid w:val="00DF3090"/>
    <w:rsid w:val="00DF32AD"/>
    <w:rsid w:val="00DF34AC"/>
    <w:rsid w:val="00DF3598"/>
    <w:rsid w:val="00DF37F4"/>
    <w:rsid w:val="00DF3E72"/>
    <w:rsid w:val="00DF40BF"/>
    <w:rsid w:val="00DF4163"/>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014"/>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5740"/>
    <w:rsid w:val="00E062DE"/>
    <w:rsid w:val="00E06849"/>
    <w:rsid w:val="00E068F2"/>
    <w:rsid w:val="00E06A67"/>
    <w:rsid w:val="00E06CEC"/>
    <w:rsid w:val="00E06D12"/>
    <w:rsid w:val="00E071D3"/>
    <w:rsid w:val="00E07975"/>
    <w:rsid w:val="00E10692"/>
    <w:rsid w:val="00E1127E"/>
    <w:rsid w:val="00E11DD8"/>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153"/>
    <w:rsid w:val="00E164A9"/>
    <w:rsid w:val="00E167C5"/>
    <w:rsid w:val="00E1683A"/>
    <w:rsid w:val="00E16904"/>
    <w:rsid w:val="00E16CDB"/>
    <w:rsid w:val="00E16FAC"/>
    <w:rsid w:val="00E1746D"/>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B55"/>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4BD"/>
    <w:rsid w:val="00E33A7E"/>
    <w:rsid w:val="00E33C77"/>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A9A"/>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6F"/>
    <w:rsid w:val="00E579F6"/>
    <w:rsid w:val="00E57D43"/>
    <w:rsid w:val="00E60307"/>
    <w:rsid w:val="00E603E1"/>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A2D"/>
    <w:rsid w:val="00E65D40"/>
    <w:rsid w:val="00E65E1B"/>
    <w:rsid w:val="00E666FC"/>
    <w:rsid w:val="00E66940"/>
    <w:rsid w:val="00E66C77"/>
    <w:rsid w:val="00E66EB9"/>
    <w:rsid w:val="00E67113"/>
    <w:rsid w:val="00E67186"/>
    <w:rsid w:val="00E678D0"/>
    <w:rsid w:val="00E67EB5"/>
    <w:rsid w:val="00E7046B"/>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63"/>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6E8"/>
    <w:rsid w:val="00E818BF"/>
    <w:rsid w:val="00E818CE"/>
    <w:rsid w:val="00E82875"/>
    <w:rsid w:val="00E82C6F"/>
    <w:rsid w:val="00E83281"/>
    <w:rsid w:val="00E83492"/>
    <w:rsid w:val="00E837C0"/>
    <w:rsid w:val="00E8464D"/>
    <w:rsid w:val="00E84F16"/>
    <w:rsid w:val="00E8519B"/>
    <w:rsid w:val="00E85281"/>
    <w:rsid w:val="00E853EC"/>
    <w:rsid w:val="00E85A88"/>
    <w:rsid w:val="00E85EB6"/>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2FD8"/>
    <w:rsid w:val="00EA3051"/>
    <w:rsid w:val="00EA3881"/>
    <w:rsid w:val="00EA3B2E"/>
    <w:rsid w:val="00EA3B3B"/>
    <w:rsid w:val="00EA3D83"/>
    <w:rsid w:val="00EA3D97"/>
    <w:rsid w:val="00EA410E"/>
    <w:rsid w:val="00EA42DC"/>
    <w:rsid w:val="00EA4956"/>
    <w:rsid w:val="00EA508B"/>
    <w:rsid w:val="00EA5112"/>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84"/>
    <w:rsid w:val="00EB1EB4"/>
    <w:rsid w:val="00EB21D2"/>
    <w:rsid w:val="00EB2566"/>
    <w:rsid w:val="00EB256E"/>
    <w:rsid w:val="00EB281B"/>
    <w:rsid w:val="00EB2A1C"/>
    <w:rsid w:val="00EB2B17"/>
    <w:rsid w:val="00EB2C6E"/>
    <w:rsid w:val="00EB2DF6"/>
    <w:rsid w:val="00EB2E41"/>
    <w:rsid w:val="00EB3596"/>
    <w:rsid w:val="00EB37F5"/>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1F"/>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3CB8"/>
    <w:rsid w:val="00EC404C"/>
    <w:rsid w:val="00EC40F9"/>
    <w:rsid w:val="00EC46E5"/>
    <w:rsid w:val="00EC4AD2"/>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5CC"/>
    <w:rsid w:val="00ED1C41"/>
    <w:rsid w:val="00ED248E"/>
    <w:rsid w:val="00ED2894"/>
    <w:rsid w:val="00ED2B45"/>
    <w:rsid w:val="00ED2E35"/>
    <w:rsid w:val="00ED3182"/>
    <w:rsid w:val="00ED3CFA"/>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A91"/>
    <w:rsid w:val="00ED6D63"/>
    <w:rsid w:val="00ED6D8B"/>
    <w:rsid w:val="00ED6DE3"/>
    <w:rsid w:val="00ED700E"/>
    <w:rsid w:val="00ED704C"/>
    <w:rsid w:val="00ED70A7"/>
    <w:rsid w:val="00ED70B2"/>
    <w:rsid w:val="00ED754D"/>
    <w:rsid w:val="00ED7DCB"/>
    <w:rsid w:val="00EE0029"/>
    <w:rsid w:val="00EE03E1"/>
    <w:rsid w:val="00EE070C"/>
    <w:rsid w:val="00EE09AC"/>
    <w:rsid w:val="00EE0AF4"/>
    <w:rsid w:val="00EE0E23"/>
    <w:rsid w:val="00EE203B"/>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DB0"/>
    <w:rsid w:val="00EF1E78"/>
    <w:rsid w:val="00EF20E1"/>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C8B"/>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1878"/>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07"/>
    <w:rsid w:val="00F148C6"/>
    <w:rsid w:val="00F14D09"/>
    <w:rsid w:val="00F156B5"/>
    <w:rsid w:val="00F15BA3"/>
    <w:rsid w:val="00F15D55"/>
    <w:rsid w:val="00F15E8B"/>
    <w:rsid w:val="00F15EA2"/>
    <w:rsid w:val="00F15EF3"/>
    <w:rsid w:val="00F165BC"/>
    <w:rsid w:val="00F1687A"/>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1FFC"/>
    <w:rsid w:val="00F3209D"/>
    <w:rsid w:val="00F321A3"/>
    <w:rsid w:val="00F323F0"/>
    <w:rsid w:val="00F32CE4"/>
    <w:rsid w:val="00F32E68"/>
    <w:rsid w:val="00F32F36"/>
    <w:rsid w:val="00F33A46"/>
    <w:rsid w:val="00F33A73"/>
    <w:rsid w:val="00F33BE8"/>
    <w:rsid w:val="00F3414F"/>
    <w:rsid w:val="00F341B0"/>
    <w:rsid w:val="00F341EA"/>
    <w:rsid w:val="00F34311"/>
    <w:rsid w:val="00F347FE"/>
    <w:rsid w:val="00F34B26"/>
    <w:rsid w:val="00F35178"/>
    <w:rsid w:val="00F356CC"/>
    <w:rsid w:val="00F35C70"/>
    <w:rsid w:val="00F35EB2"/>
    <w:rsid w:val="00F35F61"/>
    <w:rsid w:val="00F3611F"/>
    <w:rsid w:val="00F366A7"/>
    <w:rsid w:val="00F36A88"/>
    <w:rsid w:val="00F36CE2"/>
    <w:rsid w:val="00F36FF5"/>
    <w:rsid w:val="00F37334"/>
    <w:rsid w:val="00F378A4"/>
    <w:rsid w:val="00F379F3"/>
    <w:rsid w:val="00F400DC"/>
    <w:rsid w:val="00F40308"/>
    <w:rsid w:val="00F4078C"/>
    <w:rsid w:val="00F408D8"/>
    <w:rsid w:val="00F40BAB"/>
    <w:rsid w:val="00F416FF"/>
    <w:rsid w:val="00F41A86"/>
    <w:rsid w:val="00F41D3C"/>
    <w:rsid w:val="00F41D5C"/>
    <w:rsid w:val="00F41F9F"/>
    <w:rsid w:val="00F421B0"/>
    <w:rsid w:val="00F42873"/>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6F2"/>
    <w:rsid w:val="00F47BA7"/>
    <w:rsid w:val="00F47CA7"/>
    <w:rsid w:val="00F50311"/>
    <w:rsid w:val="00F507F0"/>
    <w:rsid w:val="00F50A78"/>
    <w:rsid w:val="00F50CCE"/>
    <w:rsid w:val="00F51166"/>
    <w:rsid w:val="00F511BD"/>
    <w:rsid w:val="00F5129C"/>
    <w:rsid w:val="00F5141D"/>
    <w:rsid w:val="00F51CB0"/>
    <w:rsid w:val="00F51E7D"/>
    <w:rsid w:val="00F51F4A"/>
    <w:rsid w:val="00F52127"/>
    <w:rsid w:val="00F5264D"/>
    <w:rsid w:val="00F5272D"/>
    <w:rsid w:val="00F5287F"/>
    <w:rsid w:val="00F52FB3"/>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57D6F"/>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894"/>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652"/>
    <w:rsid w:val="00F718FB"/>
    <w:rsid w:val="00F71D97"/>
    <w:rsid w:val="00F71DC3"/>
    <w:rsid w:val="00F72157"/>
    <w:rsid w:val="00F72333"/>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72"/>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4FAF"/>
    <w:rsid w:val="00F853A9"/>
    <w:rsid w:val="00F8562E"/>
    <w:rsid w:val="00F85652"/>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113"/>
    <w:rsid w:val="00F9262E"/>
    <w:rsid w:val="00F927D8"/>
    <w:rsid w:val="00F928D4"/>
    <w:rsid w:val="00F92AB0"/>
    <w:rsid w:val="00F92AC0"/>
    <w:rsid w:val="00F92E83"/>
    <w:rsid w:val="00F93D07"/>
    <w:rsid w:val="00F93D7B"/>
    <w:rsid w:val="00F93DC8"/>
    <w:rsid w:val="00F946CA"/>
    <w:rsid w:val="00F94D16"/>
    <w:rsid w:val="00F94F42"/>
    <w:rsid w:val="00F95216"/>
    <w:rsid w:val="00F95255"/>
    <w:rsid w:val="00F95563"/>
    <w:rsid w:val="00F959E2"/>
    <w:rsid w:val="00F95AEE"/>
    <w:rsid w:val="00F95DDD"/>
    <w:rsid w:val="00F9620D"/>
    <w:rsid w:val="00F96608"/>
    <w:rsid w:val="00F96F3E"/>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59"/>
    <w:rsid w:val="00FA39FD"/>
    <w:rsid w:val="00FA3DF7"/>
    <w:rsid w:val="00FA439F"/>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5FE0"/>
    <w:rsid w:val="00FB669B"/>
    <w:rsid w:val="00FB6818"/>
    <w:rsid w:val="00FB695B"/>
    <w:rsid w:val="00FB6BF6"/>
    <w:rsid w:val="00FB71EA"/>
    <w:rsid w:val="00FB7BE8"/>
    <w:rsid w:val="00FB7D5C"/>
    <w:rsid w:val="00FB7F18"/>
    <w:rsid w:val="00FC0417"/>
    <w:rsid w:val="00FC0438"/>
    <w:rsid w:val="00FC0756"/>
    <w:rsid w:val="00FC0C68"/>
    <w:rsid w:val="00FC0CA2"/>
    <w:rsid w:val="00FC0F99"/>
    <w:rsid w:val="00FC0FB9"/>
    <w:rsid w:val="00FC10E7"/>
    <w:rsid w:val="00FC118B"/>
    <w:rsid w:val="00FC137D"/>
    <w:rsid w:val="00FC18A0"/>
    <w:rsid w:val="00FC201D"/>
    <w:rsid w:val="00FC238F"/>
    <w:rsid w:val="00FC3349"/>
    <w:rsid w:val="00FC355A"/>
    <w:rsid w:val="00FC35D3"/>
    <w:rsid w:val="00FC431C"/>
    <w:rsid w:val="00FC4614"/>
    <w:rsid w:val="00FC58AF"/>
    <w:rsid w:val="00FC5F24"/>
    <w:rsid w:val="00FC5F8E"/>
    <w:rsid w:val="00FC6284"/>
    <w:rsid w:val="00FC6734"/>
    <w:rsid w:val="00FC685F"/>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A95"/>
    <w:rsid w:val="00FD1FEF"/>
    <w:rsid w:val="00FD2771"/>
    <w:rsid w:val="00FD2AA4"/>
    <w:rsid w:val="00FD2E00"/>
    <w:rsid w:val="00FD3641"/>
    <w:rsid w:val="00FD3973"/>
    <w:rsid w:val="00FD3BC2"/>
    <w:rsid w:val="00FD3DFE"/>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0B06"/>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9D4"/>
    <w:rsid w:val="00FE4C19"/>
    <w:rsid w:val="00FE5738"/>
    <w:rsid w:val="00FE5A9E"/>
    <w:rsid w:val="00FE5D9B"/>
    <w:rsid w:val="00FE5EBE"/>
    <w:rsid w:val="00FE62F5"/>
    <w:rsid w:val="00FE63EA"/>
    <w:rsid w:val="00FE64C5"/>
    <w:rsid w:val="00FE6630"/>
    <w:rsid w:val="00FE6D80"/>
    <w:rsid w:val="00FE6F4A"/>
    <w:rsid w:val="00FE73E8"/>
    <w:rsid w:val="00FE7526"/>
    <w:rsid w:val="00FE778D"/>
    <w:rsid w:val="00FE7EF5"/>
    <w:rsid w:val="00FF0601"/>
    <w:rsid w:val="00FF08AC"/>
    <w:rsid w:val="00FF0AC2"/>
    <w:rsid w:val="00FF0BAA"/>
    <w:rsid w:val="00FF0ED7"/>
    <w:rsid w:val="00FF1348"/>
    <w:rsid w:val="00FF148D"/>
    <w:rsid w:val="00FF1DB8"/>
    <w:rsid w:val="00FF1E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0F8"/>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C263F4"/>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5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1"/>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2"/>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10"/>
      </w:numPr>
    </w:pPr>
  </w:style>
  <w:style w:type="table" w:customStyle="1" w:styleId="TableGrid2">
    <w:name w:val="Table Grid2"/>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uiPriority w:val="99"/>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543F0D"/>
    <w:pPr>
      <w:spacing w:before="100" w:beforeAutospacing="1" w:after="100" w:afterAutospacing="1"/>
      <w:jc w:val="left"/>
    </w:pPr>
    <w:rPr>
      <w:rFonts w:cs="Arial"/>
    </w:rPr>
  </w:style>
  <w:style w:type="character" w:styleId="Emphasis">
    <w:name w:val="Emphasis"/>
    <w:basedOn w:val="DefaultParagraphFont"/>
    <w:qFormat/>
    <w:rsid w:val="00FE7526"/>
    <w:rPr>
      <w:i/>
      <w:iCs/>
    </w:rPr>
  </w:style>
</w:styles>
</file>

<file path=word/webSettings.xml><?xml version="1.0" encoding="utf-8"?>
<w:webSettings xmlns:r="http://schemas.openxmlformats.org/officeDocument/2006/relationships" xmlns:w="http://schemas.openxmlformats.org/wordprocessingml/2006/main">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2114091">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38" Type="http://schemas.openxmlformats.org/officeDocument/2006/relationships/customXml" Target="../customXml/item138.xml"/><Relationship Id="rId154" Type="http://schemas.openxmlformats.org/officeDocument/2006/relationships/customXml" Target="../customXml/item154.xml"/><Relationship Id="rId159" Type="http://schemas.openxmlformats.org/officeDocument/2006/relationships/styles" Target="styles.xml"/><Relationship Id="rId175" Type="http://schemas.openxmlformats.org/officeDocument/2006/relationships/header" Target="header1.xml"/><Relationship Id="rId170" Type="http://schemas.openxmlformats.org/officeDocument/2006/relationships/hyperlink" Target="mailto:jelena.sormaz@eps.rs" TargetMode="Externa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customXml" Target="../customXml/item144.xml"/><Relationship Id="rId149" Type="http://schemas.openxmlformats.org/officeDocument/2006/relationships/customXml" Target="../customXml/item149.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160" Type="http://schemas.openxmlformats.org/officeDocument/2006/relationships/settings" Target="settings.xml"/><Relationship Id="rId165" Type="http://schemas.openxmlformats.org/officeDocument/2006/relationships/hyperlink" Target="http://www.eps.rs"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customXml" Target="../customXml/item134.xml"/><Relationship Id="rId139" Type="http://schemas.openxmlformats.org/officeDocument/2006/relationships/customXml" Target="../customXml/item139.xm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customXml" Target="../customXml/item150.xml"/><Relationship Id="rId155" Type="http://schemas.openxmlformats.org/officeDocument/2006/relationships/customXml" Target="../customXml/item155.xml"/><Relationship Id="rId171" Type="http://schemas.openxmlformats.org/officeDocument/2006/relationships/hyperlink" Target="http://www.&#1082;jn.gov.rs" TargetMode="External"/><Relationship Id="rId176" Type="http://schemas.openxmlformats.org/officeDocument/2006/relationships/footer" Target="footer1.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webSettings" Target="webSettings.xml"/><Relationship Id="rId166" Type="http://schemas.openxmlformats.org/officeDocument/2006/relationships/hyperlink" Target="mailto:jelena.sormaz@eps.rs"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customXml" Target="../customXml/item135.xml"/><Relationship Id="rId143" Type="http://schemas.openxmlformats.org/officeDocument/2006/relationships/customXml" Target="../customXml/item143.xml"/><Relationship Id="rId148" Type="http://schemas.openxmlformats.org/officeDocument/2006/relationships/customXml" Target="../customXml/item148.xml"/><Relationship Id="rId151" Type="http://schemas.openxmlformats.org/officeDocument/2006/relationships/customXml" Target="../customXml/item151.xml"/><Relationship Id="rId156" Type="http://schemas.openxmlformats.org/officeDocument/2006/relationships/customXml" Target="../customXml/item156.xml"/><Relationship Id="rId164" Type="http://schemas.openxmlformats.org/officeDocument/2006/relationships/image" Target="media/image1.png"/><Relationship Id="rId169" Type="http://schemas.openxmlformats.org/officeDocument/2006/relationships/hyperlink" Target="http://www.apr.gov.rs" TargetMode="External"/><Relationship Id="rId177"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72" Type="http://schemas.openxmlformats.org/officeDocument/2006/relationships/hyperlink" Target="mailto:&#1112;elena.sormaz@eps.rs" TargetMode="External"/><Relationship Id="rId180" Type="http://schemas.openxmlformats.org/officeDocument/2006/relationships/theme" Target="theme/theme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3.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kjn.gov.rs/ci/uputstvo-o-uplati-republicke-administrativne-takse.html"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kjn.gov.rs/download/Taksa-popunjeni-nalozi-ci.pdf" TargetMode="External"/><Relationship Id="rId179" Type="http://schemas.openxmlformats.org/officeDocument/2006/relationships/fontTable" Target="fontTable.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overPageProperties xmlns="http://schemas.microsoft.com/office/2006/coverPageProps">
  <PublishDate>2013-06-03T00:00:00</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3639A87C-46B8-47C2-925B-D596F02FB941}">
  <ds:schemaRefs>
    <ds:schemaRef ds:uri="http://schemas.openxmlformats.org/officeDocument/2006/bibliography"/>
  </ds:schemaRefs>
</ds:datastoreItem>
</file>

<file path=customXml/itemProps100.xml><?xml version="1.0" encoding="utf-8"?>
<ds:datastoreItem xmlns:ds="http://schemas.openxmlformats.org/officeDocument/2006/customXml" ds:itemID="{8C3CB601-255C-4EEF-BA06-FF9F49A3FCD3}">
  <ds:schemaRefs>
    <ds:schemaRef ds:uri="http://schemas.openxmlformats.org/officeDocument/2006/bibliography"/>
  </ds:schemaRefs>
</ds:datastoreItem>
</file>

<file path=customXml/itemProps101.xml><?xml version="1.0" encoding="utf-8"?>
<ds:datastoreItem xmlns:ds="http://schemas.openxmlformats.org/officeDocument/2006/customXml" ds:itemID="{CCEA4227-B152-4FE2-A24C-02935A64FF1C}">
  <ds:schemaRefs>
    <ds:schemaRef ds:uri="http://schemas.openxmlformats.org/officeDocument/2006/bibliography"/>
  </ds:schemaRefs>
</ds:datastoreItem>
</file>

<file path=customXml/itemProps102.xml><?xml version="1.0" encoding="utf-8"?>
<ds:datastoreItem xmlns:ds="http://schemas.openxmlformats.org/officeDocument/2006/customXml" ds:itemID="{6CE1DA9F-D6E1-4498-BCE9-7266625C5B79}">
  <ds:schemaRefs>
    <ds:schemaRef ds:uri="http://schemas.openxmlformats.org/officeDocument/2006/bibliography"/>
  </ds:schemaRefs>
</ds:datastoreItem>
</file>

<file path=customXml/itemProps103.xml><?xml version="1.0" encoding="utf-8"?>
<ds:datastoreItem xmlns:ds="http://schemas.openxmlformats.org/officeDocument/2006/customXml" ds:itemID="{85097164-7FF6-462F-ADB5-0BC3911C1E46}">
  <ds:schemaRefs>
    <ds:schemaRef ds:uri="http://schemas.openxmlformats.org/officeDocument/2006/bibliography"/>
  </ds:schemaRefs>
</ds:datastoreItem>
</file>

<file path=customXml/itemProps104.xml><?xml version="1.0" encoding="utf-8"?>
<ds:datastoreItem xmlns:ds="http://schemas.openxmlformats.org/officeDocument/2006/customXml" ds:itemID="{DFC7E4B6-EE55-4BE6-BFD0-C5CF9FBA12D5}">
  <ds:schemaRefs>
    <ds:schemaRef ds:uri="http://schemas.openxmlformats.org/officeDocument/2006/bibliography"/>
  </ds:schemaRefs>
</ds:datastoreItem>
</file>

<file path=customXml/itemProps105.xml><?xml version="1.0" encoding="utf-8"?>
<ds:datastoreItem xmlns:ds="http://schemas.openxmlformats.org/officeDocument/2006/customXml" ds:itemID="{0B14F3BA-F403-4D33-B769-7AE0BC4FC298}">
  <ds:schemaRefs>
    <ds:schemaRef ds:uri="http://schemas.openxmlformats.org/officeDocument/2006/bibliography"/>
  </ds:schemaRefs>
</ds:datastoreItem>
</file>

<file path=customXml/itemProps106.xml><?xml version="1.0" encoding="utf-8"?>
<ds:datastoreItem xmlns:ds="http://schemas.openxmlformats.org/officeDocument/2006/customXml" ds:itemID="{603EA9E5-F2F3-4674-A3FE-5A67C67AD6FF}">
  <ds:schemaRefs>
    <ds:schemaRef ds:uri="http://schemas.openxmlformats.org/officeDocument/2006/bibliography"/>
  </ds:schemaRefs>
</ds:datastoreItem>
</file>

<file path=customXml/itemProps107.xml><?xml version="1.0" encoding="utf-8"?>
<ds:datastoreItem xmlns:ds="http://schemas.openxmlformats.org/officeDocument/2006/customXml" ds:itemID="{1800E234-3DD6-4E31-86D0-C0A8D9CC86F9}">
  <ds:schemaRefs>
    <ds:schemaRef ds:uri="http://schemas.openxmlformats.org/officeDocument/2006/bibliography"/>
  </ds:schemaRefs>
</ds:datastoreItem>
</file>

<file path=customXml/itemProps108.xml><?xml version="1.0" encoding="utf-8"?>
<ds:datastoreItem xmlns:ds="http://schemas.openxmlformats.org/officeDocument/2006/customXml" ds:itemID="{38793392-FD57-4AC1-BC58-63BF79F552D2}">
  <ds:schemaRefs>
    <ds:schemaRef ds:uri="http://schemas.openxmlformats.org/officeDocument/2006/bibliography"/>
  </ds:schemaRefs>
</ds:datastoreItem>
</file>

<file path=customXml/itemProps109.xml><?xml version="1.0" encoding="utf-8"?>
<ds:datastoreItem xmlns:ds="http://schemas.openxmlformats.org/officeDocument/2006/customXml" ds:itemID="{7BCF3F93-923C-4BA4-9FDD-F34646251438}">
  <ds:schemaRefs>
    <ds:schemaRef ds:uri="http://schemas.openxmlformats.org/officeDocument/2006/bibliography"/>
  </ds:schemaRefs>
</ds:datastoreItem>
</file>

<file path=customXml/itemProps11.xml><?xml version="1.0" encoding="utf-8"?>
<ds:datastoreItem xmlns:ds="http://schemas.openxmlformats.org/officeDocument/2006/customXml" ds:itemID="{D65BC491-8A8B-410B-8E83-BD3C88C3EC79}">
  <ds:schemaRefs>
    <ds:schemaRef ds:uri="http://schemas.openxmlformats.org/officeDocument/2006/bibliography"/>
  </ds:schemaRefs>
</ds:datastoreItem>
</file>

<file path=customXml/itemProps110.xml><?xml version="1.0" encoding="utf-8"?>
<ds:datastoreItem xmlns:ds="http://schemas.openxmlformats.org/officeDocument/2006/customXml" ds:itemID="{FA1FD320-BE3D-4FC1-B8FC-1E03A807C660}">
  <ds:schemaRefs>
    <ds:schemaRef ds:uri="http://schemas.openxmlformats.org/officeDocument/2006/bibliography"/>
  </ds:schemaRefs>
</ds:datastoreItem>
</file>

<file path=customXml/itemProps111.xml><?xml version="1.0" encoding="utf-8"?>
<ds:datastoreItem xmlns:ds="http://schemas.openxmlformats.org/officeDocument/2006/customXml" ds:itemID="{B7754E58-E9F2-4598-8014-F4B319742D53}">
  <ds:schemaRefs>
    <ds:schemaRef ds:uri="http://schemas.openxmlformats.org/officeDocument/2006/bibliography"/>
  </ds:schemaRefs>
</ds:datastoreItem>
</file>

<file path=customXml/itemProps112.xml><?xml version="1.0" encoding="utf-8"?>
<ds:datastoreItem xmlns:ds="http://schemas.openxmlformats.org/officeDocument/2006/customXml" ds:itemID="{DC2615C2-98C5-4FA4-8947-B0D953E7ED7E}">
  <ds:schemaRefs>
    <ds:schemaRef ds:uri="http://schemas.openxmlformats.org/officeDocument/2006/bibliography"/>
  </ds:schemaRefs>
</ds:datastoreItem>
</file>

<file path=customXml/itemProps113.xml><?xml version="1.0" encoding="utf-8"?>
<ds:datastoreItem xmlns:ds="http://schemas.openxmlformats.org/officeDocument/2006/customXml" ds:itemID="{F17D6701-52AD-4F3D-8FA8-9E064A050437}">
  <ds:schemaRefs>
    <ds:schemaRef ds:uri="http://schemas.openxmlformats.org/officeDocument/2006/bibliography"/>
  </ds:schemaRefs>
</ds:datastoreItem>
</file>

<file path=customXml/itemProps114.xml><?xml version="1.0" encoding="utf-8"?>
<ds:datastoreItem xmlns:ds="http://schemas.openxmlformats.org/officeDocument/2006/customXml" ds:itemID="{21825F23-DD37-45A4-8243-BDDD8E1B42F5}">
  <ds:schemaRefs>
    <ds:schemaRef ds:uri="http://schemas.openxmlformats.org/officeDocument/2006/bibliography"/>
  </ds:schemaRefs>
</ds:datastoreItem>
</file>

<file path=customXml/itemProps115.xml><?xml version="1.0" encoding="utf-8"?>
<ds:datastoreItem xmlns:ds="http://schemas.openxmlformats.org/officeDocument/2006/customXml" ds:itemID="{AF1EBB07-0E2D-4D09-A74D-99ECC2481F02}">
  <ds:schemaRefs>
    <ds:schemaRef ds:uri="http://schemas.openxmlformats.org/officeDocument/2006/bibliography"/>
  </ds:schemaRefs>
</ds:datastoreItem>
</file>

<file path=customXml/itemProps116.xml><?xml version="1.0" encoding="utf-8"?>
<ds:datastoreItem xmlns:ds="http://schemas.openxmlformats.org/officeDocument/2006/customXml" ds:itemID="{A61EBAA8-291E-4145-A23C-F298BB9EC033}">
  <ds:schemaRefs>
    <ds:schemaRef ds:uri="http://schemas.openxmlformats.org/officeDocument/2006/bibliography"/>
  </ds:schemaRefs>
</ds:datastoreItem>
</file>

<file path=customXml/itemProps117.xml><?xml version="1.0" encoding="utf-8"?>
<ds:datastoreItem xmlns:ds="http://schemas.openxmlformats.org/officeDocument/2006/customXml" ds:itemID="{C1C443FD-27CB-47DD-921B-A192FF7FE3C8}">
  <ds:schemaRefs>
    <ds:schemaRef ds:uri="http://schemas.openxmlformats.org/officeDocument/2006/bibliography"/>
  </ds:schemaRefs>
</ds:datastoreItem>
</file>

<file path=customXml/itemProps118.xml><?xml version="1.0" encoding="utf-8"?>
<ds:datastoreItem xmlns:ds="http://schemas.openxmlformats.org/officeDocument/2006/customXml" ds:itemID="{663CA9AB-C484-49B0-A302-757979C0FD6B}">
  <ds:schemaRefs>
    <ds:schemaRef ds:uri="http://schemas.openxmlformats.org/officeDocument/2006/bibliography"/>
  </ds:schemaRefs>
</ds:datastoreItem>
</file>

<file path=customXml/itemProps119.xml><?xml version="1.0" encoding="utf-8"?>
<ds:datastoreItem xmlns:ds="http://schemas.openxmlformats.org/officeDocument/2006/customXml" ds:itemID="{DEE517B1-937F-4FEB-AD2C-95F594695406}">
  <ds:schemaRefs>
    <ds:schemaRef ds:uri="http://schemas.openxmlformats.org/officeDocument/2006/bibliography"/>
  </ds:schemaRefs>
</ds:datastoreItem>
</file>

<file path=customXml/itemProps12.xml><?xml version="1.0" encoding="utf-8"?>
<ds:datastoreItem xmlns:ds="http://schemas.openxmlformats.org/officeDocument/2006/customXml" ds:itemID="{4DE026C6-4459-46F9-A319-7DF1CDE454C0}">
  <ds:schemaRefs>
    <ds:schemaRef ds:uri="http://schemas.openxmlformats.org/officeDocument/2006/bibliography"/>
  </ds:schemaRefs>
</ds:datastoreItem>
</file>

<file path=customXml/itemProps120.xml><?xml version="1.0" encoding="utf-8"?>
<ds:datastoreItem xmlns:ds="http://schemas.openxmlformats.org/officeDocument/2006/customXml" ds:itemID="{A3F486F1-5F59-4EF1-9BD1-44DD5D234201}">
  <ds:schemaRefs>
    <ds:schemaRef ds:uri="http://schemas.openxmlformats.org/officeDocument/2006/bibliography"/>
  </ds:schemaRefs>
</ds:datastoreItem>
</file>

<file path=customXml/itemProps121.xml><?xml version="1.0" encoding="utf-8"?>
<ds:datastoreItem xmlns:ds="http://schemas.openxmlformats.org/officeDocument/2006/customXml" ds:itemID="{2788CE80-B18A-40DA-B266-25A0BFF1D3F0}">
  <ds:schemaRefs>
    <ds:schemaRef ds:uri="http://schemas.openxmlformats.org/officeDocument/2006/bibliography"/>
  </ds:schemaRefs>
</ds:datastoreItem>
</file>

<file path=customXml/itemProps122.xml><?xml version="1.0" encoding="utf-8"?>
<ds:datastoreItem xmlns:ds="http://schemas.openxmlformats.org/officeDocument/2006/customXml" ds:itemID="{E5B779DC-48B8-468B-A2C7-B466A6464CA1}">
  <ds:schemaRefs>
    <ds:schemaRef ds:uri="http://schemas.openxmlformats.org/officeDocument/2006/bibliography"/>
  </ds:schemaRefs>
</ds:datastoreItem>
</file>

<file path=customXml/itemProps123.xml><?xml version="1.0" encoding="utf-8"?>
<ds:datastoreItem xmlns:ds="http://schemas.openxmlformats.org/officeDocument/2006/customXml" ds:itemID="{76B27248-43A0-45D8-9827-F25FA03D67DE}">
  <ds:schemaRefs>
    <ds:schemaRef ds:uri="http://schemas.openxmlformats.org/officeDocument/2006/bibliography"/>
  </ds:schemaRefs>
</ds:datastoreItem>
</file>

<file path=customXml/itemProps124.xml><?xml version="1.0" encoding="utf-8"?>
<ds:datastoreItem xmlns:ds="http://schemas.openxmlformats.org/officeDocument/2006/customXml" ds:itemID="{82552D29-526D-4852-AFDB-633ABCEFBEA1}">
  <ds:schemaRefs>
    <ds:schemaRef ds:uri="http://schemas.openxmlformats.org/officeDocument/2006/bibliography"/>
  </ds:schemaRefs>
</ds:datastoreItem>
</file>

<file path=customXml/itemProps125.xml><?xml version="1.0" encoding="utf-8"?>
<ds:datastoreItem xmlns:ds="http://schemas.openxmlformats.org/officeDocument/2006/customXml" ds:itemID="{8F734625-1A8C-4880-904F-B234F000C2A0}">
  <ds:schemaRefs>
    <ds:schemaRef ds:uri="http://schemas.openxmlformats.org/officeDocument/2006/bibliography"/>
  </ds:schemaRefs>
</ds:datastoreItem>
</file>

<file path=customXml/itemProps126.xml><?xml version="1.0" encoding="utf-8"?>
<ds:datastoreItem xmlns:ds="http://schemas.openxmlformats.org/officeDocument/2006/customXml" ds:itemID="{D93B2A9A-2346-449F-9424-BAC401D66AE7}">
  <ds:schemaRefs>
    <ds:schemaRef ds:uri="http://schemas.openxmlformats.org/officeDocument/2006/bibliography"/>
  </ds:schemaRefs>
</ds:datastoreItem>
</file>

<file path=customXml/itemProps127.xml><?xml version="1.0" encoding="utf-8"?>
<ds:datastoreItem xmlns:ds="http://schemas.openxmlformats.org/officeDocument/2006/customXml" ds:itemID="{4B5707E1-5CEF-40A6-A5C9-6DC0910AAA6C}">
  <ds:schemaRefs>
    <ds:schemaRef ds:uri="http://schemas.openxmlformats.org/officeDocument/2006/bibliography"/>
  </ds:schemaRefs>
</ds:datastoreItem>
</file>

<file path=customXml/itemProps128.xml><?xml version="1.0" encoding="utf-8"?>
<ds:datastoreItem xmlns:ds="http://schemas.openxmlformats.org/officeDocument/2006/customXml" ds:itemID="{6B72912A-49E6-4B45-97F1-5085C1F2C031}">
  <ds:schemaRefs>
    <ds:schemaRef ds:uri="http://schemas.openxmlformats.org/officeDocument/2006/bibliography"/>
  </ds:schemaRefs>
</ds:datastoreItem>
</file>

<file path=customXml/itemProps129.xml><?xml version="1.0" encoding="utf-8"?>
<ds:datastoreItem xmlns:ds="http://schemas.openxmlformats.org/officeDocument/2006/customXml" ds:itemID="{7FAAC3FB-85B0-4D82-BEAD-CABE6A24E7DE}">
  <ds:schemaRefs>
    <ds:schemaRef ds:uri="http://schemas.openxmlformats.org/officeDocument/2006/bibliography"/>
  </ds:schemaRefs>
</ds:datastoreItem>
</file>

<file path=customXml/itemProps13.xml><?xml version="1.0" encoding="utf-8"?>
<ds:datastoreItem xmlns:ds="http://schemas.openxmlformats.org/officeDocument/2006/customXml" ds:itemID="{61B8419A-EF21-478D-BEB7-D1A2A8B41A50}">
  <ds:schemaRefs>
    <ds:schemaRef ds:uri="http://schemas.openxmlformats.org/officeDocument/2006/bibliography"/>
  </ds:schemaRefs>
</ds:datastoreItem>
</file>

<file path=customXml/itemProps130.xml><?xml version="1.0" encoding="utf-8"?>
<ds:datastoreItem xmlns:ds="http://schemas.openxmlformats.org/officeDocument/2006/customXml" ds:itemID="{B590C120-4A3A-42A0-A650-6EA1A827B25F}">
  <ds:schemaRefs>
    <ds:schemaRef ds:uri="http://schemas.openxmlformats.org/officeDocument/2006/bibliography"/>
  </ds:schemaRefs>
</ds:datastoreItem>
</file>

<file path=customXml/itemProps131.xml><?xml version="1.0" encoding="utf-8"?>
<ds:datastoreItem xmlns:ds="http://schemas.openxmlformats.org/officeDocument/2006/customXml" ds:itemID="{29D8D49A-C3B5-42AD-8D93-9F55DA8C3BB0}">
  <ds:schemaRefs>
    <ds:schemaRef ds:uri="http://schemas.openxmlformats.org/officeDocument/2006/bibliography"/>
  </ds:schemaRefs>
</ds:datastoreItem>
</file>

<file path=customXml/itemProps132.xml><?xml version="1.0" encoding="utf-8"?>
<ds:datastoreItem xmlns:ds="http://schemas.openxmlformats.org/officeDocument/2006/customXml" ds:itemID="{A3D7CE61-3915-4C30-BA35-7A52BFB6657C}">
  <ds:schemaRefs>
    <ds:schemaRef ds:uri="http://schemas.openxmlformats.org/officeDocument/2006/bibliography"/>
  </ds:schemaRefs>
</ds:datastoreItem>
</file>

<file path=customXml/itemProps133.xml><?xml version="1.0" encoding="utf-8"?>
<ds:datastoreItem xmlns:ds="http://schemas.openxmlformats.org/officeDocument/2006/customXml" ds:itemID="{AB6F0E15-9F9A-46ED-8F5E-43DE9BA02129}">
  <ds:schemaRefs>
    <ds:schemaRef ds:uri="http://schemas.openxmlformats.org/officeDocument/2006/bibliography"/>
  </ds:schemaRefs>
</ds:datastoreItem>
</file>

<file path=customXml/itemProps134.xml><?xml version="1.0" encoding="utf-8"?>
<ds:datastoreItem xmlns:ds="http://schemas.openxmlformats.org/officeDocument/2006/customXml" ds:itemID="{5A8E32D2-8D8F-4710-AD52-9153CE79E349}">
  <ds:schemaRefs>
    <ds:schemaRef ds:uri="http://schemas.openxmlformats.org/officeDocument/2006/bibliography"/>
  </ds:schemaRefs>
</ds:datastoreItem>
</file>

<file path=customXml/itemProps135.xml><?xml version="1.0" encoding="utf-8"?>
<ds:datastoreItem xmlns:ds="http://schemas.openxmlformats.org/officeDocument/2006/customXml" ds:itemID="{5E77A478-77E4-4FCB-9952-7D30E34A4456}">
  <ds:schemaRefs>
    <ds:schemaRef ds:uri="http://schemas.openxmlformats.org/officeDocument/2006/bibliography"/>
  </ds:schemaRefs>
</ds:datastoreItem>
</file>

<file path=customXml/itemProps136.xml><?xml version="1.0" encoding="utf-8"?>
<ds:datastoreItem xmlns:ds="http://schemas.openxmlformats.org/officeDocument/2006/customXml" ds:itemID="{CF46A0F9-FBF1-4CF9-8BF5-9C64AD61B364}">
  <ds:schemaRefs>
    <ds:schemaRef ds:uri="http://schemas.openxmlformats.org/officeDocument/2006/bibliography"/>
  </ds:schemaRefs>
</ds:datastoreItem>
</file>

<file path=customXml/itemProps137.xml><?xml version="1.0" encoding="utf-8"?>
<ds:datastoreItem xmlns:ds="http://schemas.openxmlformats.org/officeDocument/2006/customXml" ds:itemID="{EBFFC8A2-3F2B-456D-8226-4EA09F41DBED}">
  <ds:schemaRefs>
    <ds:schemaRef ds:uri="http://schemas.openxmlformats.org/officeDocument/2006/bibliography"/>
  </ds:schemaRefs>
</ds:datastoreItem>
</file>

<file path=customXml/itemProps138.xml><?xml version="1.0" encoding="utf-8"?>
<ds:datastoreItem xmlns:ds="http://schemas.openxmlformats.org/officeDocument/2006/customXml" ds:itemID="{2D25DF63-90D4-4647-8FD2-E2D45E63B6C0}">
  <ds:schemaRefs>
    <ds:schemaRef ds:uri="http://schemas.openxmlformats.org/officeDocument/2006/bibliography"/>
  </ds:schemaRefs>
</ds:datastoreItem>
</file>

<file path=customXml/itemProps139.xml><?xml version="1.0" encoding="utf-8"?>
<ds:datastoreItem xmlns:ds="http://schemas.openxmlformats.org/officeDocument/2006/customXml" ds:itemID="{28F2EE70-F8D7-4704-8DEB-3AB16382E7CC}">
  <ds:schemaRefs>
    <ds:schemaRef ds:uri="http://schemas.openxmlformats.org/officeDocument/2006/bibliography"/>
  </ds:schemaRefs>
</ds:datastoreItem>
</file>

<file path=customXml/itemProps14.xml><?xml version="1.0" encoding="utf-8"?>
<ds:datastoreItem xmlns:ds="http://schemas.openxmlformats.org/officeDocument/2006/customXml" ds:itemID="{E2FECB0C-BC62-4978-8313-2271436525E7}">
  <ds:schemaRefs>
    <ds:schemaRef ds:uri="http://schemas.openxmlformats.org/officeDocument/2006/bibliography"/>
  </ds:schemaRefs>
</ds:datastoreItem>
</file>

<file path=customXml/itemProps140.xml><?xml version="1.0" encoding="utf-8"?>
<ds:datastoreItem xmlns:ds="http://schemas.openxmlformats.org/officeDocument/2006/customXml" ds:itemID="{3847E7DB-EFB7-484D-B5C4-079A40E379C1}">
  <ds:schemaRefs>
    <ds:schemaRef ds:uri="http://schemas.openxmlformats.org/officeDocument/2006/bibliography"/>
  </ds:schemaRefs>
</ds:datastoreItem>
</file>

<file path=customXml/itemProps141.xml><?xml version="1.0" encoding="utf-8"?>
<ds:datastoreItem xmlns:ds="http://schemas.openxmlformats.org/officeDocument/2006/customXml" ds:itemID="{1D3D46D2-4FF3-4CD9-A554-4799B38691D8}">
  <ds:schemaRefs>
    <ds:schemaRef ds:uri="http://schemas.openxmlformats.org/officeDocument/2006/bibliography"/>
  </ds:schemaRefs>
</ds:datastoreItem>
</file>

<file path=customXml/itemProps142.xml><?xml version="1.0" encoding="utf-8"?>
<ds:datastoreItem xmlns:ds="http://schemas.openxmlformats.org/officeDocument/2006/customXml" ds:itemID="{6134D0D0-45C4-4F7B-BDF8-13E9F4649E1F}">
  <ds:schemaRefs>
    <ds:schemaRef ds:uri="http://schemas.openxmlformats.org/officeDocument/2006/bibliography"/>
  </ds:schemaRefs>
</ds:datastoreItem>
</file>

<file path=customXml/itemProps143.xml><?xml version="1.0" encoding="utf-8"?>
<ds:datastoreItem xmlns:ds="http://schemas.openxmlformats.org/officeDocument/2006/customXml" ds:itemID="{4FFCC316-8ABD-480C-8436-A1804336AAAF}">
  <ds:schemaRefs>
    <ds:schemaRef ds:uri="http://schemas.openxmlformats.org/officeDocument/2006/bibliography"/>
  </ds:schemaRefs>
</ds:datastoreItem>
</file>

<file path=customXml/itemProps144.xml><?xml version="1.0" encoding="utf-8"?>
<ds:datastoreItem xmlns:ds="http://schemas.openxmlformats.org/officeDocument/2006/customXml" ds:itemID="{3B148516-0D3B-4677-A828-7FE2B7CDF972}">
  <ds:schemaRefs>
    <ds:schemaRef ds:uri="http://schemas.openxmlformats.org/officeDocument/2006/bibliography"/>
  </ds:schemaRefs>
</ds:datastoreItem>
</file>

<file path=customXml/itemProps145.xml><?xml version="1.0" encoding="utf-8"?>
<ds:datastoreItem xmlns:ds="http://schemas.openxmlformats.org/officeDocument/2006/customXml" ds:itemID="{7BB007ED-520C-43AB-B687-7FD078013E45}">
  <ds:schemaRefs>
    <ds:schemaRef ds:uri="http://schemas.openxmlformats.org/officeDocument/2006/bibliography"/>
  </ds:schemaRefs>
</ds:datastoreItem>
</file>

<file path=customXml/itemProps146.xml><?xml version="1.0" encoding="utf-8"?>
<ds:datastoreItem xmlns:ds="http://schemas.openxmlformats.org/officeDocument/2006/customXml" ds:itemID="{4E45B631-83A5-45BA-8F60-CF4D13FA7AA0}">
  <ds:schemaRefs>
    <ds:schemaRef ds:uri="http://schemas.openxmlformats.org/officeDocument/2006/bibliography"/>
  </ds:schemaRefs>
</ds:datastoreItem>
</file>

<file path=customXml/itemProps147.xml><?xml version="1.0" encoding="utf-8"?>
<ds:datastoreItem xmlns:ds="http://schemas.openxmlformats.org/officeDocument/2006/customXml" ds:itemID="{19E71A9C-132F-493D-93D8-040CB0CBBF4E}">
  <ds:schemaRefs>
    <ds:schemaRef ds:uri="http://schemas.openxmlformats.org/officeDocument/2006/bibliography"/>
  </ds:schemaRefs>
</ds:datastoreItem>
</file>

<file path=customXml/itemProps148.xml><?xml version="1.0" encoding="utf-8"?>
<ds:datastoreItem xmlns:ds="http://schemas.openxmlformats.org/officeDocument/2006/customXml" ds:itemID="{2B0B119B-1EB6-4BF2-81C1-55CDFEF7E104}">
  <ds:schemaRefs>
    <ds:schemaRef ds:uri="http://schemas.openxmlformats.org/officeDocument/2006/bibliography"/>
  </ds:schemaRefs>
</ds:datastoreItem>
</file>

<file path=customXml/itemProps149.xml><?xml version="1.0" encoding="utf-8"?>
<ds:datastoreItem xmlns:ds="http://schemas.openxmlformats.org/officeDocument/2006/customXml" ds:itemID="{56C2EB06-16D5-4D02-B1C1-008391205F09}">
  <ds:schemaRefs>
    <ds:schemaRef ds:uri="http://schemas.openxmlformats.org/officeDocument/2006/bibliography"/>
  </ds:schemaRefs>
</ds:datastoreItem>
</file>

<file path=customXml/itemProps15.xml><?xml version="1.0" encoding="utf-8"?>
<ds:datastoreItem xmlns:ds="http://schemas.openxmlformats.org/officeDocument/2006/customXml" ds:itemID="{55B496E8-9094-4969-8F1A-5E05647ECFE4}">
  <ds:schemaRefs>
    <ds:schemaRef ds:uri="http://schemas.openxmlformats.org/officeDocument/2006/bibliography"/>
  </ds:schemaRefs>
</ds:datastoreItem>
</file>

<file path=customXml/itemProps150.xml><?xml version="1.0" encoding="utf-8"?>
<ds:datastoreItem xmlns:ds="http://schemas.openxmlformats.org/officeDocument/2006/customXml" ds:itemID="{7D2EBCA1-E17E-48D9-B81D-7EB64419A55F}">
  <ds:schemaRefs>
    <ds:schemaRef ds:uri="http://schemas.openxmlformats.org/officeDocument/2006/bibliography"/>
  </ds:schemaRefs>
</ds:datastoreItem>
</file>

<file path=customXml/itemProps151.xml><?xml version="1.0" encoding="utf-8"?>
<ds:datastoreItem xmlns:ds="http://schemas.openxmlformats.org/officeDocument/2006/customXml" ds:itemID="{D90B0CEE-66A4-4664-9D0E-3438C8A8FACC}">
  <ds:schemaRefs>
    <ds:schemaRef ds:uri="http://schemas.openxmlformats.org/officeDocument/2006/bibliography"/>
  </ds:schemaRefs>
</ds:datastoreItem>
</file>

<file path=customXml/itemProps152.xml><?xml version="1.0" encoding="utf-8"?>
<ds:datastoreItem xmlns:ds="http://schemas.openxmlformats.org/officeDocument/2006/customXml" ds:itemID="{3191458B-74FE-4207-85A6-D5A1D7D70BA0}">
  <ds:schemaRefs>
    <ds:schemaRef ds:uri="http://schemas.openxmlformats.org/officeDocument/2006/bibliography"/>
  </ds:schemaRefs>
</ds:datastoreItem>
</file>

<file path=customXml/itemProps153.xml><?xml version="1.0" encoding="utf-8"?>
<ds:datastoreItem xmlns:ds="http://schemas.openxmlformats.org/officeDocument/2006/customXml" ds:itemID="{DFD8C36A-AFE9-478C-9D08-D8DD9D42BBE5}">
  <ds:schemaRefs>
    <ds:schemaRef ds:uri="http://schemas.openxmlformats.org/officeDocument/2006/bibliography"/>
  </ds:schemaRefs>
</ds:datastoreItem>
</file>

<file path=customXml/itemProps154.xml><?xml version="1.0" encoding="utf-8"?>
<ds:datastoreItem xmlns:ds="http://schemas.openxmlformats.org/officeDocument/2006/customXml" ds:itemID="{D6173D7B-BE38-47FE-9608-1881BE585CBF}">
  <ds:schemaRefs>
    <ds:schemaRef ds:uri="http://schemas.openxmlformats.org/officeDocument/2006/bibliography"/>
  </ds:schemaRefs>
</ds:datastoreItem>
</file>

<file path=customXml/itemProps155.xml><?xml version="1.0" encoding="utf-8"?>
<ds:datastoreItem xmlns:ds="http://schemas.openxmlformats.org/officeDocument/2006/customXml" ds:itemID="{BFF0717F-7D7D-4EE4-B414-1EBAC26E30FD}">
  <ds:schemaRefs>
    <ds:schemaRef ds:uri="http://schemas.openxmlformats.org/officeDocument/2006/bibliography"/>
  </ds:schemaRefs>
</ds:datastoreItem>
</file>

<file path=customXml/itemProps156.xml><?xml version="1.0" encoding="utf-8"?>
<ds:datastoreItem xmlns:ds="http://schemas.openxmlformats.org/officeDocument/2006/customXml" ds:itemID="{E019AFC8-5128-494A-95B8-733DF77B372A}">
  <ds:schemaRefs>
    <ds:schemaRef ds:uri="http://schemas.openxmlformats.org/officeDocument/2006/bibliography"/>
  </ds:schemaRefs>
</ds:datastoreItem>
</file>

<file path=customXml/itemProps157.xml><?xml version="1.0" encoding="utf-8"?>
<ds:datastoreItem xmlns:ds="http://schemas.openxmlformats.org/officeDocument/2006/customXml" ds:itemID="{2FE63FBA-AEAA-4716-88F6-DB54292050B6}">
  <ds:schemaRefs>
    <ds:schemaRef ds:uri="http://schemas.openxmlformats.org/officeDocument/2006/bibliography"/>
  </ds:schemaRefs>
</ds:datastoreItem>
</file>

<file path=customXml/itemProps16.xml><?xml version="1.0" encoding="utf-8"?>
<ds:datastoreItem xmlns:ds="http://schemas.openxmlformats.org/officeDocument/2006/customXml" ds:itemID="{1EFC4DCA-35E2-4EF6-896E-D4AE7A9C533D}">
  <ds:schemaRefs>
    <ds:schemaRef ds:uri="http://schemas.openxmlformats.org/officeDocument/2006/bibliography"/>
  </ds:schemaRefs>
</ds:datastoreItem>
</file>

<file path=customXml/itemProps17.xml><?xml version="1.0" encoding="utf-8"?>
<ds:datastoreItem xmlns:ds="http://schemas.openxmlformats.org/officeDocument/2006/customXml" ds:itemID="{2BE388DA-41A4-4869-AF2D-6095E4580CCF}">
  <ds:schemaRefs>
    <ds:schemaRef ds:uri="http://schemas.openxmlformats.org/officeDocument/2006/bibliography"/>
  </ds:schemaRefs>
</ds:datastoreItem>
</file>

<file path=customXml/itemProps18.xml><?xml version="1.0" encoding="utf-8"?>
<ds:datastoreItem xmlns:ds="http://schemas.openxmlformats.org/officeDocument/2006/customXml" ds:itemID="{17F160B3-BE25-4959-90BD-D48B24146553}">
  <ds:schemaRefs>
    <ds:schemaRef ds:uri="http://schemas.openxmlformats.org/officeDocument/2006/bibliography"/>
  </ds:schemaRefs>
</ds:datastoreItem>
</file>

<file path=customXml/itemProps19.xml><?xml version="1.0" encoding="utf-8"?>
<ds:datastoreItem xmlns:ds="http://schemas.openxmlformats.org/officeDocument/2006/customXml" ds:itemID="{3F84A486-8784-4D70-B961-D7A5F1E702A1}">
  <ds:schemaRefs>
    <ds:schemaRef ds:uri="http://schemas.openxmlformats.org/officeDocument/2006/bibliography"/>
  </ds:schemaRefs>
</ds:datastoreItem>
</file>

<file path=customXml/itemProps2.xml><?xml version="1.0" encoding="utf-8"?>
<ds:datastoreItem xmlns:ds="http://schemas.openxmlformats.org/officeDocument/2006/customXml" ds:itemID="{6F50EF2D-C31E-4685-9D71-2FA63DFA33D7}">
  <ds:schemaRefs>
    <ds:schemaRef ds:uri="http://schemas.openxmlformats.org/officeDocument/2006/bibliography"/>
  </ds:schemaRefs>
</ds:datastoreItem>
</file>

<file path=customXml/itemProps20.xml><?xml version="1.0" encoding="utf-8"?>
<ds:datastoreItem xmlns:ds="http://schemas.openxmlformats.org/officeDocument/2006/customXml" ds:itemID="{832D189D-49AC-4CF0-8387-21CA453B36A9}">
  <ds:schemaRefs>
    <ds:schemaRef ds:uri="http://schemas.openxmlformats.org/officeDocument/2006/bibliography"/>
  </ds:schemaRefs>
</ds:datastoreItem>
</file>

<file path=customXml/itemProps21.xml><?xml version="1.0" encoding="utf-8"?>
<ds:datastoreItem xmlns:ds="http://schemas.openxmlformats.org/officeDocument/2006/customXml" ds:itemID="{C69795D5-B9CD-4863-8992-06567286A08D}">
  <ds:schemaRefs>
    <ds:schemaRef ds:uri="http://schemas.openxmlformats.org/officeDocument/2006/bibliography"/>
  </ds:schemaRefs>
</ds:datastoreItem>
</file>

<file path=customXml/itemProps22.xml><?xml version="1.0" encoding="utf-8"?>
<ds:datastoreItem xmlns:ds="http://schemas.openxmlformats.org/officeDocument/2006/customXml" ds:itemID="{E16EE7DA-1A5B-4CD8-BDF3-A903F167A6F0}">
  <ds:schemaRefs>
    <ds:schemaRef ds:uri="http://schemas.openxmlformats.org/officeDocument/2006/bibliography"/>
  </ds:schemaRefs>
</ds:datastoreItem>
</file>

<file path=customXml/itemProps23.xml><?xml version="1.0" encoding="utf-8"?>
<ds:datastoreItem xmlns:ds="http://schemas.openxmlformats.org/officeDocument/2006/customXml" ds:itemID="{868BF7ED-97A5-4BE2-91DF-8C50C6AE9A92}">
  <ds:schemaRefs>
    <ds:schemaRef ds:uri="http://schemas.openxmlformats.org/officeDocument/2006/bibliography"/>
  </ds:schemaRefs>
</ds:datastoreItem>
</file>

<file path=customXml/itemProps24.xml><?xml version="1.0" encoding="utf-8"?>
<ds:datastoreItem xmlns:ds="http://schemas.openxmlformats.org/officeDocument/2006/customXml" ds:itemID="{28F7BC4B-9F64-4BF6-9D48-8354501E148A}">
  <ds:schemaRefs>
    <ds:schemaRef ds:uri="http://schemas.openxmlformats.org/officeDocument/2006/bibliography"/>
  </ds:schemaRefs>
</ds:datastoreItem>
</file>

<file path=customXml/itemProps25.xml><?xml version="1.0" encoding="utf-8"?>
<ds:datastoreItem xmlns:ds="http://schemas.openxmlformats.org/officeDocument/2006/customXml" ds:itemID="{32BEC553-0953-4BA2-A36F-9B632CE0B19C}">
  <ds:schemaRefs>
    <ds:schemaRef ds:uri="http://schemas.openxmlformats.org/officeDocument/2006/bibliography"/>
  </ds:schemaRefs>
</ds:datastoreItem>
</file>

<file path=customXml/itemProps26.xml><?xml version="1.0" encoding="utf-8"?>
<ds:datastoreItem xmlns:ds="http://schemas.openxmlformats.org/officeDocument/2006/customXml" ds:itemID="{D62B915B-69F8-4E70-89B3-7408560E9696}">
  <ds:schemaRefs>
    <ds:schemaRef ds:uri="http://schemas.openxmlformats.org/officeDocument/2006/bibliography"/>
  </ds:schemaRefs>
</ds:datastoreItem>
</file>

<file path=customXml/itemProps27.xml><?xml version="1.0" encoding="utf-8"?>
<ds:datastoreItem xmlns:ds="http://schemas.openxmlformats.org/officeDocument/2006/customXml" ds:itemID="{D095232A-A4C8-417E-B893-DF9752B586C9}">
  <ds:schemaRefs>
    <ds:schemaRef ds:uri="http://schemas.openxmlformats.org/officeDocument/2006/bibliography"/>
  </ds:schemaRefs>
</ds:datastoreItem>
</file>

<file path=customXml/itemProps28.xml><?xml version="1.0" encoding="utf-8"?>
<ds:datastoreItem xmlns:ds="http://schemas.openxmlformats.org/officeDocument/2006/customXml" ds:itemID="{C673D046-7F79-404C-9DFE-53FE0D554250}">
  <ds:schemaRefs>
    <ds:schemaRef ds:uri="http://schemas.openxmlformats.org/officeDocument/2006/bibliography"/>
  </ds:schemaRefs>
</ds:datastoreItem>
</file>

<file path=customXml/itemProps29.xml><?xml version="1.0" encoding="utf-8"?>
<ds:datastoreItem xmlns:ds="http://schemas.openxmlformats.org/officeDocument/2006/customXml" ds:itemID="{B2FC21FA-4BAC-4FC7-A462-6A468CCAC143}">
  <ds:schemaRefs>
    <ds:schemaRef ds:uri="http://schemas.openxmlformats.org/officeDocument/2006/bibliography"/>
  </ds:schemaRefs>
</ds:datastoreItem>
</file>

<file path=customXml/itemProps3.xml><?xml version="1.0" encoding="utf-8"?>
<ds:datastoreItem xmlns:ds="http://schemas.openxmlformats.org/officeDocument/2006/customXml" ds:itemID="{B2189B1A-C3B6-4264-9EBF-BC7DB41DEDBB}">
  <ds:schemaRefs>
    <ds:schemaRef ds:uri="http://schemas.openxmlformats.org/officeDocument/2006/bibliography"/>
  </ds:schemaRefs>
</ds:datastoreItem>
</file>

<file path=customXml/itemProps30.xml><?xml version="1.0" encoding="utf-8"?>
<ds:datastoreItem xmlns:ds="http://schemas.openxmlformats.org/officeDocument/2006/customXml" ds:itemID="{486B4132-38B1-4BBB-A121-2E27665D05C6}">
  <ds:schemaRefs>
    <ds:schemaRef ds:uri="http://schemas.openxmlformats.org/officeDocument/2006/bibliography"/>
  </ds:schemaRefs>
</ds:datastoreItem>
</file>

<file path=customXml/itemProps31.xml><?xml version="1.0" encoding="utf-8"?>
<ds:datastoreItem xmlns:ds="http://schemas.openxmlformats.org/officeDocument/2006/customXml" ds:itemID="{9E46B8F8-E6C8-4EB9-89D8-ACA2AF3C0D61}">
  <ds:schemaRefs>
    <ds:schemaRef ds:uri="http://schemas.openxmlformats.org/officeDocument/2006/bibliography"/>
  </ds:schemaRefs>
</ds:datastoreItem>
</file>

<file path=customXml/itemProps32.xml><?xml version="1.0" encoding="utf-8"?>
<ds:datastoreItem xmlns:ds="http://schemas.openxmlformats.org/officeDocument/2006/customXml" ds:itemID="{76CA2B4B-636E-40F1-98F5-DB2EDFFEE774}">
  <ds:schemaRefs>
    <ds:schemaRef ds:uri="http://schemas.openxmlformats.org/officeDocument/2006/bibliography"/>
  </ds:schemaRefs>
</ds:datastoreItem>
</file>

<file path=customXml/itemProps33.xml><?xml version="1.0" encoding="utf-8"?>
<ds:datastoreItem xmlns:ds="http://schemas.openxmlformats.org/officeDocument/2006/customXml" ds:itemID="{0C2125C4-06C4-4C2C-AC5B-0D757600B9DF}">
  <ds:schemaRefs>
    <ds:schemaRef ds:uri="http://schemas.openxmlformats.org/officeDocument/2006/bibliography"/>
  </ds:schemaRefs>
</ds:datastoreItem>
</file>

<file path=customXml/itemProps34.xml><?xml version="1.0" encoding="utf-8"?>
<ds:datastoreItem xmlns:ds="http://schemas.openxmlformats.org/officeDocument/2006/customXml" ds:itemID="{B913441A-AC96-4337-AC74-70503534A007}">
  <ds:schemaRefs>
    <ds:schemaRef ds:uri="http://schemas.openxmlformats.org/officeDocument/2006/bibliography"/>
  </ds:schemaRefs>
</ds:datastoreItem>
</file>

<file path=customXml/itemProps35.xml><?xml version="1.0" encoding="utf-8"?>
<ds:datastoreItem xmlns:ds="http://schemas.openxmlformats.org/officeDocument/2006/customXml" ds:itemID="{F1AF8584-5F4B-4D86-8131-DCBEC9C87259}">
  <ds:schemaRefs>
    <ds:schemaRef ds:uri="http://schemas.openxmlformats.org/officeDocument/2006/bibliography"/>
  </ds:schemaRefs>
</ds:datastoreItem>
</file>

<file path=customXml/itemProps36.xml><?xml version="1.0" encoding="utf-8"?>
<ds:datastoreItem xmlns:ds="http://schemas.openxmlformats.org/officeDocument/2006/customXml" ds:itemID="{8B85454C-CF28-4BC5-82CF-BEBEB0D28B5C}">
  <ds:schemaRefs>
    <ds:schemaRef ds:uri="http://schemas.openxmlformats.org/officeDocument/2006/bibliography"/>
  </ds:schemaRefs>
</ds:datastoreItem>
</file>

<file path=customXml/itemProps37.xml><?xml version="1.0" encoding="utf-8"?>
<ds:datastoreItem xmlns:ds="http://schemas.openxmlformats.org/officeDocument/2006/customXml" ds:itemID="{1E3B8AA1-08B2-461B-82A9-09166FF4A563}">
  <ds:schemaRefs>
    <ds:schemaRef ds:uri="http://schemas.openxmlformats.org/officeDocument/2006/bibliography"/>
  </ds:schemaRefs>
</ds:datastoreItem>
</file>

<file path=customXml/itemProps38.xml><?xml version="1.0" encoding="utf-8"?>
<ds:datastoreItem xmlns:ds="http://schemas.openxmlformats.org/officeDocument/2006/customXml" ds:itemID="{D020EE82-DD13-45AC-8811-D43588FDD0D5}">
  <ds:schemaRefs>
    <ds:schemaRef ds:uri="http://schemas.openxmlformats.org/officeDocument/2006/bibliography"/>
  </ds:schemaRefs>
</ds:datastoreItem>
</file>

<file path=customXml/itemProps39.xml><?xml version="1.0" encoding="utf-8"?>
<ds:datastoreItem xmlns:ds="http://schemas.openxmlformats.org/officeDocument/2006/customXml" ds:itemID="{49626920-6070-46E6-8FD4-110863A05B4B}">
  <ds:schemaRefs>
    <ds:schemaRef ds:uri="http://schemas.openxmlformats.org/officeDocument/2006/bibliography"/>
  </ds:schemaRefs>
</ds:datastoreItem>
</file>

<file path=customXml/itemProps4.xml><?xml version="1.0" encoding="utf-8"?>
<ds:datastoreItem xmlns:ds="http://schemas.openxmlformats.org/officeDocument/2006/customXml" ds:itemID="{3CD7093D-67C0-4CEA-8558-34802626D9EC}">
  <ds:schemaRefs>
    <ds:schemaRef ds:uri="http://schemas.openxmlformats.org/officeDocument/2006/bibliography"/>
  </ds:schemaRefs>
</ds:datastoreItem>
</file>

<file path=customXml/itemProps40.xml><?xml version="1.0" encoding="utf-8"?>
<ds:datastoreItem xmlns:ds="http://schemas.openxmlformats.org/officeDocument/2006/customXml" ds:itemID="{501E1B7F-E936-4B49-94DB-1FFD556D2EEC}">
  <ds:schemaRefs>
    <ds:schemaRef ds:uri="http://schemas.openxmlformats.org/officeDocument/2006/bibliography"/>
  </ds:schemaRefs>
</ds:datastoreItem>
</file>

<file path=customXml/itemProps41.xml><?xml version="1.0" encoding="utf-8"?>
<ds:datastoreItem xmlns:ds="http://schemas.openxmlformats.org/officeDocument/2006/customXml" ds:itemID="{8C13FB43-D3B5-4F6F-BD39-A1F4CC482470}">
  <ds:schemaRefs>
    <ds:schemaRef ds:uri="http://schemas.openxmlformats.org/officeDocument/2006/bibliography"/>
  </ds:schemaRefs>
</ds:datastoreItem>
</file>

<file path=customXml/itemProps42.xml><?xml version="1.0" encoding="utf-8"?>
<ds:datastoreItem xmlns:ds="http://schemas.openxmlformats.org/officeDocument/2006/customXml" ds:itemID="{876FA389-2F36-4F10-B534-1D2E34EEE948}">
  <ds:schemaRefs>
    <ds:schemaRef ds:uri="http://schemas.openxmlformats.org/officeDocument/2006/bibliography"/>
  </ds:schemaRefs>
</ds:datastoreItem>
</file>

<file path=customXml/itemProps43.xml><?xml version="1.0" encoding="utf-8"?>
<ds:datastoreItem xmlns:ds="http://schemas.openxmlformats.org/officeDocument/2006/customXml" ds:itemID="{43273B6B-47A4-491B-9894-65E896A11F52}">
  <ds:schemaRefs>
    <ds:schemaRef ds:uri="http://schemas.openxmlformats.org/officeDocument/2006/bibliography"/>
  </ds:schemaRefs>
</ds:datastoreItem>
</file>

<file path=customXml/itemProps44.xml><?xml version="1.0" encoding="utf-8"?>
<ds:datastoreItem xmlns:ds="http://schemas.openxmlformats.org/officeDocument/2006/customXml" ds:itemID="{5ED71AF5-F90B-4AA8-A32F-4F08E8253EBA}">
  <ds:schemaRefs>
    <ds:schemaRef ds:uri="http://schemas.openxmlformats.org/officeDocument/2006/bibliography"/>
  </ds:schemaRefs>
</ds:datastoreItem>
</file>

<file path=customXml/itemProps45.xml><?xml version="1.0" encoding="utf-8"?>
<ds:datastoreItem xmlns:ds="http://schemas.openxmlformats.org/officeDocument/2006/customXml" ds:itemID="{73DC767C-BB92-471B-B786-808CB367AC51}">
  <ds:schemaRefs>
    <ds:schemaRef ds:uri="http://schemas.openxmlformats.org/officeDocument/2006/bibliography"/>
  </ds:schemaRefs>
</ds:datastoreItem>
</file>

<file path=customXml/itemProps46.xml><?xml version="1.0" encoding="utf-8"?>
<ds:datastoreItem xmlns:ds="http://schemas.openxmlformats.org/officeDocument/2006/customXml" ds:itemID="{868C159A-DFDD-46E5-B166-E68E4C40ACAA}">
  <ds:schemaRefs>
    <ds:schemaRef ds:uri="http://schemas.openxmlformats.org/officeDocument/2006/bibliography"/>
  </ds:schemaRefs>
</ds:datastoreItem>
</file>

<file path=customXml/itemProps47.xml><?xml version="1.0" encoding="utf-8"?>
<ds:datastoreItem xmlns:ds="http://schemas.openxmlformats.org/officeDocument/2006/customXml" ds:itemID="{436738BB-F470-4A25-BD4B-16FF5FE1F41F}">
  <ds:schemaRefs>
    <ds:schemaRef ds:uri="http://schemas.openxmlformats.org/officeDocument/2006/bibliography"/>
  </ds:schemaRefs>
</ds:datastoreItem>
</file>

<file path=customXml/itemProps48.xml><?xml version="1.0" encoding="utf-8"?>
<ds:datastoreItem xmlns:ds="http://schemas.openxmlformats.org/officeDocument/2006/customXml" ds:itemID="{29B1D816-82F6-412B-9C4D-AFBBD85BDAC0}">
  <ds:schemaRefs>
    <ds:schemaRef ds:uri="http://schemas.openxmlformats.org/officeDocument/2006/bibliography"/>
  </ds:schemaRefs>
</ds:datastoreItem>
</file>

<file path=customXml/itemProps49.xml><?xml version="1.0" encoding="utf-8"?>
<ds:datastoreItem xmlns:ds="http://schemas.openxmlformats.org/officeDocument/2006/customXml" ds:itemID="{4C8785B5-CD78-42A0-BDAD-7A3F40C2D6D1}">
  <ds:schemaRefs>
    <ds:schemaRef ds:uri="http://schemas.openxmlformats.org/officeDocument/2006/bibliography"/>
  </ds:schemaRefs>
</ds:datastoreItem>
</file>

<file path=customXml/itemProps5.xml><?xml version="1.0" encoding="utf-8"?>
<ds:datastoreItem xmlns:ds="http://schemas.openxmlformats.org/officeDocument/2006/customXml" ds:itemID="{9970D3BC-31DA-4E9D-9EB4-053F65ACA738}">
  <ds:schemaRefs>
    <ds:schemaRef ds:uri="http://schemas.openxmlformats.org/officeDocument/2006/bibliography"/>
  </ds:schemaRefs>
</ds:datastoreItem>
</file>

<file path=customXml/itemProps50.xml><?xml version="1.0" encoding="utf-8"?>
<ds:datastoreItem xmlns:ds="http://schemas.openxmlformats.org/officeDocument/2006/customXml" ds:itemID="{BE882A44-40F8-468E-90F7-D356DF93CF1C}">
  <ds:schemaRefs>
    <ds:schemaRef ds:uri="http://schemas.openxmlformats.org/officeDocument/2006/bibliography"/>
  </ds:schemaRefs>
</ds:datastoreItem>
</file>

<file path=customXml/itemProps51.xml><?xml version="1.0" encoding="utf-8"?>
<ds:datastoreItem xmlns:ds="http://schemas.openxmlformats.org/officeDocument/2006/customXml" ds:itemID="{A66BE622-0677-4FB5-A193-51884B8EF28C}">
  <ds:schemaRefs>
    <ds:schemaRef ds:uri="http://schemas.openxmlformats.org/officeDocument/2006/bibliography"/>
  </ds:schemaRefs>
</ds:datastoreItem>
</file>

<file path=customXml/itemProps52.xml><?xml version="1.0" encoding="utf-8"?>
<ds:datastoreItem xmlns:ds="http://schemas.openxmlformats.org/officeDocument/2006/customXml" ds:itemID="{7C6BE495-A6D9-41C1-B559-88C32668ECAB}">
  <ds:schemaRefs>
    <ds:schemaRef ds:uri="http://schemas.openxmlformats.org/officeDocument/2006/bibliography"/>
  </ds:schemaRefs>
</ds:datastoreItem>
</file>

<file path=customXml/itemProps53.xml><?xml version="1.0" encoding="utf-8"?>
<ds:datastoreItem xmlns:ds="http://schemas.openxmlformats.org/officeDocument/2006/customXml" ds:itemID="{428A3A5E-C81C-473A-B5C0-112D67EB82D0}">
  <ds:schemaRefs>
    <ds:schemaRef ds:uri="http://schemas.openxmlformats.org/officeDocument/2006/bibliography"/>
  </ds:schemaRefs>
</ds:datastoreItem>
</file>

<file path=customXml/itemProps54.xml><?xml version="1.0" encoding="utf-8"?>
<ds:datastoreItem xmlns:ds="http://schemas.openxmlformats.org/officeDocument/2006/customXml" ds:itemID="{401D87F9-97D3-487A-8984-E71FA412D9F0}">
  <ds:schemaRefs>
    <ds:schemaRef ds:uri="http://schemas.openxmlformats.org/officeDocument/2006/bibliography"/>
  </ds:schemaRefs>
</ds:datastoreItem>
</file>

<file path=customXml/itemProps55.xml><?xml version="1.0" encoding="utf-8"?>
<ds:datastoreItem xmlns:ds="http://schemas.openxmlformats.org/officeDocument/2006/customXml" ds:itemID="{8E94CCCA-A738-4EB4-A55C-4088108ACD11}">
  <ds:schemaRefs>
    <ds:schemaRef ds:uri="http://schemas.openxmlformats.org/officeDocument/2006/bibliography"/>
  </ds:schemaRefs>
</ds:datastoreItem>
</file>

<file path=customXml/itemProps56.xml><?xml version="1.0" encoding="utf-8"?>
<ds:datastoreItem xmlns:ds="http://schemas.openxmlformats.org/officeDocument/2006/customXml" ds:itemID="{683D79F2-D718-472E-987D-EB1679CE5FDF}">
  <ds:schemaRefs>
    <ds:schemaRef ds:uri="http://schemas.openxmlformats.org/officeDocument/2006/bibliography"/>
  </ds:schemaRefs>
</ds:datastoreItem>
</file>

<file path=customXml/itemProps57.xml><?xml version="1.0" encoding="utf-8"?>
<ds:datastoreItem xmlns:ds="http://schemas.openxmlformats.org/officeDocument/2006/customXml" ds:itemID="{A0C95AC5-4805-4C2B-B230-9C4758BC0238}">
  <ds:schemaRefs>
    <ds:schemaRef ds:uri="http://schemas.openxmlformats.org/officeDocument/2006/bibliography"/>
  </ds:schemaRefs>
</ds:datastoreItem>
</file>

<file path=customXml/itemProps58.xml><?xml version="1.0" encoding="utf-8"?>
<ds:datastoreItem xmlns:ds="http://schemas.openxmlformats.org/officeDocument/2006/customXml" ds:itemID="{F9807364-60C2-4DCB-B30A-FB8F6BE7D2E1}">
  <ds:schemaRefs>
    <ds:schemaRef ds:uri="http://schemas.openxmlformats.org/officeDocument/2006/bibliography"/>
  </ds:schemaRefs>
</ds:datastoreItem>
</file>

<file path=customXml/itemProps59.xml><?xml version="1.0" encoding="utf-8"?>
<ds:datastoreItem xmlns:ds="http://schemas.openxmlformats.org/officeDocument/2006/customXml" ds:itemID="{F7E6FE5C-8EA4-4F4A-9EE2-94564FEC5931}">
  <ds:schemaRefs>
    <ds:schemaRef ds:uri="http://schemas.openxmlformats.org/officeDocument/2006/bibliography"/>
  </ds:schemaRefs>
</ds:datastoreItem>
</file>

<file path=customXml/itemProps6.xml><?xml version="1.0" encoding="utf-8"?>
<ds:datastoreItem xmlns:ds="http://schemas.openxmlformats.org/officeDocument/2006/customXml" ds:itemID="{2DDC896F-4E74-4540-A44E-E14ECDB5EBC8}">
  <ds:schemaRefs>
    <ds:schemaRef ds:uri="http://schemas.openxmlformats.org/officeDocument/2006/bibliography"/>
  </ds:schemaRefs>
</ds:datastoreItem>
</file>

<file path=customXml/itemProps60.xml><?xml version="1.0" encoding="utf-8"?>
<ds:datastoreItem xmlns:ds="http://schemas.openxmlformats.org/officeDocument/2006/customXml" ds:itemID="{E3B86E48-895E-445D-B3CD-A8A116545D7A}">
  <ds:schemaRefs>
    <ds:schemaRef ds:uri="http://schemas.openxmlformats.org/officeDocument/2006/bibliography"/>
  </ds:schemaRefs>
</ds:datastoreItem>
</file>

<file path=customXml/itemProps61.xml><?xml version="1.0" encoding="utf-8"?>
<ds:datastoreItem xmlns:ds="http://schemas.openxmlformats.org/officeDocument/2006/customXml" ds:itemID="{71174696-DD7E-493B-BF5F-F3816F3F5C7A}">
  <ds:schemaRefs>
    <ds:schemaRef ds:uri="http://schemas.openxmlformats.org/officeDocument/2006/bibliography"/>
  </ds:schemaRefs>
</ds:datastoreItem>
</file>

<file path=customXml/itemProps62.xml><?xml version="1.0" encoding="utf-8"?>
<ds:datastoreItem xmlns:ds="http://schemas.openxmlformats.org/officeDocument/2006/customXml" ds:itemID="{6A3CF189-F4DE-4A08-AC38-632EAA5459C5}">
  <ds:schemaRefs>
    <ds:schemaRef ds:uri="http://schemas.openxmlformats.org/officeDocument/2006/bibliography"/>
  </ds:schemaRefs>
</ds:datastoreItem>
</file>

<file path=customXml/itemProps63.xml><?xml version="1.0" encoding="utf-8"?>
<ds:datastoreItem xmlns:ds="http://schemas.openxmlformats.org/officeDocument/2006/customXml" ds:itemID="{F9F98961-9607-4BDC-8AC6-89E98A8F29E6}">
  <ds:schemaRefs>
    <ds:schemaRef ds:uri="http://schemas.openxmlformats.org/officeDocument/2006/bibliography"/>
  </ds:schemaRefs>
</ds:datastoreItem>
</file>

<file path=customXml/itemProps64.xml><?xml version="1.0" encoding="utf-8"?>
<ds:datastoreItem xmlns:ds="http://schemas.openxmlformats.org/officeDocument/2006/customXml" ds:itemID="{A15BC740-43B9-4D9C-AB10-CDDC9037CA69}">
  <ds:schemaRefs>
    <ds:schemaRef ds:uri="http://schemas.openxmlformats.org/officeDocument/2006/bibliography"/>
  </ds:schemaRefs>
</ds:datastoreItem>
</file>

<file path=customXml/itemProps65.xml><?xml version="1.0" encoding="utf-8"?>
<ds:datastoreItem xmlns:ds="http://schemas.openxmlformats.org/officeDocument/2006/customXml" ds:itemID="{69BD4591-EFAB-4DB5-AD0D-58A1767A9698}">
  <ds:schemaRefs>
    <ds:schemaRef ds:uri="http://schemas.openxmlformats.org/officeDocument/2006/bibliography"/>
  </ds:schemaRefs>
</ds:datastoreItem>
</file>

<file path=customXml/itemProps66.xml><?xml version="1.0" encoding="utf-8"?>
<ds:datastoreItem xmlns:ds="http://schemas.openxmlformats.org/officeDocument/2006/customXml" ds:itemID="{785B5C8D-1C1A-48C6-A87E-3114A817E672}">
  <ds:schemaRefs>
    <ds:schemaRef ds:uri="http://schemas.openxmlformats.org/officeDocument/2006/bibliography"/>
  </ds:schemaRefs>
</ds:datastoreItem>
</file>

<file path=customXml/itemProps67.xml><?xml version="1.0" encoding="utf-8"?>
<ds:datastoreItem xmlns:ds="http://schemas.openxmlformats.org/officeDocument/2006/customXml" ds:itemID="{D9AF62F9-16F3-4DDB-BACF-3E0AD64F0006}">
  <ds:schemaRefs>
    <ds:schemaRef ds:uri="http://schemas.openxmlformats.org/officeDocument/2006/bibliography"/>
  </ds:schemaRefs>
</ds:datastoreItem>
</file>

<file path=customXml/itemProps68.xml><?xml version="1.0" encoding="utf-8"?>
<ds:datastoreItem xmlns:ds="http://schemas.openxmlformats.org/officeDocument/2006/customXml" ds:itemID="{DC28ABF8-1C2F-42D4-A814-5CA045CD6974}">
  <ds:schemaRefs>
    <ds:schemaRef ds:uri="http://schemas.openxmlformats.org/officeDocument/2006/bibliography"/>
  </ds:schemaRefs>
</ds:datastoreItem>
</file>

<file path=customXml/itemProps69.xml><?xml version="1.0" encoding="utf-8"?>
<ds:datastoreItem xmlns:ds="http://schemas.openxmlformats.org/officeDocument/2006/customXml" ds:itemID="{17D94128-A6A4-4476-80AC-0A2725121ADD}">
  <ds:schemaRefs>
    <ds:schemaRef ds:uri="http://schemas.openxmlformats.org/officeDocument/2006/bibliography"/>
  </ds:schemaRefs>
</ds:datastoreItem>
</file>

<file path=customXml/itemProps7.xml><?xml version="1.0" encoding="utf-8"?>
<ds:datastoreItem xmlns:ds="http://schemas.openxmlformats.org/officeDocument/2006/customXml" ds:itemID="{94C699E7-2DBA-4CE1-8916-46AA6BFEAD0B}">
  <ds:schemaRefs>
    <ds:schemaRef ds:uri="http://schemas.openxmlformats.org/officeDocument/2006/bibliography"/>
  </ds:schemaRefs>
</ds:datastoreItem>
</file>

<file path=customXml/itemProps70.xml><?xml version="1.0" encoding="utf-8"?>
<ds:datastoreItem xmlns:ds="http://schemas.openxmlformats.org/officeDocument/2006/customXml" ds:itemID="{025A74ED-EF6D-4F41-BD18-FA918800325B}">
  <ds:schemaRefs>
    <ds:schemaRef ds:uri="http://schemas.openxmlformats.org/officeDocument/2006/bibliography"/>
  </ds:schemaRefs>
</ds:datastoreItem>
</file>

<file path=customXml/itemProps71.xml><?xml version="1.0" encoding="utf-8"?>
<ds:datastoreItem xmlns:ds="http://schemas.openxmlformats.org/officeDocument/2006/customXml" ds:itemID="{2363D996-E32C-4521-8B80-B64FC15B692D}">
  <ds:schemaRefs>
    <ds:schemaRef ds:uri="http://schemas.openxmlformats.org/officeDocument/2006/bibliography"/>
  </ds:schemaRefs>
</ds:datastoreItem>
</file>

<file path=customXml/itemProps72.xml><?xml version="1.0" encoding="utf-8"?>
<ds:datastoreItem xmlns:ds="http://schemas.openxmlformats.org/officeDocument/2006/customXml" ds:itemID="{A685F478-D451-41AF-A235-7D5E349A0B7C}">
  <ds:schemaRefs>
    <ds:schemaRef ds:uri="http://schemas.openxmlformats.org/officeDocument/2006/bibliography"/>
  </ds:schemaRefs>
</ds:datastoreItem>
</file>

<file path=customXml/itemProps73.xml><?xml version="1.0" encoding="utf-8"?>
<ds:datastoreItem xmlns:ds="http://schemas.openxmlformats.org/officeDocument/2006/customXml" ds:itemID="{69960D5F-6CC0-41C9-8543-42CEA85E7B9C}">
  <ds:schemaRefs>
    <ds:schemaRef ds:uri="http://schemas.openxmlformats.org/officeDocument/2006/bibliography"/>
  </ds:schemaRefs>
</ds:datastoreItem>
</file>

<file path=customXml/itemProps74.xml><?xml version="1.0" encoding="utf-8"?>
<ds:datastoreItem xmlns:ds="http://schemas.openxmlformats.org/officeDocument/2006/customXml" ds:itemID="{BDDC618E-5399-44AB-B7AC-FB02C7C7E55F}">
  <ds:schemaRefs>
    <ds:schemaRef ds:uri="http://schemas.openxmlformats.org/officeDocument/2006/bibliography"/>
  </ds:schemaRefs>
</ds:datastoreItem>
</file>

<file path=customXml/itemProps75.xml><?xml version="1.0" encoding="utf-8"?>
<ds:datastoreItem xmlns:ds="http://schemas.openxmlformats.org/officeDocument/2006/customXml" ds:itemID="{253E0BFB-DC42-4260-BE68-386552C91D95}">
  <ds:schemaRefs>
    <ds:schemaRef ds:uri="http://schemas.openxmlformats.org/officeDocument/2006/bibliography"/>
  </ds:schemaRefs>
</ds:datastoreItem>
</file>

<file path=customXml/itemProps76.xml><?xml version="1.0" encoding="utf-8"?>
<ds:datastoreItem xmlns:ds="http://schemas.openxmlformats.org/officeDocument/2006/customXml" ds:itemID="{34583BA5-C707-483C-ACD3-5D40F8FD8964}">
  <ds:schemaRefs>
    <ds:schemaRef ds:uri="http://schemas.openxmlformats.org/officeDocument/2006/bibliography"/>
  </ds:schemaRefs>
</ds:datastoreItem>
</file>

<file path=customXml/itemProps77.xml><?xml version="1.0" encoding="utf-8"?>
<ds:datastoreItem xmlns:ds="http://schemas.openxmlformats.org/officeDocument/2006/customXml" ds:itemID="{A429A5D6-EBDF-4400-BCA6-98BF96E305F7}">
  <ds:schemaRefs>
    <ds:schemaRef ds:uri="http://schemas.openxmlformats.org/officeDocument/2006/bibliography"/>
  </ds:schemaRefs>
</ds:datastoreItem>
</file>

<file path=customXml/itemProps78.xml><?xml version="1.0" encoding="utf-8"?>
<ds:datastoreItem xmlns:ds="http://schemas.openxmlformats.org/officeDocument/2006/customXml" ds:itemID="{01D21AD5-3931-42F2-9748-60DD7843F370}">
  <ds:schemaRefs>
    <ds:schemaRef ds:uri="http://schemas.openxmlformats.org/officeDocument/2006/bibliography"/>
  </ds:schemaRefs>
</ds:datastoreItem>
</file>

<file path=customXml/itemProps79.xml><?xml version="1.0" encoding="utf-8"?>
<ds:datastoreItem xmlns:ds="http://schemas.openxmlformats.org/officeDocument/2006/customXml" ds:itemID="{618F1EB5-B805-4D3B-8EFF-FBA72AC4E0A9}">
  <ds:schemaRefs>
    <ds:schemaRef ds:uri="http://schemas.openxmlformats.org/officeDocument/2006/bibliography"/>
  </ds:schemaRefs>
</ds:datastoreItem>
</file>

<file path=customXml/itemProps8.xml><?xml version="1.0" encoding="utf-8"?>
<ds:datastoreItem xmlns:ds="http://schemas.openxmlformats.org/officeDocument/2006/customXml" ds:itemID="{DE1C0BC6-A69D-480A-A5EB-678EE1747729}">
  <ds:schemaRefs>
    <ds:schemaRef ds:uri="http://schemas.openxmlformats.org/officeDocument/2006/bibliography"/>
  </ds:schemaRefs>
</ds:datastoreItem>
</file>

<file path=customXml/itemProps80.xml><?xml version="1.0" encoding="utf-8"?>
<ds:datastoreItem xmlns:ds="http://schemas.openxmlformats.org/officeDocument/2006/customXml" ds:itemID="{AB0A6E0C-5B82-4D3E-9A12-31E26B9927BE}">
  <ds:schemaRefs>
    <ds:schemaRef ds:uri="http://schemas.openxmlformats.org/officeDocument/2006/bibliography"/>
  </ds:schemaRefs>
</ds:datastoreItem>
</file>

<file path=customXml/itemProps81.xml><?xml version="1.0" encoding="utf-8"?>
<ds:datastoreItem xmlns:ds="http://schemas.openxmlformats.org/officeDocument/2006/customXml" ds:itemID="{16C3EAD2-1570-41D4-81E6-5D332EB85608}">
  <ds:schemaRefs>
    <ds:schemaRef ds:uri="http://schemas.openxmlformats.org/officeDocument/2006/bibliography"/>
  </ds:schemaRefs>
</ds:datastoreItem>
</file>

<file path=customXml/itemProps82.xml><?xml version="1.0" encoding="utf-8"?>
<ds:datastoreItem xmlns:ds="http://schemas.openxmlformats.org/officeDocument/2006/customXml" ds:itemID="{1548BD6C-32EF-488E-86D0-1AAFBB138D01}">
  <ds:schemaRefs>
    <ds:schemaRef ds:uri="http://schemas.openxmlformats.org/officeDocument/2006/bibliography"/>
  </ds:schemaRefs>
</ds:datastoreItem>
</file>

<file path=customXml/itemProps83.xml><?xml version="1.0" encoding="utf-8"?>
<ds:datastoreItem xmlns:ds="http://schemas.openxmlformats.org/officeDocument/2006/customXml" ds:itemID="{709106DC-9A07-4622-981B-AE0AFE3EB14A}">
  <ds:schemaRefs>
    <ds:schemaRef ds:uri="http://schemas.openxmlformats.org/officeDocument/2006/bibliography"/>
  </ds:schemaRefs>
</ds:datastoreItem>
</file>

<file path=customXml/itemProps84.xml><?xml version="1.0" encoding="utf-8"?>
<ds:datastoreItem xmlns:ds="http://schemas.openxmlformats.org/officeDocument/2006/customXml" ds:itemID="{8C3CAF6C-0ED9-4E8B-9E42-8937397DEB87}">
  <ds:schemaRefs>
    <ds:schemaRef ds:uri="http://schemas.openxmlformats.org/officeDocument/2006/bibliography"/>
  </ds:schemaRefs>
</ds:datastoreItem>
</file>

<file path=customXml/itemProps85.xml><?xml version="1.0" encoding="utf-8"?>
<ds:datastoreItem xmlns:ds="http://schemas.openxmlformats.org/officeDocument/2006/customXml" ds:itemID="{9AEF1F7E-0518-4C92-B2F9-8482CB8057D0}">
  <ds:schemaRefs>
    <ds:schemaRef ds:uri="http://schemas.openxmlformats.org/officeDocument/2006/bibliography"/>
  </ds:schemaRefs>
</ds:datastoreItem>
</file>

<file path=customXml/itemProps86.xml><?xml version="1.0" encoding="utf-8"?>
<ds:datastoreItem xmlns:ds="http://schemas.openxmlformats.org/officeDocument/2006/customXml" ds:itemID="{45DE1DDB-6EB3-4507-BF4E-9C0D1D4555FE}">
  <ds:schemaRefs>
    <ds:schemaRef ds:uri="http://schemas.openxmlformats.org/officeDocument/2006/bibliography"/>
  </ds:schemaRefs>
</ds:datastoreItem>
</file>

<file path=customXml/itemProps87.xml><?xml version="1.0" encoding="utf-8"?>
<ds:datastoreItem xmlns:ds="http://schemas.openxmlformats.org/officeDocument/2006/customXml" ds:itemID="{E262F705-FBAD-4B1B-B1ED-D9FD9E93315D}">
  <ds:schemaRefs>
    <ds:schemaRef ds:uri="http://schemas.openxmlformats.org/officeDocument/2006/bibliography"/>
  </ds:schemaRefs>
</ds:datastoreItem>
</file>

<file path=customXml/itemProps88.xml><?xml version="1.0" encoding="utf-8"?>
<ds:datastoreItem xmlns:ds="http://schemas.openxmlformats.org/officeDocument/2006/customXml" ds:itemID="{602597EE-9070-4034-A181-232284DDCB2F}">
  <ds:schemaRefs>
    <ds:schemaRef ds:uri="http://schemas.openxmlformats.org/officeDocument/2006/bibliography"/>
  </ds:schemaRefs>
</ds:datastoreItem>
</file>

<file path=customXml/itemProps89.xml><?xml version="1.0" encoding="utf-8"?>
<ds:datastoreItem xmlns:ds="http://schemas.openxmlformats.org/officeDocument/2006/customXml" ds:itemID="{C39DC044-B848-4D7A-AA2A-AC1CA542ECDE}">
  <ds:schemaRefs>
    <ds:schemaRef ds:uri="http://schemas.openxmlformats.org/officeDocument/2006/bibliography"/>
  </ds:schemaRefs>
</ds:datastoreItem>
</file>

<file path=customXml/itemProps9.xml><?xml version="1.0" encoding="utf-8"?>
<ds:datastoreItem xmlns:ds="http://schemas.openxmlformats.org/officeDocument/2006/customXml" ds:itemID="{D529C60F-58AF-4A1A-B7D2-7C89D15B55FF}">
  <ds:schemaRefs>
    <ds:schemaRef ds:uri="http://schemas.openxmlformats.org/officeDocument/2006/bibliography"/>
  </ds:schemaRefs>
</ds:datastoreItem>
</file>

<file path=customXml/itemProps90.xml><?xml version="1.0" encoding="utf-8"?>
<ds:datastoreItem xmlns:ds="http://schemas.openxmlformats.org/officeDocument/2006/customXml" ds:itemID="{B270F4B9-1A9E-4AC6-B7FB-0C0C74A5707F}">
  <ds:schemaRefs>
    <ds:schemaRef ds:uri="http://schemas.openxmlformats.org/officeDocument/2006/bibliography"/>
  </ds:schemaRefs>
</ds:datastoreItem>
</file>

<file path=customXml/itemProps91.xml><?xml version="1.0" encoding="utf-8"?>
<ds:datastoreItem xmlns:ds="http://schemas.openxmlformats.org/officeDocument/2006/customXml" ds:itemID="{F0BE0145-C6D3-4D71-9E61-7319D100E282}">
  <ds:schemaRefs>
    <ds:schemaRef ds:uri="http://schemas.openxmlformats.org/officeDocument/2006/bibliography"/>
  </ds:schemaRefs>
</ds:datastoreItem>
</file>

<file path=customXml/itemProps92.xml><?xml version="1.0" encoding="utf-8"?>
<ds:datastoreItem xmlns:ds="http://schemas.openxmlformats.org/officeDocument/2006/customXml" ds:itemID="{B279D8A3-35FC-4A9F-AB58-7550B7C0D451}">
  <ds:schemaRefs>
    <ds:schemaRef ds:uri="http://schemas.openxmlformats.org/officeDocument/2006/bibliography"/>
  </ds:schemaRefs>
</ds:datastoreItem>
</file>

<file path=customXml/itemProps93.xml><?xml version="1.0" encoding="utf-8"?>
<ds:datastoreItem xmlns:ds="http://schemas.openxmlformats.org/officeDocument/2006/customXml" ds:itemID="{85299DD4-7128-40DC-8BBA-1B1633A1EC89}">
  <ds:schemaRefs>
    <ds:schemaRef ds:uri="http://schemas.openxmlformats.org/officeDocument/2006/bibliography"/>
  </ds:schemaRefs>
</ds:datastoreItem>
</file>

<file path=customXml/itemProps94.xml><?xml version="1.0" encoding="utf-8"?>
<ds:datastoreItem xmlns:ds="http://schemas.openxmlformats.org/officeDocument/2006/customXml" ds:itemID="{A5841F6D-2307-40DA-AF24-56E1C3CCF053}">
  <ds:schemaRefs>
    <ds:schemaRef ds:uri="http://schemas.openxmlformats.org/officeDocument/2006/bibliography"/>
  </ds:schemaRefs>
</ds:datastoreItem>
</file>

<file path=customXml/itemProps95.xml><?xml version="1.0" encoding="utf-8"?>
<ds:datastoreItem xmlns:ds="http://schemas.openxmlformats.org/officeDocument/2006/customXml" ds:itemID="{8050129B-070F-42DA-A4D4-C232AC439749}">
  <ds:schemaRefs>
    <ds:schemaRef ds:uri="http://schemas.openxmlformats.org/officeDocument/2006/bibliography"/>
  </ds:schemaRefs>
</ds:datastoreItem>
</file>

<file path=customXml/itemProps96.xml><?xml version="1.0" encoding="utf-8"?>
<ds:datastoreItem xmlns:ds="http://schemas.openxmlformats.org/officeDocument/2006/customXml" ds:itemID="{FF8CE143-836D-431D-8ED2-FEB5470906E3}">
  <ds:schemaRefs>
    <ds:schemaRef ds:uri="http://schemas.openxmlformats.org/officeDocument/2006/bibliography"/>
  </ds:schemaRefs>
</ds:datastoreItem>
</file>

<file path=customXml/itemProps97.xml><?xml version="1.0" encoding="utf-8"?>
<ds:datastoreItem xmlns:ds="http://schemas.openxmlformats.org/officeDocument/2006/customXml" ds:itemID="{62F719DD-615A-42E2-B73E-2F4FA0765222}">
  <ds:schemaRefs>
    <ds:schemaRef ds:uri="http://schemas.openxmlformats.org/officeDocument/2006/bibliography"/>
  </ds:schemaRefs>
</ds:datastoreItem>
</file>

<file path=customXml/itemProps98.xml><?xml version="1.0" encoding="utf-8"?>
<ds:datastoreItem xmlns:ds="http://schemas.openxmlformats.org/officeDocument/2006/customXml" ds:itemID="{85539C0B-2654-4332-9004-A6E886DCF62D}">
  <ds:schemaRefs>
    <ds:schemaRef ds:uri="http://schemas.openxmlformats.org/officeDocument/2006/bibliography"/>
  </ds:schemaRefs>
</ds:datastoreItem>
</file>

<file path=customXml/itemProps99.xml><?xml version="1.0" encoding="utf-8"?>
<ds:datastoreItem xmlns:ds="http://schemas.openxmlformats.org/officeDocument/2006/customXml" ds:itemID="{A4FDA870-C260-40B5-9828-50C70362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48</Pages>
  <Words>12342</Words>
  <Characters>70355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82532</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subject/>
  <dc:creator>Zvonce</dc:creator>
  <cp:keywords/>
  <dc:description/>
  <cp:lastModifiedBy>zvonko.martinovic</cp:lastModifiedBy>
  <cp:revision>198</cp:revision>
  <cp:lastPrinted>2018-01-04T09:19:00Z</cp:lastPrinted>
  <dcterms:created xsi:type="dcterms:W3CDTF">2016-11-17T07:59:00Z</dcterms:created>
  <dcterms:modified xsi:type="dcterms:W3CDTF">2018-01-04T09:33:00Z</dcterms:modified>
</cp:coreProperties>
</file>