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77C" w:rsidRDefault="00FE5FA3" w:rsidP="00A4177C">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r>
        <w:rPr>
          <w:rFonts w:ascii="Times New Roman" w:hAnsi="Times New Roman" w:cs="Times New Roman"/>
          <w:noProof/>
          <w:spacing w:val="-22"/>
          <w:sz w:val="24"/>
          <w:szCs w:val="24"/>
        </w:rPr>
        <w:drawing>
          <wp:anchor distT="0" distB="0" distL="114300" distR="114300" simplePos="0" relativeHeight="251658240" behindDoc="0" locked="0" layoutInCell="1" allowOverlap="1">
            <wp:simplePos x="0" y="0"/>
            <wp:positionH relativeFrom="column">
              <wp:posOffset>-120650</wp:posOffset>
            </wp:positionH>
            <wp:positionV relativeFrom="paragraph">
              <wp:posOffset>-219075</wp:posOffset>
            </wp:positionV>
            <wp:extent cx="2191385" cy="1089025"/>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FE5FA3" w:rsidRPr="00D01BB3" w:rsidRDefault="00FE5FA3" w:rsidP="00FE5FA3">
      <w:pPr>
        <w:spacing w:after="0" w:line="240" w:lineRule="auto"/>
        <w:rPr>
          <w:rFonts w:ascii="Times New Roman" w:hAnsi="Times New Roman" w:cs="Times New Roman"/>
          <w:sz w:val="24"/>
        </w:rPr>
      </w:pPr>
      <w:r w:rsidRPr="00FE5FA3">
        <w:rPr>
          <w:rFonts w:ascii="Times New Roman" w:hAnsi="Times New Roman" w:cs="Times New Roman"/>
          <w:sz w:val="24"/>
          <w:lang w:val="sr-Cyrl-CS"/>
        </w:rPr>
        <w:t>Број</w:t>
      </w:r>
      <w:r w:rsidRPr="00FE5FA3">
        <w:rPr>
          <w:rFonts w:ascii="Times New Roman" w:hAnsi="Times New Roman" w:cs="Times New Roman"/>
          <w:sz w:val="24"/>
        </w:rPr>
        <w:t>: 1-02-404</w:t>
      </w:r>
      <w:r>
        <w:rPr>
          <w:rFonts w:ascii="Times New Roman" w:hAnsi="Times New Roman" w:cs="Times New Roman"/>
          <w:sz w:val="24"/>
        </w:rPr>
        <w:t>7</w:t>
      </w:r>
      <w:r w:rsidRPr="00FE5FA3">
        <w:rPr>
          <w:rFonts w:ascii="Times New Roman" w:hAnsi="Times New Roman" w:cs="Times New Roman"/>
          <w:sz w:val="24"/>
        </w:rPr>
        <w:t>-</w:t>
      </w:r>
      <w:r w:rsidR="00F313EE">
        <w:rPr>
          <w:rFonts w:ascii="Times New Roman" w:hAnsi="Times New Roman" w:cs="Times New Roman"/>
          <w:sz w:val="24"/>
        </w:rPr>
        <w:t>5</w:t>
      </w:r>
      <w:r w:rsidRPr="00FE5FA3">
        <w:rPr>
          <w:rFonts w:ascii="Times New Roman" w:hAnsi="Times New Roman" w:cs="Times New Roman"/>
          <w:sz w:val="24"/>
        </w:rPr>
        <w:t>/1</w:t>
      </w:r>
      <w:r w:rsidR="00F313EE">
        <w:rPr>
          <w:rFonts w:ascii="Times New Roman" w:hAnsi="Times New Roman" w:cs="Times New Roman"/>
          <w:sz w:val="24"/>
        </w:rPr>
        <w:t>9</w:t>
      </w:r>
      <w:r w:rsidR="00D01BB3">
        <w:rPr>
          <w:rFonts w:ascii="Times New Roman" w:hAnsi="Times New Roman" w:cs="Times New Roman"/>
          <w:sz w:val="24"/>
        </w:rPr>
        <w:t>-3</w:t>
      </w:r>
    </w:p>
    <w:p w:rsidR="00FE5FA3" w:rsidRPr="00FE5FA3" w:rsidRDefault="00FE5FA3" w:rsidP="00652549">
      <w:pPr>
        <w:spacing w:after="0" w:line="240" w:lineRule="auto"/>
        <w:rPr>
          <w:rFonts w:ascii="Times New Roman" w:hAnsi="Times New Roman" w:cs="Times New Roman"/>
          <w:sz w:val="24"/>
        </w:rPr>
      </w:pPr>
      <w:r w:rsidRPr="00652549">
        <w:rPr>
          <w:rFonts w:ascii="Times New Roman" w:hAnsi="Times New Roman" w:cs="Times New Roman"/>
          <w:sz w:val="24"/>
          <w:lang w:val="sr-Cyrl-CS"/>
        </w:rPr>
        <w:t>Датум</w:t>
      </w:r>
      <w:r w:rsidRPr="00652549">
        <w:rPr>
          <w:rFonts w:ascii="Times New Roman" w:hAnsi="Times New Roman" w:cs="Times New Roman"/>
          <w:sz w:val="24"/>
        </w:rPr>
        <w:t xml:space="preserve">: </w:t>
      </w:r>
      <w:r w:rsidR="00652549" w:rsidRPr="00652549">
        <w:rPr>
          <w:rFonts w:ascii="Times New Roman" w:hAnsi="Times New Roman" w:cs="Times New Roman"/>
          <w:sz w:val="24"/>
        </w:rPr>
        <w:t>01</w:t>
      </w:r>
      <w:r w:rsidRPr="00652549">
        <w:rPr>
          <w:rFonts w:ascii="Times New Roman" w:hAnsi="Times New Roman" w:cs="Times New Roman"/>
          <w:sz w:val="24"/>
        </w:rPr>
        <w:t>.</w:t>
      </w:r>
      <w:r w:rsidR="00652549" w:rsidRPr="00652549">
        <w:rPr>
          <w:rFonts w:ascii="Times New Roman" w:hAnsi="Times New Roman" w:cs="Times New Roman"/>
          <w:sz w:val="24"/>
        </w:rPr>
        <w:t>04</w:t>
      </w:r>
      <w:r w:rsidRPr="00652549">
        <w:rPr>
          <w:rFonts w:ascii="Times New Roman" w:hAnsi="Times New Roman" w:cs="Times New Roman"/>
          <w:sz w:val="24"/>
        </w:rPr>
        <w:t>.201</w:t>
      </w:r>
      <w:r w:rsidR="00F313EE" w:rsidRPr="00652549">
        <w:rPr>
          <w:rFonts w:ascii="Times New Roman" w:hAnsi="Times New Roman" w:cs="Times New Roman"/>
          <w:sz w:val="24"/>
        </w:rPr>
        <w:t>9</w:t>
      </w:r>
      <w:r w:rsidRPr="00652549">
        <w:rPr>
          <w:rFonts w:ascii="Times New Roman" w:hAnsi="Times New Roman" w:cs="Times New Roman"/>
          <w:sz w:val="24"/>
        </w:rPr>
        <w:t>.</w:t>
      </w:r>
    </w:p>
    <w:p w:rsidR="00FE5FA3" w:rsidRPr="00FE5FA3" w:rsidRDefault="00FE5FA3" w:rsidP="00652549">
      <w:pPr>
        <w:spacing w:after="0" w:line="240" w:lineRule="auto"/>
        <w:rPr>
          <w:rFonts w:ascii="Times New Roman" w:hAnsi="Times New Roman" w:cs="Times New Roman"/>
          <w:sz w:val="24"/>
        </w:rPr>
      </w:pPr>
      <w:r w:rsidRPr="00FE5FA3">
        <w:rPr>
          <w:rFonts w:ascii="Times New Roman" w:hAnsi="Times New Roman" w:cs="Times New Roman"/>
          <w:sz w:val="24"/>
          <w:lang w:val="sr-Cyrl-CS"/>
        </w:rPr>
        <w:t>Београд</w:t>
      </w:r>
    </w:p>
    <w:p w:rsidR="00FE5FA3" w:rsidRDefault="00FE5FA3" w:rsidP="00A4177C">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2548AE" w:rsidRDefault="002548AE" w:rsidP="00A4177C">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pacing w:val="-22"/>
          <w:sz w:val="28"/>
          <w:szCs w:val="32"/>
        </w:rPr>
      </w:pPr>
    </w:p>
    <w:p w:rsidR="00A4177C" w:rsidRPr="00431456" w:rsidRDefault="00A4177C" w:rsidP="00A4177C">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8"/>
          <w:szCs w:val="32"/>
        </w:rPr>
      </w:pPr>
      <w:r w:rsidRPr="00431456">
        <w:rPr>
          <w:rFonts w:ascii="Times New Roman" w:hAnsi="Times New Roman" w:cs="Times New Roman"/>
          <w:spacing w:val="-22"/>
          <w:sz w:val="28"/>
          <w:szCs w:val="32"/>
        </w:rPr>
        <w:t>КОНКУРСНА ДОКУМЕНТАЦИЈА</w:t>
      </w:r>
    </w:p>
    <w:p w:rsidR="00A4177C" w:rsidRPr="00431456" w:rsidRDefault="00A4177C" w:rsidP="00A4177C">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32"/>
          <w:szCs w:val="32"/>
        </w:rPr>
      </w:pPr>
    </w:p>
    <w:p w:rsidR="00A4177C" w:rsidRPr="00431456" w:rsidRDefault="00A4177C"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2"/>
          <w:szCs w:val="32"/>
        </w:rPr>
      </w:pPr>
      <w:r w:rsidRPr="00431456">
        <w:rPr>
          <w:rFonts w:ascii="Times New Roman" w:hAnsi="Times New Roman" w:cs="Times New Roman"/>
          <w:spacing w:val="-12"/>
          <w:sz w:val="32"/>
          <w:szCs w:val="32"/>
        </w:rPr>
        <w:t xml:space="preserve">за јавну набавку </w:t>
      </w:r>
      <w:r w:rsidR="00E41AE8" w:rsidRPr="00431456">
        <w:rPr>
          <w:rFonts w:ascii="Times New Roman" w:hAnsi="Times New Roman" w:cs="Times New Roman"/>
          <w:spacing w:val="-12"/>
          <w:sz w:val="32"/>
          <w:szCs w:val="32"/>
        </w:rPr>
        <w:t>услуга</w:t>
      </w:r>
      <w:r w:rsidRPr="00431456">
        <w:rPr>
          <w:rFonts w:ascii="Times New Roman" w:hAnsi="Times New Roman" w:cs="Times New Roman"/>
          <w:spacing w:val="-12"/>
          <w:sz w:val="32"/>
          <w:szCs w:val="32"/>
        </w:rPr>
        <w:t xml:space="preserve"> </w:t>
      </w:r>
      <w:r w:rsidR="00E41AE8" w:rsidRPr="00431456">
        <w:rPr>
          <w:rFonts w:ascii="Times New Roman" w:hAnsi="Times New Roman" w:cs="Times New Roman"/>
          <w:spacing w:val="-12"/>
          <w:sz w:val="32"/>
          <w:szCs w:val="32"/>
        </w:rPr>
        <w:t>–</w:t>
      </w:r>
    </w:p>
    <w:p w:rsidR="00E41AE8" w:rsidRPr="00431456" w:rsidRDefault="00E41AE8"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2"/>
          <w:szCs w:val="32"/>
        </w:rPr>
      </w:pPr>
    </w:p>
    <w:p w:rsidR="00970865" w:rsidRPr="00431456" w:rsidRDefault="00970865"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2"/>
          <w:szCs w:val="32"/>
        </w:rPr>
      </w:pPr>
    </w:p>
    <w:p w:rsidR="00970865" w:rsidRPr="00431456" w:rsidRDefault="00970865" w:rsidP="00F313EE">
      <w:pPr>
        <w:widowControl w:val="0"/>
        <w:tabs>
          <w:tab w:val="left" w:pos="2700"/>
          <w:tab w:val="left" w:pos="9360"/>
        </w:tabs>
        <w:autoSpaceDE w:val="0"/>
        <w:autoSpaceDN w:val="0"/>
        <w:adjustRightInd w:val="0"/>
        <w:spacing w:after="0" w:line="240" w:lineRule="auto"/>
        <w:jc w:val="center"/>
        <w:rPr>
          <w:rFonts w:ascii="Times New Roman" w:hAnsi="Times New Roman" w:cs="Times New Roman"/>
          <w:b/>
          <w:spacing w:val="-12"/>
          <w:sz w:val="28"/>
          <w:szCs w:val="32"/>
        </w:rPr>
      </w:pPr>
      <w:r w:rsidRPr="00431456">
        <w:rPr>
          <w:rFonts w:ascii="Times New Roman" w:hAnsi="Times New Roman" w:cs="Times New Roman"/>
          <w:b/>
          <w:spacing w:val="-12"/>
          <w:sz w:val="28"/>
          <w:szCs w:val="32"/>
        </w:rPr>
        <w:t>АНАЛИЗА РАЗВОЈА ПОШТАНСКОГ ТРЖИШТА</w:t>
      </w:r>
    </w:p>
    <w:p w:rsidR="00F313EE" w:rsidRPr="00431456" w:rsidRDefault="00970865" w:rsidP="00F313EE">
      <w:pPr>
        <w:widowControl w:val="0"/>
        <w:tabs>
          <w:tab w:val="left" w:pos="2700"/>
          <w:tab w:val="left" w:pos="9360"/>
        </w:tabs>
        <w:autoSpaceDE w:val="0"/>
        <w:autoSpaceDN w:val="0"/>
        <w:adjustRightInd w:val="0"/>
        <w:spacing w:after="0" w:line="240" w:lineRule="auto"/>
        <w:jc w:val="center"/>
        <w:rPr>
          <w:rFonts w:ascii="Times New Roman" w:hAnsi="Times New Roman" w:cs="Times New Roman"/>
          <w:b/>
          <w:spacing w:val="-12"/>
          <w:sz w:val="28"/>
          <w:szCs w:val="32"/>
        </w:rPr>
      </w:pPr>
      <w:r w:rsidRPr="00431456">
        <w:rPr>
          <w:rFonts w:ascii="Times New Roman" w:hAnsi="Times New Roman" w:cs="Times New Roman"/>
          <w:b/>
          <w:spacing w:val="-12"/>
          <w:sz w:val="28"/>
          <w:szCs w:val="32"/>
        </w:rPr>
        <w:t>У СКЛАДУ СА ECOMPRO ПРОГРАМОМ</w:t>
      </w:r>
    </w:p>
    <w:p w:rsidR="00A4177C" w:rsidRPr="00431456" w:rsidRDefault="00A4177C"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szCs w:val="32"/>
          <w:lang w:val="sr-Cyrl-CS"/>
        </w:rPr>
      </w:pPr>
    </w:p>
    <w:p w:rsidR="00970865" w:rsidRPr="00431456" w:rsidRDefault="00970865"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szCs w:val="32"/>
          <w:lang w:val="sr-Cyrl-CS"/>
        </w:rPr>
      </w:pPr>
    </w:p>
    <w:p w:rsidR="00A4177C" w:rsidRPr="00431456" w:rsidRDefault="00A4177C"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r w:rsidRPr="00431456">
        <w:rPr>
          <w:rFonts w:ascii="Times New Roman" w:hAnsi="Times New Roman" w:cs="Times New Roman"/>
          <w:spacing w:val="-12"/>
          <w:sz w:val="28"/>
          <w:szCs w:val="31"/>
        </w:rPr>
        <w:t>за потребе Регулаторнe агенцијe за електронске комуникације и поштанске услуге</w:t>
      </w:r>
    </w:p>
    <w:p w:rsidR="00A4177C" w:rsidRPr="00431456"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41AE8" w:rsidRPr="00431456" w:rsidRDefault="00E41AE8" w:rsidP="00A4177C">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p>
    <w:p w:rsidR="00A4177C" w:rsidRPr="00431456" w:rsidRDefault="00A4177C" w:rsidP="00A4177C">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r w:rsidRPr="00431456">
        <w:rPr>
          <w:rFonts w:ascii="Times New Roman" w:hAnsi="Times New Roman" w:cs="Times New Roman"/>
          <w:spacing w:val="-11"/>
          <w:sz w:val="28"/>
          <w:szCs w:val="28"/>
        </w:rPr>
        <w:t>поступак јавне набавке мале вредности</w:t>
      </w:r>
    </w:p>
    <w:p w:rsidR="00A4177C" w:rsidRPr="00431456" w:rsidRDefault="00A4177C" w:rsidP="00A4177C">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A4177C" w:rsidRPr="00431456"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431456"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431456"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431456"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FE5FA3" w:rsidRPr="00431456" w:rsidRDefault="00FE5FA3"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431456"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431456"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431456"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Pr="00431456"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431456"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431456" w:rsidRDefault="00970865" w:rsidP="00A4177C">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4"/>
          <w:szCs w:val="28"/>
        </w:rPr>
      </w:pPr>
      <w:r w:rsidRPr="00431456">
        <w:rPr>
          <w:rFonts w:ascii="Times New Roman" w:hAnsi="Times New Roman" w:cs="Times New Roman"/>
          <w:spacing w:val="-7"/>
          <w:sz w:val="24"/>
          <w:szCs w:val="28"/>
        </w:rPr>
        <w:t xml:space="preserve"> Ред. </w:t>
      </w:r>
      <w:r w:rsidR="00EF1662" w:rsidRPr="00431456">
        <w:rPr>
          <w:rFonts w:ascii="Times New Roman" w:hAnsi="Times New Roman" w:cs="Times New Roman"/>
          <w:spacing w:val="-7"/>
          <w:sz w:val="24"/>
          <w:szCs w:val="28"/>
        </w:rPr>
        <w:t>бр. 1-02-4047-5</w:t>
      </w:r>
      <w:r w:rsidR="00A4177C" w:rsidRPr="00431456">
        <w:rPr>
          <w:rFonts w:ascii="Times New Roman" w:hAnsi="Times New Roman" w:cs="Times New Roman"/>
          <w:spacing w:val="-7"/>
          <w:sz w:val="24"/>
          <w:szCs w:val="28"/>
        </w:rPr>
        <w:t>/1</w:t>
      </w:r>
      <w:r w:rsidR="00EF1662" w:rsidRPr="00431456">
        <w:rPr>
          <w:rFonts w:ascii="Times New Roman" w:hAnsi="Times New Roman" w:cs="Times New Roman"/>
          <w:spacing w:val="-7"/>
          <w:sz w:val="24"/>
          <w:szCs w:val="28"/>
        </w:rPr>
        <w:t>9</w:t>
      </w:r>
    </w:p>
    <w:p w:rsidR="00A4177C" w:rsidRPr="00431456" w:rsidRDefault="00A4177C" w:rsidP="00A4177C">
      <w:pPr>
        <w:rPr>
          <w:rFonts w:ascii="Times New Roman" w:hAnsi="Times New Roman" w:cs="Times New Roman"/>
          <w:spacing w:val="-26"/>
          <w:sz w:val="28"/>
          <w:szCs w:val="28"/>
          <w:lang w:val="sr-Cyrl-CS"/>
        </w:rPr>
      </w:pPr>
    </w:p>
    <w:p w:rsidR="00A4177C" w:rsidRPr="00F208BD" w:rsidRDefault="00A4177C" w:rsidP="00A4177C">
      <w:pPr>
        <w:pStyle w:val="NoSpacing"/>
        <w:jc w:val="center"/>
        <w:rPr>
          <w:b/>
        </w:rPr>
      </w:pPr>
    </w:p>
    <w:p w:rsidR="00A4177C" w:rsidRDefault="00A4177C" w:rsidP="00A4177C">
      <w:pPr>
        <w:pStyle w:val="NoSpacing"/>
        <w:jc w:val="center"/>
        <w:rPr>
          <w:b/>
        </w:rPr>
      </w:pPr>
    </w:p>
    <w:p w:rsidR="002548AE" w:rsidRDefault="002548AE" w:rsidP="00A4177C">
      <w:pPr>
        <w:pStyle w:val="NoSpacing"/>
        <w:jc w:val="center"/>
        <w:rPr>
          <w:b/>
        </w:rPr>
      </w:pPr>
    </w:p>
    <w:p w:rsidR="002548AE" w:rsidRDefault="002548AE" w:rsidP="00A4177C">
      <w:pPr>
        <w:pStyle w:val="NoSpacing"/>
        <w:jc w:val="center"/>
        <w:rPr>
          <w:b/>
        </w:rPr>
      </w:pPr>
    </w:p>
    <w:p w:rsidR="002548AE" w:rsidRDefault="002548AE" w:rsidP="00A4177C">
      <w:pPr>
        <w:pStyle w:val="NoSpacing"/>
        <w:jc w:val="center"/>
        <w:rPr>
          <w:b/>
        </w:rPr>
      </w:pPr>
    </w:p>
    <w:p w:rsidR="002548AE" w:rsidRPr="00F208BD" w:rsidRDefault="002548AE" w:rsidP="00A4177C">
      <w:pPr>
        <w:pStyle w:val="NoSpacing"/>
        <w:jc w:val="center"/>
        <w:rPr>
          <w:b/>
        </w:rPr>
      </w:pPr>
    </w:p>
    <w:p w:rsidR="00A4177C" w:rsidRPr="00F208BD" w:rsidRDefault="00A4177C" w:rsidP="00A4177C">
      <w:pPr>
        <w:pStyle w:val="NoSpacing"/>
        <w:tabs>
          <w:tab w:val="left" w:pos="5510"/>
        </w:tabs>
        <w:jc w:val="center"/>
        <w:rPr>
          <w:rFonts w:ascii="Times New Roman" w:hAnsi="Times New Roman" w:cs="Times New Roman"/>
          <w:sz w:val="24"/>
          <w:szCs w:val="28"/>
          <w:lang w:val="sr-Cyrl-CS"/>
        </w:rPr>
      </w:pPr>
      <w:r w:rsidRPr="00F208BD">
        <w:rPr>
          <w:rFonts w:ascii="Times New Roman" w:hAnsi="Times New Roman" w:cs="Times New Roman"/>
          <w:sz w:val="24"/>
          <w:szCs w:val="28"/>
          <w:lang w:val="sr-Cyrl-CS"/>
        </w:rPr>
        <w:t>С А Д Р Ж А Ј</w:t>
      </w:r>
    </w:p>
    <w:p w:rsidR="00A4177C" w:rsidRPr="00F208BD" w:rsidRDefault="00A4177C" w:rsidP="00A4177C">
      <w:pPr>
        <w:rPr>
          <w:rFonts w:ascii="Times New Roman" w:hAnsi="Times New Roman" w:cs="Times New Roman"/>
          <w:sz w:val="24"/>
          <w:lang w:val="sr-Cyrl-CS"/>
        </w:rPr>
      </w:pPr>
    </w:p>
    <w:p w:rsidR="00A4177C" w:rsidRPr="00F208BD" w:rsidRDefault="00A4177C" w:rsidP="00A4177C">
      <w:pPr>
        <w:pBdr>
          <w:bottom w:val="single" w:sz="12" w:space="1" w:color="auto"/>
        </w:pBdr>
        <w:rPr>
          <w:rFonts w:ascii="Times New Roman" w:hAnsi="Times New Roman" w:cs="Times New Roman"/>
          <w:sz w:val="24"/>
          <w:szCs w:val="28"/>
          <w:lang w:val="sr-Cyrl-CS"/>
        </w:rPr>
      </w:pPr>
      <w:r w:rsidRPr="00F208BD">
        <w:rPr>
          <w:rFonts w:ascii="Times New Roman" w:hAnsi="Times New Roman" w:cs="Times New Roman"/>
          <w:sz w:val="24"/>
          <w:szCs w:val="28"/>
          <w:lang w:val="sr-Cyrl-CS"/>
        </w:rPr>
        <w:t>Одељак                                    Назив</w:t>
      </w:r>
    </w:p>
    <w:p w:rsidR="00A4177C" w:rsidRPr="00F208BD" w:rsidRDefault="00A4177C" w:rsidP="00A4177C">
      <w:pPr>
        <w:pBdr>
          <w:bottom w:val="single" w:sz="12" w:space="1" w:color="auto"/>
        </w:pBdr>
        <w:rPr>
          <w:lang w:val="sr-Cyrl-CS"/>
        </w:rPr>
      </w:pPr>
    </w:p>
    <w:p w:rsidR="00A4177C" w:rsidRPr="00F208BD" w:rsidRDefault="00A4177C" w:rsidP="00A4177C">
      <w:pPr>
        <w:rPr>
          <w:lang w:val="sr-Cyrl-CS"/>
        </w:rPr>
      </w:pPr>
      <w:r w:rsidRPr="00F208BD">
        <w:rPr>
          <w:lang w:val="sr-Cyrl-CS"/>
        </w:rPr>
        <w:t xml:space="preserve">           </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ОПШТИ ПОДАЦИ О ЈАВНОЈ НАБАВЦИ</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ТЕХНИЧКЕ СПЕЦИФИКАЦИЈЕ И ЗАХТЕВИ</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УПУТСТВО ПОНУЂАЧИМА КАКО ДА САЧИНЕ ПОНУДУ</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ОБРАЗАЦ ПОНУДЕ</w:t>
      </w:r>
    </w:p>
    <w:p w:rsidR="005A2A7F" w:rsidRPr="00F208BD" w:rsidRDefault="005A2A7F"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ОБРАЗАЦ СТРУКТУРЕ ЦЕНА</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МОДЕЛ УГОВОРА</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 xml:space="preserve">ОБРАЗАЦ ИЗЈАВЕ О НЕЗАВИСНОЈ ПОНУДИ </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 xml:space="preserve">ОБРАЗАЦ О ПОШТОВАЊУ ОБАВЕЗА ПОНУЂАЧА </w:t>
      </w:r>
    </w:p>
    <w:p w:rsidR="00A4177C" w:rsidRPr="00F208BD" w:rsidRDefault="00A4177C" w:rsidP="00BE418B">
      <w:pPr>
        <w:pStyle w:val="ListParagraph"/>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ИЗ ДРУГИХ ПРОПИСА</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 xml:space="preserve">ПРИЛОЗИ </w:t>
      </w:r>
    </w:p>
    <w:p w:rsidR="00A4177C" w:rsidRPr="00F208BD" w:rsidRDefault="00A4177C" w:rsidP="00A4177C">
      <w:pPr>
        <w:pStyle w:val="ListParagraph"/>
        <w:ind w:left="1080"/>
        <w:rPr>
          <w:rFonts w:ascii="Times New Roman" w:hAnsi="Times New Roman"/>
          <w:sz w:val="24"/>
          <w:szCs w:val="28"/>
          <w:lang w:val="sr-Cyrl-CS"/>
        </w:rPr>
      </w:pPr>
    </w:p>
    <w:p w:rsidR="00A4177C" w:rsidRPr="00F208BD" w:rsidRDefault="00A4177C" w:rsidP="00A4177C">
      <w:pPr>
        <w:pStyle w:val="Default"/>
        <w:rPr>
          <w:rFonts w:asciiTheme="minorHAnsi" w:hAnsiTheme="minorHAnsi"/>
          <w:b/>
          <w:bCs/>
          <w:color w:val="auto"/>
          <w:sz w:val="22"/>
          <w:szCs w:val="22"/>
          <w:lang w:val="sr-Cyrl-CS"/>
        </w:rPr>
      </w:pPr>
    </w:p>
    <w:p w:rsidR="00A4177C" w:rsidRPr="00F208BD" w:rsidRDefault="00A4177C" w:rsidP="00A4177C">
      <w:pPr>
        <w:pStyle w:val="Default"/>
        <w:rPr>
          <w:rFonts w:asciiTheme="minorHAnsi" w:hAnsiTheme="minorHAnsi"/>
          <w:b/>
          <w:bCs/>
          <w:color w:val="auto"/>
          <w:sz w:val="22"/>
          <w:szCs w:val="22"/>
          <w:lang w:val="sr-Cyrl-CS"/>
        </w:rPr>
      </w:pPr>
    </w:p>
    <w:p w:rsidR="00A4177C" w:rsidRPr="00F208BD" w:rsidRDefault="00A4177C" w:rsidP="00A4177C">
      <w:pPr>
        <w:pStyle w:val="Default"/>
        <w:rPr>
          <w:rFonts w:asciiTheme="minorHAnsi" w:hAnsiTheme="minorHAnsi"/>
          <w:b/>
          <w:bCs/>
          <w:color w:val="auto"/>
          <w:sz w:val="22"/>
          <w:szCs w:val="22"/>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Default="00A4177C" w:rsidP="00A4177C">
      <w:pPr>
        <w:pStyle w:val="Default"/>
        <w:rPr>
          <w:b/>
          <w:bCs/>
          <w:color w:val="auto"/>
          <w:lang w:val="sr-Cyrl-CS"/>
        </w:rPr>
      </w:pPr>
    </w:p>
    <w:p w:rsidR="00AC0A21" w:rsidRDefault="00AC0A21" w:rsidP="00A4177C">
      <w:pPr>
        <w:pStyle w:val="Default"/>
        <w:rPr>
          <w:b/>
          <w:bCs/>
          <w:color w:val="auto"/>
          <w:lang w:val="sr-Cyrl-CS"/>
        </w:rPr>
      </w:pPr>
    </w:p>
    <w:p w:rsidR="00AC0A21" w:rsidRPr="00F208BD" w:rsidRDefault="00AC0A21" w:rsidP="00A4177C">
      <w:pPr>
        <w:pStyle w:val="Default"/>
        <w:rPr>
          <w:b/>
          <w:bCs/>
          <w:color w:val="auto"/>
          <w:lang w:val="sr-Cyrl-CS"/>
        </w:rPr>
      </w:pPr>
    </w:p>
    <w:p w:rsidR="00A4177C" w:rsidRPr="00F208BD" w:rsidRDefault="00A4177C" w:rsidP="00A4177C">
      <w:pPr>
        <w:pStyle w:val="Default"/>
        <w:shd w:val="clear" w:color="auto" w:fill="E2EFD9" w:themeFill="accent6" w:themeFillTint="33"/>
        <w:rPr>
          <w:b/>
          <w:bCs/>
          <w:color w:val="auto"/>
          <w:szCs w:val="28"/>
        </w:rPr>
      </w:pPr>
    </w:p>
    <w:p w:rsidR="00A4177C" w:rsidRPr="00F208BD" w:rsidRDefault="00A4177C" w:rsidP="00A4177C">
      <w:pPr>
        <w:pStyle w:val="Default"/>
        <w:shd w:val="clear" w:color="auto" w:fill="E2EFD9" w:themeFill="accent6" w:themeFillTint="33"/>
        <w:rPr>
          <w:b/>
          <w:color w:val="auto"/>
          <w:sz w:val="28"/>
          <w:szCs w:val="28"/>
        </w:rPr>
      </w:pPr>
      <w:r w:rsidRPr="00F208BD">
        <w:rPr>
          <w:b/>
          <w:bCs/>
          <w:color w:val="auto"/>
          <w:sz w:val="28"/>
          <w:szCs w:val="28"/>
        </w:rPr>
        <w:t xml:space="preserve"> 1. </w:t>
      </w:r>
      <w:r w:rsidRPr="00F208BD">
        <w:rPr>
          <w:b/>
          <w:color w:val="auto"/>
          <w:sz w:val="28"/>
          <w:szCs w:val="28"/>
        </w:rPr>
        <w:t>ОПШТИ ПОДАЦИ О ЈАВНОЈ НАБАВЦИ</w:t>
      </w:r>
    </w:p>
    <w:p w:rsidR="00A4177C" w:rsidRPr="00F208BD" w:rsidRDefault="00A4177C" w:rsidP="00A4177C">
      <w:pPr>
        <w:pStyle w:val="Default"/>
        <w:shd w:val="clear" w:color="auto" w:fill="E2EFD9" w:themeFill="accent6" w:themeFillTint="33"/>
        <w:rPr>
          <w:color w:val="auto"/>
          <w:szCs w:val="28"/>
        </w:rPr>
      </w:pPr>
    </w:p>
    <w:p w:rsidR="00A4177C" w:rsidRPr="00F208BD" w:rsidRDefault="00AC0A21" w:rsidP="00AC0A21">
      <w:pPr>
        <w:pStyle w:val="Default"/>
        <w:tabs>
          <w:tab w:val="left" w:pos="3450"/>
        </w:tabs>
        <w:ind w:firstLine="720"/>
        <w:rPr>
          <w:b/>
          <w:bCs/>
          <w:color w:val="auto"/>
        </w:rPr>
      </w:pPr>
      <w:r>
        <w:rPr>
          <w:b/>
          <w:bCs/>
          <w:color w:val="auto"/>
        </w:rPr>
        <w:tab/>
      </w:r>
    </w:p>
    <w:p w:rsidR="00A4177C" w:rsidRPr="00431456" w:rsidRDefault="00A4177C" w:rsidP="00A4177C">
      <w:pPr>
        <w:pStyle w:val="Default"/>
        <w:numPr>
          <w:ilvl w:val="1"/>
          <w:numId w:val="5"/>
        </w:numPr>
        <w:spacing w:after="120"/>
        <w:ind w:left="426" w:hanging="426"/>
        <w:rPr>
          <w:b/>
          <w:bCs/>
          <w:color w:val="auto"/>
        </w:rPr>
      </w:pPr>
      <w:r w:rsidRPr="00431456">
        <w:rPr>
          <w:b/>
          <w:bCs/>
          <w:color w:val="auto"/>
          <w:lang w:val="sr-Cyrl-CS"/>
        </w:rPr>
        <w:t>П</w:t>
      </w:r>
      <w:r w:rsidRPr="00431456">
        <w:rPr>
          <w:b/>
          <w:bCs/>
          <w:color w:val="auto"/>
        </w:rPr>
        <w:t xml:space="preserve">одаци о наручиоцу </w:t>
      </w:r>
    </w:p>
    <w:p w:rsidR="00A4177C" w:rsidRPr="00431456" w:rsidRDefault="00A4177C" w:rsidP="00A4177C">
      <w:pPr>
        <w:autoSpaceDE w:val="0"/>
        <w:autoSpaceDN w:val="0"/>
        <w:adjustRightInd w:val="0"/>
        <w:spacing w:after="0" w:line="240" w:lineRule="auto"/>
        <w:rPr>
          <w:rFonts w:ascii="Times New Roman" w:eastAsiaTheme="minorHAnsi" w:hAnsi="Times New Roman" w:cs="Times New Roman"/>
          <w:sz w:val="24"/>
          <w:szCs w:val="24"/>
        </w:rPr>
      </w:pPr>
      <w:r w:rsidRPr="00431456">
        <w:rPr>
          <w:rFonts w:ascii="Times New Roman" w:eastAsiaTheme="minorHAnsi" w:hAnsi="Times New Roman" w:cs="Times New Roman"/>
          <w:sz w:val="24"/>
          <w:szCs w:val="24"/>
        </w:rPr>
        <w:t xml:space="preserve">Наручилац јавне набавке је: </w:t>
      </w:r>
    </w:p>
    <w:p w:rsidR="00A4177C" w:rsidRPr="00431456" w:rsidRDefault="00A4177C" w:rsidP="00A4177C">
      <w:pPr>
        <w:autoSpaceDE w:val="0"/>
        <w:autoSpaceDN w:val="0"/>
        <w:adjustRightInd w:val="0"/>
        <w:spacing w:after="0" w:line="240" w:lineRule="auto"/>
        <w:rPr>
          <w:rFonts w:ascii="Times New Roman" w:eastAsiaTheme="minorHAnsi" w:hAnsi="Times New Roman" w:cs="Times New Roman"/>
          <w:sz w:val="24"/>
          <w:szCs w:val="24"/>
        </w:rPr>
      </w:pPr>
    </w:p>
    <w:p w:rsidR="00A4177C" w:rsidRPr="00431456" w:rsidRDefault="00A4177C" w:rsidP="00A4177C">
      <w:pPr>
        <w:autoSpaceDE w:val="0"/>
        <w:autoSpaceDN w:val="0"/>
        <w:adjustRightInd w:val="0"/>
        <w:spacing w:after="0" w:line="240" w:lineRule="auto"/>
        <w:rPr>
          <w:rFonts w:ascii="Times New Roman" w:hAnsi="Times New Roman" w:cs="Times New Roman"/>
          <w:sz w:val="24"/>
          <w:szCs w:val="24"/>
          <w:lang w:val="sr-Cyrl-CS"/>
        </w:rPr>
      </w:pPr>
      <w:r w:rsidRPr="00431456">
        <w:rPr>
          <w:rFonts w:ascii="Times New Roman" w:hAnsi="Times New Roman" w:cs="Times New Roman"/>
          <w:b/>
          <w:sz w:val="24"/>
          <w:szCs w:val="24"/>
          <w:lang w:val="sr-Cyrl-CS"/>
        </w:rPr>
        <w:t>Р</w:t>
      </w:r>
      <w:r w:rsidRPr="00431456">
        <w:rPr>
          <w:rFonts w:ascii="Times New Roman" w:hAnsi="Times New Roman" w:cs="Times New Roman"/>
          <w:b/>
          <w:sz w:val="24"/>
          <w:szCs w:val="24"/>
        </w:rPr>
        <w:t>егулаторнa агенцијa за електронске комуникације и поштанске услуге</w:t>
      </w:r>
      <w:r w:rsidRPr="00431456">
        <w:rPr>
          <w:rFonts w:ascii="Times New Roman" w:hAnsi="Times New Roman" w:cs="Times New Roman"/>
          <w:b/>
          <w:sz w:val="24"/>
          <w:szCs w:val="24"/>
          <w:lang w:val="sr-Cyrl-CS"/>
        </w:rPr>
        <w:t xml:space="preserve"> (РАТЕЛ)</w:t>
      </w:r>
      <w:r w:rsidRPr="00431456">
        <w:rPr>
          <w:rFonts w:ascii="Times New Roman" w:hAnsi="Times New Roman" w:cs="Times New Roman"/>
          <w:sz w:val="24"/>
          <w:szCs w:val="24"/>
        </w:rPr>
        <w:t xml:space="preserve"> </w:t>
      </w:r>
    </w:p>
    <w:tbl>
      <w:tblPr>
        <w:tblStyle w:val="TableGrid"/>
        <w:tblW w:w="0" w:type="auto"/>
        <w:tblLook w:val="04A0"/>
      </w:tblPr>
      <w:tblGrid>
        <w:gridCol w:w="7218"/>
        <w:gridCol w:w="2358"/>
      </w:tblGrid>
      <w:tr w:rsidR="00A4177C" w:rsidRPr="00431456" w:rsidTr="00111899">
        <w:tc>
          <w:tcPr>
            <w:tcW w:w="7218" w:type="dxa"/>
          </w:tcPr>
          <w:p w:rsidR="00A4177C" w:rsidRPr="00431456" w:rsidRDefault="00A4177C" w:rsidP="00111899">
            <w:pPr>
              <w:pStyle w:val="Default"/>
              <w:rPr>
                <w:color w:val="auto"/>
                <w:lang w:val="sr-Cyrl-CS"/>
              </w:rPr>
            </w:pPr>
            <w:r w:rsidRPr="00431456">
              <w:rPr>
                <w:color w:val="auto"/>
              </w:rPr>
              <w:t xml:space="preserve">Матични број </w:t>
            </w:r>
          </w:p>
        </w:tc>
        <w:tc>
          <w:tcPr>
            <w:tcW w:w="2358" w:type="dxa"/>
          </w:tcPr>
          <w:p w:rsidR="00A4177C" w:rsidRPr="00431456" w:rsidRDefault="00A4177C" w:rsidP="00111899">
            <w:pPr>
              <w:pStyle w:val="Default"/>
              <w:rPr>
                <w:color w:val="auto"/>
                <w:lang w:val="sr-Cyrl-CS"/>
              </w:rPr>
            </w:pPr>
            <w:r w:rsidRPr="00431456">
              <w:rPr>
                <w:color w:val="auto"/>
              </w:rPr>
              <w:t>17606590</w:t>
            </w:r>
          </w:p>
        </w:tc>
      </w:tr>
      <w:tr w:rsidR="00A4177C" w:rsidRPr="00431456" w:rsidTr="00111899">
        <w:tc>
          <w:tcPr>
            <w:tcW w:w="7218" w:type="dxa"/>
          </w:tcPr>
          <w:p w:rsidR="00A4177C" w:rsidRPr="00431456" w:rsidRDefault="00A4177C" w:rsidP="00111899">
            <w:pPr>
              <w:pStyle w:val="Default"/>
              <w:rPr>
                <w:color w:val="auto"/>
              </w:rPr>
            </w:pPr>
            <w:r w:rsidRPr="00431456">
              <w:rPr>
                <w:color w:val="auto"/>
              </w:rPr>
              <w:t>Шифра делатности</w:t>
            </w:r>
          </w:p>
        </w:tc>
        <w:tc>
          <w:tcPr>
            <w:tcW w:w="2358" w:type="dxa"/>
          </w:tcPr>
          <w:p w:rsidR="00A4177C" w:rsidRPr="00431456" w:rsidRDefault="00A4177C" w:rsidP="00111899">
            <w:pPr>
              <w:pStyle w:val="Default"/>
              <w:rPr>
                <w:color w:val="auto"/>
              </w:rPr>
            </w:pPr>
            <w:r w:rsidRPr="00431456">
              <w:rPr>
                <w:color w:val="auto"/>
              </w:rPr>
              <w:t>84.13</w:t>
            </w:r>
          </w:p>
        </w:tc>
      </w:tr>
      <w:tr w:rsidR="00A4177C" w:rsidRPr="00431456" w:rsidTr="00111899">
        <w:tc>
          <w:tcPr>
            <w:tcW w:w="7218" w:type="dxa"/>
          </w:tcPr>
          <w:p w:rsidR="00A4177C" w:rsidRPr="00431456" w:rsidRDefault="00A4177C" w:rsidP="00111899">
            <w:pPr>
              <w:pStyle w:val="Default"/>
              <w:rPr>
                <w:color w:val="auto"/>
              </w:rPr>
            </w:pPr>
            <w:r w:rsidRPr="00431456">
              <w:rPr>
                <w:color w:val="auto"/>
              </w:rPr>
              <w:t>ПИБ</w:t>
            </w:r>
          </w:p>
        </w:tc>
        <w:tc>
          <w:tcPr>
            <w:tcW w:w="2358" w:type="dxa"/>
          </w:tcPr>
          <w:p w:rsidR="00A4177C" w:rsidRPr="00431456" w:rsidRDefault="00A4177C" w:rsidP="00111899">
            <w:pPr>
              <w:pStyle w:val="Default"/>
              <w:rPr>
                <w:color w:val="auto"/>
                <w:lang w:val="sr-Cyrl-CS"/>
              </w:rPr>
            </w:pPr>
            <w:r w:rsidRPr="00431456">
              <w:rPr>
                <w:color w:val="auto"/>
              </w:rPr>
              <w:t>103986571</w:t>
            </w:r>
          </w:p>
        </w:tc>
      </w:tr>
      <w:tr w:rsidR="00A4177C" w:rsidRPr="00431456" w:rsidTr="00111899">
        <w:tc>
          <w:tcPr>
            <w:tcW w:w="7218" w:type="dxa"/>
          </w:tcPr>
          <w:p w:rsidR="00A4177C" w:rsidRPr="00431456" w:rsidRDefault="00A4177C" w:rsidP="00111899">
            <w:pPr>
              <w:pStyle w:val="Default"/>
              <w:rPr>
                <w:color w:val="auto"/>
              </w:rPr>
            </w:pPr>
            <w:r w:rsidRPr="00431456">
              <w:rPr>
                <w:color w:val="auto"/>
                <w:lang w:val="sr-Cyrl-CS"/>
              </w:rPr>
              <w:t>Б</w:t>
            </w:r>
            <w:r w:rsidRPr="00431456">
              <w:rPr>
                <w:color w:val="auto"/>
              </w:rPr>
              <w:t xml:space="preserve">рој рачуна </w:t>
            </w:r>
          </w:p>
        </w:tc>
        <w:tc>
          <w:tcPr>
            <w:tcW w:w="2358" w:type="dxa"/>
          </w:tcPr>
          <w:p w:rsidR="00A4177C" w:rsidRPr="00431456" w:rsidRDefault="00A4177C" w:rsidP="00111899">
            <w:pPr>
              <w:pStyle w:val="Default"/>
              <w:rPr>
                <w:color w:val="auto"/>
              </w:rPr>
            </w:pPr>
            <w:r w:rsidRPr="00431456">
              <w:rPr>
                <w:color w:val="auto"/>
              </w:rPr>
              <w:t>840-963627-41</w:t>
            </w:r>
          </w:p>
        </w:tc>
      </w:tr>
      <w:tr w:rsidR="00A4177C" w:rsidRPr="00431456" w:rsidTr="00111899">
        <w:tc>
          <w:tcPr>
            <w:tcW w:w="9576" w:type="dxa"/>
            <w:gridSpan w:val="2"/>
          </w:tcPr>
          <w:p w:rsidR="00A4177C" w:rsidRPr="00431456" w:rsidRDefault="00A4177C" w:rsidP="00111899">
            <w:pPr>
              <w:pStyle w:val="Default"/>
              <w:jc w:val="center"/>
              <w:rPr>
                <w:color w:val="auto"/>
              </w:rPr>
            </w:pPr>
            <w:r w:rsidRPr="00431456">
              <w:rPr>
                <w:color w:val="auto"/>
              </w:rPr>
              <w:t>Све финансијске обавезе према понуђачима се измирују преко Управе за трезор.</w:t>
            </w:r>
          </w:p>
        </w:tc>
      </w:tr>
    </w:tbl>
    <w:p w:rsidR="00A4177C" w:rsidRPr="00431456" w:rsidRDefault="00A4177C" w:rsidP="00A4177C">
      <w:pPr>
        <w:pStyle w:val="Default"/>
        <w:rPr>
          <w:b/>
          <w:bCs/>
          <w:color w:val="auto"/>
          <w:lang w:val="sr-Cyrl-CS"/>
        </w:rPr>
      </w:pPr>
    </w:p>
    <w:p w:rsidR="00A4177C" w:rsidRPr="00431456" w:rsidRDefault="00A4177C" w:rsidP="00A4177C">
      <w:pPr>
        <w:pStyle w:val="Default"/>
        <w:rPr>
          <w:b/>
          <w:bCs/>
          <w:color w:val="auto"/>
          <w:lang w:val="sr-Cyrl-CS"/>
        </w:rPr>
      </w:pPr>
    </w:p>
    <w:p w:rsidR="00A4177C" w:rsidRPr="00431456" w:rsidRDefault="00A4177C" w:rsidP="00A4177C">
      <w:pPr>
        <w:pStyle w:val="Default"/>
        <w:spacing w:after="120"/>
        <w:rPr>
          <w:color w:val="auto"/>
        </w:rPr>
      </w:pPr>
      <w:r w:rsidRPr="00431456">
        <w:rPr>
          <w:b/>
          <w:bCs/>
          <w:color w:val="auto"/>
        </w:rPr>
        <w:t xml:space="preserve">1.2  </w:t>
      </w:r>
      <w:r w:rsidRPr="00431456">
        <w:rPr>
          <w:b/>
          <w:bCs/>
          <w:color w:val="auto"/>
          <w:lang w:val="sr-Cyrl-CS"/>
        </w:rPr>
        <w:t>О</w:t>
      </w:r>
      <w:r w:rsidRPr="00431456">
        <w:rPr>
          <w:b/>
          <w:bCs/>
          <w:color w:val="auto"/>
        </w:rPr>
        <w:t xml:space="preserve">пшти подаци о јавној набавци </w:t>
      </w:r>
    </w:p>
    <w:p w:rsidR="00A4177C" w:rsidRPr="00431456" w:rsidRDefault="00A4177C" w:rsidP="00A4177C">
      <w:pPr>
        <w:pStyle w:val="Default"/>
        <w:ind w:firstLine="720"/>
        <w:jc w:val="both"/>
        <w:rPr>
          <w:color w:val="auto"/>
        </w:rPr>
      </w:pPr>
      <w:r w:rsidRPr="00431456">
        <w:rPr>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Pr="00431456">
        <w:rPr>
          <w:bCs/>
          <w:color w:val="auto"/>
          <w:lang w:val="sr-Cyrl-CS"/>
        </w:rPr>
        <w:t>1-02-4047-</w:t>
      </w:r>
      <w:r w:rsidR="00EF1662" w:rsidRPr="00431456">
        <w:rPr>
          <w:bCs/>
          <w:color w:val="auto"/>
        </w:rPr>
        <w:t>5</w:t>
      </w:r>
      <w:r w:rsidRPr="00431456">
        <w:rPr>
          <w:bCs/>
          <w:color w:val="auto"/>
          <w:lang w:val="sr-Cyrl-CS"/>
        </w:rPr>
        <w:t>/1</w:t>
      </w:r>
      <w:r w:rsidR="00EF1662" w:rsidRPr="00431456">
        <w:rPr>
          <w:bCs/>
          <w:color w:val="auto"/>
        </w:rPr>
        <w:t>9</w:t>
      </w:r>
      <w:r w:rsidRPr="00431456">
        <w:rPr>
          <w:bCs/>
          <w:color w:val="auto"/>
          <w:lang w:val="sr-Cyrl-CS"/>
        </w:rPr>
        <w:t xml:space="preserve">. </w:t>
      </w:r>
      <w:r w:rsidRPr="00431456">
        <w:rPr>
          <w:bCs/>
          <w:color w:val="auto"/>
        </w:rPr>
        <w:t xml:space="preserve"> </w:t>
      </w:r>
    </w:p>
    <w:p w:rsidR="00A4177C" w:rsidRPr="00431456" w:rsidRDefault="00A4177C" w:rsidP="00A4177C">
      <w:pPr>
        <w:pStyle w:val="Default"/>
        <w:rPr>
          <w:color w:val="auto"/>
          <w:lang w:val="sr-Cyrl-CS"/>
        </w:rPr>
      </w:pPr>
    </w:p>
    <w:tbl>
      <w:tblPr>
        <w:tblW w:w="10314" w:type="dxa"/>
        <w:tblBorders>
          <w:top w:val="nil"/>
          <w:left w:val="nil"/>
          <w:bottom w:val="nil"/>
          <w:right w:val="nil"/>
        </w:tblBorders>
        <w:tblLayout w:type="fixed"/>
        <w:tblLook w:val="0000"/>
      </w:tblPr>
      <w:tblGrid>
        <w:gridCol w:w="3794"/>
        <w:gridCol w:w="6520"/>
      </w:tblGrid>
      <w:tr w:rsidR="00A4177C" w:rsidRPr="00431456" w:rsidTr="00111899">
        <w:trPr>
          <w:trHeight w:val="525"/>
        </w:trPr>
        <w:tc>
          <w:tcPr>
            <w:tcW w:w="3794" w:type="dxa"/>
            <w:tcBorders>
              <w:top w:val="single" w:sz="4" w:space="0" w:color="auto"/>
              <w:left w:val="single" w:sz="4" w:space="0" w:color="auto"/>
              <w:bottom w:val="single" w:sz="4" w:space="0" w:color="auto"/>
              <w:right w:val="single" w:sz="4" w:space="0" w:color="auto"/>
            </w:tcBorders>
          </w:tcPr>
          <w:p w:rsidR="00A4177C" w:rsidRPr="00431456" w:rsidRDefault="00A4177C" w:rsidP="00111899">
            <w:pPr>
              <w:pStyle w:val="Default"/>
              <w:spacing w:before="120" w:after="120"/>
              <w:rPr>
                <w:color w:val="auto"/>
              </w:rPr>
            </w:pPr>
          </w:p>
          <w:p w:rsidR="00A4177C" w:rsidRPr="00431456" w:rsidRDefault="00A4177C" w:rsidP="00111899">
            <w:pPr>
              <w:pStyle w:val="Default"/>
              <w:spacing w:before="120" w:after="120"/>
              <w:rPr>
                <w:color w:val="auto"/>
              </w:rPr>
            </w:pPr>
            <w:r w:rsidRPr="00431456">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A4177C" w:rsidRPr="00431456" w:rsidRDefault="00A4177C" w:rsidP="00111899">
            <w:pPr>
              <w:pStyle w:val="Default"/>
              <w:spacing w:before="120"/>
              <w:rPr>
                <w:color w:val="auto"/>
              </w:rPr>
            </w:pPr>
            <w:r w:rsidRPr="00431456">
              <w:rPr>
                <w:color w:val="auto"/>
              </w:rPr>
              <w:t xml:space="preserve">Регулаторна агенција за електронске комуникације и поштанске услуге </w:t>
            </w:r>
          </w:p>
          <w:p w:rsidR="00A4177C" w:rsidRPr="00431456" w:rsidRDefault="00A4177C" w:rsidP="00111899">
            <w:pPr>
              <w:pStyle w:val="Default"/>
              <w:spacing w:after="120"/>
              <w:rPr>
                <w:color w:val="auto"/>
              </w:rPr>
            </w:pPr>
            <w:r w:rsidRPr="00431456">
              <w:rPr>
                <w:color w:val="auto"/>
              </w:rPr>
              <w:t>Палмотићева број 2, 11103 Београд ПАК 106306</w:t>
            </w:r>
          </w:p>
        </w:tc>
      </w:tr>
      <w:tr w:rsidR="00A4177C" w:rsidRPr="00431456" w:rsidTr="00111899">
        <w:trPr>
          <w:trHeight w:val="305"/>
        </w:trPr>
        <w:tc>
          <w:tcPr>
            <w:tcW w:w="3794" w:type="dxa"/>
            <w:tcBorders>
              <w:left w:val="single" w:sz="4" w:space="0" w:color="auto"/>
              <w:right w:val="single" w:sz="4" w:space="0" w:color="auto"/>
            </w:tcBorders>
          </w:tcPr>
          <w:p w:rsidR="00A4177C" w:rsidRPr="00431456" w:rsidRDefault="00A4177C" w:rsidP="00111899">
            <w:pPr>
              <w:pStyle w:val="Default"/>
              <w:spacing w:before="120" w:after="120"/>
              <w:rPr>
                <w:color w:val="auto"/>
              </w:rPr>
            </w:pPr>
            <w:r w:rsidRPr="00431456">
              <w:rPr>
                <w:color w:val="auto"/>
              </w:rPr>
              <w:t xml:space="preserve">Интернет страница наручиоца </w:t>
            </w:r>
          </w:p>
        </w:tc>
        <w:tc>
          <w:tcPr>
            <w:tcW w:w="6520" w:type="dxa"/>
            <w:tcBorders>
              <w:left w:val="single" w:sz="4" w:space="0" w:color="auto"/>
              <w:right w:val="single" w:sz="4" w:space="0" w:color="auto"/>
            </w:tcBorders>
          </w:tcPr>
          <w:p w:rsidR="00A4177C" w:rsidRPr="00431456" w:rsidRDefault="0033566C" w:rsidP="00111899">
            <w:pPr>
              <w:autoSpaceDE w:val="0"/>
              <w:autoSpaceDN w:val="0"/>
              <w:adjustRightInd w:val="0"/>
              <w:spacing w:before="120" w:after="0" w:line="240" w:lineRule="auto"/>
              <w:jc w:val="both"/>
              <w:rPr>
                <w:rFonts w:ascii="Times New Roman" w:hAnsi="Times New Roman" w:cs="Times New Roman"/>
                <w:sz w:val="24"/>
                <w:szCs w:val="24"/>
                <w:lang w:val="sr-Cyrl-CS"/>
              </w:rPr>
            </w:pPr>
            <w:hyperlink r:id="rId9" w:history="1">
              <w:r w:rsidR="00A4177C" w:rsidRPr="00431456">
                <w:rPr>
                  <w:rStyle w:val="Hyperlink"/>
                  <w:rFonts w:ascii="Times New Roman" w:eastAsiaTheme="minorHAnsi" w:hAnsi="Times New Roman" w:cs="Times New Roman"/>
                  <w:color w:val="auto"/>
                  <w:sz w:val="24"/>
                  <w:szCs w:val="24"/>
                </w:rPr>
                <w:t>http://www.</w:t>
              </w:r>
              <w:r w:rsidR="00A4177C" w:rsidRPr="00431456">
                <w:rPr>
                  <w:rStyle w:val="Hyperlink"/>
                  <w:rFonts w:ascii="Times New Roman" w:eastAsiaTheme="minorHAnsi" w:hAnsi="Times New Roman" w:cs="Times New Roman"/>
                  <w:color w:val="auto"/>
                  <w:sz w:val="24"/>
                  <w:szCs w:val="24"/>
                  <w:lang w:val="sr-Latn-CS"/>
                </w:rPr>
                <w:t>ratel</w:t>
              </w:r>
              <w:r w:rsidR="00A4177C" w:rsidRPr="00431456">
                <w:rPr>
                  <w:rStyle w:val="Hyperlink"/>
                  <w:rFonts w:ascii="Times New Roman" w:eastAsiaTheme="minorHAnsi" w:hAnsi="Times New Roman" w:cs="Times New Roman"/>
                  <w:color w:val="auto"/>
                  <w:sz w:val="24"/>
                  <w:szCs w:val="24"/>
                </w:rPr>
                <w:t>.rs</w:t>
              </w:r>
            </w:hyperlink>
          </w:p>
        </w:tc>
      </w:tr>
      <w:tr w:rsidR="00A4177C" w:rsidRPr="00431456" w:rsidTr="00111899">
        <w:trPr>
          <w:trHeight w:val="377"/>
        </w:trPr>
        <w:tc>
          <w:tcPr>
            <w:tcW w:w="3794" w:type="dxa"/>
            <w:tcBorders>
              <w:top w:val="single" w:sz="4" w:space="0" w:color="auto"/>
              <w:left w:val="single" w:sz="4" w:space="0" w:color="auto"/>
              <w:right w:val="single" w:sz="4" w:space="0" w:color="auto"/>
            </w:tcBorders>
          </w:tcPr>
          <w:p w:rsidR="00A4177C" w:rsidRPr="00431456" w:rsidRDefault="00A4177C" w:rsidP="00111899">
            <w:pPr>
              <w:pStyle w:val="Default"/>
              <w:spacing w:before="120" w:after="120"/>
              <w:rPr>
                <w:color w:val="auto"/>
              </w:rPr>
            </w:pPr>
            <w:r w:rsidRPr="00431456">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A4177C" w:rsidRPr="00431456" w:rsidRDefault="00A4177C" w:rsidP="00111899">
            <w:pPr>
              <w:pStyle w:val="Default"/>
              <w:spacing w:before="120" w:after="120"/>
              <w:rPr>
                <w:color w:val="auto"/>
              </w:rPr>
            </w:pPr>
            <w:r w:rsidRPr="00431456">
              <w:rPr>
                <w:color w:val="auto"/>
              </w:rPr>
              <w:t xml:space="preserve">Јавна набавка мале вредности </w:t>
            </w:r>
          </w:p>
        </w:tc>
      </w:tr>
      <w:tr w:rsidR="00A4177C" w:rsidRPr="00431456" w:rsidTr="00111899">
        <w:trPr>
          <w:trHeight w:val="510"/>
        </w:trPr>
        <w:tc>
          <w:tcPr>
            <w:tcW w:w="3794" w:type="dxa"/>
            <w:tcBorders>
              <w:top w:val="single" w:sz="4" w:space="0" w:color="auto"/>
              <w:left w:val="single" w:sz="4" w:space="0" w:color="auto"/>
              <w:bottom w:val="single" w:sz="4" w:space="0" w:color="auto"/>
              <w:right w:val="single" w:sz="4" w:space="0" w:color="auto"/>
            </w:tcBorders>
          </w:tcPr>
          <w:p w:rsidR="00A4177C" w:rsidRPr="00431456" w:rsidRDefault="00A4177C" w:rsidP="00111899">
            <w:pPr>
              <w:pStyle w:val="Default"/>
              <w:spacing w:before="120" w:after="120"/>
              <w:rPr>
                <w:color w:val="auto"/>
              </w:rPr>
            </w:pPr>
            <w:r w:rsidRPr="00431456">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A4177C" w:rsidRPr="00431456" w:rsidRDefault="00A4177C" w:rsidP="00EF1662">
            <w:pPr>
              <w:widowControl w:val="0"/>
              <w:tabs>
                <w:tab w:val="left" w:pos="2700"/>
                <w:tab w:val="left" w:pos="9360"/>
              </w:tabs>
              <w:autoSpaceDE w:val="0"/>
              <w:autoSpaceDN w:val="0"/>
              <w:adjustRightInd w:val="0"/>
              <w:spacing w:after="0" w:line="240" w:lineRule="auto"/>
              <w:ind w:right="-51"/>
              <w:rPr>
                <w:rFonts w:ascii="Times New Roman" w:hAnsi="Times New Roman" w:cs="Times New Roman"/>
                <w:sz w:val="24"/>
                <w:szCs w:val="24"/>
              </w:rPr>
            </w:pPr>
            <w:r w:rsidRPr="00431456">
              <w:rPr>
                <w:rFonts w:ascii="Times New Roman" w:hAnsi="Times New Roman" w:cs="Times New Roman"/>
                <w:sz w:val="24"/>
                <w:szCs w:val="24"/>
              </w:rPr>
              <w:t xml:space="preserve">Набавка </w:t>
            </w:r>
            <w:r w:rsidR="0055756C" w:rsidRPr="00431456">
              <w:rPr>
                <w:rFonts w:ascii="Times New Roman" w:hAnsi="Times New Roman" w:cs="Times New Roman"/>
                <w:sz w:val="24"/>
                <w:szCs w:val="24"/>
              </w:rPr>
              <w:t>услуга</w:t>
            </w:r>
            <w:r w:rsidRPr="00431456">
              <w:rPr>
                <w:rFonts w:ascii="Times New Roman" w:hAnsi="Times New Roman" w:cs="Times New Roman"/>
                <w:sz w:val="24"/>
                <w:szCs w:val="24"/>
              </w:rPr>
              <w:t xml:space="preserve"> – </w:t>
            </w:r>
            <w:r w:rsidR="00EF1662" w:rsidRPr="00431456">
              <w:rPr>
                <w:rFonts w:ascii="Times New Roman" w:hAnsi="Times New Roman" w:cs="Times New Roman"/>
                <w:b/>
                <w:spacing w:val="-12"/>
                <w:sz w:val="24"/>
                <w:szCs w:val="24"/>
              </w:rPr>
              <w:t>АНАЛИЗА РАЗВОЈА ПОШТАНСКОГ ТРЖИШТА У СКЛАДУ СА ECOMPRO ПРОГРАМОМ</w:t>
            </w:r>
          </w:p>
        </w:tc>
      </w:tr>
      <w:tr w:rsidR="00A4177C" w:rsidRPr="00431456" w:rsidTr="00111899">
        <w:trPr>
          <w:trHeight w:val="109"/>
        </w:trPr>
        <w:tc>
          <w:tcPr>
            <w:tcW w:w="3794" w:type="dxa"/>
            <w:tcBorders>
              <w:left w:val="single" w:sz="4" w:space="0" w:color="auto"/>
              <w:bottom w:val="single" w:sz="4" w:space="0" w:color="auto"/>
              <w:right w:val="single" w:sz="4" w:space="0" w:color="auto"/>
            </w:tcBorders>
          </w:tcPr>
          <w:p w:rsidR="00A4177C" w:rsidRPr="00431456" w:rsidRDefault="00A4177C" w:rsidP="00111899">
            <w:pPr>
              <w:pStyle w:val="Default"/>
              <w:spacing w:before="120" w:after="120"/>
              <w:rPr>
                <w:color w:val="auto"/>
              </w:rPr>
            </w:pPr>
            <w:r w:rsidRPr="00431456">
              <w:rPr>
                <w:color w:val="auto"/>
              </w:rPr>
              <w:t xml:space="preserve">Циљ поступка </w:t>
            </w:r>
          </w:p>
        </w:tc>
        <w:tc>
          <w:tcPr>
            <w:tcW w:w="6520" w:type="dxa"/>
            <w:tcBorders>
              <w:left w:val="single" w:sz="4" w:space="0" w:color="auto"/>
              <w:bottom w:val="single" w:sz="4" w:space="0" w:color="auto"/>
              <w:right w:val="single" w:sz="4" w:space="0" w:color="auto"/>
            </w:tcBorders>
          </w:tcPr>
          <w:p w:rsidR="00A4177C" w:rsidRPr="00431456" w:rsidRDefault="00A4177C" w:rsidP="00111899">
            <w:pPr>
              <w:pStyle w:val="Default"/>
              <w:spacing w:before="120" w:after="120"/>
              <w:rPr>
                <w:color w:val="auto"/>
              </w:rPr>
            </w:pPr>
            <w:r w:rsidRPr="00431456">
              <w:rPr>
                <w:color w:val="auto"/>
              </w:rPr>
              <w:t xml:space="preserve">Поступак се спроводи ради закључења уговора о јавној набавци </w:t>
            </w:r>
          </w:p>
        </w:tc>
      </w:tr>
      <w:tr w:rsidR="00A4177C" w:rsidRPr="00431456" w:rsidTr="00111899">
        <w:trPr>
          <w:trHeight w:val="109"/>
        </w:trPr>
        <w:tc>
          <w:tcPr>
            <w:tcW w:w="3794" w:type="dxa"/>
            <w:tcBorders>
              <w:top w:val="single" w:sz="4" w:space="0" w:color="auto"/>
              <w:left w:val="single" w:sz="4" w:space="0" w:color="auto"/>
              <w:bottom w:val="single" w:sz="4" w:space="0" w:color="auto"/>
              <w:right w:val="single" w:sz="4" w:space="0" w:color="auto"/>
            </w:tcBorders>
          </w:tcPr>
          <w:p w:rsidR="00A4177C" w:rsidRPr="00431456" w:rsidRDefault="00A4177C" w:rsidP="00111899">
            <w:pPr>
              <w:pStyle w:val="Default"/>
              <w:spacing w:before="120" w:after="120"/>
              <w:rPr>
                <w:color w:val="auto"/>
              </w:rPr>
            </w:pPr>
            <w:r w:rsidRPr="00431456">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A4177C" w:rsidRPr="00431456" w:rsidRDefault="00A4177C" w:rsidP="00111899">
            <w:pPr>
              <w:pStyle w:val="Default"/>
              <w:spacing w:before="120" w:after="120"/>
              <w:rPr>
                <w:color w:val="auto"/>
              </w:rPr>
            </w:pPr>
            <w:r w:rsidRPr="00431456">
              <w:rPr>
                <w:color w:val="auto"/>
              </w:rPr>
              <w:t xml:space="preserve">Жељко Гаговић: </w:t>
            </w:r>
            <w:hyperlink r:id="rId10" w:history="1">
              <w:r w:rsidRPr="00431456">
                <w:rPr>
                  <w:rStyle w:val="Hyperlink"/>
                  <w:color w:val="auto"/>
                </w:rPr>
                <w:t>zeljko.gagovic@ratel.rs</w:t>
              </w:r>
            </w:hyperlink>
            <w:r w:rsidRPr="00431456">
              <w:rPr>
                <w:color w:val="auto"/>
              </w:rPr>
              <w:t xml:space="preserve">, факс  011/3232537 </w:t>
            </w:r>
          </w:p>
        </w:tc>
      </w:tr>
    </w:tbl>
    <w:p w:rsidR="00A4177C" w:rsidRPr="00431456" w:rsidRDefault="00A4177C" w:rsidP="00A4177C">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rPr>
      </w:pPr>
    </w:p>
    <w:p w:rsidR="00A4177C" w:rsidRPr="00431456" w:rsidRDefault="00A4177C" w:rsidP="00A4177C">
      <w:pPr>
        <w:pStyle w:val="ListParagraph"/>
        <w:widowControl w:val="0"/>
        <w:numPr>
          <w:ilvl w:val="0"/>
          <w:numId w:val="7"/>
        </w:numPr>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431456">
        <w:rPr>
          <w:rFonts w:ascii="Times New Roman" w:hAnsi="Times New Roman" w:cs="Times New Roman"/>
          <w:sz w:val="24"/>
          <w:szCs w:val="24"/>
          <w:lang w:val="sr-Cyrl-CS"/>
        </w:rPr>
        <w:t xml:space="preserve">Заинтересована лица могу преузети конкурсну документацију на: </w:t>
      </w:r>
    </w:p>
    <w:p w:rsidR="00A4177C" w:rsidRPr="00431456" w:rsidRDefault="00A4177C" w:rsidP="00A4177C">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431456">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431456">
          <w:rPr>
            <w:rStyle w:val="Hyperlink"/>
            <w:rFonts w:ascii="Times New Roman" w:hAnsi="Times New Roman" w:cs="Times New Roman"/>
            <w:color w:val="auto"/>
            <w:sz w:val="24"/>
            <w:szCs w:val="24"/>
          </w:rPr>
          <w:t>http://portal.ujn.gov.rs/</w:t>
        </w:r>
      </w:hyperlink>
      <w:r w:rsidRPr="00431456">
        <w:t xml:space="preserve">  </w:t>
      </w:r>
      <w:r w:rsidRPr="00431456">
        <w:rPr>
          <w:rFonts w:ascii="Times New Roman" w:hAnsi="Times New Roman" w:cs="Times New Roman"/>
          <w:sz w:val="24"/>
          <w:szCs w:val="24"/>
          <w:lang w:val="sr-Cyrl-CS"/>
        </w:rPr>
        <w:t xml:space="preserve">и </w:t>
      </w:r>
    </w:p>
    <w:p w:rsidR="00A4177C" w:rsidRPr="00431456" w:rsidRDefault="00A4177C" w:rsidP="00A4177C">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431456">
        <w:rPr>
          <w:rFonts w:ascii="Times New Roman" w:hAnsi="Times New Roman" w:cs="Times New Roman"/>
          <w:sz w:val="24"/>
          <w:szCs w:val="24"/>
          <w:lang w:val="sr-Cyrl-CS"/>
        </w:rPr>
        <w:t xml:space="preserve">Интернет страници Наручиоца </w:t>
      </w:r>
      <w:hyperlink r:id="rId12" w:history="1">
        <w:r w:rsidRPr="00431456">
          <w:rPr>
            <w:rStyle w:val="Hyperlink"/>
            <w:rFonts w:ascii="Times New Roman" w:hAnsi="Times New Roman" w:cs="Times New Roman"/>
            <w:color w:val="auto"/>
            <w:sz w:val="24"/>
            <w:szCs w:val="24"/>
            <w:lang w:val="sr-Cyrl-CS"/>
          </w:rPr>
          <w:t>http://www.ratel.rs/</w:t>
        </w:r>
      </w:hyperlink>
      <w:r w:rsidRPr="00431456">
        <w:rPr>
          <w:rFonts w:ascii="Times New Roman" w:hAnsi="Times New Roman" w:cs="Times New Roman"/>
          <w:sz w:val="24"/>
          <w:szCs w:val="24"/>
          <w:lang w:val="sr-Cyrl-CS"/>
        </w:rPr>
        <w:t xml:space="preserve">. </w:t>
      </w:r>
    </w:p>
    <w:p w:rsidR="00A4177C" w:rsidRPr="00431456" w:rsidRDefault="00A4177C" w:rsidP="00A4177C">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lang w:val="sr-Cyrl-CS"/>
        </w:rPr>
      </w:pPr>
      <w:r w:rsidRPr="00431456">
        <w:rPr>
          <w:rFonts w:ascii="Times New Roman" w:hAnsi="Times New Roman" w:cs="Times New Roman"/>
          <w:sz w:val="24"/>
          <w:szCs w:val="24"/>
          <w:lang w:val="sr-Cyrl-CS"/>
        </w:rPr>
        <w:t>Не спроводи се електронска лицитација.</w:t>
      </w:r>
    </w:p>
    <w:p w:rsidR="00A4177C" w:rsidRPr="00661ACF" w:rsidRDefault="00A4177C" w:rsidP="00A4177C">
      <w:pPr>
        <w:spacing w:after="120"/>
        <w:jc w:val="both"/>
        <w:rPr>
          <w:rFonts w:ascii="Times New Roman" w:hAnsi="Times New Roman" w:cs="Times New Roman"/>
          <w:b/>
          <w:bCs/>
          <w:sz w:val="24"/>
          <w:szCs w:val="24"/>
          <w:lang w:val="sr-Cyrl-CS"/>
        </w:rPr>
      </w:pPr>
      <w:r w:rsidRPr="00661ACF">
        <w:rPr>
          <w:rFonts w:ascii="Times New Roman" w:hAnsi="Times New Roman" w:cs="Times New Roman"/>
          <w:b/>
          <w:bCs/>
          <w:sz w:val="24"/>
          <w:szCs w:val="24"/>
        </w:rPr>
        <w:t xml:space="preserve">1.3 </w:t>
      </w:r>
      <w:r w:rsidRPr="00661ACF">
        <w:rPr>
          <w:rFonts w:ascii="Times New Roman" w:hAnsi="Times New Roman" w:cs="Times New Roman"/>
          <w:b/>
          <w:bCs/>
          <w:sz w:val="24"/>
          <w:szCs w:val="24"/>
          <w:lang w:val="sr-Cyrl-CS"/>
        </w:rPr>
        <w:t>В</w:t>
      </w:r>
      <w:r w:rsidRPr="00661ACF">
        <w:rPr>
          <w:rFonts w:ascii="Times New Roman" w:hAnsi="Times New Roman" w:cs="Times New Roman"/>
          <w:b/>
          <w:bCs/>
          <w:sz w:val="24"/>
          <w:szCs w:val="24"/>
        </w:rPr>
        <w:t>рста поступка јавне набавке и примена других закона</w:t>
      </w:r>
    </w:p>
    <w:p w:rsidR="00A4177C" w:rsidRPr="00661ACF" w:rsidRDefault="00A4177C" w:rsidP="00A4177C">
      <w:pPr>
        <w:pStyle w:val="Default"/>
        <w:rPr>
          <w:color w:val="auto"/>
        </w:rPr>
      </w:pPr>
      <w:r w:rsidRPr="00661ACF">
        <w:rPr>
          <w:color w:val="auto"/>
        </w:rPr>
        <w:lastRenderedPageBreak/>
        <w:t>Поступак јавне набавке је поступак јавне набавке мале вредности, а започет је доношењем одлуке о покретању поступка 1-02-4047-</w:t>
      </w:r>
      <w:r w:rsidR="00EF1662" w:rsidRPr="00661ACF">
        <w:rPr>
          <w:color w:val="auto"/>
        </w:rPr>
        <w:t>5</w:t>
      </w:r>
      <w:r w:rsidRPr="00661ACF">
        <w:rPr>
          <w:color w:val="auto"/>
        </w:rPr>
        <w:t>/1</w:t>
      </w:r>
      <w:r w:rsidR="00EF1662" w:rsidRPr="00661ACF">
        <w:rPr>
          <w:color w:val="auto"/>
        </w:rPr>
        <w:t>9</w:t>
      </w:r>
      <w:r w:rsidRPr="00661ACF">
        <w:rPr>
          <w:color w:val="auto"/>
        </w:rPr>
        <w:t xml:space="preserve">  од </w:t>
      </w:r>
      <w:r w:rsidR="00EF1662" w:rsidRPr="00661ACF">
        <w:rPr>
          <w:color w:val="auto"/>
        </w:rPr>
        <w:t>18</w:t>
      </w:r>
      <w:r w:rsidRPr="00661ACF">
        <w:rPr>
          <w:color w:val="auto"/>
        </w:rPr>
        <w:t>.0</w:t>
      </w:r>
      <w:r w:rsidR="00EF1662" w:rsidRPr="00661ACF">
        <w:rPr>
          <w:color w:val="auto"/>
        </w:rPr>
        <w:t>3</w:t>
      </w:r>
      <w:r w:rsidRPr="00661ACF">
        <w:rPr>
          <w:color w:val="auto"/>
        </w:rPr>
        <w:t>.201</w:t>
      </w:r>
      <w:r w:rsidR="00EF1662" w:rsidRPr="00661ACF">
        <w:rPr>
          <w:color w:val="auto"/>
        </w:rPr>
        <w:t>9</w:t>
      </w:r>
      <w:r w:rsidRPr="00661ACF">
        <w:rPr>
          <w:color w:val="auto"/>
        </w:rPr>
        <w:t xml:space="preserve">. године. </w:t>
      </w:r>
    </w:p>
    <w:p w:rsidR="00A4177C" w:rsidRPr="00661ACF" w:rsidRDefault="00A4177C" w:rsidP="00A4177C">
      <w:pPr>
        <w:pStyle w:val="Default"/>
        <w:spacing w:before="120" w:after="120"/>
        <w:rPr>
          <w:color w:val="auto"/>
        </w:rPr>
      </w:pPr>
      <w:r w:rsidRPr="00661ACF">
        <w:rPr>
          <w:color w:val="auto"/>
        </w:rPr>
        <w:t xml:space="preserve">На ову набавку ће се примењивати: </w:t>
      </w:r>
    </w:p>
    <w:p w:rsidR="00A4177C" w:rsidRPr="00661ACF" w:rsidRDefault="00A4177C" w:rsidP="00A4177C">
      <w:pPr>
        <w:pStyle w:val="Default"/>
        <w:spacing w:after="63"/>
        <w:jc w:val="both"/>
        <w:rPr>
          <w:color w:val="auto"/>
        </w:rPr>
      </w:pPr>
      <w:r w:rsidRPr="00661ACF">
        <w:rPr>
          <w:color w:val="auto"/>
          <w:lang w:val="sr-Cyrl-CS"/>
        </w:rPr>
        <w:t xml:space="preserve">- </w:t>
      </w:r>
      <w:r w:rsidRPr="00661ACF">
        <w:rPr>
          <w:i/>
          <w:iCs/>
          <w:color w:val="auto"/>
        </w:rPr>
        <w:t xml:space="preserve">Закон о јавним набавкама („Сл. гласник РС“ бр. 124/12, 14/15 и 68/15); </w:t>
      </w:r>
    </w:p>
    <w:p w:rsidR="00A4177C" w:rsidRPr="00661ACF" w:rsidRDefault="00A4177C" w:rsidP="00A4177C">
      <w:pPr>
        <w:pStyle w:val="Default"/>
        <w:spacing w:after="63"/>
        <w:jc w:val="both"/>
        <w:rPr>
          <w:color w:val="auto"/>
        </w:rPr>
      </w:pPr>
      <w:r w:rsidRPr="00661ACF">
        <w:rPr>
          <w:color w:val="auto"/>
          <w:lang w:val="sr-Cyrl-CS"/>
        </w:rPr>
        <w:t xml:space="preserve">- </w:t>
      </w:r>
      <w:r w:rsidRPr="00661ACF">
        <w:rPr>
          <w:i/>
          <w:iCs/>
          <w:color w:val="auto"/>
        </w:rPr>
        <w:t>Закон о општем управном поступку у делу који није регулисан Законом о јавним набавкама (</w:t>
      </w:r>
      <w:r w:rsidR="006E4D90" w:rsidRPr="00661ACF">
        <w:rPr>
          <w:i/>
          <w:iCs/>
          <w:color w:val="auto"/>
        </w:rPr>
        <w:t>„</w:t>
      </w:r>
      <w:r w:rsidRPr="00661ACF">
        <w:rPr>
          <w:i/>
          <w:iCs/>
          <w:color w:val="auto"/>
        </w:rPr>
        <w:t xml:space="preserve">Сл. гласник РС“ бр. </w:t>
      </w:r>
      <w:r w:rsidR="006E4D90" w:rsidRPr="00661ACF">
        <w:rPr>
          <w:i/>
          <w:iCs/>
          <w:color w:val="auto"/>
        </w:rPr>
        <w:t>18/</w:t>
      </w:r>
      <w:r w:rsidRPr="00661ACF">
        <w:rPr>
          <w:i/>
          <w:iCs/>
          <w:color w:val="auto"/>
        </w:rPr>
        <w:t>201</w:t>
      </w:r>
      <w:r w:rsidR="006E4D90" w:rsidRPr="00661ACF">
        <w:rPr>
          <w:i/>
          <w:iCs/>
          <w:color w:val="auto"/>
        </w:rPr>
        <w:t>6</w:t>
      </w:r>
      <w:r w:rsidRPr="00661ACF">
        <w:rPr>
          <w:i/>
          <w:iCs/>
          <w:color w:val="auto"/>
        </w:rPr>
        <w:t xml:space="preserve">); </w:t>
      </w:r>
    </w:p>
    <w:p w:rsidR="00A4177C" w:rsidRPr="00661ACF" w:rsidRDefault="00A4177C" w:rsidP="00A4177C">
      <w:pPr>
        <w:pStyle w:val="Default"/>
        <w:spacing w:after="63"/>
        <w:jc w:val="both"/>
        <w:rPr>
          <w:color w:val="auto"/>
        </w:rPr>
      </w:pPr>
      <w:r w:rsidRPr="00661ACF">
        <w:rPr>
          <w:color w:val="auto"/>
          <w:lang w:val="sr-Cyrl-CS"/>
        </w:rPr>
        <w:t xml:space="preserve">- </w:t>
      </w:r>
      <w:r w:rsidRPr="00661ACF">
        <w:rPr>
          <w:i/>
          <w:iCs/>
          <w:color w:val="auto"/>
        </w:rPr>
        <w:t xml:space="preserve">Закон о облигационим односима након закључења уговора о јавној набавци ("Сл. лист СФРЈ", бр. 29/78, 39/85, 57/89 и "Сл. лист СРЈ" 31/93); </w:t>
      </w:r>
    </w:p>
    <w:p w:rsidR="00A4177C" w:rsidRPr="00661ACF" w:rsidRDefault="00A4177C" w:rsidP="00A4177C">
      <w:pPr>
        <w:pStyle w:val="Default"/>
        <w:jc w:val="both"/>
        <w:rPr>
          <w:i/>
          <w:iCs/>
          <w:color w:val="auto"/>
        </w:rPr>
      </w:pPr>
      <w:r w:rsidRPr="00661ACF">
        <w:rPr>
          <w:color w:val="auto"/>
          <w:lang w:val="sr-Cyrl-CS"/>
        </w:rPr>
        <w:t xml:space="preserve">- </w:t>
      </w:r>
      <w:r w:rsidRPr="00661ACF">
        <w:rPr>
          <w:i/>
          <w:iCs/>
          <w:color w:val="auto"/>
        </w:rPr>
        <w:t>Правилници које је објавила Управа за јавне набавке везано за поступак јавне набавке („Сл. гласник РС</w:t>
      </w:r>
      <w:r w:rsidR="00E1081B" w:rsidRPr="00661ACF">
        <w:rPr>
          <w:i/>
          <w:iCs/>
          <w:color w:val="auto"/>
        </w:rPr>
        <w:t>“</w:t>
      </w:r>
      <w:r w:rsidRPr="00661ACF">
        <w:rPr>
          <w:i/>
          <w:iCs/>
          <w:color w:val="auto"/>
        </w:rPr>
        <w:t xml:space="preserve"> </w:t>
      </w:r>
      <w:r w:rsidR="00E1081B" w:rsidRPr="00661ACF">
        <w:rPr>
          <w:i/>
          <w:iCs/>
          <w:color w:val="auto"/>
        </w:rPr>
        <w:t>бр</w:t>
      </w:r>
      <w:r w:rsidRPr="00661ACF">
        <w:rPr>
          <w:i/>
          <w:iCs/>
          <w:color w:val="auto"/>
        </w:rPr>
        <w:t xml:space="preserve"> 83 од 03.10.2015. год</w:t>
      </w:r>
      <w:r w:rsidR="00C41AE7" w:rsidRPr="00661ACF">
        <w:rPr>
          <w:i/>
          <w:iCs/>
          <w:color w:val="auto"/>
        </w:rPr>
        <w:t>ине и 86 од 14.10.2015. године).</w:t>
      </w:r>
    </w:p>
    <w:p w:rsidR="00A4177C" w:rsidRPr="00661ACF" w:rsidRDefault="00A4177C" w:rsidP="00A4177C">
      <w:pPr>
        <w:pStyle w:val="Default"/>
        <w:jc w:val="both"/>
        <w:rPr>
          <w:b/>
          <w:color w:val="auto"/>
        </w:rPr>
      </w:pPr>
    </w:p>
    <w:p w:rsidR="00A4177C" w:rsidRPr="00661ACF" w:rsidRDefault="00A4177C" w:rsidP="00A4177C">
      <w:pPr>
        <w:pStyle w:val="Default"/>
        <w:jc w:val="both"/>
        <w:rPr>
          <w:b/>
          <w:color w:val="auto"/>
        </w:rPr>
      </w:pPr>
    </w:p>
    <w:p w:rsidR="00A4177C" w:rsidRPr="00661ACF" w:rsidRDefault="00A4177C" w:rsidP="00A4177C">
      <w:pPr>
        <w:pStyle w:val="Default"/>
        <w:spacing w:after="120"/>
        <w:jc w:val="both"/>
        <w:rPr>
          <w:b/>
          <w:i/>
          <w:iCs/>
          <w:color w:val="auto"/>
          <w:lang w:val="sr-Cyrl-CS"/>
        </w:rPr>
      </w:pPr>
      <w:r w:rsidRPr="00661ACF">
        <w:rPr>
          <w:b/>
          <w:color w:val="auto"/>
          <w:lang w:val="sr-Cyrl-CS"/>
        </w:rPr>
        <w:t xml:space="preserve">1.4    </w:t>
      </w:r>
      <w:r w:rsidRPr="00661ACF">
        <w:rPr>
          <w:b/>
          <w:iCs/>
          <w:color w:val="auto"/>
          <w:lang w:val="sr-Cyrl-CS"/>
        </w:rPr>
        <w:t>П</w:t>
      </w:r>
      <w:r w:rsidRPr="00661ACF">
        <w:rPr>
          <w:b/>
          <w:iCs/>
          <w:color w:val="auto"/>
        </w:rPr>
        <w:t>редмет јавне набавке</w:t>
      </w:r>
    </w:p>
    <w:p w:rsidR="00A4177C" w:rsidRPr="00661ACF" w:rsidRDefault="00A4177C" w:rsidP="001A6FA1">
      <w:pPr>
        <w:pStyle w:val="Default"/>
        <w:spacing w:before="120"/>
        <w:jc w:val="both"/>
        <w:rPr>
          <w:b/>
          <w:color w:val="auto"/>
        </w:rPr>
      </w:pPr>
      <w:r w:rsidRPr="00661ACF">
        <w:rPr>
          <w:color w:val="auto"/>
        </w:rPr>
        <w:t xml:space="preserve">Предмет јавне набавке је набавка </w:t>
      </w:r>
      <w:r w:rsidR="001A6FA1" w:rsidRPr="00661ACF">
        <w:rPr>
          <w:color w:val="auto"/>
        </w:rPr>
        <w:t xml:space="preserve">услуга – </w:t>
      </w:r>
      <w:r w:rsidR="002C173C" w:rsidRPr="00661ACF">
        <w:rPr>
          <w:color w:val="auto"/>
        </w:rPr>
        <w:t>анализа развоја поштанског тржишта у складу са ECOMPRO програмом</w:t>
      </w:r>
      <w:r w:rsidR="001A6FA1" w:rsidRPr="00661ACF">
        <w:rPr>
          <w:color w:val="auto"/>
        </w:rPr>
        <w:t xml:space="preserve">, </w:t>
      </w:r>
      <w:r w:rsidRPr="00661ACF">
        <w:rPr>
          <w:color w:val="auto"/>
        </w:rPr>
        <w:t xml:space="preserve">a назив и ознака из општег речника набавке је </w:t>
      </w:r>
      <w:r w:rsidR="002C173C" w:rsidRPr="00661ACF">
        <w:rPr>
          <w:color w:val="auto"/>
        </w:rPr>
        <w:t>71350000 Научне и техничке инжењерске услуге</w:t>
      </w:r>
      <w:r w:rsidR="001A6FA1" w:rsidRPr="00661ACF">
        <w:rPr>
          <w:color w:val="auto"/>
        </w:rPr>
        <w:t>.</w:t>
      </w:r>
    </w:p>
    <w:p w:rsidR="00A4177C" w:rsidRPr="00F208BD" w:rsidRDefault="00A4177C" w:rsidP="00A4177C">
      <w:pPr>
        <w:pStyle w:val="Default"/>
        <w:jc w:val="both"/>
        <w:rPr>
          <w:b/>
          <w:color w:val="auto"/>
        </w:rPr>
      </w:pPr>
    </w:p>
    <w:p w:rsidR="00042FFC" w:rsidRPr="00F208BD" w:rsidRDefault="00042FFC" w:rsidP="00A4177C">
      <w:pPr>
        <w:pStyle w:val="Default"/>
        <w:spacing w:after="120"/>
        <w:jc w:val="both"/>
        <w:rPr>
          <w:b/>
          <w:color w:val="auto"/>
          <w:lang w:val="sr-Cyrl-CS"/>
        </w:rPr>
      </w:pPr>
    </w:p>
    <w:p w:rsidR="00A4177C" w:rsidRPr="00661ACF" w:rsidRDefault="00A4177C" w:rsidP="00A4177C">
      <w:pPr>
        <w:pStyle w:val="Default"/>
        <w:spacing w:after="120"/>
        <w:jc w:val="both"/>
        <w:rPr>
          <w:i/>
          <w:iCs/>
          <w:color w:val="auto"/>
          <w:lang w:val="sr-Cyrl-CS"/>
        </w:rPr>
      </w:pPr>
      <w:r w:rsidRPr="00661ACF">
        <w:rPr>
          <w:b/>
          <w:color w:val="auto"/>
          <w:lang w:val="sr-Cyrl-CS"/>
        </w:rPr>
        <w:t>1.5</w:t>
      </w:r>
      <w:r w:rsidRPr="00661ACF">
        <w:rPr>
          <w:color w:val="auto"/>
          <w:lang w:val="sr-Cyrl-CS"/>
        </w:rPr>
        <w:t xml:space="preserve">     </w:t>
      </w:r>
      <w:r w:rsidRPr="00661ACF">
        <w:rPr>
          <w:b/>
          <w:color w:val="auto"/>
          <w:lang w:val="sr-Cyrl-CS"/>
        </w:rPr>
        <w:t>П</w:t>
      </w:r>
      <w:r w:rsidRPr="00661ACF">
        <w:rPr>
          <w:b/>
          <w:color w:val="auto"/>
        </w:rPr>
        <w:t>раво на учешће</w:t>
      </w:r>
      <w:r w:rsidRPr="00661ACF">
        <w:rPr>
          <w:color w:val="auto"/>
        </w:rPr>
        <w:t xml:space="preserve"> </w:t>
      </w:r>
    </w:p>
    <w:p w:rsidR="00A4177C" w:rsidRPr="00661ACF" w:rsidRDefault="00A4177C" w:rsidP="00A4177C">
      <w:pPr>
        <w:pStyle w:val="ListParagraph"/>
        <w:tabs>
          <w:tab w:val="left" w:pos="720"/>
        </w:tabs>
        <w:ind w:left="0"/>
        <w:jc w:val="both"/>
        <w:rPr>
          <w:rFonts w:ascii="Times New Roman" w:hAnsi="Times New Roman" w:cs="Times New Roman"/>
          <w:sz w:val="24"/>
          <w:szCs w:val="24"/>
          <w:lang w:val="sr-Cyrl-CS"/>
        </w:rPr>
      </w:pPr>
      <w:r w:rsidRPr="00661ACF">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A4177C" w:rsidRPr="00661ACF" w:rsidRDefault="00A4177C" w:rsidP="00A4177C">
      <w:pPr>
        <w:pStyle w:val="ListParagraph"/>
        <w:tabs>
          <w:tab w:val="left" w:pos="720"/>
        </w:tabs>
        <w:spacing w:after="0" w:line="240" w:lineRule="auto"/>
        <w:ind w:left="0"/>
        <w:jc w:val="both"/>
        <w:rPr>
          <w:rFonts w:ascii="Times New Roman" w:hAnsi="Times New Roman" w:cs="Times New Roman"/>
          <w:sz w:val="24"/>
          <w:szCs w:val="24"/>
        </w:rPr>
      </w:pPr>
    </w:p>
    <w:p w:rsidR="00A4177C" w:rsidRPr="00661ACF" w:rsidRDefault="00A4177C" w:rsidP="00A4177C">
      <w:pPr>
        <w:pStyle w:val="ListParagraph"/>
        <w:tabs>
          <w:tab w:val="left" w:pos="720"/>
        </w:tabs>
        <w:spacing w:after="0" w:line="240" w:lineRule="auto"/>
        <w:ind w:left="0"/>
        <w:jc w:val="both"/>
        <w:rPr>
          <w:rFonts w:ascii="Times New Roman" w:hAnsi="Times New Roman" w:cs="Times New Roman"/>
          <w:sz w:val="24"/>
          <w:szCs w:val="24"/>
        </w:rPr>
      </w:pPr>
    </w:p>
    <w:p w:rsidR="00A4177C" w:rsidRPr="00661ACF" w:rsidRDefault="00A4177C" w:rsidP="00A4177C">
      <w:pPr>
        <w:pStyle w:val="ListParagraph"/>
        <w:widowControl w:val="0"/>
        <w:numPr>
          <w:ilvl w:val="1"/>
          <w:numId w:val="1"/>
        </w:numPr>
        <w:tabs>
          <w:tab w:val="left" w:pos="540"/>
          <w:tab w:val="left" w:pos="1290"/>
          <w:tab w:val="left" w:pos="1440"/>
          <w:tab w:val="left" w:pos="1530"/>
        </w:tabs>
        <w:autoSpaceDE w:val="0"/>
        <w:autoSpaceDN w:val="0"/>
        <w:adjustRightInd w:val="0"/>
        <w:spacing w:after="120" w:line="283" w:lineRule="exact"/>
        <w:ind w:left="0" w:right="34" w:firstLine="0"/>
        <w:rPr>
          <w:rFonts w:ascii="Times New Roman" w:hAnsi="Times New Roman" w:cs="Times New Roman"/>
          <w:b/>
          <w:bCs/>
          <w:spacing w:val="-2"/>
          <w:sz w:val="24"/>
          <w:szCs w:val="24"/>
        </w:rPr>
      </w:pPr>
      <w:r w:rsidRPr="00661ACF">
        <w:rPr>
          <w:rFonts w:ascii="Times New Roman" w:hAnsi="Times New Roman" w:cs="Times New Roman"/>
          <w:b/>
          <w:bCs/>
          <w:sz w:val="24"/>
          <w:szCs w:val="24"/>
          <w:lang w:val="sr-Cyrl-CS"/>
        </w:rPr>
        <w:t xml:space="preserve"> П</w:t>
      </w:r>
      <w:r w:rsidRPr="00661ACF">
        <w:rPr>
          <w:rFonts w:ascii="Times New Roman" w:hAnsi="Times New Roman" w:cs="Times New Roman"/>
          <w:b/>
          <w:bCs/>
          <w:sz w:val="24"/>
          <w:szCs w:val="24"/>
        </w:rPr>
        <w:t>одношење понуда</w:t>
      </w:r>
    </w:p>
    <w:p w:rsidR="00A4177C" w:rsidRPr="00661ACF" w:rsidRDefault="00A4177C" w:rsidP="00A4177C">
      <w:pPr>
        <w:widowControl w:val="0"/>
        <w:tabs>
          <w:tab w:val="left" w:pos="1170"/>
          <w:tab w:val="left" w:pos="1290"/>
          <w:tab w:val="left" w:pos="1530"/>
        </w:tabs>
        <w:autoSpaceDE w:val="0"/>
        <w:autoSpaceDN w:val="0"/>
        <w:adjustRightInd w:val="0"/>
        <w:spacing w:after="0" w:line="283" w:lineRule="exact"/>
        <w:ind w:right="34"/>
        <w:jc w:val="both"/>
        <w:rPr>
          <w:rFonts w:ascii="Times New Roman" w:hAnsi="Times New Roman" w:cs="Times New Roman"/>
          <w:bCs/>
          <w:spacing w:val="-2"/>
          <w:sz w:val="24"/>
          <w:szCs w:val="24"/>
        </w:rPr>
      </w:pPr>
      <w:r w:rsidRPr="00661ACF">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w:t>
      </w:r>
      <w:r w:rsidRPr="00652549">
        <w:rPr>
          <w:rFonts w:ascii="Times New Roman" w:hAnsi="Times New Roman" w:cs="Times New Roman"/>
          <w:bCs/>
          <w:spacing w:val="-2"/>
          <w:sz w:val="24"/>
          <w:szCs w:val="24"/>
        </w:rPr>
        <w:t xml:space="preserve">документацијом најкасније </w:t>
      </w:r>
      <w:r w:rsidRPr="00652549">
        <w:rPr>
          <w:rFonts w:ascii="Times New Roman" w:hAnsi="Times New Roman" w:cs="Times New Roman"/>
          <w:b/>
          <w:bCs/>
          <w:spacing w:val="-2"/>
          <w:sz w:val="24"/>
          <w:szCs w:val="24"/>
        </w:rPr>
        <w:t>до</w:t>
      </w:r>
      <w:r w:rsidR="00E22193" w:rsidRPr="00652549">
        <w:rPr>
          <w:rFonts w:ascii="Times New Roman" w:hAnsi="Times New Roman" w:cs="Times New Roman"/>
          <w:b/>
          <w:bCs/>
          <w:spacing w:val="-2"/>
          <w:sz w:val="24"/>
          <w:szCs w:val="24"/>
        </w:rPr>
        <w:t xml:space="preserve"> </w:t>
      </w:r>
      <w:r w:rsidR="00652549" w:rsidRPr="00652549">
        <w:rPr>
          <w:rFonts w:ascii="Times New Roman" w:hAnsi="Times New Roman" w:cs="Times New Roman"/>
          <w:b/>
          <w:bCs/>
          <w:spacing w:val="-2"/>
          <w:sz w:val="24"/>
          <w:szCs w:val="24"/>
        </w:rPr>
        <w:t>12</w:t>
      </w:r>
      <w:r w:rsidRPr="00652549">
        <w:rPr>
          <w:rFonts w:ascii="Times New Roman" w:hAnsi="Times New Roman" w:cs="Times New Roman"/>
          <w:b/>
          <w:bCs/>
          <w:spacing w:val="-2"/>
          <w:sz w:val="24"/>
          <w:szCs w:val="24"/>
          <w:lang w:val="sr-Cyrl-CS"/>
        </w:rPr>
        <w:t>.</w:t>
      </w:r>
      <w:r w:rsidR="00652549" w:rsidRPr="00652549">
        <w:rPr>
          <w:rFonts w:ascii="Times New Roman" w:hAnsi="Times New Roman" w:cs="Times New Roman"/>
          <w:b/>
          <w:bCs/>
          <w:spacing w:val="-2"/>
          <w:sz w:val="24"/>
          <w:szCs w:val="24"/>
        </w:rPr>
        <w:t>04</w:t>
      </w:r>
      <w:r w:rsidR="00E22193" w:rsidRPr="00652549">
        <w:rPr>
          <w:rFonts w:ascii="Times New Roman" w:hAnsi="Times New Roman" w:cs="Times New Roman"/>
          <w:b/>
          <w:bCs/>
          <w:spacing w:val="-2"/>
          <w:sz w:val="24"/>
          <w:szCs w:val="24"/>
          <w:lang w:val="sr-Cyrl-CS"/>
        </w:rPr>
        <w:t>.</w:t>
      </w:r>
      <w:r w:rsidRPr="00652549">
        <w:rPr>
          <w:rFonts w:ascii="Times New Roman" w:hAnsi="Times New Roman" w:cs="Times New Roman"/>
          <w:b/>
          <w:bCs/>
          <w:spacing w:val="-2"/>
          <w:sz w:val="24"/>
          <w:szCs w:val="24"/>
        </w:rPr>
        <w:t>201</w:t>
      </w:r>
      <w:r w:rsidR="002C173C" w:rsidRPr="00652549">
        <w:rPr>
          <w:rFonts w:ascii="Times New Roman" w:hAnsi="Times New Roman" w:cs="Times New Roman"/>
          <w:b/>
          <w:bCs/>
          <w:spacing w:val="-2"/>
          <w:sz w:val="24"/>
          <w:szCs w:val="24"/>
        </w:rPr>
        <w:t>9</w:t>
      </w:r>
      <w:r w:rsidRPr="00652549">
        <w:rPr>
          <w:rFonts w:ascii="Times New Roman" w:hAnsi="Times New Roman" w:cs="Times New Roman"/>
          <w:bCs/>
          <w:spacing w:val="-2"/>
          <w:sz w:val="24"/>
          <w:szCs w:val="24"/>
        </w:rPr>
        <w:t xml:space="preserve">. године, до </w:t>
      </w:r>
      <w:r w:rsidRPr="00652549">
        <w:rPr>
          <w:rFonts w:ascii="Times New Roman" w:hAnsi="Times New Roman" w:cs="Times New Roman"/>
          <w:b/>
          <w:bCs/>
          <w:spacing w:val="-2"/>
          <w:sz w:val="24"/>
          <w:szCs w:val="24"/>
        </w:rPr>
        <w:t>1</w:t>
      </w:r>
      <w:r w:rsidRPr="00652549">
        <w:rPr>
          <w:rFonts w:ascii="Times New Roman" w:hAnsi="Times New Roman" w:cs="Times New Roman"/>
          <w:b/>
          <w:bCs/>
          <w:spacing w:val="-2"/>
          <w:sz w:val="24"/>
          <w:szCs w:val="24"/>
          <w:lang w:val="sr-Cyrl-CS"/>
        </w:rPr>
        <w:t>0</w:t>
      </w:r>
      <w:r w:rsidRPr="00652549">
        <w:rPr>
          <w:rFonts w:ascii="Times New Roman" w:hAnsi="Times New Roman" w:cs="Times New Roman"/>
          <w:b/>
          <w:bCs/>
          <w:spacing w:val="-2"/>
          <w:sz w:val="24"/>
          <w:szCs w:val="24"/>
        </w:rPr>
        <w:t>.00</w:t>
      </w:r>
      <w:r w:rsidRPr="00652549">
        <w:rPr>
          <w:rFonts w:ascii="Times New Roman" w:hAnsi="Times New Roman" w:cs="Times New Roman"/>
          <w:bCs/>
          <w:spacing w:val="-2"/>
          <w:sz w:val="24"/>
          <w:szCs w:val="24"/>
        </w:rPr>
        <w:t xml:space="preserve"> часова по локалном времену.</w:t>
      </w:r>
      <w:r w:rsidRPr="00661ACF">
        <w:rPr>
          <w:rFonts w:ascii="Times New Roman" w:hAnsi="Times New Roman" w:cs="Times New Roman"/>
          <w:bCs/>
          <w:spacing w:val="-2"/>
          <w:sz w:val="24"/>
          <w:szCs w:val="24"/>
          <w:lang w:val="sr-Cyrl-CS"/>
        </w:rPr>
        <w:t xml:space="preserve"> </w:t>
      </w:r>
      <w:r w:rsidRPr="00661ACF">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A4177C" w:rsidRPr="00661ACF"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661ACF">
        <w:rPr>
          <w:rFonts w:ascii="Times New Roman" w:hAnsi="Times New Roman" w:cs="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A4177C" w:rsidRPr="00661ACF"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r w:rsidRPr="00661ACF">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661ACF">
        <w:rPr>
          <w:rFonts w:ascii="Times New Roman" w:hAnsi="Times New Roman" w:cs="Times New Roman"/>
          <w:bCs/>
          <w:spacing w:val="-2"/>
          <w:sz w:val="24"/>
          <w:szCs w:val="24"/>
        </w:rPr>
        <w:t xml:space="preserve">тако да се при отварању може проверити да ли је коверта онаква каква је предата. </w:t>
      </w:r>
    </w:p>
    <w:p w:rsidR="00A4177C" w:rsidRPr="002C173C" w:rsidRDefault="00A4177C" w:rsidP="00A4177C">
      <w:pPr>
        <w:widowControl w:val="0"/>
        <w:autoSpaceDE w:val="0"/>
        <w:autoSpaceDN w:val="0"/>
        <w:adjustRightInd w:val="0"/>
        <w:spacing w:after="0" w:line="254" w:lineRule="exact"/>
        <w:ind w:right="46"/>
        <w:rPr>
          <w:rFonts w:ascii="Times New Roman" w:hAnsi="Times New Roman" w:cs="Times New Roman"/>
          <w:color w:val="0000FF"/>
          <w:spacing w:val="-7"/>
          <w:sz w:val="24"/>
          <w:szCs w:val="24"/>
        </w:rPr>
      </w:pPr>
    </w:p>
    <w:p w:rsidR="00042FFC" w:rsidRPr="002C173C" w:rsidRDefault="00042FFC" w:rsidP="00A4177C">
      <w:pPr>
        <w:widowControl w:val="0"/>
        <w:autoSpaceDE w:val="0"/>
        <w:autoSpaceDN w:val="0"/>
        <w:adjustRightInd w:val="0"/>
        <w:spacing w:after="0" w:line="254" w:lineRule="exact"/>
        <w:ind w:right="46"/>
        <w:rPr>
          <w:rFonts w:ascii="Times New Roman" w:hAnsi="Times New Roman" w:cs="Times New Roman"/>
          <w:color w:val="0000FF"/>
          <w:spacing w:val="-7"/>
          <w:sz w:val="24"/>
          <w:szCs w:val="24"/>
        </w:rPr>
      </w:pPr>
    </w:p>
    <w:p w:rsidR="00042FFC" w:rsidRDefault="00042FFC"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C41AE7" w:rsidRPr="00F208BD" w:rsidRDefault="00C41AE7"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2548AE" w:rsidRDefault="002548AE"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A4177C" w:rsidRPr="00661ACF" w:rsidRDefault="00A4177C"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r w:rsidRPr="00661ACF">
        <w:rPr>
          <w:rFonts w:ascii="Times New Roman" w:hAnsi="Times New Roman" w:cs="Times New Roman"/>
          <w:spacing w:val="-7"/>
          <w:sz w:val="24"/>
          <w:szCs w:val="24"/>
        </w:rPr>
        <w:lastRenderedPageBreak/>
        <w:t>Адреса наручиоца:</w:t>
      </w:r>
    </w:p>
    <w:p w:rsidR="00A4177C" w:rsidRPr="00661ACF" w:rsidRDefault="00A4177C" w:rsidP="00A4177C">
      <w:pPr>
        <w:widowControl w:val="0"/>
        <w:autoSpaceDE w:val="0"/>
        <w:autoSpaceDN w:val="0"/>
        <w:adjustRightInd w:val="0"/>
        <w:spacing w:after="0" w:line="254" w:lineRule="exact"/>
        <w:ind w:right="46"/>
        <w:jc w:val="center"/>
        <w:rPr>
          <w:rFonts w:ascii="Times New Roman" w:hAnsi="Times New Roman" w:cs="Times New Roman"/>
          <w:spacing w:val="-7"/>
          <w:sz w:val="24"/>
          <w:szCs w:val="24"/>
        </w:rPr>
      </w:pPr>
    </w:p>
    <w:p w:rsidR="00A4177C" w:rsidRPr="00661ACF" w:rsidRDefault="00A4177C" w:rsidP="00A4177C">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661ACF">
        <w:rPr>
          <w:rFonts w:ascii="Times New Roman" w:hAnsi="Times New Roman" w:cs="Times New Roman"/>
          <w:b/>
          <w:spacing w:val="-7"/>
          <w:sz w:val="24"/>
          <w:szCs w:val="24"/>
        </w:rPr>
        <w:t>Регулаторнa агенцијa за електронске комуникације и поштанске услуге (РАТЕЛ)</w:t>
      </w:r>
    </w:p>
    <w:p w:rsidR="00A4177C" w:rsidRPr="00661ACF" w:rsidRDefault="00A4177C" w:rsidP="00A4177C">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661ACF">
        <w:rPr>
          <w:rFonts w:ascii="Times New Roman" w:hAnsi="Times New Roman" w:cs="Times New Roman"/>
          <w:b/>
          <w:spacing w:val="-7"/>
          <w:sz w:val="24"/>
          <w:szCs w:val="24"/>
          <w:lang w:val="sr-Cyrl-CS"/>
        </w:rPr>
        <w:t>Палмотићева</w:t>
      </w:r>
      <w:r w:rsidRPr="00661ACF">
        <w:rPr>
          <w:rFonts w:ascii="Times New Roman" w:hAnsi="Times New Roman" w:cs="Times New Roman"/>
          <w:b/>
          <w:spacing w:val="-7"/>
          <w:sz w:val="24"/>
          <w:szCs w:val="24"/>
        </w:rPr>
        <w:t xml:space="preserve"> бр. </w:t>
      </w:r>
      <w:r w:rsidRPr="00661ACF">
        <w:rPr>
          <w:rFonts w:ascii="Times New Roman" w:hAnsi="Times New Roman" w:cs="Times New Roman"/>
          <w:b/>
          <w:spacing w:val="-7"/>
          <w:sz w:val="24"/>
          <w:szCs w:val="24"/>
          <w:lang w:val="sr-Cyrl-CS"/>
        </w:rPr>
        <w:t>2</w:t>
      </w:r>
    </w:p>
    <w:p w:rsidR="00A4177C" w:rsidRPr="00661ACF" w:rsidRDefault="00A4177C" w:rsidP="00A4177C">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661ACF">
        <w:rPr>
          <w:rFonts w:ascii="Times New Roman" w:hAnsi="Times New Roman" w:cs="Times New Roman"/>
          <w:b/>
          <w:spacing w:val="-7"/>
          <w:sz w:val="24"/>
          <w:szCs w:val="24"/>
        </w:rPr>
        <w:t xml:space="preserve">11103 Београд ПАК 106306 </w:t>
      </w:r>
    </w:p>
    <w:p w:rsidR="00A4177C" w:rsidRPr="00661ACF" w:rsidRDefault="00A4177C" w:rsidP="00A4177C">
      <w:pPr>
        <w:widowControl w:val="0"/>
        <w:autoSpaceDE w:val="0"/>
        <w:autoSpaceDN w:val="0"/>
        <w:adjustRightInd w:val="0"/>
        <w:spacing w:before="120" w:after="120" w:line="240" w:lineRule="auto"/>
        <w:ind w:right="45"/>
        <w:jc w:val="center"/>
        <w:rPr>
          <w:rFonts w:ascii="Times New Roman" w:hAnsi="Times New Roman" w:cs="Times New Roman"/>
          <w:spacing w:val="-7"/>
          <w:sz w:val="24"/>
          <w:szCs w:val="24"/>
          <w:lang w:val="sr-Cyrl-CS"/>
        </w:rPr>
      </w:pPr>
      <w:r w:rsidRPr="00661ACF">
        <w:rPr>
          <w:rFonts w:ascii="Times New Roman" w:hAnsi="Times New Roman" w:cs="Times New Roman"/>
          <w:spacing w:val="-7"/>
          <w:sz w:val="24"/>
          <w:szCs w:val="24"/>
        </w:rPr>
        <w:t>са напоменом:</w:t>
      </w:r>
    </w:p>
    <w:tbl>
      <w:tblPr>
        <w:tblpPr w:leftFromText="180" w:rightFromText="18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A4177C" w:rsidRPr="00661ACF" w:rsidTr="002C173C">
        <w:trPr>
          <w:trHeight w:val="890"/>
        </w:trPr>
        <w:tc>
          <w:tcPr>
            <w:tcW w:w="9630" w:type="dxa"/>
          </w:tcPr>
          <w:p w:rsidR="00A4177C" w:rsidRPr="00661ACF" w:rsidRDefault="00A4177C" w:rsidP="00BD37B9">
            <w:pPr>
              <w:widowControl w:val="0"/>
              <w:tabs>
                <w:tab w:val="left" w:pos="2700"/>
                <w:tab w:val="left" w:pos="9360"/>
              </w:tabs>
              <w:autoSpaceDE w:val="0"/>
              <w:autoSpaceDN w:val="0"/>
              <w:adjustRightInd w:val="0"/>
              <w:spacing w:after="0" w:line="240" w:lineRule="auto"/>
              <w:ind w:right="-51"/>
              <w:rPr>
                <w:rFonts w:ascii="Times New Roman" w:hAnsi="Times New Roman" w:cs="Times New Roman"/>
                <w:b/>
                <w:bCs/>
                <w:spacing w:val="-7"/>
                <w:sz w:val="24"/>
                <w:szCs w:val="24"/>
              </w:rPr>
            </w:pPr>
          </w:p>
          <w:p w:rsidR="00C41AE7" w:rsidRPr="00661ACF" w:rsidRDefault="00A4177C" w:rsidP="00BD37B9">
            <w:pPr>
              <w:widowControl w:val="0"/>
              <w:tabs>
                <w:tab w:val="left" w:pos="2700"/>
                <w:tab w:val="left" w:pos="9360"/>
              </w:tabs>
              <w:autoSpaceDE w:val="0"/>
              <w:autoSpaceDN w:val="0"/>
              <w:adjustRightInd w:val="0"/>
              <w:spacing w:after="0" w:line="240" w:lineRule="auto"/>
              <w:ind w:right="-51"/>
              <w:rPr>
                <w:rFonts w:ascii="Times New Roman" w:hAnsi="Times New Roman" w:cs="Times New Roman"/>
                <w:b/>
                <w:sz w:val="24"/>
                <w:szCs w:val="24"/>
              </w:rPr>
            </w:pPr>
            <w:r w:rsidRPr="00661ACF">
              <w:rPr>
                <w:rFonts w:ascii="Times New Roman" w:hAnsi="Times New Roman" w:cs="Times New Roman"/>
                <w:b/>
                <w:bCs/>
                <w:spacing w:val="-7"/>
                <w:sz w:val="24"/>
                <w:szCs w:val="24"/>
              </w:rPr>
              <w:t xml:space="preserve">Понуда за јавну набавку </w:t>
            </w:r>
            <w:r w:rsidR="00042FFC" w:rsidRPr="00661ACF">
              <w:rPr>
                <w:rFonts w:ascii="Times New Roman" w:hAnsi="Times New Roman" w:cs="Times New Roman"/>
                <w:b/>
                <w:sz w:val="24"/>
                <w:szCs w:val="24"/>
              </w:rPr>
              <w:t xml:space="preserve"> услуга –</w:t>
            </w:r>
          </w:p>
          <w:p w:rsidR="00C41AE7" w:rsidRPr="00661ACF" w:rsidRDefault="00C41AE7" w:rsidP="00BD37B9">
            <w:pPr>
              <w:widowControl w:val="0"/>
              <w:tabs>
                <w:tab w:val="left" w:pos="2700"/>
                <w:tab w:val="left" w:pos="9360"/>
              </w:tabs>
              <w:autoSpaceDE w:val="0"/>
              <w:autoSpaceDN w:val="0"/>
              <w:adjustRightInd w:val="0"/>
              <w:spacing w:after="0" w:line="240" w:lineRule="auto"/>
              <w:ind w:right="-51"/>
              <w:rPr>
                <w:rFonts w:ascii="Times New Roman" w:hAnsi="Times New Roman" w:cs="Times New Roman"/>
                <w:b/>
                <w:spacing w:val="-12"/>
                <w:sz w:val="24"/>
                <w:szCs w:val="24"/>
              </w:rPr>
            </w:pPr>
            <w:r w:rsidRPr="00661ACF">
              <w:rPr>
                <w:rFonts w:ascii="Times New Roman" w:hAnsi="Times New Roman" w:cs="Times New Roman"/>
                <w:b/>
                <w:sz w:val="24"/>
                <w:szCs w:val="24"/>
              </w:rPr>
              <w:t>A</w:t>
            </w:r>
            <w:r w:rsidR="002C173C" w:rsidRPr="00661ACF">
              <w:rPr>
                <w:rFonts w:ascii="Times New Roman" w:hAnsi="Times New Roman" w:cs="Times New Roman"/>
                <w:b/>
                <w:sz w:val="24"/>
                <w:szCs w:val="24"/>
              </w:rPr>
              <w:t>нализа развоја поштанског тржишта у складу са ECOMPRO програмом</w:t>
            </w:r>
            <w:r w:rsidR="00042FFC" w:rsidRPr="00661ACF">
              <w:rPr>
                <w:rFonts w:ascii="Times New Roman" w:hAnsi="Times New Roman" w:cs="Times New Roman"/>
                <w:b/>
                <w:spacing w:val="-12"/>
                <w:sz w:val="24"/>
                <w:szCs w:val="24"/>
              </w:rPr>
              <w:t>,</w:t>
            </w:r>
          </w:p>
          <w:p w:rsidR="00A4177C" w:rsidRPr="00661ACF" w:rsidRDefault="00042FFC" w:rsidP="00BD37B9">
            <w:pPr>
              <w:widowControl w:val="0"/>
              <w:tabs>
                <w:tab w:val="left" w:pos="2700"/>
                <w:tab w:val="left" w:pos="9360"/>
              </w:tabs>
              <w:autoSpaceDE w:val="0"/>
              <w:autoSpaceDN w:val="0"/>
              <w:adjustRightInd w:val="0"/>
              <w:spacing w:after="0" w:line="240" w:lineRule="auto"/>
              <w:ind w:right="-51"/>
              <w:rPr>
                <w:rFonts w:ascii="Times New Roman" w:hAnsi="Times New Roman" w:cs="Times New Roman"/>
                <w:b/>
                <w:bCs/>
                <w:spacing w:val="-10"/>
                <w:sz w:val="24"/>
                <w:szCs w:val="24"/>
              </w:rPr>
            </w:pPr>
            <w:r w:rsidRPr="00661ACF">
              <w:rPr>
                <w:rFonts w:ascii="Times New Roman" w:hAnsi="Times New Roman" w:cs="Times New Roman"/>
                <w:b/>
                <w:spacing w:val="-12"/>
                <w:sz w:val="24"/>
                <w:szCs w:val="24"/>
              </w:rPr>
              <w:t xml:space="preserve">бр. </w:t>
            </w:r>
            <w:r w:rsidRPr="00661ACF">
              <w:rPr>
                <w:rFonts w:ascii="Times New Roman" w:hAnsi="Times New Roman" w:cs="Times New Roman"/>
                <w:b/>
                <w:sz w:val="24"/>
                <w:szCs w:val="24"/>
              </w:rPr>
              <w:t>1-02-4047-</w:t>
            </w:r>
            <w:r w:rsidR="002C173C" w:rsidRPr="00661ACF">
              <w:rPr>
                <w:rFonts w:ascii="Times New Roman" w:hAnsi="Times New Roman" w:cs="Times New Roman"/>
                <w:b/>
                <w:sz w:val="24"/>
                <w:szCs w:val="24"/>
              </w:rPr>
              <w:t>5</w:t>
            </w:r>
            <w:r w:rsidRPr="00661ACF">
              <w:rPr>
                <w:rFonts w:ascii="Times New Roman" w:hAnsi="Times New Roman" w:cs="Times New Roman"/>
                <w:b/>
                <w:sz w:val="24"/>
                <w:szCs w:val="24"/>
              </w:rPr>
              <w:t>/1</w:t>
            </w:r>
            <w:r w:rsidR="002C173C" w:rsidRPr="00661ACF">
              <w:rPr>
                <w:rFonts w:ascii="Times New Roman" w:hAnsi="Times New Roman" w:cs="Times New Roman"/>
                <w:b/>
                <w:sz w:val="24"/>
                <w:szCs w:val="24"/>
              </w:rPr>
              <w:t>9</w:t>
            </w:r>
          </w:p>
          <w:p w:rsidR="00A4177C" w:rsidRPr="00661ACF" w:rsidRDefault="00A4177C" w:rsidP="00BD37B9">
            <w:pPr>
              <w:widowControl w:val="0"/>
              <w:tabs>
                <w:tab w:val="left" w:pos="2700"/>
                <w:tab w:val="left" w:pos="9360"/>
              </w:tabs>
              <w:autoSpaceDE w:val="0"/>
              <w:autoSpaceDN w:val="0"/>
              <w:adjustRightInd w:val="0"/>
              <w:spacing w:after="0" w:line="240" w:lineRule="auto"/>
              <w:ind w:right="-51"/>
              <w:rPr>
                <w:rFonts w:ascii="Times New Roman" w:hAnsi="Times New Roman" w:cs="Times New Roman"/>
                <w:b/>
                <w:bCs/>
                <w:spacing w:val="-10"/>
                <w:sz w:val="24"/>
                <w:szCs w:val="24"/>
              </w:rPr>
            </w:pPr>
            <w:r w:rsidRPr="00661ACF">
              <w:rPr>
                <w:rFonts w:ascii="Times New Roman" w:hAnsi="Times New Roman" w:cs="Times New Roman"/>
                <w:b/>
                <w:bCs/>
                <w:spacing w:val="-10"/>
                <w:sz w:val="24"/>
                <w:szCs w:val="24"/>
              </w:rPr>
              <w:t>- не отварати -</w:t>
            </w:r>
          </w:p>
          <w:p w:rsidR="00A4177C" w:rsidRPr="00661ACF" w:rsidRDefault="00A4177C" w:rsidP="00C41AE7">
            <w:pPr>
              <w:widowControl w:val="0"/>
              <w:tabs>
                <w:tab w:val="left" w:pos="2700"/>
                <w:tab w:val="left" w:pos="9360"/>
              </w:tabs>
              <w:autoSpaceDE w:val="0"/>
              <w:autoSpaceDN w:val="0"/>
              <w:adjustRightInd w:val="0"/>
              <w:spacing w:after="0" w:line="240" w:lineRule="auto"/>
              <w:ind w:right="-51"/>
              <w:rPr>
                <w:rFonts w:ascii="Times New Roman" w:hAnsi="Times New Roman" w:cs="Times New Roman"/>
                <w:b/>
                <w:bCs/>
                <w:spacing w:val="-7"/>
                <w:sz w:val="24"/>
                <w:szCs w:val="24"/>
              </w:rPr>
            </w:pPr>
          </w:p>
        </w:tc>
      </w:tr>
    </w:tbl>
    <w:p w:rsidR="00A4177C" w:rsidRPr="00661ACF" w:rsidRDefault="00A4177C" w:rsidP="00A4177C">
      <w:pPr>
        <w:pStyle w:val="NoSpacing"/>
        <w:ind w:left="540"/>
        <w:rPr>
          <w:rFonts w:ascii="Times New Roman" w:hAnsi="Times New Roman" w:cs="Times New Roman"/>
          <w:b/>
          <w:iCs/>
          <w:sz w:val="24"/>
          <w:szCs w:val="24"/>
          <w:lang w:val="sr-Cyrl-CS"/>
        </w:rPr>
      </w:pPr>
      <w:r w:rsidRPr="00661ACF">
        <w:rPr>
          <w:rFonts w:ascii="Times New Roman" w:hAnsi="Times New Roman" w:cs="Times New Roman"/>
          <w:b/>
          <w:iCs/>
          <w:sz w:val="24"/>
          <w:szCs w:val="24"/>
          <w:lang w:val="sr-Cyrl-CS"/>
        </w:rPr>
        <w:t xml:space="preserve"> </w:t>
      </w:r>
    </w:p>
    <w:p w:rsidR="00A4177C" w:rsidRPr="00661ACF"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661ACF">
        <w:rPr>
          <w:rFonts w:ascii="Times New Roman" w:hAnsi="Times New Roman" w:cs="Times New Roman"/>
          <w:bCs/>
          <w:spacing w:val="-2"/>
          <w:sz w:val="24"/>
          <w:szCs w:val="24"/>
        </w:rPr>
        <w:t>На полеђини коверте мора бити исписан тачан назив и адреса понуђача.</w:t>
      </w:r>
    </w:p>
    <w:p w:rsidR="00A4177C" w:rsidRPr="00661ACF"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A4177C" w:rsidRPr="00661ACF"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A4177C" w:rsidRPr="00661ACF" w:rsidRDefault="00A4177C" w:rsidP="00A4177C">
      <w:pPr>
        <w:pStyle w:val="NoSpacing"/>
        <w:numPr>
          <w:ilvl w:val="1"/>
          <w:numId w:val="1"/>
        </w:numPr>
        <w:tabs>
          <w:tab w:val="left" w:pos="450"/>
          <w:tab w:val="left" w:pos="720"/>
        </w:tabs>
        <w:spacing w:after="120"/>
        <w:ind w:left="1077" w:hanging="1077"/>
        <w:rPr>
          <w:rFonts w:ascii="Times New Roman" w:hAnsi="Times New Roman" w:cs="Times New Roman"/>
          <w:b/>
          <w:iCs/>
          <w:sz w:val="24"/>
          <w:szCs w:val="24"/>
          <w:lang w:val="sr-Cyrl-CS"/>
        </w:rPr>
      </w:pPr>
      <w:r w:rsidRPr="00661ACF">
        <w:rPr>
          <w:rFonts w:ascii="Times New Roman" w:hAnsi="Times New Roman" w:cs="Times New Roman"/>
          <w:b/>
          <w:iCs/>
          <w:sz w:val="24"/>
          <w:szCs w:val="24"/>
          <w:lang w:val="sr-Cyrl-CS"/>
        </w:rPr>
        <w:t>О</w:t>
      </w:r>
      <w:r w:rsidRPr="00661ACF">
        <w:rPr>
          <w:rFonts w:ascii="Times New Roman" w:hAnsi="Times New Roman" w:cs="Times New Roman"/>
          <w:b/>
          <w:iCs/>
          <w:sz w:val="24"/>
          <w:szCs w:val="24"/>
        </w:rPr>
        <w:t xml:space="preserve">тварање понуда </w:t>
      </w:r>
    </w:p>
    <w:p w:rsidR="00A4177C" w:rsidRPr="00661ACF" w:rsidRDefault="00A4177C" w:rsidP="00A4177C">
      <w:pPr>
        <w:widowControl w:val="0"/>
        <w:autoSpaceDE w:val="0"/>
        <w:autoSpaceDN w:val="0"/>
        <w:adjustRightInd w:val="0"/>
        <w:spacing w:after="0" w:line="254" w:lineRule="exact"/>
        <w:ind w:right="46"/>
        <w:jc w:val="both"/>
        <w:rPr>
          <w:rFonts w:ascii="Times New Roman" w:hAnsi="Times New Roman" w:cs="Times New Roman"/>
          <w:bCs/>
          <w:iCs/>
          <w:sz w:val="24"/>
          <w:szCs w:val="24"/>
        </w:rPr>
      </w:pPr>
      <w:r w:rsidRPr="00661ACF">
        <w:rPr>
          <w:rFonts w:ascii="Times New Roman" w:hAnsi="Times New Roman" w:cs="Times New Roman"/>
          <w:bCs/>
          <w:iCs/>
          <w:sz w:val="24"/>
          <w:szCs w:val="24"/>
        </w:rPr>
        <w:t xml:space="preserve">Јавно отварање понуда одржаће се одмах након истека рока за подношење понуда, </w:t>
      </w:r>
      <w:r w:rsidRPr="00661ACF">
        <w:rPr>
          <w:rFonts w:ascii="Times New Roman" w:hAnsi="Times New Roman" w:cs="Times New Roman"/>
          <w:b/>
          <w:bCs/>
          <w:iCs/>
          <w:sz w:val="24"/>
          <w:szCs w:val="24"/>
        </w:rPr>
        <w:t xml:space="preserve">дана </w:t>
      </w:r>
      <w:r w:rsidR="00652549" w:rsidRPr="00652549">
        <w:rPr>
          <w:rFonts w:ascii="Times New Roman" w:hAnsi="Times New Roman" w:cs="Times New Roman"/>
          <w:b/>
          <w:bCs/>
          <w:iCs/>
          <w:sz w:val="24"/>
          <w:szCs w:val="24"/>
        </w:rPr>
        <w:t>12</w:t>
      </w:r>
      <w:r w:rsidR="00E22193" w:rsidRPr="00652549">
        <w:rPr>
          <w:rFonts w:ascii="Times New Roman" w:hAnsi="Times New Roman" w:cs="Times New Roman"/>
          <w:b/>
          <w:bCs/>
          <w:spacing w:val="-2"/>
          <w:sz w:val="24"/>
          <w:szCs w:val="24"/>
          <w:lang w:val="sr-Cyrl-CS"/>
        </w:rPr>
        <w:t>.</w:t>
      </w:r>
      <w:r w:rsidR="00652549" w:rsidRPr="00652549">
        <w:rPr>
          <w:rFonts w:ascii="Times New Roman" w:hAnsi="Times New Roman" w:cs="Times New Roman"/>
          <w:b/>
          <w:bCs/>
          <w:spacing w:val="-2"/>
          <w:sz w:val="24"/>
          <w:szCs w:val="24"/>
        </w:rPr>
        <w:t>04</w:t>
      </w:r>
      <w:r w:rsidR="00E22193" w:rsidRPr="00652549">
        <w:rPr>
          <w:rFonts w:ascii="Times New Roman" w:hAnsi="Times New Roman" w:cs="Times New Roman"/>
          <w:b/>
          <w:bCs/>
          <w:spacing w:val="-2"/>
          <w:sz w:val="24"/>
          <w:szCs w:val="24"/>
          <w:lang w:val="sr-Cyrl-CS"/>
        </w:rPr>
        <w:t>.</w:t>
      </w:r>
      <w:r w:rsidR="00E22193" w:rsidRPr="00652549">
        <w:rPr>
          <w:rFonts w:ascii="Times New Roman" w:hAnsi="Times New Roman" w:cs="Times New Roman"/>
          <w:b/>
          <w:bCs/>
          <w:spacing w:val="-2"/>
          <w:sz w:val="24"/>
          <w:szCs w:val="24"/>
        </w:rPr>
        <w:t>201</w:t>
      </w:r>
      <w:r w:rsidR="002C173C" w:rsidRPr="00652549">
        <w:rPr>
          <w:rFonts w:ascii="Times New Roman" w:hAnsi="Times New Roman" w:cs="Times New Roman"/>
          <w:b/>
          <w:bCs/>
          <w:spacing w:val="-2"/>
          <w:sz w:val="24"/>
          <w:szCs w:val="24"/>
        </w:rPr>
        <w:t>9</w:t>
      </w:r>
      <w:r w:rsidR="00E22193" w:rsidRPr="00652549">
        <w:rPr>
          <w:rFonts w:ascii="Times New Roman" w:hAnsi="Times New Roman" w:cs="Times New Roman"/>
          <w:bCs/>
          <w:spacing w:val="-2"/>
          <w:sz w:val="24"/>
          <w:szCs w:val="24"/>
        </w:rPr>
        <w:t xml:space="preserve">. године </w:t>
      </w:r>
      <w:r w:rsidRPr="00652549">
        <w:rPr>
          <w:rFonts w:ascii="Times New Roman" w:hAnsi="Times New Roman" w:cs="Times New Roman"/>
          <w:bCs/>
          <w:iCs/>
          <w:sz w:val="24"/>
          <w:szCs w:val="24"/>
        </w:rPr>
        <w:t xml:space="preserve">у </w:t>
      </w:r>
      <w:r w:rsidRPr="00652549">
        <w:rPr>
          <w:rFonts w:ascii="Times New Roman" w:hAnsi="Times New Roman" w:cs="Times New Roman"/>
          <w:b/>
          <w:bCs/>
          <w:iCs/>
          <w:sz w:val="24"/>
          <w:szCs w:val="24"/>
        </w:rPr>
        <w:t>1</w:t>
      </w:r>
      <w:r w:rsidR="002C173C" w:rsidRPr="00652549">
        <w:rPr>
          <w:rFonts w:ascii="Times New Roman" w:hAnsi="Times New Roman" w:cs="Times New Roman"/>
          <w:b/>
          <w:bCs/>
          <w:iCs/>
          <w:sz w:val="24"/>
          <w:szCs w:val="24"/>
        </w:rPr>
        <w:t>0</w:t>
      </w:r>
      <w:r w:rsidRPr="00652549">
        <w:rPr>
          <w:rFonts w:ascii="Times New Roman" w:hAnsi="Times New Roman" w:cs="Times New Roman"/>
          <w:b/>
          <w:bCs/>
          <w:iCs/>
          <w:sz w:val="24"/>
          <w:szCs w:val="24"/>
        </w:rPr>
        <w:t>:</w:t>
      </w:r>
      <w:r w:rsidR="002C173C" w:rsidRPr="00652549">
        <w:rPr>
          <w:rFonts w:ascii="Times New Roman" w:hAnsi="Times New Roman" w:cs="Times New Roman"/>
          <w:b/>
          <w:bCs/>
          <w:iCs/>
          <w:sz w:val="24"/>
          <w:szCs w:val="24"/>
        </w:rPr>
        <w:t>3</w:t>
      </w:r>
      <w:r w:rsidRPr="00652549">
        <w:rPr>
          <w:rFonts w:ascii="Times New Roman" w:hAnsi="Times New Roman" w:cs="Times New Roman"/>
          <w:b/>
          <w:bCs/>
          <w:iCs/>
          <w:sz w:val="24"/>
          <w:szCs w:val="24"/>
        </w:rPr>
        <w:t>0</w:t>
      </w:r>
      <w:r w:rsidRPr="00652549">
        <w:rPr>
          <w:rFonts w:ascii="Times New Roman" w:hAnsi="Times New Roman" w:cs="Times New Roman"/>
          <w:bCs/>
          <w:iCs/>
          <w:sz w:val="24"/>
          <w:szCs w:val="24"/>
        </w:rPr>
        <w:t xml:space="preserve"> часова на адреси Наручиоца - </w:t>
      </w:r>
      <w:r w:rsidRPr="00652549">
        <w:rPr>
          <w:rFonts w:ascii="Times New Roman" w:eastAsia="TimesNewRomanPSMT" w:hAnsi="Times New Roman" w:cs="Times New Roman"/>
          <w:b/>
          <w:bCs/>
          <w:sz w:val="24"/>
          <w:szCs w:val="24"/>
          <w:lang w:val="sr-Cyrl-CS"/>
        </w:rPr>
        <w:t>Регулаторна агенција за</w:t>
      </w:r>
      <w:r w:rsidRPr="00661ACF">
        <w:rPr>
          <w:rFonts w:ascii="Times New Roman" w:eastAsia="TimesNewRomanPSMT" w:hAnsi="Times New Roman" w:cs="Times New Roman"/>
          <w:b/>
          <w:bCs/>
          <w:sz w:val="24"/>
          <w:szCs w:val="24"/>
          <w:lang w:val="sr-Cyrl-CS"/>
        </w:rPr>
        <w:t xml:space="preserve"> електронске комуникације и поштанске услуге</w:t>
      </w:r>
      <w:r w:rsidRPr="00661ACF">
        <w:rPr>
          <w:rFonts w:ascii="Times New Roman" w:hAnsi="Times New Roman" w:cs="Times New Roman"/>
          <w:b/>
          <w:iCs/>
          <w:sz w:val="24"/>
          <w:szCs w:val="24"/>
        </w:rPr>
        <w:t xml:space="preserve">, </w:t>
      </w:r>
      <w:r w:rsidRPr="00661ACF">
        <w:rPr>
          <w:rFonts w:ascii="Times New Roman" w:hAnsi="Times New Roman" w:cs="Times New Roman"/>
          <w:b/>
          <w:spacing w:val="-7"/>
          <w:sz w:val="24"/>
          <w:szCs w:val="24"/>
          <w:lang w:val="sr-Cyrl-CS"/>
        </w:rPr>
        <w:t>Палмотићева</w:t>
      </w:r>
      <w:r w:rsidRPr="00661ACF">
        <w:rPr>
          <w:rFonts w:ascii="Times New Roman" w:hAnsi="Times New Roman" w:cs="Times New Roman"/>
          <w:b/>
          <w:spacing w:val="-7"/>
          <w:sz w:val="24"/>
          <w:szCs w:val="24"/>
        </w:rPr>
        <w:t xml:space="preserve"> бр. </w:t>
      </w:r>
      <w:r w:rsidRPr="00661ACF">
        <w:rPr>
          <w:rFonts w:ascii="Times New Roman" w:hAnsi="Times New Roman" w:cs="Times New Roman"/>
          <w:b/>
          <w:spacing w:val="-7"/>
          <w:sz w:val="24"/>
          <w:szCs w:val="24"/>
          <w:lang w:val="sr-Cyrl-CS"/>
        </w:rPr>
        <w:t>2</w:t>
      </w:r>
      <w:r w:rsidRPr="00661ACF">
        <w:rPr>
          <w:rFonts w:ascii="Times New Roman" w:hAnsi="Times New Roman" w:cs="Times New Roman"/>
          <w:b/>
          <w:spacing w:val="-7"/>
          <w:sz w:val="24"/>
          <w:szCs w:val="24"/>
        </w:rPr>
        <w:t xml:space="preserve">, 11103 Београд ПАК 106306, </w:t>
      </w:r>
      <w:r w:rsidRPr="00661ACF">
        <w:rPr>
          <w:rFonts w:ascii="Times New Roman" w:hAnsi="Times New Roman" w:cs="Times New Roman"/>
          <w:b/>
          <w:iCs/>
          <w:sz w:val="24"/>
          <w:szCs w:val="24"/>
        </w:rPr>
        <w:t>сала за са</w:t>
      </w:r>
      <w:r w:rsidRPr="00661ACF">
        <w:rPr>
          <w:rFonts w:ascii="Times New Roman" w:hAnsi="Times New Roman" w:cs="Times New Roman"/>
          <w:b/>
          <w:iCs/>
          <w:sz w:val="24"/>
          <w:szCs w:val="24"/>
          <w:lang w:val="sr-Cyrl-CS"/>
        </w:rPr>
        <w:t>с</w:t>
      </w:r>
      <w:r w:rsidRPr="00661ACF">
        <w:rPr>
          <w:rFonts w:ascii="Times New Roman" w:hAnsi="Times New Roman" w:cs="Times New Roman"/>
          <w:b/>
          <w:iCs/>
          <w:sz w:val="24"/>
          <w:szCs w:val="24"/>
        </w:rPr>
        <w:t>танке</w:t>
      </w:r>
      <w:r w:rsidRPr="00661ACF">
        <w:rPr>
          <w:rFonts w:ascii="Times New Roman" w:hAnsi="Times New Roman" w:cs="Times New Roman"/>
          <w:b/>
          <w:iCs/>
          <w:sz w:val="24"/>
          <w:szCs w:val="24"/>
          <w:lang w:val="sr-Cyrl-CS"/>
        </w:rPr>
        <w:t xml:space="preserve"> на првом спрату, канцеларија 53</w:t>
      </w:r>
      <w:r w:rsidRPr="00661ACF">
        <w:rPr>
          <w:rFonts w:ascii="Times New Roman" w:hAnsi="Times New Roman" w:cs="Times New Roman"/>
          <w:iCs/>
          <w:sz w:val="24"/>
          <w:szCs w:val="24"/>
        </w:rPr>
        <w:t>.</w:t>
      </w:r>
    </w:p>
    <w:p w:rsidR="00A4177C" w:rsidRPr="00661ACF" w:rsidRDefault="00A4177C" w:rsidP="00A4177C">
      <w:pPr>
        <w:spacing w:after="0" w:line="240" w:lineRule="auto"/>
        <w:jc w:val="both"/>
        <w:rPr>
          <w:rFonts w:ascii="Times New Roman" w:hAnsi="Times New Roman" w:cs="Times New Roman"/>
          <w:sz w:val="24"/>
          <w:szCs w:val="24"/>
        </w:rPr>
      </w:pPr>
      <w:r w:rsidRPr="00661ACF">
        <w:rPr>
          <w:rFonts w:ascii="Times New Roman" w:hAnsi="Times New Roman" w:cs="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661ACF">
        <w:rPr>
          <w:rFonts w:ascii="Times New Roman" w:hAnsi="Times New Roman" w:cs="Times New Roman"/>
          <w:sz w:val="24"/>
          <w:szCs w:val="24"/>
          <w:u w:val="single"/>
        </w:rPr>
        <w:t>писмена овлашћења</w:t>
      </w:r>
      <w:r w:rsidRPr="00661ACF">
        <w:rPr>
          <w:rFonts w:ascii="Times New Roman" w:hAnsi="Times New Roman" w:cs="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A4177C" w:rsidRPr="00661ACF" w:rsidRDefault="00A4177C" w:rsidP="00A4177C">
      <w:pPr>
        <w:spacing w:after="0"/>
        <w:jc w:val="both"/>
        <w:rPr>
          <w:rFonts w:ascii="Times New Roman" w:hAnsi="Times New Roman" w:cs="Times New Roman"/>
          <w:sz w:val="24"/>
          <w:szCs w:val="24"/>
        </w:rPr>
      </w:pPr>
    </w:p>
    <w:p w:rsidR="00A4177C" w:rsidRPr="00661ACF" w:rsidRDefault="00A4177C" w:rsidP="00A4177C">
      <w:pPr>
        <w:spacing w:after="0" w:line="240" w:lineRule="auto"/>
        <w:jc w:val="both"/>
        <w:rPr>
          <w:rFonts w:ascii="Times New Roman" w:hAnsi="Times New Roman" w:cs="Times New Roman"/>
          <w:sz w:val="24"/>
          <w:szCs w:val="24"/>
        </w:rPr>
      </w:pPr>
    </w:p>
    <w:p w:rsidR="00A4177C" w:rsidRPr="00661ACF" w:rsidRDefault="00A4177C" w:rsidP="00A4177C">
      <w:pPr>
        <w:pStyle w:val="Default"/>
        <w:spacing w:after="120"/>
        <w:rPr>
          <w:color w:val="auto"/>
        </w:rPr>
      </w:pPr>
      <w:r w:rsidRPr="00661ACF">
        <w:rPr>
          <w:b/>
          <w:bCs/>
          <w:color w:val="auto"/>
        </w:rPr>
        <w:t xml:space="preserve">1.8 </w:t>
      </w:r>
      <w:r w:rsidR="009C542B" w:rsidRPr="00661ACF">
        <w:rPr>
          <w:b/>
          <w:bCs/>
          <w:color w:val="auto"/>
        </w:rPr>
        <w:t>Р</w:t>
      </w:r>
      <w:r w:rsidRPr="00661ACF">
        <w:rPr>
          <w:b/>
          <w:bCs/>
          <w:color w:val="auto"/>
        </w:rPr>
        <w:t xml:space="preserve">ок за доношење одлуке </w:t>
      </w:r>
    </w:p>
    <w:p w:rsidR="00A4177C" w:rsidRPr="00661ACF" w:rsidRDefault="00A4177C" w:rsidP="00A4177C">
      <w:pPr>
        <w:widowControl w:val="0"/>
        <w:autoSpaceDE w:val="0"/>
        <w:autoSpaceDN w:val="0"/>
        <w:adjustRightInd w:val="0"/>
        <w:spacing w:after="0" w:line="379" w:lineRule="exact"/>
        <w:ind w:right="28"/>
        <w:jc w:val="both"/>
        <w:rPr>
          <w:rFonts w:ascii="Times New Roman" w:hAnsi="Times New Roman" w:cs="Times New Roman"/>
          <w:sz w:val="24"/>
          <w:szCs w:val="24"/>
        </w:rPr>
      </w:pPr>
      <w:r w:rsidRPr="00661ACF">
        <w:rPr>
          <w:rFonts w:ascii="Times New Roman" w:hAnsi="Times New Roman" w:cs="Times New Roman"/>
          <w:sz w:val="24"/>
          <w:szCs w:val="24"/>
        </w:rPr>
        <w:t>Одлука о додели уговора биће донета у року од</w:t>
      </w:r>
      <w:r w:rsidRPr="00661ACF">
        <w:rPr>
          <w:rFonts w:ascii="Times New Roman" w:hAnsi="Times New Roman" w:cs="Times New Roman"/>
          <w:sz w:val="24"/>
          <w:szCs w:val="24"/>
          <w:lang w:val="sr-Cyrl-CS"/>
        </w:rPr>
        <w:t xml:space="preserve"> 10</w:t>
      </w:r>
      <w:r w:rsidRPr="00661ACF">
        <w:rPr>
          <w:rFonts w:ascii="Times New Roman" w:hAnsi="Times New Roman" w:cs="Times New Roman"/>
          <w:sz w:val="24"/>
          <w:szCs w:val="24"/>
        </w:rPr>
        <w:t xml:space="preserve"> дана, од дана јавног отварања понуда.</w:t>
      </w:r>
    </w:p>
    <w:p w:rsidR="00A4177C" w:rsidRPr="00661ACF" w:rsidRDefault="00A4177C" w:rsidP="00A4177C">
      <w:pPr>
        <w:widowControl w:val="0"/>
        <w:autoSpaceDE w:val="0"/>
        <w:autoSpaceDN w:val="0"/>
        <w:adjustRightInd w:val="0"/>
        <w:spacing w:after="0" w:line="379" w:lineRule="exact"/>
        <w:ind w:right="28"/>
        <w:jc w:val="both"/>
        <w:rPr>
          <w:rFonts w:ascii="Times New Roman" w:hAnsi="Times New Roman" w:cs="Times New Roman"/>
          <w:sz w:val="24"/>
          <w:szCs w:val="24"/>
        </w:rPr>
      </w:pPr>
    </w:p>
    <w:p w:rsidR="00A4177C" w:rsidRPr="00661ACF" w:rsidRDefault="00A4177C"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661ACF"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2548AE" w:rsidRDefault="002548AE"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A4177C" w:rsidRPr="00F208BD"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CA4BAF" w:rsidRDefault="00A4177C" w:rsidP="00A4177C">
      <w:pPr>
        <w:widowControl w:val="0"/>
        <w:shd w:val="clear" w:color="auto" w:fill="E2EF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F208BD">
        <w:rPr>
          <w:rFonts w:ascii="Times New Roman" w:hAnsi="Times New Roman" w:cs="Times New Roman"/>
          <w:b/>
          <w:bCs/>
          <w:sz w:val="28"/>
          <w:szCs w:val="24"/>
        </w:rPr>
        <w:t xml:space="preserve"> 2. ТЕХНИЧКЕ СПЕЦИФИКАЦИЈЕ</w:t>
      </w:r>
      <w:r w:rsidR="00CA4BAF">
        <w:rPr>
          <w:rFonts w:ascii="Times New Roman" w:hAnsi="Times New Roman" w:cs="Times New Roman"/>
          <w:b/>
          <w:bCs/>
          <w:sz w:val="28"/>
          <w:szCs w:val="24"/>
        </w:rPr>
        <w:t xml:space="preserve"> И ЗАХТЕВИ</w:t>
      </w:r>
    </w:p>
    <w:p w:rsidR="00A4177C" w:rsidRPr="00F208BD"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F208BD" w:rsidRDefault="00A4177C" w:rsidP="000D3B55">
      <w:pPr>
        <w:rPr>
          <w:rFonts w:ascii="Times New Roman" w:hAnsi="Times New Roman" w:cs="Times New Roman"/>
          <w:b/>
          <w:sz w:val="24"/>
          <w:szCs w:val="24"/>
        </w:rPr>
      </w:pPr>
    </w:p>
    <w:p w:rsidR="004461C2" w:rsidRPr="00B7451C" w:rsidRDefault="004461C2" w:rsidP="004461C2">
      <w:pPr>
        <w:ind w:right="-1"/>
        <w:jc w:val="both"/>
        <w:rPr>
          <w:rFonts w:ascii="Times New Roman" w:hAnsi="Times New Roman" w:cs="Times New Roman"/>
          <w:b/>
          <w:sz w:val="24"/>
          <w:szCs w:val="24"/>
          <w:lang w:val="sr-Cyrl-CS"/>
        </w:rPr>
      </w:pPr>
      <w:r w:rsidRPr="00B7451C">
        <w:rPr>
          <w:rFonts w:ascii="Times New Roman" w:hAnsi="Times New Roman" w:cs="Times New Roman"/>
          <w:b/>
          <w:sz w:val="24"/>
          <w:szCs w:val="24"/>
          <w:lang w:val="sr-Cyrl-CS"/>
        </w:rPr>
        <w:t>Циљ јавне набавке:</w:t>
      </w:r>
    </w:p>
    <w:p w:rsidR="004461C2" w:rsidRPr="00B7451C" w:rsidRDefault="004461C2" w:rsidP="00CA4BAF">
      <w:pPr>
        <w:spacing w:after="0"/>
        <w:ind w:firstLine="709"/>
        <w:jc w:val="both"/>
        <w:rPr>
          <w:rFonts w:ascii="Times New Roman" w:hAnsi="Times New Roman" w:cs="Times New Roman"/>
          <w:sz w:val="24"/>
          <w:szCs w:val="24"/>
        </w:rPr>
      </w:pPr>
      <w:r w:rsidRPr="00B7451C">
        <w:rPr>
          <w:rFonts w:ascii="Times New Roman" w:hAnsi="Times New Roman" w:cs="Times New Roman"/>
          <w:sz w:val="24"/>
          <w:szCs w:val="24"/>
        </w:rPr>
        <w:t>Израда студије: „</w:t>
      </w:r>
      <w:r>
        <w:rPr>
          <w:rFonts w:ascii="Times New Roman" w:hAnsi="Times New Roman" w:cs="Times New Roman"/>
          <w:sz w:val="24"/>
          <w:szCs w:val="24"/>
        </w:rPr>
        <w:t xml:space="preserve">Aнализа развоја поштанског тржишта у складу са </w:t>
      </w:r>
      <w:r w:rsidRPr="00D517DB">
        <w:rPr>
          <w:rFonts w:ascii="Times New Roman" w:hAnsi="Times New Roman"/>
          <w:sz w:val="24"/>
          <w:szCs w:val="24"/>
        </w:rPr>
        <w:t>ECOMPRO</w:t>
      </w:r>
      <w:r>
        <w:rPr>
          <w:rFonts w:ascii="Times New Roman" w:hAnsi="Times New Roman"/>
          <w:sz w:val="24"/>
          <w:szCs w:val="24"/>
        </w:rPr>
        <w:t xml:space="preserve"> програмом</w:t>
      </w:r>
      <w:r w:rsidRPr="00B7451C">
        <w:rPr>
          <w:rFonts w:ascii="Times New Roman" w:hAnsi="Times New Roman" w:cs="Times New Roman"/>
          <w:sz w:val="24"/>
          <w:szCs w:val="24"/>
        </w:rPr>
        <w:t>“</w:t>
      </w:r>
    </w:p>
    <w:p w:rsidR="004461C2" w:rsidRPr="00B7451C" w:rsidRDefault="004461C2" w:rsidP="00C41AE7">
      <w:pPr>
        <w:spacing w:before="360" w:after="120" w:line="240" w:lineRule="auto"/>
        <w:jc w:val="both"/>
        <w:rPr>
          <w:rFonts w:ascii="Times New Roman" w:hAnsi="Times New Roman" w:cs="Times New Roman"/>
          <w:b/>
          <w:sz w:val="24"/>
          <w:szCs w:val="24"/>
        </w:rPr>
      </w:pPr>
      <w:r w:rsidRPr="00B7451C">
        <w:rPr>
          <w:rFonts w:ascii="Times New Roman" w:hAnsi="Times New Roman" w:cs="Times New Roman"/>
          <w:b/>
          <w:sz w:val="24"/>
          <w:szCs w:val="24"/>
        </w:rPr>
        <w:t>Правни основ за израду студије :</w:t>
      </w:r>
    </w:p>
    <w:p w:rsidR="004461C2" w:rsidRPr="00834076" w:rsidRDefault="004461C2" w:rsidP="00DC29F6">
      <w:pPr>
        <w:pStyle w:val="ListParagraph"/>
        <w:numPr>
          <w:ilvl w:val="0"/>
          <w:numId w:val="11"/>
        </w:numPr>
        <w:jc w:val="both"/>
        <w:rPr>
          <w:rFonts w:ascii="Times New Roman" w:hAnsi="Times New Roman"/>
          <w:sz w:val="24"/>
          <w:szCs w:val="24"/>
        </w:rPr>
      </w:pPr>
      <w:r w:rsidRPr="00B7451C">
        <w:rPr>
          <w:rFonts w:ascii="Times New Roman" w:hAnsi="Times New Roman"/>
          <w:sz w:val="24"/>
          <w:szCs w:val="24"/>
        </w:rPr>
        <w:t xml:space="preserve">Закон о поштанским услугама </w:t>
      </w:r>
      <w:r w:rsidRPr="00B7451C">
        <w:rPr>
          <w:rFonts w:ascii="Times New Roman" w:hAnsi="Times New Roman"/>
          <w:sz w:val="24"/>
          <w:szCs w:val="24"/>
          <w:lang w:val="sr-Cyrl-CS"/>
        </w:rPr>
        <w:t>(„Службени гласник РС“</w:t>
      </w:r>
      <w:r w:rsidRPr="00834076">
        <w:rPr>
          <w:rFonts w:ascii="Times New Roman" w:hAnsi="Times New Roman"/>
          <w:sz w:val="24"/>
          <w:szCs w:val="24"/>
          <w:lang w:val="sr-Cyrl-CS"/>
        </w:rPr>
        <w:t>,</w:t>
      </w:r>
      <w:r w:rsidRPr="00B7451C">
        <w:rPr>
          <w:rFonts w:ascii="Times New Roman" w:hAnsi="Times New Roman"/>
          <w:sz w:val="24"/>
          <w:szCs w:val="24"/>
          <w:lang w:val="sr-Cyrl-CS"/>
        </w:rPr>
        <w:t xml:space="preserve"> број </w:t>
      </w:r>
      <w:r w:rsidRPr="00B7451C">
        <w:rPr>
          <w:rFonts w:ascii="Times New Roman" w:hAnsi="Times New Roman"/>
          <w:sz w:val="24"/>
          <w:szCs w:val="24"/>
        </w:rPr>
        <w:t xml:space="preserve">18/05 и </w:t>
      </w:r>
      <w:r w:rsidRPr="00B7451C">
        <w:rPr>
          <w:rFonts w:ascii="Times New Roman" w:hAnsi="Times New Roman"/>
          <w:sz w:val="24"/>
          <w:szCs w:val="24"/>
          <w:lang w:val="sr-Cyrl-CS"/>
        </w:rPr>
        <w:t>30/10 и 62/14);</w:t>
      </w:r>
    </w:p>
    <w:p w:rsidR="004461C2" w:rsidRPr="00B7451C" w:rsidRDefault="004461C2" w:rsidP="00DC29F6">
      <w:pPr>
        <w:pStyle w:val="ListParagraph"/>
        <w:numPr>
          <w:ilvl w:val="0"/>
          <w:numId w:val="11"/>
        </w:numPr>
        <w:jc w:val="both"/>
        <w:rPr>
          <w:rFonts w:ascii="Times New Roman" w:hAnsi="Times New Roman"/>
          <w:sz w:val="24"/>
          <w:szCs w:val="24"/>
        </w:rPr>
      </w:pPr>
      <w:r>
        <w:rPr>
          <w:rFonts w:ascii="Times New Roman" w:hAnsi="Times New Roman"/>
          <w:sz w:val="24"/>
          <w:szCs w:val="24"/>
          <w:lang w:val="sr-Cyrl-CS"/>
        </w:rPr>
        <w:t>Закон о електронској трговини („Службени гласник РС“, број 41/09 и 95/13);</w:t>
      </w:r>
    </w:p>
    <w:p w:rsidR="004461C2" w:rsidRPr="00B7451C" w:rsidRDefault="004461C2" w:rsidP="00DC29F6">
      <w:pPr>
        <w:pStyle w:val="ListParagraph"/>
        <w:numPr>
          <w:ilvl w:val="0"/>
          <w:numId w:val="11"/>
        </w:numPr>
        <w:jc w:val="both"/>
        <w:rPr>
          <w:rFonts w:ascii="Times New Roman" w:hAnsi="Times New Roman"/>
          <w:sz w:val="24"/>
          <w:szCs w:val="24"/>
        </w:rPr>
      </w:pPr>
      <w:r w:rsidRPr="00B7451C">
        <w:rPr>
          <w:rFonts w:ascii="Times New Roman" w:hAnsi="Times New Roman" w:cs="Times New Roman"/>
          <w:sz w:val="24"/>
          <w:szCs w:val="24"/>
        </w:rPr>
        <w:t xml:space="preserve">Стратегија развоја поштанских услуга у Републици Србији 2017-2020 </w:t>
      </w:r>
      <w:r w:rsidRPr="00B7451C">
        <w:rPr>
          <w:rFonts w:ascii="Times New Roman" w:hAnsi="Times New Roman"/>
          <w:sz w:val="24"/>
          <w:szCs w:val="24"/>
          <w:lang w:val="sr-Cyrl-CS"/>
        </w:rPr>
        <w:t>(„Службени гласник РС“</w:t>
      </w:r>
      <w:r w:rsidRPr="00B7451C">
        <w:rPr>
          <w:rFonts w:ascii="Times New Roman" w:hAnsi="Times New Roman"/>
          <w:b/>
          <w:sz w:val="24"/>
          <w:szCs w:val="24"/>
          <w:lang w:val="sr-Cyrl-CS"/>
        </w:rPr>
        <w:t>,</w:t>
      </w:r>
      <w:r w:rsidRPr="00B7451C">
        <w:rPr>
          <w:rFonts w:ascii="Times New Roman" w:hAnsi="Times New Roman"/>
          <w:sz w:val="24"/>
          <w:szCs w:val="24"/>
          <w:lang w:val="sr-Cyrl-CS"/>
        </w:rPr>
        <w:t xml:space="preserve"> број</w:t>
      </w:r>
      <w:r w:rsidRPr="00B7451C">
        <w:rPr>
          <w:rFonts w:ascii="Times New Roman" w:hAnsi="Times New Roman"/>
          <w:sz w:val="24"/>
          <w:szCs w:val="24"/>
          <w:lang w:val="en-GB"/>
        </w:rPr>
        <w:t xml:space="preserve"> 84</w:t>
      </w:r>
      <w:r>
        <w:rPr>
          <w:rFonts w:ascii="Times New Roman" w:hAnsi="Times New Roman"/>
          <w:sz w:val="24"/>
          <w:szCs w:val="24"/>
        </w:rPr>
        <w:t>; у даљем тексту: Стратегија</w:t>
      </w:r>
      <w:r w:rsidRPr="00B7451C">
        <w:rPr>
          <w:rFonts w:ascii="Times New Roman" w:hAnsi="Times New Roman"/>
          <w:sz w:val="24"/>
          <w:szCs w:val="24"/>
          <w:lang w:val="sr-Cyrl-CS"/>
        </w:rPr>
        <w:t>);</w:t>
      </w:r>
    </w:p>
    <w:p w:rsidR="004461C2" w:rsidRPr="00500B6A" w:rsidRDefault="004461C2" w:rsidP="00DC29F6">
      <w:pPr>
        <w:pStyle w:val="ListParagraph"/>
        <w:numPr>
          <w:ilvl w:val="0"/>
          <w:numId w:val="11"/>
        </w:numPr>
        <w:jc w:val="both"/>
        <w:rPr>
          <w:rFonts w:ascii="Times New Roman" w:hAnsi="Times New Roman"/>
          <w:b/>
          <w:bCs/>
          <w:sz w:val="24"/>
          <w:szCs w:val="24"/>
        </w:rPr>
      </w:pPr>
      <w:r>
        <w:rPr>
          <w:rFonts w:ascii="Times New Roman" w:hAnsi="Times New Roman"/>
          <w:sz w:val="24"/>
          <w:szCs w:val="24"/>
        </w:rPr>
        <w:t>Светска поштанска к</w:t>
      </w:r>
      <w:r w:rsidRPr="0089266F">
        <w:rPr>
          <w:rFonts w:ascii="Times New Roman" w:hAnsi="Times New Roman"/>
          <w:sz w:val="24"/>
          <w:szCs w:val="24"/>
        </w:rPr>
        <w:t>онвенција С</w:t>
      </w:r>
      <w:r w:rsidR="00E21DD3">
        <w:rPr>
          <w:rFonts w:ascii="Times New Roman" w:hAnsi="Times New Roman"/>
          <w:sz w:val="24"/>
          <w:szCs w:val="24"/>
        </w:rPr>
        <w:t>ветског поштанског савеза</w:t>
      </w:r>
      <w:r w:rsidRPr="0089266F">
        <w:rPr>
          <w:rFonts w:ascii="Times New Roman" w:hAnsi="Times New Roman"/>
          <w:sz w:val="24"/>
          <w:szCs w:val="24"/>
        </w:rPr>
        <w:t xml:space="preserve"> (</w:t>
      </w:r>
      <w:r w:rsidRPr="00500B6A">
        <w:rPr>
          <w:rFonts w:ascii="Times New Roman" w:hAnsi="Times New Roman"/>
          <w:b/>
          <w:bCs/>
          <w:sz w:val="24"/>
          <w:szCs w:val="24"/>
        </w:rPr>
        <w:t>Universal Postal Convention</w:t>
      </w:r>
      <w:r w:rsidRPr="00500B6A">
        <w:rPr>
          <w:rFonts w:ascii="Times New Roman" w:hAnsi="Times New Roman"/>
          <w:sz w:val="24"/>
          <w:szCs w:val="24"/>
        </w:rPr>
        <w:t>)</w:t>
      </w:r>
    </w:p>
    <w:p w:rsidR="004461C2" w:rsidRPr="00500B6A" w:rsidRDefault="004461C2" w:rsidP="00DC29F6">
      <w:pPr>
        <w:pStyle w:val="ListParagraph"/>
        <w:numPr>
          <w:ilvl w:val="0"/>
          <w:numId w:val="11"/>
        </w:numPr>
        <w:jc w:val="both"/>
        <w:rPr>
          <w:rFonts w:ascii="Times New Roman" w:hAnsi="Times New Roman"/>
          <w:b/>
          <w:bCs/>
          <w:sz w:val="24"/>
          <w:szCs w:val="24"/>
        </w:rPr>
      </w:pPr>
      <w:r w:rsidRPr="00500B6A">
        <w:rPr>
          <w:rFonts w:ascii="Times New Roman" w:hAnsi="Times New Roman"/>
          <w:sz w:val="24"/>
          <w:szCs w:val="24"/>
        </w:rPr>
        <w:t>26 th Congress UPU, Istanbul: World postal Strategy, 2016;</w:t>
      </w:r>
    </w:p>
    <w:p w:rsidR="004461C2" w:rsidRPr="00500B6A" w:rsidRDefault="004461C2" w:rsidP="00DC29F6">
      <w:pPr>
        <w:pStyle w:val="ListParagraph"/>
        <w:numPr>
          <w:ilvl w:val="0"/>
          <w:numId w:val="11"/>
        </w:numPr>
        <w:spacing w:after="0" w:line="240" w:lineRule="auto"/>
        <w:ind w:left="714" w:hanging="357"/>
        <w:contextualSpacing w:val="0"/>
        <w:jc w:val="both"/>
        <w:rPr>
          <w:rFonts w:ascii="Times New Roman" w:hAnsi="Times New Roman"/>
          <w:b/>
          <w:bCs/>
          <w:sz w:val="24"/>
          <w:szCs w:val="24"/>
        </w:rPr>
      </w:pPr>
      <w:r w:rsidRPr="00500B6A">
        <w:rPr>
          <w:rFonts w:ascii="Times New Roman" w:hAnsi="Times New Roman"/>
          <w:sz w:val="24"/>
          <w:szCs w:val="24"/>
        </w:rPr>
        <w:t>Istanbul Business Plan 2017-2020;Integrated Product Plan 2017-2020.</w:t>
      </w:r>
    </w:p>
    <w:p w:rsidR="004461C2" w:rsidRPr="00B7451C" w:rsidRDefault="004461C2" w:rsidP="00C41AE7">
      <w:pPr>
        <w:spacing w:before="360" w:after="120" w:line="240" w:lineRule="auto"/>
        <w:jc w:val="both"/>
        <w:rPr>
          <w:rFonts w:ascii="Times New Roman" w:hAnsi="Times New Roman" w:cs="Times New Roman"/>
          <w:b/>
          <w:sz w:val="24"/>
          <w:szCs w:val="24"/>
        </w:rPr>
      </w:pPr>
      <w:r w:rsidRPr="00B7451C">
        <w:rPr>
          <w:rFonts w:ascii="Times New Roman" w:hAnsi="Times New Roman" w:cs="Times New Roman"/>
          <w:b/>
          <w:sz w:val="24"/>
          <w:szCs w:val="24"/>
        </w:rPr>
        <w:t>Препоруке које се односе на праћење и регулацију тржишта:</w:t>
      </w:r>
    </w:p>
    <w:p w:rsidR="004461C2" w:rsidRPr="00D517DB" w:rsidRDefault="004461C2" w:rsidP="00DC29F6">
      <w:pPr>
        <w:pStyle w:val="ListParagraph"/>
        <w:numPr>
          <w:ilvl w:val="0"/>
          <w:numId w:val="12"/>
        </w:numPr>
        <w:jc w:val="both"/>
        <w:rPr>
          <w:rFonts w:ascii="Times New Roman" w:hAnsi="Times New Roman"/>
          <w:bCs/>
          <w:sz w:val="24"/>
          <w:szCs w:val="24"/>
        </w:rPr>
      </w:pPr>
      <w:r w:rsidRPr="00D517DB">
        <w:rPr>
          <w:rFonts w:ascii="Times New Roman" w:hAnsi="Times New Roman"/>
          <w:bCs/>
          <w:sz w:val="24"/>
          <w:szCs w:val="24"/>
        </w:rPr>
        <w:t>Директиве Европске комисије (DIRECTIVE 97/67/EC; DIRECTIVE 2002/39/EC; DIRECTIVE 2008/6/EC)</w:t>
      </w:r>
    </w:p>
    <w:p w:rsidR="004461C2" w:rsidRPr="00D517DB" w:rsidRDefault="004461C2" w:rsidP="00DC29F6">
      <w:pPr>
        <w:pStyle w:val="ListParagraph"/>
        <w:numPr>
          <w:ilvl w:val="0"/>
          <w:numId w:val="12"/>
        </w:numPr>
        <w:jc w:val="both"/>
        <w:rPr>
          <w:rFonts w:ascii="Times New Roman" w:hAnsi="Times New Roman"/>
          <w:b/>
          <w:sz w:val="24"/>
          <w:szCs w:val="24"/>
        </w:rPr>
      </w:pPr>
      <w:r w:rsidRPr="00D517DB">
        <w:rPr>
          <w:rFonts w:ascii="Times New Roman" w:hAnsi="Times New Roman"/>
          <w:sz w:val="24"/>
          <w:szCs w:val="24"/>
        </w:rPr>
        <w:t xml:space="preserve">Пратећи документи ECOMPRO програма - POC C 3 PSIG 2015.2 и POC 2014.2 </w:t>
      </w:r>
      <w:r w:rsidR="00E21DD3">
        <w:rPr>
          <w:rFonts w:ascii="Times New Roman" w:hAnsi="Times New Roman"/>
          <w:sz w:val="24"/>
          <w:szCs w:val="24"/>
        </w:rPr>
        <w:t>и</w:t>
      </w:r>
      <w:r w:rsidRPr="00D517DB">
        <w:rPr>
          <w:rFonts w:ascii="Times New Roman" w:hAnsi="Times New Roman"/>
          <w:sz w:val="24"/>
          <w:szCs w:val="24"/>
        </w:rPr>
        <w:t xml:space="preserve"> ECOMPRO User guide  </w:t>
      </w:r>
    </w:p>
    <w:p w:rsidR="004461C2" w:rsidRPr="00B7451C" w:rsidRDefault="004461C2" w:rsidP="00DC29F6">
      <w:pPr>
        <w:pStyle w:val="ListParagraph"/>
        <w:numPr>
          <w:ilvl w:val="0"/>
          <w:numId w:val="12"/>
        </w:numPr>
        <w:jc w:val="both"/>
        <w:rPr>
          <w:rFonts w:ascii="Times New Roman" w:hAnsi="Times New Roman"/>
          <w:bCs/>
          <w:sz w:val="24"/>
          <w:szCs w:val="24"/>
        </w:rPr>
      </w:pPr>
      <w:r w:rsidRPr="00B7451C">
        <w:rPr>
          <w:rFonts w:ascii="Times New Roman" w:hAnsi="Times New Roman"/>
          <w:bCs/>
          <w:sz w:val="24"/>
          <w:szCs w:val="24"/>
        </w:rPr>
        <w:t>Препоруке ЕРГП радне групе: прекогранична достава пакета</w:t>
      </w:r>
    </w:p>
    <w:p w:rsidR="004461C2" w:rsidRPr="00B7451C" w:rsidRDefault="004461C2" w:rsidP="00DC29F6">
      <w:pPr>
        <w:pStyle w:val="ListParagraph"/>
        <w:numPr>
          <w:ilvl w:val="0"/>
          <w:numId w:val="12"/>
        </w:numPr>
        <w:jc w:val="both"/>
        <w:rPr>
          <w:rFonts w:ascii="Times New Roman" w:hAnsi="Times New Roman"/>
          <w:bCs/>
          <w:sz w:val="24"/>
          <w:szCs w:val="24"/>
        </w:rPr>
      </w:pPr>
      <w:r w:rsidRPr="00B7451C">
        <w:rPr>
          <w:rFonts w:ascii="Times New Roman" w:hAnsi="Times New Roman"/>
          <w:bCs/>
          <w:sz w:val="24"/>
          <w:szCs w:val="24"/>
        </w:rPr>
        <w:t xml:space="preserve">Истраживања степена задовољства корисника </w:t>
      </w:r>
      <w:r w:rsidR="00E21DD3">
        <w:rPr>
          <w:rFonts w:ascii="Times New Roman" w:hAnsi="Times New Roman"/>
          <w:bCs/>
          <w:sz w:val="24"/>
          <w:szCs w:val="24"/>
        </w:rPr>
        <w:t>у</w:t>
      </w:r>
      <w:r w:rsidRPr="00B7451C">
        <w:rPr>
          <w:rFonts w:ascii="Times New Roman" w:hAnsi="Times New Roman"/>
          <w:bCs/>
          <w:sz w:val="24"/>
          <w:szCs w:val="24"/>
        </w:rPr>
        <w:t>ниверзалне поштанске услуге (РАТЕЛ)</w:t>
      </w:r>
    </w:p>
    <w:p w:rsidR="004461C2" w:rsidRPr="00B7451C" w:rsidRDefault="004461C2" w:rsidP="00DC29F6">
      <w:pPr>
        <w:pStyle w:val="ListParagraph"/>
        <w:numPr>
          <w:ilvl w:val="0"/>
          <w:numId w:val="12"/>
        </w:numPr>
        <w:jc w:val="both"/>
        <w:rPr>
          <w:rFonts w:ascii="Times New Roman" w:hAnsi="Times New Roman"/>
          <w:bCs/>
          <w:sz w:val="24"/>
          <w:szCs w:val="24"/>
        </w:rPr>
      </w:pPr>
      <w:r w:rsidRPr="00B7451C">
        <w:rPr>
          <w:rFonts w:ascii="Times New Roman" w:hAnsi="Times New Roman"/>
          <w:bCs/>
          <w:sz w:val="24"/>
          <w:szCs w:val="24"/>
        </w:rPr>
        <w:t>Годишњи Извештаји о тржишту поштанских услуга (РАТЕЛ)</w:t>
      </w:r>
    </w:p>
    <w:p w:rsidR="004461C2" w:rsidRPr="00834076" w:rsidRDefault="004461C2" w:rsidP="00DC29F6">
      <w:pPr>
        <w:pStyle w:val="ListParagraph"/>
        <w:numPr>
          <w:ilvl w:val="0"/>
          <w:numId w:val="12"/>
        </w:numPr>
        <w:jc w:val="both"/>
        <w:rPr>
          <w:rFonts w:ascii="Times New Roman" w:hAnsi="Times New Roman"/>
          <w:bCs/>
          <w:sz w:val="24"/>
          <w:szCs w:val="24"/>
        </w:rPr>
      </w:pPr>
      <w:r w:rsidRPr="00834076">
        <w:rPr>
          <w:rFonts w:ascii="Times New Roman" w:hAnsi="Times New Roman"/>
          <w:bCs/>
          <w:sz w:val="24"/>
          <w:szCs w:val="24"/>
        </w:rPr>
        <w:t>Истраживање модела универзалне поштанске услуге;</w:t>
      </w:r>
    </w:p>
    <w:p w:rsidR="004461C2" w:rsidRPr="00834076" w:rsidRDefault="004461C2" w:rsidP="00DC29F6">
      <w:pPr>
        <w:pStyle w:val="ListParagraph"/>
        <w:numPr>
          <w:ilvl w:val="0"/>
          <w:numId w:val="12"/>
        </w:numPr>
        <w:spacing w:after="0" w:line="240" w:lineRule="auto"/>
        <w:ind w:left="714" w:hanging="357"/>
        <w:contextualSpacing w:val="0"/>
        <w:jc w:val="both"/>
        <w:rPr>
          <w:rFonts w:ascii="Times New Roman" w:hAnsi="Times New Roman"/>
          <w:bCs/>
          <w:sz w:val="24"/>
          <w:szCs w:val="24"/>
        </w:rPr>
      </w:pPr>
      <w:r>
        <w:rPr>
          <w:rFonts w:ascii="Times New Roman" w:hAnsi="Times New Roman"/>
          <w:bCs/>
          <w:sz w:val="24"/>
          <w:szCs w:val="24"/>
        </w:rPr>
        <w:t>Студија „</w:t>
      </w:r>
      <w:r w:rsidRPr="00834076">
        <w:rPr>
          <w:rFonts w:ascii="Times New Roman" w:hAnsi="Times New Roman"/>
          <w:bCs/>
          <w:sz w:val="24"/>
          <w:szCs w:val="24"/>
        </w:rPr>
        <w:t>Анализа утицаја постепене либерализације на тржиште поштан</w:t>
      </w:r>
      <w:r w:rsidR="00C41AE7">
        <w:rPr>
          <w:rFonts w:ascii="Times New Roman" w:hAnsi="Times New Roman"/>
          <w:bCs/>
          <w:sz w:val="24"/>
          <w:szCs w:val="24"/>
        </w:rPr>
        <w:t>с</w:t>
      </w:r>
      <w:r w:rsidRPr="00834076">
        <w:rPr>
          <w:rFonts w:ascii="Times New Roman" w:hAnsi="Times New Roman"/>
          <w:bCs/>
          <w:sz w:val="24"/>
          <w:szCs w:val="24"/>
        </w:rPr>
        <w:t>ких услуга у Републици Србији“</w:t>
      </w:r>
    </w:p>
    <w:p w:rsidR="004461C2" w:rsidRPr="00B7451C" w:rsidRDefault="004461C2" w:rsidP="00CA4BAF">
      <w:pPr>
        <w:spacing w:before="360" w:after="120" w:line="240" w:lineRule="auto"/>
        <w:jc w:val="both"/>
        <w:rPr>
          <w:rFonts w:ascii="Times New Roman" w:hAnsi="Times New Roman"/>
          <w:b/>
          <w:bCs/>
          <w:sz w:val="24"/>
          <w:szCs w:val="24"/>
        </w:rPr>
      </w:pPr>
      <w:r w:rsidRPr="00B7451C">
        <w:rPr>
          <w:rFonts w:ascii="Times New Roman" w:hAnsi="Times New Roman"/>
          <w:b/>
          <w:bCs/>
          <w:sz w:val="24"/>
          <w:szCs w:val="24"/>
        </w:rPr>
        <w:t>Опсег примене:</w:t>
      </w:r>
    </w:p>
    <w:p w:rsidR="004461C2" w:rsidRPr="00B7451C" w:rsidRDefault="004461C2" w:rsidP="00CA4BAF">
      <w:pPr>
        <w:spacing w:after="0" w:line="240" w:lineRule="auto"/>
        <w:ind w:firstLine="720"/>
        <w:jc w:val="both"/>
        <w:rPr>
          <w:rFonts w:ascii="Times New Roman" w:hAnsi="Times New Roman" w:cs="Times New Roman"/>
          <w:sz w:val="24"/>
          <w:szCs w:val="24"/>
        </w:rPr>
      </w:pPr>
      <w:r w:rsidRPr="00B7451C">
        <w:rPr>
          <w:rFonts w:ascii="Times New Roman" w:hAnsi="Times New Roman" w:cs="Times New Roman"/>
          <w:sz w:val="24"/>
          <w:szCs w:val="24"/>
        </w:rPr>
        <w:t>Тржиште е-трговине је у фази инте</w:t>
      </w:r>
      <w:r>
        <w:rPr>
          <w:rFonts w:ascii="Times New Roman" w:hAnsi="Times New Roman" w:cs="Times New Roman"/>
          <w:sz w:val="24"/>
          <w:szCs w:val="24"/>
        </w:rPr>
        <w:t>н</w:t>
      </w:r>
      <w:r w:rsidRPr="00B7451C">
        <w:rPr>
          <w:rFonts w:ascii="Times New Roman" w:hAnsi="Times New Roman" w:cs="Times New Roman"/>
          <w:sz w:val="24"/>
          <w:szCs w:val="24"/>
        </w:rPr>
        <w:t>зивног раста у целом свету</w:t>
      </w:r>
      <w:r>
        <w:rPr>
          <w:rFonts w:ascii="Times New Roman" w:hAnsi="Times New Roman" w:cs="Times New Roman"/>
          <w:sz w:val="24"/>
          <w:szCs w:val="24"/>
        </w:rPr>
        <w:t xml:space="preserve">, </w:t>
      </w:r>
      <w:r w:rsidRPr="00B7451C">
        <w:rPr>
          <w:rFonts w:ascii="Times New Roman" w:hAnsi="Times New Roman" w:cs="Times New Roman"/>
          <w:sz w:val="24"/>
          <w:szCs w:val="24"/>
        </w:rPr>
        <w:t>а пре свега у високоразвијеним земљама</w:t>
      </w:r>
      <w:r>
        <w:rPr>
          <w:rFonts w:ascii="Times New Roman" w:hAnsi="Times New Roman" w:cs="Times New Roman"/>
          <w:sz w:val="24"/>
          <w:szCs w:val="24"/>
        </w:rPr>
        <w:t xml:space="preserve">. У 2019. години предвиђа се стопа раста е-трговине од 21% што је последица опште пенетрације интернета која у 2018. години износи 51,2%, (48,6% из 2017. </w:t>
      </w:r>
      <w:r w:rsidR="00E21DD3">
        <w:rPr>
          <w:rFonts w:ascii="Times New Roman" w:hAnsi="Times New Roman" w:cs="Times New Roman"/>
          <w:sz w:val="24"/>
          <w:szCs w:val="24"/>
        </w:rPr>
        <w:t>г</w:t>
      </w:r>
      <w:r>
        <w:rPr>
          <w:rFonts w:ascii="Times New Roman" w:hAnsi="Times New Roman" w:cs="Times New Roman"/>
          <w:sz w:val="24"/>
          <w:szCs w:val="24"/>
        </w:rPr>
        <w:t>одине,</w:t>
      </w:r>
      <w:r w:rsidR="00C41AE7">
        <w:rPr>
          <w:rFonts w:ascii="Times New Roman" w:hAnsi="Times New Roman" w:cs="Times New Roman"/>
          <w:sz w:val="24"/>
          <w:szCs w:val="24"/>
        </w:rPr>
        <w:t xml:space="preserve"> </w:t>
      </w:r>
      <w:r>
        <w:rPr>
          <w:rFonts w:ascii="Times New Roman" w:hAnsi="Times New Roman" w:cs="Times New Roman"/>
          <w:sz w:val="24"/>
          <w:szCs w:val="24"/>
        </w:rPr>
        <w:t xml:space="preserve">извор ИТУ), као и већа стопа економског раста у 2018. години око 3,7% годишње </w:t>
      </w:r>
      <w:r>
        <w:rPr>
          <w:rFonts w:ascii="Times New Roman" w:hAnsi="Times New Roman" w:cs="Times New Roman"/>
          <w:sz w:val="24"/>
          <w:szCs w:val="24"/>
        </w:rPr>
        <w:lastRenderedPageBreak/>
        <w:t xml:space="preserve">(извор ИМФ). </w:t>
      </w:r>
      <w:r w:rsidRPr="00B7451C">
        <w:rPr>
          <w:rFonts w:ascii="Times New Roman" w:hAnsi="Times New Roman" w:cs="Times New Roman"/>
          <w:sz w:val="24"/>
          <w:szCs w:val="24"/>
        </w:rPr>
        <w:t>У последњих неколико година, овај тренд се бележи и у Србији, што у великој мери утиче и на пословање поштанских оператора који пружају услуге у овом сегменту. Код већине поштанских оператора е-трговина је препозната као један од битних фактора економског раста. Уочена је стална тенденција раста услуга, а поједини оператори су забележили пораст броја пошиљка, и то због услуга које су генерисане од стране даљинске продаје.</w:t>
      </w:r>
      <w:r w:rsidR="00C41AE7">
        <w:rPr>
          <w:rFonts w:ascii="Times New Roman" w:hAnsi="Times New Roman" w:cs="Times New Roman"/>
          <w:sz w:val="24"/>
          <w:szCs w:val="24"/>
        </w:rPr>
        <w:t xml:space="preserve"> </w:t>
      </w:r>
      <w:r w:rsidRPr="00B7451C">
        <w:rPr>
          <w:rFonts w:ascii="Times New Roman" w:hAnsi="Times New Roman" w:cs="Times New Roman"/>
          <w:sz w:val="24"/>
          <w:szCs w:val="24"/>
        </w:rPr>
        <w:t>Тренд традиционалних писмонос</w:t>
      </w:r>
      <w:r>
        <w:rPr>
          <w:rFonts w:ascii="Times New Roman" w:hAnsi="Times New Roman" w:cs="Times New Roman"/>
          <w:sz w:val="24"/>
          <w:szCs w:val="24"/>
        </w:rPr>
        <w:t>н</w:t>
      </w:r>
      <w:r w:rsidRPr="00B7451C">
        <w:rPr>
          <w:rFonts w:ascii="Times New Roman" w:hAnsi="Times New Roman" w:cs="Times New Roman"/>
          <w:sz w:val="24"/>
          <w:szCs w:val="24"/>
        </w:rPr>
        <w:t>их услуга континуирано опада</w:t>
      </w:r>
      <w:r>
        <w:rPr>
          <w:rFonts w:ascii="Times New Roman" w:hAnsi="Times New Roman" w:cs="Times New Roman"/>
          <w:sz w:val="24"/>
          <w:szCs w:val="24"/>
        </w:rPr>
        <w:t xml:space="preserve"> што се очекује и у будућности</w:t>
      </w:r>
      <w:r w:rsidRPr="00B7451C">
        <w:rPr>
          <w:rFonts w:ascii="Times New Roman" w:hAnsi="Times New Roman" w:cs="Times New Roman"/>
          <w:sz w:val="24"/>
          <w:szCs w:val="24"/>
        </w:rPr>
        <w:t>.</w:t>
      </w:r>
    </w:p>
    <w:p w:rsidR="004461C2" w:rsidRPr="00B7451C" w:rsidRDefault="004461C2" w:rsidP="006E3F97">
      <w:pPr>
        <w:spacing w:before="120" w:after="0" w:line="240" w:lineRule="auto"/>
        <w:ind w:firstLine="720"/>
        <w:jc w:val="both"/>
        <w:rPr>
          <w:rFonts w:ascii="Times New Roman" w:hAnsi="Times New Roman" w:cs="Times New Roman"/>
          <w:sz w:val="24"/>
          <w:szCs w:val="24"/>
        </w:rPr>
      </w:pPr>
      <w:r w:rsidRPr="00B7451C">
        <w:rPr>
          <w:rFonts w:ascii="Times New Roman" w:hAnsi="Times New Roman" w:cs="Times New Roman"/>
          <w:sz w:val="24"/>
          <w:szCs w:val="24"/>
        </w:rPr>
        <w:t>Законодавац је у Стратегији развоја поштанских услуга у Републици Србији за период од 2017-2020. године, препознао потенцијал овог тржишта.</w:t>
      </w:r>
      <w:r w:rsidR="00C41AE7">
        <w:rPr>
          <w:rFonts w:ascii="Times New Roman" w:hAnsi="Times New Roman" w:cs="Times New Roman"/>
          <w:sz w:val="24"/>
          <w:szCs w:val="24"/>
        </w:rPr>
        <w:t xml:space="preserve"> </w:t>
      </w:r>
      <w:r w:rsidRPr="00B7451C">
        <w:rPr>
          <w:rFonts w:ascii="Times New Roman" w:hAnsi="Times New Roman" w:cs="Times New Roman"/>
          <w:sz w:val="24"/>
          <w:szCs w:val="24"/>
        </w:rPr>
        <w:t>У оквиру Акционог плана реализације Стратегије предвиђа се (у оквиру тачке 3.3. Подршка развоју е-трговине у складу са ECOMPRO програмом поштанских услуга)</w:t>
      </w:r>
      <w:r w:rsidR="00C41AE7">
        <w:rPr>
          <w:rFonts w:ascii="Times New Roman" w:hAnsi="Times New Roman" w:cs="Times New Roman"/>
          <w:sz w:val="24"/>
          <w:szCs w:val="24"/>
        </w:rPr>
        <w:t xml:space="preserve"> </w:t>
      </w:r>
      <w:r w:rsidRPr="00B7451C">
        <w:rPr>
          <w:rFonts w:ascii="Times New Roman" w:hAnsi="Times New Roman" w:cs="Times New Roman"/>
          <w:sz w:val="24"/>
          <w:szCs w:val="24"/>
        </w:rPr>
        <w:t>активност „Дефинисање модела подршке развоја е-трговине у складу са ECOMPRO програмом“ за 2. квартал 2019. године, за чију је реализацију као носилац пројекта одређен</w:t>
      </w:r>
      <w:r w:rsidR="00C41AE7">
        <w:rPr>
          <w:rFonts w:ascii="Times New Roman" w:hAnsi="Times New Roman" w:cs="Times New Roman"/>
          <w:sz w:val="24"/>
          <w:szCs w:val="24"/>
        </w:rPr>
        <w:t xml:space="preserve"> </w:t>
      </w:r>
      <w:r w:rsidRPr="00B7451C">
        <w:rPr>
          <w:rFonts w:ascii="Times New Roman" w:hAnsi="Times New Roman" w:cs="Times New Roman"/>
          <w:sz w:val="24"/>
          <w:szCs w:val="24"/>
        </w:rPr>
        <w:t>РАТЕЛ.</w:t>
      </w:r>
    </w:p>
    <w:p w:rsidR="004461C2" w:rsidRPr="00082F2C" w:rsidRDefault="004461C2" w:rsidP="006E3F97">
      <w:pPr>
        <w:spacing w:before="120" w:after="0" w:line="240" w:lineRule="auto"/>
        <w:ind w:firstLine="720"/>
        <w:jc w:val="both"/>
        <w:rPr>
          <w:rFonts w:ascii="Times New Roman" w:hAnsi="Times New Roman" w:cs="Times New Roman"/>
          <w:sz w:val="24"/>
          <w:szCs w:val="24"/>
        </w:rPr>
      </w:pPr>
      <w:r w:rsidRPr="00B7451C">
        <w:rPr>
          <w:rFonts w:ascii="Times New Roman" w:hAnsi="Times New Roman" w:cs="Times New Roman"/>
          <w:sz w:val="24"/>
          <w:szCs w:val="24"/>
          <w:lang w:val="sr-Cyrl-CS"/>
        </w:rPr>
        <w:t xml:space="preserve">ECOMPRO програм је </w:t>
      </w:r>
      <w:r w:rsidRPr="00B7451C">
        <w:rPr>
          <w:rFonts w:ascii="Times New Roman" w:hAnsi="Times New Roman" w:cs="Times New Roman"/>
          <w:sz w:val="24"/>
          <w:szCs w:val="24"/>
        </w:rPr>
        <w:t xml:space="preserve">развијен од стране Светског поштанског савеза (СПС) са </w:t>
      </w:r>
      <w:r w:rsidRPr="00082F2C">
        <w:rPr>
          <w:rFonts w:ascii="Times New Roman" w:hAnsi="Times New Roman" w:cs="Times New Roman"/>
          <w:sz w:val="24"/>
          <w:szCs w:val="24"/>
        </w:rPr>
        <w:t>циљем унапређења електронске трговине кроз стварање мултифункционалне, интегрисане и поуздане инфраструктуре, како би се створило јединствено тржиште е-трговине. Поштанске управе света су кроз институције СПС (2014. године) покренуле посебно припремљен, амбициозан и револуционарни развојни програм између 200 земаља чланица, који има за циљ побољшавање и убрзавање међународне доставе пакета.</w:t>
      </w:r>
    </w:p>
    <w:p w:rsidR="004461C2" w:rsidRPr="00D517DB" w:rsidRDefault="004461C2" w:rsidP="006E3F97">
      <w:pPr>
        <w:spacing w:before="120" w:after="0" w:line="240" w:lineRule="auto"/>
        <w:ind w:firstLine="720"/>
        <w:jc w:val="both"/>
        <w:rPr>
          <w:rFonts w:ascii="Times New Roman" w:hAnsi="Times New Roman" w:cs="Times New Roman"/>
          <w:sz w:val="24"/>
          <w:szCs w:val="24"/>
        </w:rPr>
      </w:pPr>
      <w:r w:rsidRPr="00082F2C">
        <w:rPr>
          <w:rFonts w:ascii="Times New Roman" w:hAnsi="Times New Roman" w:cs="Times New Roman"/>
          <w:sz w:val="24"/>
          <w:szCs w:val="24"/>
        </w:rPr>
        <w:t>У 2018. годин</w:t>
      </w:r>
      <w:r>
        <w:rPr>
          <w:rFonts w:ascii="Times New Roman" w:hAnsi="Times New Roman" w:cs="Times New Roman"/>
          <w:sz w:val="24"/>
          <w:szCs w:val="24"/>
        </w:rPr>
        <w:t>и</w:t>
      </w:r>
      <w:r w:rsidRPr="00082F2C">
        <w:rPr>
          <w:rFonts w:ascii="Times New Roman" w:hAnsi="Times New Roman" w:cs="Times New Roman"/>
          <w:sz w:val="24"/>
          <w:szCs w:val="24"/>
        </w:rPr>
        <w:t xml:space="preserve"> 57 име</w:t>
      </w:r>
      <w:r>
        <w:rPr>
          <w:rFonts w:ascii="Times New Roman" w:hAnsi="Times New Roman" w:cs="Times New Roman"/>
          <w:sz w:val="24"/>
          <w:szCs w:val="24"/>
        </w:rPr>
        <w:t xml:space="preserve">нованих оператора је применило </w:t>
      </w:r>
      <w:r w:rsidRPr="00B7451C">
        <w:rPr>
          <w:rFonts w:ascii="Times New Roman" w:hAnsi="Times New Roman" w:cs="Times New Roman"/>
          <w:sz w:val="24"/>
          <w:szCs w:val="24"/>
          <w:lang w:val="sr-Cyrl-CS"/>
        </w:rPr>
        <w:t>ECOMPRO</w:t>
      </w:r>
      <w:r>
        <w:rPr>
          <w:rFonts w:ascii="Times New Roman" w:hAnsi="Times New Roman" w:cs="Times New Roman"/>
          <w:sz w:val="24"/>
          <w:szCs w:val="24"/>
        </w:rPr>
        <w:t xml:space="preserve"> програм и у понуду уврстило </w:t>
      </w:r>
      <w:r w:rsidRPr="00B7451C">
        <w:rPr>
          <w:rFonts w:ascii="Times New Roman" w:hAnsi="Times New Roman" w:cs="Times New Roman"/>
          <w:sz w:val="24"/>
          <w:szCs w:val="24"/>
          <w:lang w:val="sr-Cyrl-CS"/>
        </w:rPr>
        <w:t>ECOMPRO</w:t>
      </w:r>
      <w:r>
        <w:rPr>
          <w:rFonts w:ascii="Times New Roman" w:hAnsi="Times New Roman" w:cs="Times New Roman"/>
          <w:sz w:val="24"/>
          <w:szCs w:val="24"/>
          <w:lang w:val="sr-Cyrl-CS"/>
        </w:rPr>
        <w:t xml:space="preserve"> пакет</w:t>
      </w:r>
      <w:r>
        <w:rPr>
          <w:rFonts w:ascii="Times New Roman" w:hAnsi="Times New Roman" w:cs="Times New Roman"/>
          <w:sz w:val="24"/>
          <w:szCs w:val="24"/>
        </w:rPr>
        <w:t xml:space="preserve">. Обим </w:t>
      </w:r>
      <w:r w:rsidRPr="00B7451C">
        <w:rPr>
          <w:rFonts w:ascii="Times New Roman" w:hAnsi="Times New Roman" w:cs="Times New Roman"/>
          <w:sz w:val="24"/>
          <w:szCs w:val="24"/>
          <w:lang w:val="sr-Cyrl-CS"/>
        </w:rPr>
        <w:t>ECOMPRO</w:t>
      </w:r>
      <w:r>
        <w:rPr>
          <w:rFonts w:ascii="Times New Roman" w:hAnsi="Times New Roman" w:cs="Times New Roman"/>
          <w:sz w:val="24"/>
          <w:szCs w:val="24"/>
        </w:rPr>
        <w:t xml:space="preserve"> пакета бележи константан пораст и то од 140 пакета из последњег квартала  2016. године, до 1,6 милиона пакета у првом кварталу 2018. године.</w:t>
      </w:r>
    </w:p>
    <w:p w:rsidR="004461C2" w:rsidRDefault="004461C2" w:rsidP="006E3F97">
      <w:pPr>
        <w:spacing w:before="120" w:after="0" w:line="240" w:lineRule="auto"/>
        <w:ind w:firstLine="357"/>
        <w:jc w:val="both"/>
        <w:rPr>
          <w:rFonts w:ascii="Times New Roman" w:hAnsi="Times New Roman" w:cs="Times New Roman"/>
          <w:sz w:val="24"/>
          <w:szCs w:val="24"/>
          <w:lang w:val="sr-Cyrl-CS"/>
        </w:rPr>
      </w:pPr>
      <w:r w:rsidRPr="00B7451C">
        <w:rPr>
          <w:rFonts w:ascii="Times New Roman" w:hAnsi="Times New Roman" w:cs="Times New Roman"/>
          <w:sz w:val="24"/>
          <w:szCs w:val="24"/>
          <w:lang w:val="sr-Cyrl-CS"/>
        </w:rPr>
        <w:t>ECOMPRO</w:t>
      </w:r>
      <w:r>
        <w:rPr>
          <w:rFonts w:ascii="Times New Roman" w:hAnsi="Times New Roman" w:cs="Times New Roman"/>
          <w:sz w:val="24"/>
          <w:szCs w:val="24"/>
          <w:lang w:val="sr-Cyrl-CS"/>
        </w:rPr>
        <w:t xml:space="preserve"> концепт је базиран на следећим принципима: </w:t>
      </w:r>
    </w:p>
    <w:p w:rsidR="004461C2" w:rsidRPr="00B7451C" w:rsidRDefault="004461C2" w:rsidP="00DC29F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једноставност и за купца и продавца</w:t>
      </w:r>
    </w:p>
    <w:p w:rsidR="004461C2" w:rsidRPr="00B7451C" w:rsidRDefault="004461C2" w:rsidP="00DC29F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ниски трошкови како за е-продавца тако и за оператора</w:t>
      </w:r>
    </w:p>
    <w:p w:rsidR="004461C2" w:rsidRPr="00B7451C" w:rsidRDefault="004461C2" w:rsidP="00DC29F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брза имплементација</w:t>
      </w:r>
    </w:p>
    <w:p w:rsidR="004461C2" w:rsidRPr="00B7451C" w:rsidRDefault="004461C2" w:rsidP="00DC29F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лака имплементација кроз постојеће мреже са ограниченим захтевима у погледу додатних инвестиција</w:t>
      </w:r>
    </w:p>
    <w:p w:rsidR="004461C2" w:rsidRPr="0089266F" w:rsidRDefault="004461C2" w:rsidP="00DC29F6">
      <w:pPr>
        <w:pStyle w:val="ListParagraph"/>
        <w:numPr>
          <w:ilvl w:val="0"/>
          <w:numId w:val="17"/>
        </w:numPr>
        <w:spacing w:after="0" w:line="240" w:lineRule="auto"/>
        <w:jc w:val="both"/>
        <w:rPr>
          <w:rFonts w:ascii="Times New Roman" w:hAnsi="Times New Roman" w:cs="Times New Roman"/>
          <w:sz w:val="24"/>
          <w:szCs w:val="24"/>
        </w:rPr>
      </w:pPr>
      <w:r w:rsidRPr="0089266F">
        <w:rPr>
          <w:rFonts w:ascii="Times New Roman" w:hAnsi="Times New Roman" w:cs="Times New Roman"/>
          <w:sz w:val="24"/>
          <w:szCs w:val="24"/>
        </w:rPr>
        <w:t>одрживо решење за све учеснике (кориснике</w:t>
      </w:r>
      <w:r w:rsidR="005E4B38">
        <w:rPr>
          <w:rFonts w:ascii="Times New Roman" w:hAnsi="Times New Roman" w:cs="Times New Roman"/>
          <w:sz w:val="24"/>
          <w:szCs w:val="24"/>
        </w:rPr>
        <w:t xml:space="preserve"> </w:t>
      </w:r>
      <w:r w:rsidRPr="0089266F">
        <w:rPr>
          <w:rFonts w:ascii="Times New Roman" w:hAnsi="Times New Roman" w:cs="Times New Roman"/>
          <w:sz w:val="24"/>
          <w:szCs w:val="24"/>
        </w:rPr>
        <w:t>и по</w:t>
      </w:r>
      <w:r>
        <w:rPr>
          <w:rFonts w:ascii="Times New Roman" w:hAnsi="Times New Roman" w:cs="Times New Roman"/>
          <w:sz w:val="24"/>
          <w:szCs w:val="24"/>
        </w:rPr>
        <w:t>штанске операторе</w:t>
      </w:r>
      <w:r w:rsidRPr="0089266F">
        <w:rPr>
          <w:rFonts w:ascii="Times New Roman" w:hAnsi="Times New Roman" w:cs="Times New Roman"/>
          <w:sz w:val="24"/>
          <w:szCs w:val="24"/>
        </w:rPr>
        <w:t>).</w:t>
      </w:r>
    </w:p>
    <w:p w:rsidR="004461C2" w:rsidRPr="00B7451C" w:rsidRDefault="004461C2" w:rsidP="006E3F97">
      <w:pPr>
        <w:spacing w:before="120"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С тим у вези, </w:t>
      </w:r>
      <w:r w:rsidRPr="00B7451C">
        <w:rPr>
          <w:rFonts w:ascii="Times New Roman" w:hAnsi="Times New Roman" w:cs="Times New Roman"/>
          <w:sz w:val="24"/>
          <w:szCs w:val="24"/>
        </w:rPr>
        <w:t xml:space="preserve">СПС је усвојио комплексан програм развоја е-трговине ЕСОМРRО који идентификује пет </w:t>
      </w:r>
      <w:r>
        <w:rPr>
          <w:rFonts w:ascii="Times New Roman" w:hAnsi="Times New Roman" w:cs="Times New Roman"/>
          <w:sz w:val="24"/>
          <w:szCs w:val="24"/>
        </w:rPr>
        <w:t>основних модула</w:t>
      </w:r>
      <w:r w:rsidRPr="00B7451C">
        <w:rPr>
          <w:rFonts w:ascii="Times New Roman" w:hAnsi="Times New Roman" w:cs="Times New Roman"/>
          <w:sz w:val="24"/>
          <w:szCs w:val="24"/>
        </w:rPr>
        <w:t>:</w:t>
      </w:r>
    </w:p>
    <w:p w:rsidR="004461C2" w:rsidRPr="00B7451C" w:rsidRDefault="004461C2" w:rsidP="00DC29F6">
      <w:pPr>
        <w:pStyle w:val="ListParagraph"/>
        <w:numPr>
          <w:ilvl w:val="0"/>
          <w:numId w:val="14"/>
        </w:numPr>
        <w:spacing w:after="0" w:line="240" w:lineRule="auto"/>
        <w:jc w:val="both"/>
        <w:rPr>
          <w:rFonts w:ascii="Times New Roman" w:hAnsi="Times New Roman" w:cs="Times New Roman"/>
          <w:sz w:val="24"/>
          <w:szCs w:val="24"/>
        </w:rPr>
      </w:pPr>
      <w:r w:rsidRPr="00B7451C">
        <w:rPr>
          <w:rFonts w:ascii="Times New Roman" w:hAnsi="Times New Roman" w:cs="Times New Roman"/>
          <w:sz w:val="24"/>
          <w:szCs w:val="24"/>
        </w:rPr>
        <w:t xml:space="preserve">развој тржишта, </w:t>
      </w:r>
    </w:p>
    <w:p w:rsidR="004461C2" w:rsidRPr="00B7451C" w:rsidRDefault="004461C2" w:rsidP="00DC29F6">
      <w:pPr>
        <w:pStyle w:val="ListParagraph"/>
        <w:numPr>
          <w:ilvl w:val="0"/>
          <w:numId w:val="14"/>
        </w:numPr>
        <w:spacing w:after="0" w:line="240" w:lineRule="auto"/>
        <w:jc w:val="both"/>
        <w:rPr>
          <w:rFonts w:ascii="Times New Roman" w:hAnsi="Times New Roman" w:cs="Times New Roman"/>
          <w:sz w:val="24"/>
          <w:szCs w:val="24"/>
        </w:rPr>
      </w:pPr>
      <w:r w:rsidRPr="00B7451C">
        <w:rPr>
          <w:rFonts w:ascii="Times New Roman" w:hAnsi="Times New Roman" w:cs="Times New Roman"/>
          <w:sz w:val="24"/>
          <w:szCs w:val="24"/>
        </w:rPr>
        <w:t xml:space="preserve">поштанске електронске услуге, </w:t>
      </w:r>
    </w:p>
    <w:p w:rsidR="004461C2" w:rsidRPr="00B7451C" w:rsidRDefault="004461C2" w:rsidP="00DC29F6">
      <w:pPr>
        <w:pStyle w:val="ListParagraph"/>
        <w:numPr>
          <w:ilvl w:val="0"/>
          <w:numId w:val="14"/>
        </w:numPr>
        <w:spacing w:after="0" w:line="240" w:lineRule="auto"/>
        <w:jc w:val="both"/>
        <w:rPr>
          <w:rFonts w:ascii="Times New Roman" w:hAnsi="Times New Roman" w:cs="Times New Roman"/>
          <w:sz w:val="24"/>
          <w:szCs w:val="24"/>
        </w:rPr>
      </w:pPr>
      <w:r w:rsidRPr="00B7451C">
        <w:rPr>
          <w:rFonts w:ascii="Times New Roman" w:hAnsi="Times New Roman" w:cs="Times New Roman"/>
          <w:sz w:val="24"/>
          <w:szCs w:val="24"/>
        </w:rPr>
        <w:t>логистика,</w:t>
      </w:r>
    </w:p>
    <w:p w:rsidR="004461C2" w:rsidRPr="00B7451C" w:rsidRDefault="004461C2" w:rsidP="00DC29F6">
      <w:pPr>
        <w:pStyle w:val="ListParagraph"/>
        <w:numPr>
          <w:ilvl w:val="0"/>
          <w:numId w:val="14"/>
        </w:numPr>
        <w:spacing w:after="0" w:line="240" w:lineRule="auto"/>
        <w:jc w:val="both"/>
        <w:rPr>
          <w:rFonts w:ascii="Times New Roman" w:hAnsi="Times New Roman" w:cs="Times New Roman"/>
          <w:sz w:val="24"/>
          <w:szCs w:val="24"/>
        </w:rPr>
      </w:pPr>
      <w:r w:rsidRPr="00B7451C">
        <w:rPr>
          <w:rFonts w:ascii="Times New Roman" w:hAnsi="Times New Roman" w:cs="Times New Roman"/>
          <w:sz w:val="24"/>
          <w:szCs w:val="24"/>
        </w:rPr>
        <w:t>интероперабилност и</w:t>
      </w:r>
    </w:p>
    <w:p w:rsidR="004461C2" w:rsidRDefault="004461C2" w:rsidP="00DC29F6">
      <w:pPr>
        <w:pStyle w:val="ListParagraph"/>
        <w:numPr>
          <w:ilvl w:val="0"/>
          <w:numId w:val="14"/>
        </w:numPr>
        <w:spacing w:after="0" w:line="240" w:lineRule="auto"/>
        <w:jc w:val="both"/>
        <w:rPr>
          <w:rFonts w:ascii="Times New Roman" w:hAnsi="Times New Roman" w:cs="Times New Roman"/>
          <w:sz w:val="24"/>
          <w:szCs w:val="24"/>
        </w:rPr>
      </w:pPr>
      <w:r w:rsidRPr="00B7451C">
        <w:rPr>
          <w:rFonts w:ascii="Times New Roman" w:hAnsi="Times New Roman" w:cs="Times New Roman"/>
          <w:sz w:val="24"/>
          <w:szCs w:val="24"/>
        </w:rPr>
        <w:t>плаћање.</w:t>
      </w:r>
    </w:p>
    <w:p w:rsidR="004461C2" w:rsidRPr="00643B12" w:rsidRDefault="004461C2" w:rsidP="004461C2">
      <w:pPr>
        <w:spacing w:after="0" w:line="240" w:lineRule="auto"/>
        <w:jc w:val="both"/>
        <w:rPr>
          <w:rFonts w:ascii="Times New Roman" w:hAnsi="Times New Roman" w:cs="Times New Roman"/>
          <w:sz w:val="24"/>
          <w:szCs w:val="24"/>
        </w:rPr>
      </w:pPr>
    </w:p>
    <w:p w:rsidR="004461C2" w:rsidRPr="00A16785" w:rsidRDefault="004461C2" w:rsidP="006E3F97">
      <w:pPr>
        <w:spacing w:after="0" w:line="240" w:lineRule="auto"/>
        <w:rPr>
          <w:rFonts w:ascii="Times New Roman" w:hAnsi="Times New Roman" w:cs="Times New Roman"/>
          <w:sz w:val="24"/>
          <w:szCs w:val="24"/>
        </w:rPr>
      </w:pPr>
      <w:r w:rsidRPr="00A16785">
        <w:rPr>
          <w:rFonts w:ascii="Times New Roman" w:hAnsi="Times New Roman" w:cs="Times New Roman"/>
          <w:sz w:val="24"/>
          <w:szCs w:val="24"/>
        </w:rPr>
        <w:t>У оквиру сваког од модула</w:t>
      </w:r>
      <w:r w:rsidR="00CA4BAF">
        <w:rPr>
          <w:rFonts w:ascii="Times New Roman" w:hAnsi="Times New Roman" w:cs="Times New Roman"/>
          <w:sz w:val="24"/>
          <w:szCs w:val="24"/>
        </w:rPr>
        <w:t xml:space="preserve"> </w:t>
      </w:r>
      <w:r w:rsidRPr="00A16785">
        <w:rPr>
          <w:rFonts w:ascii="Times New Roman" w:hAnsi="Times New Roman" w:cs="Times New Roman"/>
          <w:sz w:val="24"/>
          <w:szCs w:val="24"/>
        </w:rPr>
        <w:t>главни фокус је на следећим елементима:</w:t>
      </w:r>
    </w:p>
    <w:p w:rsidR="004461C2" w:rsidRPr="00A16785"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rPr>
      </w:pPr>
      <w:r w:rsidRPr="00A16785">
        <w:rPr>
          <w:rFonts w:ascii="Times New Roman" w:hAnsi="Times New Roman" w:cs="Times New Roman"/>
          <w:sz w:val="24"/>
          <w:szCs w:val="24"/>
        </w:rPr>
        <w:t>Развој тржишта</w:t>
      </w:r>
      <w:r w:rsidR="005E4B38">
        <w:rPr>
          <w:rFonts w:ascii="Times New Roman" w:hAnsi="Times New Roman" w:cs="Times New Roman"/>
          <w:sz w:val="24"/>
          <w:szCs w:val="24"/>
        </w:rPr>
        <w:t xml:space="preserve"> </w:t>
      </w:r>
      <w:r w:rsidRPr="00A16785">
        <w:rPr>
          <w:rFonts w:ascii="Times New Roman" w:hAnsi="Times New Roman" w:cs="Times New Roman"/>
          <w:sz w:val="24"/>
          <w:szCs w:val="24"/>
        </w:rPr>
        <w:t xml:space="preserve">- укључује пројекте у промоцији и подржавању развоја online и интернет потенцијала одређених тржишта. Ови развојни пројекти су намењени </w:t>
      </w:r>
      <w:r w:rsidRPr="00A16785">
        <w:rPr>
          <w:rFonts w:ascii="Times New Roman" w:hAnsi="Times New Roman" w:cs="Times New Roman"/>
          <w:sz w:val="24"/>
          <w:szCs w:val="24"/>
        </w:rPr>
        <w:lastRenderedPageBreak/>
        <w:t>средњим и малим предузећима, првенствено у земљама у развоју, а базирани су на стандардима и безбедности, у циљу бољих услова извоза производа.</w:t>
      </w:r>
    </w:p>
    <w:p w:rsidR="004461C2" w:rsidRPr="00A16785" w:rsidRDefault="004461C2" w:rsidP="004461C2">
      <w:pPr>
        <w:pStyle w:val="ListParagraph"/>
        <w:jc w:val="both"/>
        <w:rPr>
          <w:rFonts w:ascii="Times New Roman" w:hAnsi="Times New Roman" w:cs="Times New Roman"/>
          <w:sz w:val="24"/>
          <w:szCs w:val="24"/>
        </w:rPr>
      </w:pPr>
    </w:p>
    <w:p w:rsidR="004461C2" w:rsidRPr="00A16785"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rPr>
      </w:pPr>
      <w:r w:rsidRPr="00A16785">
        <w:rPr>
          <w:rFonts w:ascii="Times New Roman" w:hAnsi="Times New Roman" w:cs="Times New Roman"/>
          <w:sz w:val="24"/>
          <w:szCs w:val="24"/>
        </w:rPr>
        <w:t>Развој електронских поштанских услуга</w:t>
      </w:r>
      <w:r w:rsidR="005E4B38">
        <w:rPr>
          <w:rFonts w:ascii="Times New Roman" w:hAnsi="Times New Roman" w:cs="Times New Roman"/>
          <w:sz w:val="24"/>
          <w:szCs w:val="24"/>
        </w:rPr>
        <w:t xml:space="preserve"> </w:t>
      </w:r>
      <w:r w:rsidRPr="00A16785">
        <w:rPr>
          <w:rFonts w:ascii="Times New Roman" w:hAnsi="Times New Roman" w:cs="Times New Roman"/>
          <w:sz w:val="24"/>
          <w:szCs w:val="24"/>
        </w:rPr>
        <w:t>- фокусира се на идентификацији и аутентификацији online трговаца, купаца преко даљинске продаје и друге „провере“ поверења (безбедности) и сигурности.</w:t>
      </w:r>
    </w:p>
    <w:p w:rsidR="004461C2" w:rsidRPr="00A16785"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rPr>
      </w:pPr>
      <w:r w:rsidRPr="00A16785">
        <w:rPr>
          <w:rFonts w:ascii="Times New Roman" w:hAnsi="Times New Roman" w:cs="Times New Roman"/>
          <w:sz w:val="24"/>
          <w:szCs w:val="24"/>
        </w:rPr>
        <w:t>Логистички пројекти</w:t>
      </w:r>
      <w:r w:rsidR="00C41AE7">
        <w:rPr>
          <w:rFonts w:ascii="Times New Roman" w:hAnsi="Times New Roman" w:cs="Times New Roman"/>
          <w:sz w:val="24"/>
          <w:szCs w:val="24"/>
        </w:rPr>
        <w:t xml:space="preserve"> </w:t>
      </w:r>
      <w:r w:rsidRPr="00A16785">
        <w:rPr>
          <w:rFonts w:ascii="Times New Roman" w:hAnsi="Times New Roman" w:cs="Times New Roman"/>
          <w:sz w:val="24"/>
          <w:szCs w:val="24"/>
        </w:rPr>
        <w:t>- служе за  модификовање постојеће стратегиј</w:t>
      </w:r>
      <w:r>
        <w:rPr>
          <w:rFonts w:ascii="Times New Roman" w:hAnsi="Times New Roman" w:cs="Times New Roman"/>
          <w:sz w:val="24"/>
          <w:szCs w:val="24"/>
        </w:rPr>
        <w:t>е</w:t>
      </w:r>
      <w:r w:rsidRPr="00A16785">
        <w:rPr>
          <w:rFonts w:ascii="Times New Roman" w:hAnsi="Times New Roman" w:cs="Times New Roman"/>
          <w:sz w:val="24"/>
          <w:szCs w:val="24"/>
        </w:rPr>
        <w:t xml:space="preserve"> и праксе како би пакет и превоз пакета учинили бржим и сигурнијим, одговарајући на све комплексније захтеве корисника у смислу преузимања/ враћања пакета/робе.</w:t>
      </w:r>
    </w:p>
    <w:p w:rsidR="004461C2" w:rsidRPr="00A16785"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rPr>
      </w:pPr>
      <w:r w:rsidRPr="00A16785">
        <w:rPr>
          <w:rFonts w:ascii="Times New Roman" w:hAnsi="Times New Roman" w:cs="Times New Roman"/>
          <w:sz w:val="24"/>
          <w:szCs w:val="24"/>
        </w:rPr>
        <w:t xml:space="preserve">Интероперабилност укључује размену информација ради побољшања брзине и сигурности корисничке услуге. </w:t>
      </w:r>
    </w:p>
    <w:p w:rsidR="004461C2" w:rsidRPr="00A16785"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rPr>
      </w:pPr>
      <w:r w:rsidRPr="00A16785">
        <w:rPr>
          <w:rFonts w:ascii="Times New Roman" w:hAnsi="Times New Roman" w:cs="Times New Roman"/>
          <w:sz w:val="24"/>
          <w:szCs w:val="24"/>
        </w:rPr>
        <w:t>Категорија плаћање подразумева развој нових производа у области плаћања готовине</w:t>
      </w:r>
      <w:r w:rsidR="00C41AE7">
        <w:rPr>
          <w:rFonts w:ascii="Times New Roman" w:hAnsi="Times New Roman" w:cs="Times New Roman"/>
          <w:sz w:val="24"/>
          <w:szCs w:val="24"/>
        </w:rPr>
        <w:t xml:space="preserve"> </w:t>
      </w:r>
      <w:r w:rsidRPr="00A16785">
        <w:rPr>
          <w:rFonts w:ascii="Times New Roman" w:hAnsi="Times New Roman" w:cs="Times New Roman"/>
          <w:sz w:val="24"/>
          <w:szCs w:val="24"/>
        </w:rPr>
        <w:t>- откупнина (COD), што је уобичајено у земљама које немају развијене финансијске услуге,</w:t>
      </w:r>
      <w:r w:rsidR="00C41AE7">
        <w:rPr>
          <w:rFonts w:ascii="Times New Roman" w:hAnsi="Times New Roman" w:cs="Times New Roman"/>
          <w:sz w:val="24"/>
          <w:szCs w:val="24"/>
        </w:rPr>
        <w:t xml:space="preserve"> </w:t>
      </w:r>
      <w:r w:rsidRPr="00A16785">
        <w:rPr>
          <w:rFonts w:ascii="Times New Roman" w:hAnsi="Times New Roman" w:cs="Times New Roman"/>
          <w:sz w:val="24"/>
          <w:szCs w:val="24"/>
        </w:rPr>
        <w:t xml:space="preserve">као и пројекат развоја алтернативних средстава плаћања. </w:t>
      </w:r>
    </w:p>
    <w:p w:rsidR="004461C2" w:rsidRPr="00A16785" w:rsidRDefault="004461C2" w:rsidP="004461C2">
      <w:pPr>
        <w:pStyle w:val="ListParagraph"/>
        <w:spacing w:before="240" w:after="0" w:line="240" w:lineRule="auto"/>
        <w:ind w:left="1080"/>
        <w:jc w:val="both"/>
        <w:rPr>
          <w:rFonts w:ascii="Times New Roman" w:hAnsi="Times New Roman" w:cs="Times New Roman"/>
          <w:sz w:val="24"/>
          <w:szCs w:val="24"/>
        </w:rPr>
      </w:pPr>
    </w:p>
    <w:p w:rsidR="004461C2" w:rsidRPr="00A16785" w:rsidRDefault="004461C2" w:rsidP="006E3F97">
      <w:pPr>
        <w:spacing w:after="0" w:line="240" w:lineRule="auto"/>
        <w:ind w:firstLine="720"/>
        <w:jc w:val="both"/>
        <w:rPr>
          <w:rFonts w:ascii="Times New Roman" w:hAnsi="Times New Roman" w:cs="Times New Roman"/>
          <w:sz w:val="24"/>
          <w:szCs w:val="24"/>
        </w:rPr>
      </w:pPr>
      <w:r w:rsidRPr="00A16785">
        <w:rPr>
          <w:rFonts w:ascii="Times New Roman" w:hAnsi="Times New Roman" w:cs="Times New Roman"/>
          <w:sz w:val="24"/>
          <w:szCs w:val="24"/>
        </w:rPr>
        <w:t>Кључна улога поштанских оператора у равоју овог и сличних про</w:t>
      </w:r>
      <w:r>
        <w:rPr>
          <w:rFonts w:ascii="Times New Roman" w:hAnsi="Times New Roman" w:cs="Times New Roman"/>
          <w:sz w:val="24"/>
          <w:szCs w:val="24"/>
        </w:rPr>
        <w:t>г</w:t>
      </w:r>
      <w:r w:rsidRPr="00A16785">
        <w:rPr>
          <w:rFonts w:ascii="Times New Roman" w:hAnsi="Times New Roman" w:cs="Times New Roman"/>
          <w:sz w:val="24"/>
          <w:szCs w:val="24"/>
        </w:rPr>
        <w:t>рама у подршци е-трговине је развијање одговарајуће мреже за доставу пакета и процедура, јер се тако обезбеђује да се услуге е-трговине могу користити на читавој територији Србије.</w:t>
      </w:r>
      <w:r w:rsidRPr="00A16785">
        <w:rPr>
          <w:rFonts w:ascii="Times New Roman" w:hAnsi="Times New Roman" w:cs="Times New Roman"/>
          <w:sz w:val="24"/>
          <w:szCs w:val="24"/>
          <w:lang w:val="sr-Cyrl-CS"/>
        </w:rPr>
        <w:t xml:space="preserve"> Дакле, п</w:t>
      </w:r>
      <w:r w:rsidRPr="00A16785">
        <w:rPr>
          <w:rFonts w:ascii="Times New Roman" w:hAnsi="Times New Roman" w:cs="Times New Roman"/>
          <w:sz w:val="24"/>
          <w:szCs w:val="24"/>
        </w:rPr>
        <w:t>оштански сектор би требао да развија и унапређује логистичке услуге, којима би се комплетирао ланац вредности е-трговине за оне трговце који немају властите логистичке капацитете.</w:t>
      </w:r>
      <w:r w:rsidR="00C41AE7">
        <w:rPr>
          <w:rFonts w:ascii="Times New Roman" w:hAnsi="Times New Roman" w:cs="Times New Roman"/>
          <w:sz w:val="24"/>
          <w:szCs w:val="24"/>
        </w:rPr>
        <w:t xml:space="preserve"> </w:t>
      </w:r>
      <w:r w:rsidRPr="00A16785">
        <w:rPr>
          <w:rFonts w:ascii="Times New Roman" w:hAnsi="Times New Roman" w:cs="Times New Roman"/>
          <w:sz w:val="24"/>
          <w:szCs w:val="24"/>
        </w:rPr>
        <w:t>У том смислу поштански оператори, који желе активно д</w:t>
      </w:r>
      <w:r>
        <w:rPr>
          <w:rFonts w:ascii="Times New Roman" w:hAnsi="Times New Roman" w:cs="Times New Roman"/>
          <w:sz w:val="24"/>
          <w:szCs w:val="24"/>
        </w:rPr>
        <w:t>а послују у сегменту е-трговине</w:t>
      </w:r>
      <w:r w:rsidRPr="00A16785">
        <w:rPr>
          <w:rFonts w:ascii="Times New Roman" w:hAnsi="Times New Roman" w:cs="Times New Roman"/>
          <w:sz w:val="24"/>
          <w:szCs w:val="24"/>
        </w:rPr>
        <w:t xml:space="preserve"> требало би</w:t>
      </w:r>
      <w:r>
        <w:rPr>
          <w:rFonts w:ascii="Times New Roman" w:hAnsi="Times New Roman" w:cs="Times New Roman"/>
          <w:sz w:val="24"/>
          <w:szCs w:val="24"/>
        </w:rPr>
        <w:t>,</w:t>
      </w:r>
      <w:r w:rsidR="00C41AE7">
        <w:rPr>
          <w:rFonts w:ascii="Times New Roman" w:hAnsi="Times New Roman" w:cs="Times New Roman"/>
          <w:sz w:val="24"/>
          <w:szCs w:val="24"/>
        </w:rPr>
        <w:t xml:space="preserve"> </w:t>
      </w:r>
      <w:r w:rsidRPr="00A16785">
        <w:rPr>
          <w:rFonts w:ascii="Times New Roman" w:hAnsi="Times New Roman" w:cs="Times New Roman"/>
          <w:sz w:val="24"/>
          <w:szCs w:val="24"/>
          <w:lang w:val="sr-Cyrl-CS"/>
        </w:rPr>
        <w:t>у сарадњи са другим надлежним институцијама</w:t>
      </w:r>
      <w:r>
        <w:rPr>
          <w:rFonts w:ascii="Times New Roman" w:hAnsi="Times New Roman" w:cs="Times New Roman"/>
          <w:sz w:val="24"/>
          <w:szCs w:val="24"/>
          <w:lang w:val="sr-Cyrl-CS"/>
        </w:rPr>
        <w:t>, да дефинишу</w:t>
      </w:r>
      <w:r w:rsidR="00C41AE7">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систем</w:t>
      </w:r>
      <w:r w:rsidRPr="00A16785">
        <w:rPr>
          <w:rFonts w:ascii="Times New Roman" w:hAnsi="Times New Roman" w:cs="Times New Roman"/>
          <w:sz w:val="24"/>
          <w:szCs w:val="24"/>
          <w:lang w:val="sr-Cyrl-CS"/>
        </w:rPr>
        <w:t xml:space="preserve"> повраћаја робе (процедуре и рокови) која је предмет е-трговине уколико купац није задовољан.</w:t>
      </w:r>
    </w:p>
    <w:p w:rsidR="004461C2" w:rsidRPr="00B7451C" w:rsidRDefault="004461C2" w:rsidP="004461C2">
      <w:pPr>
        <w:jc w:val="both"/>
        <w:rPr>
          <w:rFonts w:ascii="Times New Roman" w:hAnsi="Times New Roman" w:cs="Times New Roman"/>
          <w:b/>
          <w:sz w:val="24"/>
          <w:szCs w:val="24"/>
          <w:lang w:val="sr-Cyrl-CS"/>
        </w:rPr>
      </w:pPr>
    </w:p>
    <w:p w:rsidR="004461C2" w:rsidRDefault="004461C2" w:rsidP="004461C2">
      <w:pPr>
        <w:jc w:val="both"/>
        <w:rPr>
          <w:rFonts w:ascii="Times New Roman" w:hAnsi="Times New Roman" w:cs="Times New Roman"/>
          <w:b/>
          <w:sz w:val="24"/>
          <w:szCs w:val="24"/>
          <w:lang w:val="sr-Cyrl-CS"/>
        </w:rPr>
      </w:pPr>
      <w:r w:rsidRPr="00B7451C">
        <w:rPr>
          <w:rFonts w:ascii="Times New Roman" w:hAnsi="Times New Roman" w:cs="Times New Roman"/>
          <w:b/>
          <w:sz w:val="24"/>
          <w:szCs w:val="24"/>
          <w:lang w:val="sr-Cyrl-CS"/>
        </w:rPr>
        <w:t xml:space="preserve">Опис </w:t>
      </w:r>
      <w:r>
        <w:rPr>
          <w:rFonts w:ascii="Times New Roman" w:hAnsi="Times New Roman" w:cs="Times New Roman"/>
          <w:b/>
          <w:sz w:val="24"/>
          <w:szCs w:val="24"/>
        </w:rPr>
        <w:t>пројектног задатка</w:t>
      </w:r>
      <w:r w:rsidRPr="00B7451C">
        <w:rPr>
          <w:rFonts w:ascii="Times New Roman" w:hAnsi="Times New Roman" w:cs="Times New Roman"/>
          <w:b/>
          <w:sz w:val="24"/>
          <w:szCs w:val="24"/>
          <w:lang w:val="sr-Cyrl-CS"/>
        </w:rPr>
        <w:t>:</w:t>
      </w:r>
    </w:p>
    <w:p w:rsidR="004461C2" w:rsidRDefault="004461C2" w:rsidP="004461C2">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Студија треба да: </w:t>
      </w:r>
    </w:p>
    <w:p w:rsidR="004461C2" w:rsidRPr="00751A7F"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Детаљно анализира основне принципе </w:t>
      </w:r>
      <w:r w:rsidRPr="00B7451C">
        <w:rPr>
          <w:rFonts w:ascii="Times New Roman" w:hAnsi="Times New Roman" w:cs="Times New Roman"/>
          <w:sz w:val="24"/>
          <w:szCs w:val="24"/>
          <w:lang w:val="sr-Cyrl-CS"/>
        </w:rPr>
        <w:t>ECOMPRO</w:t>
      </w:r>
      <w:r>
        <w:rPr>
          <w:rFonts w:ascii="Times New Roman" w:hAnsi="Times New Roman" w:cs="Times New Roman"/>
          <w:sz w:val="24"/>
          <w:szCs w:val="24"/>
          <w:lang w:val="sr-Cyrl-CS"/>
        </w:rPr>
        <w:t xml:space="preserve"> програма;</w:t>
      </w:r>
    </w:p>
    <w:p w:rsidR="004461C2"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Испита</w:t>
      </w:r>
      <w:r w:rsidR="006E3F97">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потенцијал, очекиване бенефите и укаже на</w:t>
      </w:r>
      <w:r w:rsidR="00B4631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могуће</w:t>
      </w:r>
      <w:r w:rsidR="00C41AE7">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препреке по развој е-трговине у складу са </w:t>
      </w:r>
      <w:r w:rsidRPr="00B7451C">
        <w:rPr>
          <w:rFonts w:ascii="Times New Roman" w:hAnsi="Times New Roman" w:cs="Times New Roman"/>
          <w:sz w:val="24"/>
          <w:szCs w:val="24"/>
          <w:lang w:val="sr-Cyrl-CS"/>
        </w:rPr>
        <w:t>ECOMPRO</w:t>
      </w:r>
      <w:r>
        <w:rPr>
          <w:rFonts w:ascii="Times New Roman" w:hAnsi="Times New Roman" w:cs="Times New Roman"/>
          <w:sz w:val="24"/>
          <w:szCs w:val="24"/>
          <w:lang w:val="sr-Cyrl-CS"/>
        </w:rPr>
        <w:t xml:space="preserve"> програмом у нашој земљи у односу на позитивну праксу земаља које су упоредиве са РС као и оних које су лидери на овом пољу;</w:t>
      </w:r>
    </w:p>
    <w:p w:rsidR="004461C2" w:rsidRPr="00336367"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Размотри неколико могућности увођења овог програма у зависности од досадашњих трендова развоја  поштанских услуга у земљи и иностранству, у односу на упоредиве земље са РС;</w:t>
      </w:r>
    </w:p>
    <w:p w:rsidR="004461C2" w:rsidRPr="00336367"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Идентификује трошкове увођења </w:t>
      </w:r>
      <w:r w:rsidRPr="00B7451C">
        <w:rPr>
          <w:rFonts w:ascii="Times New Roman" w:hAnsi="Times New Roman" w:cs="Times New Roman"/>
          <w:sz w:val="24"/>
          <w:szCs w:val="24"/>
          <w:lang w:val="sr-Cyrl-CS"/>
        </w:rPr>
        <w:t>ECOMPRO</w:t>
      </w:r>
      <w:r>
        <w:rPr>
          <w:rFonts w:ascii="Times New Roman" w:hAnsi="Times New Roman" w:cs="Times New Roman"/>
          <w:sz w:val="24"/>
          <w:szCs w:val="24"/>
          <w:lang w:val="sr-Cyrl-CS"/>
        </w:rPr>
        <w:t xml:space="preserve"> програма (с обзиром да овај програм треба да имплементира Јавни поштански оператор неопходно је сагледати какве би потенцијалне додатне трошкове ЈПО имао у овом случају);</w:t>
      </w:r>
    </w:p>
    <w:p w:rsidR="004461C2" w:rsidRPr="00336367"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Одговори на </w:t>
      </w:r>
      <w:r w:rsidRPr="001A599C">
        <w:rPr>
          <w:rFonts w:ascii="Times New Roman" w:hAnsi="Times New Roman" w:cs="Times New Roman"/>
          <w:sz w:val="24"/>
          <w:szCs w:val="24"/>
          <w:lang w:val="sr-Cyrl-CS"/>
        </w:rPr>
        <w:t>оправданост увођења овог програма у РС и да истражи потенцијал у односу на земље које</w:t>
      </w:r>
      <w:r>
        <w:rPr>
          <w:rFonts w:ascii="Times New Roman" w:hAnsi="Times New Roman" w:cs="Times New Roman"/>
          <w:sz w:val="24"/>
          <w:szCs w:val="24"/>
          <w:lang w:val="sr-Cyrl-CS"/>
        </w:rPr>
        <w:t xml:space="preserve"> су већ примениле овај програм;</w:t>
      </w:r>
    </w:p>
    <w:p w:rsidR="004461C2" w:rsidRDefault="004461C2" w:rsidP="00DC29F6">
      <w:pPr>
        <w:pStyle w:val="ListParagraph"/>
        <w:numPr>
          <w:ilvl w:val="0"/>
          <w:numId w:val="15"/>
        </w:numPr>
        <w:spacing w:before="120" w:after="0" w:line="240" w:lineRule="auto"/>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Процени стање и перспективе даљег развоја е-трговине у складу са </w:t>
      </w:r>
      <w:r w:rsidRPr="00B7451C">
        <w:rPr>
          <w:rFonts w:ascii="Times New Roman" w:hAnsi="Times New Roman" w:cs="Times New Roman"/>
          <w:sz w:val="24"/>
          <w:szCs w:val="24"/>
          <w:lang w:val="sr-Cyrl-CS"/>
        </w:rPr>
        <w:t>ECOMPRO</w:t>
      </w:r>
      <w:r>
        <w:rPr>
          <w:rFonts w:ascii="Times New Roman" w:hAnsi="Times New Roman" w:cs="Times New Roman"/>
          <w:sz w:val="24"/>
          <w:szCs w:val="24"/>
          <w:lang w:val="sr-Cyrl-CS"/>
        </w:rPr>
        <w:t xml:space="preserve"> програмом у</w:t>
      </w:r>
      <w:r w:rsidR="00C41AE7">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РС.</w:t>
      </w:r>
    </w:p>
    <w:p w:rsidR="004461C2" w:rsidRPr="00076742" w:rsidRDefault="004461C2" w:rsidP="004461C2">
      <w:pPr>
        <w:pStyle w:val="ListParagraph"/>
        <w:jc w:val="both"/>
        <w:rPr>
          <w:rFonts w:ascii="Times New Roman" w:hAnsi="Times New Roman" w:cs="Times New Roman"/>
          <w:sz w:val="24"/>
          <w:szCs w:val="24"/>
          <w:lang w:val="sr-Cyrl-CS"/>
        </w:rPr>
      </w:pPr>
    </w:p>
    <w:p w:rsidR="004461C2" w:rsidRDefault="004461C2" w:rsidP="004461C2">
      <w:pPr>
        <w:spacing w:before="240" w:after="0" w:line="240" w:lineRule="auto"/>
        <w:ind w:firstLine="360"/>
        <w:jc w:val="both"/>
        <w:rPr>
          <w:rFonts w:ascii="Times New Roman" w:hAnsi="Times New Roman" w:cs="Times New Roman"/>
          <w:sz w:val="24"/>
          <w:szCs w:val="24"/>
        </w:rPr>
      </w:pPr>
      <w:r w:rsidRPr="00076742">
        <w:rPr>
          <w:rFonts w:ascii="Times New Roman" w:hAnsi="Times New Roman" w:cs="Times New Roman"/>
          <w:sz w:val="24"/>
          <w:szCs w:val="24"/>
        </w:rPr>
        <w:t xml:space="preserve">Студија </w:t>
      </w:r>
      <w:r>
        <w:rPr>
          <w:rFonts w:ascii="Times New Roman" w:hAnsi="Times New Roman" w:cs="Times New Roman"/>
          <w:sz w:val="24"/>
          <w:szCs w:val="24"/>
        </w:rPr>
        <w:t>би требало да буде</w:t>
      </w:r>
      <w:r w:rsidRPr="00076742">
        <w:rPr>
          <w:rFonts w:ascii="Times New Roman" w:hAnsi="Times New Roman" w:cs="Times New Roman"/>
          <w:sz w:val="24"/>
          <w:szCs w:val="24"/>
        </w:rPr>
        <w:t xml:space="preserve"> основ за даљи развој и </w:t>
      </w:r>
      <w:r>
        <w:rPr>
          <w:rFonts w:ascii="Times New Roman" w:hAnsi="Times New Roman" w:cs="Times New Roman"/>
          <w:sz w:val="24"/>
          <w:szCs w:val="24"/>
        </w:rPr>
        <w:t xml:space="preserve">могућа </w:t>
      </w:r>
      <w:r w:rsidRPr="00076742">
        <w:rPr>
          <w:rFonts w:ascii="Times New Roman" w:hAnsi="Times New Roman" w:cs="Times New Roman"/>
          <w:sz w:val="24"/>
          <w:szCs w:val="24"/>
        </w:rPr>
        <w:t xml:space="preserve">улагања по питању </w:t>
      </w:r>
      <w:r w:rsidRPr="00B7451C">
        <w:rPr>
          <w:rFonts w:ascii="Times New Roman" w:hAnsi="Times New Roman" w:cs="Times New Roman"/>
          <w:sz w:val="24"/>
          <w:szCs w:val="24"/>
          <w:lang w:val="sr-Cyrl-CS"/>
        </w:rPr>
        <w:t>ECOMPRO</w:t>
      </w:r>
      <w:r>
        <w:rPr>
          <w:rFonts w:ascii="Times New Roman" w:hAnsi="Times New Roman" w:cs="Times New Roman"/>
          <w:sz w:val="24"/>
          <w:szCs w:val="24"/>
        </w:rPr>
        <w:t xml:space="preserve"> програма</w:t>
      </w:r>
      <w:r w:rsidRPr="00076742">
        <w:rPr>
          <w:rFonts w:ascii="Times New Roman" w:hAnsi="Times New Roman" w:cs="Times New Roman"/>
          <w:sz w:val="24"/>
          <w:szCs w:val="24"/>
        </w:rPr>
        <w:t>, што је и дефинисано у Стратегији, кроз ост</w:t>
      </w:r>
      <w:r>
        <w:rPr>
          <w:rFonts w:ascii="Times New Roman" w:hAnsi="Times New Roman" w:cs="Times New Roman"/>
          <w:sz w:val="24"/>
          <w:szCs w:val="24"/>
        </w:rPr>
        <w:t>але активности Програма 3.3.</w:t>
      </w:r>
    </w:p>
    <w:p w:rsidR="004461C2" w:rsidRPr="00D517DB" w:rsidRDefault="004461C2" w:rsidP="004461C2">
      <w:pPr>
        <w:spacing w:before="240" w:after="0" w:line="240" w:lineRule="auto"/>
        <w:jc w:val="both"/>
        <w:rPr>
          <w:rFonts w:ascii="Times New Roman" w:hAnsi="Times New Roman" w:cs="Times New Roman"/>
          <w:sz w:val="24"/>
          <w:szCs w:val="24"/>
        </w:rPr>
      </w:pPr>
    </w:p>
    <w:p w:rsidR="004461C2" w:rsidRPr="00B7451C" w:rsidRDefault="004461C2" w:rsidP="004461C2">
      <w:pPr>
        <w:jc w:val="both"/>
        <w:rPr>
          <w:rFonts w:ascii="Times New Roman" w:hAnsi="Times New Roman"/>
          <w:b/>
          <w:sz w:val="24"/>
          <w:szCs w:val="24"/>
        </w:rPr>
      </w:pPr>
      <w:r w:rsidRPr="00B7451C">
        <w:rPr>
          <w:rFonts w:ascii="Times New Roman" w:hAnsi="Times New Roman"/>
          <w:b/>
          <w:sz w:val="24"/>
          <w:szCs w:val="24"/>
        </w:rPr>
        <w:t>Изабрани понуђач у поступку јавне набавке потребно је да :</w:t>
      </w:r>
    </w:p>
    <w:p w:rsidR="004461C2" w:rsidRPr="00B7451C" w:rsidRDefault="004461C2" w:rsidP="00DC29F6">
      <w:pPr>
        <w:pStyle w:val="ListParagraph"/>
        <w:numPr>
          <w:ilvl w:val="0"/>
          <w:numId w:val="16"/>
        </w:numPr>
        <w:jc w:val="both"/>
        <w:rPr>
          <w:rFonts w:ascii="Times New Roman" w:hAnsi="Times New Roman"/>
          <w:sz w:val="24"/>
          <w:szCs w:val="24"/>
        </w:rPr>
      </w:pPr>
      <w:r>
        <w:rPr>
          <w:rFonts w:ascii="Times New Roman" w:hAnsi="Times New Roman"/>
          <w:sz w:val="24"/>
          <w:szCs w:val="24"/>
        </w:rPr>
        <w:t>A</w:t>
      </w:r>
      <w:r w:rsidRPr="00B7451C">
        <w:rPr>
          <w:rFonts w:ascii="Times New Roman" w:hAnsi="Times New Roman"/>
          <w:sz w:val="24"/>
          <w:szCs w:val="24"/>
        </w:rPr>
        <w:t>нализ</w:t>
      </w:r>
      <w:r>
        <w:rPr>
          <w:rFonts w:ascii="Times New Roman" w:hAnsi="Times New Roman"/>
          <w:sz w:val="24"/>
          <w:szCs w:val="24"/>
        </w:rPr>
        <w:t xml:space="preserve">ира ECOMPRO програм, као и да </w:t>
      </w:r>
      <w:r w:rsidRPr="00B7451C">
        <w:rPr>
          <w:rFonts w:ascii="Times New Roman" w:hAnsi="Times New Roman"/>
          <w:sz w:val="24"/>
          <w:szCs w:val="24"/>
        </w:rPr>
        <w:t xml:space="preserve"> сагледа до које мере је могуће применити исти у РС;</w:t>
      </w:r>
    </w:p>
    <w:p w:rsidR="004461C2" w:rsidRPr="00336367" w:rsidRDefault="004461C2" w:rsidP="00DC29F6">
      <w:pPr>
        <w:pStyle w:val="ListParagraph"/>
        <w:numPr>
          <w:ilvl w:val="0"/>
          <w:numId w:val="16"/>
        </w:numPr>
        <w:jc w:val="both"/>
        <w:rPr>
          <w:rFonts w:ascii="Times New Roman" w:hAnsi="Times New Roman"/>
          <w:sz w:val="24"/>
          <w:szCs w:val="24"/>
        </w:rPr>
      </w:pPr>
      <w:r w:rsidRPr="00336367">
        <w:rPr>
          <w:rFonts w:ascii="Times New Roman" w:hAnsi="Times New Roman"/>
          <w:sz w:val="24"/>
          <w:szCs w:val="24"/>
          <w:lang w:val="en-GB"/>
        </w:rPr>
        <w:t>A</w:t>
      </w:r>
      <w:r w:rsidRPr="00336367">
        <w:rPr>
          <w:rFonts w:ascii="Times New Roman" w:hAnsi="Times New Roman"/>
          <w:sz w:val="24"/>
          <w:szCs w:val="24"/>
        </w:rPr>
        <w:t>нализира законску регулативу, као и међународне изворе који</w:t>
      </w:r>
      <w:r>
        <w:rPr>
          <w:rFonts w:ascii="Times New Roman" w:hAnsi="Times New Roman"/>
          <w:sz w:val="24"/>
          <w:szCs w:val="24"/>
        </w:rPr>
        <w:t xml:space="preserve"> уређује област е- трговине;</w:t>
      </w:r>
    </w:p>
    <w:p w:rsidR="004461C2" w:rsidRPr="00B7451C" w:rsidRDefault="004461C2" w:rsidP="00DC29F6">
      <w:pPr>
        <w:pStyle w:val="ListParagraph"/>
        <w:numPr>
          <w:ilvl w:val="0"/>
          <w:numId w:val="16"/>
        </w:numPr>
        <w:spacing w:after="120" w:line="264" w:lineRule="auto"/>
        <w:jc w:val="both"/>
        <w:rPr>
          <w:rFonts w:ascii="Times New Roman" w:hAnsi="Times New Roman"/>
          <w:sz w:val="24"/>
          <w:szCs w:val="24"/>
        </w:rPr>
      </w:pPr>
      <w:r w:rsidRPr="00336367">
        <w:rPr>
          <w:rFonts w:ascii="Times New Roman" w:hAnsi="Times New Roman"/>
          <w:sz w:val="24"/>
          <w:szCs w:val="24"/>
        </w:rPr>
        <w:t>Анализира досадашњу улог</w:t>
      </w:r>
      <w:r w:rsidR="00923744">
        <w:rPr>
          <w:rFonts w:ascii="Times New Roman" w:hAnsi="Times New Roman"/>
          <w:sz w:val="24"/>
          <w:szCs w:val="24"/>
        </w:rPr>
        <w:t>у</w:t>
      </w:r>
      <w:r w:rsidRPr="00336367">
        <w:rPr>
          <w:rFonts w:ascii="Times New Roman" w:hAnsi="Times New Roman"/>
          <w:sz w:val="24"/>
          <w:szCs w:val="24"/>
        </w:rPr>
        <w:t xml:space="preserve"> ЈПО у развоју е-трговине;</w:t>
      </w:r>
    </w:p>
    <w:p w:rsidR="004461C2" w:rsidRPr="00B7451C" w:rsidRDefault="004461C2" w:rsidP="00DC29F6">
      <w:pPr>
        <w:pStyle w:val="ListParagraph"/>
        <w:numPr>
          <w:ilvl w:val="0"/>
          <w:numId w:val="16"/>
        </w:numPr>
        <w:spacing w:after="120" w:line="264" w:lineRule="auto"/>
        <w:jc w:val="both"/>
        <w:rPr>
          <w:rFonts w:ascii="Times New Roman" w:hAnsi="Times New Roman"/>
          <w:sz w:val="24"/>
          <w:szCs w:val="24"/>
        </w:rPr>
      </w:pPr>
      <w:r w:rsidRPr="00B7451C">
        <w:rPr>
          <w:rFonts w:ascii="Times New Roman" w:hAnsi="Times New Roman"/>
          <w:sz w:val="24"/>
          <w:szCs w:val="24"/>
        </w:rPr>
        <w:t>Анализира досадашњу улог</w:t>
      </w:r>
      <w:r>
        <w:rPr>
          <w:rFonts w:ascii="Times New Roman" w:hAnsi="Times New Roman"/>
          <w:sz w:val="24"/>
          <w:szCs w:val="24"/>
        </w:rPr>
        <w:t>у</w:t>
      </w:r>
      <w:r w:rsidRPr="00B7451C">
        <w:rPr>
          <w:rFonts w:ascii="Times New Roman" w:hAnsi="Times New Roman"/>
          <w:sz w:val="24"/>
          <w:szCs w:val="24"/>
        </w:rPr>
        <w:t xml:space="preserve"> приватних поштанских операто</w:t>
      </w:r>
      <w:r>
        <w:rPr>
          <w:rFonts w:ascii="Times New Roman" w:hAnsi="Times New Roman"/>
          <w:sz w:val="24"/>
          <w:szCs w:val="24"/>
        </w:rPr>
        <w:t>р</w:t>
      </w:r>
      <w:r w:rsidRPr="00B7451C">
        <w:rPr>
          <w:rFonts w:ascii="Times New Roman" w:hAnsi="Times New Roman"/>
          <w:sz w:val="24"/>
          <w:szCs w:val="24"/>
        </w:rPr>
        <w:t>а у развоју е-трговине;</w:t>
      </w:r>
    </w:p>
    <w:p w:rsidR="004461C2" w:rsidRPr="00B22D16" w:rsidRDefault="004461C2" w:rsidP="00DC29F6">
      <w:pPr>
        <w:pStyle w:val="ListParagraph"/>
        <w:numPr>
          <w:ilvl w:val="0"/>
          <w:numId w:val="16"/>
        </w:numPr>
        <w:spacing w:after="120" w:line="264" w:lineRule="auto"/>
        <w:jc w:val="both"/>
        <w:rPr>
          <w:rFonts w:ascii="Times New Roman" w:hAnsi="Times New Roman"/>
          <w:sz w:val="24"/>
          <w:szCs w:val="24"/>
        </w:rPr>
      </w:pPr>
      <w:r w:rsidRPr="00B7451C">
        <w:rPr>
          <w:rFonts w:ascii="Times New Roman" w:hAnsi="Times New Roman"/>
          <w:sz w:val="24"/>
          <w:szCs w:val="24"/>
        </w:rPr>
        <w:t xml:space="preserve">Испита </w:t>
      </w:r>
      <w:r>
        <w:rPr>
          <w:rFonts w:ascii="Times New Roman" w:hAnsi="Times New Roman"/>
          <w:sz w:val="24"/>
          <w:szCs w:val="24"/>
        </w:rPr>
        <w:t xml:space="preserve">ниво развијености и </w:t>
      </w:r>
      <w:r w:rsidRPr="00B7451C">
        <w:rPr>
          <w:rFonts w:ascii="Times New Roman" w:hAnsi="Times New Roman"/>
          <w:sz w:val="24"/>
          <w:szCs w:val="24"/>
        </w:rPr>
        <w:t xml:space="preserve">потенцијал тржишта </w:t>
      </w:r>
      <w:r>
        <w:rPr>
          <w:rFonts w:ascii="Times New Roman" w:hAnsi="Times New Roman"/>
          <w:sz w:val="24"/>
          <w:szCs w:val="24"/>
        </w:rPr>
        <w:t>Републике Србије у домену е-</w:t>
      </w:r>
      <w:r w:rsidRPr="00B7451C">
        <w:rPr>
          <w:rFonts w:ascii="Times New Roman" w:hAnsi="Times New Roman"/>
          <w:sz w:val="24"/>
          <w:szCs w:val="24"/>
        </w:rPr>
        <w:t>трговине</w:t>
      </w:r>
      <w:r>
        <w:rPr>
          <w:rFonts w:ascii="Times New Roman" w:hAnsi="Times New Roman"/>
          <w:sz w:val="24"/>
          <w:szCs w:val="24"/>
        </w:rPr>
        <w:t xml:space="preserve"> на домаћем и међународном тржишту</w:t>
      </w:r>
      <w:r w:rsidRPr="00B7451C">
        <w:rPr>
          <w:rFonts w:ascii="Times New Roman" w:hAnsi="Times New Roman"/>
          <w:sz w:val="24"/>
          <w:szCs w:val="24"/>
        </w:rPr>
        <w:t>;</w:t>
      </w:r>
    </w:p>
    <w:p w:rsidR="004461C2" w:rsidRPr="00B22D16" w:rsidRDefault="004461C2" w:rsidP="00DC29F6">
      <w:pPr>
        <w:pStyle w:val="ListParagraph"/>
        <w:numPr>
          <w:ilvl w:val="0"/>
          <w:numId w:val="16"/>
        </w:numPr>
        <w:spacing w:after="120" w:line="264" w:lineRule="auto"/>
        <w:jc w:val="both"/>
        <w:rPr>
          <w:rFonts w:ascii="Times New Roman" w:hAnsi="Times New Roman"/>
          <w:sz w:val="24"/>
          <w:szCs w:val="24"/>
        </w:rPr>
      </w:pPr>
      <w:r>
        <w:rPr>
          <w:rFonts w:ascii="Times New Roman" w:hAnsi="Times New Roman"/>
          <w:sz w:val="24"/>
          <w:szCs w:val="24"/>
        </w:rPr>
        <w:t>И</w:t>
      </w:r>
      <w:r w:rsidRPr="00B7451C">
        <w:rPr>
          <w:rFonts w:ascii="Times New Roman" w:hAnsi="Times New Roman"/>
          <w:sz w:val="24"/>
          <w:szCs w:val="24"/>
        </w:rPr>
        <w:t xml:space="preserve">дентификује проблеме који постоје, односно да укаже на потенцијалне проблеме даљинске продаје, односно прекограничне доставе пошиљака које су </w:t>
      </w:r>
      <w:r w:rsidRPr="00B22D16">
        <w:rPr>
          <w:rFonts w:ascii="Times New Roman" w:hAnsi="Times New Roman"/>
          <w:sz w:val="24"/>
          <w:szCs w:val="24"/>
        </w:rPr>
        <w:t>последица даљинске продаје;</w:t>
      </w:r>
    </w:p>
    <w:p w:rsidR="004461C2" w:rsidRPr="00D517DB" w:rsidRDefault="004461C2" w:rsidP="00DC29F6">
      <w:pPr>
        <w:pStyle w:val="ListParagraph"/>
        <w:numPr>
          <w:ilvl w:val="0"/>
          <w:numId w:val="16"/>
        </w:numPr>
        <w:spacing w:after="120" w:line="264" w:lineRule="auto"/>
        <w:jc w:val="both"/>
        <w:rPr>
          <w:rFonts w:ascii="Times New Roman" w:hAnsi="Times New Roman"/>
          <w:sz w:val="24"/>
          <w:szCs w:val="24"/>
        </w:rPr>
      </w:pPr>
      <w:r>
        <w:rPr>
          <w:rFonts w:ascii="Times New Roman" w:hAnsi="Times New Roman"/>
          <w:sz w:val="24"/>
          <w:szCs w:val="24"/>
        </w:rPr>
        <w:t>И</w:t>
      </w:r>
      <w:r w:rsidRPr="00B22D16">
        <w:rPr>
          <w:rFonts w:ascii="Times New Roman" w:hAnsi="Times New Roman"/>
          <w:sz w:val="24"/>
          <w:szCs w:val="24"/>
        </w:rPr>
        <w:t>спита економску оправданост увођења овог система у РС;</w:t>
      </w:r>
    </w:p>
    <w:p w:rsidR="004461C2" w:rsidRDefault="004461C2" w:rsidP="00DC29F6">
      <w:pPr>
        <w:pStyle w:val="ListParagraph"/>
        <w:numPr>
          <w:ilvl w:val="0"/>
          <w:numId w:val="16"/>
        </w:numPr>
        <w:jc w:val="both"/>
        <w:rPr>
          <w:rFonts w:ascii="Times New Roman" w:hAnsi="Times New Roman"/>
          <w:sz w:val="24"/>
          <w:szCs w:val="24"/>
        </w:rPr>
      </w:pPr>
      <w:r>
        <w:rPr>
          <w:rFonts w:ascii="Times New Roman" w:hAnsi="Times New Roman"/>
          <w:sz w:val="24"/>
          <w:szCs w:val="24"/>
        </w:rPr>
        <w:t>Испита</w:t>
      </w:r>
      <w:r w:rsidRPr="00B7451C">
        <w:rPr>
          <w:rFonts w:ascii="Times New Roman" w:hAnsi="Times New Roman"/>
          <w:sz w:val="24"/>
          <w:szCs w:val="24"/>
        </w:rPr>
        <w:t xml:space="preserve"> степен корелације између поштанског тржишта у Републици Србији и упоредивих тржишта који су применили ECOMPRO</w:t>
      </w:r>
      <w:r>
        <w:rPr>
          <w:rFonts w:ascii="Times New Roman" w:hAnsi="Times New Roman"/>
          <w:sz w:val="24"/>
          <w:szCs w:val="24"/>
        </w:rPr>
        <w:t xml:space="preserve"> програма</w:t>
      </w:r>
      <w:r w:rsidRPr="00B7451C">
        <w:rPr>
          <w:rFonts w:ascii="Times New Roman" w:hAnsi="Times New Roman"/>
          <w:sz w:val="24"/>
          <w:szCs w:val="24"/>
        </w:rPr>
        <w:t>;</w:t>
      </w:r>
    </w:p>
    <w:p w:rsidR="004461C2" w:rsidRPr="00B4150B" w:rsidRDefault="004461C2" w:rsidP="00DC29F6">
      <w:pPr>
        <w:pStyle w:val="ListParagraph"/>
        <w:numPr>
          <w:ilvl w:val="0"/>
          <w:numId w:val="16"/>
        </w:numPr>
        <w:jc w:val="both"/>
        <w:rPr>
          <w:rFonts w:ascii="Times New Roman" w:hAnsi="Times New Roman"/>
          <w:sz w:val="24"/>
          <w:szCs w:val="24"/>
        </w:rPr>
      </w:pPr>
      <w:r>
        <w:rPr>
          <w:rFonts w:ascii="Times New Roman" w:hAnsi="Times New Roman"/>
          <w:sz w:val="24"/>
          <w:szCs w:val="24"/>
        </w:rPr>
        <w:t>Дефинише критеријуме да идентификује потенцијалне земље</w:t>
      </w:r>
      <w:r w:rsidR="00D40EBF">
        <w:rPr>
          <w:rFonts w:ascii="Times New Roman" w:hAnsi="Times New Roman"/>
          <w:sz w:val="24"/>
          <w:szCs w:val="24"/>
        </w:rPr>
        <w:t xml:space="preserve"> </w:t>
      </w:r>
      <w:r>
        <w:rPr>
          <w:rFonts w:ascii="Times New Roman" w:hAnsi="Times New Roman"/>
          <w:sz w:val="24"/>
          <w:szCs w:val="24"/>
        </w:rPr>
        <w:t xml:space="preserve">са којима би било оправдано закључити билатералне споразуме за сарадњу у оквиру </w:t>
      </w:r>
      <w:r w:rsidRPr="00B7451C">
        <w:rPr>
          <w:rFonts w:ascii="Times New Roman" w:hAnsi="Times New Roman"/>
          <w:sz w:val="24"/>
          <w:szCs w:val="24"/>
        </w:rPr>
        <w:t>ECOMPRO</w:t>
      </w:r>
      <w:r>
        <w:rPr>
          <w:rFonts w:ascii="Times New Roman" w:hAnsi="Times New Roman"/>
          <w:sz w:val="24"/>
          <w:szCs w:val="24"/>
        </w:rPr>
        <w:t xml:space="preserve"> програма; </w:t>
      </w:r>
    </w:p>
    <w:p w:rsidR="004461C2" w:rsidRPr="00CD13E6" w:rsidRDefault="004461C2" w:rsidP="00DC29F6">
      <w:pPr>
        <w:pStyle w:val="ListParagraph"/>
        <w:numPr>
          <w:ilvl w:val="0"/>
          <w:numId w:val="16"/>
        </w:numPr>
        <w:jc w:val="both"/>
        <w:rPr>
          <w:rFonts w:ascii="Times New Roman" w:hAnsi="Times New Roman"/>
          <w:sz w:val="24"/>
          <w:szCs w:val="24"/>
        </w:rPr>
      </w:pPr>
      <w:r>
        <w:rPr>
          <w:rFonts w:ascii="Times New Roman" w:hAnsi="Times New Roman"/>
          <w:sz w:val="24"/>
          <w:szCs w:val="24"/>
        </w:rPr>
        <w:t xml:space="preserve">Испита утицај развоја </w:t>
      </w:r>
      <w:r w:rsidRPr="00B7451C">
        <w:rPr>
          <w:rFonts w:ascii="Times New Roman" w:hAnsi="Times New Roman"/>
          <w:sz w:val="24"/>
          <w:szCs w:val="24"/>
        </w:rPr>
        <w:t>ECOMPRO</w:t>
      </w:r>
      <w:r>
        <w:rPr>
          <w:rFonts w:ascii="Times New Roman" w:hAnsi="Times New Roman"/>
          <w:sz w:val="24"/>
          <w:szCs w:val="24"/>
        </w:rPr>
        <w:t xml:space="preserve"> програма на тржиште поштанских услуга;</w:t>
      </w:r>
    </w:p>
    <w:p w:rsidR="004461C2" w:rsidRDefault="004461C2" w:rsidP="00DC29F6">
      <w:pPr>
        <w:pStyle w:val="ListParagraph"/>
        <w:numPr>
          <w:ilvl w:val="0"/>
          <w:numId w:val="16"/>
        </w:numPr>
        <w:jc w:val="both"/>
        <w:rPr>
          <w:rFonts w:ascii="Times New Roman" w:hAnsi="Times New Roman"/>
          <w:sz w:val="24"/>
          <w:szCs w:val="24"/>
        </w:rPr>
      </w:pPr>
      <w:r>
        <w:rPr>
          <w:rFonts w:ascii="Times New Roman" w:hAnsi="Times New Roman"/>
          <w:sz w:val="24"/>
          <w:szCs w:val="24"/>
        </w:rPr>
        <w:t>С</w:t>
      </w:r>
      <w:r w:rsidRPr="00B7451C">
        <w:rPr>
          <w:rFonts w:ascii="Times New Roman" w:hAnsi="Times New Roman"/>
          <w:sz w:val="24"/>
          <w:szCs w:val="24"/>
        </w:rPr>
        <w:t xml:space="preserve">ачини </w:t>
      </w:r>
      <w:r>
        <w:rPr>
          <w:rFonts w:ascii="Times New Roman" w:hAnsi="Times New Roman"/>
          <w:sz w:val="24"/>
          <w:szCs w:val="24"/>
        </w:rPr>
        <w:t>препоруке</w:t>
      </w:r>
      <w:r w:rsidRPr="00B7451C">
        <w:rPr>
          <w:rFonts w:ascii="Times New Roman" w:hAnsi="Times New Roman"/>
          <w:sz w:val="24"/>
          <w:szCs w:val="24"/>
        </w:rPr>
        <w:t xml:space="preserve"> у циљу </w:t>
      </w:r>
      <w:r>
        <w:rPr>
          <w:rFonts w:ascii="Times New Roman" w:hAnsi="Times New Roman"/>
          <w:sz w:val="24"/>
          <w:szCs w:val="24"/>
        </w:rPr>
        <w:t xml:space="preserve">испуњавања дефинисаних стратешких циљева </w:t>
      </w:r>
      <w:r w:rsidRPr="00B7451C">
        <w:rPr>
          <w:rFonts w:ascii="Times New Roman" w:hAnsi="Times New Roman"/>
          <w:sz w:val="24"/>
          <w:szCs w:val="24"/>
        </w:rPr>
        <w:t xml:space="preserve"> развој</w:t>
      </w:r>
      <w:r>
        <w:rPr>
          <w:rFonts w:ascii="Times New Roman" w:hAnsi="Times New Roman"/>
          <w:sz w:val="24"/>
          <w:szCs w:val="24"/>
        </w:rPr>
        <w:t>а тржишта поштанских услуга;</w:t>
      </w:r>
    </w:p>
    <w:p w:rsidR="004461C2" w:rsidRPr="00CE5CF9" w:rsidRDefault="004461C2" w:rsidP="00DC29F6">
      <w:pPr>
        <w:pStyle w:val="ListParagraph"/>
        <w:numPr>
          <w:ilvl w:val="0"/>
          <w:numId w:val="16"/>
        </w:numPr>
        <w:jc w:val="both"/>
        <w:rPr>
          <w:rFonts w:ascii="Times New Roman" w:hAnsi="Times New Roman"/>
          <w:sz w:val="24"/>
          <w:szCs w:val="24"/>
        </w:rPr>
      </w:pPr>
      <w:r>
        <w:rPr>
          <w:rFonts w:ascii="Times New Roman" w:hAnsi="Times New Roman"/>
          <w:sz w:val="24"/>
          <w:szCs w:val="24"/>
        </w:rPr>
        <w:t xml:space="preserve">Процени значај увођења </w:t>
      </w:r>
      <w:r w:rsidRPr="00B7451C">
        <w:rPr>
          <w:rFonts w:ascii="Times New Roman" w:hAnsi="Times New Roman"/>
          <w:sz w:val="24"/>
          <w:szCs w:val="24"/>
        </w:rPr>
        <w:t>ECOMPRO</w:t>
      </w:r>
      <w:r>
        <w:rPr>
          <w:rFonts w:ascii="Times New Roman" w:hAnsi="Times New Roman"/>
          <w:sz w:val="24"/>
          <w:szCs w:val="24"/>
        </w:rPr>
        <w:t xml:space="preserve"> програма за унапређење е-трговине, као и </w:t>
      </w:r>
      <w:bookmarkStart w:id="0" w:name="_GoBack"/>
      <w:bookmarkEnd w:id="0"/>
      <w:r>
        <w:rPr>
          <w:rFonts w:ascii="Times New Roman" w:hAnsi="Times New Roman"/>
          <w:sz w:val="24"/>
          <w:szCs w:val="24"/>
        </w:rPr>
        <w:t>за боље позиционирање и веће учешће РС на глобалном међународном тржишту.</w:t>
      </w:r>
    </w:p>
    <w:p w:rsidR="004461C2" w:rsidRPr="00B7451C" w:rsidRDefault="004461C2" w:rsidP="004461C2">
      <w:pPr>
        <w:pStyle w:val="ListParagraph"/>
        <w:rPr>
          <w:sz w:val="24"/>
          <w:szCs w:val="24"/>
        </w:rPr>
      </w:pPr>
    </w:p>
    <w:p w:rsidR="004461C2" w:rsidRPr="007E2600" w:rsidRDefault="004461C2" w:rsidP="004461C2">
      <w:pPr>
        <w:rPr>
          <w:rFonts w:ascii="Times New Roman" w:hAnsi="Times New Roman" w:cs="Times New Roman"/>
        </w:rPr>
      </w:pPr>
    </w:p>
    <w:p w:rsidR="004461C2" w:rsidRDefault="004461C2" w:rsidP="004461C2"/>
    <w:p w:rsidR="004461C2" w:rsidRDefault="004461C2" w:rsidP="004461C2"/>
    <w:p w:rsidR="004461C2" w:rsidRDefault="004461C2" w:rsidP="004461C2"/>
    <w:p w:rsidR="000D3B55" w:rsidRDefault="000D3B55" w:rsidP="00A4177C">
      <w:pPr>
        <w:jc w:val="both"/>
        <w:rPr>
          <w:rFonts w:ascii="Times New Roman" w:hAnsi="Times New Roman" w:cs="Times New Roman"/>
          <w:b/>
          <w:sz w:val="24"/>
          <w:szCs w:val="24"/>
        </w:rPr>
      </w:pPr>
    </w:p>
    <w:p w:rsidR="006E3F97" w:rsidRPr="006E3F97" w:rsidRDefault="006E3F97" w:rsidP="00A4177C">
      <w:pPr>
        <w:jc w:val="both"/>
        <w:rPr>
          <w:rFonts w:ascii="Times New Roman" w:hAnsi="Times New Roman" w:cs="Times New Roman"/>
          <w:b/>
          <w:sz w:val="24"/>
          <w:szCs w:val="24"/>
        </w:rPr>
      </w:pPr>
    </w:p>
    <w:p w:rsidR="00A4177C" w:rsidRPr="00F208BD" w:rsidRDefault="00A4177C" w:rsidP="00A4177C">
      <w:pPr>
        <w:pStyle w:val="Default"/>
        <w:shd w:val="clear" w:color="auto" w:fill="E2EFD9" w:themeFill="accent6" w:themeFillTint="33"/>
        <w:rPr>
          <w:b/>
          <w:bCs/>
          <w:color w:val="auto"/>
          <w:sz w:val="16"/>
          <w:szCs w:val="28"/>
        </w:rPr>
      </w:pPr>
    </w:p>
    <w:p w:rsidR="00A4177C" w:rsidRPr="00F208BD" w:rsidRDefault="00A4177C" w:rsidP="00A4177C">
      <w:pPr>
        <w:pStyle w:val="Default"/>
        <w:shd w:val="clear" w:color="auto" w:fill="E2EFD9" w:themeFill="accent6" w:themeFillTint="33"/>
        <w:rPr>
          <w:b/>
          <w:bCs/>
          <w:color w:val="auto"/>
          <w:sz w:val="28"/>
          <w:szCs w:val="28"/>
        </w:rPr>
      </w:pPr>
      <w:r w:rsidRPr="00F208BD">
        <w:rPr>
          <w:b/>
          <w:bCs/>
          <w:color w:val="auto"/>
          <w:sz w:val="28"/>
          <w:szCs w:val="28"/>
        </w:rPr>
        <w:t xml:space="preserve"> 3. УСЛОВИ ЗА УЧЕШЋЕ У ПОСТУПКУ ЈАВНЕ НАБАВКЕ ИЗ ЧЛАНА</w:t>
      </w:r>
    </w:p>
    <w:p w:rsidR="00A4177C" w:rsidRPr="00F208BD" w:rsidRDefault="00A4177C" w:rsidP="00A4177C">
      <w:pPr>
        <w:pStyle w:val="Default"/>
        <w:shd w:val="clear" w:color="auto" w:fill="E2EFD9" w:themeFill="accent6" w:themeFillTint="33"/>
        <w:rPr>
          <w:b/>
          <w:bCs/>
          <w:color w:val="auto"/>
          <w:sz w:val="28"/>
          <w:szCs w:val="28"/>
        </w:rPr>
      </w:pPr>
      <w:r w:rsidRPr="00F208BD">
        <w:rPr>
          <w:b/>
          <w:bCs/>
          <w:color w:val="auto"/>
          <w:sz w:val="28"/>
          <w:szCs w:val="28"/>
        </w:rPr>
        <w:t xml:space="preserve">    75. И 76. ЗАКОНА О ЈАВНИМ НАБАВКАМА И УПУТСТВО КАКО СЕ</w:t>
      </w:r>
    </w:p>
    <w:p w:rsidR="00A4177C" w:rsidRPr="00F208BD" w:rsidRDefault="00A4177C" w:rsidP="00A4177C">
      <w:pPr>
        <w:pStyle w:val="Default"/>
        <w:shd w:val="clear" w:color="auto" w:fill="E2EFD9" w:themeFill="accent6" w:themeFillTint="33"/>
        <w:rPr>
          <w:b/>
          <w:bCs/>
          <w:color w:val="auto"/>
          <w:sz w:val="28"/>
          <w:szCs w:val="28"/>
        </w:rPr>
      </w:pPr>
      <w:r w:rsidRPr="00F208BD">
        <w:rPr>
          <w:b/>
          <w:bCs/>
          <w:color w:val="auto"/>
          <w:sz w:val="28"/>
          <w:szCs w:val="28"/>
        </w:rPr>
        <w:t xml:space="preserve">    ДОКАЗУЈЕ ИСПУЊЕНОСТ ТИХ УСЛОВА</w:t>
      </w:r>
    </w:p>
    <w:p w:rsidR="00A4177C" w:rsidRPr="00F208BD" w:rsidRDefault="00A4177C" w:rsidP="00A4177C">
      <w:pPr>
        <w:pStyle w:val="Default"/>
        <w:shd w:val="clear" w:color="auto" w:fill="E2EFD9" w:themeFill="accent6" w:themeFillTint="33"/>
        <w:rPr>
          <w:b/>
          <w:bCs/>
          <w:color w:val="auto"/>
          <w:sz w:val="16"/>
          <w:szCs w:val="28"/>
        </w:rPr>
      </w:pPr>
    </w:p>
    <w:p w:rsidR="00A4177C" w:rsidRPr="00F208BD" w:rsidRDefault="00A4177C" w:rsidP="00A4177C">
      <w:pPr>
        <w:pStyle w:val="Default"/>
        <w:rPr>
          <w:b/>
          <w:bCs/>
          <w:color w:val="auto"/>
          <w:sz w:val="28"/>
          <w:szCs w:val="28"/>
        </w:rPr>
      </w:pPr>
    </w:p>
    <w:p w:rsidR="008C4803" w:rsidRPr="00F208BD" w:rsidRDefault="008C4803" w:rsidP="008C4803">
      <w:pPr>
        <w:pStyle w:val="Default"/>
        <w:spacing w:after="100" w:afterAutospacing="1"/>
        <w:rPr>
          <w:b/>
          <w:bCs/>
          <w:color w:val="auto"/>
        </w:rPr>
      </w:pPr>
      <w:r w:rsidRPr="00F208BD">
        <w:rPr>
          <w:b/>
          <w:bCs/>
          <w:color w:val="auto"/>
        </w:rPr>
        <w:t>Понуђач мора у поступку предметне јавне набавке доказати следеће:</w:t>
      </w:r>
    </w:p>
    <w:tbl>
      <w:tblPr>
        <w:tblW w:w="0" w:type="auto"/>
        <w:tblBorders>
          <w:top w:val="nil"/>
          <w:left w:val="nil"/>
          <w:bottom w:val="nil"/>
          <w:right w:val="nil"/>
        </w:tblBorders>
        <w:tblLayout w:type="fixed"/>
        <w:tblLook w:val="0000"/>
      </w:tblPr>
      <w:tblGrid>
        <w:gridCol w:w="236"/>
        <w:gridCol w:w="502"/>
        <w:gridCol w:w="270"/>
        <w:gridCol w:w="8739"/>
      </w:tblGrid>
      <w:tr w:rsidR="008C4803" w:rsidRPr="00F208BD" w:rsidTr="00E03150">
        <w:trPr>
          <w:trHeight w:val="345"/>
        </w:trPr>
        <w:tc>
          <w:tcPr>
            <w:tcW w:w="236" w:type="dxa"/>
            <w:tcBorders>
              <w:right w:val="single" w:sz="4" w:space="0" w:color="auto"/>
            </w:tcBorders>
          </w:tcPr>
          <w:p w:rsidR="008C4803" w:rsidRPr="00F208BD" w:rsidRDefault="008C4803" w:rsidP="00085990">
            <w:pPr>
              <w:pStyle w:val="Default"/>
              <w:rPr>
                <w:b/>
                <w:bCs/>
                <w:color w:val="auto"/>
              </w:rPr>
            </w:pPr>
          </w:p>
        </w:tc>
        <w:tc>
          <w:tcPr>
            <w:tcW w:w="9511" w:type="dxa"/>
            <w:gridSpan w:val="3"/>
            <w:tcBorders>
              <w:top w:val="single" w:sz="4" w:space="0" w:color="auto"/>
              <w:left w:val="single" w:sz="4" w:space="0" w:color="auto"/>
              <w:bottom w:val="single" w:sz="4" w:space="0" w:color="auto"/>
              <w:right w:val="single" w:sz="4" w:space="0" w:color="auto"/>
            </w:tcBorders>
          </w:tcPr>
          <w:p w:rsidR="008C4803" w:rsidRPr="00F208BD" w:rsidRDefault="008C4803" w:rsidP="00085990">
            <w:pPr>
              <w:pStyle w:val="Default"/>
              <w:spacing w:before="240" w:after="240"/>
              <w:ind w:left="210"/>
              <w:rPr>
                <w:b/>
                <w:bCs/>
                <w:color w:val="auto"/>
              </w:rPr>
            </w:pPr>
            <w:r w:rsidRPr="00F208BD">
              <w:rPr>
                <w:b/>
                <w:bCs/>
                <w:color w:val="auto"/>
              </w:rPr>
              <w:t>ОБАВЕЗНИ УСЛОВИ</w:t>
            </w:r>
          </w:p>
        </w:tc>
      </w:tr>
      <w:tr w:rsidR="008C4803" w:rsidRPr="00F208BD" w:rsidTr="00E03150">
        <w:trPr>
          <w:trHeight w:val="276"/>
        </w:trPr>
        <w:tc>
          <w:tcPr>
            <w:tcW w:w="236" w:type="dxa"/>
            <w:vMerge w:val="restart"/>
            <w:tcBorders>
              <w:right w:val="single" w:sz="4" w:space="0" w:color="auto"/>
            </w:tcBorders>
          </w:tcPr>
          <w:p w:rsidR="008C4803" w:rsidRPr="00F208BD" w:rsidRDefault="008C4803" w:rsidP="00085990">
            <w:pPr>
              <w:pStyle w:val="Default"/>
              <w:rPr>
                <w:b/>
                <w:color w:val="auto"/>
              </w:rPr>
            </w:pPr>
          </w:p>
        </w:tc>
        <w:tc>
          <w:tcPr>
            <w:tcW w:w="502" w:type="dxa"/>
            <w:tcBorders>
              <w:top w:val="single" w:sz="4" w:space="0" w:color="auto"/>
              <w:left w:val="single" w:sz="4" w:space="0" w:color="auto"/>
              <w:bottom w:val="single" w:sz="4" w:space="0" w:color="auto"/>
            </w:tcBorders>
          </w:tcPr>
          <w:p w:rsidR="008C4803" w:rsidRPr="00F208BD" w:rsidRDefault="008C4803" w:rsidP="00085990">
            <w:pPr>
              <w:pStyle w:val="Default"/>
              <w:rPr>
                <w:b/>
                <w:bCs/>
                <w:color w:val="auto"/>
              </w:rPr>
            </w:pPr>
          </w:p>
          <w:p w:rsidR="008C4803" w:rsidRPr="00F208BD" w:rsidRDefault="008C4803" w:rsidP="00085990">
            <w:pPr>
              <w:pStyle w:val="Default"/>
              <w:rPr>
                <w:b/>
                <w:color w:val="auto"/>
              </w:rPr>
            </w:pPr>
            <w:r w:rsidRPr="00F208BD">
              <w:rPr>
                <w:b/>
                <w:bCs/>
                <w:color w:val="auto"/>
              </w:rPr>
              <w:t>1.</w:t>
            </w:r>
          </w:p>
        </w:tc>
        <w:tc>
          <w:tcPr>
            <w:tcW w:w="270" w:type="dxa"/>
            <w:tcBorders>
              <w:top w:val="single" w:sz="4" w:space="0" w:color="auto"/>
              <w:left w:val="single" w:sz="4" w:space="0" w:color="auto"/>
              <w:bottom w:val="single" w:sz="4" w:space="0" w:color="auto"/>
            </w:tcBorders>
          </w:tcPr>
          <w:p w:rsidR="008C4803" w:rsidRPr="00F208BD" w:rsidRDefault="008C4803" w:rsidP="00085990">
            <w:pPr>
              <w:pStyle w:val="Default"/>
              <w:rPr>
                <w:color w:val="auto"/>
              </w:rPr>
            </w:pPr>
          </w:p>
        </w:tc>
        <w:tc>
          <w:tcPr>
            <w:tcW w:w="8739" w:type="dxa"/>
            <w:tcBorders>
              <w:top w:val="single" w:sz="4" w:space="0" w:color="auto"/>
              <w:bottom w:val="single" w:sz="4" w:space="0" w:color="auto"/>
              <w:right w:val="single" w:sz="4" w:space="0" w:color="auto"/>
            </w:tcBorders>
          </w:tcPr>
          <w:p w:rsidR="008C4803" w:rsidRPr="006B67E3" w:rsidRDefault="008C4803" w:rsidP="00E03150">
            <w:pPr>
              <w:pStyle w:val="Default"/>
              <w:spacing w:before="120"/>
              <w:rPr>
                <w:color w:val="auto"/>
              </w:rPr>
            </w:pPr>
            <w:r w:rsidRPr="00F208BD">
              <w:rPr>
                <w:color w:val="auto"/>
              </w:rPr>
              <w:t xml:space="preserve">Понуђач је </w:t>
            </w:r>
            <w:r w:rsidRPr="00F208BD">
              <w:rPr>
                <w:b/>
                <w:color w:val="auto"/>
              </w:rPr>
              <w:t>регистрован</w:t>
            </w:r>
            <w:r w:rsidRPr="00F208BD">
              <w:rPr>
                <w:color w:val="auto"/>
              </w:rPr>
              <w:t xml:space="preserve"> код надлежног органа, односно уписан у одговарајући регистар</w:t>
            </w:r>
            <w:r>
              <w:rPr>
                <w:color w:val="auto"/>
              </w:rPr>
              <w:t xml:space="preserve"> (Члан 75., став 1) Закона.</w:t>
            </w:r>
          </w:p>
        </w:tc>
      </w:tr>
      <w:tr w:rsidR="008C4803" w:rsidRPr="00F208BD" w:rsidTr="00E03150">
        <w:trPr>
          <w:trHeight w:val="552"/>
        </w:trPr>
        <w:tc>
          <w:tcPr>
            <w:tcW w:w="236" w:type="dxa"/>
            <w:vMerge/>
            <w:tcBorders>
              <w:right w:val="single" w:sz="4" w:space="0" w:color="auto"/>
            </w:tcBorders>
          </w:tcPr>
          <w:p w:rsidR="008C4803" w:rsidRPr="00F208BD" w:rsidRDefault="008C4803" w:rsidP="00085990">
            <w:pPr>
              <w:pStyle w:val="Default"/>
              <w:rPr>
                <w:b/>
                <w:color w:val="auto"/>
              </w:rPr>
            </w:pPr>
          </w:p>
        </w:tc>
        <w:tc>
          <w:tcPr>
            <w:tcW w:w="502" w:type="dxa"/>
            <w:tcBorders>
              <w:left w:val="single" w:sz="4" w:space="0" w:color="auto"/>
              <w:bottom w:val="single" w:sz="4" w:space="0" w:color="auto"/>
            </w:tcBorders>
          </w:tcPr>
          <w:p w:rsidR="008C4803" w:rsidRPr="00F208BD" w:rsidRDefault="008C4803" w:rsidP="00085990">
            <w:pPr>
              <w:pStyle w:val="Default"/>
              <w:rPr>
                <w:b/>
                <w:bCs/>
                <w:color w:val="auto"/>
              </w:rPr>
            </w:pPr>
          </w:p>
          <w:p w:rsidR="008C4803" w:rsidRPr="00F208BD" w:rsidRDefault="008C4803" w:rsidP="00085990">
            <w:pPr>
              <w:pStyle w:val="Default"/>
              <w:rPr>
                <w:b/>
                <w:color w:val="auto"/>
              </w:rPr>
            </w:pPr>
            <w:r w:rsidRPr="00F208BD">
              <w:rPr>
                <w:b/>
                <w:bCs/>
                <w:color w:val="auto"/>
              </w:rPr>
              <w:t>2.</w:t>
            </w:r>
          </w:p>
        </w:tc>
        <w:tc>
          <w:tcPr>
            <w:tcW w:w="270" w:type="dxa"/>
            <w:tcBorders>
              <w:left w:val="single" w:sz="4" w:space="0" w:color="auto"/>
              <w:bottom w:val="single" w:sz="4" w:space="0" w:color="auto"/>
            </w:tcBorders>
          </w:tcPr>
          <w:p w:rsidR="008C4803" w:rsidRPr="00F208BD" w:rsidRDefault="008C4803" w:rsidP="00085990">
            <w:pPr>
              <w:pStyle w:val="Default"/>
              <w:jc w:val="both"/>
              <w:rPr>
                <w:color w:val="auto"/>
              </w:rPr>
            </w:pPr>
          </w:p>
        </w:tc>
        <w:tc>
          <w:tcPr>
            <w:tcW w:w="8739" w:type="dxa"/>
            <w:tcBorders>
              <w:bottom w:val="single" w:sz="4" w:space="0" w:color="auto"/>
              <w:right w:val="single" w:sz="4" w:space="0" w:color="auto"/>
            </w:tcBorders>
          </w:tcPr>
          <w:p w:rsidR="008C4803" w:rsidRPr="00F208BD" w:rsidRDefault="008C4803" w:rsidP="00E03150">
            <w:pPr>
              <w:pStyle w:val="Default"/>
              <w:spacing w:before="120"/>
              <w:rPr>
                <w:color w:val="auto"/>
              </w:rPr>
            </w:pPr>
            <w:r w:rsidRPr="00F208BD">
              <w:rPr>
                <w:color w:val="auto"/>
              </w:rPr>
              <w:t xml:space="preserve">Понуђач и његов законски заступник </w:t>
            </w:r>
            <w:r w:rsidRPr="00F208BD">
              <w:rPr>
                <w:b/>
                <w:color w:val="auto"/>
              </w:rPr>
              <w:t>нису осуђивани</w:t>
            </w:r>
            <w:r w:rsidRPr="00F208BD">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w:t>
            </w:r>
            <w:r>
              <w:rPr>
                <w:color w:val="auto"/>
              </w:rPr>
              <w:t xml:space="preserve"> (Члан 75., став 2) Закона.</w:t>
            </w:r>
            <w:r w:rsidRPr="00F208BD">
              <w:rPr>
                <w:bCs/>
                <w:color w:val="auto"/>
              </w:rPr>
              <w:t xml:space="preserve"> </w:t>
            </w:r>
          </w:p>
        </w:tc>
      </w:tr>
      <w:tr w:rsidR="008C4803" w:rsidRPr="00F208BD" w:rsidTr="00E03150">
        <w:trPr>
          <w:trHeight w:val="414"/>
        </w:trPr>
        <w:tc>
          <w:tcPr>
            <w:tcW w:w="236" w:type="dxa"/>
            <w:tcBorders>
              <w:right w:val="single" w:sz="4" w:space="0" w:color="auto"/>
            </w:tcBorders>
          </w:tcPr>
          <w:p w:rsidR="008C4803" w:rsidRPr="00F208BD" w:rsidRDefault="008C4803" w:rsidP="00085990">
            <w:pPr>
              <w:pStyle w:val="Default"/>
              <w:rPr>
                <w:b/>
                <w:color w:val="auto"/>
              </w:rPr>
            </w:pPr>
          </w:p>
        </w:tc>
        <w:tc>
          <w:tcPr>
            <w:tcW w:w="502" w:type="dxa"/>
            <w:tcBorders>
              <w:top w:val="single" w:sz="4" w:space="0" w:color="auto"/>
              <w:left w:val="single" w:sz="4" w:space="0" w:color="auto"/>
              <w:bottom w:val="single" w:sz="4" w:space="0" w:color="auto"/>
            </w:tcBorders>
          </w:tcPr>
          <w:p w:rsidR="008C4803" w:rsidRPr="00F208BD" w:rsidRDefault="008C4803" w:rsidP="00085990">
            <w:pPr>
              <w:pStyle w:val="Default"/>
              <w:rPr>
                <w:b/>
                <w:bCs/>
                <w:color w:val="auto"/>
              </w:rPr>
            </w:pPr>
          </w:p>
          <w:p w:rsidR="008C4803" w:rsidRPr="00F208BD" w:rsidRDefault="008C4803" w:rsidP="00085990">
            <w:pPr>
              <w:pStyle w:val="Default"/>
              <w:rPr>
                <w:b/>
                <w:color w:val="auto"/>
              </w:rPr>
            </w:pPr>
            <w:r w:rsidRPr="00F208BD">
              <w:rPr>
                <w:b/>
                <w:bCs/>
                <w:color w:val="auto"/>
              </w:rPr>
              <w:t>3.</w:t>
            </w:r>
          </w:p>
        </w:tc>
        <w:tc>
          <w:tcPr>
            <w:tcW w:w="270" w:type="dxa"/>
            <w:tcBorders>
              <w:top w:val="single" w:sz="4" w:space="0" w:color="auto"/>
              <w:left w:val="single" w:sz="4" w:space="0" w:color="auto"/>
              <w:bottom w:val="single" w:sz="4" w:space="0" w:color="auto"/>
            </w:tcBorders>
          </w:tcPr>
          <w:p w:rsidR="008C4803" w:rsidRPr="00F208BD" w:rsidRDefault="008C4803" w:rsidP="00085990">
            <w:pPr>
              <w:pStyle w:val="Default"/>
              <w:rPr>
                <w:color w:val="auto"/>
              </w:rPr>
            </w:pPr>
          </w:p>
        </w:tc>
        <w:tc>
          <w:tcPr>
            <w:tcW w:w="8739" w:type="dxa"/>
            <w:tcBorders>
              <w:top w:val="single" w:sz="4" w:space="0" w:color="auto"/>
              <w:bottom w:val="single" w:sz="4" w:space="0" w:color="auto"/>
              <w:right w:val="single" w:sz="4" w:space="0" w:color="auto"/>
            </w:tcBorders>
          </w:tcPr>
          <w:p w:rsidR="008C4803" w:rsidRPr="006B67E3" w:rsidRDefault="008C4803" w:rsidP="00E03150">
            <w:pPr>
              <w:pStyle w:val="Default"/>
              <w:spacing w:before="120"/>
              <w:rPr>
                <w:color w:val="auto"/>
              </w:rPr>
            </w:pPr>
            <w:r w:rsidRPr="00F208BD">
              <w:rPr>
                <w:color w:val="auto"/>
              </w:rPr>
              <w:t xml:space="preserve">Понуђач је </w:t>
            </w:r>
            <w:r w:rsidRPr="00F208BD">
              <w:rPr>
                <w:b/>
                <w:color w:val="auto"/>
              </w:rPr>
              <w:t>измирио доспеле порезе, доприносе и друге јавне дажбине</w:t>
            </w:r>
            <w:r w:rsidRPr="00F208BD">
              <w:rPr>
                <w:color w:val="auto"/>
              </w:rPr>
              <w:t>, у складу са прописима Републике Србије или стране државе када има седиште на њеној територији</w:t>
            </w:r>
            <w:r>
              <w:rPr>
                <w:color w:val="auto"/>
              </w:rPr>
              <w:t xml:space="preserve"> (Члан 75.,став 4) Закона.</w:t>
            </w:r>
          </w:p>
        </w:tc>
      </w:tr>
      <w:tr w:rsidR="008C4803" w:rsidRPr="00F208BD" w:rsidTr="00E03150">
        <w:trPr>
          <w:trHeight w:val="345"/>
        </w:trPr>
        <w:tc>
          <w:tcPr>
            <w:tcW w:w="236" w:type="dxa"/>
            <w:tcBorders>
              <w:right w:val="single" w:sz="4" w:space="0" w:color="auto"/>
            </w:tcBorders>
          </w:tcPr>
          <w:p w:rsidR="008C4803" w:rsidRPr="00F208BD" w:rsidRDefault="008C4803" w:rsidP="00085990">
            <w:pPr>
              <w:pStyle w:val="Default"/>
              <w:rPr>
                <w:b/>
                <w:bCs/>
                <w:color w:val="auto"/>
              </w:rPr>
            </w:pPr>
          </w:p>
          <w:p w:rsidR="008C4803" w:rsidRPr="00F208BD" w:rsidRDefault="008C4803" w:rsidP="00085990">
            <w:pPr>
              <w:pStyle w:val="Default"/>
              <w:rPr>
                <w:b/>
                <w:bCs/>
                <w:color w:val="auto"/>
              </w:rPr>
            </w:pPr>
          </w:p>
        </w:tc>
        <w:tc>
          <w:tcPr>
            <w:tcW w:w="9511" w:type="dxa"/>
            <w:gridSpan w:val="3"/>
            <w:tcBorders>
              <w:top w:val="single" w:sz="4" w:space="0" w:color="auto"/>
              <w:left w:val="single" w:sz="4" w:space="0" w:color="auto"/>
              <w:bottom w:val="single" w:sz="4" w:space="0" w:color="auto"/>
              <w:right w:val="single" w:sz="4" w:space="0" w:color="auto"/>
            </w:tcBorders>
          </w:tcPr>
          <w:p w:rsidR="008C4803" w:rsidRPr="00F208BD" w:rsidRDefault="008C4803" w:rsidP="00085990">
            <w:pPr>
              <w:pStyle w:val="Default"/>
              <w:spacing w:before="240" w:after="240"/>
              <w:ind w:left="210"/>
              <w:rPr>
                <w:b/>
                <w:bCs/>
                <w:color w:val="auto"/>
              </w:rPr>
            </w:pPr>
            <w:r w:rsidRPr="00F208BD">
              <w:rPr>
                <w:b/>
                <w:bCs/>
                <w:color w:val="auto"/>
              </w:rPr>
              <w:t xml:space="preserve">ДОДАТНИ УСЛОВИ </w:t>
            </w:r>
          </w:p>
        </w:tc>
      </w:tr>
      <w:tr w:rsidR="008C4803" w:rsidRPr="00F208BD" w:rsidTr="00E03150">
        <w:trPr>
          <w:trHeight w:val="276"/>
        </w:trPr>
        <w:tc>
          <w:tcPr>
            <w:tcW w:w="236" w:type="dxa"/>
            <w:tcBorders>
              <w:right w:val="single" w:sz="4" w:space="0" w:color="auto"/>
            </w:tcBorders>
          </w:tcPr>
          <w:p w:rsidR="008C4803" w:rsidRPr="00F208BD" w:rsidRDefault="008C4803" w:rsidP="00085990">
            <w:pPr>
              <w:pStyle w:val="Default"/>
              <w:rPr>
                <w:b/>
                <w:color w:val="auto"/>
              </w:rPr>
            </w:pPr>
          </w:p>
        </w:tc>
        <w:tc>
          <w:tcPr>
            <w:tcW w:w="502" w:type="dxa"/>
            <w:tcBorders>
              <w:top w:val="single" w:sz="4" w:space="0" w:color="auto"/>
              <w:left w:val="single" w:sz="4" w:space="0" w:color="auto"/>
              <w:bottom w:val="single" w:sz="4" w:space="0" w:color="auto"/>
            </w:tcBorders>
          </w:tcPr>
          <w:p w:rsidR="008C4803" w:rsidRPr="00F208BD" w:rsidRDefault="008C4803" w:rsidP="00085990">
            <w:pPr>
              <w:pStyle w:val="Default"/>
              <w:rPr>
                <w:b/>
                <w:bCs/>
                <w:color w:val="auto"/>
              </w:rPr>
            </w:pPr>
          </w:p>
          <w:p w:rsidR="008C4803" w:rsidRPr="00E22193" w:rsidRDefault="008C4803" w:rsidP="00085990">
            <w:pPr>
              <w:pStyle w:val="Default"/>
              <w:rPr>
                <w:b/>
                <w:color w:val="auto"/>
              </w:rPr>
            </w:pPr>
            <w:r w:rsidRPr="00E22193">
              <w:rPr>
                <w:b/>
                <w:bCs/>
                <w:color w:val="auto"/>
              </w:rPr>
              <w:t>1.</w:t>
            </w:r>
          </w:p>
        </w:tc>
        <w:tc>
          <w:tcPr>
            <w:tcW w:w="270" w:type="dxa"/>
            <w:tcBorders>
              <w:top w:val="single" w:sz="4" w:space="0" w:color="auto"/>
              <w:left w:val="single" w:sz="4" w:space="0" w:color="auto"/>
              <w:bottom w:val="single" w:sz="4" w:space="0" w:color="auto"/>
            </w:tcBorders>
          </w:tcPr>
          <w:p w:rsidR="008C4803" w:rsidRPr="00E22193" w:rsidRDefault="008C4803" w:rsidP="00085990">
            <w:pPr>
              <w:pStyle w:val="Default"/>
              <w:rPr>
                <w:color w:val="auto"/>
              </w:rPr>
            </w:pPr>
          </w:p>
        </w:tc>
        <w:tc>
          <w:tcPr>
            <w:tcW w:w="8739" w:type="dxa"/>
            <w:tcBorders>
              <w:top w:val="single" w:sz="4" w:space="0" w:color="auto"/>
              <w:bottom w:val="single" w:sz="4" w:space="0" w:color="auto"/>
              <w:right w:val="single" w:sz="4" w:space="0" w:color="auto"/>
            </w:tcBorders>
          </w:tcPr>
          <w:p w:rsidR="008C4803" w:rsidRPr="00E22193" w:rsidRDefault="008C4803" w:rsidP="00085990">
            <w:pPr>
              <w:pStyle w:val="Default"/>
              <w:spacing w:before="120" w:after="120"/>
              <w:ind w:right="181"/>
              <w:jc w:val="both"/>
              <w:rPr>
                <w:color w:val="auto"/>
              </w:rPr>
            </w:pPr>
            <w:r w:rsidRPr="00E22193">
              <w:rPr>
                <w:color w:val="auto"/>
              </w:rPr>
              <w:t xml:space="preserve">Да располаже неопходним </w:t>
            </w:r>
            <w:r w:rsidRPr="00E22193">
              <w:rPr>
                <w:b/>
                <w:color w:val="auto"/>
              </w:rPr>
              <w:t>пословним</w:t>
            </w:r>
            <w:r w:rsidRPr="00E22193">
              <w:rPr>
                <w:color w:val="auto"/>
              </w:rPr>
              <w:t xml:space="preserve"> </w:t>
            </w:r>
            <w:r w:rsidRPr="00E22193">
              <w:rPr>
                <w:b/>
                <w:color w:val="auto"/>
              </w:rPr>
              <w:t>капацитетом - референцама</w:t>
            </w:r>
            <w:r w:rsidRPr="00E22193">
              <w:rPr>
                <w:color w:val="auto"/>
              </w:rPr>
              <w:t xml:space="preserve"> </w:t>
            </w:r>
          </w:p>
          <w:p w:rsidR="008C4803" w:rsidRPr="00F208BD" w:rsidRDefault="008C4803" w:rsidP="00E03150">
            <w:pPr>
              <w:autoSpaceDE w:val="0"/>
              <w:autoSpaceDN w:val="0"/>
              <w:adjustRightInd w:val="0"/>
              <w:spacing w:before="120" w:after="0" w:line="240" w:lineRule="auto"/>
              <w:rPr>
                <w:rFonts w:ascii="Times New Roman" w:hAnsi="Times New Roman" w:cs="Times New Roman"/>
                <w:sz w:val="24"/>
                <w:szCs w:val="24"/>
              </w:rPr>
            </w:pPr>
            <w:r w:rsidRPr="00E22193">
              <w:rPr>
                <w:rFonts w:ascii="Times New Roman" w:hAnsi="Times New Roman" w:cs="Times New Roman"/>
                <w:sz w:val="24"/>
                <w:szCs w:val="24"/>
              </w:rPr>
              <w:t>Под неопходним референцама се подразумева да је понуђач у претходн</w:t>
            </w:r>
            <w:r w:rsidR="00C6623E">
              <w:rPr>
                <w:rFonts w:ascii="Times New Roman" w:hAnsi="Times New Roman" w:cs="Times New Roman"/>
                <w:sz w:val="24"/>
                <w:szCs w:val="24"/>
              </w:rPr>
              <w:t>e</w:t>
            </w:r>
            <w:r w:rsidRPr="00E22193">
              <w:rPr>
                <w:rFonts w:ascii="Times New Roman" w:hAnsi="Times New Roman" w:cs="Times New Roman"/>
                <w:sz w:val="24"/>
                <w:szCs w:val="24"/>
              </w:rPr>
              <w:t xml:space="preserve"> </w:t>
            </w:r>
            <w:r w:rsidR="00C6623E">
              <w:rPr>
                <w:rFonts w:ascii="Times New Roman" w:hAnsi="Times New Roman" w:cs="Times New Roman"/>
                <w:sz w:val="24"/>
                <w:szCs w:val="24"/>
              </w:rPr>
              <w:t xml:space="preserve">три </w:t>
            </w:r>
            <w:r w:rsidRPr="00E22193">
              <w:rPr>
                <w:rFonts w:ascii="Times New Roman" w:hAnsi="Times New Roman" w:cs="Times New Roman"/>
                <w:sz w:val="24"/>
                <w:szCs w:val="24"/>
              </w:rPr>
              <w:t>годин</w:t>
            </w:r>
            <w:r w:rsidR="00C6623E">
              <w:rPr>
                <w:rFonts w:ascii="Times New Roman" w:hAnsi="Times New Roman" w:cs="Times New Roman"/>
                <w:sz w:val="24"/>
                <w:szCs w:val="24"/>
              </w:rPr>
              <w:t>е</w:t>
            </w:r>
            <w:r w:rsidRPr="00E22193">
              <w:rPr>
                <w:rFonts w:ascii="Times New Roman" w:hAnsi="Times New Roman" w:cs="Times New Roman"/>
                <w:sz w:val="24"/>
                <w:szCs w:val="24"/>
              </w:rPr>
              <w:t xml:space="preserve">, рачунајући од дана објављивања Позива за подношење понуда, </w:t>
            </w:r>
            <w:r w:rsidRPr="00E22193">
              <w:rPr>
                <w:rFonts w:ascii="Times New Roman" w:hAnsi="Times New Roman" w:cs="Times New Roman"/>
                <w:sz w:val="24"/>
                <w:szCs w:val="24"/>
                <w:lang w:val="sr-Cyrl-CS"/>
              </w:rPr>
              <w:t xml:space="preserve">израдио најмање </w:t>
            </w:r>
            <w:r w:rsidR="00C6623E">
              <w:rPr>
                <w:rFonts w:ascii="Times New Roman" w:hAnsi="Times New Roman" w:cs="Times New Roman"/>
                <w:sz w:val="24"/>
                <w:szCs w:val="24"/>
                <w:lang w:val="sr-Cyrl-CS"/>
              </w:rPr>
              <w:t>2</w:t>
            </w:r>
            <w:r w:rsidRPr="00E22193">
              <w:rPr>
                <w:rFonts w:ascii="Times New Roman" w:hAnsi="Times New Roman" w:cs="Times New Roman"/>
                <w:sz w:val="24"/>
                <w:szCs w:val="24"/>
                <w:lang w:val="sr-Cyrl-CS"/>
              </w:rPr>
              <w:t xml:space="preserve"> (</w:t>
            </w:r>
            <w:r w:rsidR="00C6623E">
              <w:rPr>
                <w:rFonts w:ascii="Times New Roman" w:hAnsi="Times New Roman" w:cs="Times New Roman"/>
                <w:sz w:val="24"/>
                <w:szCs w:val="24"/>
                <w:lang w:val="sr-Cyrl-CS"/>
              </w:rPr>
              <w:t>два</w:t>
            </w:r>
            <w:r w:rsidRPr="00E22193">
              <w:rPr>
                <w:rFonts w:ascii="Times New Roman" w:hAnsi="Times New Roman" w:cs="Times New Roman"/>
                <w:sz w:val="24"/>
                <w:szCs w:val="24"/>
                <w:lang w:val="sr-Cyrl-CS"/>
              </w:rPr>
              <w:t>) пројект</w:t>
            </w:r>
            <w:r w:rsidR="00C6623E">
              <w:rPr>
                <w:rFonts w:ascii="Times New Roman" w:hAnsi="Times New Roman" w:cs="Times New Roman"/>
                <w:sz w:val="24"/>
                <w:szCs w:val="24"/>
                <w:lang w:val="sr-Cyrl-CS"/>
              </w:rPr>
              <w:t>а,</w:t>
            </w:r>
            <w:r w:rsidRPr="00E22193">
              <w:rPr>
                <w:rFonts w:ascii="Times New Roman" w:hAnsi="Times New Roman" w:cs="Times New Roman"/>
                <w:sz w:val="24"/>
                <w:szCs w:val="24"/>
                <w:lang w:val="sr-Cyrl-CS"/>
              </w:rPr>
              <w:t xml:space="preserve"> студиј</w:t>
            </w:r>
            <w:r w:rsidR="00C6623E">
              <w:rPr>
                <w:rFonts w:ascii="Times New Roman" w:hAnsi="Times New Roman" w:cs="Times New Roman"/>
                <w:sz w:val="24"/>
                <w:szCs w:val="24"/>
                <w:lang w:val="sr-Cyrl-CS"/>
              </w:rPr>
              <w:t>е</w:t>
            </w:r>
            <w:r w:rsidRPr="00E22193">
              <w:rPr>
                <w:rFonts w:ascii="Times New Roman" w:hAnsi="Times New Roman" w:cs="Times New Roman"/>
                <w:sz w:val="24"/>
                <w:szCs w:val="24"/>
                <w:lang w:val="sr-Cyrl-CS"/>
              </w:rPr>
              <w:t xml:space="preserve"> или анализ</w:t>
            </w:r>
            <w:r w:rsidR="00C6623E">
              <w:rPr>
                <w:rFonts w:ascii="Times New Roman" w:hAnsi="Times New Roman" w:cs="Times New Roman"/>
                <w:sz w:val="24"/>
                <w:szCs w:val="24"/>
                <w:lang w:val="sr-Cyrl-CS"/>
              </w:rPr>
              <w:t>е</w:t>
            </w:r>
            <w:r w:rsidRPr="00E22193">
              <w:rPr>
                <w:rFonts w:ascii="Times New Roman" w:hAnsi="Times New Roman" w:cs="Times New Roman"/>
                <w:sz w:val="24"/>
                <w:szCs w:val="24"/>
                <w:lang w:val="sr-Cyrl-CS"/>
              </w:rPr>
              <w:t xml:space="preserve"> из области поштанских услуга у земљи.</w:t>
            </w:r>
          </w:p>
        </w:tc>
      </w:tr>
      <w:tr w:rsidR="008C4803" w:rsidRPr="00F208BD" w:rsidTr="00E03150">
        <w:trPr>
          <w:trHeight w:val="276"/>
        </w:trPr>
        <w:tc>
          <w:tcPr>
            <w:tcW w:w="236" w:type="dxa"/>
            <w:tcBorders>
              <w:right w:val="single" w:sz="4" w:space="0" w:color="auto"/>
            </w:tcBorders>
          </w:tcPr>
          <w:p w:rsidR="008C4803" w:rsidRPr="00F208BD" w:rsidRDefault="008C4803" w:rsidP="00085990">
            <w:pPr>
              <w:pStyle w:val="Default"/>
              <w:rPr>
                <w:b/>
                <w:color w:val="auto"/>
              </w:rPr>
            </w:pPr>
          </w:p>
        </w:tc>
        <w:tc>
          <w:tcPr>
            <w:tcW w:w="502" w:type="dxa"/>
            <w:tcBorders>
              <w:top w:val="single" w:sz="4" w:space="0" w:color="auto"/>
              <w:left w:val="single" w:sz="4" w:space="0" w:color="auto"/>
              <w:bottom w:val="single" w:sz="4" w:space="0" w:color="auto"/>
            </w:tcBorders>
          </w:tcPr>
          <w:p w:rsidR="008C4803" w:rsidRPr="00F208BD" w:rsidRDefault="008C4803" w:rsidP="00085990">
            <w:pPr>
              <w:pStyle w:val="Default"/>
              <w:rPr>
                <w:b/>
                <w:bCs/>
                <w:color w:val="auto"/>
              </w:rPr>
            </w:pPr>
          </w:p>
          <w:p w:rsidR="008C4803" w:rsidRPr="00E22193" w:rsidRDefault="008C4803" w:rsidP="00085990">
            <w:pPr>
              <w:pStyle w:val="Default"/>
              <w:rPr>
                <w:b/>
                <w:color w:val="auto"/>
              </w:rPr>
            </w:pPr>
            <w:r w:rsidRPr="00E22193">
              <w:rPr>
                <w:b/>
                <w:bCs/>
                <w:color w:val="auto"/>
              </w:rPr>
              <w:t>2.</w:t>
            </w:r>
          </w:p>
        </w:tc>
        <w:tc>
          <w:tcPr>
            <w:tcW w:w="270" w:type="dxa"/>
            <w:tcBorders>
              <w:top w:val="single" w:sz="4" w:space="0" w:color="auto"/>
              <w:left w:val="single" w:sz="4" w:space="0" w:color="auto"/>
              <w:bottom w:val="single" w:sz="4" w:space="0" w:color="auto"/>
            </w:tcBorders>
          </w:tcPr>
          <w:p w:rsidR="008C4803" w:rsidRPr="00E22193" w:rsidRDefault="008C4803" w:rsidP="00085990">
            <w:pPr>
              <w:pStyle w:val="Default"/>
              <w:rPr>
                <w:color w:val="auto"/>
              </w:rPr>
            </w:pPr>
          </w:p>
        </w:tc>
        <w:tc>
          <w:tcPr>
            <w:tcW w:w="8739" w:type="dxa"/>
            <w:tcBorders>
              <w:top w:val="single" w:sz="4" w:space="0" w:color="auto"/>
              <w:bottom w:val="single" w:sz="4" w:space="0" w:color="auto"/>
              <w:right w:val="single" w:sz="4" w:space="0" w:color="auto"/>
            </w:tcBorders>
          </w:tcPr>
          <w:p w:rsidR="008C4803" w:rsidRPr="00E22193" w:rsidRDefault="008C4803" w:rsidP="00085990">
            <w:pPr>
              <w:pStyle w:val="Default"/>
              <w:spacing w:before="120" w:after="120"/>
              <w:rPr>
                <w:color w:val="auto"/>
              </w:rPr>
            </w:pPr>
            <w:r w:rsidRPr="00E22193">
              <w:rPr>
                <w:color w:val="auto"/>
              </w:rPr>
              <w:t xml:space="preserve">Да располаже неопходним </w:t>
            </w:r>
            <w:r w:rsidRPr="00E22193">
              <w:rPr>
                <w:b/>
                <w:color w:val="auto"/>
              </w:rPr>
              <w:t>кадровским</w:t>
            </w:r>
            <w:r w:rsidRPr="00E22193">
              <w:rPr>
                <w:color w:val="auto"/>
              </w:rPr>
              <w:t xml:space="preserve"> </w:t>
            </w:r>
            <w:r w:rsidRPr="00E22193">
              <w:rPr>
                <w:b/>
                <w:color w:val="auto"/>
              </w:rPr>
              <w:t>капацитетом</w:t>
            </w:r>
            <w:r w:rsidRPr="00E22193">
              <w:rPr>
                <w:color w:val="auto"/>
              </w:rPr>
              <w:t>.</w:t>
            </w:r>
          </w:p>
          <w:p w:rsidR="008C4803" w:rsidRPr="00F208BD" w:rsidRDefault="008C4803" w:rsidP="00B82748">
            <w:pPr>
              <w:pStyle w:val="Default"/>
              <w:jc w:val="both"/>
              <w:rPr>
                <w:color w:val="auto"/>
              </w:rPr>
            </w:pPr>
            <w:r w:rsidRPr="00E22193">
              <w:rPr>
                <w:color w:val="auto"/>
              </w:rPr>
              <w:t xml:space="preserve">Под неопходним кадровским капацитетом подразумева се да понуђач има довољан број расположивих стручних кадрова за реализацују предмета набавке, односно да располаже са најмање </w:t>
            </w:r>
            <w:r w:rsidR="00C6623E">
              <w:rPr>
                <w:color w:val="auto"/>
              </w:rPr>
              <w:t>3</w:t>
            </w:r>
            <w:r w:rsidRPr="00E22193">
              <w:rPr>
                <w:color w:val="auto"/>
              </w:rPr>
              <w:t xml:space="preserve"> (</w:t>
            </w:r>
            <w:r w:rsidR="00C6623E">
              <w:rPr>
                <w:color w:val="auto"/>
              </w:rPr>
              <w:t>т</w:t>
            </w:r>
            <w:r w:rsidRPr="00E22193">
              <w:rPr>
                <w:color w:val="auto"/>
              </w:rPr>
              <w:t xml:space="preserve">ри) запослена или ангажована лица, од којих је најмање 1 (један) доктор </w:t>
            </w:r>
            <w:r>
              <w:rPr>
                <w:color w:val="auto"/>
              </w:rPr>
              <w:t xml:space="preserve">техничких </w:t>
            </w:r>
            <w:r w:rsidRPr="00E22193">
              <w:rPr>
                <w:color w:val="auto"/>
              </w:rPr>
              <w:t xml:space="preserve">наука, </w:t>
            </w:r>
            <w:r w:rsidR="00C6623E">
              <w:rPr>
                <w:color w:val="auto"/>
              </w:rPr>
              <w:t xml:space="preserve">област саобраћај и транспорт, ужа научна област поштански саобраћај и </w:t>
            </w:r>
            <w:r w:rsidR="00B82748">
              <w:rPr>
                <w:color w:val="auto"/>
              </w:rPr>
              <w:t>мреж</w:t>
            </w:r>
            <w:r w:rsidR="00C6623E">
              <w:rPr>
                <w:color w:val="auto"/>
              </w:rPr>
              <w:t xml:space="preserve">е, </w:t>
            </w:r>
            <w:r w:rsidRPr="00E22193">
              <w:rPr>
                <w:color w:val="auto"/>
              </w:rPr>
              <w:t xml:space="preserve">који јe и лиценцирани пројектант са лиценцом 369, а остала </w:t>
            </w:r>
            <w:r w:rsidR="00C6623E">
              <w:rPr>
                <w:color w:val="auto"/>
              </w:rPr>
              <w:t>2</w:t>
            </w:r>
            <w:r w:rsidRPr="00E22193">
              <w:rPr>
                <w:color w:val="auto"/>
              </w:rPr>
              <w:t xml:space="preserve"> (</w:t>
            </w:r>
            <w:r w:rsidR="00C6623E">
              <w:rPr>
                <w:color w:val="auto"/>
              </w:rPr>
              <w:t>два</w:t>
            </w:r>
            <w:r w:rsidRPr="00E22193">
              <w:rPr>
                <w:color w:val="auto"/>
              </w:rPr>
              <w:t>) лица да поседују минимално високо образовање</w:t>
            </w:r>
            <w:r w:rsidR="00C6623E">
              <w:rPr>
                <w:color w:val="auto"/>
              </w:rPr>
              <w:t xml:space="preserve">, </w:t>
            </w:r>
            <w:r w:rsidR="00C6623E" w:rsidRPr="00E22193">
              <w:rPr>
                <w:color w:val="auto"/>
              </w:rPr>
              <w:t>најмање 240 ЕСПБ бодова</w:t>
            </w:r>
            <w:r w:rsidR="00C6623E">
              <w:rPr>
                <w:color w:val="auto"/>
              </w:rPr>
              <w:t xml:space="preserve"> – дипломирани инжењер саобраћаја (одсек за ПТТ </w:t>
            </w:r>
            <w:r w:rsidR="00E03150">
              <w:rPr>
                <w:color w:val="auto"/>
              </w:rPr>
              <w:t>саобраћај).</w:t>
            </w:r>
            <w:r w:rsidRPr="00E22193">
              <w:rPr>
                <w:color w:val="auto"/>
              </w:rPr>
              <w:t xml:space="preserve"> </w:t>
            </w:r>
          </w:p>
        </w:tc>
      </w:tr>
      <w:tr w:rsidR="008C4803" w:rsidRPr="00F208BD" w:rsidTr="00E03150">
        <w:trPr>
          <w:trHeight w:val="276"/>
        </w:trPr>
        <w:tc>
          <w:tcPr>
            <w:tcW w:w="236" w:type="dxa"/>
            <w:tcBorders>
              <w:right w:val="single" w:sz="4" w:space="0" w:color="auto"/>
            </w:tcBorders>
          </w:tcPr>
          <w:p w:rsidR="008C4803" w:rsidRPr="00F208BD" w:rsidRDefault="008C4803" w:rsidP="00085990">
            <w:pPr>
              <w:pStyle w:val="Default"/>
              <w:rPr>
                <w:b/>
                <w:color w:val="auto"/>
              </w:rPr>
            </w:pPr>
          </w:p>
        </w:tc>
        <w:tc>
          <w:tcPr>
            <w:tcW w:w="502" w:type="dxa"/>
            <w:tcBorders>
              <w:top w:val="single" w:sz="4" w:space="0" w:color="auto"/>
              <w:left w:val="single" w:sz="4" w:space="0" w:color="auto"/>
              <w:bottom w:val="single" w:sz="4" w:space="0" w:color="auto"/>
            </w:tcBorders>
          </w:tcPr>
          <w:p w:rsidR="008C4803" w:rsidRPr="00F208BD" w:rsidRDefault="008C4803" w:rsidP="00085990">
            <w:pPr>
              <w:pStyle w:val="Default"/>
              <w:rPr>
                <w:b/>
                <w:bCs/>
                <w:color w:val="auto"/>
              </w:rPr>
            </w:pPr>
            <w:r w:rsidRPr="00F208BD">
              <w:rPr>
                <w:b/>
                <w:bCs/>
                <w:color w:val="auto"/>
              </w:rPr>
              <w:t>3.</w:t>
            </w:r>
          </w:p>
        </w:tc>
        <w:tc>
          <w:tcPr>
            <w:tcW w:w="270" w:type="dxa"/>
            <w:tcBorders>
              <w:top w:val="single" w:sz="4" w:space="0" w:color="auto"/>
              <w:left w:val="single" w:sz="4" w:space="0" w:color="auto"/>
              <w:bottom w:val="single" w:sz="4" w:space="0" w:color="auto"/>
            </w:tcBorders>
          </w:tcPr>
          <w:p w:rsidR="008C4803" w:rsidRPr="00F208BD" w:rsidRDefault="008C4803" w:rsidP="00085990">
            <w:pPr>
              <w:pStyle w:val="Default"/>
              <w:rPr>
                <w:color w:val="auto"/>
              </w:rPr>
            </w:pPr>
          </w:p>
        </w:tc>
        <w:tc>
          <w:tcPr>
            <w:tcW w:w="8739" w:type="dxa"/>
            <w:tcBorders>
              <w:top w:val="single" w:sz="4" w:space="0" w:color="auto"/>
              <w:bottom w:val="single" w:sz="4" w:space="0" w:color="auto"/>
              <w:right w:val="single" w:sz="4" w:space="0" w:color="auto"/>
            </w:tcBorders>
          </w:tcPr>
          <w:p w:rsidR="008C4803" w:rsidRPr="00F208BD" w:rsidRDefault="008C4803" w:rsidP="00085990">
            <w:pPr>
              <w:pStyle w:val="Default"/>
              <w:spacing w:before="120" w:after="120"/>
              <w:rPr>
                <w:color w:val="auto"/>
              </w:rPr>
            </w:pPr>
            <w:r w:rsidRPr="00F208BD">
              <w:rPr>
                <w:color w:val="auto"/>
              </w:rPr>
              <w:t xml:space="preserve">Да располаже неопходним </w:t>
            </w:r>
            <w:r w:rsidRPr="00F208BD">
              <w:rPr>
                <w:b/>
                <w:color w:val="auto"/>
              </w:rPr>
              <w:t>техничким</w:t>
            </w:r>
            <w:r w:rsidRPr="00F208BD">
              <w:rPr>
                <w:color w:val="auto"/>
              </w:rPr>
              <w:t xml:space="preserve"> </w:t>
            </w:r>
            <w:r w:rsidRPr="00F208BD">
              <w:rPr>
                <w:b/>
                <w:color w:val="auto"/>
              </w:rPr>
              <w:t>капацитетом</w:t>
            </w:r>
          </w:p>
          <w:p w:rsidR="008C4803" w:rsidRPr="00F208BD" w:rsidRDefault="008C4803" w:rsidP="00E03150">
            <w:pPr>
              <w:autoSpaceDE w:val="0"/>
              <w:autoSpaceDN w:val="0"/>
              <w:adjustRightInd w:val="0"/>
              <w:spacing w:before="120" w:after="0" w:line="240" w:lineRule="auto"/>
            </w:pPr>
            <w:r w:rsidRPr="00F208BD">
              <w:rPr>
                <w:rFonts w:ascii="Times New Roman" w:hAnsi="Times New Roman" w:cs="Times New Roman"/>
                <w:sz w:val="24"/>
                <w:szCs w:val="24"/>
              </w:rPr>
              <w:t xml:space="preserve">Под неопходним техничким капацитетом се подразумева да понуђач </w:t>
            </w:r>
            <w:r w:rsidRPr="00F208BD">
              <w:rPr>
                <w:rFonts w:ascii="Times New Roman" w:hAnsi="Times New Roman" w:cs="Times New Roman"/>
                <w:sz w:val="24"/>
                <w:szCs w:val="24"/>
                <w:lang w:val="sr-Cyrl-CS"/>
              </w:rPr>
              <w:t xml:space="preserve">располаже </w:t>
            </w:r>
            <w:r w:rsidRPr="00F208BD">
              <w:rPr>
                <w:rFonts w:ascii="Times New Roman" w:hAnsi="Times New Roman" w:cs="Times New Roman"/>
                <w:sz w:val="24"/>
                <w:szCs w:val="24"/>
                <w:lang w:val="sr-Cyrl-CS"/>
              </w:rPr>
              <w:lastRenderedPageBreak/>
              <w:t>одговарајућим пословним просто</w:t>
            </w:r>
            <w:r w:rsidRPr="00F208BD">
              <w:rPr>
                <w:rFonts w:ascii="Times New Roman" w:hAnsi="Times New Roman" w:cs="Times New Roman"/>
                <w:sz w:val="24"/>
                <w:szCs w:val="24"/>
              </w:rPr>
              <w:t xml:space="preserve">ром </w:t>
            </w:r>
            <w:r w:rsidRPr="00F208BD">
              <w:rPr>
                <w:rFonts w:ascii="Times New Roman" w:hAnsi="Times New Roman" w:cs="Times New Roman"/>
                <w:sz w:val="24"/>
                <w:szCs w:val="24"/>
                <w:lang w:val="sr-Cyrl-CS"/>
              </w:rPr>
              <w:t>и одговарајућом опремом за вршење услуге која је предмет набавке.</w:t>
            </w:r>
          </w:p>
        </w:tc>
      </w:tr>
    </w:tbl>
    <w:p w:rsidR="008C4803" w:rsidRPr="00F208BD" w:rsidRDefault="008C4803" w:rsidP="008C4803">
      <w:pPr>
        <w:pStyle w:val="Default"/>
        <w:spacing w:after="120"/>
        <w:rPr>
          <w:b/>
          <w:bCs/>
          <w:color w:val="auto"/>
          <w:u w:val="single"/>
        </w:rPr>
      </w:pPr>
    </w:p>
    <w:p w:rsidR="008C4803" w:rsidRDefault="008C4803" w:rsidP="008C4803">
      <w:pPr>
        <w:pStyle w:val="Default"/>
        <w:spacing w:after="120"/>
        <w:rPr>
          <w:b/>
          <w:bCs/>
          <w:color w:val="auto"/>
          <w:u w:val="single"/>
        </w:rPr>
      </w:pPr>
    </w:p>
    <w:p w:rsidR="008C4803" w:rsidRPr="008C4803" w:rsidRDefault="008C4803" w:rsidP="008C4803">
      <w:pPr>
        <w:pStyle w:val="Default"/>
        <w:spacing w:after="120"/>
        <w:rPr>
          <w:b/>
          <w:bCs/>
          <w:color w:val="auto"/>
          <w:u w:val="single"/>
        </w:rPr>
      </w:pPr>
    </w:p>
    <w:p w:rsidR="008C4803" w:rsidRDefault="008C4803" w:rsidP="008C4803">
      <w:pPr>
        <w:pStyle w:val="Default"/>
        <w:spacing w:after="120" w:line="360" w:lineRule="auto"/>
        <w:rPr>
          <w:b/>
          <w:bCs/>
          <w:color w:val="auto"/>
          <w:u w:val="single"/>
        </w:rPr>
      </w:pPr>
      <w:r w:rsidRPr="00F208BD">
        <w:rPr>
          <w:b/>
          <w:bCs/>
          <w:color w:val="auto"/>
          <w:u w:val="single"/>
        </w:rPr>
        <w:t xml:space="preserve">ДОКАЗИ о испуњености услова за учешће </w:t>
      </w:r>
    </w:p>
    <w:p w:rsidR="008C4803" w:rsidRPr="008C4803" w:rsidRDefault="008C4803" w:rsidP="008C4803">
      <w:pPr>
        <w:pStyle w:val="Default"/>
        <w:spacing w:after="120" w:line="360" w:lineRule="auto"/>
        <w:rPr>
          <w:b/>
          <w:bCs/>
          <w:color w:val="auto"/>
          <w:u w:val="single"/>
        </w:rPr>
      </w:pPr>
    </w:p>
    <w:p w:rsidR="008C4803" w:rsidRPr="00F208BD" w:rsidRDefault="008C4803" w:rsidP="008C4803">
      <w:pPr>
        <w:pStyle w:val="Default"/>
        <w:numPr>
          <w:ilvl w:val="0"/>
          <w:numId w:val="6"/>
        </w:numPr>
        <w:ind w:left="357" w:hanging="357"/>
        <w:jc w:val="both"/>
        <w:rPr>
          <w:bCs/>
          <w:color w:val="auto"/>
        </w:rPr>
      </w:pPr>
      <w:r w:rsidRPr="008C4803">
        <w:rPr>
          <w:b/>
          <w:bCs/>
          <w:color w:val="auto"/>
        </w:rPr>
        <w:t>Изјава понуђача (</w:t>
      </w:r>
      <w:r w:rsidRPr="008C4803">
        <w:rPr>
          <w:b/>
          <w:bCs/>
          <w:i/>
          <w:color w:val="auto"/>
        </w:rPr>
        <w:t>Прилог П1</w:t>
      </w:r>
      <w:r w:rsidRPr="008C4803">
        <w:rPr>
          <w:b/>
          <w:bCs/>
          <w:color w:val="auto"/>
        </w:rPr>
        <w:t>)</w:t>
      </w:r>
      <w:r w:rsidRPr="00F208BD">
        <w:rPr>
          <w:bCs/>
          <w:color w:val="auto"/>
        </w:rPr>
        <w:t xml:space="preserve">, потписана и оверена печатом понуђача, сагласно члану 77. став 4. Закона, којом под пуном материјалном и кривичном одговорношћу потврђује да испуњава обавезне и наведене додатне услове за учешће у поступку јавне набавке из члана 75. и 76. Закона, осим услова из члана 75. став 1. тачка 5. </w:t>
      </w:r>
    </w:p>
    <w:p w:rsidR="008C4803" w:rsidRPr="00F208BD" w:rsidRDefault="008C4803" w:rsidP="008C4803">
      <w:pPr>
        <w:pStyle w:val="Default"/>
        <w:ind w:left="426"/>
        <w:jc w:val="both"/>
        <w:rPr>
          <w:bCs/>
          <w:color w:val="auto"/>
        </w:rPr>
      </w:pPr>
      <w:r w:rsidRPr="00F208BD">
        <w:rPr>
          <w:bCs/>
          <w:color w:val="auto"/>
        </w:rPr>
        <w:t>Понуда понуђача који не докаже да испуњава наведене обавезне и додатне услове, биће одбијена као неприхватљива.</w:t>
      </w:r>
    </w:p>
    <w:p w:rsidR="008C4803" w:rsidRPr="00F208BD" w:rsidRDefault="008C4803" w:rsidP="00197656">
      <w:pPr>
        <w:pStyle w:val="Default"/>
        <w:spacing w:after="120"/>
        <w:jc w:val="both"/>
        <w:rPr>
          <w:bCs/>
          <w:color w:val="auto"/>
        </w:rPr>
      </w:pPr>
    </w:p>
    <w:p w:rsidR="008C4803" w:rsidRPr="00F208BD" w:rsidRDefault="008C4803" w:rsidP="008C4803">
      <w:pPr>
        <w:pStyle w:val="Default"/>
        <w:numPr>
          <w:ilvl w:val="0"/>
          <w:numId w:val="6"/>
        </w:numPr>
        <w:ind w:left="357" w:hanging="357"/>
        <w:jc w:val="both"/>
        <w:rPr>
          <w:bCs/>
          <w:color w:val="auto"/>
        </w:rPr>
      </w:pPr>
      <w:r w:rsidRPr="008C4803">
        <w:rPr>
          <w:b/>
          <w:bCs/>
          <w:color w:val="auto"/>
        </w:rPr>
        <w:t>Образац референтна листа (</w:t>
      </w:r>
      <w:r w:rsidRPr="008C4803">
        <w:rPr>
          <w:b/>
          <w:bCs/>
          <w:i/>
          <w:color w:val="auto"/>
        </w:rPr>
        <w:t>Прилог П2</w:t>
      </w:r>
      <w:r w:rsidRPr="008C4803">
        <w:rPr>
          <w:b/>
          <w:bCs/>
          <w:color w:val="auto"/>
        </w:rPr>
        <w:t>)</w:t>
      </w:r>
      <w:r w:rsidRPr="00F208BD">
        <w:rPr>
          <w:bCs/>
          <w:color w:val="auto"/>
        </w:rPr>
        <w:t xml:space="preserve">, потписана и оверена печатом понуђача, као доказ да </w:t>
      </w:r>
      <w:r>
        <w:rPr>
          <w:bCs/>
          <w:color w:val="auto"/>
        </w:rPr>
        <w:t xml:space="preserve">je понуђач </w:t>
      </w:r>
      <w:r w:rsidRPr="00F208BD">
        <w:rPr>
          <w:color w:val="auto"/>
        </w:rPr>
        <w:t xml:space="preserve">у претходних годину дана, рачунајући од дана објављивања Позива за подношење понуда, </w:t>
      </w:r>
      <w:r w:rsidRPr="00F208BD">
        <w:rPr>
          <w:color w:val="auto"/>
          <w:lang w:val="sr-Cyrl-CS"/>
        </w:rPr>
        <w:t xml:space="preserve">израдио најмање </w:t>
      </w:r>
      <w:r w:rsidR="00B82748">
        <w:rPr>
          <w:lang w:val="sr-Cyrl-CS"/>
        </w:rPr>
        <w:t>2</w:t>
      </w:r>
      <w:r w:rsidR="00B82748" w:rsidRPr="00E22193">
        <w:rPr>
          <w:lang w:val="sr-Cyrl-CS"/>
        </w:rPr>
        <w:t xml:space="preserve"> (</w:t>
      </w:r>
      <w:r w:rsidR="00B82748">
        <w:rPr>
          <w:lang w:val="sr-Cyrl-CS"/>
        </w:rPr>
        <w:t>два</w:t>
      </w:r>
      <w:r w:rsidR="00B82748" w:rsidRPr="00E22193">
        <w:rPr>
          <w:lang w:val="sr-Cyrl-CS"/>
        </w:rPr>
        <w:t>) пројект</w:t>
      </w:r>
      <w:r w:rsidR="00B82748">
        <w:rPr>
          <w:lang w:val="sr-Cyrl-CS"/>
        </w:rPr>
        <w:t>а,</w:t>
      </w:r>
      <w:r w:rsidR="00B82748" w:rsidRPr="00E22193">
        <w:rPr>
          <w:lang w:val="sr-Cyrl-CS"/>
        </w:rPr>
        <w:t xml:space="preserve"> студиј</w:t>
      </w:r>
      <w:r w:rsidR="00B82748">
        <w:rPr>
          <w:lang w:val="sr-Cyrl-CS"/>
        </w:rPr>
        <w:t>е</w:t>
      </w:r>
      <w:r w:rsidR="00B82748" w:rsidRPr="00E22193">
        <w:rPr>
          <w:lang w:val="sr-Cyrl-CS"/>
        </w:rPr>
        <w:t xml:space="preserve"> или анализ</w:t>
      </w:r>
      <w:r w:rsidR="00B82748">
        <w:rPr>
          <w:lang w:val="sr-Cyrl-CS"/>
        </w:rPr>
        <w:t>е</w:t>
      </w:r>
      <w:r w:rsidR="00B82748" w:rsidRPr="00E22193">
        <w:rPr>
          <w:lang w:val="sr-Cyrl-CS"/>
        </w:rPr>
        <w:t xml:space="preserve"> из области поштанских услуга у земљи.</w:t>
      </w:r>
      <w:r w:rsidRPr="00F208BD">
        <w:rPr>
          <w:color w:val="auto"/>
          <w:lang w:val="sr-Cyrl-CS"/>
        </w:rPr>
        <w:t>.</w:t>
      </w:r>
    </w:p>
    <w:p w:rsidR="008C4803" w:rsidRPr="00F208BD" w:rsidRDefault="008C4803" w:rsidP="00197656">
      <w:pPr>
        <w:pStyle w:val="Default"/>
        <w:spacing w:after="120"/>
        <w:jc w:val="both"/>
        <w:rPr>
          <w:bCs/>
          <w:color w:val="auto"/>
        </w:rPr>
      </w:pPr>
    </w:p>
    <w:p w:rsidR="008C4803" w:rsidRPr="008C4803" w:rsidRDefault="008C4803" w:rsidP="00197656">
      <w:pPr>
        <w:pStyle w:val="Default"/>
        <w:numPr>
          <w:ilvl w:val="0"/>
          <w:numId w:val="6"/>
        </w:numPr>
        <w:ind w:left="357" w:hanging="357"/>
        <w:jc w:val="both"/>
        <w:rPr>
          <w:bCs/>
          <w:color w:val="auto"/>
        </w:rPr>
      </w:pPr>
      <w:r w:rsidRPr="008C4803">
        <w:rPr>
          <w:b/>
          <w:bCs/>
          <w:color w:val="auto"/>
        </w:rPr>
        <w:t>Докази за кадровски капацитет</w:t>
      </w:r>
    </w:p>
    <w:p w:rsidR="008C4803" w:rsidRPr="00B82748" w:rsidRDefault="008C4803" w:rsidP="00197656">
      <w:pPr>
        <w:pStyle w:val="ListParagraph"/>
        <w:numPr>
          <w:ilvl w:val="0"/>
          <w:numId w:val="13"/>
        </w:numPr>
        <w:spacing w:before="240" w:after="0" w:line="240" w:lineRule="auto"/>
        <w:ind w:left="714" w:hanging="357"/>
        <w:contextualSpacing w:val="0"/>
        <w:rPr>
          <w:rFonts w:ascii="Times New Roman" w:hAnsi="Times New Roman" w:cs="Times New Roman"/>
          <w:bCs/>
          <w:sz w:val="24"/>
          <w:szCs w:val="24"/>
        </w:rPr>
      </w:pPr>
      <w:r w:rsidRPr="00B82748">
        <w:rPr>
          <w:rFonts w:ascii="Times New Roman" w:hAnsi="Times New Roman" w:cs="Times New Roman"/>
          <w:bCs/>
          <w:sz w:val="24"/>
          <w:szCs w:val="24"/>
          <w:u w:val="single"/>
        </w:rPr>
        <w:t>Доказ за запосленог или ангажованог доктора техничких наука</w:t>
      </w:r>
      <w:r w:rsidRPr="00B82748">
        <w:rPr>
          <w:rFonts w:ascii="Times New Roman" w:hAnsi="Times New Roman" w:cs="Times New Roman"/>
          <w:bCs/>
          <w:sz w:val="24"/>
          <w:szCs w:val="24"/>
        </w:rPr>
        <w:t xml:space="preserve"> да поседује диплому о стеченом научном степену до</w:t>
      </w:r>
      <w:r w:rsidR="00B82748" w:rsidRPr="00B82748">
        <w:rPr>
          <w:rFonts w:ascii="Times New Roman" w:hAnsi="Times New Roman" w:cs="Times New Roman"/>
          <w:bCs/>
          <w:sz w:val="24"/>
          <w:szCs w:val="24"/>
        </w:rPr>
        <w:t xml:space="preserve">ктора техничких наука, </w:t>
      </w:r>
      <w:r w:rsidR="00B82748" w:rsidRPr="00B82748">
        <w:rPr>
          <w:rFonts w:ascii="Times New Roman" w:hAnsi="Times New Roman" w:cs="Times New Roman"/>
          <w:sz w:val="24"/>
          <w:szCs w:val="24"/>
        </w:rPr>
        <w:t>област саобраћај и транспорт, ужа научна област поштански саобраћај и мреже;</w:t>
      </w:r>
    </w:p>
    <w:p w:rsidR="008C4803" w:rsidRPr="00E22193" w:rsidRDefault="008C4803" w:rsidP="00197656">
      <w:pPr>
        <w:pStyle w:val="ListParagraph"/>
        <w:numPr>
          <w:ilvl w:val="0"/>
          <w:numId w:val="13"/>
        </w:numPr>
        <w:shd w:val="clear" w:color="auto" w:fill="FFFFFF"/>
        <w:tabs>
          <w:tab w:val="left" w:pos="1080"/>
        </w:tabs>
        <w:spacing w:before="240" w:after="0" w:line="240" w:lineRule="auto"/>
        <w:ind w:left="714" w:hanging="357"/>
        <w:contextualSpacing w:val="0"/>
        <w:rPr>
          <w:rFonts w:ascii="Times New Roman" w:hAnsi="Times New Roman" w:cs="Times New Roman"/>
          <w:sz w:val="24"/>
          <w:szCs w:val="24"/>
          <w:lang w:val="sr-Cyrl-CS"/>
        </w:rPr>
      </w:pPr>
      <w:r w:rsidRPr="00880C0B">
        <w:rPr>
          <w:rFonts w:ascii="Times New Roman" w:hAnsi="Times New Roman" w:cs="Times New Roman"/>
          <w:sz w:val="24"/>
          <w:szCs w:val="24"/>
          <w:u w:val="single"/>
          <w:lang w:val="sr-Cyrl-CS"/>
        </w:rPr>
        <w:t xml:space="preserve">Копија лиценце 369 за </w:t>
      </w:r>
      <w:r w:rsidRPr="00880C0B">
        <w:rPr>
          <w:rFonts w:ascii="Times New Roman" w:hAnsi="Times New Roman" w:cs="Times New Roman"/>
          <w:bCs/>
          <w:sz w:val="24"/>
          <w:szCs w:val="24"/>
          <w:u w:val="single"/>
        </w:rPr>
        <w:t>доктора техничких наука</w:t>
      </w:r>
      <w:r w:rsidRPr="00E22193">
        <w:rPr>
          <w:rFonts w:ascii="Times New Roman" w:hAnsi="Times New Roman" w:cs="Times New Roman"/>
          <w:bCs/>
          <w:sz w:val="24"/>
          <w:szCs w:val="24"/>
        </w:rPr>
        <w:t>, к</w:t>
      </w:r>
      <w:r w:rsidRPr="00E22193">
        <w:rPr>
          <w:rFonts w:ascii="Times New Roman" w:hAnsi="Times New Roman" w:cs="Times New Roman"/>
          <w:sz w:val="24"/>
          <w:szCs w:val="24"/>
          <w:lang w:val="sr-Cyrl-CS"/>
        </w:rPr>
        <w:t>оја мора бити важећа на дан јавног отварања понуда;</w:t>
      </w:r>
    </w:p>
    <w:p w:rsidR="008C4803" w:rsidRPr="00B82748" w:rsidRDefault="008C4803" w:rsidP="00197656">
      <w:pPr>
        <w:pStyle w:val="ListParagraph"/>
        <w:numPr>
          <w:ilvl w:val="0"/>
          <w:numId w:val="13"/>
        </w:numPr>
        <w:spacing w:before="240" w:after="0" w:line="240" w:lineRule="auto"/>
        <w:ind w:left="714" w:hanging="357"/>
        <w:contextualSpacing w:val="0"/>
        <w:rPr>
          <w:rFonts w:ascii="Times New Roman" w:hAnsi="Times New Roman" w:cs="Times New Roman"/>
          <w:bCs/>
          <w:sz w:val="24"/>
          <w:szCs w:val="24"/>
        </w:rPr>
      </w:pPr>
      <w:r w:rsidRPr="00B82748">
        <w:rPr>
          <w:rFonts w:ascii="Times New Roman" w:hAnsi="Times New Roman" w:cs="Times New Roman"/>
          <w:sz w:val="24"/>
          <w:szCs w:val="24"/>
          <w:u w:val="single"/>
        </w:rPr>
        <w:t xml:space="preserve">Копије диплома за </w:t>
      </w:r>
      <w:r w:rsidR="00B82748" w:rsidRPr="00B82748">
        <w:rPr>
          <w:rFonts w:ascii="Times New Roman" w:hAnsi="Times New Roman" w:cs="Times New Roman"/>
          <w:sz w:val="24"/>
          <w:szCs w:val="24"/>
          <w:u w:val="single"/>
        </w:rPr>
        <w:t>2 (два) лица</w:t>
      </w:r>
      <w:r w:rsidR="00B82748" w:rsidRPr="00B82748">
        <w:rPr>
          <w:rFonts w:ascii="Times New Roman" w:hAnsi="Times New Roman" w:cs="Times New Roman"/>
          <w:sz w:val="24"/>
          <w:szCs w:val="24"/>
        </w:rPr>
        <w:t xml:space="preserve"> </w:t>
      </w:r>
      <w:r w:rsidR="00B82748">
        <w:rPr>
          <w:rFonts w:ascii="Times New Roman" w:hAnsi="Times New Roman" w:cs="Times New Roman"/>
          <w:sz w:val="24"/>
          <w:szCs w:val="24"/>
        </w:rPr>
        <w:t>која</w:t>
      </w:r>
      <w:r w:rsidR="00B82748" w:rsidRPr="00B82748">
        <w:rPr>
          <w:rFonts w:ascii="Times New Roman" w:hAnsi="Times New Roman" w:cs="Times New Roman"/>
          <w:sz w:val="24"/>
          <w:szCs w:val="24"/>
        </w:rPr>
        <w:t xml:space="preserve"> поседују минимално високо образовање, најмање 240 ЕСПБ бодова – дипломирани инжењер саобраћаја (одсек за ПТТ саобраћај).</w:t>
      </w:r>
    </w:p>
    <w:p w:rsidR="008C4803" w:rsidRDefault="008C4803" w:rsidP="008C4803">
      <w:pPr>
        <w:pStyle w:val="Default"/>
        <w:spacing w:after="120"/>
        <w:rPr>
          <w:b/>
          <w:bCs/>
          <w:color w:val="auto"/>
        </w:rPr>
      </w:pPr>
    </w:p>
    <w:p w:rsidR="008C4803" w:rsidRDefault="008C4803" w:rsidP="008C4803">
      <w:pPr>
        <w:pStyle w:val="Default"/>
        <w:spacing w:after="120"/>
        <w:rPr>
          <w:b/>
          <w:bCs/>
          <w:color w:val="auto"/>
        </w:rPr>
      </w:pPr>
    </w:p>
    <w:p w:rsidR="008C4803" w:rsidRDefault="008C4803" w:rsidP="008C4803">
      <w:pPr>
        <w:pStyle w:val="Default"/>
        <w:spacing w:after="120"/>
        <w:rPr>
          <w:b/>
          <w:bCs/>
          <w:color w:val="auto"/>
        </w:rPr>
      </w:pPr>
    </w:p>
    <w:p w:rsidR="002548AE" w:rsidRDefault="002548AE" w:rsidP="008C4803">
      <w:pPr>
        <w:pStyle w:val="Default"/>
        <w:spacing w:after="120"/>
        <w:rPr>
          <w:b/>
          <w:bCs/>
          <w:color w:val="auto"/>
        </w:rPr>
      </w:pPr>
    </w:p>
    <w:p w:rsidR="002548AE" w:rsidRDefault="002548AE" w:rsidP="008C4803">
      <w:pPr>
        <w:pStyle w:val="Default"/>
        <w:spacing w:after="120"/>
        <w:rPr>
          <w:b/>
          <w:bCs/>
          <w:color w:val="auto"/>
        </w:rPr>
      </w:pPr>
    </w:p>
    <w:p w:rsidR="00197656" w:rsidRDefault="00197656" w:rsidP="008C4803">
      <w:pPr>
        <w:pStyle w:val="Default"/>
        <w:spacing w:after="120"/>
        <w:rPr>
          <w:b/>
          <w:bCs/>
          <w:color w:val="auto"/>
        </w:rPr>
      </w:pPr>
    </w:p>
    <w:p w:rsidR="00197656" w:rsidRDefault="00197656" w:rsidP="008C4803">
      <w:pPr>
        <w:pStyle w:val="Default"/>
        <w:spacing w:after="120"/>
        <w:rPr>
          <w:b/>
          <w:bCs/>
          <w:color w:val="auto"/>
        </w:rPr>
      </w:pPr>
    </w:p>
    <w:p w:rsidR="00197656" w:rsidRDefault="00197656" w:rsidP="008C4803">
      <w:pPr>
        <w:pStyle w:val="Default"/>
        <w:spacing w:after="120"/>
        <w:rPr>
          <w:b/>
          <w:bCs/>
          <w:color w:val="auto"/>
        </w:rPr>
      </w:pPr>
    </w:p>
    <w:p w:rsidR="00197656" w:rsidRDefault="00197656" w:rsidP="008C4803">
      <w:pPr>
        <w:pStyle w:val="Default"/>
        <w:spacing w:after="120"/>
        <w:rPr>
          <w:b/>
          <w:bCs/>
          <w:color w:val="auto"/>
        </w:rPr>
      </w:pPr>
    </w:p>
    <w:p w:rsidR="00197656" w:rsidRDefault="00197656" w:rsidP="008C4803">
      <w:pPr>
        <w:pStyle w:val="Default"/>
        <w:spacing w:after="120"/>
        <w:rPr>
          <w:b/>
          <w:bCs/>
          <w:color w:val="auto"/>
        </w:rPr>
      </w:pPr>
    </w:p>
    <w:p w:rsidR="00197656" w:rsidRPr="00197656" w:rsidRDefault="00197656" w:rsidP="008C4803">
      <w:pPr>
        <w:pStyle w:val="Default"/>
        <w:spacing w:after="120"/>
        <w:rPr>
          <w:b/>
          <w:bCs/>
          <w:color w:val="auto"/>
        </w:rPr>
      </w:pPr>
    </w:p>
    <w:p w:rsidR="008C4803" w:rsidRPr="00F208BD" w:rsidRDefault="008C4803" w:rsidP="008C4803">
      <w:pPr>
        <w:pStyle w:val="Default"/>
        <w:spacing w:after="120"/>
        <w:rPr>
          <w:color w:val="auto"/>
        </w:rPr>
      </w:pPr>
      <w:r w:rsidRPr="00F208BD">
        <w:rPr>
          <w:b/>
          <w:bCs/>
          <w:color w:val="auto"/>
        </w:rPr>
        <w:t xml:space="preserve">Докази које понуђачи не морају да доставе: </w:t>
      </w:r>
    </w:p>
    <w:p w:rsidR="008C4803" w:rsidRPr="00F208BD" w:rsidRDefault="008C4803" w:rsidP="008C4803">
      <w:pPr>
        <w:pStyle w:val="Default"/>
        <w:spacing w:after="52"/>
        <w:jc w:val="both"/>
        <w:rPr>
          <w:color w:val="auto"/>
        </w:rPr>
      </w:pPr>
      <w:r w:rsidRPr="00F208BD">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8C4803" w:rsidRPr="00F208BD" w:rsidRDefault="008C4803" w:rsidP="008C4803">
      <w:pPr>
        <w:pStyle w:val="Default"/>
        <w:rPr>
          <w:color w:val="auto"/>
        </w:rPr>
      </w:pPr>
    </w:p>
    <w:p w:rsidR="008C4803" w:rsidRPr="00F208BD" w:rsidRDefault="008C4803" w:rsidP="008C4803">
      <w:pPr>
        <w:pStyle w:val="Default"/>
        <w:rPr>
          <w:color w:val="auto"/>
        </w:rPr>
      </w:pPr>
    </w:p>
    <w:p w:rsidR="008C4803" w:rsidRPr="00F208BD" w:rsidRDefault="008C4803" w:rsidP="008C4803">
      <w:pPr>
        <w:pStyle w:val="Default"/>
        <w:spacing w:after="120"/>
        <w:rPr>
          <w:b/>
          <w:bCs/>
          <w:color w:val="auto"/>
        </w:rPr>
      </w:pPr>
      <w:r w:rsidRPr="00F208BD">
        <w:rPr>
          <w:b/>
          <w:bCs/>
          <w:color w:val="auto"/>
        </w:rPr>
        <w:t xml:space="preserve">Група понуђача </w:t>
      </w:r>
    </w:p>
    <w:p w:rsidR="008C4803" w:rsidRPr="00F208BD" w:rsidRDefault="008C4803" w:rsidP="008C4803">
      <w:pPr>
        <w:pStyle w:val="Default"/>
        <w:jc w:val="both"/>
        <w:rPr>
          <w:color w:val="auto"/>
        </w:rPr>
      </w:pPr>
      <w:r w:rsidRPr="00F208BD">
        <w:rPr>
          <w:color w:val="auto"/>
        </w:rPr>
        <w:t xml:space="preserve">Уколико група понуђача поднесе заједничку понуду, сваки учесник у заједничкој понуди мора да испуњава обавезне услове наведене под редним бројевима од 1. до 3., а додатне наведене услове наведене могу да испуњавају заједно. </w:t>
      </w:r>
    </w:p>
    <w:p w:rsidR="008C4803" w:rsidRPr="00F208BD" w:rsidRDefault="008C4803" w:rsidP="008C4803">
      <w:pPr>
        <w:pStyle w:val="Default"/>
        <w:spacing w:after="120"/>
        <w:rPr>
          <w:b/>
          <w:bCs/>
          <w:color w:val="auto"/>
        </w:rPr>
      </w:pPr>
    </w:p>
    <w:p w:rsidR="008C4803" w:rsidRPr="00F208BD" w:rsidRDefault="008C4803" w:rsidP="008C4803">
      <w:pPr>
        <w:pStyle w:val="Default"/>
        <w:spacing w:after="120"/>
        <w:rPr>
          <w:color w:val="auto"/>
        </w:rPr>
      </w:pPr>
      <w:r w:rsidRPr="00F208BD">
        <w:rPr>
          <w:b/>
          <w:bCs/>
          <w:color w:val="auto"/>
        </w:rPr>
        <w:t xml:space="preserve">Подизвођачи </w:t>
      </w:r>
    </w:p>
    <w:p w:rsidR="008C4803" w:rsidRPr="00F208BD" w:rsidRDefault="008C4803" w:rsidP="008C4803">
      <w:pPr>
        <w:pStyle w:val="Default"/>
        <w:jc w:val="both"/>
        <w:rPr>
          <w:color w:val="auto"/>
        </w:rPr>
      </w:pPr>
      <w:r w:rsidRPr="00F208BD">
        <w:rPr>
          <w:color w:val="auto"/>
        </w:rPr>
        <w:t xml:space="preserve">Уколико понуђач подносе понуду са подизвођачем, дужан је да за подизвођача у понуди достави све обавезне доказе о испуњености услова наведених под редним бројем од 1. до 3. обрасца за оцену испуњености услова ове конкурсне документације. </w:t>
      </w:r>
    </w:p>
    <w:p w:rsidR="008C4803" w:rsidRPr="00F208BD" w:rsidRDefault="008C4803" w:rsidP="008C4803">
      <w:pPr>
        <w:pStyle w:val="Default"/>
        <w:jc w:val="both"/>
        <w:rPr>
          <w:color w:val="auto"/>
        </w:rPr>
      </w:pPr>
    </w:p>
    <w:p w:rsidR="008C4803" w:rsidRPr="00F208BD" w:rsidRDefault="008C4803" w:rsidP="008C4803">
      <w:pPr>
        <w:pStyle w:val="Default"/>
        <w:spacing w:after="120"/>
        <w:rPr>
          <w:b/>
          <w:bCs/>
          <w:color w:val="auto"/>
        </w:rPr>
      </w:pPr>
    </w:p>
    <w:p w:rsidR="008C4803" w:rsidRPr="00F208BD" w:rsidRDefault="008C4803" w:rsidP="008C4803">
      <w:pPr>
        <w:pStyle w:val="Default"/>
        <w:spacing w:after="120"/>
        <w:rPr>
          <w:color w:val="auto"/>
        </w:rPr>
      </w:pPr>
      <w:r w:rsidRPr="00F208BD">
        <w:rPr>
          <w:b/>
          <w:bCs/>
          <w:color w:val="auto"/>
        </w:rPr>
        <w:t xml:space="preserve">Страни понуђачи </w:t>
      </w:r>
    </w:p>
    <w:p w:rsidR="008C4803" w:rsidRPr="00F208BD" w:rsidRDefault="008C4803" w:rsidP="008C4803">
      <w:pPr>
        <w:pStyle w:val="Default"/>
        <w:spacing w:after="49"/>
        <w:jc w:val="both"/>
        <w:rPr>
          <w:color w:val="auto"/>
        </w:rPr>
      </w:pPr>
      <w:r w:rsidRPr="00F208BD">
        <w:rPr>
          <w:color w:val="auto"/>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8C4803" w:rsidRPr="00F208BD" w:rsidRDefault="008C4803" w:rsidP="008C4803">
      <w:pPr>
        <w:pStyle w:val="Default"/>
        <w:jc w:val="both"/>
        <w:rPr>
          <w:color w:val="auto"/>
        </w:rPr>
      </w:pPr>
      <w:r w:rsidRPr="00F208BD">
        <w:rPr>
          <w:color w:val="auto"/>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C4803" w:rsidRPr="00F208BD" w:rsidRDefault="008C4803" w:rsidP="008C4803">
      <w:pPr>
        <w:pStyle w:val="Default"/>
        <w:rPr>
          <w:color w:val="auto"/>
        </w:rPr>
      </w:pPr>
    </w:p>
    <w:p w:rsidR="008C4803" w:rsidRPr="00F208BD" w:rsidRDefault="008C4803" w:rsidP="008C4803">
      <w:pPr>
        <w:pStyle w:val="Default"/>
        <w:spacing w:after="120"/>
        <w:rPr>
          <w:b/>
          <w:bCs/>
          <w:color w:val="auto"/>
        </w:rPr>
      </w:pPr>
    </w:p>
    <w:p w:rsidR="008C4803" w:rsidRPr="00F208BD" w:rsidRDefault="008C4803" w:rsidP="008C4803">
      <w:pPr>
        <w:pStyle w:val="Default"/>
        <w:spacing w:after="120"/>
        <w:rPr>
          <w:color w:val="auto"/>
        </w:rPr>
      </w:pPr>
      <w:r w:rsidRPr="00F208BD">
        <w:rPr>
          <w:b/>
          <w:bCs/>
          <w:color w:val="auto"/>
        </w:rPr>
        <w:t xml:space="preserve">Промене </w:t>
      </w:r>
    </w:p>
    <w:p w:rsidR="008C4803" w:rsidRPr="00F208BD" w:rsidRDefault="008C4803" w:rsidP="008C4803">
      <w:pPr>
        <w:pStyle w:val="Default"/>
        <w:jc w:val="both"/>
        <w:rPr>
          <w:color w:val="auto"/>
          <w:lang w:val="sr-Cyrl-CS"/>
        </w:rPr>
      </w:pPr>
      <w:r w:rsidRPr="00F208BD">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57703" w:rsidRDefault="00957703" w:rsidP="00A4177C">
      <w:pPr>
        <w:pStyle w:val="Default"/>
        <w:spacing w:after="100" w:afterAutospacing="1"/>
        <w:rPr>
          <w:b/>
          <w:bCs/>
          <w:color w:val="auto"/>
        </w:rPr>
      </w:pPr>
    </w:p>
    <w:p w:rsidR="008C4803" w:rsidRDefault="008C4803" w:rsidP="00A4177C">
      <w:pPr>
        <w:pStyle w:val="Default"/>
        <w:spacing w:after="100" w:afterAutospacing="1"/>
        <w:rPr>
          <w:b/>
          <w:bCs/>
          <w:color w:val="auto"/>
        </w:rPr>
      </w:pPr>
    </w:p>
    <w:p w:rsidR="008C4803" w:rsidRDefault="008C4803" w:rsidP="00A4177C">
      <w:pPr>
        <w:pStyle w:val="Default"/>
        <w:spacing w:after="100" w:afterAutospacing="1"/>
        <w:rPr>
          <w:b/>
          <w:bCs/>
          <w:color w:val="auto"/>
        </w:rPr>
      </w:pPr>
    </w:p>
    <w:p w:rsidR="00A4177C" w:rsidRPr="00661ACF"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661ACF" w:rsidRDefault="00A4177C" w:rsidP="00A4177C">
      <w:pPr>
        <w:widowControl w:val="0"/>
        <w:shd w:val="clear" w:color="auto" w:fill="E2EF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661ACF">
        <w:rPr>
          <w:rFonts w:ascii="Times New Roman" w:hAnsi="Times New Roman" w:cs="Times New Roman"/>
          <w:b/>
          <w:bCs/>
          <w:sz w:val="28"/>
          <w:szCs w:val="24"/>
        </w:rPr>
        <w:t xml:space="preserve"> 4. КРИТЕРИЈУМИ ЗА ОЦЕЊИВАЊЕ ПОНУДА</w:t>
      </w:r>
    </w:p>
    <w:p w:rsidR="00A4177C" w:rsidRPr="00661ACF"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661ACF" w:rsidRDefault="00A4177C" w:rsidP="00A4177C">
      <w:pPr>
        <w:widowControl w:val="0"/>
        <w:autoSpaceDE w:val="0"/>
        <w:autoSpaceDN w:val="0"/>
        <w:adjustRightInd w:val="0"/>
        <w:spacing w:after="0" w:line="379" w:lineRule="exact"/>
        <w:ind w:right="28"/>
        <w:jc w:val="both"/>
        <w:rPr>
          <w:rFonts w:ascii="Times New Roman" w:hAnsi="Times New Roman" w:cs="Times New Roman"/>
          <w:b/>
          <w:bCs/>
          <w:sz w:val="28"/>
          <w:szCs w:val="24"/>
          <w:highlight w:val="yellow"/>
        </w:rPr>
      </w:pPr>
    </w:p>
    <w:p w:rsidR="00A4177C" w:rsidRPr="00661ACF" w:rsidRDefault="00A4177C" w:rsidP="00A4177C">
      <w:pPr>
        <w:pStyle w:val="Default"/>
        <w:jc w:val="both"/>
        <w:rPr>
          <w:bCs/>
          <w:color w:val="auto"/>
        </w:rPr>
      </w:pPr>
      <w:r w:rsidRPr="00661ACF">
        <w:rPr>
          <w:bCs/>
          <w:color w:val="auto"/>
        </w:rPr>
        <w:t xml:space="preserve">Критеријум за оцењивање понуда је </w:t>
      </w:r>
      <w:r w:rsidRPr="00661ACF">
        <w:rPr>
          <w:b/>
          <w:bCs/>
          <w:color w:val="auto"/>
          <w:lang w:val="sr-Cyrl-CS"/>
        </w:rPr>
        <w:t>најнижа понуђена цена</w:t>
      </w:r>
      <w:r w:rsidRPr="00661ACF">
        <w:rPr>
          <w:bCs/>
          <w:color w:val="auto"/>
        </w:rPr>
        <w:t>.</w:t>
      </w:r>
    </w:p>
    <w:p w:rsidR="00A4177C" w:rsidRPr="00661ACF" w:rsidRDefault="00A4177C" w:rsidP="00BC70E7">
      <w:pPr>
        <w:pStyle w:val="Default"/>
        <w:spacing w:before="120"/>
        <w:jc w:val="both"/>
        <w:rPr>
          <w:color w:val="auto"/>
          <w:lang w:val="sr-Cyrl-CS"/>
        </w:rPr>
      </w:pPr>
      <w:r w:rsidRPr="00661ACF">
        <w:rPr>
          <w:bCs/>
          <w:color w:val="auto"/>
        </w:rPr>
        <w:t xml:space="preserve"> </w:t>
      </w:r>
      <w:r w:rsidRPr="00661ACF">
        <w:rPr>
          <w:color w:val="auto"/>
        </w:rPr>
        <w:t xml:space="preserve">За избор понуђача предмета јавне набавке, биће изабран онај понуђач, чија </w:t>
      </w:r>
      <w:r w:rsidRPr="00661ACF">
        <w:rPr>
          <w:color w:val="auto"/>
          <w:lang w:val="sr-Cyrl-CS"/>
        </w:rPr>
        <w:t xml:space="preserve">је </w:t>
      </w:r>
      <w:r w:rsidRPr="00661ACF">
        <w:rPr>
          <w:color w:val="auto"/>
        </w:rPr>
        <w:t>пону</w:t>
      </w:r>
      <w:r w:rsidRPr="00661ACF">
        <w:rPr>
          <w:color w:val="auto"/>
          <w:lang w:val="sr-Cyrl-CS"/>
        </w:rPr>
        <w:t>ђена цена најнижа.</w:t>
      </w:r>
    </w:p>
    <w:p w:rsidR="00A4177C" w:rsidRPr="00661ACF" w:rsidRDefault="00A4177C" w:rsidP="00A4177C">
      <w:pPr>
        <w:spacing w:before="120" w:after="0" w:line="240" w:lineRule="auto"/>
        <w:jc w:val="both"/>
        <w:rPr>
          <w:rFonts w:ascii="Times New Roman" w:hAnsi="Times New Roman" w:cs="Times New Roman"/>
          <w:iCs/>
          <w:sz w:val="24"/>
          <w:szCs w:val="24"/>
          <w:lang w:val="sr-Cyrl-CS"/>
        </w:rPr>
      </w:pPr>
      <w:r w:rsidRPr="00661ACF">
        <w:rPr>
          <w:rFonts w:ascii="Times New Roman" w:hAnsi="Times New Roman" w:cs="Times New Roman"/>
          <w:iCs/>
          <w:sz w:val="24"/>
          <w:szCs w:val="24"/>
        </w:rPr>
        <w:t>Уколико две или више понуда имају ис</w:t>
      </w:r>
      <w:r w:rsidRPr="00661ACF">
        <w:rPr>
          <w:rFonts w:ascii="Times New Roman" w:hAnsi="Times New Roman" w:cs="Times New Roman"/>
          <w:iCs/>
          <w:sz w:val="24"/>
          <w:szCs w:val="24"/>
          <w:lang w:val="sr-Cyrl-CS"/>
        </w:rPr>
        <w:t>ту понуђену цену</w:t>
      </w:r>
      <w:r w:rsidRPr="00661ACF">
        <w:rPr>
          <w:rFonts w:ascii="Times New Roman" w:hAnsi="Times New Roman" w:cs="Times New Roman"/>
          <w:iCs/>
          <w:sz w:val="24"/>
          <w:szCs w:val="24"/>
        </w:rPr>
        <w:t xml:space="preserve">, као најповољнија биће изабрана понуда оног понуђача који је понудио </w:t>
      </w:r>
      <w:r w:rsidRPr="00661ACF">
        <w:rPr>
          <w:rFonts w:ascii="Times New Roman" w:hAnsi="Times New Roman" w:cs="Times New Roman"/>
          <w:iCs/>
          <w:sz w:val="24"/>
          <w:szCs w:val="24"/>
          <w:lang w:val="sr-Cyrl-CS"/>
        </w:rPr>
        <w:t xml:space="preserve">краћи </w:t>
      </w:r>
      <w:r w:rsidRPr="00661ACF">
        <w:rPr>
          <w:rFonts w:ascii="Times New Roman" w:hAnsi="Times New Roman" w:cs="Times New Roman"/>
          <w:iCs/>
          <w:sz w:val="24"/>
          <w:szCs w:val="24"/>
        </w:rPr>
        <w:t xml:space="preserve">рок </w:t>
      </w:r>
      <w:r w:rsidR="00B82800" w:rsidRPr="00661ACF">
        <w:rPr>
          <w:rFonts w:ascii="Times New Roman" w:hAnsi="Times New Roman" w:cs="Times New Roman"/>
          <w:iCs/>
          <w:sz w:val="24"/>
          <w:szCs w:val="24"/>
        </w:rPr>
        <w:t>израде предметне анализе</w:t>
      </w:r>
      <w:r w:rsidRPr="00661ACF">
        <w:rPr>
          <w:rFonts w:ascii="Times New Roman" w:hAnsi="Times New Roman" w:cs="Times New Roman"/>
          <w:iCs/>
          <w:sz w:val="24"/>
          <w:szCs w:val="24"/>
          <w:lang w:val="sr-Cyrl-CS"/>
        </w:rPr>
        <w:t>.</w:t>
      </w:r>
    </w:p>
    <w:p w:rsidR="00A4177C" w:rsidRDefault="00A4177C"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821376" w:rsidRPr="00821376" w:rsidRDefault="00821376"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A4177C" w:rsidRPr="00F208BD"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F208BD">
        <w:rPr>
          <w:rFonts w:ascii="Times New Roman" w:hAnsi="Times New Roman" w:cs="Times New Roman"/>
          <w:b/>
          <w:bCs/>
          <w:sz w:val="24"/>
          <w:szCs w:val="24"/>
        </w:rPr>
        <w:t xml:space="preserve"> </w:t>
      </w:r>
    </w:p>
    <w:p w:rsidR="00A4177C" w:rsidRPr="00F208BD" w:rsidRDefault="00A4177C" w:rsidP="00A4177C">
      <w:pPr>
        <w:widowControl w:val="0"/>
        <w:shd w:val="clear" w:color="auto" w:fill="E2EF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F208BD">
        <w:rPr>
          <w:rFonts w:ascii="Times New Roman" w:hAnsi="Times New Roman" w:cs="Times New Roman"/>
          <w:b/>
          <w:bCs/>
          <w:sz w:val="28"/>
          <w:szCs w:val="24"/>
        </w:rPr>
        <w:t xml:space="preserve"> 5. УПУТСТВО ПОНУЂАЧИМА</w:t>
      </w:r>
      <w:r w:rsidRPr="00F208BD">
        <w:rPr>
          <w:rFonts w:ascii="Times New Roman" w:hAnsi="Times New Roman" w:cs="Times New Roman"/>
          <w:b/>
          <w:bCs/>
          <w:sz w:val="28"/>
          <w:szCs w:val="24"/>
          <w:lang w:val="sr-Cyrl-CS"/>
        </w:rPr>
        <w:t xml:space="preserve"> </w:t>
      </w:r>
      <w:r w:rsidRPr="00F208BD">
        <w:rPr>
          <w:rFonts w:ascii="Times New Roman" w:hAnsi="Times New Roman" w:cs="Times New Roman"/>
          <w:b/>
          <w:bCs/>
          <w:sz w:val="28"/>
          <w:szCs w:val="24"/>
        </w:rPr>
        <w:t>КАКО ДА САЧИНЕ ПОНУДУ</w:t>
      </w:r>
    </w:p>
    <w:p w:rsidR="00A4177C" w:rsidRPr="00F208BD"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F208BD" w:rsidRDefault="00A4177C" w:rsidP="00A4177C">
      <w:pPr>
        <w:widowControl w:val="0"/>
        <w:autoSpaceDE w:val="0"/>
        <w:autoSpaceDN w:val="0"/>
        <w:adjustRightInd w:val="0"/>
        <w:spacing w:after="0" w:line="379" w:lineRule="exact"/>
        <w:ind w:right="28"/>
        <w:jc w:val="both"/>
        <w:rPr>
          <w:rFonts w:ascii="Times New Roman" w:hAnsi="Times New Roman" w:cs="Times New Roman"/>
          <w:b/>
          <w:bCs/>
          <w:sz w:val="24"/>
          <w:szCs w:val="24"/>
        </w:rPr>
      </w:pPr>
    </w:p>
    <w:p w:rsidR="00A4177C" w:rsidRPr="00F208BD" w:rsidRDefault="00A4177C" w:rsidP="00A4177C">
      <w:pPr>
        <w:widowControl w:val="0"/>
        <w:autoSpaceDE w:val="0"/>
        <w:autoSpaceDN w:val="0"/>
        <w:adjustRightInd w:val="0"/>
        <w:spacing w:after="120" w:line="240" w:lineRule="auto"/>
        <w:ind w:right="28"/>
        <w:jc w:val="both"/>
        <w:rPr>
          <w:rFonts w:ascii="Times New Roman" w:hAnsi="Times New Roman" w:cs="Times New Roman"/>
          <w:b/>
          <w:bCs/>
          <w:spacing w:val="-6"/>
          <w:sz w:val="24"/>
          <w:szCs w:val="24"/>
          <w:lang w:val="sr-Cyrl-CS"/>
        </w:rPr>
      </w:pPr>
      <w:r w:rsidRPr="00F208BD">
        <w:rPr>
          <w:rFonts w:ascii="Times New Roman" w:hAnsi="Times New Roman" w:cs="Times New Roman"/>
          <w:b/>
          <w:bCs/>
          <w:sz w:val="24"/>
          <w:szCs w:val="24"/>
        </w:rPr>
        <w:t xml:space="preserve">5.1 </w:t>
      </w:r>
      <w:r w:rsidRPr="00F208BD">
        <w:rPr>
          <w:rFonts w:ascii="Times New Roman" w:hAnsi="Times New Roman" w:cs="Times New Roman"/>
          <w:b/>
          <w:bCs/>
          <w:sz w:val="24"/>
          <w:szCs w:val="24"/>
          <w:lang w:val="sr-Cyrl-CS"/>
        </w:rPr>
        <w:t>У</w:t>
      </w:r>
      <w:r w:rsidRPr="00F208BD">
        <w:rPr>
          <w:rFonts w:ascii="Times New Roman" w:hAnsi="Times New Roman" w:cs="Times New Roman"/>
          <w:b/>
          <w:bCs/>
          <w:sz w:val="24"/>
          <w:szCs w:val="24"/>
        </w:rPr>
        <w:t>слови понуде</w:t>
      </w:r>
    </w:p>
    <w:p w:rsidR="00A4177C" w:rsidRPr="00F208BD" w:rsidRDefault="00A4177C" w:rsidP="00A4177C">
      <w:pPr>
        <w:pStyle w:val="Default"/>
        <w:jc w:val="both"/>
        <w:rPr>
          <w:color w:val="auto"/>
        </w:rPr>
      </w:pPr>
      <w:r w:rsidRPr="00F208BD">
        <w:rPr>
          <w:color w:val="auto"/>
          <w:lang w:val="sr-Cyrl-CS"/>
        </w:rPr>
        <w:t>Уп</w:t>
      </w:r>
      <w:r w:rsidRPr="00F208BD">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A4177C" w:rsidRPr="00F208BD" w:rsidRDefault="00A4177C" w:rsidP="00CA1AD5">
      <w:pPr>
        <w:pStyle w:val="Default"/>
        <w:spacing w:before="240" w:after="120"/>
        <w:jc w:val="both"/>
        <w:rPr>
          <w:color w:val="auto"/>
        </w:rPr>
      </w:pPr>
      <w:r w:rsidRPr="00F208BD">
        <w:rPr>
          <w:color w:val="auto"/>
        </w:rPr>
        <w:t xml:space="preserve">Понуђач у понуди доставља: </w:t>
      </w:r>
    </w:p>
    <w:p w:rsidR="00A4177C" w:rsidRPr="00F208BD" w:rsidRDefault="00A4177C" w:rsidP="00A4177C">
      <w:pPr>
        <w:pStyle w:val="Default"/>
        <w:numPr>
          <w:ilvl w:val="0"/>
          <w:numId w:val="4"/>
        </w:numPr>
        <w:spacing w:after="87"/>
        <w:jc w:val="both"/>
        <w:rPr>
          <w:i/>
          <w:color w:val="auto"/>
        </w:rPr>
      </w:pPr>
      <w:r w:rsidRPr="00F208BD">
        <w:rPr>
          <w:b/>
          <w:bCs/>
          <w:i/>
          <w:iCs/>
          <w:color w:val="auto"/>
          <w:lang w:val="sr-Cyrl-CS"/>
        </w:rPr>
        <w:t>О</w:t>
      </w:r>
      <w:r w:rsidRPr="00F208BD">
        <w:rPr>
          <w:b/>
          <w:bCs/>
          <w:i/>
          <w:iCs/>
          <w:color w:val="auto"/>
        </w:rPr>
        <w:t xml:space="preserve">бразац понуде </w:t>
      </w:r>
      <w:r w:rsidRPr="00F208BD">
        <w:rPr>
          <w:bCs/>
          <w:i/>
          <w:iCs/>
          <w:color w:val="auto"/>
        </w:rPr>
        <w:t>(</w:t>
      </w:r>
      <w:r w:rsidR="008D0E52" w:rsidRPr="00F208BD">
        <w:rPr>
          <w:bCs/>
          <w:i/>
          <w:iCs/>
          <w:color w:val="auto"/>
        </w:rPr>
        <w:t>О</w:t>
      </w:r>
      <w:r w:rsidRPr="00F208BD">
        <w:rPr>
          <w:bCs/>
          <w:i/>
          <w:iCs/>
          <w:color w:val="auto"/>
        </w:rPr>
        <w:t>дељак 6.)</w:t>
      </w:r>
      <w:r w:rsidRPr="00F208BD">
        <w:rPr>
          <w:b/>
          <w:bCs/>
          <w:i/>
          <w:iCs/>
          <w:color w:val="auto"/>
        </w:rPr>
        <w:t xml:space="preserve"> </w:t>
      </w:r>
      <w:r w:rsidRPr="00F208BD">
        <w:rPr>
          <w:bCs/>
          <w:i/>
          <w:iCs/>
          <w:color w:val="auto"/>
        </w:rPr>
        <w:t>и</w:t>
      </w:r>
      <w:r w:rsidRPr="00F208BD">
        <w:rPr>
          <w:b/>
          <w:bCs/>
          <w:i/>
          <w:iCs/>
          <w:color w:val="auto"/>
        </w:rPr>
        <w:t xml:space="preserve"> </w:t>
      </w:r>
      <w:r w:rsidRPr="00F208BD">
        <w:rPr>
          <w:b/>
          <w:i/>
          <w:color w:val="auto"/>
        </w:rPr>
        <w:t>Образац структуре понуђене цене са упутством како да се попуни</w:t>
      </w:r>
      <w:r w:rsidRPr="00F208BD">
        <w:rPr>
          <w:i/>
          <w:color w:val="auto"/>
        </w:rPr>
        <w:t xml:space="preserve"> (</w:t>
      </w:r>
      <w:r w:rsidR="008D0E52" w:rsidRPr="00F208BD">
        <w:rPr>
          <w:i/>
          <w:color w:val="auto"/>
        </w:rPr>
        <w:t>О</w:t>
      </w:r>
      <w:r w:rsidRPr="00F208BD">
        <w:rPr>
          <w:bCs/>
          <w:i/>
          <w:iCs/>
          <w:color w:val="auto"/>
        </w:rPr>
        <w:t xml:space="preserve">дељак </w:t>
      </w:r>
      <w:r w:rsidR="00535273">
        <w:rPr>
          <w:bCs/>
          <w:i/>
          <w:iCs/>
          <w:color w:val="auto"/>
        </w:rPr>
        <w:t>7</w:t>
      </w:r>
      <w:r w:rsidRPr="00F208BD">
        <w:rPr>
          <w:i/>
          <w:color w:val="auto"/>
        </w:rPr>
        <w:t>.)</w:t>
      </w:r>
      <w:r w:rsidR="00535273">
        <w:rPr>
          <w:i/>
          <w:color w:val="auto"/>
        </w:rPr>
        <w:t xml:space="preserve"> из ове конкурсне документације</w:t>
      </w:r>
      <w:r w:rsidRPr="00F208BD">
        <w:rPr>
          <w:i/>
          <w:iCs/>
          <w:color w:val="auto"/>
        </w:rPr>
        <w:t xml:space="preserve">, </w:t>
      </w:r>
      <w:r w:rsidRPr="00F208BD">
        <w:rPr>
          <w:i/>
          <w:color w:val="auto"/>
        </w:rPr>
        <w:t>попуњен</w:t>
      </w:r>
      <w:r w:rsidR="00535273">
        <w:rPr>
          <w:i/>
          <w:color w:val="auto"/>
        </w:rPr>
        <w:t>и</w:t>
      </w:r>
      <w:r w:rsidR="0012069C">
        <w:rPr>
          <w:i/>
          <w:color w:val="auto"/>
        </w:rPr>
        <w:t xml:space="preserve"> и </w:t>
      </w:r>
      <w:r w:rsidR="0012069C" w:rsidRPr="00F208BD">
        <w:rPr>
          <w:bCs/>
          <w:i/>
          <w:iCs/>
          <w:color w:val="auto"/>
          <w:lang w:val="sr-Cyrl-CS"/>
        </w:rPr>
        <w:t>потписан</w:t>
      </w:r>
      <w:r w:rsidR="00535273">
        <w:rPr>
          <w:bCs/>
          <w:i/>
          <w:iCs/>
          <w:color w:val="auto"/>
          <w:lang w:val="sr-Cyrl-CS"/>
        </w:rPr>
        <w:t>и</w:t>
      </w:r>
      <w:r w:rsidR="0012069C" w:rsidRPr="00F208BD">
        <w:rPr>
          <w:bCs/>
          <w:i/>
          <w:iCs/>
          <w:color w:val="auto"/>
          <w:lang w:val="sr-Cyrl-CS"/>
        </w:rPr>
        <w:t xml:space="preserve"> </w:t>
      </w:r>
      <w:r w:rsidR="0012069C">
        <w:rPr>
          <w:bCs/>
          <w:i/>
          <w:iCs/>
          <w:color w:val="auto"/>
          <w:lang w:val="sr-Cyrl-CS"/>
        </w:rPr>
        <w:t>од стране овлашћеног лица</w:t>
      </w:r>
      <w:r w:rsidR="0012069C" w:rsidRPr="00F208BD">
        <w:rPr>
          <w:bCs/>
          <w:i/>
          <w:iCs/>
          <w:color w:val="auto"/>
          <w:lang w:val="sr-Cyrl-CS"/>
        </w:rPr>
        <w:t xml:space="preserve"> понуђача</w:t>
      </w:r>
      <w:r w:rsidRPr="00F208BD">
        <w:rPr>
          <w:i/>
          <w:color w:val="auto"/>
        </w:rPr>
        <w:t xml:space="preserve">; </w:t>
      </w:r>
    </w:p>
    <w:p w:rsidR="00A4177C" w:rsidRPr="00F208BD" w:rsidRDefault="00A4177C" w:rsidP="00A4177C">
      <w:pPr>
        <w:pStyle w:val="Default"/>
        <w:numPr>
          <w:ilvl w:val="0"/>
          <w:numId w:val="4"/>
        </w:numPr>
        <w:spacing w:after="87"/>
        <w:jc w:val="both"/>
        <w:rPr>
          <w:i/>
          <w:color w:val="auto"/>
        </w:rPr>
      </w:pPr>
      <w:r w:rsidRPr="00F208BD">
        <w:rPr>
          <w:b/>
          <w:bCs/>
          <w:i/>
          <w:iCs/>
          <w:color w:val="auto"/>
          <w:lang w:val="sr-Cyrl-CS"/>
        </w:rPr>
        <w:t>М</w:t>
      </w:r>
      <w:r w:rsidRPr="00F208BD">
        <w:rPr>
          <w:b/>
          <w:bCs/>
          <w:i/>
          <w:iCs/>
          <w:color w:val="auto"/>
        </w:rPr>
        <w:t xml:space="preserve">одел уговора </w:t>
      </w:r>
      <w:r w:rsidRPr="00F208BD">
        <w:rPr>
          <w:bCs/>
          <w:i/>
          <w:iCs/>
          <w:color w:val="auto"/>
        </w:rPr>
        <w:t>(</w:t>
      </w:r>
      <w:r w:rsidR="008D0E52" w:rsidRPr="00F208BD">
        <w:rPr>
          <w:bCs/>
          <w:i/>
          <w:iCs/>
          <w:color w:val="auto"/>
        </w:rPr>
        <w:t>О</w:t>
      </w:r>
      <w:r w:rsidRPr="00F208BD">
        <w:rPr>
          <w:bCs/>
          <w:i/>
          <w:iCs/>
          <w:color w:val="auto"/>
        </w:rPr>
        <w:t xml:space="preserve">дељак </w:t>
      </w:r>
      <w:r w:rsidR="00535273">
        <w:rPr>
          <w:bCs/>
          <w:i/>
          <w:iCs/>
          <w:color w:val="auto"/>
        </w:rPr>
        <w:t>8</w:t>
      </w:r>
      <w:r w:rsidRPr="00F208BD">
        <w:rPr>
          <w:bCs/>
          <w:i/>
          <w:iCs/>
          <w:color w:val="auto"/>
        </w:rPr>
        <w:t>.)</w:t>
      </w:r>
      <w:r w:rsidRPr="00F208BD">
        <w:rPr>
          <w:i/>
          <w:color w:val="auto"/>
        </w:rPr>
        <w:t>, за коју даје понуду, попуњен</w:t>
      </w:r>
      <w:r w:rsidR="0012069C">
        <w:rPr>
          <w:i/>
          <w:color w:val="auto"/>
        </w:rPr>
        <w:t xml:space="preserve"> и </w:t>
      </w:r>
      <w:r w:rsidR="0012069C" w:rsidRPr="00F208BD">
        <w:rPr>
          <w:bCs/>
          <w:i/>
          <w:iCs/>
          <w:color w:val="auto"/>
          <w:lang w:val="sr-Cyrl-CS"/>
        </w:rPr>
        <w:t xml:space="preserve">потписан </w:t>
      </w:r>
      <w:r w:rsidR="0012069C">
        <w:rPr>
          <w:bCs/>
          <w:i/>
          <w:iCs/>
          <w:color w:val="auto"/>
          <w:lang w:val="sr-Cyrl-CS"/>
        </w:rPr>
        <w:t>од стране овлашћеног лица</w:t>
      </w:r>
      <w:r w:rsidR="0012069C" w:rsidRPr="00F208BD">
        <w:rPr>
          <w:bCs/>
          <w:i/>
          <w:iCs/>
          <w:color w:val="auto"/>
          <w:lang w:val="sr-Cyrl-CS"/>
        </w:rPr>
        <w:t xml:space="preserve"> понуђача</w:t>
      </w:r>
      <w:r w:rsidRPr="00F208BD">
        <w:rPr>
          <w:i/>
          <w:color w:val="auto"/>
        </w:rPr>
        <w:t xml:space="preserve">, чиме се понуђач саглашава са садржином модела уговора; </w:t>
      </w:r>
    </w:p>
    <w:p w:rsidR="00A4177C" w:rsidRPr="00F208BD" w:rsidRDefault="00A4177C" w:rsidP="00A4177C">
      <w:pPr>
        <w:pStyle w:val="Default"/>
        <w:numPr>
          <w:ilvl w:val="0"/>
          <w:numId w:val="4"/>
        </w:numPr>
        <w:jc w:val="both"/>
        <w:rPr>
          <w:i/>
          <w:color w:val="auto"/>
        </w:rPr>
      </w:pPr>
      <w:r w:rsidRPr="00F208BD">
        <w:rPr>
          <w:b/>
          <w:bCs/>
          <w:i/>
          <w:iCs/>
          <w:color w:val="auto"/>
          <w:lang w:val="sr-Cyrl-CS"/>
        </w:rPr>
        <w:t>О</w:t>
      </w:r>
      <w:r w:rsidRPr="00F208BD">
        <w:rPr>
          <w:b/>
          <w:bCs/>
          <w:i/>
          <w:iCs/>
          <w:color w:val="auto"/>
        </w:rPr>
        <w:t xml:space="preserve">бразац изјаве о независној понуди </w:t>
      </w:r>
      <w:r w:rsidRPr="00F208BD">
        <w:rPr>
          <w:bCs/>
          <w:i/>
          <w:iCs/>
          <w:color w:val="auto"/>
        </w:rPr>
        <w:t>(</w:t>
      </w:r>
      <w:r w:rsidR="008D0E52" w:rsidRPr="00F208BD">
        <w:rPr>
          <w:bCs/>
          <w:i/>
          <w:iCs/>
          <w:color w:val="auto"/>
        </w:rPr>
        <w:t>О</w:t>
      </w:r>
      <w:r w:rsidRPr="00F208BD">
        <w:rPr>
          <w:bCs/>
          <w:i/>
          <w:iCs/>
          <w:color w:val="auto"/>
        </w:rPr>
        <w:t xml:space="preserve">дељак </w:t>
      </w:r>
      <w:r w:rsidR="008D0E52" w:rsidRPr="00F208BD">
        <w:rPr>
          <w:bCs/>
          <w:i/>
          <w:iCs/>
          <w:color w:val="auto"/>
        </w:rPr>
        <w:t>9</w:t>
      </w:r>
      <w:r w:rsidRPr="00F208BD">
        <w:rPr>
          <w:bCs/>
          <w:i/>
          <w:iCs/>
          <w:color w:val="auto"/>
        </w:rPr>
        <w:t>.)</w:t>
      </w:r>
      <w:r w:rsidRPr="00F208BD">
        <w:rPr>
          <w:b/>
          <w:bCs/>
          <w:i/>
          <w:iCs/>
          <w:color w:val="auto"/>
        </w:rPr>
        <w:t xml:space="preserve">, </w:t>
      </w:r>
      <w:r w:rsidRPr="00F208BD">
        <w:rPr>
          <w:i/>
          <w:color w:val="auto"/>
        </w:rPr>
        <w:t>попуњен</w:t>
      </w:r>
      <w:r w:rsidR="0012069C">
        <w:rPr>
          <w:i/>
          <w:color w:val="auto"/>
        </w:rPr>
        <w:t xml:space="preserve"> и </w:t>
      </w:r>
      <w:r w:rsidR="0012069C" w:rsidRPr="00F208BD">
        <w:rPr>
          <w:bCs/>
          <w:i/>
          <w:iCs/>
          <w:color w:val="auto"/>
          <w:lang w:val="sr-Cyrl-CS"/>
        </w:rPr>
        <w:t xml:space="preserve">потписан </w:t>
      </w:r>
      <w:r w:rsidR="0012069C">
        <w:rPr>
          <w:bCs/>
          <w:i/>
          <w:iCs/>
          <w:color w:val="auto"/>
          <w:lang w:val="sr-Cyrl-CS"/>
        </w:rPr>
        <w:t>од стране овлашћеног лица</w:t>
      </w:r>
      <w:r w:rsidR="0012069C" w:rsidRPr="00F208BD">
        <w:rPr>
          <w:bCs/>
          <w:i/>
          <w:iCs/>
          <w:color w:val="auto"/>
          <w:lang w:val="sr-Cyrl-CS"/>
        </w:rPr>
        <w:t xml:space="preserve"> понуђача</w:t>
      </w:r>
      <w:r w:rsidRPr="00F208BD">
        <w:rPr>
          <w:i/>
          <w:color w:val="auto"/>
        </w:rPr>
        <w:t xml:space="preserve">; </w:t>
      </w:r>
    </w:p>
    <w:p w:rsidR="00A4177C" w:rsidRPr="00BC70E7" w:rsidRDefault="00A4177C" w:rsidP="00A4177C">
      <w:pPr>
        <w:pStyle w:val="Default"/>
        <w:numPr>
          <w:ilvl w:val="0"/>
          <w:numId w:val="4"/>
        </w:numPr>
        <w:spacing w:before="120"/>
        <w:ind w:left="714" w:hanging="357"/>
        <w:jc w:val="both"/>
        <w:rPr>
          <w:i/>
          <w:color w:val="auto"/>
          <w:lang w:val="sr-Cyrl-CS"/>
        </w:rPr>
      </w:pPr>
      <w:r w:rsidRPr="00F208BD">
        <w:rPr>
          <w:b/>
          <w:bCs/>
          <w:i/>
          <w:iCs/>
          <w:color w:val="auto"/>
          <w:lang w:val="sr-Cyrl-CS"/>
        </w:rPr>
        <w:t>О</w:t>
      </w:r>
      <w:r w:rsidRPr="00F208BD">
        <w:rPr>
          <w:b/>
          <w:bCs/>
          <w:i/>
          <w:iCs/>
          <w:color w:val="auto"/>
        </w:rPr>
        <w:t xml:space="preserve">бразац изјаве о обавезама понуђача на основу члана 75. став 2. Закона </w:t>
      </w:r>
      <w:r w:rsidRPr="00F208BD">
        <w:rPr>
          <w:bCs/>
          <w:i/>
          <w:iCs/>
          <w:color w:val="auto"/>
        </w:rPr>
        <w:t>(</w:t>
      </w:r>
      <w:r w:rsidR="008D0E52" w:rsidRPr="00F208BD">
        <w:rPr>
          <w:bCs/>
          <w:i/>
          <w:iCs/>
          <w:color w:val="auto"/>
        </w:rPr>
        <w:t>О</w:t>
      </w:r>
      <w:r w:rsidRPr="00F208BD">
        <w:rPr>
          <w:bCs/>
          <w:i/>
          <w:iCs/>
          <w:color w:val="auto"/>
        </w:rPr>
        <w:t>дељак 1</w:t>
      </w:r>
      <w:r w:rsidR="008D0E52" w:rsidRPr="00F208BD">
        <w:rPr>
          <w:bCs/>
          <w:i/>
          <w:iCs/>
          <w:color w:val="auto"/>
        </w:rPr>
        <w:t>0</w:t>
      </w:r>
      <w:r w:rsidRPr="00F208BD">
        <w:rPr>
          <w:bCs/>
          <w:i/>
          <w:iCs/>
          <w:color w:val="auto"/>
        </w:rPr>
        <w:t>.)</w:t>
      </w:r>
      <w:r w:rsidRPr="00F208BD">
        <w:rPr>
          <w:b/>
          <w:bCs/>
          <w:i/>
          <w:iCs/>
          <w:color w:val="auto"/>
        </w:rPr>
        <w:t xml:space="preserve">, </w:t>
      </w:r>
      <w:r w:rsidRPr="00F208BD">
        <w:rPr>
          <w:i/>
          <w:color w:val="auto"/>
        </w:rPr>
        <w:t>попуњен</w:t>
      </w:r>
      <w:r w:rsidR="0012069C">
        <w:rPr>
          <w:i/>
          <w:color w:val="auto"/>
        </w:rPr>
        <w:t xml:space="preserve"> и </w:t>
      </w:r>
      <w:r w:rsidR="0012069C" w:rsidRPr="00F208BD">
        <w:rPr>
          <w:bCs/>
          <w:i/>
          <w:iCs/>
          <w:color w:val="auto"/>
          <w:lang w:val="sr-Cyrl-CS"/>
        </w:rPr>
        <w:t xml:space="preserve">потписан </w:t>
      </w:r>
      <w:r w:rsidR="0012069C">
        <w:rPr>
          <w:bCs/>
          <w:i/>
          <w:iCs/>
          <w:color w:val="auto"/>
          <w:lang w:val="sr-Cyrl-CS"/>
        </w:rPr>
        <w:t>од стране овлашћеног лица</w:t>
      </w:r>
      <w:r w:rsidR="0012069C" w:rsidRPr="00F208BD">
        <w:rPr>
          <w:bCs/>
          <w:i/>
          <w:iCs/>
          <w:color w:val="auto"/>
          <w:lang w:val="sr-Cyrl-CS"/>
        </w:rPr>
        <w:t xml:space="preserve"> понуђача</w:t>
      </w:r>
      <w:r w:rsidR="0012069C">
        <w:rPr>
          <w:bCs/>
          <w:i/>
          <w:iCs/>
          <w:color w:val="auto"/>
          <w:lang w:val="sr-Cyrl-CS"/>
        </w:rPr>
        <w:t>;</w:t>
      </w:r>
      <w:r w:rsidRPr="00F208BD">
        <w:rPr>
          <w:i/>
          <w:color w:val="auto"/>
        </w:rPr>
        <w:t xml:space="preserve"> </w:t>
      </w:r>
    </w:p>
    <w:p w:rsidR="00BC70E7" w:rsidRDefault="00BC70E7" w:rsidP="00BC70E7">
      <w:pPr>
        <w:pStyle w:val="Default"/>
        <w:numPr>
          <w:ilvl w:val="0"/>
          <w:numId w:val="4"/>
        </w:numPr>
        <w:spacing w:before="120"/>
        <w:ind w:left="714" w:hanging="357"/>
        <w:jc w:val="both"/>
        <w:rPr>
          <w:b/>
          <w:bCs/>
          <w:i/>
          <w:iCs/>
          <w:color w:val="auto"/>
          <w:lang w:val="sr-Cyrl-CS"/>
        </w:rPr>
      </w:pPr>
      <w:r w:rsidRPr="00F208BD">
        <w:rPr>
          <w:b/>
          <w:bCs/>
          <w:i/>
          <w:iCs/>
          <w:color w:val="auto"/>
          <w:lang w:val="sr-Cyrl-CS"/>
        </w:rPr>
        <w:t xml:space="preserve">Изјава </w:t>
      </w:r>
      <w:r>
        <w:rPr>
          <w:b/>
          <w:bCs/>
          <w:i/>
          <w:iCs/>
          <w:color w:val="auto"/>
          <w:lang w:val="sr-Cyrl-CS"/>
        </w:rPr>
        <w:t>понуђача (</w:t>
      </w:r>
      <w:r w:rsidRPr="00F208BD">
        <w:rPr>
          <w:b/>
          <w:bCs/>
          <w:i/>
          <w:iCs/>
          <w:color w:val="auto"/>
          <w:lang w:val="sr-Cyrl-CS"/>
        </w:rPr>
        <w:t>Прилог П1</w:t>
      </w:r>
      <w:r>
        <w:rPr>
          <w:b/>
          <w:bCs/>
          <w:i/>
          <w:iCs/>
          <w:color w:val="auto"/>
          <w:lang w:val="sr-Cyrl-CS"/>
        </w:rPr>
        <w:t xml:space="preserve">), </w:t>
      </w:r>
      <w:r w:rsidRPr="00652549">
        <w:rPr>
          <w:bCs/>
          <w:i/>
          <w:iCs/>
          <w:color w:val="auto"/>
          <w:lang w:val="sr-Cyrl-CS"/>
        </w:rPr>
        <w:t xml:space="preserve">односно доказ о испуњености обавезних и додатних услова за учешће у поступку </w:t>
      </w:r>
      <w:r>
        <w:rPr>
          <w:bCs/>
          <w:i/>
          <w:iCs/>
          <w:color w:val="auto"/>
          <w:lang w:val="sr-Cyrl-CS"/>
        </w:rPr>
        <w:t xml:space="preserve">ове </w:t>
      </w:r>
      <w:r w:rsidRPr="00652549">
        <w:rPr>
          <w:bCs/>
          <w:i/>
          <w:iCs/>
          <w:color w:val="auto"/>
          <w:lang w:val="sr-Cyrl-CS"/>
        </w:rPr>
        <w:t>јавне набавке</w:t>
      </w:r>
      <w:r w:rsidRPr="00F208BD">
        <w:rPr>
          <w:i/>
          <w:iCs/>
          <w:color w:val="auto"/>
        </w:rPr>
        <w:t xml:space="preserve">, </w:t>
      </w:r>
      <w:r w:rsidRPr="00F208BD">
        <w:rPr>
          <w:i/>
          <w:color w:val="auto"/>
        </w:rPr>
        <w:t>попуњен</w:t>
      </w:r>
      <w:r>
        <w:rPr>
          <w:i/>
          <w:color w:val="auto"/>
        </w:rPr>
        <w:t xml:space="preserve"> и </w:t>
      </w:r>
      <w:r w:rsidRPr="00F208BD">
        <w:rPr>
          <w:bCs/>
          <w:i/>
          <w:iCs/>
          <w:color w:val="auto"/>
          <w:lang w:val="sr-Cyrl-CS"/>
        </w:rPr>
        <w:t xml:space="preserve">потписан </w:t>
      </w:r>
      <w:r>
        <w:rPr>
          <w:bCs/>
          <w:i/>
          <w:iCs/>
          <w:color w:val="auto"/>
          <w:lang w:val="sr-Cyrl-CS"/>
        </w:rPr>
        <w:t>од стране овлашћеног лица</w:t>
      </w:r>
      <w:r w:rsidRPr="00F208BD">
        <w:rPr>
          <w:bCs/>
          <w:i/>
          <w:iCs/>
          <w:color w:val="auto"/>
          <w:lang w:val="sr-Cyrl-CS"/>
        </w:rPr>
        <w:t xml:space="preserve"> понуђача</w:t>
      </w:r>
      <w:r>
        <w:rPr>
          <w:bCs/>
          <w:i/>
          <w:iCs/>
          <w:color w:val="auto"/>
          <w:lang w:val="sr-Cyrl-CS"/>
        </w:rPr>
        <w:t>;</w:t>
      </w:r>
    </w:p>
    <w:p w:rsidR="00BC70E7" w:rsidRPr="00BC70E7" w:rsidRDefault="00BC70E7" w:rsidP="00BC70E7">
      <w:pPr>
        <w:pStyle w:val="Default"/>
        <w:numPr>
          <w:ilvl w:val="0"/>
          <w:numId w:val="4"/>
        </w:numPr>
        <w:spacing w:before="120"/>
        <w:ind w:left="714" w:hanging="357"/>
        <w:jc w:val="both"/>
        <w:rPr>
          <w:b/>
          <w:bCs/>
          <w:i/>
          <w:iCs/>
          <w:color w:val="auto"/>
          <w:lang w:val="sr-Cyrl-CS"/>
        </w:rPr>
      </w:pPr>
      <w:r w:rsidRPr="00652549">
        <w:rPr>
          <w:b/>
          <w:bCs/>
          <w:i/>
          <w:color w:val="auto"/>
        </w:rPr>
        <w:t>Образац референтна листа (Прилог П2)</w:t>
      </w:r>
      <w:r w:rsidRPr="00652549">
        <w:rPr>
          <w:bCs/>
          <w:color w:val="auto"/>
        </w:rPr>
        <w:t xml:space="preserve">, </w:t>
      </w:r>
      <w:r w:rsidRPr="00652549">
        <w:rPr>
          <w:bCs/>
          <w:i/>
          <w:iCs/>
          <w:color w:val="auto"/>
          <w:lang w:val="sr-Cyrl-CS"/>
        </w:rPr>
        <w:t>односно доказ о испуњености</w:t>
      </w:r>
      <w:r>
        <w:rPr>
          <w:bCs/>
          <w:i/>
          <w:iCs/>
          <w:color w:val="auto"/>
          <w:lang w:val="sr-Cyrl-CS"/>
        </w:rPr>
        <w:t xml:space="preserve"> </w:t>
      </w:r>
      <w:r w:rsidRPr="00652549">
        <w:rPr>
          <w:bCs/>
          <w:i/>
          <w:iCs/>
          <w:color w:val="auto"/>
          <w:lang w:val="sr-Cyrl-CS"/>
        </w:rPr>
        <w:t>додатн</w:t>
      </w:r>
      <w:r>
        <w:rPr>
          <w:bCs/>
          <w:i/>
          <w:iCs/>
          <w:color w:val="auto"/>
          <w:lang w:val="sr-Cyrl-CS"/>
        </w:rPr>
        <w:t>ог</w:t>
      </w:r>
      <w:r w:rsidRPr="00652549">
        <w:rPr>
          <w:bCs/>
          <w:i/>
          <w:iCs/>
          <w:color w:val="auto"/>
          <w:lang w:val="sr-Cyrl-CS"/>
        </w:rPr>
        <w:t xml:space="preserve"> услова</w:t>
      </w:r>
      <w:r>
        <w:rPr>
          <w:bCs/>
          <w:i/>
          <w:iCs/>
          <w:color w:val="auto"/>
          <w:lang w:val="sr-Cyrl-CS"/>
        </w:rPr>
        <w:t xml:space="preserve"> – пословн</w:t>
      </w:r>
      <w:r w:rsidR="00EE53AE">
        <w:rPr>
          <w:bCs/>
          <w:i/>
          <w:iCs/>
          <w:color w:val="auto"/>
          <w:lang w:val="sr-Cyrl-CS"/>
        </w:rPr>
        <w:t>ог</w:t>
      </w:r>
      <w:r>
        <w:rPr>
          <w:bCs/>
          <w:i/>
          <w:iCs/>
          <w:color w:val="auto"/>
          <w:lang w:val="sr-Cyrl-CS"/>
        </w:rPr>
        <w:t xml:space="preserve"> капацитет</w:t>
      </w:r>
      <w:r w:rsidR="00EE53AE">
        <w:rPr>
          <w:bCs/>
          <w:i/>
          <w:iCs/>
          <w:color w:val="auto"/>
          <w:lang w:val="sr-Cyrl-CS"/>
        </w:rPr>
        <w:t>а</w:t>
      </w:r>
      <w:r w:rsidRPr="00652549">
        <w:rPr>
          <w:bCs/>
          <w:i/>
          <w:iCs/>
          <w:color w:val="auto"/>
          <w:lang w:val="sr-Cyrl-CS"/>
        </w:rPr>
        <w:t xml:space="preserve"> за учешће у поступку </w:t>
      </w:r>
      <w:r>
        <w:rPr>
          <w:bCs/>
          <w:i/>
          <w:iCs/>
          <w:color w:val="auto"/>
          <w:lang w:val="sr-Cyrl-CS"/>
        </w:rPr>
        <w:t xml:space="preserve">ове </w:t>
      </w:r>
      <w:r w:rsidRPr="00652549">
        <w:rPr>
          <w:bCs/>
          <w:i/>
          <w:iCs/>
          <w:color w:val="auto"/>
          <w:lang w:val="sr-Cyrl-CS"/>
        </w:rPr>
        <w:t>јавне набавке</w:t>
      </w:r>
      <w:r w:rsidRPr="00F208BD">
        <w:rPr>
          <w:i/>
          <w:iCs/>
          <w:color w:val="auto"/>
        </w:rPr>
        <w:t xml:space="preserve">, </w:t>
      </w:r>
      <w:r w:rsidRPr="00F208BD">
        <w:rPr>
          <w:i/>
          <w:color w:val="auto"/>
        </w:rPr>
        <w:t>попуњен</w:t>
      </w:r>
      <w:r>
        <w:rPr>
          <w:i/>
          <w:color w:val="auto"/>
        </w:rPr>
        <w:t xml:space="preserve"> и </w:t>
      </w:r>
      <w:r w:rsidRPr="00F208BD">
        <w:rPr>
          <w:bCs/>
          <w:i/>
          <w:iCs/>
          <w:color w:val="auto"/>
          <w:lang w:val="sr-Cyrl-CS"/>
        </w:rPr>
        <w:t xml:space="preserve">потписан </w:t>
      </w:r>
      <w:r>
        <w:rPr>
          <w:bCs/>
          <w:i/>
          <w:iCs/>
          <w:color w:val="auto"/>
          <w:lang w:val="sr-Cyrl-CS"/>
        </w:rPr>
        <w:t>од стране овлашћеног лица</w:t>
      </w:r>
      <w:r w:rsidRPr="00F208BD">
        <w:rPr>
          <w:bCs/>
          <w:i/>
          <w:iCs/>
          <w:color w:val="auto"/>
          <w:lang w:val="sr-Cyrl-CS"/>
        </w:rPr>
        <w:t xml:space="preserve"> понуђача</w:t>
      </w:r>
      <w:r>
        <w:rPr>
          <w:bCs/>
          <w:i/>
          <w:iCs/>
          <w:color w:val="auto"/>
          <w:lang w:val="sr-Cyrl-CS"/>
        </w:rPr>
        <w:t>;</w:t>
      </w:r>
    </w:p>
    <w:p w:rsidR="00BC70E7" w:rsidRPr="00BC70E7" w:rsidRDefault="00BC70E7" w:rsidP="00BC70E7">
      <w:pPr>
        <w:pStyle w:val="Default"/>
        <w:numPr>
          <w:ilvl w:val="0"/>
          <w:numId w:val="4"/>
        </w:numPr>
        <w:spacing w:before="120"/>
        <w:ind w:left="714" w:hanging="357"/>
        <w:jc w:val="both"/>
        <w:rPr>
          <w:b/>
          <w:bCs/>
          <w:i/>
          <w:iCs/>
          <w:color w:val="auto"/>
          <w:lang w:val="sr-Cyrl-CS"/>
        </w:rPr>
      </w:pPr>
      <w:r>
        <w:rPr>
          <w:b/>
          <w:bCs/>
          <w:i/>
          <w:color w:val="auto"/>
        </w:rPr>
        <w:t>Копије диплома и лиценце</w:t>
      </w:r>
      <w:r w:rsidRPr="00652549">
        <w:rPr>
          <w:bCs/>
          <w:color w:val="auto"/>
        </w:rPr>
        <w:t xml:space="preserve">, </w:t>
      </w:r>
      <w:r w:rsidRPr="00652549">
        <w:rPr>
          <w:bCs/>
          <w:i/>
          <w:iCs/>
          <w:color w:val="auto"/>
          <w:lang w:val="sr-Cyrl-CS"/>
        </w:rPr>
        <w:t>односно доказ о испуњености</w:t>
      </w:r>
      <w:r>
        <w:rPr>
          <w:bCs/>
          <w:i/>
          <w:iCs/>
          <w:color w:val="auto"/>
          <w:lang w:val="sr-Cyrl-CS"/>
        </w:rPr>
        <w:t xml:space="preserve"> </w:t>
      </w:r>
      <w:r w:rsidRPr="00652549">
        <w:rPr>
          <w:bCs/>
          <w:i/>
          <w:iCs/>
          <w:color w:val="auto"/>
          <w:lang w:val="sr-Cyrl-CS"/>
        </w:rPr>
        <w:t>додатн</w:t>
      </w:r>
      <w:r>
        <w:rPr>
          <w:bCs/>
          <w:i/>
          <w:iCs/>
          <w:color w:val="auto"/>
          <w:lang w:val="sr-Cyrl-CS"/>
        </w:rPr>
        <w:t>ог</w:t>
      </w:r>
      <w:r w:rsidRPr="00652549">
        <w:rPr>
          <w:bCs/>
          <w:i/>
          <w:iCs/>
          <w:color w:val="auto"/>
          <w:lang w:val="sr-Cyrl-CS"/>
        </w:rPr>
        <w:t xml:space="preserve"> услова</w:t>
      </w:r>
      <w:r>
        <w:rPr>
          <w:bCs/>
          <w:i/>
          <w:iCs/>
          <w:color w:val="auto"/>
          <w:lang w:val="sr-Cyrl-CS"/>
        </w:rPr>
        <w:t xml:space="preserve"> – кадровск</w:t>
      </w:r>
      <w:r w:rsidR="00EE53AE">
        <w:rPr>
          <w:bCs/>
          <w:i/>
          <w:iCs/>
          <w:color w:val="auto"/>
          <w:lang w:val="sr-Cyrl-CS"/>
        </w:rPr>
        <w:t>ог</w:t>
      </w:r>
      <w:r>
        <w:rPr>
          <w:bCs/>
          <w:i/>
          <w:iCs/>
          <w:color w:val="auto"/>
          <w:lang w:val="sr-Cyrl-CS"/>
        </w:rPr>
        <w:t xml:space="preserve"> капацитет</w:t>
      </w:r>
      <w:r w:rsidR="00EE53AE">
        <w:rPr>
          <w:bCs/>
          <w:i/>
          <w:iCs/>
          <w:color w:val="auto"/>
          <w:lang w:val="sr-Cyrl-CS"/>
        </w:rPr>
        <w:t>а</w:t>
      </w:r>
      <w:r w:rsidRPr="00652549">
        <w:rPr>
          <w:bCs/>
          <w:i/>
          <w:iCs/>
          <w:color w:val="auto"/>
          <w:lang w:val="sr-Cyrl-CS"/>
        </w:rPr>
        <w:t xml:space="preserve"> за учешће у поступку </w:t>
      </w:r>
      <w:r>
        <w:rPr>
          <w:bCs/>
          <w:i/>
          <w:iCs/>
          <w:color w:val="auto"/>
          <w:lang w:val="sr-Cyrl-CS"/>
        </w:rPr>
        <w:t>ове јавне набавке;</w:t>
      </w:r>
    </w:p>
    <w:p w:rsidR="00A4177C" w:rsidRPr="00B033E1" w:rsidRDefault="00A4177C" w:rsidP="00BC70E7">
      <w:pPr>
        <w:pStyle w:val="Default"/>
        <w:numPr>
          <w:ilvl w:val="0"/>
          <w:numId w:val="4"/>
        </w:numPr>
        <w:spacing w:before="120"/>
        <w:ind w:left="714" w:hanging="357"/>
        <w:jc w:val="both"/>
        <w:rPr>
          <w:color w:val="auto"/>
        </w:rPr>
      </w:pPr>
      <w:r w:rsidRPr="00B033E1">
        <w:rPr>
          <w:b/>
          <w:bCs/>
          <w:i/>
          <w:color w:val="auto"/>
        </w:rPr>
        <w:t>Прилог П</w:t>
      </w:r>
      <w:r w:rsidR="00535273" w:rsidRPr="00B033E1">
        <w:rPr>
          <w:b/>
          <w:bCs/>
          <w:i/>
          <w:color w:val="auto"/>
        </w:rPr>
        <w:t>3</w:t>
      </w:r>
      <w:r w:rsidRPr="00B033E1">
        <w:rPr>
          <w:b/>
          <w:bCs/>
          <w:color w:val="auto"/>
        </w:rPr>
        <w:t xml:space="preserve"> </w:t>
      </w:r>
      <w:r w:rsidRPr="00B033E1">
        <w:rPr>
          <w:i/>
          <w:color w:val="auto"/>
        </w:rPr>
        <w:t>залепити на коверат понуде која се доставља наручиоцу.</w:t>
      </w:r>
      <w:r w:rsidRPr="00B033E1">
        <w:rPr>
          <w:color w:val="auto"/>
        </w:rPr>
        <w:t xml:space="preserve"> </w:t>
      </w:r>
    </w:p>
    <w:p w:rsidR="00A4177C" w:rsidRPr="00085990" w:rsidRDefault="00A4177C" w:rsidP="00A4177C">
      <w:pPr>
        <w:pStyle w:val="Default"/>
        <w:spacing w:after="120"/>
        <w:jc w:val="both"/>
        <w:rPr>
          <w:color w:val="auto"/>
        </w:rPr>
      </w:pPr>
      <w:r w:rsidRPr="00085990">
        <w:rPr>
          <w:b/>
          <w:bCs/>
          <w:color w:val="auto"/>
        </w:rPr>
        <w:lastRenderedPageBreak/>
        <w:t>5.</w:t>
      </w:r>
      <w:r w:rsidRPr="00085990">
        <w:rPr>
          <w:b/>
          <w:bCs/>
          <w:color w:val="auto"/>
          <w:lang w:val="sr-Cyrl-CS"/>
        </w:rPr>
        <w:t>2</w:t>
      </w:r>
      <w:r w:rsidRPr="00085990">
        <w:rPr>
          <w:b/>
          <w:bCs/>
          <w:color w:val="auto"/>
        </w:rPr>
        <w:t xml:space="preserve"> </w:t>
      </w:r>
      <w:r w:rsidRPr="00085990">
        <w:rPr>
          <w:b/>
          <w:bCs/>
          <w:color w:val="auto"/>
          <w:lang w:val="sr-Cyrl-CS"/>
        </w:rPr>
        <w:t>П</w:t>
      </w:r>
      <w:r w:rsidRPr="00085990">
        <w:rPr>
          <w:b/>
          <w:bCs/>
          <w:color w:val="auto"/>
        </w:rPr>
        <w:t xml:space="preserve">опуњавање обрасца понуде </w:t>
      </w:r>
    </w:p>
    <w:p w:rsidR="00A4177C" w:rsidRPr="00085990" w:rsidRDefault="00A4177C" w:rsidP="00A4177C">
      <w:pPr>
        <w:pStyle w:val="Default"/>
        <w:jc w:val="both"/>
        <w:rPr>
          <w:color w:val="auto"/>
          <w:lang w:val="sr-Cyrl-CS"/>
        </w:rPr>
      </w:pPr>
      <w:r w:rsidRPr="00085990">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на месту предвиђеном за потпис. </w:t>
      </w:r>
    </w:p>
    <w:p w:rsidR="00A4177C" w:rsidRPr="00085990" w:rsidRDefault="00A4177C" w:rsidP="00A4177C">
      <w:pPr>
        <w:pStyle w:val="Default"/>
        <w:ind w:firstLine="90"/>
        <w:jc w:val="both"/>
        <w:rPr>
          <w:b/>
          <w:bCs/>
          <w:color w:val="auto"/>
          <w:lang w:val="sr-Cyrl-CS"/>
        </w:rPr>
      </w:pPr>
    </w:p>
    <w:p w:rsidR="00A4177C" w:rsidRPr="00085990" w:rsidRDefault="00A4177C" w:rsidP="00A4177C">
      <w:pPr>
        <w:pStyle w:val="Default"/>
        <w:ind w:firstLine="90"/>
        <w:jc w:val="both"/>
        <w:rPr>
          <w:b/>
          <w:bCs/>
          <w:color w:val="auto"/>
          <w:lang w:val="sr-Cyrl-CS"/>
        </w:rPr>
      </w:pPr>
    </w:p>
    <w:p w:rsidR="00A4177C" w:rsidRPr="00085990" w:rsidRDefault="00A4177C" w:rsidP="00A4177C">
      <w:pPr>
        <w:pStyle w:val="Default"/>
        <w:spacing w:after="120"/>
        <w:jc w:val="both"/>
        <w:rPr>
          <w:color w:val="auto"/>
        </w:rPr>
      </w:pPr>
      <w:r w:rsidRPr="00085990">
        <w:rPr>
          <w:b/>
          <w:bCs/>
          <w:color w:val="auto"/>
        </w:rPr>
        <w:t>5.</w:t>
      </w:r>
      <w:r w:rsidRPr="00085990">
        <w:rPr>
          <w:b/>
          <w:bCs/>
          <w:color w:val="auto"/>
          <w:lang w:val="sr-Cyrl-CS"/>
        </w:rPr>
        <w:t>3</w:t>
      </w:r>
      <w:r w:rsidRPr="00085990">
        <w:rPr>
          <w:b/>
          <w:bCs/>
          <w:color w:val="auto"/>
        </w:rPr>
        <w:t xml:space="preserve"> </w:t>
      </w:r>
      <w:r w:rsidRPr="00085990">
        <w:rPr>
          <w:b/>
          <w:bCs/>
          <w:color w:val="auto"/>
          <w:lang w:val="sr-Cyrl-CS"/>
        </w:rPr>
        <w:t>О</w:t>
      </w:r>
      <w:r w:rsidRPr="00085990">
        <w:rPr>
          <w:b/>
          <w:bCs/>
          <w:color w:val="auto"/>
        </w:rPr>
        <w:t xml:space="preserve">блик понуде </w:t>
      </w:r>
    </w:p>
    <w:p w:rsidR="00A4177C" w:rsidRPr="00085990" w:rsidRDefault="00A4177C" w:rsidP="00A4177C">
      <w:pPr>
        <w:pStyle w:val="Default"/>
        <w:jc w:val="both"/>
        <w:rPr>
          <w:color w:val="auto"/>
          <w:lang w:val="sr-Cyrl-CS"/>
        </w:rPr>
      </w:pPr>
      <w:r w:rsidRPr="00085990">
        <w:rPr>
          <w:color w:val="auto"/>
        </w:rPr>
        <w:t xml:space="preserve">Понуда мора да буде поднета на преузетом обрасцу из конкурсне документације, јасна и недвосмислена. </w:t>
      </w:r>
    </w:p>
    <w:p w:rsidR="00A4177C" w:rsidRPr="00085990" w:rsidRDefault="00A4177C" w:rsidP="00A4177C">
      <w:pPr>
        <w:widowControl w:val="0"/>
        <w:tabs>
          <w:tab w:val="left" w:pos="2700"/>
          <w:tab w:val="left" w:pos="9360"/>
        </w:tabs>
        <w:autoSpaceDE w:val="0"/>
        <w:autoSpaceDN w:val="0"/>
        <w:adjustRightInd w:val="0"/>
        <w:spacing w:before="120" w:after="0" w:line="240" w:lineRule="auto"/>
        <w:ind w:right="-51"/>
        <w:jc w:val="both"/>
        <w:rPr>
          <w:rFonts w:ascii="Times New Roman" w:hAnsi="Times New Roman" w:cs="Times New Roman"/>
          <w:spacing w:val="-7"/>
          <w:sz w:val="24"/>
          <w:szCs w:val="24"/>
        </w:rPr>
      </w:pPr>
      <w:r w:rsidRPr="00085990">
        <w:rPr>
          <w:rFonts w:ascii="Times New Roman" w:hAnsi="Times New Roman" w:cs="Times New Roman"/>
          <w:spacing w:val="-7"/>
          <w:sz w:val="24"/>
          <w:szCs w:val="24"/>
        </w:rPr>
        <w:t xml:space="preserve">Понуђач мора да достави понуду у писаном облику. </w:t>
      </w:r>
    </w:p>
    <w:p w:rsidR="00A4177C" w:rsidRPr="00085990" w:rsidRDefault="00A4177C" w:rsidP="00A4177C">
      <w:pPr>
        <w:widowControl w:val="0"/>
        <w:tabs>
          <w:tab w:val="left" w:pos="2700"/>
          <w:tab w:val="left" w:pos="9360"/>
        </w:tabs>
        <w:autoSpaceDE w:val="0"/>
        <w:autoSpaceDN w:val="0"/>
        <w:adjustRightInd w:val="0"/>
        <w:spacing w:after="0" w:line="240" w:lineRule="auto"/>
        <w:ind w:right="-51"/>
        <w:jc w:val="both"/>
        <w:rPr>
          <w:rFonts w:ascii="Times New Roman" w:hAnsi="Times New Roman" w:cs="Times New Roman"/>
          <w:sz w:val="24"/>
          <w:szCs w:val="24"/>
          <w:lang w:val="sr-Cyrl-CS"/>
        </w:rPr>
      </w:pPr>
      <w:r w:rsidRPr="00085990">
        <w:rPr>
          <w:rFonts w:ascii="Times New Roman" w:hAnsi="Times New Roman" w:cs="Times New Roman"/>
          <w:spacing w:val="-7"/>
          <w:sz w:val="24"/>
          <w:szCs w:val="24"/>
        </w:rPr>
        <w:t xml:space="preserve">Понуђач може, поред писаног </w:t>
      </w:r>
      <w:r w:rsidRPr="00085990">
        <w:rPr>
          <w:rFonts w:ascii="Times New Roman" w:hAnsi="Times New Roman" w:cs="Times New Roman"/>
          <w:spacing w:val="-8"/>
          <w:sz w:val="24"/>
          <w:szCs w:val="24"/>
        </w:rPr>
        <w:t>облика, да достави понуду и у електронском облику (на „</w:t>
      </w:r>
      <w:r w:rsidRPr="00085990">
        <w:rPr>
          <w:rFonts w:ascii="Times New Roman" w:hAnsi="Times New Roman" w:cs="Times New Roman"/>
          <w:i/>
          <w:iCs/>
          <w:spacing w:val="-8"/>
          <w:sz w:val="24"/>
          <w:szCs w:val="24"/>
        </w:rPr>
        <w:t>CD ROM”-</w:t>
      </w:r>
      <w:r w:rsidRPr="00085990">
        <w:rPr>
          <w:rFonts w:ascii="Times New Roman" w:hAnsi="Times New Roman" w:cs="Times New Roman"/>
          <w:spacing w:val="-8"/>
          <w:sz w:val="24"/>
          <w:szCs w:val="24"/>
        </w:rPr>
        <w:t>у или „</w:t>
      </w:r>
      <w:r w:rsidRPr="00085990">
        <w:rPr>
          <w:rFonts w:ascii="Times New Roman" w:hAnsi="Times New Roman" w:cs="Times New Roman"/>
          <w:i/>
          <w:iCs/>
          <w:spacing w:val="-8"/>
          <w:sz w:val="24"/>
          <w:szCs w:val="24"/>
        </w:rPr>
        <w:t>USB”-</w:t>
      </w:r>
      <w:r w:rsidRPr="00085990">
        <w:rPr>
          <w:rFonts w:ascii="Times New Roman" w:hAnsi="Times New Roman" w:cs="Times New Roman"/>
          <w:spacing w:val="-8"/>
          <w:sz w:val="24"/>
          <w:szCs w:val="24"/>
        </w:rPr>
        <w:t>у, у</w:t>
      </w:r>
      <w:r w:rsidRPr="00085990">
        <w:rPr>
          <w:rFonts w:ascii="Times New Roman" w:hAnsi="Times New Roman" w:cs="Times New Roman"/>
          <w:i/>
          <w:iCs/>
          <w:spacing w:val="-8"/>
          <w:sz w:val="24"/>
          <w:szCs w:val="24"/>
        </w:rPr>
        <w:t xml:space="preserve"> Word</w:t>
      </w:r>
      <w:r w:rsidR="003D012D" w:rsidRPr="00085990">
        <w:rPr>
          <w:rFonts w:ascii="Times New Roman" w:hAnsi="Times New Roman" w:cs="Times New Roman"/>
          <w:i/>
          <w:iCs/>
          <w:spacing w:val="-8"/>
          <w:sz w:val="24"/>
          <w:szCs w:val="24"/>
        </w:rPr>
        <w:t xml:space="preserve"> (docx) </w:t>
      </w:r>
      <w:r w:rsidRPr="00085990">
        <w:rPr>
          <w:rFonts w:ascii="Times New Roman" w:hAnsi="Times New Roman" w:cs="Times New Roman"/>
          <w:spacing w:val="-5"/>
          <w:sz w:val="24"/>
          <w:szCs w:val="24"/>
        </w:rPr>
        <w:t>или</w:t>
      </w:r>
      <w:r w:rsidR="00825DF6" w:rsidRPr="00085990">
        <w:rPr>
          <w:rFonts w:ascii="Times New Roman" w:hAnsi="Times New Roman" w:cs="Times New Roman"/>
          <w:spacing w:val="-5"/>
          <w:sz w:val="24"/>
          <w:szCs w:val="24"/>
        </w:rPr>
        <w:t xml:space="preserve"> </w:t>
      </w:r>
      <w:r w:rsidRPr="00085990">
        <w:rPr>
          <w:rFonts w:ascii="Times New Roman" w:hAnsi="Times New Roman" w:cs="Times New Roman"/>
          <w:i/>
          <w:iCs/>
          <w:spacing w:val="-5"/>
          <w:sz w:val="24"/>
          <w:szCs w:val="24"/>
        </w:rPr>
        <w:t>Acrobat Reader</w:t>
      </w:r>
      <w:r w:rsidRPr="00085990">
        <w:rPr>
          <w:rFonts w:ascii="Times New Roman" w:hAnsi="Times New Roman" w:cs="Times New Roman"/>
          <w:spacing w:val="-5"/>
          <w:sz w:val="24"/>
          <w:szCs w:val="24"/>
        </w:rPr>
        <w:t xml:space="preserve"> (</w:t>
      </w:r>
      <w:r w:rsidRPr="00085990">
        <w:rPr>
          <w:rFonts w:ascii="Times New Roman" w:hAnsi="Times New Roman" w:cs="Times New Roman"/>
          <w:i/>
          <w:iCs/>
          <w:spacing w:val="-5"/>
          <w:sz w:val="24"/>
          <w:szCs w:val="24"/>
        </w:rPr>
        <w:t>pdf</w:t>
      </w:r>
      <w:r w:rsidRPr="00085990">
        <w:rPr>
          <w:rFonts w:ascii="Times New Roman" w:hAnsi="Times New Roman" w:cs="Times New Roman"/>
          <w:spacing w:val="-5"/>
          <w:sz w:val="24"/>
          <w:szCs w:val="24"/>
        </w:rPr>
        <w:t xml:space="preserve">) формату, исправног записа). Наведени медијуми морају да </w:t>
      </w:r>
      <w:r w:rsidRPr="00085990">
        <w:rPr>
          <w:rFonts w:ascii="Times New Roman" w:hAnsi="Times New Roman" w:cs="Times New Roman"/>
          <w:spacing w:val="-9"/>
          <w:sz w:val="24"/>
          <w:szCs w:val="24"/>
        </w:rPr>
        <w:t xml:space="preserve">буду јасно и трајно означени називом понуђача. </w:t>
      </w:r>
    </w:p>
    <w:p w:rsidR="00A4177C" w:rsidRPr="00085990" w:rsidRDefault="00A4177C" w:rsidP="00A4177C">
      <w:pPr>
        <w:pStyle w:val="Default"/>
        <w:widowControl w:val="0"/>
        <w:spacing w:before="120"/>
        <w:ind w:right="-51"/>
        <w:jc w:val="both"/>
        <w:rPr>
          <w:color w:val="auto"/>
        </w:rPr>
      </w:pPr>
      <w:r w:rsidRPr="00085990">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A4177C" w:rsidRPr="00085990" w:rsidRDefault="00A4177C" w:rsidP="00A4177C">
      <w:pPr>
        <w:pStyle w:val="Default"/>
        <w:widowControl w:val="0"/>
        <w:spacing w:before="120"/>
        <w:ind w:right="-51"/>
        <w:jc w:val="both"/>
        <w:rPr>
          <w:color w:val="auto"/>
        </w:rPr>
      </w:pPr>
      <w:r w:rsidRPr="00085990">
        <w:rPr>
          <w:color w:val="auto"/>
        </w:rPr>
        <w:t xml:space="preserve">На коверти или кутији налепити попуњен и оверен печатом понуђача </w:t>
      </w:r>
      <w:r w:rsidRPr="00085990">
        <w:rPr>
          <w:b/>
          <w:color w:val="auto"/>
        </w:rPr>
        <w:t>П</w:t>
      </w:r>
      <w:r w:rsidRPr="00085990">
        <w:rPr>
          <w:b/>
          <w:bCs/>
          <w:color w:val="auto"/>
        </w:rPr>
        <w:t>рилог П</w:t>
      </w:r>
      <w:r w:rsidR="00085990" w:rsidRPr="00085990">
        <w:rPr>
          <w:b/>
          <w:bCs/>
          <w:color w:val="auto"/>
        </w:rPr>
        <w:t>3</w:t>
      </w:r>
      <w:r w:rsidRPr="00085990">
        <w:rPr>
          <w:color w:val="auto"/>
        </w:rPr>
        <w:t xml:space="preserve">. </w:t>
      </w:r>
    </w:p>
    <w:p w:rsidR="00A4177C" w:rsidRPr="00F208BD" w:rsidRDefault="00A4177C" w:rsidP="00A4177C">
      <w:pPr>
        <w:pStyle w:val="Default"/>
        <w:jc w:val="both"/>
        <w:rPr>
          <w:color w:val="auto"/>
          <w:lang w:val="sr-Cyrl-CS"/>
        </w:rPr>
      </w:pPr>
    </w:p>
    <w:p w:rsidR="00A4177C" w:rsidRPr="00F208BD" w:rsidRDefault="00A4177C" w:rsidP="00A4177C">
      <w:pPr>
        <w:pStyle w:val="Default"/>
        <w:jc w:val="both"/>
        <w:rPr>
          <w:color w:val="auto"/>
          <w:lang w:val="sr-Cyrl-CS"/>
        </w:rPr>
      </w:pPr>
    </w:p>
    <w:p w:rsidR="00A4177C" w:rsidRPr="00085990" w:rsidRDefault="00A4177C" w:rsidP="00A4177C">
      <w:pPr>
        <w:pStyle w:val="Default"/>
        <w:spacing w:after="120"/>
        <w:jc w:val="both"/>
        <w:rPr>
          <w:color w:val="auto"/>
        </w:rPr>
      </w:pPr>
      <w:r w:rsidRPr="00085990">
        <w:rPr>
          <w:b/>
          <w:bCs/>
          <w:color w:val="auto"/>
        </w:rPr>
        <w:t>5.</w:t>
      </w:r>
      <w:r w:rsidRPr="00085990">
        <w:rPr>
          <w:b/>
          <w:bCs/>
          <w:color w:val="auto"/>
          <w:lang w:val="sr-Cyrl-CS"/>
        </w:rPr>
        <w:t>4</w:t>
      </w:r>
      <w:r w:rsidRPr="00085990">
        <w:rPr>
          <w:b/>
          <w:bCs/>
          <w:color w:val="auto"/>
        </w:rPr>
        <w:t xml:space="preserve"> </w:t>
      </w:r>
      <w:r w:rsidRPr="00085990">
        <w:rPr>
          <w:b/>
          <w:bCs/>
          <w:color w:val="auto"/>
          <w:lang w:val="sr-Cyrl-CS"/>
        </w:rPr>
        <w:t>Ј</w:t>
      </w:r>
      <w:r w:rsidRPr="00085990">
        <w:rPr>
          <w:b/>
          <w:bCs/>
          <w:color w:val="auto"/>
        </w:rPr>
        <w:t>език понуде</w:t>
      </w:r>
    </w:p>
    <w:p w:rsidR="00A4177C" w:rsidRPr="00085990" w:rsidRDefault="00A4177C" w:rsidP="00A4177C">
      <w:pPr>
        <w:jc w:val="both"/>
        <w:rPr>
          <w:rFonts w:ascii="Times New Roman" w:eastAsia="Arial Unicode MS" w:hAnsi="Times New Roman" w:cs="Times New Roman"/>
          <w:sz w:val="24"/>
          <w:lang w:val="sr-Cyrl-CS"/>
        </w:rPr>
      </w:pPr>
      <w:r w:rsidRPr="00085990">
        <w:rPr>
          <w:rFonts w:ascii="Times New Roman" w:eastAsia="Arial Unicode MS" w:hAnsi="Times New Roman" w:cs="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A4177C" w:rsidRPr="0043443E" w:rsidRDefault="00A4177C" w:rsidP="00A4177C">
      <w:pPr>
        <w:pStyle w:val="Default"/>
        <w:ind w:firstLine="720"/>
        <w:jc w:val="both"/>
        <w:rPr>
          <w:b/>
          <w:bCs/>
          <w:color w:val="0000FF"/>
          <w:lang w:val="sr-Cyrl-CS"/>
        </w:rPr>
      </w:pPr>
    </w:p>
    <w:p w:rsidR="00A4177C" w:rsidRPr="00085990" w:rsidRDefault="00A4177C" w:rsidP="00A4177C">
      <w:pPr>
        <w:pStyle w:val="Default"/>
        <w:spacing w:after="120"/>
        <w:jc w:val="both"/>
        <w:rPr>
          <w:color w:val="auto"/>
        </w:rPr>
      </w:pPr>
      <w:r w:rsidRPr="00085990">
        <w:rPr>
          <w:b/>
          <w:bCs/>
          <w:color w:val="auto"/>
          <w:lang w:val="sr-Cyrl-CS"/>
        </w:rPr>
        <w:t xml:space="preserve"> </w:t>
      </w:r>
      <w:r w:rsidRPr="00085990">
        <w:rPr>
          <w:b/>
          <w:bCs/>
          <w:color w:val="auto"/>
        </w:rPr>
        <w:t>5.</w:t>
      </w:r>
      <w:r w:rsidRPr="00085990">
        <w:rPr>
          <w:b/>
          <w:bCs/>
          <w:color w:val="auto"/>
          <w:lang w:val="sr-Cyrl-CS"/>
        </w:rPr>
        <w:t>5</w:t>
      </w:r>
      <w:r w:rsidRPr="00085990">
        <w:rPr>
          <w:b/>
          <w:bCs/>
          <w:color w:val="auto"/>
        </w:rPr>
        <w:t xml:space="preserve"> </w:t>
      </w:r>
      <w:r w:rsidRPr="00085990">
        <w:rPr>
          <w:b/>
          <w:bCs/>
          <w:color w:val="auto"/>
          <w:lang w:val="sr-Cyrl-CS"/>
        </w:rPr>
        <w:t>В</w:t>
      </w:r>
      <w:r w:rsidRPr="00085990">
        <w:rPr>
          <w:b/>
          <w:bCs/>
          <w:color w:val="auto"/>
        </w:rPr>
        <w:t xml:space="preserve">ажење понуде </w:t>
      </w:r>
    </w:p>
    <w:p w:rsidR="00A4177C" w:rsidRPr="00085990" w:rsidRDefault="00A4177C" w:rsidP="00A4177C">
      <w:pPr>
        <w:pStyle w:val="Default"/>
        <w:jc w:val="both"/>
        <w:rPr>
          <w:color w:val="auto"/>
        </w:rPr>
      </w:pPr>
      <w:r w:rsidRPr="00085990">
        <w:rPr>
          <w:color w:val="auto"/>
        </w:rPr>
        <w:t xml:space="preserve">Понуда мора важити најмање 60 дана, од дана јавног отварања понуда. </w:t>
      </w:r>
    </w:p>
    <w:p w:rsidR="00A4177C" w:rsidRPr="0043443E" w:rsidRDefault="00A4177C" w:rsidP="00A4177C">
      <w:pPr>
        <w:pStyle w:val="Default"/>
        <w:ind w:firstLine="720"/>
        <w:jc w:val="both"/>
        <w:rPr>
          <w:b/>
          <w:bCs/>
          <w:color w:val="0000FF"/>
          <w:lang w:val="sr-Cyrl-CS"/>
        </w:rPr>
      </w:pPr>
    </w:p>
    <w:p w:rsidR="00A4177C" w:rsidRPr="00F208BD" w:rsidRDefault="00A4177C" w:rsidP="00A4177C">
      <w:pPr>
        <w:pStyle w:val="Default"/>
        <w:ind w:firstLine="720"/>
        <w:jc w:val="both"/>
        <w:rPr>
          <w:b/>
          <w:bCs/>
          <w:color w:val="auto"/>
          <w:lang w:val="sr-Cyrl-CS"/>
        </w:rPr>
      </w:pPr>
    </w:p>
    <w:p w:rsidR="00A4177C" w:rsidRPr="00085990" w:rsidRDefault="00A4177C" w:rsidP="00A4177C">
      <w:pPr>
        <w:pStyle w:val="Default"/>
        <w:spacing w:after="120"/>
        <w:jc w:val="both"/>
        <w:rPr>
          <w:color w:val="auto"/>
          <w:lang w:val="sr-Cyrl-CS"/>
        </w:rPr>
      </w:pPr>
      <w:r w:rsidRPr="00085990">
        <w:rPr>
          <w:b/>
          <w:bCs/>
          <w:color w:val="auto"/>
        </w:rPr>
        <w:t>5.</w:t>
      </w:r>
      <w:r w:rsidRPr="00085990">
        <w:rPr>
          <w:b/>
          <w:bCs/>
          <w:color w:val="auto"/>
          <w:lang w:val="sr-Cyrl-CS"/>
        </w:rPr>
        <w:t>6</w:t>
      </w:r>
      <w:r w:rsidRPr="00085990">
        <w:rPr>
          <w:b/>
          <w:bCs/>
          <w:color w:val="auto"/>
        </w:rPr>
        <w:t xml:space="preserve"> </w:t>
      </w:r>
      <w:r w:rsidRPr="00085990">
        <w:rPr>
          <w:b/>
          <w:bCs/>
          <w:color w:val="auto"/>
          <w:lang w:val="sr-Cyrl-CS"/>
        </w:rPr>
        <w:t>Ц</w:t>
      </w:r>
      <w:r w:rsidRPr="00085990">
        <w:rPr>
          <w:b/>
          <w:bCs/>
          <w:color w:val="auto"/>
        </w:rPr>
        <w:t xml:space="preserve">ена </w:t>
      </w:r>
    </w:p>
    <w:p w:rsidR="00A4177C" w:rsidRPr="00085990" w:rsidRDefault="00A4177C" w:rsidP="00A4177C">
      <w:pPr>
        <w:pStyle w:val="NoSpacing"/>
        <w:jc w:val="both"/>
        <w:rPr>
          <w:rFonts w:ascii="Times New Roman" w:hAnsi="Times New Roman" w:cs="Times New Roman"/>
          <w:spacing w:val="-8"/>
          <w:sz w:val="24"/>
          <w:szCs w:val="24"/>
        </w:rPr>
      </w:pPr>
      <w:r w:rsidRPr="00085990">
        <w:rPr>
          <w:rFonts w:ascii="Times New Roman" w:hAnsi="Times New Roman" w:cs="Times New Roman"/>
          <w:b/>
          <w:sz w:val="24"/>
          <w:szCs w:val="24"/>
          <w:lang w:val="sr-Cyrl-CS"/>
        </w:rPr>
        <w:t>Понуђена цена</w:t>
      </w:r>
      <w:r w:rsidRPr="00085990">
        <w:rPr>
          <w:rFonts w:ascii="Times New Roman" w:hAnsi="Times New Roman" w:cs="Times New Roman"/>
          <w:sz w:val="24"/>
          <w:szCs w:val="24"/>
          <w:lang w:val="sr-Cyrl-CS"/>
        </w:rPr>
        <w:t xml:space="preserve"> </w:t>
      </w:r>
      <w:r w:rsidRPr="00085990">
        <w:rPr>
          <w:rFonts w:ascii="Times New Roman" w:hAnsi="Times New Roman" w:cs="Times New Roman"/>
          <w:sz w:val="24"/>
          <w:szCs w:val="24"/>
        </w:rPr>
        <w:t>мора бити исказан</w:t>
      </w:r>
      <w:r w:rsidR="00825DF6" w:rsidRPr="00085990">
        <w:rPr>
          <w:rFonts w:ascii="Times New Roman" w:hAnsi="Times New Roman" w:cs="Times New Roman"/>
          <w:sz w:val="24"/>
          <w:szCs w:val="24"/>
        </w:rPr>
        <w:t>a</w:t>
      </w:r>
      <w:r w:rsidRPr="00085990">
        <w:rPr>
          <w:rFonts w:ascii="Times New Roman" w:hAnsi="Times New Roman" w:cs="Times New Roman"/>
          <w:sz w:val="24"/>
          <w:szCs w:val="24"/>
        </w:rPr>
        <w:t xml:space="preserve"> у </w:t>
      </w:r>
      <w:r w:rsidRPr="00085990">
        <w:rPr>
          <w:rFonts w:ascii="Times New Roman" w:hAnsi="Times New Roman" w:cs="Times New Roman"/>
          <w:b/>
          <w:sz w:val="24"/>
          <w:szCs w:val="24"/>
        </w:rPr>
        <w:t xml:space="preserve">динарима </w:t>
      </w:r>
      <w:r w:rsidRPr="00085990">
        <w:rPr>
          <w:rFonts w:ascii="Times New Roman" w:hAnsi="Times New Roman" w:cs="Times New Roman"/>
          <w:sz w:val="24"/>
          <w:szCs w:val="24"/>
          <w:lang w:val="sr-Cyrl-CS"/>
        </w:rPr>
        <w:t>или</w:t>
      </w:r>
      <w:r w:rsidRPr="00085990">
        <w:rPr>
          <w:rFonts w:ascii="Times New Roman" w:hAnsi="Times New Roman" w:cs="Times New Roman"/>
          <w:b/>
          <w:sz w:val="24"/>
          <w:szCs w:val="24"/>
          <w:lang w:val="sr-Cyrl-CS"/>
        </w:rPr>
        <w:t xml:space="preserve"> еврима</w:t>
      </w:r>
      <w:r w:rsidRPr="00085990">
        <w:rPr>
          <w:rFonts w:ascii="Times New Roman" w:hAnsi="Times New Roman" w:cs="Times New Roman"/>
          <w:sz w:val="24"/>
          <w:szCs w:val="24"/>
        </w:rPr>
        <w:t xml:space="preserve"> са свим </w:t>
      </w:r>
      <w:r w:rsidRPr="00085990">
        <w:rPr>
          <w:rFonts w:ascii="Times New Roman" w:hAnsi="Times New Roman" w:cs="Times New Roman"/>
          <w:spacing w:val="-8"/>
          <w:sz w:val="24"/>
          <w:szCs w:val="24"/>
        </w:rPr>
        <w:t xml:space="preserve">трошковима, </w:t>
      </w:r>
      <w:r w:rsidRPr="00085990">
        <w:rPr>
          <w:rFonts w:ascii="Times New Roman" w:hAnsi="Times New Roman" w:cs="Times New Roman"/>
          <w:b/>
          <w:spacing w:val="-8"/>
          <w:sz w:val="24"/>
          <w:szCs w:val="24"/>
        </w:rPr>
        <w:t>без пореза на додату вредност</w:t>
      </w:r>
      <w:r w:rsidRPr="00085990">
        <w:rPr>
          <w:rFonts w:ascii="Times New Roman" w:hAnsi="Times New Roman" w:cs="Times New Roman"/>
          <w:spacing w:val="-8"/>
          <w:sz w:val="24"/>
          <w:szCs w:val="24"/>
        </w:rPr>
        <w:t xml:space="preserve">. </w:t>
      </w:r>
    </w:p>
    <w:p w:rsidR="00A4177C" w:rsidRPr="00085990" w:rsidRDefault="00A4177C" w:rsidP="00A4177C">
      <w:pPr>
        <w:pStyle w:val="NoSpacing"/>
        <w:jc w:val="both"/>
        <w:rPr>
          <w:rFonts w:ascii="Times New Roman" w:hAnsi="Times New Roman" w:cs="Times New Roman"/>
          <w:sz w:val="24"/>
          <w:szCs w:val="24"/>
          <w:lang w:val="sr-Cyrl-CS"/>
        </w:rPr>
      </w:pPr>
      <w:r w:rsidRPr="00085990">
        <w:rPr>
          <w:rFonts w:ascii="Times New Roman" w:hAnsi="Times New Roman" w:cs="Times New Roman"/>
          <w:sz w:val="24"/>
          <w:szCs w:val="24"/>
          <w:lang w:val="sr-Cyrl-CS"/>
        </w:rPr>
        <w:t xml:space="preserve">Сви остали непоменути и зависни трошкови морају бити укључени у цену </w:t>
      </w:r>
      <w:r w:rsidR="00825DF6" w:rsidRPr="00085990">
        <w:rPr>
          <w:rFonts w:ascii="Times New Roman" w:hAnsi="Times New Roman" w:cs="Times New Roman"/>
          <w:sz w:val="24"/>
          <w:szCs w:val="24"/>
        </w:rPr>
        <w:t>услуга</w:t>
      </w:r>
      <w:r w:rsidRPr="00085990">
        <w:rPr>
          <w:rFonts w:ascii="Times New Roman" w:hAnsi="Times New Roman" w:cs="Times New Roman"/>
          <w:sz w:val="24"/>
          <w:szCs w:val="24"/>
          <w:lang w:val="sr-Cyrl-CS"/>
        </w:rPr>
        <w:t>.</w:t>
      </w:r>
    </w:p>
    <w:p w:rsidR="00A4177C" w:rsidRPr="00085990" w:rsidRDefault="00A4177C" w:rsidP="00A4177C">
      <w:pPr>
        <w:autoSpaceDE w:val="0"/>
        <w:autoSpaceDN w:val="0"/>
        <w:adjustRightInd w:val="0"/>
        <w:spacing w:before="120" w:after="0" w:line="240" w:lineRule="auto"/>
        <w:jc w:val="both"/>
        <w:rPr>
          <w:rFonts w:ascii="Times New Roman" w:eastAsia="Arial-BoldMT" w:hAnsi="Times New Roman" w:cs="Times New Roman"/>
          <w:b/>
          <w:i/>
          <w:iCs/>
          <w:sz w:val="24"/>
          <w:szCs w:val="24"/>
          <w:lang w:val="sr-Cyrl-CS"/>
        </w:rPr>
      </w:pPr>
      <w:r w:rsidRPr="00085990">
        <w:rPr>
          <w:rFonts w:ascii="Times New Roman" w:eastAsia="ArialMT" w:hAnsi="Times New Roman" w:cs="Times New Roman"/>
          <w:sz w:val="24"/>
          <w:szCs w:val="24"/>
        </w:rPr>
        <w:t>У случају да понуђач даје попусте на понуђене цене, исте мора урачунати у коначну цену</w:t>
      </w:r>
      <w:r w:rsidRPr="00085990">
        <w:rPr>
          <w:rFonts w:ascii="Times New Roman" w:eastAsia="ArialMT" w:hAnsi="Times New Roman" w:cs="Times New Roman"/>
          <w:sz w:val="24"/>
          <w:szCs w:val="24"/>
          <w:lang w:val="sr-Cyrl-CS"/>
        </w:rPr>
        <w:t xml:space="preserve"> </w:t>
      </w:r>
      <w:r w:rsidRPr="00085990">
        <w:rPr>
          <w:rFonts w:ascii="Times New Roman" w:eastAsia="ArialMT" w:hAnsi="Times New Roman" w:cs="Times New Roman"/>
          <w:sz w:val="24"/>
          <w:szCs w:val="24"/>
        </w:rPr>
        <w:t>понуде. Попусти који нису урачунати у коначну цену неће бити разматрани.</w:t>
      </w:r>
      <w:r w:rsidRPr="00085990">
        <w:rPr>
          <w:rFonts w:ascii="Times New Roman" w:eastAsia="Arial-BoldMT" w:hAnsi="Times New Roman" w:cs="Times New Roman"/>
          <w:b/>
          <w:i/>
          <w:iCs/>
          <w:sz w:val="24"/>
          <w:szCs w:val="24"/>
        </w:rPr>
        <w:t xml:space="preserve"> </w:t>
      </w:r>
    </w:p>
    <w:p w:rsidR="00A4177C" w:rsidRPr="00085990" w:rsidRDefault="00A4177C" w:rsidP="00A4177C">
      <w:pPr>
        <w:pStyle w:val="NoSpacing"/>
        <w:jc w:val="both"/>
        <w:rPr>
          <w:rFonts w:ascii="Times New Roman" w:hAnsi="Times New Roman" w:cs="Times New Roman"/>
          <w:sz w:val="24"/>
          <w:szCs w:val="24"/>
          <w:lang w:val="sr-Cyrl-CS"/>
        </w:rPr>
      </w:pPr>
    </w:p>
    <w:p w:rsidR="00A4177C" w:rsidRPr="00085990" w:rsidRDefault="00A4177C" w:rsidP="00A4177C">
      <w:pPr>
        <w:pStyle w:val="NoSpacing"/>
        <w:jc w:val="both"/>
        <w:rPr>
          <w:rFonts w:ascii="Times New Roman" w:hAnsi="Times New Roman" w:cs="Times New Roman"/>
          <w:sz w:val="24"/>
          <w:szCs w:val="24"/>
          <w:lang w:val="sr-Cyrl-CS"/>
        </w:rPr>
      </w:pPr>
      <w:r w:rsidRPr="00085990">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A4177C" w:rsidRPr="00085990" w:rsidRDefault="00A4177C" w:rsidP="00A4177C">
      <w:pPr>
        <w:pStyle w:val="NoSpacing"/>
        <w:jc w:val="both"/>
        <w:rPr>
          <w:rFonts w:ascii="Times New Roman" w:hAnsi="Times New Roman" w:cs="Times New Roman"/>
          <w:spacing w:val="-8"/>
          <w:sz w:val="24"/>
          <w:szCs w:val="24"/>
        </w:rPr>
      </w:pPr>
    </w:p>
    <w:p w:rsidR="00A4177C" w:rsidRPr="00085990" w:rsidRDefault="00A4177C" w:rsidP="00A4177C">
      <w:pPr>
        <w:pStyle w:val="NoSpacing"/>
        <w:jc w:val="both"/>
        <w:rPr>
          <w:rFonts w:ascii="Times New Roman" w:hAnsi="Times New Roman" w:cs="Times New Roman"/>
          <w:sz w:val="24"/>
          <w:szCs w:val="24"/>
          <w:lang w:val="sr-Cyrl-CS"/>
        </w:rPr>
      </w:pPr>
      <w:r w:rsidRPr="00085990">
        <w:rPr>
          <w:rFonts w:ascii="Times New Roman" w:hAnsi="Times New Roman" w:cs="Times New Roman"/>
          <w:sz w:val="24"/>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A4177C" w:rsidRPr="00085990" w:rsidRDefault="00A4177C" w:rsidP="00A4177C">
      <w:pPr>
        <w:pStyle w:val="NoSpacing"/>
        <w:jc w:val="both"/>
        <w:rPr>
          <w:rFonts w:ascii="Times New Roman" w:hAnsi="Times New Roman" w:cs="Times New Roman"/>
          <w:sz w:val="24"/>
          <w:szCs w:val="24"/>
          <w:lang w:val="sr-Cyrl-CS"/>
        </w:rPr>
      </w:pPr>
      <w:r w:rsidRPr="00085990">
        <w:rPr>
          <w:rFonts w:ascii="Times New Roman" w:hAnsi="Times New Roman" w:cs="Times New Roman"/>
          <w:sz w:val="24"/>
          <w:szCs w:val="24"/>
          <w:lang w:val="sr-Cyrl-CS"/>
        </w:rPr>
        <w:t>Понуђена цена је фиксна до краја реализације Уговора.</w:t>
      </w:r>
    </w:p>
    <w:p w:rsidR="00A4177C" w:rsidRPr="00085990" w:rsidRDefault="00A4177C" w:rsidP="00A4177C">
      <w:pPr>
        <w:autoSpaceDE w:val="0"/>
        <w:autoSpaceDN w:val="0"/>
        <w:adjustRightInd w:val="0"/>
        <w:spacing w:before="120" w:after="0" w:line="240" w:lineRule="auto"/>
        <w:jc w:val="both"/>
        <w:rPr>
          <w:rFonts w:ascii="Times New Roman" w:eastAsia="ArialMT" w:hAnsi="Times New Roman" w:cs="Times New Roman"/>
          <w:sz w:val="24"/>
          <w:szCs w:val="24"/>
        </w:rPr>
      </w:pPr>
      <w:r w:rsidRPr="00085990">
        <w:rPr>
          <w:rFonts w:ascii="Times New Roman" w:eastAsia="ArialMT" w:hAnsi="Times New Roman" w:cs="Times New Roman"/>
          <w:sz w:val="24"/>
          <w:szCs w:val="24"/>
        </w:rPr>
        <w:lastRenderedPageBreak/>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085990">
        <w:rPr>
          <w:rFonts w:ascii="Times New Roman" w:eastAsia="ArialMT" w:hAnsi="Times New Roman" w:cs="Times New Roman"/>
          <w:sz w:val="24"/>
          <w:szCs w:val="24"/>
          <w:lang w:val="sr-Cyrl-CS"/>
        </w:rPr>
        <w:t xml:space="preserve"> </w:t>
      </w:r>
      <w:r w:rsidRPr="00085990">
        <w:rPr>
          <w:rFonts w:ascii="Times New Roman" w:eastAsia="ArialMT" w:hAnsi="Times New Roman" w:cs="Times New Roman"/>
          <w:sz w:val="24"/>
          <w:szCs w:val="24"/>
        </w:rPr>
        <w:t>извршења јавне набавке у складу са понуђеним условима.</w:t>
      </w:r>
      <w:r w:rsidRPr="00085990">
        <w:rPr>
          <w:rFonts w:ascii="Times New Roman" w:eastAsia="Arial-BoldMT" w:hAnsi="Times New Roman" w:cs="Times New Roman"/>
          <w:i/>
          <w:iCs/>
          <w:sz w:val="24"/>
          <w:szCs w:val="24"/>
        </w:rPr>
        <w:t xml:space="preserve"> </w:t>
      </w:r>
      <w:r w:rsidRPr="00085990">
        <w:rPr>
          <w:rFonts w:ascii="Times New Roman" w:eastAsia="ArialMT" w:hAnsi="Times New Roman" w:cs="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085990">
        <w:rPr>
          <w:rFonts w:ascii="Times New Roman" w:eastAsia="ArialMT" w:hAnsi="Times New Roman" w:cs="Times New Roman"/>
          <w:sz w:val="24"/>
          <w:szCs w:val="24"/>
          <w:lang w:val="sr-Cyrl-CS"/>
        </w:rPr>
        <w:t xml:space="preserve"> </w:t>
      </w:r>
      <w:r w:rsidRPr="00085990">
        <w:rPr>
          <w:rFonts w:ascii="Times New Roman" w:eastAsia="ArialMT" w:hAnsi="Times New Roman" w:cs="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A4177C" w:rsidRPr="00F208BD" w:rsidRDefault="00A4177C" w:rsidP="00A4177C">
      <w:pPr>
        <w:pStyle w:val="Default"/>
        <w:jc w:val="both"/>
        <w:rPr>
          <w:b/>
          <w:bCs/>
          <w:color w:val="auto"/>
        </w:rPr>
      </w:pPr>
    </w:p>
    <w:p w:rsidR="00A4177C" w:rsidRPr="00F208BD" w:rsidRDefault="00A4177C" w:rsidP="00A4177C">
      <w:pPr>
        <w:pStyle w:val="Default"/>
        <w:jc w:val="both"/>
        <w:rPr>
          <w:b/>
          <w:bCs/>
          <w:color w:val="auto"/>
        </w:rPr>
      </w:pPr>
    </w:p>
    <w:p w:rsidR="00A4177C" w:rsidRPr="00085990" w:rsidRDefault="00A4177C" w:rsidP="00A4177C">
      <w:pPr>
        <w:pStyle w:val="Default"/>
        <w:jc w:val="both"/>
        <w:rPr>
          <w:b/>
          <w:bCs/>
          <w:iCs/>
          <w:color w:val="auto"/>
        </w:rPr>
      </w:pPr>
      <w:r w:rsidRPr="00085990">
        <w:rPr>
          <w:b/>
          <w:bCs/>
          <w:color w:val="auto"/>
        </w:rPr>
        <w:t>5.</w:t>
      </w:r>
      <w:r w:rsidRPr="00085990">
        <w:rPr>
          <w:b/>
          <w:bCs/>
          <w:color w:val="auto"/>
          <w:lang w:val="sr-Cyrl-CS"/>
        </w:rPr>
        <w:t>7</w:t>
      </w:r>
      <w:r w:rsidRPr="00085990">
        <w:rPr>
          <w:b/>
          <w:bCs/>
          <w:color w:val="auto"/>
        </w:rPr>
        <w:t xml:space="preserve"> </w:t>
      </w:r>
      <w:r w:rsidRPr="00085990">
        <w:rPr>
          <w:b/>
          <w:bCs/>
          <w:iCs/>
          <w:color w:val="auto"/>
          <w:lang w:val="sr-Cyrl-CS"/>
        </w:rPr>
        <w:t>Н</w:t>
      </w:r>
      <w:r w:rsidRPr="00085990">
        <w:rPr>
          <w:b/>
          <w:bCs/>
          <w:iCs/>
          <w:color w:val="auto"/>
        </w:rPr>
        <w:t>ачин и услов</w:t>
      </w:r>
      <w:r w:rsidRPr="00085990">
        <w:rPr>
          <w:b/>
          <w:bCs/>
          <w:iCs/>
          <w:color w:val="auto"/>
          <w:lang w:val="sr-Cyrl-CS"/>
        </w:rPr>
        <w:t>и</w:t>
      </w:r>
      <w:r w:rsidRPr="00085990">
        <w:rPr>
          <w:b/>
          <w:bCs/>
          <w:iCs/>
          <w:color w:val="auto"/>
        </w:rPr>
        <w:t xml:space="preserve"> плаћања, гарантни рок и друге околности</w:t>
      </w:r>
    </w:p>
    <w:p w:rsidR="00A4177C" w:rsidRPr="00085990" w:rsidRDefault="00A4177C" w:rsidP="00A4177C">
      <w:pPr>
        <w:pStyle w:val="Default"/>
        <w:jc w:val="both"/>
        <w:rPr>
          <w:b/>
          <w:bCs/>
          <w:iCs/>
          <w:color w:val="auto"/>
          <w:lang w:val="sr-Cyrl-CS"/>
        </w:rPr>
      </w:pPr>
      <w:r w:rsidRPr="00085990">
        <w:rPr>
          <w:b/>
          <w:bCs/>
          <w:iCs/>
          <w:color w:val="auto"/>
        </w:rPr>
        <w:t xml:space="preserve">      од којих зависи прихватљивост  понуде</w:t>
      </w:r>
    </w:p>
    <w:p w:rsidR="00A4177C" w:rsidRPr="00085990" w:rsidRDefault="00A4177C" w:rsidP="00A4177C">
      <w:pPr>
        <w:pStyle w:val="Default"/>
        <w:ind w:firstLine="720"/>
        <w:jc w:val="both"/>
        <w:rPr>
          <w:color w:val="auto"/>
          <w:lang w:val="sr-Cyrl-CS"/>
        </w:rPr>
      </w:pPr>
    </w:p>
    <w:p w:rsidR="00A4177C" w:rsidRPr="00085990" w:rsidRDefault="00A4177C" w:rsidP="00A4177C">
      <w:pPr>
        <w:jc w:val="both"/>
        <w:rPr>
          <w:rFonts w:ascii="Times New Roman" w:hAnsi="Times New Roman" w:cs="Times New Roman"/>
          <w:iCs/>
          <w:sz w:val="24"/>
          <w:szCs w:val="24"/>
          <w:lang w:val="sr-Cyrl-CS"/>
        </w:rPr>
      </w:pPr>
      <w:r w:rsidRPr="00085990">
        <w:rPr>
          <w:rFonts w:ascii="Times New Roman" w:hAnsi="Times New Roman" w:cs="Times New Roman"/>
          <w:iCs/>
          <w:sz w:val="24"/>
          <w:szCs w:val="24"/>
          <w:u w:val="single"/>
        </w:rPr>
        <w:t>Захтеви у погледу начина, рока и услова плаћања</w:t>
      </w:r>
      <w:r w:rsidRPr="00085990">
        <w:rPr>
          <w:rFonts w:ascii="Times New Roman" w:hAnsi="Times New Roman" w:cs="Times New Roman"/>
          <w:i/>
          <w:iCs/>
          <w:sz w:val="24"/>
          <w:szCs w:val="24"/>
          <w:u w:val="single"/>
        </w:rPr>
        <w:t>.</w:t>
      </w:r>
    </w:p>
    <w:p w:rsidR="00A4177C" w:rsidRPr="00085990" w:rsidRDefault="00A4177C" w:rsidP="00A4177C">
      <w:pPr>
        <w:spacing w:after="120" w:line="240" w:lineRule="auto"/>
        <w:jc w:val="both"/>
        <w:rPr>
          <w:rFonts w:ascii="Times New Roman" w:hAnsi="Times New Roman" w:cs="Times New Roman"/>
          <w:b/>
          <w:sz w:val="24"/>
          <w:szCs w:val="24"/>
          <w:u w:val="single"/>
          <w:lang w:val="sr-Cyrl-CS"/>
        </w:rPr>
      </w:pPr>
      <w:r w:rsidRPr="00085990">
        <w:rPr>
          <w:rFonts w:ascii="Times New Roman" w:hAnsi="Times New Roman" w:cs="Times New Roman"/>
          <w:b/>
          <w:sz w:val="24"/>
          <w:szCs w:val="24"/>
          <w:u w:val="single"/>
          <w:lang w:val="sr-Cyrl-CS"/>
        </w:rPr>
        <w:t>Рок плаћања</w:t>
      </w:r>
    </w:p>
    <w:p w:rsidR="00A4177C" w:rsidRPr="00085990" w:rsidRDefault="00A4177C" w:rsidP="00A4177C">
      <w:pPr>
        <w:spacing w:after="0" w:line="240" w:lineRule="auto"/>
        <w:jc w:val="both"/>
        <w:rPr>
          <w:rFonts w:ascii="Times New Roman" w:eastAsia="TimesNewRomanPSMT" w:hAnsi="Times New Roman" w:cs="Times New Roman"/>
          <w:sz w:val="24"/>
          <w:szCs w:val="24"/>
        </w:rPr>
      </w:pPr>
      <w:r w:rsidRPr="00085990">
        <w:rPr>
          <w:rFonts w:ascii="Times New Roman" w:eastAsia="TimesNewRomanPSMT" w:hAnsi="Times New Roman" w:cs="Times New Roman"/>
          <w:sz w:val="24"/>
          <w:szCs w:val="24"/>
        </w:rPr>
        <w:t>Рок за измирење новчаних обавеза н</w:t>
      </w:r>
      <w:r w:rsidRPr="00085990">
        <w:rPr>
          <w:rFonts w:ascii="Times New Roman" w:hAnsi="Times New Roman" w:cs="Times New Roman"/>
          <w:sz w:val="24"/>
          <w:szCs w:val="24"/>
        </w:rPr>
        <w:t>е може бити краћи од 15 дана</w:t>
      </w:r>
      <w:r w:rsidRPr="00085990">
        <w:rPr>
          <w:rFonts w:ascii="Times New Roman" w:hAnsi="Times New Roman" w:cs="Times New Roman"/>
          <w:i/>
          <w:iCs/>
          <w:sz w:val="24"/>
          <w:szCs w:val="24"/>
          <w:lang w:val="sr-Cyrl-CS"/>
        </w:rPr>
        <w:t xml:space="preserve">, </w:t>
      </w:r>
      <w:r w:rsidRPr="00085990">
        <w:rPr>
          <w:rFonts w:ascii="Times New Roman" w:hAnsi="Times New Roman" w:cs="Times New Roman"/>
          <w:iCs/>
          <w:sz w:val="24"/>
          <w:szCs w:val="24"/>
          <w:lang w:val="sr-Cyrl-CS"/>
        </w:rPr>
        <w:t>ни</w:t>
      </w:r>
      <w:r w:rsidRPr="00085990">
        <w:rPr>
          <w:rFonts w:ascii="Times New Roman" w:hAnsi="Times New Roman" w:cs="Times New Roman"/>
          <w:i/>
          <w:iCs/>
          <w:sz w:val="24"/>
          <w:szCs w:val="24"/>
          <w:lang w:val="sr-Cyrl-CS"/>
        </w:rPr>
        <w:t xml:space="preserve"> </w:t>
      </w:r>
      <w:r w:rsidRPr="00085990">
        <w:rPr>
          <w:rFonts w:ascii="Times New Roman" w:eastAsia="TimesNewRomanPSMT" w:hAnsi="Times New Roman" w:cs="Times New Roman"/>
          <w:sz w:val="24"/>
          <w:szCs w:val="24"/>
        </w:rPr>
        <w:t xml:space="preserve">дужи од 45 дана, </w:t>
      </w:r>
      <w:r w:rsidRPr="00085990">
        <w:rPr>
          <w:rFonts w:ascii="Times New Roman" w:hAnsi="Times New Roman" w:cs="Times New Roman"/>
          <w:iCs/>
          <w:sz w:val="24"/>
          <w:szCs w:val="24"/>
          <w:lang w:val="sr-Cyrl-CS"/>
        </w:rPr>
        <w:t>од д</w:t>
      </w:r>
      <w:r w:rsidRPr="00085990">
        <w:rPr>
          <w:rFonts w:ascii="Times New Roman" w:hAnsi="Times New Roman" w:cs="Times New Roman"/>
          <w:sz w:val="24"/>
          <w:szCs w:val="24"/>
        </w:rPr>
        <w:t>ана службеног пријема фактуре, у</w:t>
      </w:r>
      <w:r w:rsidRPr="00085990">
        <w:rPr>
          <w:rFonts w:ascii="Times New Roman" w:hAnsi="Times New Roman" w:cs="Times New Roman"/>
          <w:iCs/>
          <w:sz w:val="24"/>
          <w:szCs w:val="24"/>
        </w:rPr>
        <w:t xml:space="preserve"> складу са Законом о роковима измирења новчаних обавеза у комерцијалним трансакцијама </w:t>
      </w:r>
      <w:r w:rsidRPr="00085990">
        <w:rPr>
          <w:rFonts w:ascii="Times New Roman" w:eastAsia="TimesNewRomanPSMT" w:hAnsi="Times New Roman" w:cs="Times New Roman"/>
          <w:sz w:val="24"/>
          <w:szCs w:val="24"/>
        </w:rPr>
        <w:t xml:space="preserve">(„Сл. гласник РС” бр. 119/2012, и 68/2015), </w:t>
      </w:r>
    </w:p>
    <w:p w:rsidR="00A4177C" w:rsidRPr="00085990" w:rsidRDefault="00A4177C" w:rsidP="00A4177C">
      <w:pPr>
        <w:spacing w:before="120" w:after="0" w:line="240" w:lineRule="auto"/>
        <w:jc w:val="both"/>
        <w:rPr>
          <w:rFonts w:ascii="Times New Roman" w:hAnsi="Times New Roman" w:cs="Times New Roman"/>
          <w:iCs/>
          <w:sz w:val="24"/>
          <w:szCs w:val="24"/>
        </w:rPr>
      </w:pPr>
      <w:r w:rsidRPr="00085990">
        <w:rPr>
          <w:rFonts w:ascii="Times New Roman" w:hAnsi="Times New Roman" w:cs="Times New Roman"/>
          <w:iCs/>
          <w:sz w:val="24"/>
          <w:szCs w:val="24"/>
        </w:rPr>
        <w:t>Понуђачу није дозвољено да захтева аванс.</w:t>
      </w:r>
    </w:p>
    <w:p w:rsidR="00A4177C" w:rsidRPr="00F208BD" w:rsidRDefault="00A4177C" w:rsidP="00A4177C">
      <w:pPr>
        <w:spacing w:after="0" w:line="240" w:lineRule="auto"/>
        <w:jc w:val="both"/>
        <w:rPr>
          <w:rFonts w:ascii="Times New Roman" w:hAnsi="Times New Roman" w:cs="Times New Roman"/>
          <w:b/>
          <w:bCs/>
          <w:i/>
          <w:iCs/>
          <w:sz w:val="24"/>
          <w:szCs w:val="24"/>
        </w:rPr>
      </w:pPr>
    </w:p>
    <w:p w:rsidR="00A4177C" w:rsidRPr="00F208BD" w:rsidRDefault="00A4177C" w:rsidP="00A4177C">
      <w:pPr>
        <w:spacing w:after="0" w:line="240" w:lineRule="auto"/>
        <w:jc w:val="both"/>
        <w:rPr>
          <w:rFonts w:ascii="Times New Roman" w:hAnsi="Times New Roman" w:cs="Times New Roman"/>
          <w:b/>
          <w:bCs/>
          <w:i/>
          <w:iCs/>
          <w:sz w:val="24"/>
          <w:szCs w:val="24"/>
        </w:rPr>
      </w:pPr>
    </w:p>
    <w:p w:rsidR="00CB0A7E" w:rsidRPr="00085990" w:rsidRDefault="00CB0A7E" w:rsidP="00CB0A7E">
      <w:pPr>
        <w:spacing w:after="0" w:line="240" w:lineRule="auto"/>
        <w:rPr>
          <w:rFonts w:ascii="Times New Roman" w:hAnsi="Times New Roman" w:cs="Times New Roman"/>
          <w:b/>
          <w:bCs/>
          <w:sz w:val="24"/>
          <w:szCs w:val="24"/>
        </w:rPr>
      </w:pPr>
      <w:r w:rsidRPr="00085990">
        <w:rPr>
          <w:rFonts w:ascii="Times New Roman" w:hAnsi="Times New Roman" w:cs="Times New Roman"/>
          <w:b/>
          <w:bCs/>
          <w:sz w:val="24"/>
          <w:szCs w:val="24"/>
          <w:lang w:val="sr-Cyrl-CS"/>
        </w:rPr>
        <w:t>5.8   С</w:t>
      </w:r>
      <w:r w:rsidRPr="00085990">
        <w:rPr>
          <w:rFonts w:ascii="Times New Roman" w:hAnsi="Times New Roman" w:cs="Times New Roman"/>
          <w:b/>
          <w:bCs/>
          <w:sz w:val="24"/>
          <w:szCs w:val="24"/>
        </w:rPr>
        <w:t>редств</w:t>
      </w:r>
      <w:r w:rsidR="006E21B5" w:rsidRPr="00085990">
        <w:rPr>
          <w:rFonts w:ascii="Times New Roman" w:hAnsi="Times New Roman" w:cs="Times New Roman"/>
          <w:b/>
          <w:bCs/>
          <w:sz w:val="24"/>
          <w:szCs w:val="24"/>
        </w:rPr>
        <w:t>о</w:t>
      </w:r>
      <w:r w:rsidRPr="00085990">
        <w:rPr>
          <w:rFonts w:ascii="Times New Roman" w:hAnsi="Times New Roman" w:cs="Times New Roman"/>
          <w:b/>
          <w:bCs/>
          <w:sz w:val="24"/>
          <w:szCs w:val="24"/>
        </w:rPr>
        <w:t xml:space="preserve"> финансијског обезбеђења</w:t>
      </w:r>
    </w:p>
    <w:p w:rsidR="00CB0A7E" w:rsidRPr="00085990" w:rsidRDefault="00CB0A7E" w:rsidP="00CB0A7E">
      <w:pPr>
        <w:spacing w:after="0" w:line="240" w:lineRule="auto"/>
        <w:rPr>
          <w:rFonts w:ascii="Times New Roman" w:hAnsi="Times New Roman" w:cs="Times New Roman"/>
          <w:b/>
          <w:bCs/>
          <w:sz w:val="24"/>
          <w:szCs w:val="24"/>
        </w:rPr>
      </w:pPr>
    </w:p>
    <w:p w:rsidR="00CB0A7E" w:rsidRPr="00085990" w:rsidRDefault="00CB0A7E" w:rsidP="00CB0A7E">
      <w:pPr>
        <w:pStyle w:val="BodyText3"/>
        <w:spacing w:after="0"/>
        <w:jc w:val="both"/>
        <w:rPr>
          <w:color w:val="auto"/>
          <w:sz w:val="24"/>
          <w:szCs w:val="24"/>
          <w:lang w:val="sr-Cyrl-CS"/>
        </w:rPr>
      </w:pPr>
      <w:r w:rsidRPr="00085990">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изабрани понуђач, односно извршилац, доставља: </w:t>
      </w:r>
    </w:p>
    <w:p w:rsidR="00CB0A7E" w:rsidRPr="00085990" w:rsidRDefault="00CB0A7E" w:rsidP="00CB0A7E">
      <w:pPr>
        <w:pStyle w:val="BodyText3"/>
        <w:spacing w:after="0"/>
        <w:jc w:val="both"/>
        <w:rPr>
          <w:color w:val="auto"/>
          <w:sz w:val="24"/>
          <w:szCs w:val="24"/>
          <w:lang w:val="sr-Cyrl-CS"/>
        </w:rPr>
      </w:pPr>
    </w:p>
    <w:p w:rsidR="00CB0A7E" w:rsidRPr="00085990" w:rsidRDefault="00CB0A7E" w:rsidP="00CB0A7E">
      <w:pPr>
        <w:pStyle w:val="BodyText3"/>
        <w:jc w:val="both"/>
        <w:rPr>
          <w:b/>
          <w:noProof/>
          <w:color w:val="auto"/>
          <w:sz w:val="24"/>
          <w:szCs w:val="24"/>
          <w:lang w:val="sr-Cyrl-CS"/>
        </w:rPr>
      </w:pPr>
      <w:r w:rsidRPr="00085990">
        <w:rPr>
          <w:b/>
          <w:noProof/>
          <w:color w:val="auto"/>
          <w:sz w:val="24"/>
          <w:szCs w:val="24"/>
          <w:lang w:val="sr-Cyrl-CS"/>
        </w:rPr>
        <w:t>Мениц</w:t>
      </w:r>
      <w:r w:rsidR="00F34001" w:rsidRPr="00085990">
        <w:rPr>
          <w:b/>
          <w:noProof/>
          <w:color w:val="auto"/>
          <w:sz w:val="24"/>
          <w:szCs w:val="24"/>
          <w:lang w:val="sr-Cyrl-CS"/>
        </w:rPr>
        <w:t>у</w:t>
      </w:r>
    </w:p>
    <w:p w:rsidR="00CB0A7E" w:rsidRPr="00085990" w:rsidRDefault="00CB0A7E" w:rsidP="00CB0A7E">
      <w:pPr>
        <w:pStyle w:val="BodyText3"/>
        <w:tabs>
          <w:tab w:val="left" w:pos="1080"/>
        </w:tabs>
        <w:suppressAutoHyphens w:val="0"/>
        <w:spacing w:after="0" w:line="240" w:lineRule="auto"/>
        <w:jc w:val="both"/>
        <w:rPr>
          <w:color w:val="auto"/>
          <w:sz w:val="24"/>
          <w:szCs w:val="24"/>
        </w:rPr>
      </w:pPr>
      <w:r w:rsidRPr="00085990">
        <w:rPr>
          <w:color w:val="auto"/>
          <w:sz w:val="24"/>
          <w:szCs w:val="24"/>
          <w:lang w:val="ru-RU"/>
        </w:rPr>
        <w:t>Понуђач чија је понуда изабрана као најприхватљивија</w:t>
      </w:r>
      <w:r w:rsidR="009B7040" w:rsidRPr="00085990">
        <w:rPr>
          <w:color w:val="auto"/>
          <w:sz w:val="24"/>
          <w:szCs w:val="24"/>
          <w:lang w:val="ru-RU"/>
        </w:rPr>
        <w:t xml:space="preserve">, односно Извршилац, </w:t>
      </w:r>
      <w:r w:rsidRPr="00085990">
        <w:rPr>
          <w:color w:val="auto"/>
          <w:sz w:val="24"/>
          <w:szCs w:val="24"/>
          <w:lang w:val="sr-Cyrl-CS"/>
        </w:rPr>
        <w:t>об</w:t>
      </w:r>
      <w:r w:rsidR="009B7040" w:rsidRPr="00085990">
        <w:rPr>
          <w:color w:val="auto"/>
          <w:sz w:val="24"/>
          <w:szCs w:val="24"/>
          <w:lang w:val="sr-Cyrl-CS"/>
        </w:rPr>
        <w:t>а</w:t>
      </w:r>
      <w:r w:rsidRPr="00085990">
        <w:rPr>
          <w:color w:val="auto"/>
          <w:sz w:val="24"/>
          <w:szCs w:val="24"/>
          <w:lang w:val="sr-Cyrl-CS"/>
        </w:rPr>
        <w:t>в</w:t>
      </w:r>
      <w:r w:rsidR="009B7040" w:rsidRPr="00085990">
        <w:rPr>
          <w:color w:val="auto"/>
          <w:sz w:val="24"/>
          <w:szCs w:val="24"/>
          <w:lang w:val="sr-Cyrl-CS"/>
        </w:rPr>
        <w:t>е</w:t>
      </w:r>
      <w:r w:rsidRPr="00085990">
        <w:rPr>
          <w:color w:val="auto"/>
          <w:sz w:val="24"/>
          <w:szCs w:val="24"/>
          <w:lang w:val="sr-Cyrl-CS"/>
        </w:rPr>
        <w:t>зује се да ће приликом закључења уговор</w:t>
      </w:r>
      <w:r w:rsidR="009B7040" w:rsidRPr="00085990">
        <w:rPr>
          <w:color w:val="auto"/>
          <w:sz w:val="24"/>
          <w:szCs w:val="24"/>
          <w:lang w:val="sr-Cyrl-CS"/>
        </w:rPr>
        <w:t xml:space="preserve">а </w:t>
      </w:r>
      <w:r w:rsidRPr="00085990">
        <w:rPr>
          <w:color w:val="auto"/>
          <w:sz w:val="24"/>
          <w:szCs w:val="24"/>
          <w:lang w:val="sr-Cyrl-CS"/>
        </w:rPr>
        <w:t>Наручиоцу достави</w:t>
      </w:r>
      <w:r w:rsidR="009B7040" w:rsidRPr="00085990">
        <w:rPr>
          <w:color w:val="auto"/>
          <w:sz w:val="24"/>
          <w:szCs w:val="24"/>
          <w:lang w:val="sr-Cyrl-CS"/>
        </w:rPr>
        <w:t>ти</w:t>
      </w:r>
      <w:r w:rsidRPr="00085990">
        <w:rPr>
          <w:color w:val="auto"/>
          <w:sz w:val="24"/>
          <w:szCs w:val="24"/>
          <w:lang w:val="sr-Cyrl-CS"/>
        </w:rPr>
        <w:t xml:space="preserve"> </w:t>
      </w:r>
      <w:r w:rsidRPr="00085990">
        <w:rPr>
          <w:b/>
          <w:color w:val="auto"/>
          <w:sz w:val="24"/>
          <w:szCs w:val="24"/>
          <w:lang w:val="sr-Cyrl-CS"/>
        </w:rPr>
        <w:t>бланко соло меницу</w:t>
      </w:r>
      <w:r w:rsidRPr="00085990">
        <w:rPr>
          <w:color w:val="auto"/>
          <w:sz w:val="24"/>
          <w:szCs w:val="24"/>
          <w:lang w:val="sr-Cyrl-CS"/>
        </w:rPr>
        <w:t xml:space="preserve">, </w:t>
      </w:r>
      <w:r w:rsidR="009B7040" w:rsidRPr="00085990">
        <w:rPr>
          <w:color w:val="auto"/>
          <w:sz w:val="24"/>
          <w:szCs w:val="24"/>
          <w:lang w:val="sr-Cyrl-CS"/>
        </w:rPr>
        <w:t>као средство за обезбеђењ</w:t>
      </w:r>
      <w:r w:rsidR="00F34001" w:rsidRPr="00085990">
        <w:rPr>
          <w:color w:val="auto"/>
          <w:sz w:val="24"/>
          <w:szCs w:val="24"/>
          <w:lang w:val="sr-Cyrl-CS"/>
        </w:rPr>
        <w:t>е</w:t>
      </w:r>
      <w:r w:rsidR="009B7040" w:rsidRPr="00085990">
        <w:rPr>
          <w:color w:val="auto"/>
          <w:sz w:val="24"/>
          <w:szCs w:val="24"/>
          <w:lang w:val="sr-Cyrl-CS"/>
        </w:rPr>
        <w:t xml:space="preserve"> за добро извршење посла,</w:t>
      </w:r>
      <w:r w:rsidRPr="00085990">
        <w:rPr>
          <w:color w:val="auto"/>
          <w:sz w:val="24"/>
          <w:szCs w:val="24"/>
          <w:lang w:val="sr-Cyrl-CS"/>
        </w:rPr>
        <w:t xml:space="preserve"> а која се </w:t>
      </w:r>
      <w:r w:rsidR="009B7040" w:rsidRPr="00085990">
        <w:rPr>
          <w:color w:val="auto"/>
          <w:sz w:val="24"/>
          <w:szCs w:val="24"/>
          <w:lang w:val="ru-RU"/>
        </w:rPr>
        <w:t>Извршиоцу</w:t>
      </w:r>
      <w:r w:rsidRPr="00085990">
        <w:rPr>
          <w:color w:val="auto"/>
          <w:sz w:val="24"/>
          <w:szCs w:val="24"/>
          <w:lang w:val="sr-Cyrl-CS"/>
        </w:rPr>
        <w:t xml:space="preserve"> враћа у року </w:t>
      </w:r>
      <w:r w:rsidR="009B7040" w:rsidRPr="00085990">
        <w:rPr>
          <w:color w:val="auto"/>
          <w:sz w:val="24"/>
          <w:szCs w:val="24"/>
          <w:lang w:val="sr-Cyrl-CS"/>
        </w:rPr>
        <w:t>10</w:t>
      </w:r>
      <w:r w:rsidRPr="00085990">
        <w:rPr>
          <w:color w:val="auto"/>
          <w:sz w:val="24"/>
          <w:szCs w:val="24"/>
          <w:lang w:val="sr-Cyrl-CS"/>
        </w:rPr>
        <w:t xml:space="preserve"> (</w:t>
      </w:r>
      <w:r w:rsidR="009B7040" w:rsidRPr="00085990">
        <w:rPr>
          <w:color w:val="auto"/>
          <w:sz w:val="24"/>
          <w:szCs w:val="24"/>
          <w:lang w:val="sr-Cyrl-CS"/>
        </w:rPr>
        <w:t>десет</w:t>
      </w:r>
      <w:r w:rsidRPr="00085990">
        <w:rPr>
          <w:color w:val="auto"/>
          <w:sz w:val="24"/>
          <w:szCs w:val="24"/>
          <w:lang w:val="sr-Cyrl-CS"/>
        </w:rPr>
        <w:t>) дана</w:t>
      </w:r>
      <w:r w:rsidRPr="00085990">
        <w:rPr>
          <w:color w:val="auto"/>
          <w:sz w:val="24"/>
          <w:szCs w:val="24"/>
          <w:lang w:val="ru-RU"/>
        </w:rPr>
        <w:t xml:space="preserve"> од дана </w:t>
      </w:r>
      <w:r w:rsidR="009B7040" w:rsidRPr="00085990">
        <w:rPr>
          <w:color w:val="auto"/>
          <w:sz w:val="24"/>
          <w:szCs w:val="24"/>
          <w:lang w:val="ru-RU"/>
        </w:rPr>
        <w:t>примопредаје предметне анализе</w:t>
      </w:r>
      <w:r w:rsidRPr="00085990">
        <w:rPr>
          <w:color w:val="auto"/>
          <w:sz w:val="24"/>
          <w:szCs w:val="24"/>
          <w:lang w:val="ru-RU"/>
        </w:rPr>
        <w:t>.</w:t>
      </w:r>
    </w:p>
    <w:p w:rsidR="00B2708C" w:rsidRPr="00085990" w:rsidRDefault="00CB0A7E" w:rsidP="00B2708C">
      <w:pPr>
        <w:pStyle w:val="BodyText3"/>
        <w:tabs>
          <w:tab w:val="left" w:pos="1080"/>
        </w:tabs>
        <w:spacing w:before="120" w:after="0" w:line="240" w:lineRule="auto"/>
        <w:jc w:val="both"/>
        <w:rPr>
          <w:color w:val="auto"/>
          <w:sz w:val="24"/>
          <w:szCs w:val="24"/>
          <w:lang w:val="ru-RU"/>
        </w:rPr>
      </w:pPr>
      <w:r w:rsidRPr="00085990">
        <w:rPr>
          <w:bCs/>
          <w:color w:val="auto"/>
          <w:spacing w:val="-4"/>
          <w:sz w:val="24"/>
          <w:szCs w:val="24"/>
        </w:rPr>
        <w:t>Бланко соло меница мора бити</w:t>
      </w:r>
      <w:r w:rsidRPr="00085990">
        <w:rPr>
          <w:color w:val="auto"/>
          <w:spacing w:val="-4"/>
          <w:sz w:val="24"/>
          <w:szCs w:val="24"/>
        </w:rPr>
        <w:t xml:space="preserve"> регистрована у Регистру Народне банке Србије, потписана од стране </w:t>
      </w:r>
      <w:r w:rsidRPr="00085990">
        <w:rPr>
          <w:color w:val="auto"/>
          <w:spacing w:val="-6"/>
          <w:sz w:val="24"/>
          <w:szCs w:val="24"/>
        </w:rPr>
        <w:t xml:space="preserve">лица овлашћеног за заступање </w:t>
      </w:r>
      <w:r w:rsidR="009B7040" w:rsidRPr="00085990">
        <w:rPr>
          <w:color w:val="auto"/>
          <w:sz w:val="24"/>
          <w:szCs w:val="24"/>
          <w:lang w:val="ru-RU"/>
        </w:rPr>
        <w:t>Извршиоца</w:t>
      </w:r>
      <w:r w:rsidRPr="00085990">
        <w:rPr>
          <w:color w:val="auto"/>
          <w:spacing w:val="-6"/>
          <w:sz w:val="24"/>
          <w:szCs w:val="24"/>
        </w:rPr>
        <w:t xml:space="preserve">, са печатом </w:t>
      </w:r>
      <w:r w:rsidR="009B7040" w:rsidRPr="00085990">
        <w:rPr>
          <w:color w:val="auto"/>
          <w:sz w:val="24"/>
          <w:szCs w:val="24"/>
          <w:lang w:val="ru-RU"/>
        </w:rPr>
        <w:t>Извршиоца</w:t>
      </w:r>
      <w:r w:rsidR="009B7040" w:rsidRPr="00085990">
        <w:rPr>
          <w:color w:val="auto"/>
          <w:spacing w:val="-6"/>
          <w:sz w:val="24"/>
          <w:szCs w:val="24"/>
        </w:rPr>
        <w:t xml:space="preserve">, </w:t>
      </w:r>
      <w:r w:rsidRPr="00085990">
        <w:rPr>
          <w:color w:val="auto"/>
          <w:spacing w:val="-6"/>
          <w:sz w:val="24"/>
          <w:szCs w:val="24"/>
        </w:rPr>
        <w:t xml:space="preserve">уз коју се доставља једнократно </w:t>
      </w:r>
      <w:r w:rsidRPr="00085990">
        <w:rPr>
          <w:color w:val="auto"/>
          <w:spacing w:val="-7"/>
          <w:sz w:val="24"/>
          <w:szCs w:val="24"/>
        </w:rPr>
        <w:t>менично овлашћење, да се меница може попунити</w:t>
      </w:r>
      <w:r w:rsidRPr="00085990">
        <w:rPr>
          <w:b/>
          <w:bCs/>
          <w:color w:val="auto"/>
          <w:spacing w:val="-7"/>
          <w:sz w:val="24"/>
          <w:szCs w:val="24"/>
        </w:rPr>
        <w:t xml:space="preserve"> </w:t>
      </w:r>
      <w:r w:rsidRPr="00085990">
        <w:rPr>
          <w:bCs/>
          <w:color w:val="auto"/>
          <w:spacing w:val="-7"/>
          <w:sz w:val="24"/>
          <w:szCs w:val="24"/>
        </w:rPr>
        <w:t xml:space="preserve">до 10% од </w:t>
      </w:r>
      <w:r w:rsidRPr="00085990">
        <w:rPr>
          <w:color w:val="auto"/>
          <w:sz w:val="24"/>
          <w:szCs w:val="24"/>
          <w:lang w:val="sr-Cyrl-CS"/>
        </w:rPr>
        <w:t xml:space="preserve">од укупне вредности </w:t>
      </w:r>
      <w:r w:rsidR="009B7040" w:rsidRPr="00085990">
        <w:rPr>
          <w:color w:val="auto"/>
          <w:sz w:val="24"/>
          <w:szCs w:val="24"/>
          <w:lang w:val="sr-Cyrl-CS"/>
        </w:rPr>
        <w:t>предметне услуге</w:t>
      </w:r>
      <w:r w:rsidRPr="00085990">
        <w:rPr>
          <w:color w:val="auto"/>
          <w:sz w:val="24"/>
          <w:szCs w:val="24"/>
          <w:lang w:val="sr-Cyrl-CS"/>
        </w:rPr>
        <w:t xml:space="preserve"> без ПДВ,</w:t>
      </w:r>
      <w:r w:rsidRPr="00085990">
        <w:rPr>
          <w:bCs/>
          <w:color w:val="auto"/>
          <w:spacing w:val="-7"/>
          <w:sz w:val="24"/>
          <w:szCs w:val="24"/>
        </w:rPr>
        <w:t xml:space="preserve"> </w:t>
      </w:r>
      <w:r w:rsidR="00B2708C" w:rsidRPr="00085990">
        <w:rPr>
          <w:bCs/>
          <w:color w:val="auto"/>
          <w:spacing w:val="-7"/>
          <w:sz w:val="24"/>
          <w:szCs w:val="24"/>
        </w:rPr>
        <w:t xml:space="preserve">са роком важности </w:t>
      </w:r>
      <w:r w:rsidR="00B2708C" w:rsidRPr="00085990">
        <w:rPr>
          <w:bCs/>
          <w:color w:val="auto"/>
          <w:spacing w:val="-7"/>
          <w:sz w:val="24"/>
          <w:szCs w:val="24"/>
          <w:lang w:val="sr-Cyrl-CS"/>
        </w:rPr>
        <w:t>најмање</w:t>
      </w:r>
      <w:r w:rsidR="00B2708C" w:rsidRPr="00085990">
        <w:rPr>
          <w:bCs/>
          <w:color w:val="auto"/>
          <w:spacing w:val="-7"/>
          <w:sz w:val="24"/>
          <w:szCs w:val="24"/>
        </w:rPr>
        <w:t xml:space="preserve"> 3</w:t>
      </w:r>
      <w:r w:rsidR="00B2708C" w:rsidRPr="00085990">
        <w:rPr>
          <w:bCs/>
          <w:color w:val="auto"/>
          <w:spacing w:val="-7"/>
          <w:sz w:val="24"/>
          <w:szCs w:val="24"/>
          <w:lang w:val="sr-Cyrl-CS"/>
        </w:rPr>
        <w:t>0 (тридесет</w:t>
      </w:r>
      <w:r w:rsidR="00B2708C" w:rsidRPr="00085990">
        <w:rPr>
          <w:bCs/>
          <w:color w:val="auto"/>
          <w:spacing w:val="-7"/>
          <w:sz w:val="24"/>
          <w:szCs w:val="24"/>
        </w:rPr>
        <w:t xml:space="preserve">) дана дужe </w:t>
      </w:r>
      <w:r w:rsidR="00B2708C" w:rsidRPr="00085990">
        <w:rPr>
          <w:bCs/>
          <w:color w:val="auto"/>
          <w:spacing w:val="-7"/>
          <w:sz w:val="24"/>
          <w:szCs w:val="24"/>
          <w:lang w:val="sr-Cyrl-CS"/>
        </w:rPr>
        <w:t>од прихваћеног рока израде предметне Анализе</w:t>
      </w:r>
      <w:r w:rsidR="00B2708C" w:rsidRPr="00085990">
        <w:rPr>
          <w:color w:val="auto"/>
          <w:sz w:val="24"/>
          <w:szCs w:val="24"/>
          <w:lang w:val="ru-RU"/>
        </w:rPr>
        <w:t>.</w:t>
      </w:r>
      <w:r w:rsidR="00B2708C" w:rsidRPr="00085990">
        <w:rPr>
          <w:color w:val="auto"/>
          <w:spacing w:val="-9"/>
          <w:sz w:val="24"/>
          <w:szCs w:val="24"/>
        </w:rPr>
        <w:t xml:space="preserve"> </w:t>
      </w:r>
    </w:p>
    <w:p w:rsidR="00CB0A7E" w:rsidRPr="00085990" w:rsidRDefault="009B7040" w:rsidP="009B7040">
      <w:pPr>
        <w:widowControl w:val="0"/>
        <w:autoSpaceDE w:val="0"/>
        <w:autoSpaceDN w:val="0"/>
        <w:adjustRightInd w:val="0"/>
        <w:spacing w:before="120" w:after="0" w:line="240" w:lineRule="auto"/>
        <w:ind w:right="164"/>
        <w:jc w:val="both"/>
        <w:rPr>
          <w:rFonts w:ascii="Times New Roman" w:hAnsi="Times New Roman" w:cs="Times New Roman"/>
          <w:sz w:val="24"/>
          <w:szCs w:val="24"/>
        </w:rPr>
      </w:pPr>
      <w:r w:rsidRPr="00085990">
        <w:rPr>
          <w:rFonts w:ascii="Times New Roman" w:hAnsi="Times New Roman" w:cs="Times New Roman"/>
          <w:sz w:val="24"/>
          <w:szCs w:val="24"/>
          <w:lang w:val="ru-RU"/>
        </w:rPr>
        <w:t>Извршилац</w:t>
      </w:r>
      <w:r w:rsidRPr="00085990">
        <w:rPr>
          <w:rFonts w:ascii="Times New Roman" w:hAnsi="Times New Roman" w:cs="Times New Roman"/>
          <w:spacing w:val="-5"/>
          <w:sz w:val="24"/>
          <w:szCs w:val="24"/>
        </w:rPr>
        <w:t xml:space="preserve"> </w:t>
      </w:r>
      <w:r w:rsidR="00CB0A7E" w:rsidRPr="00085990">
        <w:rPr>
          <w:rFonts w:ascii="Times New Roman" w:hAnsi="Times New Roman" w:cs="Times New Roman"/>
          <w:spacing w:val="-5"/>
          <w:sz w:val="24"/>
          <w:szCs w:val="24"/>
        </w:rPr>
        <w:t>је обавезан да уз меницу достави и копију картона депонованих потписа</w:t>
      </w:r>
      <w:r w:rsidR="00CB0A7E" w:rsidRPr="00085990">
        <w:rPr>
          <w:rFonts w:ascii="Times New Roman" w:hAnsi="Times New Roman" w:cs="Times New Roman"/>
          <w:bCs/>
          <w:spacing w:val="-5"/>
          <w:sz w:val="24"/>
          <w:szCs w:val="24"/>
        </w:rPr>
        <w:t xml:space="preserve"> оверену на </w:t>
      </w:r>
      <w:r w:rsidR="00CB0A7E" w:rsidRPr="00085990">
        <w:rPr>
          <w:rFonts w:ascii="Times New Roman" w:hAnsi="Times New Roman" w:cs="Times New Roman"/>
          <w:bCs/>
          <w:spacing w:val="-2"/>
          <w:sz w:val="24"/>
          <w:szCs w:val="24"/>
        </w:rPr>
        <w:t>дан достављања менице</w:t>
      </w:r>
      <w:r w:rsidR="00CB0A7E" w:rsidRPr="00085990">
        <w:rPr>
          <w:rFonts w:ascii="Times New Roman" w:hAnsi="Times New Roman" w:cs="Times New Roman"/>
          <w:spacing w:val="-2"/>
          <w:sz w:val="24"/>
          <w:szCs w:val="24"/>
        </w:rPr>
        <w:t xml:space="preserve">, којом се доказује да је лице које потписује бланко соло меницу и </w:t>
      </w:r>
      <w:r w:rsidR="00CB0A7E" w:rsidRPr="00085990">
        <w:rPr>
          <w:rFonts w:ascii="Times New Roman" w:hAnsi="Times New Roman" w:cs="Times New Roman"/>
          <w:spacing w:val="-4"/>
          <w:sz w:val="24"/>
          <w:szCs w:val="24"/>
        </w:rPr>
        <w:t xml:space="preserve">менично овлашћење, овлашћено за потписивање и да нема ограничења за исто и оргинал или </w:t>
      </w:r>
      <w:r w:rsidR="00CB0A7E" w:rsidRPr="00085990">
        <w:rPr>
          <w:rFonts w:ascii="Times New Roman" w:hAnsi="Times New Roman" w:cs="Times New Roman"/>
          <w:spacing w:val="-9"/>
          <w:sz w:val="24"/>
          <w:szCs w:val="24"/>
        </w:rPr>
        <w:t xml:space="preserve">копију захтева за регистрацију меница. </w:t>
      </w:r>
    </w:p>
    <w:p w:rsidR="009B7040" w:rsidRPr="00085990" w:rsidRDefault="009B7040" w:rsidP="009B7040">
      <w:pPr>
        <w:pStyle w:val="BodyText3"/>
        <w:spacing w:before="120" w:after="0"/>
        <w:jc w:val="both"/>
        <w:rPr>
          <w:color w:val="auto"/>
          <w:sz w:val="24"/>
          <w:szCs w:val="24"/>
          <w:lang w:val="sr-Cyrl-CS"/>
        </w:rPr>
      </w:pPr>
      <w:r w:rsidRPr="00085990">
        <w:rPr>
          <w:color w:val="auto"/>
          <w:sz w:val="24"/>
          <w:szCs w:val="24"/>
          <w:lang w:val="sr-Cyrl-CS"/>
        </w:rPr>
        <w:t>Наручилац може да наплати меницу у случају неиспуњења или неуредног испуњења обавеза Извршиоца.</w:t>
      </w:r>
    </w:p>
    <w:p w:rsidR="00CB0A7E" w:rsidRPr="00F208BD" w:rsidRDefault="00CB0A7E" w:rsidP="00A4177C">
      <w:pPr>
        <w:pStyle w:val="Default"/>
        <w:jc w:val="both"/>
        <w:rPr>
          <w:b/>
          <w:bCs/>
          <w:color w:val="auto"/>
        </w:rPr>
      </w:pPr>
    </w:p>
    <w:p w:rsidR="00A4177C" w:rsidRPr="00085990" w:rsidRDefault="00A4177C" w:rsidP="00A4177C">
      <w:pPr>
        <w:pStyle w:val="Default"/>
        <w:jc w:val="both"/>
        <w:rPr>
          <w:b/>
          <w:bCs/>
          <w:color w:val="auto"/>
        </w:rPr>
      </w:pPr>
      <w:r w:rsidRPr="00085990">
        <w:rPr>
          <w:b/>
          <w:bCs/>
          <w:color w:val="auto"/>
        </w:rPr>
        <w:lastRenderedPageBreak/>
        <w:t xml:space="preserve">5.9 </w:t>
      </w:r>
      <w:r w:rsidRPr="00085990">
        <w:rPr>
          <w:b/>
          <w:bCs/>
          <w:color w:val="auto"/>
          <w:lang w:val="sr-Cyrl-CS"/>
        </w:rPr>
        <w:t>Р</w:t>
      </w:r>
      <w:r w:rsidRPr="00085990">
        <w:rPr>
          <w:b/>
          <w:bCs/>
          <w:color w:val="auto"/>
        </w:rPr>
        <w:t xml:space="preserve">ок </w:t>
      </w:r>
      <w:r w:rsidR="00881CBD" w:rsidRPr="00085990">
        <w:rPr>
          <w:b/>
          <w:bCs/>
          <w:color w:val="auto"/>
        </w:rPr>
        <w:t>израде</w:t>
      </w:r>
      <w:r w:rsidRPr="00085990">
        <w:rPr>
          <w:b/>
          <w:bCs/>
          <w:color w:val="auto"/>
        </w:rPr>
        <w:t xml:space="preserve"> предмета набавке</w:t>
      </w:r>
    </w:p>
    <w:p w:rsidR="00A4177C" w:rsidRPr="00085990" w:rsidRDefault="00A4177C" w:rsidP="00A4177C">
      <w:pPr>
        <w:pStyle w:val="Default"/>
        <w:jc w:val="both"/>
        <w:rPr>
          <w:color w:val="auto"/>
        </w:rPr>
      </w:pPr>
    </w:p>
    <w:p w:rsidR="00A4177C" w:rsidRPr="00085990" w:rsidRDefault="00A4177C" w:rsidP="00A4177C">
      <w:pPr>
        <w:pStyle w:val="NoSpacing"/>
        <w:jc w:val="both"/>
        <w:rPr>
          <w:rFonts w:ascii="Times New Roman" w:hAnsi="Times New Roman" w:cs="Times New Roman"/>
          <w:sz w:val="24"/>
          <w:szCs w:val="24"/>
        </w:rPr>
      </w:pPr>
      <w:r w:rsidRPr="00085990">
        <w:rPr>
          <w:rFonts w:ascii="Times New Roman" w:hAnsi="Times New Roman" w:cs="Times New Roman"/>
          <w:iCs/>
          <w:sz w:val="24"/>
          <w:szCs w:val="24"/>
        </w:rPr>
        <w:t xml:space="preserve">Рок </w:t>
      </w:r>
      <w:r w:rsidR="00A9595A" w:rsidRPr="00085990">
        <w:rPr>
          <w:rFonts w:ascii="Times New Roman" w:hAnsi="Times New Roman" w:cs="Times New Roman"/>
          <w:iCs/>
          <w:sz w:val="24"/>
          <w:szCs w:val="24"/>
        </w:rPr>
        <w:t>реализације</w:t>
      </w:r>
      <w:r w:rsidR="004C5DFF" w:rsidRPr="00085990">
        <w:rPr>
          <w:rFonts w:ascii="Times New Roman" w:hAnsi="Times New Roman" w:cs="Times New Roman"/>
          <w:bCs/>
          <w:sz w:val="24"/>
          <w:szCs w:val="24"/>
        </w:rPr>
        <w:t xml:space="preserve"> </w:t>
      </w:r>
      <w:r w:rsidRPr="00085990">
        <w:rPr>
          <w:rFonts w:ascii="Times New Roman" w:hAnsi="Times New Roman" w:cs="Times New Roman"/>
          <w:bCs/>
          <w:sz w:val="24"/>
          <w:szCs w:val="24"/>
        </w:rPr>
        <w:t xml:space="preserve">предмета набавке, односно </w:t>
      </w:r>
      <w:r w:rsidR="00881CBD" w:rsidRPr="00085990">
        <w:rPr>
          <w:rFonts w:ascii="Times New Roman" w:hAnsi="Times New Roman" w:cs="Times New Roman"/>
          <w:sz w:val="24"/>
          <w:szCs w:val="24"/>
        </w:rPr>
        <w:t xml:space="preserve">израде </w:t>
      </w:r>
      <w:r w:rsidR="00A9595A" w:rsidRPr="00085990">
        <w:rPr>
          <w:rFonts w:ascii="Times New Roman" w:hAnsi="Times New Roman" w:cs="Times New Roman"/>
          <w:sz w:val="24"/>
          <w:szCs w:val="24"/>
        </w:rPr>
        <w:t xml:space="preserve">Анализе развоја поштанског тржишта у </w:t>
      </w:r>
      <w:r w:rsidR="00A9595A" w:rsidRPr="00EA1351">
        <w:rPr>
          <w:rFonts w:ascii="Times New Roman" w:hAnsi="Times New Roman" w:cs="Times New Roman"/>
          <w:sz w:val="24"/>
          <w:szCs w:val="24"/>
        </w:rPr>
        <w:t>складу са ECOMPRO програмом</w:t>
      </w:r>
      <w:r w:rsidR="00881CBD" w:rsidRPr="00EA1351">
        <w:rPr>
          <w:rFonts w:ascii="Times New Roman" w:hAnsi="Times New Roman" w:cs="Times New Roman"/>
          <w:sz w:val="24"/>
          <w:szCs w:val="24"/>
        </w:rPr>
        <w:t>,</w:t>
      </w:r>
      <w:r w:rsidRPr="00EA1351">
        <w:rPr>
          <w:rFonts w:ascii="Times New Roman" w:hAnsi="Times New Roman" w:cs="Times New Roman"/>
          <w:sz w:val="24"/>
          <w:szCs w:val="24"/>
        </w:rPr>
        <w:t xml:space="preserve"> је </w:t>
      </w:r>
      <w:r w:rsidR="001B0B2F" w:rsidRPr="00EA1351">
        <w:rPr>
          <w:rFonts w:ascii="Times New Roman" w:hAnsi="Times New Roman" w:cs="Times New Roman"/>
          <w:iCs/>
          <w:sz w:val="24"/>
          <w:szCs w:val="24"/>
        </w:rPr>
        <w:t>90 (деведесет)</w:t>
      </w:r>
      <w:r w:rsidRPr="00EA1351">
        <w:rPr>
          <w:rFonts w:ascii="Times New Roman" w:hAnsi="Times New Roman" w:cs="Times New Roman"/>
          <w:sz w:val="24"/>
          <w:szCs w:val="24"/>
        </w:rPr>
        <w:t xml:space="preserve"> календарских дана од дана закључења</w:t>
      </w:r>
      <w:r w:rsidRPr="00085990">
        <w:rPr>
          <w:rFonts w:ascii="Times New Roman" w:hAnsi="Times New Roman" w:cs="Times New Roman"/>
          <w:sz w:val="24"/>
          <w:szCs w:val="24"/>
        </w:rPr>
        <w:t xml:space="preserve"> уговора. </w:t>
      </w:r>
    </w:p>
    <w:p w:rsidR="00A4177C" w:rsidRPr="00085990" w:rsidRDefault="00A4177C" w:rsidP="00A4177C">
      <w:pPr>
        <w:pStyle w:val="Pasus"/>
        <w:rPr>
          <w:color w:val="auto"/>
        </w:rPr>
      </w:pPr>
      <w:r w:rsidRPr="00085990">
        <w:rPr>
          <w:color w:val="auto"/>
        </w:rPr>
        <w:t>Уколико понуђач понуди дуж</w:t>
      </w:r>
      <w:r w:rsidR="00881CBD" w:rsidRPr="00085990">
        <w:rPr>
          <w:color w:val="auto"/>
        </w:rPr>
        <w:t>и рок</w:t>
      </w:r>
      <w:r w:rsidRPr="00085990">
        <w:rPr>
          <w:color w:val="auto"/>
        </w:rPr>
        <w:t xml:space="preserve"> </w:t>
      </w:r>
      <w:r w:rsidR="00881CBD" w:rsidRPr="00085990">
        <w:rPr>
          <w:color w:val="auto"/>
        </w:rPr>
        <w:t>израде</w:t>
      </w:r>
      <w:r w:rsidRPr="00085990">
        <w:rPr>
          <w:color w:val="auto"/>
        </w:rPr>
        <w:t>, његова понуда ће бити одбијена као не</w:t>
      </w:r>
      <w:r w:rsidR="005F4533" w:rsidRPr="00085990">
        <w:rPr>
          <w:color w:val="auto"/>
        </w:rPr>
        <w:t>прихватљива</w:t>
      </w:r>
      <w:r w:rsidRPr="00085990">
        <w:rPr>
          <w:color w:val="auto"/>
        </w:rPr>
        <w:t>.</w:t>
      </w:r>
    </w:p>
    <w:p w:rsidR="00A4177C" w:rsidRPr="00F208BD" w:rsidRDefault="00A4177C" w:rsidP="00A4177C">
      <w:pPr>
        <w:pStyle w:val="NoSpacing"/>
        <w:jc w:val="both"/>
        <w:rPr>
          <w:rFonts w:ascii="Times New Roman" w:hAnsi="Times New Roman" w:cs="Times New Roman"/>
          <w:sz w:val="24"/>
          <w:szCs w:val="24"/>
        </w:rPr>
      </w:pPr>
    </w:p>
    <w:p w:rsidR="00A4177C" w:rsidRPr="00F208BD" w:rsidRDefault="00A4177C" w:rsidP="00A4177C">
      <w:pPr>
        <w:pStyle w:val="Default"/>
        <w:jc w:val="both"/>
        <w:rPr>
          <w:b/>
          <w:bCs/>
          <w:color w:val="auto"/>
        </w:rPr>
      </w:pPr>
    </w:p>
    <w:p w:rsidR="00A4177C" w:rsidRPr="00085990" w:rsidRDefault="00A4177C" w:rsidP="00881CBD">
      <w:pPr>
        <w:pStyle w:val="Default"/>
        <w:jc w:val="both"/>
        <w:rPr>
          <w:b/>
          <w:bCs/>
          <w:color w:val="auto"/>
        </w:rPr>
      </w:pPr>
      <w:r w:rsidRPr="00085990">
        <w:rPr>
          <w:b/>
          <w:bCs/>
          <w:color w:val="auto"/>
        </w:rPr>
        <w:t xml:space="preserve">5. 10 Примопредаја </w:t>
      </w:r>
      <w:r w:rsidR="00881CBD" w:rsidRPr="00085990">
        <w:rPr>
          <w:b/>
          <w:bCs/>
          <w:color w:val="auto"/>
        </w:rPr>
        <w:t>предмета набавке</w:t>
      </w:r>
    </w:p>
    <w:p w:rsidR="00926491" w:rsidRPr="00085990" w:rsidRDefault="00926491" w:rsidP="00926491">
      <w:pPr>
        <w:tabs>
          <w:tab w:val="num" w:pos="709"/>
        </w:tabs>
        <w:spacing w:after="0" w:line="240" w:lineRule="auto"/>
        <w:jc w:val="both"/>
        <w:rPr>
          <w:rFonts w:ascii="Times New Roman" w:hAnsi="Times New Roman" w:cs="Times New Roman"/>
          <w:sz w:val="24"/>
          <w:szCs w:val="24"/>
        </w:rPr>
      </w:pPr>
    </w:p>
    <w:p w:rsidR="00926491" w:rsidRPr="00085990" w:rsidRDefault="00926491" w:rsidP="00926491">
      <w:pPr>
        <w:tabs>
          <w:tab w:val="num" w:pos="709"/>
        </w:tabs>
        <w:spacing w:after="0" w:line="240" w:lineRule="auto"/>
        <w:jc w:val="both"/>
        <w:rPr>
          <w:rFonts w:ascii="Times New Roman" w:eastAsiaTheme="minorHAnsi" w:hAnsi="Times New Roman" w:cs="Times New Roman"/>
          <w:sz w:val="24"/>
          <w:szCs w:val="24"/>
        </w:rPr>
      </w:pPr>
      <w:r w:rsidRPr="00085990">
        <w:rPr>
          <w:rFonts w:ascii="Times New Roman" w:hAnsi="Times New Roman" w:cs="Times New Roman"/>
          <w:sz w:val="24"/>
          <w:szCs w:val="24"/>
          <w:lang w:val="sr-Cyrl-CS"/>
        </w:rPr>
        <w:t xml:space="preserve">Примопредаја предмета набавке, </w:t>
      </w:r>
      <w:r w:rsidRPr="00085990">
        <w:rPr>
          <w:rFonts w:ascii="Times New Roman" w:hAnsi="Times New Roman" w:cs="Times New Roman"/>
          <w:bCs/>
          <w:sz w:val="24"/>
          <w:szCs w:val="24"/>
        </w:rPr>
        <w:t>односно А</w:t>
      </w:r>
      <w:r w:rsidRPr="00085990">
        <w:rPr>
          <w:rFonts w:ascii="Times New Roman" w:hAnsi="Times New Roman" w:cs="Times New Roman"/>
          <w:sz w:val="24"/>
          <w:szCs w:val="24"/>
        </w:rPr>
        <w:t>нализе развоја поштанског тржишта у складу са ECOMPRO програмом,</w:t>
      </w:r>
      <w:r w:rsidRPr="00085990">
        <w:rPr>
          <w:rFonts w:ascii="Times New Roman" w:hAnsi="Times New Roman" w:cs="Times New Roman"/>
          <w:sz w:val="24"/>
          <w:szCs w:val="24"/>
          <w:lang w:val="sr-Cyrl-CS"/>
        </w:rPr>
        <w:t xml:space="preserve"> </w:t>
      </w:r>
      <w:r w:rsidRPr="00085990">
        <w:rPr>
          <w:rFonts w:ascii="Times New Roman" w:eastAsiaTheme="minorHAnsi" w:hAnsi="Times New Roman" w:cs="Times New Roman"/>
          <w:sz w:val="24"/>
          <w:szCs w:val="24"/>
        </w:rPr>
        <w:t>обавиће се у седишту Наручиоца од стране Комисије Наручиоца</w:t>
      </w:r>
      <w:r w:rsidRPr="00085990">
        <w:rPr>
          <w:rFonts w:ascii="Times New Roman" w:hAnsi="Times New Roman" w:cs="Times New Roman"/>
          <w:sz w:val="24"/>
          <w:szCs w:val="24"/>
          <w:lang w:val="sr-Cyrl-CS"/>
        </w:rPr>
        <w:t>,</w:t>
      </w:r>
      <w:r w:rsidRPr="00085990">
        <w:rPr>
          <w:rFonts w:ascii="Times New Roman" w:eastAsiaTheme="minorHAnsi" w:hAnsi="Times New Roman" w:cs="Times New Roman"/>
          <w:sz w:val="24"/>
          <w:szCs w:val="24"/>
        </w:rPr>
        <w:t xml:space="preserve"> уз присуство овлашћеног представника </w:t>
      </w:r>
      <w:r w:rsidRPr="00085990">
        <w:rPr>
          <w:rFonts w:ascii="Times New Roman" w:hAnsi="Times New Roman" w:cs="Times New Roman"/>
          <w:bCs/>
          <w:sz w:val="24"/>
          <w:szCs w:val="24"/>
          <w:lang w:val="sr-Cyrl-CS"/>
        </w:rPr>
        <w:t>Извршиоца</w:t>
      </w:r>
      <w:r w:rsidRPr="00085990">
        <w:rPr>
          <w:rFonts w:ascii="Times New Roman" w:eastAsiaTheme="minorHAnsi" w:hAnsi="Times New Roman" w:cs="Times New Roman"/>
          <w:sz w:val="24"/>
          <w:szCs w:val="24"/>
        </w:rPr>
        <w:t>.</w:t>
      </w:r>
    </w:p>
    <w:p w:rsidR="00881CBD" w:rsidRPr="00085990" w:rsidRDefault="00881CBD" w:rsidP="00881CBD">
      <w:pPr>
        <w:pStyle w:val="Default"/>
        <w:jc w:val="both"/>
        <w:rPr>
          <w:color w:val="auto"/>
          <w:u w:val="single"/>
        </w:rPr>
      </w:pPr>
    </w:p>
    <w:p w:rsidR="00926491" w:rsidRPr="00085990" w:rsidRDefault="00A9595A" w:rsidP="00926491">
      <w:pPr>
        <w:spacing w:after="0" w:line="240" w:lineRule="auto"/>
        <w:jc w:val="both"/>
        <w:rPr>
          <w:rFonts w:ascii="Times New Roman" w:hAnsi="Times New Roman" w:cs="Times New Roman"/>
          <w:sz w:val="24"/>
        </w:rPr>
      </w:pPr>
      <w:r w:rsidRPr="00085990">
        <w:rPr>
          <w:rFonts w:ascii="Times New Roman" w:hAnsi="Times New Roman" w:cs="Times New Roman"/>
          <w:bCs/>
          <w:sz w:val="24"/>
          <w:szCs w:val="24"/>
          <w:lang w:val="sr-Cyrl-CS"/>
        </w:rPr>
        <w:t>Извршилац је у обавези да у року за израду</w:t>
      </w:r>
      <w:r w:rsidRPr="00085990">
        <w:rPr>
          <w:rFonts w:ascii="Times New Roman" w:hAnsi="Times New Roman" w:cs="Times New Roman"/>
          <w:sz w:val="24"/>
          <w:lang w:val="sr-Cyrl-CS"/>
        </w:rPr>
        <w:t xml:space="preserve"> приметне </w:t>
      </w:r>
      <w:r w:rsidRPr="00085990">
        <w:rPr>
          <w:rFonts w:ascii="Times New Roman" w:hAnsi="Times New Roman" w:cs="Times New Roman"/>
          <w:sz w:val="24"/>
        </w:rPr>
        <w:t>услуге обавести представника Наручиоца о завршетку</w:t>
      </w:r>
      <w:r w:rsidR="00926491" w:rsidRPr="00085990">
        <w:rPr>
          <w:rFonts w:ascii="Times New Roman" w:hAnsi="Times New Roman" w:cs="Times New Roman"/>
          <w:sz w:val="24"/>
        </w:rPr>
        <w:t xml:space="preserve"> предметне анализе и достави је Комисији Наручиоца на преглед.</w:t>
      </w:r>
    </w:p>
    <w:p w:rsidR="00926491" w:rsidRPr="00085990" w:rsidRDefault="007856B1" w:rsidP="00926491">
      <w:pPr>
        <w:spacing w:before="120" w:after="0" w:line="240" w:lineRule="auto"/>
        <w:jc w:val="both"/>
        <w:rPr>
          <w:rFonts w:ascii="Times New Roman" w:hAnsi="Times New Roman" w:cs="Times New Roman"/>
          <w:sz w:val="24"/>
          <w:szCs w:val="24"/>
        </w:rPr>
      </w:pPr>
      <w:r w:rsidRPr="007856B1">
        <w:rPr>
          <w:rFonts w:ascii="Times New Roman" w:hAnsi="Times New Roman" w:cs="Times New Roman"/>
          <w:bCs/>
          <w:sz w:val="24"/>
          <w:szCs w:val="24"/>
          <w:lang w:val="sr-Cyrl-CS"/>
        </w:rPr>
        <w:t>Након одржане презентације од стране Извршиоца,</w:t>
      </w:r>
      <w:r w:rsidRPr="007856B1">
        <w:rPr>
          <w:rFonts w:ascii="Times New Roman" w:eastAsiaTheme="minorHAnsi" w:hAnsi="Times New Roman" w:cs="Times New Roman"/>
          <w:sz w:val="24"/>
          <w:szCs w:val="24"/>
        </w:rPr>
        <w:t xml:space="preserve"> </w:t>
      </w:r>
      <w:r w:rsidR="00926491" w:rsidRPr="007856B1">
        <w:rPr>
          <w:rFonts w:ascii="Times New Roman" w:eastAsiaTheme="minorHAnsi" w:hAnsi="Times New Roman" w:cs="Times New Roman"/>
          <w:sz w:val="24"/>
          <w:szCs w:val="24"/>
        </w:rPr>
        <w:t xml:space="preserve">Комисија Наручиоца </w:t>
      </w:r>
      <w:r w:rsidR="00926491" w:rsidRPr="007856B1">
        <w:rPr>
          <w:rFonts w:ascii="Times New Roman" w:hAnsi="Times New Roman" w:cs="Times New Roman"/>
          <w:bCs/>
          <w:sz w:val="24"/>
          <w:szCs w:val="24"/>
          <w:lang w:val="sr-Cyrl-CS"/>
        </w:rPr>
        <w:t>ће проценити, у</w:t>
      </w:r>
      <w:r w:rsidR="00926491" w:rsidRPr="00085990">
        <w:rPr>
          <w:rFonts w:ascii="Times New Roman" w:hAnsi="Times New Roman" w:cs="Times New Roman"/>
          <w:bCs/>
          <w:sz w:val="24"/>
          <w:szCs w:val="24"/>
          <w:lang w:val="sr-Cyrl-CS"/>
        </w:rPr>
        <w:t xml:space="preserve"> року од 7 (седам) дана, да ли је Извршилац услуге обухватио све захтеве из Техничких спецификација</w:t>
      </w:r>
      <w:r w:rsidR="00926491" w:rsidRPr="00085990">
        <w:rPr>
          <w:rFonts w:ascii="Times New Roman" w:hAnsi="Times New Roman" w:cs="Times New Roman"/>
          <w:sz w:val="24"/>
          <w:szCs w:val="24"/>
        </w:rPr>
        <w:t>.</w:t>
      </w:r>
    </w:p>
    <w:p w:rsidR="00A9595A" w:rsidRPr="00085990" w:rsidRDefault="0004047C" w:rsidP="00A9595A">
      <w:pPr>
        <w:autoSpaceDE w:val="0"/>
        <w:autoSpaceDN w:val="0"/>
        <w:adjustRightInd w:val="0"/>
        <w:spacing w:before="120" w:after="0" w:line="240" w:lineRule="auto"/>
        <w:jc w:val="both"/>
        <w:rPr>
          <w:rFonts w:ascii="Times New Roman" w:eastAsiaTheme="minorHAnsi" w:hAnsi="Times New Roman" w:cs="Times New Roman"/>
          <w:bCs/>
          <w:sz w:val="24"/>
          <w:szCs w:val="24"/>
        </w:rPr>
      </w:pPr>
      <w:r w:rsidRPr="00085990">
        <w:rPr>
          <w:rFonts w:ascii="Times New Roman" w:eastAsiaTheme="minorHAnsi" w:hAnsi="Times New Roman" w:cs="Times New Roman"/>
          <w:sz w:val="24"/>
          <w:szCs w:val="24"/>
        </w:rPr>
        <w:t xml:space="preserve">Уколико </w:t>
      </w:r>
      <w:r w:rsidR="00FA632E" w:rsidRPr="00085990">
        <w:rPr>
          <w:rFonts w:ascii="Times New Roman" w:eastAsiaTheme="minorHAnsi" w:hAnsi="Times New Roman" w:cs="Times New Roman"/>
          <w:sz w:val="24"/>
          <w:szCs w:val="24"/>
        </w:rPr>
        <w:t xml:space="preserve">је </w:t>
      </w:r>
      <w:r w:rsidRPr="00085990">
        <w:rPr>
          <w:rFonts w:ascii="Times New Roman" w:hAnsi="Times New Roman" w:cs="Times New Roman"/>
          <w:bCs/>
          <w:sz w:val="24"/>
          <w:szCs w:val="24"/>
          <w:lang w:val="sr-Cyrl-CS"/>
        </w:rPr>
        <w:t xml:space="preserve">Извршилац услуге обухватио све захтеве из Техничких спецификација, </w:t>
      </w:r>
      <w:r w:rsidRPr="00085990">
        <w:rPr>
          <w:rFonts w:ascii="Times New Roman" w:eastAsiaTheme="minorHAnsi" w:hAnsi="Times New Roman" w:cs="Times New Roman"/>
          <w:sz w:val="24"/>
          <w:szCs w:val="24"/>
        </w:rPr>
        <w:t xml:space="preserve">Комисија Наручиоца </w:t>
      </w:r>
      <w:r w:rsidR="00A9595A" w:rsidRPr="00085990">
        <w:rPr>
          <w:rFonts w:ascii="Times New Roman" w:eastAsiaTheme="minorHAnsi" w:hAnsi="Times New Roman" w:cs="Times New Roman"/>
          <w:sz w:val="24"/>
          <w:szCs w:val="24"/>
        </w:rPr>
        <w:t xml:space="preserve">ће извршити </w:t>
      </w:r>
      <w:r w:rsidRPr="00085990">
        <w:rPr>
          <w:rFonts w:ascii="Times New Roman" w:eastAsiaTheme="minorHAnsi" w:hAnsi="Times New Roman" w:cs="Times New Roman"/>
          <w:bCs/>
          <w:sz w:val="24"/>
          <w:szCs w:val="24"/>
        </w:rPr>
        <w:t>п</w:t>
      </w:r>
      <w:r w:rsidRPr="00085990">
        <w:rPr>
          <w:rFonts w:ascii="Times New Roman" w:hAnsi="Times New Roman" w:cs="Times New Roman"/>
          <w:sz w:val="24"/>
          <w:szCs w:val="24"/>
          <w:lang w:val="sr-Cyrl-CS"/>
        </w:rPr>
        <w:t>римопредају предмета набавке</w:t>
      </w:r>
      <w:r w:rsidR="00A9595A" w:rsidRPr="00085990">
        <w:rPr>
          <w:rFonts w:ascii="Times New Roman" w:hAnsi="Times New Roman" w:cs="Times New Roman"/>
          <w:sz w:val="24"/>
          <w:szCs w:val="24"/>
          <w:lang w:val="sr-Cyrl-CS"/>
        </w:rPr>
        <w:t xml:space="preserve"> и</w:t>
      </w:r>
      <w:r w:rsidR="00A9595A" w:rsidRPr="00085990">
        <w:rPr>
          <w:rFonts w:ascii="Times New Roman" w:eastAsiaTheme="minorHAnsi" w:hAnsi="Times New Roman" w:cs="Times New Roman"/>
          <w:bCs/>
          <w:sz w:val="24"/>
          <w:szCs w:val="24"/>
        </w:rPr>
        <w:t xml:space="preserve"> сачинити се </w:t>
      </w:r>
      <w:r w:rsidR="00A9595A" w:rsidRPr="00085990">
        <w:rPr>
          <w:rFonts w:ascii="Times New Roman" w:eastAsiaTheme="minorHAnsi" w:hAnsi="Times New Roman" w:cs="Times New Roman"/>
          <w:bCs/>
          <w:i/>
          <w:sz w:val="24"/>
          <w:szCs w:val="24"/>
        </w:rPr>
        <w:t>Записник о п</w:t>
      </w:r>
      <w:r w:rsidR="00A9595A" w:rsidRPr="00085990">
        <w:rPr>
          <w:rFonts w:ascii="Times New Roman" w:hAnsi="Times New Roman" w:cs="Times New Roman"/>
          <w:i/>
          <w:sz w:val="24"/>
          <w:szCs w:val="24"/>
          <w:lang w:val="sr-Cyrl-CS"/>
        </w:rPr>
        <w:t>римопредаји предмета набавке -</w:t>
      </w:r>
      <w:r w:rsidR="00A9595A" w:rsidRPr="00085990">
        <w:rPr>
          <w:rFonts w:ascii="Times New Roman" w:hAnsi="Times New Roman" w:cs="Times New Roman"/>
          <w:bCs/>
          <w:i/>
          <w:sz w:val="24"/>
          <w:szCs w:val="24"/>
        </w:rPr>
        <w:t xml:space="preserve"> А</w:t>
      </w:r>
      <w:r w:rsidR="00A9595A" w:rsidRPr="00085990">
        <w:rPr>
          <w:rFonts w:ascii="Times New Roman" w:hAnsi="Times New Roman" w:cs="Times New Roman"/>
          <w:i/>
          <w:sz w:val="24"/>
          <w:szCs w:val="24"/>
        </w:rPr>
        <w:t>нализе развоја поштанског тржишта у складу са ECOMPRO програмом,</w:t>
      </w:r>
      <w:r w:rsidR="00A9595A" w:rsidRPr="00085990">
        <w:rPr>
          <w:rFonts w:ascii="Times New Roman" w:hAnsi="Times New Roman" w:cs="Times New Roman"/>
          <w:sz w:val="24"/>
          <w:szCs w:val="24"/>
        </w:rPr>
        <w:t xml:space="preserve"> </w:t>
      </w:r>
      <w:r w:rsidR="00A9595A" w:rsidRPr="00085990">
        <w:rPr>
          <w:rFonts w:ascii="Times New Roman" w:eastAsiaTheme="minorHAnsi" w:hAnsi="Times New Roman" w:cs="Times New Roman"/>
          <w:bCs/>
          <w:sz w:val="24"/>
          <w:szCs w:val="24"/>
        </w:rPr>
        <w:t xml:space="preserve">који потписују чланови комисије Наручиоца у присуству </w:t>
      </w:r>
      <w:r w:rsidR="00A9595A" w:rsidRPr="00085990">
        <w:rPr>
          <w:rFonts w:ascii="Times New Roman" w:eastAsiaTheme="minorHAnsi" w:hAnsi="Times New Roman" w:cs="Times New Roman"/>
          <w:sz w:val="24"/>
          <w:szCs w:val="24"/>
        </w:rPr>
        <w:t xml:space="preserve">овлашћеног представника </w:t>
      </w:r>
      <w:r w:rsidR="00A9595A" w:rsidRPr="00085990">
        <w:rPr>
          <w:rFonts w:ascii="Times New Roman" w:eastAsiaTheme="minorHAnsi" w:hAnsi="Times New Roman" w:cs="Times New Roman"/>
          <w:sz w:val="24"/>
          <w:szCs w:val="24"/>
          <w:lang w:val="sr-Cyrl-CS"/>
        </w:rPr>
        <w:t>Извршиоца</w:t>
      </w:r>
      <w:r w:rsidR="00A9595A" w:rsidRPr="00085990">
        <w:rPr>
          <w:rFonts w:ascii="Times New Roman" w:eastAsiaTheme="minorHAnsi" w:hAnsi="Times New Roman" w:cs="Times New Roman"/>
          <w:bCs/>
          <w:sz w:val="24"/>
          <w:szCs w:val="24"/>
        </w:rPr>
        <w:t>.</w:t>
      </w:r>
    </w:p>
    <w:p w:rsidR="00C10B1B" w:rsidRPr="00085990" w:rsidRDefault="00C10B1B" w:rsidP="00C10B1B">
      <w:pPr>
        <w:spacing w:before="120" w:after="0" w:line="240" w:lineRule="auto"/>
        <w:jc w:val="both"/>
        <w:rPr>
          <w:rFonts w:ascii="Times New Roman" w:eastAsiaTheme="minorHAnsi" w:hAnsi="Times New Roman" w:cs="Times New Roman"/>
          <w:bCs/>
          <w:sz w:val="24"/>
          <w:szCs w:val="24"/>
        </w:rPr>
      </w:pPr>
      <w:r w:rsidRPr="00085990">
        <w:rPr>
          <w:rFonts w:ascii="Times New Roman" w:eastAsiaTheme="minorHAnsi" w:hAnsi="Times New Roman" w:cs="Times New Roman"/>
          <w:sz w:val="24"/>
          <w:szCs w:val="24"/>
        </w:rPr>
        <w:t xml:space="preserve">Уколико је </w:t>
      </w:r>
      <w:r w:rsidRPr="00085990">
        <w:rPr>
          <w:rFonts w:ascii="Times New Roman" w:hAnsi="Times New Roman" w:cs="Times New Roman"/>
          <w:bCs/>
          <w:sz w:val="24"/>
          <w:szCs w:val="24"/>
          <w:lang w:val="sr-Cyrl-CS"/>
        </w:rPr>
        <w:t>Извршилац услуге није</w:t>
      </w:r>
      <w:r w:rsidRPr="00085990">
        <w:rPr>
          <w:rFonts w:ascii="Times New Roman" w:hAnsi="Times New Roman" w:cs="Times New Roman"/>
          <w:bCs/>
          <w:sz w:val="24"/>
          <w:szCs w:val="24"/>
        </w:rPr>
        <w:t xml:space="preserve"> </w:t>
      </w:r>
      <w:r w:rsidRPr="00085990">
        <w:rPr>
          <w:rFonts w:ascii="Times New Roman" w:hAnsi="Times New Roman" w:cs="Times New Roman"/>
          <w:bCs/>
          <w:sz w:val="24"/>
          <w:szCs w:val="24"/>
          <w:lang w:val="sr-Cyrl-CS"/>
        </w:rPr>
        <w:t xml:space="preserve">обухватио све захтеве из Техничких спецификација, </w:t>
      </w:r>
      <w:r w:rsidRPr="00085990">
        <w:rPr>
          <w:rFonts w:ascii="Times New Roman" w:eastAsiaTheme="minorHAnsi" w:hAnsi="Times New Roman" w:cs="Times New Roman"/>
          <w:sz w:val="24"/>
          <w:szCs w:val="24"/>
        </w:rPr>
        <w:t xml:space="preserve">Комисија Наручиоца ће </w:t>
      </w:r>
      <w:r w:rsidRPr="00085990">
        <w:rPr>
          <w:rFonts w:ascii="Times New Roman" w:eastAsiaTheme="minorHAnsi" w:hAnsi="Times New Roman" w:cs="Times New Roman"/>
          <w:bCs/>
          <w:sz w:val="24"/>
          <w:szCs w:val="24"/>
        </w:rPr>
        <w:t xml:space="preserve">сачинити се </w:t>
      </w:r>
      <w:r w:rsidRPr="00085990">
        <w:rPr>
          <w:rFonts w:ascii="Times New Roman" w:eastAsiaTheme="minorHAnsi" w:hAnsi="Times New Roman" w:cs="Times New Roman"/>
          <w:bCs/>
          <w:i/>
          <w:sz w:val="24"/>
          <w:szCs w:val="24"/>
        </w:rPr>
        <w:t>Записник о недостацима</w:t>
      </w:r>
      <w:r w:rsidRPr="00085990">
        <w:rPr>
          <w:rFonts w:ascii="Times New Roman" w:hAnsi="Times New Roman" w:cs="Times New Roman"/>
          <w:i/>
          <w:sz w:val="24"/>
          <w:szCs w:val="24"/>
          <w:lang w:val="sr-Cyrl-CS"/>
        </w:rPr>
        <w:t xml:space="preserve"> предмета набавке -</w:t>
      </w:r>
      <w:r w:rsidRPr="00085990">
        <w:rPr>
          <w:rFonts w:ascii="Times New Roman" w:hAnsi="Times New Roman" w:cs="Times New Roman"/>
          <w:bCs/>
          <w:i/>
          <w:sz w:val="24"/>
          <w:szCs w:val="24"/>
        </w:rPr>
        <w:t xml:space="preserve"> А</w:t>
      </w:r>
      <w:r w:rsidRPr="00085990">
        <w:rPr>
          <w:rFonts w:ascii="Times New Roman" w:hAnsi="Times New Roman" w:cs="Times New Roman"/>
          <w:i/>
          <w:sz w:val="24"/>
          <w:szCs w:val="24"/>
        </w:rPr>
        <w:t>нализе развоја поштанског тржишта у складу са ECOMPRO програмом,</w:t>
      </w:r>
      <w:r w:rsidRPr="00085990">
        <w:rPr>
          <w:rFonts w:ascii="Times New Roman" w:hAnsi="Times New Roman" w:cs="Times New Roman"/>
          <w:sz w:val="24"/>
          <w:szCs w:val="24"/>
        </w:rPr>
        <w:t xml:space="preserve"> у коме се прецизирају недостаци и даје </w:t>
      </w:r>
      <w:r w:rsidRPr="00085990">
        <w:rPr>
          <w:rFonts w:ascii="Times New Roman" w:hAnsi="Times New Roman" w:cs="Times New Roman"/>
          <w:bCs/>
          <w:sz w:val="24"/>
          <w:szCs w:val="24"/>
          <w:lang w:val="sr-Cyrl-CS"/>
        </w:rPr>
        <w:t xml:space="preserve">додатни рок од 15 (петнаест) дана Извршиоцу да уради потребне допуне. Предметни Записник </w:t>
      </w:r>
      <w:r w:rsidRPr="00085990">
        <w:rPr>
          <w:rFonts w:ascii="Times New Roman" w:eastAsiaTheme="minorHAnsi" w:hAnsi="Times New Roman" w:cs="Times New Roman"/>
          <w:bCs/>
          <w:sz w:val="24"/>
          <w:szCs w:val="24"/>
        </w:rPr>
        <w:t xml:space="preserve">потписују чланови Комисије Наручиоца и достављају га </w:t>
      </w:r>
      <w:r w:rsidRPr="00085990">
        <w:rPr>
          <w:rFonts w:ascii="Times New Roman" w:eastAsiaTheme="minorHAnsi" w:hAnsi="Times New Roman" w:cs="Times New Roman"/>
          <w:sz w:val="24"/>
          <w:szCs w:val="24"/>
          <w:lang w:val="sr-Cyrl-CS"/>
        </w:rPr>
        <w:t>Извршиоцу</w:t>
      </w:r>
      <w:r w:rsidRPr="00085990">
        <w:rPr>
          <w:rFonts w:ascii="Times New Roman" w:eastAsiaTheme="minorHAnsi" w:hAnsi="Times New Roman" w:cs="Times New Roman"/>
          <w:bCs/>
          <w:sz w:val="24"/>
          <w:szCs w:val="24"/>
        </w:rPr>
        <w:t xml:space="preserve">. </w:t>
      </w:r>
    </w:p>
    <w:p w:rsidR="00C10B1B" w:rsidRPr="00085990" w:rsidRDefault="00C10B1B" w:rsidP="00C10B1B">
      <w:pPr>
        <w:spacing w:after="0" w:line="240" w:lineRule="auto"/>
        <w:jc w:val="both"/>
        <w:rPr>
          <w:rFonts w:ascii="Times New Roman" w:hAnsi="Times New Roman" w:cs="Times New Roman"/>
          <w:sz w:val="24"/>
          <w:szCs w:val="24"/>
          <w:lang w:val="sr-Cyrl-CS"/>
        </w:rPr>
      </w:pPr>
      <w:r w:rsidRPr="00085990">
        <w:rPr>
          <w:rFonts w:ascii="Times New Roman" w:eastAsiaTheme="minorHAnsi" w:hAnsi="Times New Roman" w:cs="Times New Roman"/>
          <w:bCs/>
          <w:sz w:val="24"/>
          <w:szCs w:val="24"/>
        </w:rPr>
        <w:t xml:space="preserve">Допуњена анализа се поново доставља на преглед </w:t>
      </w:r>
      <w:r w:rsidRPr="00085990">
        <w:rPr>
          <w:rFonts w:ascii="Times New Roman" w:eastAsiaTheme="minorHAnsi" w:hAnsi="Times New Roman" w:cs="Times New Roman"/>
          <w:sz w:val="24"/>
          <w:szCs w:val="24"/>
        </w:rPr>
        <w:t xml:space="preserve">Комисији Наручиоца, која заказује коначну </w:t>
      </w:r>
      <w:r w:rsidRPr="00085990">
        <w:rPr>
          <w:rFonts w:ascii="Times New Roman" w:eastAsiaTheme="minorHAnsi" w:hAnsi="Times New Roman" w:cs="Times New Roman"/>
          <w:bCs/>
          <w:sz w:val="24"/>
          <w:szCs w:val="24"/>
        </w:rPr>
        <w:t>п</w:t>
      </w:r>
      <w:r w:rsidRPr="00085990">
        <w:rPr>
          <w:rFonts w:ascii="Times New Roman" w:hAnsi="Times New Roman" w:cs="Times New Roman"/>
          <w:sz w:val="24"/>
          <w:szCs w:val="24"/>
          <w:lang w:val="sr-Cyrl-CS"/>
        </w:rPr>
        <w:t>римопредају предмета набавке.</w:t>
      </w:r>
    </w:p>
    <w:p w:rsidR="00B87897" w:rsidRPr="00085990" w:rsidRDefault="00B87897" w:rsidP="00C10B1B">
      <w:pPr>
        <w:spacing w:after="0" w:line="240" w:lineRule="auto"/>
        <w:jc w:val="both"/>
        <w:rPr>
          <w:rFonts w:ascii="Times New Roman" w:hAnsi="Times New Roman" w:cs="Times New Roman"/>
          <w:sz w:val="24"/>
          <w:szCs w:val="24"/>
          <w:lang w:val="sr-Cyrl-CS"/>
        </w:rPr>
      </w:pPr>
    </w:p>
    <w:p w:rsidR="00B87897" w:rsidRPr="00085990" w:rsidRDefault="00B87897" w:rsidP="00B87897">
      <w:pPr>
        <w:pStyle w:val="Default"/>
        <w:jc w:val="both"/>
        <w:rPr>
          <w:bCs/>
          <w:color w:val="auto"/>
          <w:lang w:val="sr-Cyrl-CS"/>
        </w:rPr>
      </w:pPr>
      <w:r w:rsidRPr="00085990">
        <w:rPr>
          <w:bCs/>
          <w:color w:val="auto"/>
          <w:lang w:val="sr-Cyrl-CS"/>
        </w:rPr>
        <w:t xml:space="preserve">Предметна </w:t>
      </w:r>
      <w:r w:rsidR="007D2B12" w:rsidRPr="00085990">
        <w:rPr>
          <w:bCs/>
          <w:color w:val="auto"/>
          <w:lang w:val="sr-Cyrl-CS"/>
        </w:rPr>
        <w:t>Анализа</w:t>
      </w:r>
      <w:r w:rsidRPr="00085990">
        <w:rPr>
          <w:bCs/>
          <w:color w:val="auto"/>
          <w:lang w:val="sr-Cyrl-CS"/>
        </w:rPr>
        <w:t xml:space="preserve"> мора бити испоручена </w:t>
      </w:r>
      <w:r w:rsidR="007D2B12" w:rsidRPr="00085990">
        <w:rPr>
          <w:color w:val="auto"/>
        </w:rPr>
        <w:t xml:space="preserve">Комисији Наручиоца </w:t>
      </w:r>
      <w:r w:rsidRPr="00085990">
        <w:rPr>
          <w:bCs/>
          <w:color w:val="auto"/>
          <w:lang w:val="sr-Cyrl-CS"/>
        </w:rPr>
        <w:t xml:space="preserve">у „папирној“ форми у 2 (два) примерка и 1 (један) у електронској форми, на одговарајућем медијуму. </w:t>
      </w:r>
    </w:p>
    <w:p w:rsidR="00C10B1B" w:rsidRPr="00085990" w:rsidRDefault="00C10B1B" w:rsidP="007D2B12">
      <w:pPr>
        <w:pStyle w:val="Default"/>
        <w:jc w:val="both"/>
        <w:rPr>
          <w:color w:val="auto"/>
          <w:lang w:val="sr-Cyrl-CS"/>
        </w:rPr>
      </w:pPr>
    </w:p>
    <w:p w:rsidR="00892E74" w:rsidRPr="00892E74" w:rsidRDefault="00892E74" w:rsidP="00A4177C">
      <w:pPr>
        <w:pStyle w:val="NoSpacing"/>
        <w:jc w:val="both"/>
        <w:rPr>
          <w:rFonts w:ascii="Times New Roman" w:hAnsi="Times New Roman" w:cs="Times New Roman"/>
          <w:sz w:val="24"/>
          <w:szCs w:val="24"/>
        </w:rPr>
      </w:pPr>
    </w:p>
    <w:p w:rsidR="00A4177C" w:rsidRPr="00085990" w:rsidRDefault="00A4177C" w:rsidP="00A4177C">
      <w:pPr>
        <w:pStyle w:val="Default"/>
        <w:jc w:val="both"/>
        <w:rPr>
          <w:b/>
          <w:bCs/>
          <w:color w:val="auto"/>
          <w:lang w:val="sr-Cyrl-CS"/>
        </w:rPr>
      </w:pPr>
      <w:r w:rsidRPr="00085990">
        <w:rPr>
          <w:b/>
          <w:bCs/>
          <w:color w:val="auto"/>
        </w:rPr>
        <w:t xml:space="preserve">5.11 </w:t>
      </w:r>
      <w:r w:rsidRPr="00085990">
        <w:rPr>
          <w:b/>
          <w:bCs/>
          <w:color w:val="auto"/>
          <w:lang w:val="sr-Cyrl-CS"/>
        </w:rPr>
        <w:t>О</w:t>
      </w:r>
      <w:r w:rsidRPr="00085990">
        <w:rPr>
          <w:b/>
          <w:bCs/>
          <w:color w:val="auto"/>
        </w:rPr>
        <w:t xml:space="preserve">бавезе </w:t>
      </w:r>
      <w:r w:rsidR="00286A40" w:rsidRPr="00085990">
        <w:rPr>
          <w:b/>
          <w:bCs/>
          <w:color w:val="auto"/>
          <w:lang w:val="sr-Cyrl-CS"/>
        </w:rPr>
        <w:t>извршиоца и</w:t>
      </w:r>
      <w:r w:rsidR="00286A40" w:rsidRPr="00085990">
        <w:rPr>
          <w:b/>
          <w:bCs/>
          <w:color w:val="auto"/>
        </w:rPr>
        <w:t xml:space="preserve"> наручиоца </w:t>
      </w:r>
      <w:r w:rsidR="00286A40" w:rsidRPr="00085990">
        <w:rPr>
          <w:b/>
          <w:bCs/>
          <w:color w:val="auto"/>
          <w:lang w:val="sr-Cyrl-CS"/>
        </w:rPr>
        <w:t xml:space="preserve"> </w:t>
      </w:r>
    </w:p>
    <w:p w:rsidR="00A4177C" w:rsidRPr="00085990" w:rsidRDefault="00A4177C" w:rsidP="00A4177C">
      <w:pPr>
        <w:pStyle w:val="Default"/>
        <w:jc w:val="both"/>
        <w:rPr>
          <w:color w:val="auto"/>
          <w:highlight w:val="yellow"/>
          <w:lang w:val="sr-Cyrl-CS"/>
        </w:rPr>
      </w:pPr>
    </w:p>
    <w:p w:rsidR="00286A40" w:rsidRPr="00085990" w:rsidRDefault="00286A40" w:rsidP="00286A40">
      <w:pPr>
        <w:spacing w:after="0" w:line="240" w:lineRule="auto"/>
        <w:jc w:val="both"/>
        <w:rPr>
          <w:rFonts w:ascii="Times New Roman" w:hAnsi="Times New Roman" w:cs="Times New Roman"/>
          <w:sz w:val="24"/>
          <w:lang w:val="sr-Cyrl-CS"/>
        </w:rPr>
      </w:pPr>
      <w:r w:rsidRPr="00085990">
        <w:rPr>
          <w:rFonts w:ascii="Times New Roman" w:eastAsia="Calibri" w:hAnsi="Times New Roman" w:cs="Times New Roman"/>
          <w:sz w:val="24"/>
          <w:u w:val="single"/>
          <w:lang w:val="sr-Cyrl-CS"/>
        </w:rPr>
        <w:t xml:space="preserve">Извршилац </w:t>
      </w:r>
      <w:r w:rsidRPr="00085990">
        <w:rPr>
          <w:rFonts w:ascii="Times New Roman" w:hAnsi="Times New Roman" w:cs="Times New Roman"/>
          <w:sz w:val="24"/>
          <w:u w:val="single"/>
          <w:lang w:val="sr-Cyrl-CS"/>
        </w:rPr>
        <w:t>је дужан</w:t>
      </w:r>
      <w:r w:rsidRPr="00085990">
        <w:rPr>
          <w:rFonts w:ascii="Times New Roman" w:hAnsi="Times New Roman" w:cs="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286A40" w:rsidRPr="00085990" w:rsidRDefault="00286A40" w:rsidP="00286A40">
      <w:pPr>
        <w:autoSpaceDE w:val="0"/>
        <w:autoSpaceDN w:val="0"/>
        <w:adjustRightInd w:val="0"/>
        <w:spacing w:before="120" w:after="0" w:line="240" w:lineRule="auto"/>
        <w:jc w:val="both"/>
        <w:rPr>
          <w:rFonts w:ascii="Times New Roman" w:hAnsi="Times New Roman" w:cs="Times New Roman"/>
          <w:bCs/>
          <w:sz w:val="24"/>
          <w:lang w:val="sr-Cyrl-CS"/>
        </w:rPr>
      </w:pPr>
      <w:r w:rsidRPr="00085990">
        <w:rPr>
          <w:rFonts w:ascii="Times New Roman" w:eastAsia="Calibri" w:hAnsi="Times New Roman" w:cs="Times New Roman"/>
          <w:sz w:val="24"/>
          <w:lang w:val="sr-Cyrl-CS"/>
        </w:rPr>
        <w:lastRenderedPageBreak/>
        <w:t xml:space="preserve">Извршилац </w:t>
      </w:r>
      <w:r w:rsidRPr="00085990">
        <w:rPr>
          <w:rFonts w:ascii="Times New Roman" w:hAnsi="Times New Roman" w:cs="Times New Roman"/>
          <w:bCs/>
          <w:sz w:val="24"/>
          <w:lang w:val="sr-Cyrl-CS"/>
        </w:rPr>
        <w:t xml:space="preserve">је </w:t>
      </w:r>
      <w:r w:rsidR="00C10B1B" w:rsidRPr="00085990">
        <w:rPr>
          <w:rFonts w:ascii="Times New Roman" w:hAnsi="Times New Roman" w:cs="Times New Roman"/>
          <w:sz w:val="24"/>
          <w:lang w:val="sr-Cyrl-CS"/>
        </w:rPr>
        <w:t xml:space="preserve">дужан да </w:t>
      </w:r>
      <w:r w:rsidRPr="00085990">
        <w:rPr>
          <w:rFonts w:ascii="Times New Roman" w:hAnsi="Times New Roman" w:cs="Times New Roman"/>
          <w:sz w:val="24"/>
          <w:szCs w:val="24"/>
        </w:rPr>
        <w:t>„</w:t>
      </w:r>
      <w:r w:rsidR="00C10B1B" w:rsidRPr="00085990">
        <w:rPr>
          <w:rFonts w:ascii="Times New Roman" w:hAnsi="Times New Roman" w:cs="Times New Roman"/>
          <w:bCs/>
          <w:sz w:val="24"/>
          <w:szCs w:val="24"/>
        </w:rPr>
        <w:t>А</w:t>
      </w:r>
      <w:r w:rsidR="00C10B1B" w:rsidRPr="00085990">
        <w:rPr>
          <w:rFonts w:ascii="Times New Roman" w:hAnsi="Times New Roman" w:cs="Times New Roman"/>
          <w:sz w:val="24"/>
          <w:szCs w:val="24"/>
        </w:rPr>
        <w:t xml:space="preserve">нализу развоја поштанског тржишта у складу са ECOMPRO програмом </w:t>
      </w:r>
      <w:r w:rsidRPr="00085990">
        <w:rPr>
          <w:rFonts w:ascii="Times New Roman" w:hAnsi="Times New Roman" w:cs="Times New Roman"/>
          <w:sz w:val="24"/>
          <w:szCs w:val="24"/>
        </w:rPr>
        <w:t>“</w:t>
      </w:r>
      <w:r w:rsidRPr="00085990">
        <w:rPr>
          <w:rFonts w:ascii="Times New Roman" w:hAnsi="Times New Roman" w:cs="Times New Roman"/>
          <w:bCs/>
          <w:sz w:val="24"/>
          <w:lang w:val="sr-Cyrl-CS"/>
        </w:rPr>
        <w:t xml:space="preserve"> изради у потпуности према Техничким спецификацијама и захтевима Наручиоца.</w:t>
      </w:r>
    </w:p>
    <w:p w:rsidR="00286A40" w:rsidRPr="00085990" w:rsidRDefault="00286A40" w:rsidP="00286A40">
      <w:pPr>
        <w:autoSpaceDE w:val="0"/>
        <w:autoSpaceDN w:val="0"/>
        <w:adjustRightInd w:val="0"/>
        <w:spacing w:before="120" w:after="0" w:line="240" w:lineRule="auto"/>
        <w:jc w:val="both"/>
        <w:rPr>
          <w:rFonts w:ascii="Times New Roman" w:hAnsi="Times New Roman" w:cs="Times New Roman"/>
          <w:bCs/>
          <w:sz w:val="24"/>
          <w:lang w:val="sr-Cyrl-CS"/>
        </w:rPr>
      </w:pPr>
      <w:r w:rsidRPr="00085990">
        <w:rPr>
          <w:rFonts w:ascii="Times New Roman" w:eastAsia="Calibri" w:hAnsi="Times New Roman" w:cs="Times New Roman"/>
          <w:sz w:val="24"/>
          <w:lang w:val="sr-Cyrl-CS"/>
        </w:rPr>
        <w:t xml:space="preserve">Извршилац </w:t>
      </w:r>
      <w:r w:rsidRPr="00085990">
        <w:rPr>
          <w:rFonts w:ascii="Times New Roman" w:hAnsi="Times New Roman" w:cs="Times New Roman"/>
          <w:bCs/>
          <w:sz w:val="24"/>
          <w:lang w:val="sr-Cyrl-CS"/>
        </w:rPr>
        <w:t xml:space="preserve">је дужан да одреди одговорно лице за израду и испоруку </w:t>
      </w:r>
      <w:r w:rsidRPr="00085990">
        <w:rPr>
          <w:rFonts w:ascii="Times New Roman" w:hAnsi="Times New Roman" w:cs="Times New Roman"/>
          <w:sz w:val="24"/>
          <w:szCs w:val="24"/>
          <w:lang w:val="sr-Cyrl-CS"/>
        </w:rPr>
        <w:t xml:space="preserve">предметне студије и </w:t>
      </w:r>
      <w:r w:rsidRPr="00085990">
        <w:rPr>
          <w:rFonts w:ascii="Times New Roman" w:hAnsi="Times New Roman" w:cs="Times New Roman"/>
          <w:sz w:val="24"/>
        </w:rPr>
        <w:t xml:space="preserve">достави Наручиоцу његове </w:t>
      </w:r>
      <w:r w:rsidRPr="00085990">
        <w:rPr>
          <w:rFonts w:ascii="Times New Roman" w:hAnsi="Times New Roman" w:cs="Times New Roman"/>
          <w:bCs/>
          <w:sz w:val="24"/>
          <w:lang w:val="sr-Cyrl-CS"/>
        </w:rPr>
        <w:t xml:space="preserve">контакт телефоне и </w:t>
      </w:r>
      <w:r w:rsidRPr="00085990">
        <w:rPr>
          <w:rFonts w:ascii="Times New Roman" w:hAnsi="Times New Roman" w:cs="Times New Roman"/>
          <w:sz w:val="24"/>
          <w:lang w:val="sr-Cyrl-CS"/>
        </w:rPr>
        <w:t>e-mail</w:t>
      </w:r>
      <w:r w:rsidRPr="00085990">
        <w:rPr>
          <w:rFonts w:ascii="Times New Roman" w:hAnsi="Times New Roman" w:cs="Times New Roman"/>
          <w:bCs/>
          <w:sz w:val="24"/>
          <w:lang w:val="sr-Cyrl-CS"/>
        </w:rPr>
        <w:t xml:space="preserve"> адресу.</w:t>
      </w:r>
    </w:p>
    <w:p w:rsidR="00286A40" w:rsidRPr="00085990" w:rsidRDefault="00286A40" w:rsidP="003D454F">
      <w:pPr>
        <w:spacing w:before="240" w:after="0" w:line="240" w:lineRule="auto"/>
        <w:jc w:val="both"/>
        <w:rPr>
          <w:rFonts w:ascii="Times New Roman" w:eastAsia="Calibri" w:hAnsi="Times New Roman" w:cs="Times New Roman"/>
          <w:sz w:val="24"/>
          <w:lang w:val="sr-Cyrl-CS"/>
        </w:rPr>
      </w:pPr>
      <w:r w:rsidRPr="00085990">
        <w:rPr>
          <w:rFonts w:ascii="Times New Roman" w:eastAsia="Calibri" w:hAnsi="Times New Roman" w:cs="Times New Roman"/>
          <w:sz w:val="24"/>
          <w:u w:val="single"/>
          <w:lang w:val="sr-Cyrl-CS"/>
        </w:rPr>
        <w:t>Наручилац је дужан</w:t>
      </w:r>
      <w:r w:rsidRPr="00085990">
        <w:rPr>
          <w:rFonts w:ascii="Times New Roman" w:eastAsia="Calibri" w:hAnsi="Times New Roman" w:cs="Times New Roman"/>
          <w:sz w:val="24"/>
          <w:lang w:val="sr-Cyrl-CS"/>
        </w:rPr>
        <w:t xml:space="preserve"> да правовремено </w:t>
      </w:r>
      <w:r w:rsidR="00AB3B83" w:rsidRPr="00085990">
        <w:rPr>
          <w:rFonts w:ascii="Times New Roman" w:eastAsia="Calibri" w:hAnsi="Times New Roman" w:cs="Times New Roman"/>
          <w:sz w:val="24"/>
          <w:lang w:val="sr-Cyrl-CS"/>
        </w:rPr>
        <w:t xml:space="preserve">спроведе потребне активности и </w:t>
      </w:r>
      <w:r w:rsidRPr="00085990">
        <w:rPr>
          <w:rFonts w:ascii="Times New Roman" w:eastAsia="Calibri" w:hAnsi="Times New Roman" w:cs="Times New Roman"/>
          <w:sz w:val="24"/>
          <w:lang w:val="sr-Cyrl-CS"/>
        </w:rPr>
        <w:t xml:space="preserve">обезбеди сва средства и информације које су неопходне како би се успешно реализовао предмет уговора. </w:t>
      </w:r>
    </w:p>
    <w:p w:rsidR="00286A40" w:rsidRPr="00085990" w:rsidRDefault="00286A40" w:rsidP="00286A40">
      <w:pPr>
        <w:spacing w:before="120" w:after="0" w:line="240" w:lineRule="auto"/>
        <w:jc w:val="both"/>
        <w:rPr>
          <w:rFonts w:ascii="Times New Roman" w:eastAsia="Calibri" w:hAnsi="Times New Roman" w:cs="Times New Roman"/>
          <w:sz w:val="24"/>
          <w:lang w:val="sr-Cyrl-CS"/>
        </w:rPr>
      </w:pPr>
      <w:r w:rsidRPr="00085990">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A4177C" w:rsidRPr="00C10B1B" w:rsidRDefault="00A4177C" w:rsidP="00A4177C">
      <w:pPr>
        <w:spacing w:after="0" w:line="240" w:lineRule="auto"/>
        <w:jc w:val="both"/>
        <w:rPr>
          <w:rFonts w:ascii="Times New Roman" w:hAnsi="Times New Roman" w:cs="Times New Roman"/>
          <w:color w:val="0000FF"/>
          <w:sz w:val="24"/>
          <w:szCs w:val="24"/>
          <w:lang w:val="sr-Cyrl-CS"/>
        </w:rPr>
      </w:pPr>
    </w:p>
    <w:p w:rsidR="00667647" w:rsidRPr="00F208BD" w:rsidRDefault="00667647" w:rsidP="00A4177C">
      <w:pPr>
        <w:spacing w:after="0" w:line="240" w:lineRule="auto"/>
        <w:jc w:val="both"/>
        <w:rPr>
          <w:rFonts w:ascii="Times New Roman" w:hAnsi="Times New Roman" w:cs="Times New Roman"/>
          <w:sz w:val="24"/>
          <w:szCs w:val="24"/>
          <w:lang w:val="sr-Cyrl-CS"/>
        </w:rPr>
      </w:pPr>
    </w:p>
    <w:p w:rsidR="00A4177C" w:rsidRPr="00085990" w:rsidRDefault="00A4177C" w:rsidP="00A4177C">
      <w:pPr>
        <w:spacing w:after="0" w:line="240" w:lineRule="auto"/>
        <w:jc w:val="both"/>
        <w:rPr>
          <w:rFonts w:ascii="Times New Roman" w:hAnsi="Times New Roman" w:cs="Times New Roman"/>
          <w:b/>
          <w:bCs/>
          <w:sz w:val="24"/>
          <w:szCs w:val="24"/>
        </w:rPr>
      </w:pPr>
      <w:r w:rsidRPr="00085990">
        <w:rPr>
          <w:rFonts w:ascii="Times New Roman" w:hAnsi="Times New Roman" w:cs="Times New Roman"/>
          <w:b/>
          <w:bCs/>
          <w:sz w:val="24"/>
          <w:szCs w:val="24"/>
        </w:rPr>
        <w:t xml:space="preserve">5.12 </w:t>
      </w:r>
      <w:r w:rsidRPr="00085990">
        <w:rPr>
          <w:rFonts w:ascii="Times New Roman" w:hAnsi="Times New Roman" w:cs="Times New Roman"/>
          <w:b/>
          <w:bCs/>
          <w:sz w:val="24"/>
          <w:szCs w:val="24"/>
          <w:lang w:val="sr-Cyrl-CS"/>
        </w:rPr>
        <w:t>П</w:t>
      </w:r>
      <w:r w:rsidRPr="00085990">
        <w:rPr>
          <w:rFonts w:ascii="Times New Roman" w:hAnsi="Times New Roman" w:cs="Times New Roman"/>
          <w:b/>
          <w:bCs/>
          <w:sz w:val="24"/>
          <w:szCs w:val="24"/>
        </w:rPr>
        <w:t xml:space="preserve">онуда </w:t>
      </w:r>
    </w:p>
    <w:p w:rsidR="00A4177C" w:rsidRPr="00085990" w:rsidRDefault="00A4177C" w:rsidP="00A4177C">
      <w:pPr>
        <w:spacing w:after="0" w:line="240" w:lineRule="auto"/>
        <w:jc w:val="both"/>
        <w:rPr>
          <w:rFonts w:ascii="Times New Roman" w:hAnsi="Times New Roman" w:cs="Times New Roman"/>
          <w:b/>
          <w:bCs/>
          <w:sz w:val="24"/>
          <w:szCs w:val="24"/>
        </w:rPr>
      </w:pPr>
    </w:p>
    <w:p w:rsidR="00A4177C" w:rsidRPr="00085990" w:rsidRDefault="00A4177C" w:rsidP="00A4177C">
      <w:pPr>
        <w:spacing w:after="0"/>
        <w:jc w:val="both"/>
        <w:rPr>
          <w:rFonts w:ascii="Times New Roman" w:hAnsi="Times New Roman" w:cs="Times New Roman"/>
          <w:iCs/>
          <w:sz w:val="24"/>
          <w:szCs w:val="24"/>
          <w:lang w:val="sr-Cyrl-CS"/>
        </w:rPr>
      </w:pPr>
      <w:r w:rsidRPr="00085990">
        <w:rPr>
          <w:rFonts w:ascii="Times New Roman" w:hAnsi="Times New Roman" w:cs="Times New Roman"/>
          <w:sz w:val="24"/>
          <w:szCs w:val="24"/>
        </w:rPr>
        <w:t xml:space="preserve">Ова набавка </w:t>
      </w:r>
      <w:r w:rsidRPr="00085990">
        <w:rPr>
          <w:rFonts w:ascii="Times New Roman" w:hAnsi="Times New Roman" w:cs="Times New Roman"/>
          <w:sz w:val="24"/>
          <w:szCs w:val="24"/>
          <w:lang w:val="sr-Cyrl-CS"/>
        </w:rPr>
        <w:t>ни</w:t>
      </w:r>
      <w:r w:rsidRPr="00085990">
        <w:rPr>
          <w:rFonts w:ascii="Times New Roman" w:hAnsi="Times New Roman" w:cs="Times New Roman"/>
          <w:sz w:val="24"/>
          <w:szCs w:val="24"/>
        </w:rPr>
        <w:t xml:space="preserve">је опредељена по партијама. </w:t>
      </w:r>
    </w:p>
    <w:p w:rsidR="00A4177C" w:rsidRPr="00085990" w:rsidRDefault="00A4177C" w:rsidP="00A4177C">
      <w:pPr>
        <w:pStyle w:val="Default"/>
        <w:jc w:val="both"/>
        <w:rPr>
          <w:color w:val="auto"/>
          <w:lang w:val="sr-Cyrl-CS"/>
        </w:rPr>
      </w:pPr>
      <w:r w:rsidRPr="00085990">
        <w:rPr>
          <w:color w:val="auto"/>
        </w:rPr>
        <w:t xml:space="preserve">Понуђач може да поднесе понуду на начин који ће омогућити оцењивање </w:t>
      </w:r>
      <w:r w:rsidRPr="00085990">
        <w:rPr>
          <w:color w:val="auto"/>
          <w:lang w:val="sr-Cyrl-CS"/>
        </w:rPr>
        <w:t>понуде.</w:t>
      </w:r>
    </w:p>
    <w:p w:rsidR="00A4177C" w:rsidRPr="00085990" w:rsidRDefault="00A4177C" w:rsidP="00A4177C">
      <w:pPr>
        <w:pStyle w:val="Default"/>
        <w:jc w:val="both"/>
        <w:rPr>
          <w:b/>
          <w:bCs/>
          <w:color w:val="auto"/>
          <w:lang w:val="sr-Cyrl-CS"/>
        </w:rPr>
      </w:pPr>
      <w:r w:rsidRPr="00085990">
        <w:rPr>
          <w:color w:val="auto"/>
        </w:rPr>
        <w:t>Понуда мора у потпуности да одговара захтевима из дела 2</w:t>
      </w:r>
      <w:r w:rsidRPr="00085990">
        <w:rPr>
          <w:bCs/>
          <w:iCs/>
          <w:color w:val="auto"/>
        </w:rPr>
        <w:t xml:space="preserve">. </w:t>
      </w:r>
      <w:r w:rsidRPr="00085990">
        <w:rPr>
          <w:bCs/>
          <w:iCs/>
          <w:color w:val="auto"/>
          <w:lang w:val="sr-Cyrl-CS"/>
        </w:rPr>
        <w:t>Т</w:t>
      </w:r>
      <w:r w:rsidRPr="00085990">
        <w:rPr>
          <w:bCs/>
          <w:iCs/>
          <w:color w:val="auto"/>
        </w:rPr>
        <w:t>ехничке спецификације</w:t>
      </w:r>
      <w:r w:rsidRPr="00085990">
        <w:rPr>
          <w:bCs/>
          <w:color w:val="auto"/>
        </w:rPr>
        <w:t>.</w:t>
      </w:r>
      <w:r w:rsidRPr="00085990">
        <w:rPr>
          <w:b/>
          <w:bCs/>
          <w:color w:val="auto"/>
        </w:rPr>
        <w:t xml:space="preserve"> </w:t>
      </w:r>
    </w:p>
    <w:p w:rsidR="00A4177C" w:rsidRPr="00085990" w:rsidRDefault="00A4177C" w:rsidP="00A4177C">
      <w:pPr>
        <w:pStyle w:val="Default"/>
        <w:jc w:val="both"/>
        <w:rPr>
          <w:b/>
          <w:bCs/>
          <w:color w:val="auto"/>
          <w:lang w:val="sr-Cyrl-CS"/>
        </w:rPr>
      </w:pPr>
    </w:p>
    <w:p w:rsidR="00667647" w:rsidRPr="00085990" w:rsidRDefault="00667647" w:rsidP="00A4177C">
      <w:pPr>
        <w:pStyle w:val="Default"/>
        <w:jc w:val="both"/>
        <w:rPr>
          <w:b/>
          <w:bCs/>
          <w:color w:val="auto"/>
          <w:lang w:val="sr-Cyrl-CS"/>
        </w:rPr>
      </w:pPr>
    </w:p>
    <w:p w:rsidR="00A4177C" w:rsidRPr="00085990" w:rsidRDefault="00A4177C" w:rsidP="00A4177C">
      <w:pPr>
        <w:pStyle w:val="Default"/>
        <w:jc w:val="both"/>
        <w:rPr>
          <w:b/>
          <w:bCs/>
          <w:color w:val="auto"/>
        </w:rPr>
      </w:pPr>
      <w:r w:rsidRPr="00085990">
        <w:rPr>
          <w:b/>
          <w:bCs/>
          <w:color w:val="auto"/>
        </w:rPr>
        <w:t xml:space="preserve">5.13 </w:t>
      </w:r>
      <w:r w:rsidRPr="00085990">
        <w:rPr>
          <w:b/>
          <w:bCs/>
          <w:color w:val="auto"/>
          <w:lang w:val="sr-Cyrl-CS"/>
        </w:rPr>
        <w:t>П</w:t>
      </w:r>
      <w:r w:rsidRPr="00085990">
        <w:rPr>
          <w:b/>
          <w:bCs/>
          <w:color w:val="auto"/>
        </w:rPr>
        <w:t>онуда са варијантама</w:t>
      </w:r>
    </w:p>
    <w:p w:rsidR="00A4177C" w:rsidRPr="00085990" w:rsidRDefault="00A4177C" w:rsidP="00A4177C">
      <w:pPr>
        <w:pStyle w:val="Default"/>
        <w:jc w:val="both"/>
        <w:rPr>
          <w:b/>
          <w:bCs/>
          <w:color w:val="auto"/>
          <w:lang w:val="sr-Cyrl-CS"/>
        </w:rPr>
      </w:pPr>
      <w:r w:rsidRPr="00085990">
        <w:rPr>
          <w:b/>
          <w:bCs/>
          <w:color w:val="auto"/>
        </w:rPr>
        <w:t xml:space="preserve"> </w:t>
      </w:r>
    </w:p>
    <w:p w:rsidR="00A4177C" w:rsidRPr="00085990" w:rsidRDefault="00A4177C" w:rsidP="00A4177C">
      <w:pPr>
        <w:pStyle w:val="Default"/>
        <w:jc w:val="both"/>
        <w:rPr>
          <w:color w:val="auto"/>
          <w:lang w:val="sr-Cyrl-CS"/>
        </w:rPr>
      </w:pPr>
      <w:r w:rsidRPr="00085990">
        <w:rPr>
          <w:color w:val="auto"/>
        </w:rPr>
        <w:t xml:space="preserve">Понуда са варијантама није дозвољена. </w:t>
      </w:r>
    </w:p>
    <w:p w:rsidR="00A4177C" w:rsidRPr="00085990" w:rsidRDefault="00A4177C" w:rsidP="00A4177C">
      <w:pPr>
        <w:pStyle w:val="Default"/>
        <w:jc w:val="both"/>
        <w:rPr>
          <w:color w:val="auto"/>
          <w:lang w:val="sr-Cyrl-CS"/>
        </w:rPr>
      </w:pPr>
    </w:p>
    <w:p w:rsidR="00667647" w:rsidRPr="00085990" w:rsidRDefault="00667647" w:rsidP="00A4177C">
      <w:pPr>
        <w:pStyle w:val="Default"/>
        <w:jc w:val="both"/>
        <w:rPr>
          <w:color w:val="auto"/>
          <w:lang w:val="sr-Cyrl-CS"/>
        </w:rPr>
      </w:pPr>
    </w:p>
    <w:p w:rsidR="00A4177C" w:rsidRPr="00085990" w:rsidRDefault="00A4177C" w:rsidP="00A4177C">
      <w:pPr>
        <w:pStyle w:val="Default"/>
        <w:jc w:val="both"/>
        <w:rPr>
          <w:b/>
          <w:bCs/>
          <w:color w:val="auto"/>
        </w:rPr>
      </w:pPr>
      <w:r w:rsidRPr="00085990">
        <w:rPr>
          <w:b/>
          <w:bCs/>
          <w:color w:val="auto"/>
        </w:rPr>
        <w:t xml:space="preserve">5.14 </w:t>
      </w:r>
      <w:r w:rsidRPr="00085990">
        <w:rPr>
          <w:b/>
          <w:bCs/>
          <w:color w:val="auto"/>
          <w:lang w:val="sr-Cyrl-CS"/>
        </w:rPr>
        <w:t>Р</w:t>
      </w:r>
      <w:r w:rsidRPr="00085990">
        <w:rPr>
          <w:b/>
          <w:bCs/>
          <w:color w:val="auto"/>
        </w:rPr>
        <w:t xml:space="preserve">езервисана набавка </w:t>
      </w:r>
    </w:p>
    <w:p w:rsidR="00A4177C" w:rsidRPr="00085990" w:rsidRDefault="00A4177C" w:rsidP="00A4177C">
      <w:pPr>
        <w:pStyle w:val="Default"/>
        <w:jc w:val="both"/>
        <w:rPr>
          <w:color w:val="auto"/>
        </w:rPr>
      </w:pPr>
    </w:p>
    <w:p w:rsidR="00A4177C" w:rsidRPr="00085990" w:rsidRDefault="00A4177C" w:rsidP="00A4177C">
      <w:pPr>
        <w:pStyle w:val="Default"/>
        <w:jc w:val="both"/>
        <w:rPr>
          <w:color w:val="auto"/>
          <w:lang w:val="sr-Cyrl-CS"/>
        </w:rPr>
      </w:pPr>
      <w:r w:rsidRPr="00085990">
        <w:rPr>
          <w:color w:val="auto"/>
        </w:rPr>
        <w:t xml:space="preserve">Ова набавка није резервисана јавна набавка. </w:t>
      </w:r>
    </w:p>
    <w:p w:rsidR="00A4177C" w:rsidRPr="00085990" w:rsidRDefault="00A4177C" w:rsidP="00EA1351">
      <w:pPr>
        <w:pStyle w:val="Default"/>
        <w:jc w:val="both"/>
        <w:rPr>
          <w:b/>
          <w:bCs/>
          <w:color w:val="auto"/>
        </w:rPr>
      </w:pPr>
    </w:p>
    <w:p w:rsidR="00667647" w:rsidRPr="00667647" w:rsidRDefault="00667647" w:rsidP="00EA1351">
      <w:pPr>
        <w:pStyle w:val="Default"/>
        <w:jc w:val="both"/>
        <w:rPr>
          <w:b/>
          <w:bCs/>
          <w:color w:val="auto"/>
        </w:rPr>
      </w:pPr>
    </w:p>
    <w:p w:rsidR="00A4177C" w:rsidRPr="00085990" w:rsidRDefault="00A4177C" w:rsidP="00A4177C">
      <w:pPr>
        <w:pStyle w:val="Default"/>
        <w:jc w:val="both"/>
        <w:rPr>
          <w:b/>
          <w:bCs/>
          <w:color w:val="auto"/>
        </w:rPr>
      </w:pPr>
      <w:r w:rsidRPr="00085990">
        <w:rPr>
          <w:b/>
          <w:bCs/>
          <w:color w:val="auto"/>
        </w:rPr>
        <w:t xml:space="preserve">5.15 </w:t>
      </w:r>
      <w:r w:rsidRPr="00085990">
        <w:rPr>
          <w:b/>
          <w:bCs/>
          <w:color w:val="auto"/>
          <w:lang w:val="sr-Cyrl-CS"/>
        </w:rPr>
        <w:t>И</w:t>
      </w:r>
      <w:r w:rsidRPr="00085990">
        <w:rPr>
          <w:b/>
          <w:bCs/>
          <w:color w:val="auto"/>
        </w:rPr>
        <w:t xml:space="preserve">змене, допуне и опозив понуде </w:t>
      </w:r>
    </w:p>
    <w:p w:rsidR="00A4177C" w:rsidRPr="00085990" w:rsidRDefault="00A4177C" w:rsidP="00A4177C">
      <w:pPr>
        <w:pStyle w:val="Default"/>
        <w:jc w:val="both"/>
        <w:rPr>
          <w:color w:val="auto"/>
        </w:rPr>
      </w:pPr>
    </w:p>
    <w:p w:rsidR="00A4177C" w:rsidRPr="00085990" w:rsidRDefault="00A4177C" w:rsidP="00A4177C">
      <w:pPr>
        <w:pStyle w:val="Default"/>
        <w:jc w:val="both"/>
        <w:rPr>
          <w:color w:val="auto"/>
        </w:rPr>
      </w:pPr>
      <w:r w:rsidRPr="00085990">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A4177C" w:rsidRPr="00085990" w:rsidRDefault="00A4177C" w:rsidP="00A86898">
      <w:pPr>
        <w:pStyle w:val="Default"/>
        <w:spacing w:before="120"/>
        <w:jc w:val="both"/>
        <w:rPr>
          <w:color w:val="auto"/>
        </w:rPr>
      </w:pPr>
      <w:r w:rsidRPr="00085990">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A4177C" w:rsidRPr="00085990" w:rsidRDefault="00A4177C" w:rsidP="00A86898">
      <w:pPr>
        <w:pStyle w:val="Default"/>
        <w:spacing w:before="120"/>
        <w:jc w:val="both"/>
        <w:rPr>
          <w:color w:val="auto"/>
        </w:rPr>
      </w:pPr>
      <w:r w:rsidRPr="00085990">
        <w:rPr>
          <w:color w:val="auto"/>
        </w:rPr>
        <w:t xml:space="preserve">Измену, допуну или опозив понуде треба доставити на адресу: </w:t>
      </w:r>
      <w:r w:rsidRPr="00085990">
        <w:rPr>
          <w:color w:val="auto"/>
          <w:lang w:val="sr-Cyrl-CS"/>
        </w:rPr>
        <w:t>Регулаторна агенција за електронске комуникације и поштанске услуге</w:t>
      </w:r>
      <w:r w:rsidRPr="00085990">
        <w:rPr>
          <w:color w:val="auto"/>
        </w:rPr>
        <w:t xml:space="preserve">, Београд, </w:t>
      </w:r>
      <w:r w:rsidRPr="00085990">
        <w:rPr>
          <w:color w:val="auto"/>
          <w:lang w:val="sr-Cyrl-CS"/>
        </w:rPr>
        <w:t>Палмотићева</w:t>
      </w:r>
      <w:r w:rsidRPr="00085990">
        <w:rPr>
          <w:color w:val="auto"/>
        </w:rPr>
        <w:t xml:space="preserve"> број </w:t>
      </w:r>
      <w:r w:rsidRPr="00085990">
        <w:rPr>
          <w:color w:val="auto"/>
          <w:lang w:val="sr-Cyrl-CS"/>
        </w:rPr>
        <w:t>2</w:t>
      </w:r>
      <w:r w:rsidRPr="00085990">
        <w:rPr>
          <w:color w:val="auto"/>
        </w:rPr>
        <w:t xml:space="preserve">, 11103 Београд ПАК 106306 са назнаком: </w:t>
      </w:r>
    </w:p>
    <w:p w:rsidR="00AB3B83" w:rsidRPr="00085990" w:rsidRDefault="00A4177C" w:rsidP="00AB3B83">
      <w:pPr>
        <w:pStyle w:val="Default"/>
        <w:numPr>
          <w:ilvl w:val="0"/>
          <w:numId w:val="2"/>
        </w:numPr>
        <w:spacing w:before="120"/>
        <w:ind w:left="714" w:hanging="357"/>
        <w:jc w:val="center"/>
        <w:rPr>
          <w:color w:val="auto"/>
        </w:rPr>
      </w:pPr>
      <w:r w:rsidRPr="00085990">
        <w:rPr>
          <w:color w:val="auto"/>
        </w:rPr>
        <w:t xml:space="preserve">„Измена </w:t>
      </w:r>
      <w:r w:rsidR="00AB3B83" w:rsidRPr="00085990">
        <w:rPr>
          <w:color w:val="auto"/>
        </w:rPr>
        <w:t xml:space="preserve">/ Допуна / Опозив </w:t>
      </w:r>
      <w:r w:rsidRPr="00085990">
        <w:rPr>
          <w:color w:val="auto"/>
        </w:rPr>
        <w:t>понуде за поступак јавне набавке мале вредности услуга –</w:t>
      </w:r>
      <w:r w:rsidR="00AB3B83" w:rsidRPr="00085990">
        <w:rPr>
          <w:color w:val="auto"/>
        </w:rPr>
        <w:t xml:space="preserve"> </w:t>
      </w:r>
      <w:r w:rsidR="00AB3B83" w:rsidRPr="00085990">
        <w:rPr>
          <w:bCs/>
          <w:color w:val="auto"/>
        </w:rPr>
        <w:t>А</w:t>
      </w:r>
      <w:r w:rsidR="00AB3B83" w:rsidRPr="00085990">
        <w:rPr>
          <w:color w:val="auto"/>
        </w:rPr>
        <w:t>нализе развоја поштанског тржишта у складу са ECOMPRO програмом</w:t>
      </w:r>
      <w:r w:rsidRPr="00085990">
        <w:rPr>
          <w:color w:val="auto"/>
        </w:rPr>
        <w:t xml:space="preserve">, </w:t>
      </w:r>
    </w:p>
    <w:p w:rsidR="00A4177C" w:rsidRPr="00085990" w:rsidRDefault="00A4177C" w:rsidP="00AB3B83">
      <w:pPr>
        <w:pStyle w:val="Default"/>
        <w:ind w:left="360"/>
        <w:jc w:val="center"/>
        <w:rPr>
          <w:color w:val="auto"/>
        </w:rPr>
      </w:pPr>
      <w:r w:rsidRPr="00085990">
        <w:rPr>
          <w:color w:val="auto"/>
        </w:rPr>
        <w:t>бр. 1-</w:t>
      </w:r>
      <w:r w:rsidRPr="00085990">
        <w:rPr>
          <w:color w:val="auto"/>
          <w:lang w:val="sr-Cyrl-CS"/>
        </w:rPr>
        <w:t>02-4047-</w:t>
      </w:r>
      <w:r w:rsidR="00AB3B83" w:rsidRPr="00085990">
        <w:rPr>
          <w:color w:val="auto"/>
          <w:lang w:val="sr-Cyrl-CS"/>
        </w:rPr>
        <w:t>5</w:t>
      </w:r>
      <w:r w:rsidRPr="00085990">
        <w:rPr>
          <w:color w:val="auto"/>
          <w:lang w:val="sr-Cyrl-CS"/>
        </w:rPr>
        <w:t>/1</w:t>
      </w:r>
      <w:r w:rsidR="00AB3B83" w:rsidRPr="00085990">
        <w:rPr>
          <w:color w:val="auto"/>
          <w:lang w:val="sr-Cyrl-CS"/>
        </w:rPr>
        <w:t>9</w:t>
      </w:r>
      <w:r w:rsidRPr="00085990">
        <w:rPr>
          <w:color w:val="auto"/>
          <w:lang w:val="sr-Cyrl-CS"/>
        </w:rPr>
        <w:t>“</w:t>
      </w:r>
    </w:p>
    <w:p w:rsidR="00A4177C" w:rsidRPr="00085990" w:rsidRDefault="00A4177C" w:rsidP="00A4177C">
      <w:pPr>
        <w:pStyle w:val="Default"/>
        <w:jc w:val="both"/>
        <w:rPr>
          <w:b/>
          <w:bCs/>
          <w:color w:val="auto"/>
        </w:rPr>
      </w:pPr>
      <w:r w:rsidRPr="00085990">
        <w:rPr>
          <w:b/>
          <w:bCs/>
          <w:color w:val="auto"/>
        </w:rPr>
        <w:lastRenderedPageBreak/>
        <w:t xml:space="preserve">5.16 </w:t>
      </w:r>
      <w:r w:rsidRPr="00085990">
        <w:rPr>
          <w:b/>
          <w:bCs/>
          <w:color w:val="auto"/>
          <w:lang w:val="sr-Cyrl-CS"/>
        </w:rPr>
        <w:t>У</w:t>
      </w:r>
      <w:r w:rsidRPr="00085990">
        <w:rPr>
          <w:b/>
          <w:bCs/>
          <w:color w:val="auto"/>
        </w:rPr>
        <w:t xml:space="preserve">чествовање у заједничкој понуди или као подизвођач </w:t>
      </w:r>
    </w:p>
    <w:p w:rsidR="00A4177C" w:rsidRPr="00085990" w:rsidRDefault="00A4177C" w:rsidP="00A4177C">
      <w:pPr>
        <w:pStyle w:val="Default"/>
        <w:jc w:val="both"/>
        <w:rPr>
          <w:color w:val="auto"/>
        </w:rPr>
      </w:pPr>
    </w:p>
    <w:p w:rsidR="00A4177C" w:rsidRPr="00085990" w:rsidRDefault="00A4177C" w:rsidP="00A4177C">
      <w:pPr>
        <w:pStyle w:val="Default"/>
        <w:jc w:val="both"/>
        <w:rPr>
          <w:color w:val="auto"/>
        </w:rPr>
      </w:pPr>
      <w:r w:rsidRPr="00085990">
        <w:rPr>
          <w:color w:val="auto"/>
        </w:rPr>
        <w:t xml:space="preserve">Понуђач може да поднесе само једну понуду. </w:t>
      </w:r>
    </w:p>
    <w:p w:rsidR="00A4177C" w:rsidRPr="00085990" w:rsidRDefault="00A4177C" w:rsidP="00A4177C">
      <w:pPr>
        <w:pStyle w:val="Default"/>
        <w:spacing w:before="120"/>
        <w:jc w:val="both"/>
        <w:rPr>
          <w:color w:val="auto"/>
          <w:lang w:val="sr-Cyrl-CS"/>
        </w:rPr>
      </w:pPr>
      <w:r w:rsidRPr="00085990">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A4177C" w:rsidRDefault="00A4177C" w:rsidP="00A4177C">
      <w:pPr>
        <w:pStyle w:val="Default"/>
        <w:jc w:val="both"/>
        <w:rPr>
          <w:color w:val="auto"/>
          <w:lang w:val="sr-Cyrl-CS"/>
        </w:rPr>
      </w:pPr>
    </w:p>
    <w:p w:rsidR="00085990" w:rsidRPr="00085990" w:rsidRDefault="00085990" w:rsidP="00A4177C">
      <w:pPr>
        <w:pStyle w:val="Default"/>
        <w:jc w:val="both"/>
        <w:rPr>
          <w:color w:val="auto"/>
          <w:lang w:val="sr-Cyrl-CS"/>
        </w:rPr>
      </w:pPr>
    </w:p>
    <w:p w:rsidR="00A4177C" w:rsidRPr="00085990" w:rsidRDefault="00A4177C" w:rsidP="00A4177C">
      <w:pPr>
        <w:pStyle w:val="Default"/>
        <w:jc w:val="both"/>
        <w:rPr>
          <w:b/>
          <w:bCs/>
          <w:color w:val="auto"/>
        </w:rPr>
      </w:pPr>
      <w:r w:rsidRPr="00085990">
        <w:rPr>
          <w:b/>
          <w:bCs/>
          <w:color w:val="auto"/>
        </w:rPr>
        <w:t xml:space="preserve">5.17 </w:t>
      </w:r>
      <w:r w:rsidRPr="00085990">
        <w:rPr>
          <w:b/>
          <w:bCs/>
          <w:color w:val="auto"/>
          <w:lang w:val="sr-Cyrl-CS"/>
        </w:rPr>
        <w:t>У</w:t>
      </w:r>
      <w:r w:rsidRPr="00085990">
        <w:rPr>
          <w:b/>
          <w:bCs/>
          <w:color w:val="auto"/>
        </w:rPr>
        <w:t>чешће подизвођача</w:t>
      </w:r>
    </w:p>
    <w:p w:rsidR="00A4177C" w:rsidRPr="00085990" w:rsidRDefault="00A4177C" w:rsidP="00A4177C">
      <w:pPr>
        <w:pStyle w:val="Default"/>
        <w:jc w:val="both"/>
        <w:rPr>
          <w:color w:val="auto"/>
          <w:lang w:val="sr-Cyrl-CS"/>
        </w:rPr>
      </w:pPr>
      <w:r w:rsidRPr="00085990">
        <w:rPr>
          <w:b/>
          <w:bCs/>
          <w:color w:val="auto"/>
        </w:rPr>
        <w:t xml:space="preserve"> </w:t>
      </w:r>
    </w:p>
    <w:p w:rsidR="00A4177C" w:rsidRPr="00085990" w:rsidRDefault="00A4177C" w:rsidP="00A4177C">
      <w:pPr>
        <w:pStyle w:val="Default"/>
        <w:jc w:val="both"/>
        <w:rPr>
          <w:color w:val="auto"/>
        </w:rPr>
      </w:pPr>
      <w:r w:rsidRPr="00085990">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A4177C" w:rsidRPr="00085990" w:rsidRDefault="00A4177C" w:rsidP="00A4177C">
      <w:pPr>
        <w:pStyle w:val="Default"/>
        <w:jc w:val="both"/>
        <w:rPr>
          <w:color w:val="auto"/>
        </w:rPr>
      </w:pPr>
      <w:r w:rsidRPr="00085990">
        <w:rPr>
          <w:color w:val="auto"/>
        </w:rPr>
        <w:t xml:space="preserve">Проценат укупне вредности набавке који ће понуђач поверити подизвођачу не може бити већи од 50%. </w:t>
      </w:r>
    </w:p>
    <w:p w:rsidR="00A4177C" w:rsidRPr="00085990" w:rsidRDefault="00A4177C" w:rsidP="00A4177C">
      <w:pPr>
        <w:pStyle w:val="Default"/>
        <w:jc w:val="both"/>
        <w:rPr>
          <w:color w:val="auto"/>
        </w:rPr>
      </w:pPr>
      <w:r w:rsidRPr="00085990">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A4177C" w:rsidRPr="00085990" w:rsidRDefault="00A4177C" w:rsidP="00A4177C">
      <w:pPr>
        <w:pStyle w:val="Default"/>
        <w:jc w:val="both"/>
        <w:rPr>
          <w:color w:val="auto"/>
        </w:rPr>
      </w:pPr>
      <w:r w:rsidRPr="00085990">
        <w:rPr>
          <w:color w:val="auto"/>
        </w:rPr>
        <w:t xml:space="preserve">Понуђач је дужан да наручиоцу, на његов захтев, омогући приступ код подизвођача ради утврђивања испуњености услова. </w:t>
      </w:r>
    </w:p>
    <w:p w:rsidR="00A4177C" w:rsidRPr="00085990" w:rsidRDefault="00A4177C" w:rsidP="00A4177C">
      <w:pPr>
        <w:pStyle w:val="Default"/>
        <w:jc w:val="both"/>
        <w:rPr>
          <w:color w:val="auto"/>
          <w:lang w:val="sr-Cyrl-CS"/>
        </w:rPr>
      </w:pPr>
      <w:r w:rsidRPr="00085990">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A4177C" w:rsidRDefault="00A4177C" w:rsidP="00A4177C">
      <w:pPr>
        <w:pStyle w:val="Default"/>
        <w:jc w:val="both"/>
        <w:rPr>
          <w:color w:val="auto"/>
          <w:lang w:val="sr-Cyrl-CS"/>
        </w:rPr>
      </w:pPr>
    </w:p>
    <w:p w:rsidR="00085990" w:rsidRDefault="00085990" w:rsidP="00A4177C">
      <w:pPr>
        <w:pStyle w:val="Default"/>
        <w:jc w:val="both"/>
        <w:rPr>
          <w:color w:val="auto"/>
          <w:lang w:val="sr-Cyrl-CS"/>
        </w:rPr>
      </w:pPr>
    </w:p>
    <w:p w:rsidR="00A4177C" w:rsidRPr="00085990" w:rsidRDefault="00A4177C" w:rsidP="00A4177C">
      <w:pPr>
        <w:pStyle w:val="Default"/>
        <w:jc w:val="both"/>
        <w:rPr>
          <w:b/>
          <w:bCs/>
          <w:color w:val="auto"/>
        </w:rPr>
      </w:pPr>
      <w:r w:rsidRPr="00085990">
        <w:rPr>
          <w:b/>
          <w:bCs/>
          <w:color w:val="auto"/>
        </w:rPr>
        <w:t>5.</w:t>
      </w:r>
      <w:r w:rsidRPr="00085990">
        <w:rPr>
          <w:b/>
          <w:bCs/>
          <w:color w:val="auto"/>
          <w:lang w:val="sr-Cyrl-CS"/>
        </w:rPr>
        <w:t xml:space="preserve">18 </w:t>
      </w:r>
      <w:r w:rsidRPr="00085990">
        <w:rPr>
          <w:b/>
          <w:bCs/>
          <w:color w:val="auto"/>
        </w:rPr>
        <w:t xml:space="preserve"> </w:t>
      </w:r>
      <w:r w:rsidRPr="00085990">
        <w:rPr>
          <w:b/>
          <w:bCs/>
          <w:color w:val="auto"/>
          <w:lang w:val="sr-Cyrl-CS"/>
        </w:rPr>
        <w:t>П</w:t>
      </w:r>
      <w:r w:rsidRPr="00085990">
        <w:rPr>
          <w:b/>
          <w:bCs/>
          <w:color w:val="auto"/>
        </w:rPr>
        <w:t xml:space="preserve">одношење заједничке понуде </w:t>
      </w:r>
    </w:p>
    <w:p w:rsidR="00A4177C" w:rsidRPr="00085990" w:rsidRDefault="00A4177C" w:rsidP="00A4177C">
      <w:pPr>
        <w:pStyle w:val="Default"/>
        <w:jc w:val="both"/>
        <w:rPr>
          <w:color w:val="auto"/>
        </w:rPr>
      </w:pPr>
    </w:p>
    <w:p w:rsidR="00A4177C" w:rsidRPr="00085990" w:rsidRDefault="00A4177C" w:rsidP="00A4177C">
      <w:pPr>
        <w:pStyle w:val="Default"/>
        <w:jc w:val="both"/>
        <w:rPr>
          <w:color w:val="auto"/>
        </w:rPr>
      </w:pPr>
      <w:r w:rsidRPr="00085990">
        <w:rPr>
          <w:color w:val="auto"/>
        </w:rPr>
        <w:t xml:space="preserve">Понуду може поднети група понуђача. </w:t>
      </w:r>
    </w:p>
    <w:p w:rsidR="00A4177C" w:rsidRPr="00085990" w:rsidRDefault="00A4177C" w:rsidP="00A4177C">
      <w:pPr>
        <w:pStyle w:val="Default"/>
        <w:spacing w:before="120"/>
        <w:jc w:val="both"/>
        <w:rPr>
          <w:color w:val="auto"/>
        </w:rPr>
      </w:pPr>
      <w:r w:rsidRPr="00085990">
        <w:rPr>
          <w:color w:val="auto"/>
        </w:rPr>
        <w:t xml:space="preserve">Саставни део заједничке понуде је </w:t>
      </w:r>
      <w:r w:rsidRPr="00085990">
        <w:rPr>
          <w:color w:val="auto"/>
          <w:u w:val="single"/>
        </w:rPr>
        <w:t>споразум</w:t>
      </w:r>
      <w:r w:rsidRPr="00085990">
        <w:rPr>
          <w:color w:val="auto"/>
        </w:rPr>
        <w:t xml:space="preserve"> којим се понуђачи из групе међусобно и према наручиоцу обавезују на извршење јавне набавке, а који обавезно садржи податке о: </w:t>
      </w:r>
    </w:p>
    <w:p w:rsidR="00A4177C" w:rsidRPr="00085990" w:rsidRDefault="00A4177C" w:rsidP="00C72AD2">
      <w:pPr>
        <w:pStyle w:val="Default"/>
        <w:spacing w:before="60"/>
        <w:jc w:val="both"/>
        <w:rPr>
          <w:color w:val="auto"/>
        </w:rPr>
      </w:pPr>
      <w:r w:rsidRPr="00085990">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A4177C" w:rsidRPr="00085990" w:rsidRDefault="00A4177C" w:rsidP="00C72AD2">
      <w:pPr>
        <w:pStyle w:val="Default"/>
        <w:spacing w:before="60"/>
        <w:jc w:val="both"/>
        <w:rPr>
          <w:color w:val="auto"/>
        </w:rPr>
      </w:pPr>
      <w:r w:rsidRPr="00085990">
        <w:rPr>
          <w:color w:val="auto"/>
        </w:rPr>
        <w:t xml:space="preserve">2) опис послова сваког од понуђача из групе понуђача у извршењу уговора. </w:t>
      </w:r>
    </w:p>
    <w:p w:rsidR="00A4177C" w:rsidRPr="00085990" w:rsidRDefault="00A4177C" w:rsidP="00A4177C">
      <w:pPr>
        <w:pStyle w:val="Default"/>
        <w:spacing w:before="120"/>
        <w:jc w:val="both"/>
        <w:rPr>
          <w:color w:val="auto"/>
        </w:rPr>
      </w:pPr>
      <w:r w:rsidRPr="00085990">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A4177C" w:rsidRPr="00085990" w:rsidRDefault="00A4177C" w:rsidP="00A4177C">
      <w:pPr>
        <w:pStyle w:val="Default"/>
        <w:jc w:val="both"/>
        <w:rPr>
          <w:iCs/>
          <w:color w:val="auto"/>
        </w:rPr>
      </w:pPr>
    </w:p>
    <w:p w:rsidR="00085990" w:rsidRDefault="00085990" w:rsidP="00A4177C">
      <w:pPr>
        <w:pStyle w:val="Default"/>
        <w:jc w:val="both"/>
        <w:rPr>
          <w:iCs/>
          <w:color w:val="auto"/>
        </w:rPr>
      </w:pPr>
    </w:p>
    <w:p w:rsidR="00C72AD2" w:rsidRPr="00C72AD2" w:rsidRDefault="00C72AD2" w:rsidP="00A4177C">
      <w:pPr>
        <w:pStyle w:val="Default"/>
        <w:jc w:val="both"/>
        <w:rPr>
          <w:iCs/>
          <w:color w:val="auto"/>
        </w:rPr>
      </w:pPr>
    </w:p>
    <w:p w:rsidR="00A4177C" w:rsidRPr="00085990" w:rsidRDefault="00A4177C" w:rsidP="00A4177C">
      <w:pPr>
        <w:pStyle w:val="Default"/>
        <w:jc w:val="both"/>
        <w:rPr>
          <w:b/>
          <w:bCs/>
          <w:color w:val="auto"/>
        </w:rPr>
      </w:pPr>
      <w:r w:rsidRPr="00085990">
        <w:rPr>
          <w:b/>
          <w:bCs/>
          <w:color w:val="auto"/>
        </w:rPr>
        <w:lastRenderedPageBreak/>
        <w:t>5.</w:t>
      </w:r>
      <w:r w:rsidRPr="00085990">
        <w:rPr>
          <w:b/>
          <w:bCs/>
          <w:color w:val="auto"/>
          <w:lang w:val="sr-Cyrl-CS"/>
        </w:rPr>
        <w:t>19</w:t>
      </w:r>
      <w:r w:rsidRPr="00085990">
        <w:rPr>
          <w:b/>
          <w:bCs/>
          <w:color w:val="auto"/>
        </w:rPr>
        <w:t xml:space="preserve"> </w:t>
      </w:r>
      <w:r w:rsidRPr="00085990">
        <w:rPr>
          <w:b/>
          <w:bCs/>
          <w:color w:val="auto"/>
          <w:lang w:val="sr-Cyrl-CS"/>
        </w:rPr>
        <w:t>Р</w:t>
      </w:r>
      <w:r w:rsidRPr="00085990">
        <w:rPr>
          <w:b/>
          <w:bCs/>
          <w:color w:val="auto"/>
        </w:rPr>
        <w:t>азлози због којих понуда може бити одбијена и одустајање од избора</w:t>
      </w:r>
    </w:p>
    <w:p w:rsidR="00A4177C" w:rsidRPr="00085990" w:rsidRDefault="00A4177C" w:rsidP="00A4177C">
      <w:pPr>
        <w:pStyle w:val="Default"/>
        <w:jc w:val="both"/>
        <w:rPr>
          <w:i/>
          <w:iCs/>
          <w:color w:val="auto"/>
          <w:lang w:val="sr-Cyrl-CS"/>
        </w:rPr>
      </w:pPr>
      <w:r w:rsidRPr="00085990">
        <w:rPr>
          <w:b/>
          <w:bCs/>
          <w:color w:val="auto"/>
        </w:rPr>
        <w:t xml:space="preserve"> </w:t>
      </w:r>
    </w:p>
    <w:p w:rsidR="00A4177C" w:rsidRPr="00085990" w:rsidRDefault="00A4177C" w:rsidP="00A4177C">
      <w:pPr>
        <w:pStyle w:val="Default"/>
        <w:jc w:val="both"/>
        <w:rPr>
          <w:color w:val="auto"/>
        </w:rPr>
      </w:pPr>
      <w:r w:rsidRPr="00085990">
        <w:rPr>
          <w:color w:val="auto"/>
        </w:rPr>
        <w:t xml:space="preserve">Биће разматране само понуде које су благовремено предате и прихватљиве. </w:t>
      </w:r>
    </w:p>
    <w:p w:rsidR="00A4177C" w:rsidRPr="00085990" w:rsidRDefault="00A4177C" w:rsidP="00A4177C">
      <w:pPr>
        <w:pStyle w:val="Default"/>
        <w:spacing w:before="120"/>
        <w:jc w:val="both"/>
        <w:rPr>
          <w:color w:val="auto"/>
          <w:lang w:val="sr-Cyrl-CS"/>
        </w:rPr>
      </w:pPr>
      <w:r w:rsidRPr="00085990">
        <w:rPr>
          <w:color w:val="auto"/>
        </w:rPr>
        <w:t xml:space="preserve">Наручилац ће одбити све неприхватљиве понуде у смислу члана 107. Закона о јавним набавкама. </w:t>
      </w:r>
    </w:p>
    <w:p w:rsidR="00A4177C" w:rsidRPr="00085990" w:rsidRDefault="00A4177C" w:rsidP="00A4177C">
      <w:pPr>
        <w:pStyle w:val="Default"/>
        <w:jc w:val="both"/>
        <w:rPr>
          <w:color w:val="auto"/>
          <w:lang w:val="sr-Cyrl-CS"/>
        </w:rPr>
      </w:pPr>
    </w:p>
    <w:p w:rsidR="00085990" w:rsidRPr="00085990" w:rsidRDefault="00085990" w:rsidP="00A4177C">
      <w:pPr>
        <w:pStyle w:val="Default"/>
        <w:jc w:val="both"/>
        <w:rPr>
          <w:color w:val="auto"/>
          <w:lang w:val="sr-Cyrl-CS"/>
        </w:rPr>
      </w:pPr>
    </w:p>
    <w:p w:rsidR="00A4177C" w:rsidRPr="00085990" w:rsidRDefault="00A4177C" w:rsidP="00A4177C">
      <w:pPr>
        <w:pStyle w:val="Default"/>
        <w:jc w:val="both"/>
        <w:rPr>
          <w:b/>
          <w:bCs/>
          <w:color w:val="auto"/>
        </w:rPr>
      </w:pPr>
      <w:r w:rsidRPr="00085990">
        <w:rPr>
          <w:b/>
          <w:bCs/>
          <w:color w:val="auto"/>
        </w:rPr>
        <w:t>5.20</w:t>
      </w:r>
      <w:r w:rsidRPr="00085990">
        <w:rPr>
          <w:b/>
          <w:bCs/>
          <w:color w:val="auto"/>
          <w:lang w:val="sr-Cyrl-CS"/>
        </w:rPr>
        <w:t xml:space="preserve">  </w:t>
      </w:r>
      <w:r w:rsidRPr="00085990">
        <w:rPr>
          <w:b/>
          <w:bCs/>
          <w:color w:val="auto"/>
        </w:rPr>
        <w:t xml:space="preserve"> </w:t>
      </w:r>
      <w:r w:rsidRPr="00085990">
        <w:rPr>
          <w:b/>
          <w:bCs/>
          <w:color w:val="auto"/>
          <w:lang w:val="sr-Cyrl-CS"/>
        </w:rPr>
        <w:t>Р</w:t>
      </w:r>
      <w:r w:rsidRPr="00085990">
        <w:rPr>
          <w:b/>
          <w:bCs/>
          <w:color w:val="auto"/>
        </w:rPr>
        <w:t>ок за закључење уговора</w:t>
      </w:r>
    </w:p>
    <w:p w:rsidR="00A4177C" w:rsidRPr="00085990" w:rsidRDefault="00A4177C" w:rsidP="00A4177C">
      <w:pPr>
        <w:pStyle w:val="Default"/>
        <w:jc w:val="both"/>
        <w:rPr>
          <w:color w:val="auto"/>
        </w:rPr>
      </w:pPr>
      <w:r w:rsidRPr="00085990">
        <w:rPr>
          <w:b/>
          <w:bCs/>
          <w:color w:val="auto"/>
        </w:rPr>
        <w:t xml:space="preserve"> </w:t>
      </w:r>
    </w:p>
    <w:p w:rsidR="00A4177C" w:rsidRPr="00085990" w:rsidRDefault="00A4177C" w:rsidP="00A4177C">
      <w:pPr>
        <w:pStyle w:val="Default"/>
        <w:jc w:val="both"/>
        <w:rPr>
          <w:color w:val="auto"/>
        </w:rPr>
      </w:pPr>
      <w:r w:rsidRPr="00085990">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A4177C" w:rsidRPr="00085990" w:rsidRDefault="00A4177C" w:rsidP="00A4177C">
      <w:pPr>
        <w:pStyle w:val="Default"/>
        <w:spacing w:before="120"/>
        <w:jc w:val="both"/>
        <w:rPr>
          <w:color w:val="auto"/>
          <w:lang w:val="sr-Cyrl-CS"/>
        </w:rPr>
      </w:pPr>
      <w:r w:rsidRPr="00085990">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A4177C" w:rsidRPr="00085990" w:rsidRDefault="00A4177C" w:rsidP="00A4177C">
      <w:pPr>
        <w:pStyle w:val="Default"/>
        <w:jc w:val="both"/>
        <w:rPr>
          <w:color w:val="auto"/>
          <w:lang w:val="sr-Cyrl-CS"/>
        </w:rPr>
      </w:pPr>
    </w:p>
    <w:p w:rsidR="00FC7AE4" w:rsidRPr="00AB3B83" w:rsidRDefault="00FC7AE4" w:rsidP="00A4177C">
      <w:pPr>
        <w:pStyle w:val="Default"/>
        <w:jc w:val="both"/>
        <w:rPr>
          <w:color w:val="0000FF"/>
          <w:lang w:val="sr-Cyrl-CS"/>
        </w:rPr>
      </w:pPr>
    </w:p>
    <w:p w:rsidR="00A4177C" w:rsidRPr="00085990" w:rsidRDefault="00A4177C" w:rsidP="00A4177C">
      <w:pPr>
        <w:pStyle w:val="Default"/>
        <w:jc w:val="both"/>
        <w:rPr>
          <w:b/>
          <w:bCs/>
          <w:color w:val="auto"/>
        </w:rPr>
      </w:pPr>
      <w:r w:rsidRPr="00085990">
        <w:rPr>
          <w:b/>
          <w:bCs/>
          <w:color w:val="auto"/>
        </w:rPr>
        <w:t>5.21</w:t>
      </w:r>
      <w:r w:rsidRPr="00085990">
        <w:rPr>
          <w:b/>
          <w:bCs/>
          <w:color w:val="auto"/>
          <w:lang w:val="sr-Cyrl-CS"/>
        </w:rPr>
        <w:t xml:space="preserve">  </w:t>
      </w:r>
      <w:r w:rsidRPr="00085990">
        <w:rPr>
          <w:b/>
          <w:bCs/>
          <w:color w:val="auto"/>
        </w:rPr>
        <w:t xml:space="preserve"> </w:t>
      </w:r>
      <w:r w:rsidRPr="00085990">
        <w:rPr>
          <w:b/>
          <w:bCs/>
          <w:color w:val="auto"/>
          <w:lang w:val="sr-Cyrl-CS"/>
        </w:rPr>
        <w:t>Т</w:t>
      </w:r>
      <w:r w:rsidRPr="00085990">
        <w:rPr>
          <w:b/>
          <w:bCs/>
          <w:color w:val="auto"/>
        </w:rPr>
        <w:t>ражење додатних информација и појашњења</w:t>
      </w:r>
    </w:p>
    <w:p w:rsidR="00A4177C" w:rsidRPr="00085990" w:rsidRDefault="00A4177C" w:rsidP="00A4177C">
      <w:pPr>
        <w:pStyle w:val="Default"/>
        <w:jc w:val="both"/>
        <w:rPr>
          <w:color w:val="auto"/>
        </w:rPr>
      </w:pPr>
      <w:r w:rsidRPr="00085990">
        <w:rPr>
          <w:b/>
          <w:bCs/>
          <w:color w:val="auto"/>
        </w:rPr>
        <w:t xml:space="preserve"> </w:t>
      </w:r>
    </w:p>
    <w:p w:rsidR="00A4177C" w:rsidRPr="00085990" w:rsidRDefault="00A4177C" w:rsidP="00A4177C">
      <w:pPr>
        <w:pStyle w:val="Default"/>
        <w:jc w:val="both"/>
        <w:rPr>
          <w:color w:val="auto"/>
        </w:rPr>
      </w:pPr>
      <w:r w:rsidRPr="00085990">
        <w:rPr>
          <w:color w:val="auto"/>
        </w:rPr>
        <w:t xml:space="preserve">Заинтересовано лице може, у писменом облику, да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A4177C" w:rsidRPr="00085990" w:rsidRDefault="00A4177C" w:rsidP="00A4177C">
      <w:pPr>
        <w:pStyle w:val="Default"/>
        <w:spacing w:before="120"/>
        <w:jc w:val="both"/>
        <w:rPr>
          <w:color w:val="auto"/>
        </w:rPr>
      </w:pPr>
      <w:r w:rsidRPr="00085990">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A4177C" w:rsidRPr="00085990" w:rsidRDefault="00A4177C" w:rsidP="00A4177C">
      <w:pPr>
        <w:pStyle w:val="Default"/>
        <w:spacing w:before="120"/>
        <w:jc w:val="both"/>
        <w:rPr>
          <w:color w:val="auto"/>
        </w:rPr>
      </w:pPr>
      <w:r w:rsidRPr="00085990">
        <w:rPr>
          <w:color w:val="auto"/>
        </w:rPr>
        <w:t xml:space="preserve">Тражење додатних информација и појашњења телефоном није дозвољено. </w:t>
      </w:r>
    </w:p>
    <w:p w:rsidR="00A4177C" w:rsidRPr="00085990" w:rsidRDefault="00A4177C" w:rsidP="00A4177C">
      <w:pPr>
        <w:pStyle w:val="Default"/>
        <w:spacing w:before="120"/>
        <w:jc w:val="both"/>
        <w:rPr>
          <w:color w:val="auto"/>
        </w:rPr>
      </w:pPr>
      <w:r w:rsidRPr="00085990">
        <w:rPr>
          <w:color w:val="auto"/>
        </w:rPr>
        <w:t xml:space="preserve">Комуникација се у поступку јавне набавке одвија на начин прописан чланом 20. Закона, а то је писаним путем на адресу </w:t>
      </w:r>
      <w:r w:rsidRPr="00085990">
        <w:rPr>
          <w:color w:val="auto"/>
          <w:lang w:val="sr-Cyrl-CS"/>
        </w:rPr>
        <w:t>Регулаторна агенција за електронске комуникације и поштанске услуге</w:t>
      </w:r>
      <w:r w:rsidRPr="00085990">
        <w:rPr>
          <w:color w:val="auto"/>
        </w:rPr>
        <w:t xml:space="preserve">, Београд, </w:t>
      </w:r>
      <w:r w:rsidRPr="00085990">
        <w:rPr>
          <w:color w:val="auto"/>
          <w:lang w:val="sr-Cyrl-CS"/>
        </w:rPr>
        <w:t>Палмотићева</w:t>
      </w:r>
      <w:r w:rsidRPr="00085990">
        <w:rPr>
          <w:color w:val="auto"/>
        </w:rPr>
        <w:t xml:space="preserve"> број </w:t>
      </w:r>
      <w:r w:rsidRPr="00085990">
        <w:rPr>
          <w:color w:val="auto"/>
          <w:lang w:val="sr-Cyrl-CS"/>
        </w:rPr>
        <w:t xml:space="preserve">2, </w:t>
      </w:r>
      <w:r w:rsidRPr="00085990">
        <w:rPr>
          <w:color w:val="auto"/>
        </w:rPr>
        <w:t xml:space="preserve">I </w:t>
      </w:r>
      <w:r w:rsidRPr="00085990">
        <w:rPr>
          <w:color w:val="auto"/>
          <w:lang w:val="sr-Cyrl-CS"/>
        </w:rPr>
        <w:t>спрат, канцеларија 51</w:t>
      </w:r>
      <w:r w:rsidRPr="00085990">
        <w:rPr>
          <w:color w:val="auto"/>
        </w:rPr>
        <w:t xml:space="preserve">, 11103 Београд 106306, на факс број 011/3232-537 или на e-mail  </w:t>
      </w:r>
      <w:hyperlink r:id="rId13" w:history="1">
        <w:r w:rsidRPr="00085990">
          <w:rPr>
            <w:rStyle w:val="Hyperlink"/>
            <w:color w:val="auto"/>
            <w:lang w:val="sr-Latn-CS"/>
          </w:rPr>
          <w:t>zeljko.gagovic</w:t>
        </w:r>
        <w:r w:rsidRPr="00085990">
          <w:rPr>
            <w:rStyle w:val="Hyperlink"/>
            <w:color w:val="auto"/>
          </w:rPr>
          <w:t>@ratel.rs</w:t>
        </w:r>
      </w:hyperlink>
      <w:r w:rsidRPr="00085990">
        <w:rPr>
          <w:color w:val="auto"/>
        </w:rPr>
        <w:t>.</w:t>
      </w:r>
    </w:p>
    <w:p w:rsidR="00A4177C" w:rsidRPr="00085990" w:rsidRDefault="00A4177C" w:rsidP="00A4177C">
      <w:pPr>
        <w:pStyle w:val="Default"/>
        <w:spacing w:before="120"/>
        <w:jc w:val="both"/>
        <w:rPr>
          <w:color w:val="auto"/>
        </w:rPr>
      </w:pPr>
      <w:r w:rsidRPr="00085990">
        <w:rPr>
          <w:color w:val="auto"/>
        </w:rPr>
        <w:t xml:space="preserve"> </w:t>
      </w:r>
      <w:r w:rsidRPr="00085990">
        <w:rPr>
          <w:color w:val="auto"/>
          <w:spacing w:val="-1"/>
        </w:rPr>
        <w:t xml:space="preserve">Додатне информације у вези са позивом за подношење понуда могу се добити </w:t>
      </w:r>
      <w:r w:rsidRPr="00085990">
        <w:rPr>
          <w:color w:val="auto"/>
          <w:spacing w:val="-7"/>
        </w:rPr>
        <w:t xml:space="preserve">сваког радног дана од 10.00 до 14.00 часова, и то: </w:t>
      </w:r>
      <w:r w:rsidRPr="00085990">
        <w:rPr>
          <w:color w:val="auto"/>
          <w:lang w:val="sr-Cyrl-CS"/>
        </w:rPr>
        <w:t xml:space="preserve">Група за јавне набавке - </w:t>
      </w:r>
      <w:r w:rsidRPr="00085990">
        <w:rPr>
          <w:color w:val="auto"/>
          <w:spacing w:val="-8"/>
          <w:lang w:val="sr-Cyrl-CS"/>
        </w:rPr>
        <w:t xml:space="preserve">контакт особа: </w:t>
      </w:r>
      <w:r w:rsidRPr="00085990">
        <w:rPr>
          <w:color w:val="auto"/>
          <w:spacing w:val="-8"/>
        </w:rPr>
        <w:t xml:space="preserve">Жељко Гаговић, путем </w:t>
      </w:r>
      <w:r w:rsidRPr="00085990">
        <w:rPr>
          <w:color w:val="auto"/>
          <w:spacing w:val="-8"/>
          <w:lang w:val="sr-Cyrl-CS"/>
        </w:rPr>
        <w:t xml:space="preserve">факса </w:t>
      </w:r>
      <w:r w:rsidRPr="00085990">
        <w:rPr>
          <w:color w:val="auto"/>
          <w:spacing w:val="-8"/>
        </w:rPr>
        <w:t xml:space="preserve"> </w:t>
      </w:r>
      <w:r w:rsidRPr="00085990">
        <w:rPr>
          <w:color w:val="auto"/>
        </w:rPr>
        <w:t xml:space="preserve">011/3232-537 </w:t>
      </w:r>
      <w:r w:rsidRPr="00085990">
        <w:rPr>
          <w:color w:val="auto"/>
          <w:spacing w:val="-8"/>
        </w:rPr>
        <w:t xml:space="preserve">или </w:t>
      </w:r>
      <w:r w:rsidRPr="00085990">
        <w:rPr>
          <w:color w:val="auto"/>
        </w:rPr>
        <w:t xml:space="preserve">на e-mail  </w:t>
      </w:r>
      <w:hyperlink r:id="rId14" w:history="1">
        <w:r w:rsidRPr="00085990">
          <w:rPr>
            <w:rStyle w:val="Hyperlink"/>
            <w:color w:val="auto"/>
            <w:lang w:val="sr-Latn-CS"/>
          </w:rPr>
          <w:t>zeljko.gagovic</w:t>
        </w:r>
        <w:r w:rsidRPr="00085990">
          <w:rPr>
            <w:rStyle w:val="Hyperlink"/>
            <w:color w:val="auto"/>
          </w:rPr>
          <w:t>@ratel.rs</w:t>
        </w:r>
      </w:hyperlink>
      <w:r w:rsidRPr="00085990">
        <w:rPr>
          <w:color w:val="auto"/>
        </w:rPr>
        <w:t xml:space="preserve">. </w:t>
      </w:r>
    </w:p>
    <w:p w:rsidR="00A4177C" w:rsidRPr="00085990" w:rsidRDefault="00A4177C" w:rsidP="00A4177C">
      <w:pPr>
        <w:pStyle w:val="Default"/>
        <w:jc w:val="both"/>
        <w:rPr>
          <w:color w:val="auto"/>
        </w:rPr>
      </w:pPr>
    </w:p>
    <w:p w:rsidR="00FC7AE4" w:rsidRPr="00085990" w:rsidRDefault="00FC7AE4" w:rsidP="00A4177C">
      <w:pPr>
        <w:pStyle w:val="Default"/>
        <w:jc w:val="both"/>
        <w:rPr>
          <w:color w:val="auto"/>
        </w:rPr>
      </w:pPr>
    </w:p>
    <w:p w:rsidR="00A4177C" w:rsidRPr="00085990" w:rsidRDefault="00A4177C" w:rsidP="00A4177C">
      <w:pPr>
        <w:spacing w:after="0" w:line="240" w:lineRule="auto"/>
        <w:jc w:val="both"/>
        <w:rPr>
          <w:rFonts w:ascii="Times New Roman" w:hAnsi="Times New Roman" w:cs="Times New Roman"/>
          <w:b/>
          <w:bCs/>
          <w:sz w:val="24"/>
          <w:szCs w:val="24"/>
        </w:rPr>
      </w:pPr>
      <w:r w:rsidRPr="00085990">
        <w:rPr>
          <w:rFonts w:ascii="Times New Roman" w:hAnsi="Times New Roman" w:cs="Times New Roman"/>
          <w:b/>
          <w:bCs/>
          <w:sz w:val="24"/>
          <w:szCs w:val="24"/>
        </w:rPr>
        <w:t xml:space="preserve">5.22 </w:t>
      </w:r>
      <w:r w:rsidRPr="00085990">
        <w:rPr>
          <w:rFonts w:ascii="Times New Roman" w:hAnsi="Times New Roman" w:cs="Times New Roman"/>
          <w:b/>
          <w:bCs/>
          <w:sz w:val="24"/>
          <w:szCs w:val="24"/>
        </w:rPr>
        <w:tab/>
        <w:t>Негативне референце</w:t>
      </w:r>
    </w:p>
    <w:p w:rsidR="00A4177C" w:rsidRPr="00085990" w:rsidRDefault="00A4177C" w:rsidP="00A4177C">
      <w:pPr>
        <w:spacing w:after="0" w:line="240" w:lineRule="auto"/>
        <w:ind w:firstLine="720"/>
        <w:jc w:val="both"/>
        <w:rPr>
          <w:rFonts w:ascii="Times New Roman" w:hAnsi="Times New Roman" w:cs="Times New Roman"/>
          <w:b/>
          <w:bCs/>
          <w:sz w:val="24"/>
          <w:szCs w:val="24"/>
        </w:rPr>
      </w:pPr>
    </w:p>
    <w:p w:rsidR="00A4177C" w:rsidRPr="00085990" w:rsidRDefault="00A4177C" w:rsidP="00A4177C">
      <w:pPr>
        <w:spacing w:after="0" w:line="240" w:lineRule="auto"/>
        <w:jc w:val="both"/>
        <w:rPr>
          <w:rFonts w:ascii="Times New Roman" w:eastAsia="TimesNewRomanPSMT" w:hAnsi="Times New Roman" w:cs="Times New Roman"/>
          <w:bCs/>
          <w:iCs/>
          <w:sz w:val="24"/>
          <w:szCs w:val="24"/>
        </w:rPr>
      </w:pPr>
      <w:r w:rsidRPr="00085990">
        <w:rPr>
          <w:rFonts w:ascii="Times New Roman" w:eastAsia="TimesNewRomanPSMT" w:hAnsi="Times New Roman" w:cs="Times New Roman"/>
          <w:bCs/>
          <w:iCs/>
          <w:sz w:val="24"/>
          <w:szCs w:val="24"/>
        </w:rPr>
        <w:t>Наручилац може одбити понуду уколико поседује доказ о поступцима понуђача који су наведени у члану 82. Закона.</w:t>
      </w:r>
    </w:p>
    <w:p w:rsidR="00206763" w:rsidRDefault="00206763" w:rsidP="00A4177C">
      <w:pPr>
        <w:spacing w:after="120"/>
        <w:jc w:val="both"/>
        <w:rPr>
          <w:rFonts w:ascii="Times New Roman" w:hAnsi="Times New Roman" w:cs="Times New Roman"/>
          <w:b/>
          <w:bCs/>
          <w:sz w:val="24"/>
          <w:szCs w:val="24"/>
        </w:rPr>
      </w:pPr>
    </w:p>
    <w:p w:rsidR="00A4177C" w:rsidRPr="00CD556A" w:rsidRDefault="00A4177C" w:rsidP="00A4177C">
      <w:pPr>
        <w:spacing w:after="120"/>
        <w:jc w:val="both"/>
        <w:rPr>
          <w:rFonts w:ascii="Times New Roman" w:eastAsia="TimesNewRomanPSMT" w:hAnsi="Times New Roman" w:cs="Times New Roman"/>
          <w:b/>
          <w:bCs/>
          <w:i/>
          <w:iCs/>
          <w:sz w:val="24"/>
          <w:szCs w:val="24"/>
          <w:lang w:val="sr-Cyrl-CS"/>
        </w:rPr>
      </w:pPr>
      <w:r w:rsidRPr="00CD556A">
        <w:rPr>
          <w:rFonts w:ascii="Times New Roman" w:hAnsi="Times New Roman" w:cs="Times New Roman"/>
          <w:b/>
          <w:bCs/>
          <w:sz w:val="24"/>
          <w:szCs w:val="24"/>
        </w:rPr>
        <w:t xml:space="preserve">5.23 </w:t>
      </w:r>
      <w:r w:rsidRPr="00CD556A">
        <w:rPr>
          <w:rFonts w:ascii="Times New Roman" w:hAnsi="Times New Roman" w:cs="Times New Roman"/>
          <w:b/>
          <w:bCs/>
          <w:sz w:val="24"/>
          <w:szCs w:val="24"/>
          <w:lang w:val="sr-Cyrl-CS"/>
        </w:rPr>
        <w:t>У</w:t>
      </w:r>
      <w:r w:rsidRPr="00CD556A">
        <w:rPr>
          <w:rFonts w:ascii="Times New Roman" w:hAnsi="Times New Roman" w:cs="Times New Roman"/>
          <w:b/>
          <w:bCs/>
          <w:sz w:val="24"/>
          <w:szCs w:val="24"/>
        </w:rPr>
        <w:t xml:space="preserve">позорење </w:t>
      </w:r>
    </w:p>
    <w:p w:rsidR="00A4177C" w:rsidRPr="00CD556A" w:rsidRDefault="00A4177C" w:rsidP="00A4177C">
      <w:pPr>
        <w:pStyle w:val="Default"/>
        <w:jc w:val="both"/>
        <w:rPr>
          <w:color w:val="auto"/>
        </w:rPr>
      </w:pPr>
      <w:r w:rsidRPr="00CD556A">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A4177C" w:rsidRPr="00CD556A" w:rsidRDefault="00A4177C" w:rsidP="00A4177C">
      <w:pPr>
        <w:pStyle w:val="Default"/>
        <w:spacing w:before="120"/>
        <w:jc w:val="both"/>
        <w:rPr>
          <w:color w:val="auto"/>
        </w:rPr>
      </w:pPr>
      <w:r w:rsidRPr="00CD556A">
        <w:rPr>
          <w:color w:val="auto"/>
        </w:rPr>
        <w:lastRenderedPageBreak/>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A4177C" w:rsidRPr="00CD556A" w:rsidRDefault="00A4177C" w:rsidP="00A4177C">
      <w:pPr>
        <w:pStyle w:val="Default"/>
        <w:spacing w:before="120"/>
        <w:jc w:val="both"/>
        <w:rPr>
          <w:color w:val="auto"/>
          <w:lang w:val="sr-Cyrl-CS"/>
        </w:rPr>
      </w:pPr>
      <w:r w:rsidRPr="00CD556A">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A4177C" w:rsidRPr="00CD556A" w:rsidRDefault="00A4177C" w:rsidP="00A4177C">
      <w:pPr>
        <w:pStyle w:val="Default"/>
        <w:jc w:val="both"/>
        <w:rPr>
          <w:color w:val="auto"/>
          <w:lang w:val="sr-Cyrl-CS"/>
        </w:rPr>
      </w:pPr>
    </w:p>
    <w:p w:rsidR="00A4177C" w:rsidRPr="00CD556A" w:rsidRDefault="00A4177C" w:rsidP="00A4177C">
      <w:pPr>
        <w:pStyle w:val="Default"/>
        <w:jc w:val="both"/>
        <w:rPr>
          <w:color w:val="auto"/>
          <w:lang w:val="sr-Cyrl-CS"/>
        </w:rPr>
      </w:pPr>
    </w:p>
    <w:p w:rsidR="00A4177C" w:rsidRPr="00CD556A" w:rsidRDefault="00A4177C" w:rsidP="00A4177C">
      <w:pPr>
        <w:pStyle w:val="Default"/>
        <w:ind w:left="567" w:hanging="567"/>
        <w:jc w:val="both"/>
        <w:rPr>
          <w:b/>
          <w:bCs/>
          <w:color w:val="auto"/>
        </w:rPr>
      </w:pPr>
      <w:r w:rsidRPr="00CD556A">
        <w:rPr>
          <w:b/>
          <w:bCs/>
          <w:color w:val="auto"/>
        </w:rPr>
        <w:t xml:space="preserve">5.24 </w:t>
      </w:r>
      <w:r w:rsidRPr="00CD556A">
        <w:rPr>
          <w:b/>
          <w:bCs/>
          <w:color w:val="auto"/>
          <w:lang w:val="sr-Cyrl-CS"/>
        </w:rPr>
        <w:t>П</w:t>
      </w:r>
      <w:r w:rsidRPr="00CD556A">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A4177C" w:rsidRPr="00CD556A" w:rsidRDefault="00A4177C" w:rsidP="00A4177C">
      <w:pPr>
        <w:pStyle w:val="Default"/>
        <w:ind w:left="567" w:hanging="567"/>
        <w:jc w:val="both"/>
        <w:rPr>
          <w:color w:val="auto"/>
        </w:rPr>
      </w:pPr>
    </w:p>
    <w:p w:rsidR="00A4177C" w:rsidRPr="00CD556A" w:rsidRDefault="00A4177C" w:rsidP="00A4177C">
      <w:pPr>
        <w:pStyle w:val="Default"/>
        <w:numPr>
          <w:ilvl w:val="0"/>
          <w:numId w:val="3"/>
        </w:numPr>
        <w:spacing w:after="9"/>
        <w:jc w:val="both"/>
        <w:rPr>
          <w:color w:val="auto"/>
        </w:rPr>
      </w:pPr>
      <w:r w:rsidRPr="00CD556A">
        <w:rPr>
          <w:color w:val="auto"/>
        </w:rPr>
        <w:t xml:space="preserve">Подаци о пореским обавезама се могу добити у Пореској управи, Министарства финансија и привреде. </w:t>
      </w:r>
    </w:p>
    <w:p w:rsidR="00A4177C" w:rsidRPr="00CD556A" w:rsidRDefault="00A4177C" w:rsidP="00A4177C">
      <w:pPr>
        <w:pStyle w:val="Default"/>
        <w:numPr>
          <w:ilvl w:val="0"/>
          <w:numId w:val="3"/>
        </w:numPr>
        <w:spacing w:before="120" w:after="9"/>
        <w:ind w:left="714" w:hanging="357"/>
        <w:rPr>
          <w:color w:val="auto"/>
        </w:rPr>
      </w:pPr>
      <w:r w:rsidRPr="00CD556A">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A4177C" w:rsidRPr="00CD556A" w:rsidRDefault="00A4177C" w:rsidP="00A4177C">
      <w:pPr>
        <w:pStyle w:val="Default"/>
        <w:numPr>
          <w:ilvl w:val="0"/>
          <w:numId w:val="3"/>
        </w:numPr>
        <w:spacing w:before="120" w:after="9"/>
        <w:ind w:left="714" w:hanging="357"/>
        <w:rPr>
          <w:color w:val="auto"/>
        </w:rPr>
      </w:pPr>
      <w:r w:rsidRPr="00CD556A">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A4177C" w:rsidRPr="00CD556A" w:rsidRDefault="00A4177C" w:rsidP="00A4177C">
      <w:pPr>
        <w:pStyle w:val="Default"/>
        <w:jc w:val="both"/>
        <w:rPr>
          <w:b/>
          <w:bCs/>
          <w:color w:val="auto"/>
        </w:rPr>
      </w:pPr>
      <w:r w:rsidRPr="00CD556A">
        <w:rPr>
          <w:b/>
          <w:bCs/>
          <w:color w:val="auto"/>
        </w:rPr>
        <w:tab/>
      </w:r>
    </w:p>
    <w:p w:rsidR="00A4177C" w:rsidRPr="00CD556A" w:rsidRDefault="00A4177C" w:rsidP="00A4177C">
      <w:pPr>
        <w:pStyle w:val="Default"/>
        <w:jc w:val="both"/>
        <w:rPr>
          <w:b/>
          <w:bCs/>
          <w:color w:val="auto"/>
        </w:rPr>
      </w:pPr>
    </w:p>
    <w:p w:rsidR="00A4177C" w:rsidRPr="00CD556A" w:rsidRDefault="00A4177C" w:rsidP="00A4177C">
      <w:pPr>
        <w:pStyle w:val="Default"/>
        <w:spacing w:after="120"/>
        <w:jc w:val="both"/>
        <w:rPr>
          <w:color w:val="auto"/>
        </w:rPr>
      </w:pPr>
      <w:r w:rsidRPr="00CD556A">
        <w:rPr>
          <w:b/>
          <w:bCs/>
          <w:color w:val="auto"/>
        </w:rPr>
        <w:t>5.26</w:t>
      </w:r>
      <w:r w:rsidRPr="00CD556A">
        <w:rPr>
          <w:b/>
          <w:bCs/>
          <w:color w:val="auto"/>
          <w:lang w:val="sr-Cyrl-CS"/>
        </w:rPr>
        <w:t xml:space="preserve">  </w:t>
      </w:r>
      <w:r w:rsidRPr="00CD556A">
        <w:rPr>
          <w:b/>
          <w:bCs/>
          <w:color w:val="auto"/>
        </w:rPr>
        <w:t xml:space="preserve"> </w:t>
      </w:r>
      <w:r w:rsidRPr="00CD556A">
        <w:rPr>
          <w:b/>
          <w:bCs/>
          <w:color w:val="auto"/>
          <w:lang w:val="sr-Cyrl-CS"/>
        </w:rPr>
        <w:t>З</w:t>
      </w:r>
      <w:r w:rsidRPr="00CD556A">
        <w:rPr>
          <w:b/>
          <w:bCs/>
          <w:color w:val="auto"/>
        </w:rPr>
        <w:t xml:space="preserve">аштита права понуђача </w:t>
      </w:r>
    </w:p>
    <w:p w:rsidR="00A4177C" w:rsidRPr="00CD556A" w:rsidRDefault="00A4177C" w:rsidP="00A4177C">
      <w:pPr>
        <w:pStyle w:val="Default"/>
        <w:jc w:val="both"/>
        <w:rPr>
          <w:color w:val="auto"/>
        </w:rPr>
      </w:pPr>
      <w:r w:rsidRPr="00CD556A">
        <w:rPr>
          <w:color w:val="auto"/>
        </w:rPr>
        <w:t xml:space="preserve">Поступак заштите права понуђача регулисан је одредбама члана 138. - 167. Закона. </w:t>
      </w:r>
    </w:p>
    <w:p w:rsidR="00A4177C" w:rsidRPr="00CD556A" w:rsidRDefault="00A4177C" w:rsidP="00A4177C">
      <w:pPr>
        <w:pStyle w:val="Default"/>
        <w:jc w:val="both"/>
        <w:rPr>
          <w:color w:val="auto"/>
        </w:rPr>
      </w:pPr>
      <w:r w:rsidRPr="00CD556A">
        <w:rPr>
          <w:color w:val="auto"/>
        </w:rPr>
        <w:t xml:space="preserve">Захтев за заштиту права подоси се наручиоцу, а копија се истовремено доставља Републичкој комисији. </w:t>
      </w:r>
    </w:p>
    <w:p w:rsidR="00A4177C" w:rsidRPr="00CD556A" w:rsidRDefault="00A4177C" w:rsidP="00A4177C">
      <w:pPr>
        <w:pStyle w:val="Default"/>
        <w:jc w:val="both"/>
        <w:rPr>
          <w:color w:val="auto"/>
        </w:rPr>
      </w:pPr>
      <w:r w:rsidRPr="00CD556A">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A4177C" w:rsidRPr="00CD556A" w:rsidRDefault="00A4177C" w:rsidP="00A4177C">
      <w:pPr>
        <w:pStyle w:val="Default"/>
        <w:jc w:val="both"/>
        <w:rPr>
          <w:color w:val="auto"/>
        </w:rPr>
      </w:pPr>
      <w:r w:rsidRPr="00CD556A">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A4177C" w:rsidRPr="00CD556A" w:rsidRDefault="00A4177C" w:rsidP="00A4177C">
      <w:pPr>
        <w:pStyle w:val="Default"/>
        <w:jc w:val="both"/>
        <w:rPr>
          <w:color w:val="auto"/>
        </w:rPr>
      </w:pPr>
      <w:r w:rsidRPr="00CD556A">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A4177C" w:rsidRPr="00CD556A" w:rsidRDefault="00A4177C" w:rsidP="00A4177C">
      <w:pPr>
        <w:pStyle w:val="Default"/>
        <w:jc w:val="both"/>
        <w:rPr>
          <w:color w:val="auto"/>
        </w:rPr>
      </w:pPr>
      <w:r w:rsidRPr="00CD556A">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A4177C" w:rsidRPr="00CD556A" w:rsidRDefault="00A4177C" w:rsidP="00A4177C">
      <w:pPr>
        <w:pStyle w:val="Default"/>
        <w:jc w:val="both"/>
        <w:rPr>
          <w:color w:val="auto"/>
        </w:rPr>
      </w:pPr>
      <w:r w:rsidRPr="00CD556A">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w:t>
      </w:r>
      <w:r w:rsidRPr="00CD556A">
        <w:rPr>
          <w:color w:val="auto"/>
        </w:rPr>
        <w:lastRenderedPageBreak/>
        <w:t>подношење</w:t>
      </w:r>
      <w:r w:rsidRPr="00AB3B83">
        <w:rPr>
          <w:color w:val="0000FF"/>
        </w:rPr>
        <w:t xml:space="preserve"> </w:t>
      </w:r>
      <w:r w:rsidRPr="00CD556A">
        <w:rPr>
          <w:color w:val="auto"/>
        </w:rPr>
        <w:t xml:space="preserve">пре истека рока за подношење захтева из члана 149. став 3. и 4. Закона, а подносилац захтева га није поднео пре истека тог рока. </w:t>
      </w:r>
    </w:p>
    <w:p w:rsidR="00A4177C" w:rsidRPr="00CD556A" w:rsidRDefault="00A4177C" w:rsidP="00A4177C">
      <w:pPr>
        <w:pStyle w:val="Default"/>
        <w:jc w:val="both"/>
        <w:rPr>
          <w:color w:val="auto"/>
        </w:rPr>
      </w:pPr>
      <w:r w:rsidRPr="00CD556A">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A4177C" w:rsidRPr="00CD556A" w:rsidRDefault="00A4177C" w:rsidP="00A4177C">
      <w:pPr>
        <w:pStyle w:val="Default"/>
        <w:jc w:val="both"/>
        <w:rPr>
          <w:color w:val="auto"/>
        </w:rPr>
      </w:pPr>
      <w:r w:rsidRPr="00CD556A">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A4177C" w:rsidRPr="00CD556A" w:rsidRDefault="00A4177C" w:rsidP="00A4177C">
      <w:pPr>
        <w:pStyle w:val="Default"/>
        <w:jc w:val="both"/>
        <w:rPr>
          <w:color w:val="auto"/>
        </w:rPr>
      </w:pPr>
      <w:r w:rsidRPr="00CD556A">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A4177C" w:rsidRPr="00CD556A" w:rsidRDefault="00A4177C" w:rsidP="00A4177C">
      <w:pPr>
        <w:pStyle w:val="Default"/>
        <w:autoSpaceDE/>
        <w:autoSpaceDN/>
        <w:adjustRightInd/>
        <w:rPr>
          <w:b/>
          <w:bCs/>
          <w:color w:val="auto"/>
        </w:rPr>
      </w:pPr>
    </w:p>
    <w:p w:rsidR="00A4177C" w:rsidRPr="00CD556A" w:rsidRDefault="00A4177C" w:rsidP="00A4177C">
      <w:pPr>
        <w:pStyle w:val="Default"/>
        <w:autoSpaceDE/>
        <w:autoSpaceDN/>
        <w:adjustRightInd/>
        <w:rPr>
          <w:b/>
          <w:bCs/>
          <w:color w:val="auto"/>
        </w:rPr>
      </w:pPr>
    </w:p>
    <w:p w:rsidR="00A4177C" w:rsidRPr="00CD556A" w:rsidRDefault="00A4177C" w:rsidP="00A4177C">
      <w:pPr>
        <w:pStyle w:val="Default"/>
        <w:autoSpaceDE/>
        <w:autoSpaceDN/>
        <w:adjustRightInd/>
        <w:rPr>
          <w:b/>
          <w:bCs/>
          <w:color w:val="auto"/>
        </w:rPr>
      </w:pPr>
      <w:r w:rsidRPr="00CD556A">
        <w:rPr>
          <w:b/>
          <w:bCs/>
          <w:color w:val="auto"/>
        </w:rPr>
        <w:t>5.27</w:t>
      </w:r>
      <w:r w:rsidRPr="00CD556A">
        <w:rPr>
          <w:b/>
          <w:bCs/>
          <w:color w:val="auto"/>
          <w:lang w:val="sr-Cyrl-CS"/>
        </w:rPr>
        <w:t xml:space="preserve"> </w:t>
      </w:r>
      <w:r w:rsidRPr="00CD556A">
        <w:rPr>
          <w:b/>
          <w:bCs/>
          <w:color w:val="auto"/>
        </w:rPr>
        <w:t xml:space="preserve"> </w:t>
      </w:r>
      <w:r w:rsidRPr="00CD556A">
        <w:rPr>
          <w:b/>
          <w:bCs/>
          <w:color w:val="auto"/>
          <w:lang w:val="sr-Cyrl-CS"/>
        </w:rPr>
        <w:t>П</w:t>
      </w:r>
      <w:r w:rsidRPr="00CD556A">
        <w:rPr>
          <w:b/>
          <w:bCs/>
          <w:color w:val="auto"/>
        </w:rPr>
        <w:t>рава наручиоца после подношења понуда</w:t>
      </w:r>
    </w:p>
    <w:p w:rsidR="00A4177C" w:rsidRPr="00CD556A" w:rsidRDefault="00A4177C" w:rsidP="00A4177C">
      <w:pPr>
        <w:pStyle w:val="Default"/>
        <w:autoSpaceDE/>
        <w:autoSpaceDN/>
        <w:adjustRightInd/>
        <w:rPr>
          <w:color w:val="auto"/>
        </w:rPr>
      </w:pPr>
      <w:r w:rsidRPr="00CD556A">
        <w:rPr>
          <w:b/>
          <w:bCs/>
          <w:color w:val="auto"/>
        </w:rPr>
        <w:t xml:space="preserve"> </w:t>
      </w:r>
    </w:p>
    <w:p w:rsidR="00A4177C" w:rsidRPr="00CD556A" w:rsidRDefault="00A4177C" w:rsidP="00A4177C">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CD556A">
        <w:rPr>
          <w:rFonts w:ascii="Times New Roman" w:hAnsi="Times New Roman" w:cs="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CD556A">
        <w:rPr>
          <w:rFonts w:ascii="Times New Roman" w:hAnsi="Times New Roman" w:cs="Times New Roman"/>
          <w:sz w:val="24"/>
          <w:szCs w:val="24"/>
          <w:lang w:val="sr-Cyrl-CS"/>
        </w:rPr>
        <w:t xml:space="preserve"> </w:t>
      </w:r>
    </w:p>
    <w:p w:rsidR="00A4177C" w:rsidRPr="00CD556A" w:rsidRDefault="00A4177C" w:rsidP="00A4177C">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A4177C" w:rsidRPr="00F208BD" w:rsidRDefault="00A4177C" w:rsidP="00A4177C">
      <w:pPr>
        <w:autoSpaceDE w:val="0"/>
        <w:autoSpaceDN w:val="0"/>
        <w:adjustRightInd w:val="0"/>
        <w:jc w:val="both"/>
        <w:rPr>
          <w:rFonts w:ascii="Times New Roman" w:hAnsi="Times New Roman" w:cs="Times New Roman"/>
          <w:sz w:val="24"/>
          <w:szCs w:val="24"/>
          <w:lang w:val="sr-Cyrl-CS"/>
        </w:rPr>
      </w:pPr>
    </w:p>
    <w:p w:rsidR="00A4177C" w:rsidRPr="00F208BD" w:rsidRDefault="00A4177C" w:rsidP="00A4177C">
      <w:pPr>
        <w:autoSpaceDE w:val="0"/>
        <w:autoSpaceDN w:val="0"/>
        <w:adjustRightInd w:val="0"/>
        <w:jc w:val="both"/>
        <w:rPr>
          <w:rFonts w:ascii="Times New Roman" w:hAnsi="Times New Roman" w:cs="Times New Roman"/>
          <w:sz w:val="24"/>
          <w:szCs w:val="24"/>
          <w:lang w:val="sr-Cyrl-CS"/>
        </w:rPr>
      </w:pPr>
    </w:p>
    <w:p w:rsidR="00A4177C" w:rsidRPr="00F208BD" w:rsidRDefault="00A4177C" w:rsidP="00A4177C">
      <w:pPr>
        <w:autoSpaceDE w:val="0"/>
        <w:autoSpaceDN w:val="0"/>
        <w:adjustRightInd w:val="0"/>
        <w:jc w:val="both"/>
        <w:rPr>
          <w:rFonts w:ascii="Times New Roman" w:hAnsi="Times New Roman" w:cs="Times New Roman"/>
          <w:sz w:val="24"/>
          <w:szCs w:val="24"/>
          <w:lang w:val="sr-Cyrl-CS"/>
        </w:rPr>
      </w:pPr>
    </w:p>
    <w:p w:rsidR="00A4177C" w:rsidRPr="00F208BD" w:rsidRDefault="00A4177C" w:rsidP="00A4177C">
      <w:pPr>
        <w:autoSpaceDE w:val="0"/>
        <w:autoSpaceDN w:val="0"/>
        <w:adjustRightInd w:val="0"/>
        <w:jc w:val="both"/>
        <w:rPr>
          <w:rFonts w:ascii="Times New Roman" w:hAnsi="Times New Roman" w:cs="Times New Roman"/>
          <w:sz w:val="24"/>
          <w:szCs w:val="24"/>
          <w:lang w:val="sr-Cyrl-CS"/>
        </w:rPr>
      </w:pPr>
    </w:p>
    <w:p w:rsidR="00A4177C" w:rsidRPr="00F208BD" w:rsidRDefault="00A4177C" w:rsidP="00A4177C">
      <w:pPr>
        <w:autoSpaceDE w:val="0"/>
        <w:autoSpaceDN w:val="0"/>
        <w:adjustRightInd w:val="0"/>
        <w:jc w:val="both"/>
        <w:rPr>
          <w:rFonts w:ascii="Times New Roman" w:hAnsi="Times New Roman" w:cs="Times New Roman"/>
          <w:sz w:val="24"/>
          <w:szCs w:val="24"/>
          <w:lang w:val="sr-Cyrl-CS"/>
        </w:rPr>
      </w:pPr>
    </w:p>
    <w:p w:rsidR="00A4177C" w:rsidRPr="00F208BD" w:rsidRDefault="00A4177C" w:rsidP="00A4177C">
      <w:pPr>
        <w:pStyle w:val="Default"/>
        <w:rPr>
          <w:b/>
          <w:bCs/>
          <w:color w:val="auto"/>
          <w:sz w:val="28"/>
          <w:szCs w:val="28"/>
        </w:rPr>
      </w:pPr>
    </w:p>
    <w:p w:rsidR="00E76902" w:rsidRPr="00F208BD" w:rsidRDefault="00E76902" w:rsidP="00A4177C">
      <w:pPr>
        <w:pStyle w:val="Default"/>
        <w:rPr>
          <w:b/>
          <w:bCs/>
          <w:color w:val="auto"/>
          <w:sz w:val="28"/>
          <w:szCs w:val="28"/>
        </w:rPr>
      </w:pPr>
    </w:p>
    <w:p w:rsidR="00E76902" w:rsidRPr="00F208BD" w:rsidRDefault="00E76902" w:rsidP="00A4177C">
      <w:pPr>
        <w:pStyle w:val="Default"/>
        <w:rPr>
          <w:b/>
          <w:bCs/>
          <w:color w:val="auto"/>
          <w:sz w:val="28"/>
          <w:szCs w:val="28"/>
        </w:rPr>
      </w:pPr>
    </w:p>
    <w:p w:rsidR="00E76902" w:rsidRPr="00F208BD" w:rsidRDefault="00E76902" w:rsidP="00A4177C">
      <w:pPr>
        <w:pStyle w:val="Default"/>
        <w:rPr>
          <w:b/>
          <w:bCs/>
          <w:color w:val="auto"/>
          <w:sz w:val="28"/>
          <w:szCs w:val="28"/>
        </w:rPr>
      </w:pPr>
    </w:p>
    <w:p w:rsidR="00E76902" w:rsidRPr="00F208BD" w:rsidRDefault="00E76902" w:rsidP="00A4177C">
      <w:pPr>
        <w:pStyle w:val="Default"/>
        <w:rPr>
          <w:b/>
          <w:bCs/>
          <w:color w:val="auto"/>
          <w:sz w:val="28"/>
          <w:szCs w:val="28"/>
        </w:rPr>
      </w:pPr>
    </w:p>
    <w:p w:rsidR="00E76902" w:rsidRPr="00F208BD" w:rsidRDefault="00E76902" w:rsidP="00A4177C">
      <w:pPr>
        <w:pStyle w:val="Default"/>
        <w:rPr>
          <w:b/>
          <w:bCs/>
          <w:color w:val="auto"/>
          <w:sz w:val="28"/>
          <w:szCs w:val="28"/>
        </w:rPr>
      </w:pPr>
    </w:p>
    <w:p w:rsidR="00E76902" w:rsidRPr="00F208BD" w:rsidRDefault="00E76902" w:rsidP="00A4177C">
      <w:pPr>
        <w:pStyle w:val="Default"/>
        <w:rPr>
          <w:b/>
          <w:bCs/>
          <w:color w:val="auto"/>
          <w:sz w:val="28"/>
          <w:szCs w:val="28"/>
        </w:rPr>
      </w:pPr>
    </w:p>
    <w:p w:rsidR="00E76902" w:rsidRDefault="00E76902" w:rsidP="00A4177C">
      <w:pPr>
        <w:pStyle w:val="Default"/>
        <w:rPr>
          <w:b/>
          <w:bCs/>
          <w:color w:val="auto"/>
          <w:sz w:val="28"/>
          <w:szCs w:val="28"/>
        </w:rPr>
      </w:pPr>
    </w:p>
    <w:p w:rsidR="00FC7AE4" w:rsidRDefault="00FC7AE4" w:rsidP="00A4177C">
      <w:pPr>
        <w:pStyle w:val="Default"/>
        <w:rPr>
          <w:b/>
          <w:bCs/>
          <w:color w:val="auto"/>
          <w:sz w:val="28"/>
          <w:szCs w:val="28"/>
        </w:rPr>
      </w:pPr>
    </w:p>
    <w:p w:rsidR="00FC7AE4" w:rsidRDefault="00FC7AE4" w:rsidP="00A4177C">
      <w:pPr>
        <w:pStyle w:val="Default"/>
        <w:rPr>
          <w:b/>
          <w:bCs/>
          <w:color w:val="auto"/>
          <w:sz w:val="28"/>
          <w:szCs w:val="28"/>
        </w:rPr>
      </w:pPr>
    </w:p>
    <w:p w:rsidR="00FC7AE4" w:rsidRDefault="00FC7AE4" w:rsidP="00A4177C">
      <w:pPr>
        <w:pStyle w:val="Default"/>
        <w:rPr>
          <w:b/>
          <w:bCs/>
          <w:color w:val="auto"/>
          <w:sz w:val="28"/>
          <w:szCs w:val="28"/>
        </w:rPr>
      </w:pPr>
    </w:p>
    <w:p w:rsidR="00FC7AE4" w:rsidRDefault="00FC7AE4" w:rsidP="00A4177C">
      <w:pPr>
        <w:pStyle w:val="Default"/>
        <w:rPr>
          <w:b/>
          <w:bCs/>
          <w:color w:val="auto"/>
          <w:sz w:val="28"/>
          <w:szCs w:val="28"/>
        </w:rPr>
      </w:pPr>
    </w:p>
    <w:p w:rsidR="00C3195D" w:rsidRDefault="00C3195D" w:rsidP="00A4177C">
      <w:pPr>
        <w:pStyle w:val="Default"/>
        <w:rPr>
          <w:b/>
          <w:bCs/>
          <w:color w:val="auto"/>
          <w:sz w:val="28"/>
          <w:szCs w:val="28"/>
        </w:rPr>
      </w:pPr>
    </w:p>
    <w:p w:rsidR="00C3195D" w:rsidRPr="00C3195D" w:rsidRDefault="00C3195D" w:rsidP="00A4177C">
      <w:pPr>
        <w:pStyle w:val="Default"/>
        <w:rPr>
          <w:b/>
          <w:bCs/>
          <w:color w:val="auto"/>
          <w:sz w:val="28"/>
          <w:szCs w:val="28"/>
        </w:rPr>
      </w:pPr>
    </w:p>
    <w:p w:rsidR="00A4177C" w:rsidRPr="00F208BD" w:rsidRDefault="00A4177C" w:rsidP="00A4177C">
      <w:pPr>
        <w:pStyle w:val="Default"/>
        <w:shd w:val="clear" w:color="auto" w:fill="E2EFD9" w:themeFill="accent6" w:themeFillTint="33"/>
        <w:rPr>
          <w:b/>
          <w:bCs/>
          <w:color w:val="auto"/>
          <w:szCs w:val="28"/>
        </w:rPr>
      </w:pPr>
      <w:r w:rsidRPr="00F208BD">
        <w:rPr>
          <w:b/>
          <w:bCs/>
          <w:color w:val="auto"/>
          <w:sz w:val="28"/>
          <w:szCs w:val="28"/>
        </w:rPr>
        <w:lastRenderedPageBreak/>
        <w:t xml:space="preserve"> </w:t>
      </w:r>
    </w:p>
    <w:p w:rsidR="00A4177C" w:rsidRPr="00F208BD" w:rsidRDefault="00A4177C" w:rsidP="00A4177C">
      <w:pPr>
        <w:pStyle w:val="Default"/>
        <w:shd w:val="clear" w:color="auto" w:fill="E2EFD9" w:themeFill="accent6" w:themeFillTint="33"/>
        <w:rPr>
          <w:b/>
          <w:bCs/>
          <w:color w:val="auto"/>
          <w:sz w:val="28"/>
          <w:szCs w:val="28"/>
        </w:rPr>
      </w:pPr>
      <w:r w:rsidRPr="00F208BD">
        <w:rPr>
          <w:b/>
          <w:bCs/>
          <w:color w:val="auto"/>
          <w:sz w:val="28"/>
          <w:szCs w:val="28"/>
        </w:rPr>
        <w:t xml:space="preserve"> 6. ОБРАЗАЦ ПОНУДЕ </w:t>
      </w:r>
    </w:p>
    <w:p w:rsidR="00A4177C" w:rsidRPr="00F208BD" w:rsidRDefault="00A4177C" w:rsidP="00A4177C">
      <w:pPr>
        <w:pStyle w:val="Default"/>
        <w:shd w:val="clear" w:color="auto" w:fill="E2EFD9" w:themeFill="accent6" w:themeFillTint="33"/>
        <w:rPr>
          <w:b/>
          <w:bCs/>
          <w:color w:val="auto"/>
          <w:szCs w:val="28"/>
        </w:rPr>
      </w:pPr>
    </w:p>
    <w:p w:rsidR="00A4177C" w:rsidRPr="00C3195D" w:rsidRDefault="00A4177C" w:rsidP="00FA6B19">
      <w:pPr>
        <w:pStyle w:val="Default"/>
        <w:spacing w:before="240"/>
        <w:jc w:val="both"/>
        <w:rPr>
          <w:bCs/>
          <w:color w:val="auto"/>
          <w:lang w:val="sr-Cyrl-CS"/>
        </w:rPr>
      </w:pPr>
      <w:r w:rsidRPr="00C3195D">
        <w:rPr>
          <w:color w:val="auto"/>
        </w:rPr>
        <w:t xml:space="preserve">На основу позива за набавку </w:t>
      </w:r>
      <w:r w:rsidR="00FA6B19" w:rsidRPr="00C3195D">
        <w:rPr>
          <w:color w:val="auto"/>
        </w:rPr>
        <w:t>услуга</w:t>
      </w:r>
      <w:r w:rsidRPr="00C3195D">
        <w:rPr>
          <w:b/>
          <w:color w:val="auto"/>
        </w:rPr>
        <w:t xml:space="preserve"> – </w:t>
      </w:r>
      <w:r w:rsidR="006A3376" w:rsidRPr="00C3195D">
        <w:rPr>
          <w:b/>
          <w:color w:val="auto"/>
        </w:rPr>
        <w:t>Анализа развоја поштанског тржишта у складу са ECOMPRO програмом</w:t>
      </w:r>
      <w:r w:rsidR="00FA6B19" w:rsidRPr="00C3195D">
        <w:rPr>
          <w:color w:val="auto"/>
        </w:rPr>
        <w:t>, у поступку јавне набавке мале вредности, бр. 1-</w:t>
      </w:r>
      <w:r w:rsidR="00FA6B19" w:rsidRPr="00C3195D">
        <w:rPr>
          <w:color w:val="auto"/>
          <w:lang w:val="sr-Cyrl-CS"/>
        </w:rPr>
        <w:t>02-4047-</w:t>
      </w:r>
      <w:r w:rsidR="006A3376" w:rsidRPr="00C3195D">
        <w:rPr>
          <w:color w:val="auto"/>
          <w:lang w:val="sr-Cyrl-CS"/>
        </w:rPr>
        <w:t>5</w:t>
      </w:r>
      <w:r w:rsidR="00FA6B19" w:rsidRPr="00C3195D">
        <w:rPr>
          <w:color w:val="auto"/>
          <w:lang w:val="sr-Cyrl-CS"/>
        </w:rPr>
        <w:t>/1</w:t>
      </w:r>
      <w:r w:rsidR="006A3376" w:rsidRPr="00C3195D">
        <w:rPr>
          <w:color w:val="auto"/>
          <w:lang w:val="sr-Cyrl-CS"/>
        </w:rPr>
        <w:t>9</w:t>
      </w:r>
      <w:r w:rsidRPr="00C3195D">
        <w:rPr>
          <w:bCs/>
          <w:color w:val="auto"/>
          <w:lang w:val="sr-Cyrl-CS"/>
        </w:rPr>
        <w:t xml:space="preserve">. </w:t>
      </w:r>
    </w:p>
    <w:p w:rsidR="00A4177C" w:rsidRPr="00C3195D" w:rsidRDefault="00A4177C" w:rsidP="00A4177C">
      <w:pPr>
        <w:pStyle w:val="Default"/>
        <w:jc w:val="both"/>
        <w:rPr>
          <w:bCs/>
          <w:color w:val="auto"/>
        </w:rPr>
      </w:pPr>
      <w:r w:rsidRPr="00C3195D">
        <w:rPr>
          <w:bCs/>
          <w:color w:val="auto"/>
        </w:rPr>
        <w:t xml:space="preserve"> </w:t>
      </w:r>
    </w:p>
    <w:p w:rsidR="006A3376" w:rsidRPr="00C3195D" w:rsidRDefault="006A3376" w:rsidP="00A4177C">
      <w:pPr>
        <w:pStyle w:val="Default"/>
        <w:jc w:val="both"/>
        <w:rPr>
          <w:bCs/>
          <w:color w:val="auto"/>
        </w:rPr>
      </w:pPr>
    </w:p>
    <w:p w:rsidR="006A3376" w:rsidRPr="00C3195D" w:rsidRDefault="006A3376" w:rsidP="00A4177C">
      <w:pPr>
        <w:pStyle w:val="Default"/>
        <w:jc w:val="both"/>
        <w:rPr>
          <w:color w:val="auto"/>
        </w:rPr>
      </w:pPr>
    </w:p>
    <w:p w:rsidR="00A4177C" w:rsidRPr="00C3195D" w:rsidRDefault="00A4177C" w:rsidP="00A4177C">
      <w:pPr>
        <w:pStyle w:val="Default"/>
        <w:spacing w:after="120"/>
        <w:rPr>
          <w:b/>
          <w:color w:val="auto"/>
          <w:lang w:val="sr-Cyrl-CS"/>
        </w:rPr>
      </w:pPr>
      <w:r w:rsidRPr="00C3195D">
        <w:rPr>
          <w:b/>
          <w:color w:val="auto"/>
          <w:lang w:val="sr-Cyrl-CS"/>
        </w:rPr>
        <w:t>Табела 1</w:t>
      </w:r>
    </w:p>
    <w:tbl>
      <w:tblPr>
        <w:tblW w:w="10065" w:type="dxa"/>
        <w:tblInd w:w="108" w:type="dxa"/>
        <w:tblBorders>
          <w:top w:val="nil"/>
          <w:left w:val="nil"/>
          <w:bottom w:val="nil"/>
          <w:right w:val="nil"/>
        </w:tblBorders>
        <w:tblLayout w:type="fixed"/>
        <w:tblLook w:val="0000"/>
      </w:tblPr>
      <w:tblGrid>
        <w:gridCol w:w="4111"/>
        <w:gridCol w:w="709"/>
        <w:gridCol w:w="40"/>
        <w:gridCol w:w="5205"/>
      </w:tblGrid>
      <w:tr w:rsidR="00A4177C" w:rsidRPr="00C3195D" w:rsidTr="00111899">
        <w:trPr>
          <w:trHeight w:val="225"/>
        </w:trPr>
        <w:tc>
          <w:tcPr>
            <w:tcW w:w="4820" w:type="dxa"/>
            <w:gridSpan w:val="2"/>
            <w:tcBorders>
              <w:top w:val="single" w:sz="4" w:space="0" w:color="auto"/>
              <w:left w:val="single" w:sz="4" w:space="0" w:color="auto"/>
              <w:bottom w:val="double" w:sz="4" w:space="0" w:color="auto"/>
              <w:right w:val="nil"/>
            </w:tcBorders>
            <w:shd w:val="clear" w:color="auto" w:fill="F2F2F2" w:themeFill="background1" w:themeFillShade="F2"/>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b/>
                <w:bCs/>
                <w:sz w:val="24"/>
                <w:szCs w:val="24"/>
              </w:rPr>
            </w:pPr>
            <w:r w:rsidRPr="00C3195D">
              <w:rPr>
                <w:rFonts w:ascii="Times New Roman" w:eastAsiaTheme="minorHAnsi" w:hAnsi="Times New Roman" w:cs="Times New Roman"/>
                <w:b/>
                <w:bCs/>
                <w:sz w:val="24"/>
                <w:szCs w:val="24"/>
              </w:rPr>
              <w:t xml:space="preserve">ПОДАЦИ О ПОНУЂАЧУ </w:t>
            </w:r>
          </w:p>
        </w:tc>
        <w:tc>
          <w:tcPr>
            <w:tcW w:w="5245" w:type="dxa"/>
            <w:gridSpan w:val="2"/>
            <w:tcBorders>
              <w:top w:val="single" w:sz="4" w:space="0" w:color="auto"/>
              <w:left w:val="nil"/>
              <w:bottom w:val="double" w:sz="4" w:space="0" w:color="auto"/>
              <w:right w:val="single" w:sz="4" w:space="0" w:color="auto"/>
            </w:tcBorders>
            <w:shd w:val="clear" w:color="auto" w:fill="F2F2F2" w:themeFill="background1" w:themeFillShade="F2"/>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b/>
                <w:bCs/>
                <w:sz w:val="24"/>
                <w:szCs w:val="24"/>
              </w:rPr>
            </w:pPr>
          </w:p>
        </w:tc>
      </w:tr>
      <w:tr w:rsidR="00A4177C" w:rsidRPr="00C3195D" w:rsidTr="00111899">
        <w:trPr>
          <w:trHeight w:val="107"/>
        </w:trPr>
        <w:tc>
          <w:tcPr>
            <w:tcW w:w="4820" w:type="dxa"/>
            <w:gridSpan w:val="2"/>
            <w:tcBorders>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360" w:after="360" w:line="240" w:lineRule="auto"/>
              <w:rPr>
                <w:rFonts w:ascii="Times New Roman" w:eastAsiaTheme="minorHAnsi" w:hAnsi="Times New Roman" w:cs="Times New Roman"/>
                <w:b/>
                <w:sz w:val="24"/>
                <w:szCs w:val="24"/>
              </w:rPr>
            </w:pPr>
            <w:r w:rsidRPr="00C3195D">
              <w:rPr>
                <w:rFonts w:ascii="Times New Roman" w:eastAsiaTheme="minorHAnsi" w:hAnsi="Times New Roman" w:cs="Times New Roman"/>
                <w:b/>
                <w:bCs/>
                <w:sz w:val="24"/>
                <w:szCs w:val="24"/>
              </w:rPr>
              <w:t xml:space="preserve">Назив понуђача: </w:t>
            </w:r>
          </w:p>
        </w:tc>
        <w:tc>
          <w:tcPr>
            <w:tcW w:w="5245" w:type="dxa"/>
            <w:gridSpan w:val="2"/>
            <w:tcBorders>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360" w:after="360" w:line="240" w:lineRule="auto"/>
              <w:rPr>
                <w:rFonts w:ascii="Times New Roman" w:eastAsiaTheme="minorHAnsi" w:hAnsi="Times New Roman" w:cs="Times New Roman"/>
                <w:b/>
                <w:sz w:val="24"/>
                <w:szCs w:val="24"/>
              </w:rPr>
            </w:pPr>
          </w:p>
          <w:p w:rsidR="00002654" w:rsidRPr="00C3195D" w:rsidRDefault="00002654" w:rsidP="00111899">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360" w:after="360" w:line="240" w:lineRule="auto"/>
              <w:rPr>
                <w:rFonts w:ascii="Times New Roman" w:eastAsiaTheme="minorHAnsi" w:hAnsi="Times New Roman" w:cs="Times New Roman"/>
                <w:b/>
                <w:sz w:val="24"/>
                <w:szCs w:val="24"/>
              </w:rPr>
            </w:pPr>
            <w:r w:rsidRPr="00C3195D">
              <w:rPr>
                <w:rFonts w:ascii="Times New Roman" w:eastAsiaTheme="minorHAnsi" w:hAnsi="Times New Roman" w:cs="Times New Roman"/>
                <w:b/>
                <w:bCs/>
                <w:sz w:val="24"/>
                <w:szCs w:val="24"/>
              </w:rPr>
              <w:t xml:space="preserve">Адреса понуђача: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b/>
                <w:sz w:val="24"/>
                <w:szCs w:val="24"/>
              </w:rPr>
            </w:pPr>
            <w:r w:rsidRPr="00C3195D">
              <w:rPr>
                <w:rFonts w:ascii="Times New Roman" w:eastAsiaTheme="minorHAnsi" w:hAnsi="Times New Roman" w:cs="Times New Roman"/>
                <w:b/>
                <w:bCs/>
                <w:sz w:val="24"/>
                <w:szCs w:val="24"/>
              </w:rPr>
              <w:t xml:space="preserve">Име особе за контакт: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b/>
                <w:sz w:val="24"/>
                <w:szCs w:val="24"/>
              </w:rPr>
            </w:pPr>
          </w:p>
        </w:tc>
      </w:tr>
      <w:tr w:rsidR="00A4177C" w:rsidRPr="00C3195D" w:rsidTr="00111899">
        <w:trPr>
          <w:trHeight w:val="245"/>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b/>
                <w:bCs/>
                <w:sz w:val="24"/>
                <w:szCs w:val="24"/>
              </w:rPr>
            </w:pPr>
            <w:r w:rsidRPr="00C3195D">
              <w:rPr>
                <w:rFonts w:ascii="Times New Roman" w:eastAsiaTheme="minorHAnsi" w:hAnsi="Times New Roman" w:cs="Times New Roman"/>
                <w:b/>
                <w:bCs/>
                <w:sz w:val="24"/>
                <w:szCs w:val="24"/>
              </w:rPr>
              <w:t xml:space="preserve">e-mail за пријем поште </w:t>
            </w:r>
          </w:p>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Cs w:val="24"/>
              </w:rPr>
              <w:t>(сагласно члану 20. Закона о јавним набавкама):</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385"/>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517ED">
            <w:pPr>
              <w:autoSpaceDE w:val="0"/>
              <w:autoSpaceDN w:val="0"/>
              <w:adjustRightInd w:val="0"/>
              <w:spacing w:before="120" w:after="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Радно време </w:t>
            </w:r>
            <w:r w:rsidRPr="00C3195D">
              <w:rPr>
                <w:rFonts w:ascii="Times New Roman" w:eastAsiaTheme="minorHAnsi" w:hAnsi="Times New Roman" w:cs="Times New Roman"/>
                <w:i/>
                <w:szCs w:val="24"/>
              </w:rPr>
              <w:t>(подаци о радним данима и радном времену)</w:t>
            </w:r>
            <w:r w:rsidRPr="00C3195D">
              <w:rPr>
                <w:rFonts w:ascii="Times New Roman" w:eastAsiaTheme="minorHAnsi" w:hAnsi="Times New Roman" w:cs="Times New Roman"/>
                <w:szCs w:val="24"/>
              </w:rPr>
              <w:t xml:space="preserve">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Телефон: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Телефакс: </w:t>
            </w:r>
          </w:p>
        </w:tc>
        <w:tc>
          <w:tcPr>
            <w:tcW w:w="5245" w:type="dxa"/>
            <w:gridSpan w:val="2"/>
            <w:tcBorders>
              <w:top w:val="single" w:sz="4" w:space="0" w:color="auto"/>
              <w:left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Порески идентификациони број (ПИБ):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Матични број: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Шифра делатности: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240" w:after="24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Назив банке и број рачуна: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240" w:after="24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Лице овлашћено за потписивање уговора: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Лице овлашћено за техничку подршку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278"/>
        </w:trPr>
        <w:tc>
          <w:tcPr>
            <w:tcW w:w="10065" w:type="dxa"/>
            <w:gridSpan w:val="4"/>
            <w:tcBorders>
              <w:top w:val="nil"/>
              <w:left w:val="nil"/>
              <w:bottom w:val="single" w:sz="4" w:space="0" w:color="auto"/>
              <w:right w:val="nil"/>
            </w:tcBorders>
          </w:tcPr>
          <w:p w:rsidR="00A4177C" w:rsidRPr="00C3195D" w:rsidRDefault="00A4177C" w:rsidP="00002654">
            <w:pPr>
              <w:autoSpaceDE w:val="0"/>
              <w:autoSpaceDN w:val="0"/>
              <w:adjustRightInd w:val="0"/>
              <w:spacing w:after="0" w:line="240" w:lineRule="auto"/>
              <w:rPr>
                <w:rFonts w:ascii="Times New Roman" w:eastAsiaTheme="minorHAnsi" w:hAnsi="Times New Roman" w:cs="Times New Roman"/>
                <w:b/>
                <w:bCs/>
                <w:sz w:val="24"/>
                <w:szCs w:val="24"/>
              </w:rPr>
            </w:pPr>
          </w:p>
          <w:p w:rsidR="00942298" w:rsidRDefault="00942298" w:rsidP="00002654">
            <w:pPr>
              <w:autoSpaceDE w:val="0"/>
              <w:autoSpaceDN w:val="0"/>
              <w:adjustRightInd w:val="0"/>
              <w:spacing w:after="0" w:line="240" w:lineRule="auto"/>
              <w:rPr>
                <w:rFonts w:ascii="Times New Roman" w:eastAsiaTheme="minorHAnsi" w:hAnsi="Times New Roman" w:cs="Times New Roman"/>
                <w:b/>
                <w:bCs/>
                <w:sz w:val="24"/>
                <w:szCs w:val="24"/>
              </w:rPr>
            </w:pPr>
          </w:p>
          <w:p w:rsidR="00002654" w:rsidRPr="00C3195D" w:rsidRDefault="00002654" w:rsidP="00002654">
            <w:pPr>
              <w:autoSpaceDE w:val="0"/>
              <w:autoSpaceDN w:val="0"/>
              <w:adjustRightInd w:val="0"/>
              <w:spacing w:after="0" w:line="240" w:lineRule="auto"/>
              <w:rPr>
                <w:rFonts w:ascii="Times New Roman" w:eastAsiaTheme="minorHAnsi" w:hAnsi="Times New Roman" w:cs="Times New Roman"/>
                <w:b/>
                <w:bCs/>
                <w:sz w:val="24"/>
                <w:szCs w:val="24"/>
              </w:rPr>
            </w:pPr>
            <w:r w:rsidRPr="00C3195D">
              <w:rPr>
                <w:rFonts w:ascii="Times New Roman" w:eastAsiaTheme="minorHAnsi" w:hAnsi="Times New Roman" w:cs="Times New Roman"/>
                <w:b/>
                <w:bCs/>
                <w:sz w:val="24"/>
                <w:szCs w:val="24"/>
              </w:rPr>
              <w:t>Табела 2</w:t>
            </w:r>
          </w:p>
          <w:p w:rsidR="00002654" w:rsidRPr="00C3195D" w:rsidRDefault="00002654" w:rsidP="00002654">
            <w:pPr>
              <w:autoSpaceDE w:val="0"/>
              <w:autoSpaceDN w:val="0"/>
              <w:adjustRightInd w:val="0"/>
              <w:spacing w:after="0" w:line="240" w:lineRule="auto"/>
              <w:rPr>
                <w:rFonts w:ascii="Times New Roman" w:hAnsi="Times New Roman" w:cs="Times New Roman"/>
                <w:b/>
                <w:bCs/>
                <w:szCs w:val="24"/>
              </w:rPr>
            </w:pPr>
          </w:p>
        </w:tc>
      </w:tr>
      <w:tr w:rsidR="00A4177C" w:rsidRPr="00C3195D" w:rsidTr="00111899">
        <w:trPr>
          <w:trHeight w:val="278"/>
        </w:trPr>
        <w:tc>
          <w:tcPr>
            <w:tcW w:w="10065" w:type="dxa"/>
            <w:gridSpan w:val="4"/>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0" w:line="240" w:lineRule="auto"/>
              <w:rPr>
                <w:rFonts w:ascii="Times New Roman" w:hAnsi="Times New Roman" w:cs="Times New Roman"/>
                <w:b/>
                <w:bCs/>
                <w:sz w:val="24"/>
                <w:szCs w:val="24"/>
              </w:rPr>
            </w:pPr>
            <w:r w:rsidRPr="00C3195D">
              <w:rPr>
                <w:rFonts w:ascii="Times New Roman" w:hAnsi="Times New Roman" w:cs="Times New Roman"/>
                <w:b/>
                <w:bCs/>
                <w:sz w:val="24"/>
                <w:szCs w:val="24"/>
              </w:rPr>
              <w:lastRenderedPageBreak/>
              <w:t xml:space="preserve">Понуду дајем: </w:t>
            </w:r>
          </w:p>
          <w:p w:rsidR="00A4177C" w:rsidRPr="00C3195D" w:rsidRDefault="00A4177C" w:rsidP="00111899">
            <w:pPr>
              <w:autoSpaceDE w:val="0"/>
              <w:autoSpaceDN w:val="0"/>
              <w:adjustRightInd w:val="0"/>
              <w:spacing w:after="120" w:line="240" w:lineRule="auto"/>
              <w:rPr>
                <w:rFonts w:ascii="Times New Roman" w:eastAsiaTheme="minorHAnsi" w:hAnsi="Times New Roman" w:cs="Times New Roman"/>
                <w:b/>
                <w:bCs/>
                <w:i/>
                <w:sz w:val="24"/>
                <w:szCs w:val="24"/>
              </w:rPr>
            </w:pPr>
            <w:r w:rsidRPr="00C3195D">
              <w:rPr>
                <w:rFonts w:ascii="Times New Roman" w:hAnsi="Times New Roman" w:cs="Times New Roman"/>
                <w:b/>
                <w:bCs/>
                <w:i/>
                <w:szCs w:val="24"/>
              </w:rPr>
              <w:t>(</w:t>
            </w:r>
            <w:r w:rsidRPr="00C3195D">
              <w:rPr>
                <w:rFonts w:ascii="Times New Roman" w:hAnsi="Times New Roman" w:cs="Times New Roman"/>
                <w:bCs/>
                <w:i/>
                <w:szCs w:val="24"/>
              </w:rPr>
              <w:t>заокружити начин давања понуде и уписати податке под</w:t>
            </w:r>
            <w:r w:rsidRPr="00C3195D">
              <w:rPr>
                <w:rFonts w:ascii="Times New Roman" w:hAnsi="Times New Roman" w:cs="Times New Roman"/>
                <w:bCs/>
                <w:i/>
                <w:szCs w:val="24"/>
                <w:lang w:val="sr-Cyrl-CS"/>
              </w:rPr>
              <w:t xml:space="preserve"> а)</w:t>
            </w:r>
            <w:r w:rsidRPr="00C3195D">
              <w:rPr>
                <w:rFonts w:ascii="Times New Roman" w:hAnsi="Times New Roman" w:cs="Times New Roman"/>
                <w:bCs/>
                <w:i/>
                <w:szCs w:val="24"/>
              </w:rPr>
              <w:t xml:space="preserve"> б) или</w:t>
            </w:r>
            <w:r w:rsidRPr="00C3195D">
              <w:rPr>
                <w:rFonts w:ascii="Times New Roman" w:hAnsi="Times New Roman" w:cs="Times New Roman"/>
                <w:b/>
                <w:bCs/>
                <w:i/>
                <w:szCs w:val="24"/>
              </w:rPr>
              <w:t xml:space="preserve"> </w:t>
            </w:r>
            <w:r w:rsidRPr="00C3195D">
              <w:rPr>
                <w:rFonts w:ascii="Times New Roman" w:hAnsi="Times New Roman" w:cs="Times New Roman"/>
                <w:bCs/>
                <w:i/>
                <w:szCs w:val="24"/>
              </w:rPr>
              <w:t>в)</w:t>
            </w:r>
            <w:r w:rsidRPr="00C3195D">
              <w:rPr>
                <w:rFonts w:ascii="Times New Roman" w:hAnsi="Times New Roman" w:cs="Times New Roman"/>
                <w:b/>
                <w:bCs/>
                <w:i/>
                <w:szCs w:val="24"/>
              </w:rPr>
              <w:t>)</w:t>
            </w:r>
          </w:p>
        </w:tc>
      </w:tr>
      <w:tr w:rsidR="00A4177C" w:rsidRPr="00C3195D" w:rsidTr="00111899">
        <w:trPr>
          <w:trHeight w:val="173"/>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b/>
                <w:bCs/>
                <w:sz w:val="24"/>
                <w:szCs w:val="24"/>
              </w:rPr>
            </w:pPr>
            <w:r w:rsidRPr="00C3195D">
              <w:rPr>
                <w:rFonts w:ascii="Times New Roman" w:eastAsiaTheme="minorHAnsi" w:hAnsi="Times New Roman" w:cs="Times New Roman"/>
                <w:b/>
                <w:bCs/>
                <w:sz w:val="24"/>
                <w:szCs w:val="24"/>
              </w:rPr>
              <w:t>А)  САМОСТАЛНО</w:t>
            </w:r>
          </w:p>
        </w:tc>
      </w:tr>
      <w:tr w:rsidR="00A4177C" w:rsidRPr="00C3195D" w:rsidTr="00111899">
        <w:trPr>
          <w:trHeight w:val="107"/>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Б)  СА ПОДИЗВОЂАЧЕМ</w:t>
            </w:r>
          </w:p>
        </w:tc>
      </w:tr>
      <w:tr w:rsidR="00A4177C" w:rsidRPr="00C3195D" w:rsidTr="00111899">
        <w:trPr>
          <w:trHeight w:val="107"/>
        </w:trPr>
        <w:tc>
          <w:tcPr>
            <w:tcW w:w="4111" w:type="dxa"/>
            <w:tcBorders>
              <w:top w:val="single" w:sz="4" w:space="0" w:color="auto"/>
              <w:left w:val="single" w:sz="4" w:space="0" w:color="auto"/>
              <w:bottom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C3195D">
              <w:rPr>
                <w:rFonts w:ascii="Times New Roman" w:eastAsiaTheme="minorHAnsi" w:hAnsi="Times New Roman" w:cs="Times New Roman"/>
                <w:bCs/>
                <w:sz w:val="24"/>
                <w:szCs w:val="24"/>
              </w:rPr>
              <w:t>Назив подизвођача:</w:t>
            </w:r>
          </w:p>
        </w:tc>
        <w:tc>
          <w:tcPr>
            <w:tcW w:w="749" w:type="dxa"/>
            <w:gridSpan w:val="2"/>
            <w:tcBorders>
              <w:top w:val="single" w:sz="4" w:space="0" w:color="auto"/>
              <w:left w:val="single" w:sz="4" w:space="0" w:color="auto"/>
              <w:bottom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c>
          <w:tcPr>
            <w:tcW w:w="5205" w:type="dxa"/>
            <w:tcBorders>
              <w:top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Адреса: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Матични број: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Порески идентификациони број (ПИБ):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Име особе за контакт: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245"/>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bCs/>
                <w:sz w:val="24"/>
                <w:szCs w:val="24"/>
                <w:lang w:val="sr-Cyrl-CS"/>
              </w:rPr>
            </w:pPr>
            <w:r w:rsidRPr="00C3195D">
              <w:rPr>
                <w:rFonts w:ascii="Times New Roman" w:eastAsiaTheme="minorHAnsi" w:hAnsi="Times New Roman" w:cs="Times New Roman"/>
                <w:bCs/>
                <w:sz w:val="24"/>
                <w:szCs w:val="24"/>
              </w:rPr>
              <w:t xml:space="preserve">Проценат укупне вредности </w:t>
            </w:r>
          </w:p>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bCs/>
                <w:sz w:val="24"/>
                <w:szCs w:val="24"/>
                <w:lang w:val="sr-Cyrl-CS"/>
              </w:rPr>
            </w:pPr>
            <w:r w:rsidRPr="00C3195D">
              <w:rPr>
                <w:rFonts w:ascii="Times New Roman" w:eastAsiaTheme="minorHAnsi" w:hAnsi="Times New Roman" w:cs="Times New Roman"/>
                <w:bCs/>
                <w:sz w:val="24"/>
                <w:szCs w:val="24"/>
              </w:rPr>
              <w:t xml:space="preserve">набавке који ће извршити подизвођач: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245"/>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0" w:line="240" w:lineRule="auto"/>
              <w:rPr>
                <w:rFonts w:ascii="Times New Roman" w:eastAsiaTheme="minorHAnsi" w:hAnsi="Times New Roman" w:cs="Times New Roman"/>
                <w:bCs/>
                <w:sz w:val="24"/>
                <w:szCs w:val="24"/>
                <w:lang w:val="sr-Cyrl-CS"/>
              </w:rPr>
            </w:pPr>
            <w:r w:rsidRPr="00C3195D">
              <w:rPr>
                <w:rFonts w:ascii="Times New Roman" w:eastAsiaTheme="minorHAnsi" w:hAnsi="Times New Roman" w:cs="Times New Roman"/>
                <w:bCs/>
                <w:sz w:val="24"/>
                <w:szCs w:val="24"/>
              </w:rPr>
              <w:t>Део предмета набавке који ће</w:t>
            </w:r>
          </w:p>
          <w:p w:rsidR="00A4177C" w:rsidRPr="00C3195D" w:rsidRDefault="00A4177C" w:rsidP="00111899">
            <w:pPr>
              <w:autoSpaceDE w:val="0"/>
              <w:autoSpaceDN w:val="0"/>
              <w:adjustRightInd w:val="0"/>
              <w:spacing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извршити подизвођач: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107"/>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В)  КАО ЗАЈЕДНИЧКУ ПОНУДУ</w:t>
            </w:r>
          </w:p>
        </w:tc>
      </w:tr>
      <w:tr w:rsidR="00A4177C" w:rsidRPr="00C3195D" w:rsidTr="00111899">
        <w:trPr>
          <w:trHeight w:val="495"/>
        </w:trPr>
        <w:tc>
          <w:tcPr>
            <w:tcW w:w="4111" w:type="dxa"/>
            <w:tcBorders>
              <w:top w:val="single" w:sz="4" w:space="0" w:color="auto"/>
              <w:left w:val="single" w:sz="4" w:space="0" w:color="auto"/>
              <w:bottom w:val="single" w:sz="4" w:space="0" w:color="auto"/>
            </w:tcBorders>
          </w:tcPr>
          <w:p w:rsidR="00A4177C" w:rsidRPr="00C3195D" w:rsidRDefault="00A4177C" w:rsidP="00111899">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C3195D">
              <w:rPr>
                <w:rFonts w:ascii="Times New Roman" w:eastAsiaTheme="minorHAnsi" w:hAnsi="Times New Roman" w:cs="Times New Roman"/>
                <w:bCs/>
                <w:sz w:val="24"/>
                <w:szCs w:val="24"/>
              </w:rPr>
              <w:t>Назив учесника у</w:t>
            </w:r>
            <w:r w:rsidRPr="00C3195D">
              <w:rPr>
                <w:rFonts w:ascii="Times New Roman" w:eastAsiaTheme="minorHAnsi" w:hAnsi="Times New Roman" w:cs="Times New Roman"/>
                <w:bCs/>
                <w:sz w:val="24"/>
                <w:szCs w:val="24"/>
                <w:lang w:val="sr-Cyrl-CS"/>
              </w:rPr>
              <w:t xml:space="preserve"> </w:t>
            </w:r>
          </w:p>
          <w:p w:rsidR="00A4177C" w:rsidRPr="00C3195D" w:rsidRDefault="00A4177C" w:rsidP="00111899">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C3195D">
              <w:rPr>
                <w:rFonts w:ascii="Times New Roman" w:eastAsiaTheme="minorHAnsi" w:hAnsi="Times New Roman" w:cs="Times New Roman"/>
                <w:bCs/>
                <w:sz w:val="24"/>
                <w:szCs w:val="24"/>
                <w:lang w:val="sr-Cyrl-CS"/>
              </w:rPr>
              <w:t>з</w:t>
            </w:r>
            <w:r w:rsidRPr="00C3195D">
              <w:rPr>
                <w:rFonts w:ascii="Times New Roman" w:eastAsiaTheme="minorHAnsi" w:hAnsi="Times New Roman" w:cs="Times New Roman"/>
                <w:bCs/>
                <w:sz w:val="24"/>
                <w:szCs w:val="24"/>
              </w:rPr>
              <w:t>аједничкој</w:t>
            </w:r>
            <w:r w:rsidRPr="00C3195D">
              <w:rPr>
                <w:rFonts w:ascii="Times New Roman" w:eastAsiaTheme="minorHAnsi" w:hAnsi="Times New Roman" w:cs="Times New Roman"/>
                <w:bCs/>
                <w:sz w:val="24"/>
                <w:szCs w:val="24"/>
                <w:lang w:val="sr-Cyrl-CS"/>
              </w:rPr>
              <w:t xml:space="preserve">  </w:t>
            </w:r>
            <w:r w:rsidRPr="00C3195D">
              <w:rPr>
                <w:rFonts w:ascii="Times New Roman" w:eastAsiaTheme="minorHAnsi" w:hAnsi="Times New Roman" w:cs="Times New Roman"/>
                <w:bCs/>
                <w:sz w:val="24"/>
                <w:szCs w:val="24"/>
              </w:rPr>
              <w:t>понуди:</w:t>
            </w:r>
          </w:p>
        </w:tc>
        <w:tc>
          <w:tcPr>
            <w:tcW w:w="749" w:type="dxa"/>
            <w:gridSpan w:val="2"/>
            <w:tcBorders>
              <w:top w:val="single" w:sz="4" w:space="0" w:color="auto"/>
              <w:left w:val="single" w:sz="4" w:space="0" w:color="auto"/>
              <w:bottom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b/>
                <w:bCs/>
                <w:sz w:val="24"/>
                <w:szCs w:val="24"/>
                <w:lang w:val="sr-Cyrl-CS"/>
              </w:rPr>
            </w:pPr>
          </w:p>
        </w:tc>
        <w:tc>
          <w:tcPr>
            <w:tcW w:w="5205" w:type="dxa"/>
            <w:tcBorders>
              <w:top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Адреса: </w:t>
            </w:r>
          </w:p>
        </w:tc>
        <w:tc>
          <w:tcPr>
            <w:tcW w:w="5954" w:type="dxa"/>
            <w:gridSpan w:val="3"/>
            <w:tcBorders>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240"/>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Матични број: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ind w:left="42"/>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Порески идентификациони број (ПИБ): </w:t>
            </w:r>
          </w:p>
        </w:tc>
        <w:tc>
          <w:tcPr>
            <w:tcW w:w="5954" w:type="dxa"/>
            <w:gridSpan w:val="3"/>
            <w:tcBorders>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C3195D">
              <w:rPr>
                <w:rFonts w:ascii="Times New Roman" w:eastAsiaTheme="minorHAnsi" w:hAnsi="Times New Roman" w:cs="Times New Roman"/>
                <w:bCs/>
                <w:sz w:val="24"/>
                <w:szCs w:val="24"/>
              </w:rPr>
              <w:t xml:space="preserve">Име особе </w:t>
            </w:r>
            <w:r w:rsidRPr="00C3195D">
              <w:rPr>
                <w:rFonts w:ascii="Times New Roman" w:eastAsiaTheme="minorHAnsi" w:hAnsi="Times New Roman" w:cs="Times New Roman"/>
                <w:bCs/>
                <w:sz w:val="24"/>
                <w:szCs w:val="24"/>
                <w:lang w:val="sr-Cyrl-CS"/>
              </w:rPr>
              <w:t>за контакт:</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lang w:val="sr-Cyrl-CS"/>
              </w:rPr>
            </w:pPr>
          </w:p>
        </w:tc>
      </w:tr>
    </w:tbl>
    <w:p w:rsidR="00A4177C" w:rsidRPr="00C3195D" w:rsidRDefault="00A4177C" w:rsidP="00A4177C">
      <w:pPr>
        <w:pStyle w:val="Default"/>
        <w:spacing w:before="120"/>
        <w:jc w:val="both"/>
        <w:rPr>
          <w:i/>
          <w:color w:val="auto"/>
        </w:rPr>
      </w:pPr>
      <w:r w:rsidRPr="00C3195D">
        <w:rPr>
          <w:b/>
          <w:bCs/>
          <w:color w:val="auto"/>
        </w:rPr>
        <w:t xml:space="preserve">Напомена: </w:t>
      </w:r>
      <w:r w:rsidRPr="00C3195D">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A4177C" w:rsidRPr="00C3195D" w:rsidRDefault="00A4177C" w:rsidP="00A4177C">
      <w:pPr>
        <w:pStyle w:val="Default"/>
        <w:jc w:val="both"/>
        <w:rPr>
          <w:i/>
          <w:color w:val="auto"/>
        </w:rPr>
      </w:pPr>
      <w:r w:rsidRPr="00C3195D">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002654" w:rsidRPr="00C3195D" w:rsidRDefault="00002654" w:rsidP="00A4177C">
      <w:pPr>
        <w:jc w:val="both"/>
        <w:rPr>
          <w:rFonts w:ascii="Times New Roman" w:hAnsi="Times New Roman" w:cs="Times New Roman"/>
          <w:b/>
          <w:bCs/>
          <w:lang w:val="sr-Cyrl-CS"/>
        </w:rPr>
      </w:pPr>
    </w:p>
    <w:p w:rsidR="00531857" w:rsidRPr="00C3195D" w:rsidRDefault="00A4177C" w:rsidP="00531857">
      <w:pPr>
        <w:spacing w:after="0"/>
        <w:jc w:val="both"/>
        <w:rPr>
          <w:rFonts w:ascii="Times New Roman" w:hAnsi="Times New Roman" w:cs="Times New Roman"/>
          <w:b/>
          <w:bCs/>
          <w:lang w:val="sr-Cyrl-CS"/>
        </w:rPr>
      </w:pPr>
      <w:r w:rsidRPr="00C3195D">
        <w:rPr>
          <w:rFonts w:ascii="Times New Roman" w:hAnsi="Times New Roman" w:cs="Times New Roman"/>
          <w:b/>
          <w:bCs/>
          <w:lang w:val="sr-Cyrl-CS"/>
        </w:rPr>
        <w:lastRenderedPageBreak/>
        <w:t>Подносим следећу ПОНУДУ</w:t>
      </w:r>
    </w:p>
    <w:p w:rsidR="00A4177C" w:rsidRPr="00C3195D" w:rsidRDefault="00531857" w:rsidP="00A4177C">
      <w:pPr>
        <w:jc w:val="both"/>
        <w:rPr>
          <w:rFonts w:ascii="Times New Roman" w:hAnsi="Times New Roman" w:cs="Times New Roman"/>
          <w:b/>
          <w:bCs/>
        </w:rPr>
      </w:pPr>
      <w:r w:rsidRPr="00C3195D">
        <w:rPr>
          <w:rFonts w:ascii="Times New Roman" w:hAnsi="Times New Roman" w:cs="Times New Roman"/>
          <w:b/>
          <w:sz w:val="24"/>
          <w:szCs w:val="24"/>
        </w:rPr>
        <w:t>за „Анализу развоја поштанског тржишта у складу са ECOMPRO програмом“</w:t>
      </w:r>
      <w:r w:rsidRPr="00C3195D">
        <w:rPr>
          <w:rFonts w:ascii="Times New Roman" w:hAnsi="Times New Roman" w:cs="Times New Roman"/>
          <w:b/>
          <w:bCs/>
          <w:lang w:val="sr-Cyrl-CS"/>
        </w:rPr>
        <w:t>:</w:t>
      </w:r>
    </w:p>
    <w:p w:rsidR="00A4177C" w:rsidRPr="00C3195D" w:rsidRDefault="00A4177C" w:rsidP="00A4177C">
      <w:pPr>
        <w:spacing w:after="0" w:line="240" w:lineRule="auto"/>
        <w:jc w:val="both"/>
        <w:rPr>
          <w:rFonts w:ascii="Times New Roman" w:hAnsi="Times New Roman" w:cs="Times New Roman"/>
          <w:b/>
          <w:bCs/>
          <w:sz w:val="12"/>
        </w:rPr>
      </w:pPr>
    </w:p>
    <w:tbl>
      <w:tblPr>
        <w:tblStyle w:val="TableGrid"/>
        <w:tblW w:w="9923" w:type="dxa"/>
        <w:tblInd w:w="108" w:type="dxa"/>
        <w:tblLayout w:type="fixed"/>
        <w:tblLook w:val="04A0"/>
      </w:tblPr>
      <w:tblGrid>
        <w:gridCol w:w="4678"/>
        <w:gridCol w:w="5245"/>
      </w:tblGrid>
      <w:tr w:rsidR="00A4177C" w:rsidRPr="00C3195D" w:rsidTr="00111899">
        <w:trPr>
          <w:trHeight w:val="317"/>
        </w:trPr>
        <w:tc>
          <w:tcPr>
            <w:tcW w:w="4678"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4177C" w:rsidRPr="00C3195D" w:rsidRDefault="00A4177C" w:rsidP="00111899">
            <w:pPr>
              <w:spacing w:before="360" w:after="360"/>
              <w:jc w:val="center"/>
              <w:rPr>
                <w:rFonts w:ascii="Times New Roman" w:eastAsia="Times New Roman" w:hAnsi="Times New Roman" w:cs="Times New Roman"/>
                <w:sz w:val="24"/>
                <w:szCs w:val="24"/>
              </w:rPr>
            </w:pPr>
            <w:r w:rsidRPr="00C3195D">
              <w:rPr>
                <w:rFonts w:ascii="Times New Roman" w:eastAsia="Times New Roman" w:hAnsi="Times New Roman" w:cs="Times New Roman"/>
                <w:sz w:val="24"/>
                <w:szCs w:val="24"/>
              </w:rPr>
              <w:t>Цене</w:t>
            </w:r>
          </w:p>
        </w:tc>
        <w:tc>
          <w:tcPr>
            <w:tcW w:w="524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4177C" w:rsidRPr="00C3195D" w:rsidRDefault="00A4177C" w:rsidP="00111899">
            <w:pPr>
              <w:spacing w:before="360" w:after="360"/>
              <w:jc w:val="center"/>
              <w:rPr>
                <w:rFonts w:ascii="Times New Roman" w:eastAsia="Times New Roman" w:hAnsi="Times New Roman" w:cs="Times New Roman"/>
                <w:sz w:val="24"/>
                <w:szCs w:val="24"/>
              </w:rPr>
            </w:pPr>
            <w:r w:rsidRPr="00C3195D">
              <w:rPr>
                <w:rFonts w:ascii="Times New Roman" w:eastAsia="Times New Roman" w:hAnsi="Times New Roman" w:cs="Times New Roman"/>
                <w:sz w:val="24"/>
                <w:szCs w:val="24"/>
              </w:rPr>
              <w:t>( РСД / EUR )</w:t>
            </w:r>
          </w:p>
        </w:tc>
      </w:tr>
      <w:tr w:rsidR="00A4177C" w:rsidRPr="00C3195D" w:rsidTr="00111899">
        <w:trPr>
          <w:trHeight w:val="317"/>
        </w:trPr>
        <w:tc>
          <w:tcPr>
            <w:tcW w:w="4678" w:type="dxa"/>
            <w:tcBorders>
              <w:top w:val="double" w:sz="4" w:space="0" w:color="auto"/>
              <w:left w:val="single" w:sz="4" w:space="0" w:color="auto"/>
              <w:bottom w:val="single" w:sz="4" w:space="0" w:color="auto"/>
              <w:right w:val="single" w:sz="4" w:space="0" w:color="auto"/>
            </w:tcBorders>
            <w:shd w:val="clear" w:color="auto" w:fill="auto"/>
          </w:tcPr>
          <w:p w:rsidR="00A4177C" w:rsidRPr="00C3195D" w:rsidRDefault="00A4177C" w:rsidP="00111899">
            <w:pPr>
              <w:rPr>
                <w:rFonts w:ascii="Times New Roman" w:eastAsia="Times New Roman" w:hAnsi="Times New Roman" w:cs="Times New Roman"/>
                <w:b/>
                <w:sz w:val="24"/>
                <w:szCs w:val="24"/>
              </w:rPr>
            </w:pPr>
          </w:p>
          <w:p w:rsidR="00A4177C" w:rsidRPr="00C3195D" w:rsidRDefault="00A53647" w:rsidP="00A53647">
            <w:pPr>
              <w:spacing w:after="0" w:line="240" w:lineRule="auto"/>
              <w:rPr>
                <w:rFonts w:ascii="Times New Roman" w:eastAsia="Times New Roman" w:hAnsi="Times New Roman" w:cs="Times New Roman"/>
                <w:b/>
                <w:sz w:val="24"/>
                <w:szCs w:val="24"/>
              </w:rPr>
            </w:pPr>
            <w:r w:rsidRPr="00C3195D">
              <w:rPr>
                <w:rFonts w:ascii="Times New Roman" w:eastAsia="Times New Roman" w:hAnsi="Times New Roman" w:cs="Times New Roman"/>
                <w:b/>
                <w:sz w:val="24"/>
                <w:szCs w:val="24"/>
              </w:rPr>
              <w:t xml:space="preserve">УКУПНА </w:t>
            </w:r>
            <w:r w:rsidR="00A4177C" w:rsidRPr="00C3195D">
              <w:rPr>
                <w:rFonts w:ascii="Times New Roman" w:eastAsia="Times New Roman" w:hAnsi="Times New Roman" w:cs="Times New Roman"/>
                <w:b/>
                <w:sz w:val="24"/>
                <w:szCs w:val="24"/>
              </w:rPr>
              <w:t>ЦЕНА БЕЗ ПДВ</w:t>
            </w:r>
          </w:p>
        </w:tc>
        <w:tc>
          <w:tcPr>
            <w:tcW w:w="5245" w:type="dxa"/>
            <w:tcBorders>
              <w:top w:val="double" w:sz="4" w:space="0" w:color="auto"/>
              <w:left w:val="single" w:sz="4" w:space="0" w:color="auto"/>
              <w:bottom w:val="single" w:sz="4" w:space="0" w:color="auto"/>
              <w:right w:val="single" w:sz="4" w:space="0" w:color="auto"/>
            </w:tcBorders>
            <w:shd w:val="clear" w:color="auto" w:fill="auto"/>
            <w:vAlign w:val="center"/>
          </w:tcPr>
          <w:p w:rsidR="00A4177C" w:rsidRPr="00C3195D" w:rsidRDefault="00A4177C" w:rsidP="00111899">
            <w:pPr>
              <w:spacing w:before="360" w:after="360"/>
              <w:jc w:val="center"/>
              <w:rPr>
                <w:rFonts w:ascii="Times New Roman" w:eastAsia="Times New Roman" w:hAnsi="Times New Roman" w:cs="Times New Roman"/>
                <w:sz w:val="24"/>
                <w:szCs w:val="24"/>
              </w:rPr>
            </w:pPr>
          </w:p>
        </w:tc>
      </w:tr>
      <w:tr w:rsidR="00A4177C" w:rsidRPr="00C3195D" w:rsidTr="00111899">
        <w:trPr>
          <w:trHeight w:val="317"/>
        </w:trPr>
        <w:tc>
          <w:tcPr>
            <w:tcW w:w="4678"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spacing w:before="240" w:after="240"/>
              <w:rPr>
                <w:rFonts w:ascii="Times New Roman" w:eastAsia="Times New Roman" w:hAnsi="Times New Roman" w:cs="Times New Roman"/>
                <w:sz w:val="24"/>
                <w:szCs w:val="24"/>
              </w:rPr>
            </w:pPr>
            <w:r w:rsidRPr="00C3195D">
              <w:rPr>
                <w:rFonts w:ascii="Times New Roman" w:eastAsia="Times New Roman" w:hAnsi="Times New Roman" w:cs="Times New Roman"/>
                <w:sz w:val="24"/>
                <w:szCs w:val="24"/>
              </w:rPr>
              <w:t xml:space="preserve">ПДВ (......... %)  </w:t>
            </w:r>
          </w:p>
        </w:tc>
        <w:tc>
          <w:tcPr>
            <w:tcW w:w="5245" w:type="dxa"/>
            <w:tcBorders>
              <w:top w:val="single" w:sz="4" w:space="0" w:color="auto"/>
              <w:left w:val="single" w:sz="4" w:space="0" w:color="auto"/>
              <w:bottom w:val="single" w:sz="4" w:space="0" w:color="auto"/>
              <w:right w:val="single" w:sz="4" w:space="0" w:color="auto"/>
            </w:tcBorders>
            <w:vAlign w:val="center"/>
          </w:tcPr>
          <w:p w:rsidR="00A4177C" w:rsidRPr="00C3195D" w:rsidRDefault="00A4177C" w:rsidP="00111899">
            <w:pPr>
              <w:spacing w:before="240" w:after="240"/>
              <w:jc w:val="center"/>
              <w:rPr>
                <w:rFonts w:ascii="Times New Roman" w:eastAsia="Times New Roman" w:hAnsi="Times New Roman" w:cs="Times New Roman"/>
                <w:sz w:val="24"/>
                <w:szCs w:val="24"/>
              </w:rPr>
            </w:pPr>
          </w:p>
        </w:tc>
      </w:tr>
      <w:tr w:rsidR="00A4177C" w:rsidRPr="00C3195D" w:rsidTr="00111899">
        <w:trPr>
          <w:trHeight w:val="317"/>
        </w:trPr>
        <w:tc>
          <w:tcPr>
            <w:tcW w:w="4678" w:type="dxa"/>
            <w:tcBorders>
              <w:top w:val="single" w:sz="4" w:space="0" w:color="auto"/>
              <w:left w:val="single" w:sz="4" w:space="0" w:color="auto"/>
              <w:bottom w:val="single" w:sz="4" w:space="0" w:color="auto"/>
              <w:right w:val="single" w:sz="4" w:space="0" w:color="auto"/>
            </w:tcBorders>
          </w:tcPr>
          <w:p w:rsidR="00A4177C" w:rsidRPr="00C3195D" w:rsidRDefault="00A53647" w:rsidP="00A53647">
            <w:pPr>
              <w:spacing w:before="240" w:after="240"/>
              <w:rPr>
                <w:rFonts w:ascii="Times New Roman" w:eastAsia="Times New Roman" w:hAnsi="Times New Roman" w:cs="Times New Roman"/>
                <w:sz w:val="24"/>
                <w:szCs w:val="24"/>
              </w:rPr>
            </w:pPr>
            <w:r w:rsidRPr="00C3195D">
              <w:rPr>
                <w:rFonts w:ascii="Times New Roman" w:eastAsia="Times New Roman" w:hAnsi="Times New Roman" w:cs="Times New Roman"/>
                <w:sz w:val="24"/>
                <w:szCs w:val="24"/>
              </w:rPr>
              <w:t>УКУПНА ц</w:t>
            </w:r>
            <w:r w:rsidR="00A4177C" w:rsidRPr="00C3195D">
              <w:rPr>
                <w:rFonts w:ascii="Times New Roman" w:eastAsia="Times New Roman" w:hAnsi="Times New Roman" w:cs="Times New Roman"/>
                <w:sz w:val="24"/>
                <w:szCs w:val="24"/>
              </w:rPr>
              <w:t xml:space="preserve">ена са ПДВ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A4177C" w:rsidRPr="00C3195D" w:rsidRDefault="00A4177C" w:rsidP="00111899">
            <w:pPr>
              <w:spacing w:before="240" w:after="240"/>
              <w:jc w:val="center"/>
              <w:rPr>
                <w:rFonts w:ascii="Times New Roman" w:eastAsia="Times New Roman" w:hAnsi="Times New Roman" w:cs="Times New Roman"/>
                <w:b/>
                <w:sz w:val="24"/>
                <w:szCs w:val="24"/>
              </w:rPr>
            </w:pPr>
          </w:p>
        </w:tc>
      </w:tr>
    </w:tbl>
    <w:p w:rsidR="00A4177C" w:rsidRDefault="00A4177C" w:rsidP="00A4177C">
      <w:pPr>
        <w:spacing w:after="0" w:line="240" w:lineRule="auto"/>
        <w:jc w:val="both"/>
        <w:rPr>
          <w:rFonts w:ascii="Times New Roman" w:hAnsi="Times New Roman" w:cs="Times New Roman"/>
          <w:b/>
          <w:bCs/>
        </w:rPr>
      </w:pPr>
    </w:p>
    <w:p w:rsidR="00906F6A" w:rsidRPr="00906F6A" w:rsidRDefault="00906F6A" w:rsidP="00A4177C">
      <w:pPr>
        <w:spacing w:after="0" w:line="240" w:lineRule="auto"/>
        <w:jc w:val="both"/>
        <w:rPr>
          <w:rFonts w:ascii="Times New Roman" w:hAnsi="Times New Roman" w:cs="Times New Roman"/>
          <w:b/>
          <w:bCs/>
        </w:rPr>
      </w:pPr>
    </w:p>
    <w:p w:rsidR="00A4177C" w:rsidRPr="00C3195D" w:rsidRDefault="00A4177C" w:rsidP="00A4177C">
      <w:pPr>
        <w:pStyle w:val="Default"/>
        <w:spacing w:before="120"/>
        <w:jc w:val="both"/>
        <w:rPr>
          <w:color w:val="auto"/>
          <w:lang w:val="sr-Cyrl-CS"/>
        </w:rPr>
      </w:pPr>
      <w:r w:rsidRPr="00C3195D">
        <w:rPr>
          <w:b/>
          <w:color w:val="auto"/>
        </w:rPr>
        <w:t xml:space="preserve">Рок </w:t>
      </w:r>
      <w:r w:rsidR="00002654" w:rsidRPr="00C3195D">
        <w:rPr>
          <w:b/>
          <w:bCs/>
          <w:color w:val="auto"/>
        </w:rPr>
        <w:t>израде</w:t>
      </w:r>
      <w:r w:rsidRPr="00C3195D">
        <w:rPr>
          <w:b/>
          <w:bCs/>
          <w:color w:val="auto"/>
        </w:rPr>
        <w:t xml:space="preserve"> </w:t>
      </w:r>
      <w:r w:rsidRPr="00C3195D">
        <w:rPr>
          <w:b/>
          <w:color w:val="auto"/>
        </w:rPr>
        <w:t xml:space="preserve">предмета набавке  </w:t>
      </w:r>
      <w:r w:rsidRPr="00C3195D">
        <w:rPr>
          <w:color w:val="auto"/>
        </w:rPr>
        <w:t>је</w:t>
      </w:r>
      <w:r w:rsidRPr="00C3195D">
        <w:rPr>
          <w:b/>
          <w:color w:val="auto"/>
        </w:rPr>
        <w:t xml:space="preserve"> </w:t>
      </w:r>
      <w:r w:rsidRPr="00C3195D">
        <w:rPr>
          <w:color w:val="auto"/>
        </w:rPr>
        <w:t xml:space="preserve"> </w:t>
      </w:r>
      <w:r w:rsidRPr="00C3195D">
        <w:rPr>
          <w:color w:val="auto"/>
          <w:shd w:val="clear" w:color="auto" w:fill="F2F2F2" w:themeFill="background1" w:themeFillShade="F2"/>
        </w:rPr>
        <w:t>________</w:t>
      </w:r>
      <w:r w:rsidRPr="00C3195D">
        <w:rPr>
          <w:color w:val="auto"/>
        </w:rPr>
        <w:t xml:space="preserve"> дана </w:t>
      </w:r>
      <w:r w:rsidRPr="00C3195D">
        <w:rPr>
          <w:color w:val="auto"/>
          <w:lang w:val="sr-Cyrl-CS"/>
        </w:rPr>
        <w:t>(</w:t>
      </w:r>
      <w:r w:rsidRPr="00C3195D">
        <w:rPr>
          <w:i/>
          <w:color w:val="auto"/>
          <w:lang w:val="sr-Cyrl-CS"/>
        </w:rPr>
        <w:t>понуђени рок</w:t>
      </w:r>
      <w:r w:rsidRPr="00C3195D">
        <w:rPr>
          <w:color w:val="auto"/>
          <w:lang w:val="sr-Cyrl-CS"/>
        </w:rPr>
        <w:t>).</w:t>
      </w:r>
    </w:p>
    <w:p w:rsidR="00A4177C" w:rsidRPr="00C3195D" w:rsidRDefault="00A4177C" w:rsidP="00A4177C">
      <w:pPr>
        <w:pStyle w:val="Default"/>
        <w:jc w:val="both"/>
        <w:rPr>
          <w:i/>
          <w:color w:val="auto"/>
          <w:lang w:val="sr-Cyrl-CS"/>
        </w:rPr>
      </w:pPr>
      <w:r w:rsidRPr="00C3195D">
        <w:rPr>
          <w:bCs/>
          <w:i/>
          <w:color w:val="auto"/>
          <w:lang w:val="sr-Cyrl-CS"/>
        </w:rPr>
        <w:t xml:space="preserve">(Не може бити дужи од </w:t>
      </w:r>
      <w:r w:rsidR="00667647" w:rsidRPr="00C3195D">
        <w:rPr>
          <w:bCs/>
          <w:i/>
          <w:color w:val="auto"/>
          <w:lang w:val="sr-Cyrl-CS"/>
        </w:rPr>
        <w:t xml:space="preserve">90 </w:t>
      </w:r>
      <w:r w:rsidRPr="00C3195D">
        <w:rPr>
          <w:bCs/>
          <w:i/>
          <w:color w:val="auto"/>
          <w:lang w:val="sr-Cyrl-CS"/>
        </w:rPr>
        <w:t xml:space="preserve">календарских </w:t>
      </w:r>
      <w:r w:rsidRPr="00C3195D">
        <w:rPr>
          <w:i/>
          <w:color w:val="auto"/>
          <w:lang w:val="sr-Cyrl-CS"/>
        </w:rPr>
        <w:t>дана од дана потписивања уговора)</w:t>
      </w:r>
    </w:p>
    <w:p w:rsidR="00A4177C" w:rsidRPr="00C3195D" w:rsidRDefault="00A4177C" w:rsidP="00A4177C">
      <w:pPr>
        <w:pStyle w:val="Default"/>
        <w:jc w:val="both"/>
        <w:rPr>
          <w:color w:val="auto"/>
          <w:lang w:val="sr-Cyrl-CS"/>
        </w:rPr>
      </w:pPr>
    </w:p>
    <w:p w:rsidR="00A4177C" w:rsidRPr="00C3195D" w:rsidRDefault="00A4177C" w:rsidP="00A4177C">
      <w:pPr>
        <w:pStyle w:val="Default"/>
        <w:jc w:val="both"/>
        <w:rPr>
          <w:b/>
          <w:bCs/>
          <w:color w:val="auto"/>
          <w:lang w:val="sr-Cyrl-CS"/>
        </w:rPr>
      </w:pPr>
    </w:p>
    <w:p w:rsidR="00A4177C" w:rsidRPr="00C3195D" w:rsidRDefault="00A4177C" w:rsidP="00A4177C">
      <w:pPr>
        <w:pStyle w:val="Default"/>
        <w:jc w:val="both"/>
        <w:rPr>
          <w:color w:val="auto"/>
          <w:lang w:val="sr-Cyrl-CS"/>
        </w:rPr>
      </w:pPr>
      <w:r w:rsidRPr="00C3195D">
        <w:rPr>
          <w:b/>
          <w:bCs/>
          <w:color w:val="auto"/>
          <w:lang w:val="sr-Cyrl-CS"/>
        </w:rPr>
        <w:t>Рок плаћања</w:t>
      </w:r>
      <w:r w:rsidRPr="00C3195D">
        <w:rPr>
          <w:bCs/>
          <w:color w:val="auto"/>
          <w:lang w:val="sr-Cyrl-CS"/>
        </w:rPr>
        <w:t xml:space="preserve"> </w:t>
      </w:r>
      <w:r w:rsidRPr="00C3195D">
        <w:rPr>
          <w:color w:val="auto"/>
        </w:rPr>
        <w:t xml:space="preserve">је </w:t>
      </w:r>
      <w:r w:rsidRPr="00C3195D">
        <w:rPr>
          <w:color w:val="auto"/>
          <w:shd w:val="clear" w:color="auto" w:fill="F2F2F2" w:themeFill="background1" w:themeFillShade="F2"/>
        </w:rPr>
        <w:t>________</w:t>
      </w:r>
      <w:r w:rsidRPr="00C3195D">
        <w:rPr>
          <w:color w:val="auto"/>
        </w:rPr>
        <w:t xml:space="preserve"> дана </w:t>
      </w:r>
      <w:r w:rsidRPr="00C3195D">
        <w:rPr>
          <w:color w:val="auto"/>
          <w:lang w:val="sr-Cyrl-CS"/>
        </w:rPr>
        <w:t>(</w:t>
      </w:r>
      <w:r w:rsidRPr="00C3195D">
        <w:rPr>
          <w:i/>
          <w:color w:val="auto"/>
          <w:lang w:val="sr-Cyrl-CS"/>
        </w:rPr>
        <w:t>понуђени рок</w:t>
      </w:r>
      <w:r w:rsidRPr="00C3195D">
        <w:rPr>
          <w:color w:val="auto"/>
          <w:lang w:val="sr-Cyrl-CS"/>
        </w:rPr>
        <w:t xml:space="preserve">). </w:t>
      </w:r>
    </w:p>
    <w:p w:rsidR="00A4177C" w:rsidRPr="00C3195D" w:rsidRDefault="00A4177C" w:rsidP="00A4177C">
      <w:pPr>
        <w:pStyle w:val="Default"/>
        <w:jc w:val="both"/>
        <w:rPr>
          <w:i/>
          <w:color w:val="auto"/>
        </w:rPr>
      </w:pPr>
      <w:r w:rsidRPr="00C3195D">
        <w:rPr>
          <w:bCs/>
          <w:i/>
          <w:color w:val="auto"/>
          <w:lang w:val="sr-Cyrl-CS"/>
        </w:rPr>
        <w:t>(Не може бити краћи од 15 дана, нити дужи од 45 дана од дана пријема фактуре.)</w:t>
      </w:r>
    </w:p>
    <w:p w:rsidR="00A4177C" w:rsidRPr="00C3195D" w:rsidRDefault="00A4177C" w:rsidP="00A4177C">
      <w:pPr>
        <w:pStyle w:val="Default"/>
        <w:jc w:val="both"/>
        <w:rPr>
          <w:b/>
          <w:iCs/>
          <w:color w:val="auto"/>
        </w:rPr>
      </w:pPr>
    </w:p>
    <w:p w:rsidR="00A4177C" w:rsidRPr="00C3195D" w:rsidRDefault="00A4177C" w:rsidP="00A4177C">
      <w:pPr>
        <w:pStyle w:val="Default"/>
        <w:jc w:val="both"/>
        <w:rPr>
          <w:b/>
          <w:color w:val="auto"/>
        </w:rPr>
      </w:pPr>
    </w:p>
    <w:p w:rsidR="00A4177C" w:rsidRPr="00C3195D" w:rsidRDefault="00A4177C" w:rsidP="00A4177C">
      <w:pPr>
        <w:pStyle w:val="Default"/>
        <w:jc w:val="both"/>
        <w:rPr>
          <w:color w:val="auto"/>
        </w:rPr>
      </w:pPr>
      <w:r w:rsidRPr="00C3195D">
        <w:rPr>
          <w:b/>
          <w:color w:val="auto"/>
        </w:rPr>
        <w:t xml:space="preserve">Рок важења понуде </w:t>
      </w:r>
      <w:r w:rsidRPr="00C3195D">
        <w:rPr>
          <w:color w:val="auto"/>
        </w:rPr>
        <w:t xml:space="preserve">је </w:t>
      </w:r>
      <w:r w:rsidRPr="00C3195D">
        <w:rPr>
          <w:color w:val="auto"/>
          <w:shd w:val="clear" w:color="auto" w:fill="F2F2F2" w:themeFill="background1" w:themeFillShade="F2"/>
        </w:rPr>
        <w:t>______</w:t>
      </w:r>
      <w:r w:rsidRPr="00C3195D">
        <w:rPr>
          <w:color w:val="auto"/>
        </w:rPr>
        <w:t xml:space="preserve">  дана од дана јавног отварања понуда. </w:t>
      </w:r>
    </w:p>
    <w:p w:rsidR="00A4177C" w:rsidRPr="00C3195D" w:rsidRDefault="00A4177C" w:rsidP="00A4177C">
      <w:pPr>
        <w:pStyle w:val="Default"/>
        <w:jc w:val="both"/>
        <w:rPr>
          <w:b/>
          <w:iCs/>
          <w:color w:val="auto"/>
        </w:rPr>
      </w:pPr>
      <w:r w:rsidRPr="00C3195D">
        <w:rPr>
          <w:color w:val="auto"/>
        </w:rPr>
        <w:t>(</w:t>
      </w:r>
      <w:r w:rsidRPr="00C3195D">
        <w:rPr>
          <w:bCs/>
          <w:i/>
          <w:color w:val="auto"/>
          <w:lang w:val="sr-Cyrl-CS"/>
        </w:rPr>
        <w:t xml:space="preserve">Не може бити краћи </w:t>
      </w:r>
      <w:r w:rsidRPr="00C3195D">
        <w:rPr>
          <w:i/>
          <w:iCs/>
          <w:color w:val="auto"/>
        </w:rPr>
        <w:t>од 60 дана</w:t>
      </w:r>
      <w:r w:rsidRPr="00C3195D">
        <w:rPr>
          <w:color w:val="auto"/>
        </w:rPr>
        <w:t>)</w:t>
      </w:r>
    </w:p>
    <w:p w:rsidR="00A4177C" w:rsidRDefault="00A4177C" w:rsidP="00A4177C">
      <w:pPr>
        <w:jc w:val="both"/>
        <w:rPr>
          <w:rFonts w:ascii="Times New Roman" w:hAnsi="Times New Roman" w:cs="Times New Roman"/>
          <w:b/>
          <w:bCs/>
          <w:lang w:val="sr-Cyrl-CS"/>
        </w:rPr>
      </w:pPr>
    </w:p>
    <w:p w:rsidR="00906F6A" w:rsidRPr="00C3195D" w:rsidRDefault="00906F6A" w:rsidP="00A4177C">
      <w:pPr>
        <w:jc w:val="both"/>
        <w:rPr>
          <w:rFonts w:ascii="Times New Roman" w:hAnsi="Times New Roman" w:cs="Times New Roman"/>
          <w:b/>
          <w:bCs/>
          <w:lang w:val="sr-Cyrl-CS"/>
        </w:rPr>
      </w:pPr>
    </w:p>
    <w:p w:rsidR="00A4177C" w:rsidRPr="00C3195D" w:rsidRDefault="00A4177C" w:rsidP="00A4177C">
      <w:pPr>
        <w:spacing w:after="0" w:line="240" w:lineRule="auto"/>
        <w:jc w:val="both"/>
        <w:rPr>
          <w:rFonts w:ascii="Times New Roman" w:hAnsi="Times New Roman" w:cs="Times New Roman"/>
          <w:b/>
          <w:bCs/>
          <w:lang w:val="sr-Cyrl-CS"/>
        </w:rPr>
      </w:pPr>
      <w:r w:rsidRPr="00C3195D">
        <w:rPr>
          <w:rFonts w:ascii="Times New Roman" w:hAnsi="Times New Roman" w:cs="Times New Roman"/>
          <w:b/>
          <w:bCs/>
          <w:lang w:val="sr-Cyrl-CS"/>
        </w:rPr>
        <w:t>______________________________________</w:t>
      </w:r>
    </w:p>
    <w:p w:rsidR="008B3EF3" w:rsidRPr="00C3195D" w:rsidRDefault="00A4177C" w:rsidP="00A4177C">
      <w:pPr>
        <w:jc w:val="both"/>
        <w:rPr>
          <w:rFonts w:ascii="Times New Roman" w:hAnsi="Times New Roman" w:cs="Times New Roman"/>
          <w:bCs/>
          <w:i/>
          <w:sz w:val="24"/>
          <w:lang w:val="sr-Cyrl-CS"/>
        </w:rPr>
      </w:pPr>
      <w:r w:rsidRPr="00C3195D">
        <w:rPr>
          <w:rFonts w:ascii="Times New Roman" w:hAnsi="Times New Roman" w:cs="Times New Roman"/>
          <w:bCs/>
          <w:i/>
          <w:sz w:val="24"/>
          <w:lang w:val="sr-Cyrl-CS"/>
        </w:rPr>
        <w:tab/>
        <w:t xml:space="preserve">    (Место и датум)</w:t>
      </w:r>
      <w:r w:rsidRPr="00C3195D">
        <w:rPr>
          <w:rFonts w:ascii="Times New Roman" w:hAnsi="Times New Roman" w:cs="Times New Roman"/>
          <w:bCs/>
          <w:i/>
          <w:sz w:val="24"/>
          <w:lang w:val="sr-Cyrl-CS"/>
        </w:rPr>
        <w:tab/>
        <w:t xml:space="preserve">                                     </w:t>
      </w:r>
      <w:r w:rsidR="00D244C3" w:rsidRPr="00C3195D">
        <w:rPr>
          <w:rFonts w:ascii="Times New Roman" w:hAnsi="Times New Roman" w:cs="Times New Roman"/>
          <w:bCs/>
          <w:i/>
          <w:sz w:val="24"/>
          <w:lang w:val="sr-Cyrl-CS"/>
        </w:rPr>
        <w:t xml:space="preserve">                 </w:t>
      </w:r>
      <w:r w:rsidRPr="00C3195D">
        <w:rPr>
          <w:rFonts w:ascii="Times New Roman" w:hAnsi="Times New Roman" w:cs="Times New Roman"/>
          <w:bCs/>
          <w:i/>
          <w:sz w:val="24"/>
          <w:lang w:val="sr-Cyrl-CS"/>
        </w:rPr>
        <w:t xml:space="preserve"> </w:t>
      </w:r>
    </w:p>
    <w:p w:rsidR="00A4177C" w:rsidRPr="00C3195D" w:rsidRDefault="00A4177C" w:rsidP="008B3EF3">
      <w:pPr>
        <w:spacing w:after="0" w:line="240" w:lineRule="auto"/>
        <w:ind w:left="5761" w:firstLine="720"/>
        <w:jc w:val="both"/>
        <w:rPr>
          <w:rFonts w:ascii="Times New Roman" w:hAnsi="Times New Roman" w:cs="Times New Roman"/>
          <w:b/>
          <w:bCs/>
          <w:sz w:val="24"/>
          <w:lang w:val="sr-Cyrl-CS"/>
        </w:rPr>
      </w:pPr>
      <w:r w:rsidRPr="00C3195D">
        <w:rPr>
          <w:rFonts w:ascii="Times New Roman" w:hAnsi="Times New Roman" w:cs="Times New Roman"/>
          <w:b/>
          <w:bCs/>
          <w:sz w:val="24"/>
          <w:lang w:val="sr-Cyrl-CS"/>
        </w:rPr>
        <w:t>Понуђач</w:t>
      </w:r>
    </w:p>
    <w:p w:rsidR="008B3EF3" w:rsidRPr="00C3195D" w:rsidRDefault="008B3EF3" w:rsidP="00A4177C">
      <w:pPr>
        <w:jc w:val="both"/>
        <w:rPr>
          <w:rFonts w:ascii="Times New Roman" w:hAnsi="Times New Roman" w:cs="Times New Roman"/>
          <w:b/>
          <w:bCs/>
          <w:sz w:val="24"/>
          <w:lang w:val="sr-Cyrl-CS"/>
        </w:rPr>
      </w:pPr>
    </w:p>
    <w:p w:rsidR="00D244C3" w:rsidRPr="00C3195D" w:rsidRDefault="00D244C3" w:rsidP="00D244C3">
      <w:pPr>
        <w:spacing w:before="240" w:after="0"/>
        <w:rPr>
          <w:rFonts w:ascii="Times New Roman" w:hAnsi="Times New Roman"/>
          <w:b/>
          <w:bCs/>
          <w:sz w:val="24"/>
          <w:szCs w:val="24"/>
        </w:rPr>
      </w:pPr>
      <w:r w:rsidRPr="00C3195D">
        <w:rPr>
          <w:rFonts w:ascii="Times New Roman" w:hAnsi="Times New Roman"/>
          <w:b/>
          <w:bCs/>
          <w:sz w:val="24"/>
          <w:szCs w:val="24"/>
          <w:lang w:val="sr-Cyrl-CS"/>
        </w:rPr>
        <w:t xml:space="preserve">                     </w:t>
      </w:r>
      <w:r w:rsidRPr="00C3195D">
        <w:rPr>
          <w:rFonts w:ascii="Times New Roman" w:hAnsi="Times New Roman"/>
          <w:b/>
          <w:bCs/>
          <w:sz w:val="24"/>
          <w:szCs w:val="24"/>
        </w:rPr>
        <w:tab/>
        <w:t xml:space="preserve">                                                           </w:t>
      </w:r>
      <w:r w:rsidRPr="00C3195D">
        <w:rPr>
          <w:rFonts w:ascii="Times New Roman" w:hAnsi="Times New Roman"/>
          <w:b/>
          <w:bCs/>
          <w:sz w:val="24"/>
          <w:szCs w:val="24"/>
          <w:lang w:val="sr-Cyrl-CS"/>
        </w:rPr>
        <w:t xml:space="preserve"> ______________________________________</w:t>
      </w:r>
    </w:p>
    <w:p w:rsidR="00D244C3" w:rsidRPr="00C3195D" w:rsidRDefault="00D244C3" w:rsidP="00D244C3">
      <w:pPr>
        <w:spacing w:after="0" w:line="240" w:lineRule="auto"/>
        <w:rPr>
          <w:rFonts w:ascii="Times New Roman" w:hAnsi="Times New Roman"/>
          <w:bCs/>
          <w:i/>
          <w:szCs w:val="24"/>
          <w:lang w:val="sr-Cyrl-CS"/>
        </w:rPr>
      </w:pPr>
      <w:r w:rsidRPr="00C3195D">
        <w:rPr>
          <w:rFonts w:ascii="Times New Roman" w:hAnsi="Times New Roman"/>
          <w:b/>
          <w:bCs/>
          <w:szCs w:val="24"/>
          <w:lang w:val="sr-Cyrl-CS"/>
        </w:rPr>
        <w:tab/>
      </w:r>
      <w:r w:rsidRPr="00C3195D">
        <w:rPr>
          <w:rFonts w:ascii="Times New Roman" w:hAnsi="Times New Roman"/>
          <w:b/>
          <w:bCs/>
          <w:szCs w:val="24"/>
          <w:lang w:val="sr-Cyrl-CS"/>
        </w:rPr>
        <w:tab/>
      </w:r>
      <w:r w:rsidRPr="00C3195D">
        <w:rPr>
          <w:rFonts w:ascii="Times New Roman" w:hAnsi="Times New Roman"/>
          <w:b/>
          <w:bCs/>
          <w:szCs w:val="24"/>
          <w:lang w:val="sr-Cyrl-CS"/>
        </w:rPr>
        <w:tab/>
      </w:r>
      <w:r w:rsidRPr="00C3195D">
        <w:rPr>
          <w:rFonts w:ascii="Times New Roman" w:hAnsi="Times New Roman"/>
          <w:b/>
          <w:bCs/>
          <w:szCs w:val="24"/>
          <w:lang w:val="sr-Cyrl-CS"/>
        </w:rPr>
        <w:tab/>
      </w:r>
      <w:r w:rsidRPr="00C3195D">
        <w:rPr>
          <w:rFonts w:ascii="Times New Roman" w:hAnsi="Times New Roman"/>
          <w:bCs/>
          <w:szCs w:val="24"/>
          <w:lang w:val="sr-Cyrl-CS"/>
        </w:rPr>
        <w:t xml:space="preserve">                                           </w:t>
      </w:r>
      <w:r w:rsidRPr="00C3195D">
        <w:rPr>
          <w:rFonts w:ascii="Times New Roman" w:hAnsi="Times New Roman"/>
          <w:bCs/>
          <w:i/>
          <w:szCs w:val="24"/>
          <w:lang w:val="sr-Cyrl-CS"/>
        </w:rPr>
        <w:t>(Име и презиме овлашћеног лица понуђача)</w:t>
      </w:r>
    </w:p>
    <w:p w:rsidR="00D244C3" w:rsidRPr="00C3195D" w:rsidRDefault="00D244C3" w:rsidP="00D244C3">
      <w:pPr>
        <w:rPr>
          <w:rFonts w:ascii="Times New Roman" w:hAnsi="Times New Roman"/>
          <w:bCs/>
          <w:i/>
          <w:szCs w:val="24"/>
          <w:lang w:val="sr-Cyrl-CS"/>
        </w:rPr>
      </w:pPr>
    </w:p>
    <w:p w:rsidR="00D244C3" w:rsidRPr="00C3195D" w:rsidRDefault="00D244C3" w:rsidP="00D244C3">
      <w:pPr>
        <w:spacing w:before="240" w:after="0"/>
        <w:rPr>
          <w:rFonts w:ascii="Times New Roman" w:hAnsi="Times New Roman"/>
          <w:bCs/>
          <w:sz w:val="24"/>
          <w:szCs w:val="24"/>
        </w:rPr>
      </w:pPr>
      <w:r w:rsidRPr="00C3195D">
        <w:rPr>
          <w:rFonts w:ascii="Times New Roman" w:hAnsi="Times New Roman"/>
          <w:bCs/>
          <w:sz w:val="24"/>
          <w:szCs w:val="24"/>
          <w:lang w:val="sr-Cyrl-CS"/>
        </w:rPr>
        <w:t xml:space="preserve">                                                                                           __________________________________          </w:t>
      </w:r>
      <w:r w:rsidRPr="00C3195D">
        <w:rPr>
          <w:rFonts w:ascii="Times New Roman" w:hAnsi="Times New Roman"/>
          <w:bCs/>
          <w:sz w:val="24"/>
          <w:szCs w:val="24"/>
          <w:bdr w:val="single" w:sz="4" w:space="0" w:color="auto"/>
          <w:lang w:val="sr-Cyrl-CS"/>
        </w:rPr>
        <w:t xml:space="preserve">                                                     </w:t>
      </w:r>
      <w:r w:rsidRPr="00C3195D">
        <w:rPr>
          <w:rFonts w:ascii="Times New Roman" w:hAnsi="Times New Roman"/>
          <w:bCs/>
          <w:sz w:val="24"/>
          <w:szCs w:val="24"/>
          <w:bdr w:val="single" w:sz="4" w:space="0" w:color="auto"/>
        </w:rPr>
        <w:t xml:space="preserve">  </w:t>
      </w:r>
      <w:r w:rsidRPr="00C3195D">
        <w:rPr>
          <w:rFonts w:ascii="Times New Roman" w:hAnsi="Times New Roman"/>
          <w:bCs/>
          <w:sz w:val="24"/>
          <w:szCs w:val="24"/>
        </w:rPr>
        <w:t xml:space="preserve">                                                                                                                                                                                      </w:t>
      </w:r>
      <w:r w:rsidRPr="00C3195D">
        <w:rPr>
          <w:rFonts w:ascii="Times New Roman" w:hAnsi="Times New Roman"/>
          <w:bCs/>
          <w:sz w:val="24"/>
          <w:szCs w:val="24"/>
          <w:lang w:val="sr-Cyrl-CS"/>
        </w:rPr>
        <w:t xml:space="preserve">                                                                                                                           </w:t>
      </w:r>
      <w:r w:rsidRPr="00C3195D">
        <w:rPr>
          <w:rFonts w:ascii="Times New Roman" w:hAnsi="Times New Roman"/>
          <w:bCs/>
          <w:sz w:val="24"/>
          <w:szCs w:val="24"/>
        </w:rPr>
        <w:t xml:space="preserve">                                                                   </w:t>
      </w:r>
    </w:p>
    <w:p w:rsidR="00D244C3" w:rsidRPr="00C3195D" w:rsidRDefault="00D244C3" w:rsidP="00D244C3">
      <w:pPr>
        <w:rPr>
          <w:rFonts w:ascii="Times New Roman" w:hAnsi="Times New Roman"/>
          <w:bCs/>
          <w:i/>
          <w:szCs w:val="24"/>
          <w:lang w:val="sr-Cyrl-CS"/>
        </w:rPr>
      </w:pPr>
      <w:r w:rsidRPr="00C3195D">
        <w:rPr>
          <w:rFonts w:ascii="Times New Roman" w:hAnsi="Times New Roman"/>
          <w:b/>
          <w:bCs/>
          <w:szCs w:val="24"/>
          <w:lang w:val="sr-Cyrl-CS"/>
        </w:rPr>
        <w:tab/>
      </w:r>
      <w:r w:rsidRPr="00C3195D">
        <w:rPr>
          <w:rFonts w:ascii="Times New Roman" w:hAnsi="Times New Roman"/>
          <w:b/>
          <w:bCs/>
          <w:szCs w:val="24"/>
          <w:lang w:val="sr-Cyrl-CS"/>
        </w:rPr>
        <w:tab/>
      </w:r>
      <w:r w:rsidRPr="00C3195D">
        <w:rPr>
          <w:rFonts w:ascii="Times New Roman" w:hAnsi="Times New Roman"/>
          <w:b/>
          <w:bCs/>
          <w:szCs w:val="24"/>
          <w:lang w:val="sr-Cyrl-CS"/>
        </w:rPr>
        <w:tab/>
      </w:r>
      <w:r w:rsidRPr="00C3195D">
        <w:rPr>
          <w:rFonts w:ascii="Times New Roman" w:hAnsi="Times New Roman"/>
          <w:b/>
          <w:bCs/>
          <w:szCs w:val="24"/>
          <w:lang w:val="sr-Cyrl-CS"/>
        </w:rPr>
        <w:tab/>
      </w:r>
      <w:r w:rsidRPr="00C3195D">
        <w:rPr>
          <w:rFonts w:ascii="Times New Roman" w:hAnsi="Times New Roman"/>
          <w:bCs/>
          <w:szCs w:val="24"/>
          <w:lang w:val="sr-Cyrl-CS"/>
        </w:rPr>
        <w:t xml:space="preserve">                                                   </w:t>
      </w:r>
      <w:r w:rsidRPr="00C3195D">
        <w:rPr>
          <w:rFonts w:ascii="Times New Roman" w:hAnsi="Times New Roman"/>
          <w:bCs/>
          <w:i/>
          <w:szCs w:val="24"/>
          <w:lang w:val="sr-Cyrl-CS"/>
        </w:rPr>
        <w:t>(Потпис  овлашћеног лица понуђача)</w:t>
      </w:r>
    </w:p>
    <w:p w:rsidR="00A4177C" w:rsidRPr="00906F6A" w:rsidRDefault="00A4177C" w:rsidP="00A4177C">
      <w:pPr>
        <w:pStyle w:val="NoSpacing"/>
        <w:shd w:val="clear" w:color="auto" w:fill="E2EFD9" w:themeFill="accent6" w:themeFillTint="33"/>
        <w:rPr>
          <w:rFonts w:ascii="Times New Roman" w:hAnsi="Times New Roman" w:cs="Times New Roman"/>
          <w:b/>
          <w:sz w:val="28"/>
          <w:szCs w:val="28"/>
          <w:lang w:val="sr-Cyrl-CS"/>
        </w:rPr>
      </w:pPr>
    </w:p>
    <w:p w:rsidR="00A27EB7" w:rsidRPr="00906F6A" w:rsidRDefault="00A4177C" w:rsidP="00A27EB7">
      <w:pPr>
        <w:pStyle w:val="Default"/>
        <w:shd w:val="clear" w:color="auto" w:fill="E2EFD9" w:themeFill="accent6" w:themeFillTint="33"/>
        <w:rPr>
          <w:b/>
          <w:bCs/>
          <w:color w:val="auto"/>
          <w:sz w:val="28"/>
          <w:szCs w:val="28"/>
        </w:rPr>
      </w:pPr>
      <w:r w:rsidRPr="00906F6A">
        <w:rPr>
          <w:b/>
          <w:color w:val="auto"/>
          <w:sz w:val="28"/>
          <w:szCs w:val="28"/>
          <w:lang w:val="sr-Cyrl-CS"/>
        </w:rPr>
        <w:t xml:space="preserve"> 7. </w:t>
      </w:r>
      <w:r w:rsidR="00A27EB7" w:rsidRPr="00906F6A">
        <w:rPr>
          <w:b/>
          <w:bCs/>
          <w:color w:val="auto"/>
          <w:sz w:val="28"/>
          <w:szCs w:val="28"/>
        </w:rPr>
        <w:t xml:space="preserve">ОБРАЗАЦ СТРУКТУРЕ ПОНУЂЕНЕ ЦЕНЕ </w:t>
      </w:r>
    </w:p>
    <w:p w:rsidR="00A27EB7" w:rsidRPr="00906F6A" w:rsidRDefault="00A27EB7" w:rsidP="00A27EB7">
      <w:pPr>
        <w:pStyle w:val="Default"/>
        <w:shd w:val="clear" w:color="auto" w:fill="E2EFD9" w:themeFill="accent6" w:themeFillTint="33"/>
        <w:rPr>
          <w:b/>
          <w:bCs/>
          <w:color w:val="auto"/>
          <w:sz w:val="28"/>
          <w:szCs w:val="28"/>
        </w:rPr>
      </w:pPr>
      <w:r w:rsidRPr="00906F6A">
        <w:rPr>
          <w:b/>
          <w:bCs/>
          <w:color w:val="auto"/>
          <w:sz w:val="28"/>
          <w:szCs w:val="28"/>
        </w:rPr>
        <w:t xml:space="preserve">     СА УПУТСТВОМ КАКО ДА СЕ ПОПУНИ </w:t>
      </w:r>
    </w:p>
    <w:p w:rsidR="00A4177C" w:rsidRPr="00906F6A" w:rsidRDefault="00A4177C" w:rsidP="00A4177C">
      <w:pPr>
        <w:pStyle w:val="NoSpacing"/>
        <w:shd w:val="clear" w:color="auto" w:fill="E2EFD9" w:themeFill="accent6" w:themeFillTint="33"/>
        <w:rPr>
          <w:rFonts w:ascii="Times New Roman" w:hAnsi="Times New Roman" w:cs="Times New Roman"/>
          <w:b/>
          <w:sz w:val="28"/>
          <w:szCs w:val="28"/>
        </w:rPr>
      </w:pPr>
    </w:p>
    <w:p w:rsidR="00A27EB7" w:rsidRPr="00906F6A" w:rsidRDefault="00A27EB7" w:rsidP="00D51EAC">
      <w:pPr>
        <w:widowControl w:val="0"/>
        <w:tabs>
          <w:tab w:val="left" w:pos="2700"/>
          <w:tab w:val="left" w:pos="9360"/>
        </w:tabs>
        <w:autoSpaceDE w:val="0"/>
        <w:autoSpaceDN w:val="0"/>
        <w:adjustRightInd w:val="0"/>
        <w:spacing w:before="240" w:after="0" w:line="240" w:lineRule="auto"/>
        <w:ind w:right="-51"/>
        <w:jc w:val="both"/>
        <w:rPr>
          <w:rFonts w:ascii="Times New Roman" w:hAnsi="Times New Roman" w:cs="Times New Roman"/>
          <w:spacing w:val="-8"/>
          <w:sz w:val="24"/>
          <w:szCs w:val="24"/>
        </w:rPr>
      </w:pPr>
      <w:r w:rsidRPr="00906F6A">
        <w:rPr>
          <w:rFonts w:ascii="Times New Roman" w:hAnsi="Times New Roman" w:cs="Times New Roman"/>
          <w:sz w:val="24"/>
          <w:szCs w:val="24"/>
        </w:rPr>
        <w:t>На основу члана 61. Закона о јавним набавкама („Службени гласник РС", број 124/2012,</w:t>
      </w:r>
      <w:r w:rsidRPr="00906F6A">
        <w:rPr>
          <w:rFonts w:ascii="Times New Roman" w:hAnsi="Times New Roman" w:cs="Times New Roman"/>
          <w:sz w:val="24"/>
          <w:szCs w:val="24"/>
          <w:lang w:val="sr-Cyrl-CS"/>
        </w:rPr>
        <w:t xml:space="preserve"> </w:t>
      </w:r>
      <w:r w:rsidRPr="00906F6A">
        <w:rPr>
          <w:rFonts w:ascii="Times New Roman" w:hAnsi="Times New Roman" w:cs="Times New Roman"/>
          <w:sz w:val="24"/>
          <w:szCs w:val="24"/>
        </w:rPr>
        <w:t xml:space="preserve">14/15 и 68/15), члана 6. Правилника о обавезним елементима конкурсне документације у </w:t>
      </w:r>
      <w:r w:rsidRPr="00906F6A">
        <w:rPr>
          <w:rFonts w:ascii="Times New Roman" w:hAnsi="Times New Roman" w:cs="Times New Roman"/>
          <w:spacing w:val="-6"/>
          <w:sz w:val="24"/>
          <w:szCs w:val="24"/>
        </w:rPr>
        <w:t>поступцима јавних набавки и начину испуњености услова („Сл. гласник РС“ бр. 29/13 , 104/13 и 86/15)</w:t>
      </w:r>
      <w:r w:rsidRPr="00906F6A">
        <w:rPr>
          <w:rFonts w:ascii="Times New Roman" w:hAnsi="Times New Roman" w:cs="Times New Roman"/>
          <w:spacing w:val="-6"/>
          <w:sz w:val="24"/>
          <w:szCs w:val="24"/>
          <w:lang w:val="sr-Cyrl-CS"/>
        </w:rPr>
        <w:t xml:space="preserve">, </w:t>
      </w:r>
      <w:r w:rsidRPr="00906F6A">
        <w:rPr>
          <w:rFonts w:ascii="Times New Roman" w:hAnsi="Times New Roman" w:cs="Times New Roman"/>
          <w:spacing w:val="-8"/>
          <w:sz w:val="24"/>
          <w:szCs w:val="24"/>
        </w:rPr>
        <w:t xml:space="preserve">наручилац је припремио: </w:t>
      </w:r>
    </w:p>
    <w:p w:rsidR="00A27EB7" w:rsidRPr="00906F6A" w:rsidRDefault="00A27EB7" w:rsidP="00A27EB7">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0B06A6" w:rsidRPr="00906F6A" w:rsidRDefault="000B06A6" w:rsidP="00A27EB7">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A27EB7" w:rsidRPr="00906F6A" w:rsidRDefault="00A27EB7" w:rsidP="00A27EB7">
      <w:pPr>
        <w:widowControl w:val="0"/>
        <w:tabs>
          <w:tab w:val="left" w:pos="2700"/>
          <w:tab w:val="left" w:pos="9360"/>
        </w:tabs>
        <w:autoSpaceDE w:val="0"/>
        <w:autoSpaceDN w:val="0"/>
        <w:adjustRightInd w:val="0"/>
        <w:spacing w:after="120" w:line="270" w:lineRule="exact"/>
        <w:ind w:right="-51"/>
        <w:jc w:val="both"/>
        <w:rPr>
          <w:rFonts w:ascii="Times New Roman" w:hAnsi="Times New Roman" w:cs="Times New Roman"/>
          <w:b/>
          <w:spacing w:val="-8"/>
          <w:sz w:val="24"/>
          <w:szCs w:val="24"/>
        </w:rPr>
      </w:pPr>
      <w:r w:rsidRPr="00906F6A">
        <w:rPr>
          <w:rFonts w:ascii="Times New Roman" w:hAnsi="Times New Roman" w:cs="Times New Roman"/>
          <w:b/>
          <w:spacing w:val="-8"/>
          <w:sz w:val="24"/>
          <w:szCs w:val="24"/>
        </w:rPr>
        <w:t>Образац структуре понуђене цене</w:t>
      </w:r>
    </w:p>
    <w:tbl>
      <w:tblPr>
        <w:tblStyle w:val="TableGrid"/>
        <w:tblW w:w="10065" w:type="dxa"/>
        <w:tblInd w:w="108" w:type="dxa"/>
        <w:tblLayout w:type="fixed"/>
        <w:tblLook w:val="04A0"/>
      </w:tblPr>
      <w:tblGrid>
        <w:gridCol w:w="567"/>
        <w:gridCol w:w="3828"/>
        <w:gridCol w:w="1890"/>
        <w:gridCol w:w="1890"/>
        <w:gridCol w:w="1890"/>
      </w:tblGrid>
      <w:tr w:rsidR="00A27EB7" w:rsidRPr="00906F6A" w:rsidTr="00D51EAC">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27EB7" w:rsidRPr="00906F6A" w:rsidRDefault="00A27EB7" w:rsidP="00D51EAC">
            <w:pPr>
              <w:spacing w:before="360" w:after="360"/>
              <w:jc w:val="center"/>
              <w:rPr>
                <w:rFonts w:ascii="Times New Roman" w:eastAsia="Times New Roman" w:hAnsi="Times New Roman" w:cs="Times New Roman"/>
                <w:sz w:val="24"/>
              </w:rPr>
            </w:pPr>
            <w:r w:rsidRPr="00906F6A">
              <w:rPr>
                <w:rFonts w:ascii="Times New Roman" w:eastAsia="Times New Roman" w:hAnsi="Times New Roman" w:cs="Times New Roman"/>
                <w:sz w:val="24"/>
              </w:rPr>
              <w:t>Р. бр.</w:t>
            </w:r>
          </w:p>
        </w:tc>
        <w:tc>
          <w:tcPr>
            <w:tcW w:w="382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27EB7" w:rsidRPr="00906F6A" w:rsidRDefault="00A27EB7" w:rsidP="00D51EAC">
            <w:pPr>
              <w:spacing w:before="360" w:after="360"/>
              <w:jc w:val="center"/>
              <w:rPr>
                <w:rFonts w:ascii="Times New Roman" w:eastAsia="Times New Roman" w:hAnsi="Times New Roman" w:cs="Times New Roman"/>
                <w:sz w:val="24"/>
                <w:szCs w:val="18"/>
              </w:rPr>
            </w:pPr>
            <w:r w:rsidRPr="00906F6A">
              <w:rPr>
                <w:rFonts w:ascii="Times New Roman" w:eastAsia="Times New Roman" w:hAnsi="Times New Roman" w:cs="Times New Roman"/>
                <w:sz w:val="24"/>
                <w:szCs w:val="18"/>
              </w:rPr>
              <w:t>Назив</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27EB7" w:rsidRPr="00906F6A" w:rsidRDefault="00A27EB7" w:rsidP="00D51EAC">
            <w:pPr>
              <w:pStyle w:val="Header"/>
              <w:tabs>
                <w:tab w:val="left" w:pos="720"/>
                <w:tab w:val="left" w:pos="7032"/>
              </w:tabs>
              <w:spacing w:line="240" w:lineRule="auto"/>
              <w:jc w:val="center"/>
              <w:rPr>
                <w:color w:val="auto"/>
                <w:lang w:val="sr-Cyrl-CS"/>
              </w:rPr>
            </w:pPr>
            <w:r w:rsidRPr="00906F6A">
              <w:rPr>
                <w:color w:val="auto"/>
                <w:lang w:val="sr-Cyrl-CS"/>
              </w:rPr>
              <w:t xml:space="preserve">Цена </w:t>
            </w:r>
          </w:p>
          <w:p w:rsidR="00A27EB7" w:rsidRPr="00906F6A" w:rsidRDefault="00A27EB7" w:rsidP="00D51EAC">
            <w:pPr>
              <w:pStyle w:val="Header"/>
              <w:tabs>
                <w:tab w:val="left" w:pos="720"/>
                <w:tab w:val="left" w:pos="7032"/>
              </w:tabs>
              <w:spacing w:line="240" w:lineRule="auto"/>
              <w:jc w:val="center"/>
              <w:rPr>
                <w:color w:val="auto"/>
                <w:lang w:val="sr-Cyrl-CS"/>
              </w:rPr>
            </w:pPr>
            <w:r w:rsidRPr="00906F6A">
              <w:rPr>
                <w:color w:val="auto"/>
                <w:lang w:val="sr-Cyrl-CS"/>
              </w:rPr>
              <w:t>без ПДВ</w:t>
            </w:r>
          </w:p>
          <w:p w:rsidR="00A27EB7" w:rsidRPr="00906F6A" w:rsidRDefault="00A27EB7" w:rsidP="00D51EAC">
            <w:pPr>
              <w:pStyle w:val="Header"/>
              <w:tabs>
                <w:tab w:val="left" w:pos="720"/>
                <w:tab w:val="left" w:pos="7032"/>
              </w:tabs>
              <w:spacing w:line="240" w:lineRule="auto"/>
              <w:jc w:val="center"/>
              <w:rPr>
                <w:rFonts w:eastAsia="Times New Roman"/>
                <w:color w:val="auto"/>
                <w:szCs w:val="18"/>
              </w:rPr>
            </w:pPr>
          </w:p>
          <w:p w:rsidR="00A27EB7" w:rsidRPr="00906F6A" w:rsidRDefault="00A27EB7" w:rsidP="00D51EAC">
            <w:pPr>
              <w:pStyle w:val="Header"/>
              <w:tabs>
                <w:tab w:val="left" w:pos="720"/>
                <w:tab w:val="left" w:pos="7032"/>
              </w:tabs>
              <w:spacing w:line="240" w:lineRule="auto"/>
              <w:jc w:val="center"/>
              <w:rPr>
                <w:color w:val="auto"/>
                <w:lang w:val="sr-Cyrl-CS"/>
              </w:rPr>
            </w:pPr>
            <w:r w:rsidRPr="00906F6A">
              <w:rPr>
                <w:rFonts w:eastAsia="Times New Roman"/>
                <w:color w:val="auto"/>
                <w:szCs w:val="18"/>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27EB7" w:rsidRPr="00906F6A" w:rsidRDefault="00A27EB7" w:rsidP="00D51EAC">
            <w:pPr>
              <w:pStyle w:val="Header"/>
              <w:tabs>
                <w:tab w:val="left" w:pos="720"/>
                <w:tab w:val="left" w:pos="7032"/>
              </w:tabs>
              <w:spacing w:line="240" w:lineRule="auto"/>
              <w:jc w:val="center"/>
              <w:rPr>
                <w:color w:val="auto"/>
                <w:lang w:val="sr-Cyrl-CS"/>
              </w:rPr>
            </w:pPr>
          </w:p>
          <w:p w:rsidR="00A27EB7" w:rsidRPr="00906F6A" w:rsidRDefault="00A27EB7" w:rsidP="00D51EAC">
            <w:pPr>
              <w:pStyle w:val="Header"/>
              <w:tabs>
                <w:tab w:val="left" w:pos="720"/>
                <w:tab w:val="left" w:pos="7032"/>
              </w:tabs>
              <w:spacing w:line="240" w:lineRule="auto"/>
              <w:jc w:val="center"/>
              <w:rPr>
                <w:color w:val="auto"/>
                <w:lang w:val="sr-Cyrl-CS"/>
              </w:rPr>
            </w:pPr>
            <w:r w:rsidRPr="00906F6A">
              <w:rPr>
                <w:color w:val="auto"/>
                <w:lang w:val="sr-Cyrl-CS"/>
              </w:rPr>
              <w:t>ПДВ</w:t>
            </w:r>
          </w:p>
          <w:p w:rsidR="00A27EB7" w:rsidRPr="00906F6A" w:rsidRDefault="00A27EB7" w:rsidP="00D51EAC">
            <w:pPr>
              <w:pStyle w:val="Header"/>
              <w:tabs>
                <w:tab w:val="left" w:pos="720"/>
                <w:tab w:val="left" w:pos="7032"/>
              </w:tabs>
              <w:spacing w:line="240" w:lineRule="auto"/>
              <w:jc w:val="center"/>
              <w:rPr>
                <w:color w:val="auto"/>
                <w:lang w:val="sr-Cyrl-CS"/>
              </w:rPr>
            </w:pPr>
            <w:r w:rsidRPr="00906F6A">
              <w:rPr>
                <w:color w:val="auto"/>
                <w:lang w:val="sr-Cyrl-CS"/>
              </w:rPr>
              <w:t>(........ %)</w:t>
            </w:r>
          </w:p>
          <w:p w:rsidR="00A27EB7" w:rsidRPr="00906F6A" w:rsidRDefault="00A27EB7" w:rsidP="00D51EAC">
            <w:pPr>
              <w:pStyle w:val="Header"/>
              <w:tabs>
                <w:tab w:val="left" w:pos="720"/>
                <w:tab w:val="left" w:pos="7032"/>
              </w:tabs>
              <w:spacing w:before="120" w:line="240" w:lineRule="auto"/>
              <w:jc w:val="center"/>
              <w:rPr>
                <w:color w:val="auto"/>
                <w:lang w:val="sr-Cyrl-CS"/>
              </w:rPr>
            </w:pPr>
            <w:r w:rsidRPr="00906F6A">
              <w:rPr>
                <w:color w:val="auto"/>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27EB7" w:rsidRPr="00906F6A" w:rsidRDefault="00A27EB7" w:rsidP="00D51EAC">
            <w:pPr>
              <w:pStyle w:val="Header"/>
              <w:tabs>
                <w:tab w:val="left" w:pos="720"/>
                <w:tab w:val="left" w:pos="7032"/>
              </w:tabs>
              <w:spacing w:before="120" w:line="240" w:lineRule="auto"/>
              <w:jc w:val="center"/>
              <w:rPr>
                <w:color w:val="auto"/>
                <w:lang w:val="sr-Cyrl-CS"/>
              </w:rPr>
            </w:pPr>
            <w:r w:rsidRPr="00906F6A">
              <w:rPr>
                <w:color w:val="auto"/>
                <w:lang w:val="sr-Cyrl-CS"/>
              </w:rPr>
              <w:t xml:space="preserve">Цена </w:t>
            </w:r>
          </w:p>
          <w:p w:rsidR="00A27EB7" w:rsidRPr="00906F6A" w:rsidRDefault="00A27EB7" w:rsidP="00D51EAC">
            <w:pPr>
              <w:pStyle w:val="Header"/>
              <w:tabs>
                <w:tab w:val="left" w:pos="720"/>
                <w:tab w:val="left" w:pos="7032"/>
              </w:tabs>
              <w:spacing w:line="240" w:lineRule="auto"/>
              <w:jc w:val="center"/>
              <w:rPr>
                <w:color w:val="auto"/>
                <w:lang w:val="sr-Cyrl-CS"/>
              </w:rPr>
            </w:pPr>
            <w:r w:rsidRPr="00906F6A">
              <w:rPr>
                <w:color w:val="auto"/>
                <w:lang w:val="sr-Cyrl-CS"/>
              </w:rPr>
              <w:t>са ПДВ</w:t>
            </w:r>
          </w:p>
          <w:p w:rsidR="00A27EB7" w:rsidRPr="00906F6A" w:rsidRDefault="00A27EB7" w:rsidP="00D51EAC">
            <w:pPr>
              <w:pStyle w:val="Header"/>
              <w:tabs>
                <w:tab w:val="left" w:pos="720"/>
                <w:tab w:val="left" w:pos="7032"/>
              </w:tabs>
              <w:spacing w:line="240" w:lineRule="auto"/>
              <w:jc w:val="center"/>
              <w:rPr>
                <w:color w:val="auto"/>
                <w:lang w:val="sr-Cyrl-CS"/>
              </w:rPr>
            </w:pPr>
          </w:p>
          <w:p w:rsidR="00A27EB7" w:rsidRPr="00906F6A" w:rsidRDefault="00A27EB7" w:rsidP="00D51EAC">
            <w:pPr>
              <w:pStyle w:val="Header"/>
              <w:tabs>
                <w:tab w:val="left" w:pos="720"/>
                <w:tab w:val="left" w:pos="7032"/>
              </w:tabs>
              <w:spacing w:line="240" w:lineRule="auto"/>
              <w:jc w:val="center"/>
              <w:rPr>
                <w:color w:val="auto"/>
                <w:lang w:val="sr-Cyrl-CS"/>
              </w:rPr>
            </w:pPr>
            <w:r w:rsidRPr="00906F6A">
              <w:rPr>
                <w:color w:val="auto"/>
                <w:lang w:val="sr-Cyrl-CS"/>
              </w:rPr>
              <w:t>(РСД / EUR)</w:t>
            </w:r>
          </w:p>
        </w:tc>
      </w:tr>
      <w:tr w:rsidR="00A27EB7" w:rsidRPr="00906F6A" w:rsidTr="00A27EB7">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A27EB7" w:rsidRPr="00906F6A" w:rsidRDefault="00A27EB7" w:rsidP="00D51EAC">
            <w:pPr>
              <w:spacing w:before="360" w:after="360"/>
              <w:jc w:val="center"/>
              <w:rPr>
                <w:rFonts w:ascii="Times New Roman" w:eastAsia="Times New Roman" w:hAnsi="Times New Roman" w:cs="Times New Roman"/>
              </w:rPr>
            </w:pPr>
            <w:r w:rsidRPr="00906F6A">
              <w:rPr>
                <w:rFonts w:ascii="Times New Roman" w:eastAsia="Times New Roman" w:hAnsi="Times New Roman" w:cs="Times New Roman"/>
              </w:rPr>
              <w:t>1.</w:t>
            </w:r>
          </w:p>
        </w:tc>
        <w:tc>
          <w:tcPr>
            <w:tcW w:w="3828" w:type="dxa"/>
            <w:tcBorders>
              <w:top w:val="double" w:sz="4" w:space="0" w:color="auto"/>
              <w:left w:val="single" w:sz="4" w:space="0" w:color="auto"/>
              <w:bottom w:val="single" w:sz="4" w:space="0" w:color="auto"/>
              <w:right w:val="single" w:sz="4" w:space="0" w:color="auto"/>
            </w:tcBorders>
            <w:shd w:val="clear" w:color="auto" w:fill="auto"/>
          </w:tcPr>
          <w:p w:rsidR="00A27EB7" w:rsidRPr="00906F6A" w:rsidRDefault="00A27EB7" w:rsidP="00A27EB7">
            <w:pPr>
              <w:spacing w:before="120" w:after="0" w:line="240" w:lineRule="auto"/>
              <w:jc w:val="both"/>
              <w:rPr>
                <w:rFonts w:ascii="Times New Roman" w:eastAsia="Times New Roman" w:hAnsi="Times New Roman" w:cs="Times New Roman"/>
                <w:sz w:val="24"/>
              </w:rPr>
            </w:pPr>
            <w:r w:rsidRPr="00906F6A">
              <w:rPr>
                <w:rFonts w:ascii="Times New Roman" w:hAnsi="Times New Roman" w:cs="Times New Roman"/>
                <w:sz w:val="24"/>
                <w:szCs w:val="24"/>
              </w:rPr>
              <w:t>Израда „Анализе развоја поштанског тржишта у складу са ECOMPRO програмом“</w:t>
            </w:r>
          </w:p>
        </w:tc>
        <w:tc>
          <w:tcPr>
            <w:tcW w:w="1890" w:type="dxa"/>
            <w:tcBorders>
              <w:top w:val="double" w:sz="4" w:space="0" w:color="auto"/>
              <w:left w:val="single" w:sz="4" w:space="0" w:color="auto"/>
              <w:bottom w:val="single" w:sz="4" w:space="0" w:color="auto"/>
              <w:right w:val="single" w:sz="4" w:space="0" w:color="auto"/>
            </w:tcBorders>
            <w:shd w:val="clear" w:color="auto" w:fill="F2F2F2" w:themeFill="background1" w:themeFillShade="F2"/>
          </w:tcPr>
          <w:p w:rsidR="00A27EB7" w:rsidRPr="00906F6A" w:rsidRDefault="00A27EB7" w:rsidP="00D51EAC">
            <w:pPr>
              <w:spacing w:before="360" w:after="360"/>
              <w:jc w:val="center"/>
              <w:rPr>
                <w:rFonts w:ascii="Times New Roman" w:eastAsia="Times New Roman" w:hAnsi="Times New Roman" w:cs="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A27EB7" w:rsidRPr="00906F6A" w:rsidRDefault="00A27EB7" w:rsidP="00D51EAC">
            <w:pPr>
              <w:spacing w:before="360" w:after="360"/>
              <w:jc w:val="center"/>
              <w:rPr>
                <w:rFonts w:ascii="Times New Roman" w:eastAsia="Times New Roman" w:hAnsi="Times New Roman" w:cs="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A27EB7" w:rsidRPr="00906F6A" w:rsidRDefault="00A27EB7" w:rsidP="00D51EAC">
            <w:pPr>
              <w:spacing w:before="360" w:after="360"/>
              <w:jc w:val="center"/>
              <w:rPr>
                <w:rFonts w:ascii="Times New Roman" w:eastAsia="Times New Roman" w:hAnsi="Times New Roman" w:cs="Times New Roman"/>
                <w:sz w:val="18"/>
                <w:szCs w:val="18"/>
              </w:rPr>
            </w:pPr>
          </w:p>
        </w:tc>
      </w:tr>
      <w:tr w:rsidR="00A27EB7" w:rsidRPr="00906F6A" w:rsidTr="00A27EB7">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A27EB7" w:rsidRPr="00906F6A" w:rsidRDefault="00A27EB7" w:rsidP="00D51EAC">
            <w:pPr>
              <w:spacing w:before="360" w:after="360"/>
              <w:jc w:val="center"/>
              <w:rPr>
                <w:rFonts w:ascii="Times New Roman" w:eastAsia="Times New Roman" w:hAnsi="Times New Roman" w:cs="Times New Roman"/>
              </w:rPr>
            </w:pPr>
            <w:r w:rsidRPr="00906F6A">
              <w:rPr>
                <w:rFonts w:ascii="Times New Roman" w:eastAsia="Times New Roman" w:hAnsi="Times New Roman" w:cs="Times New Roman"/>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7EB7" w:rsidRPr="00906F6A" w:rsidRDefault="00A27EB7" w:rsidP="00D51EAC">
            <w:pPr>
              <w:spacing w:before="360" w:after="360"/>
              <w:rPr>
                <w:rFonts w:ascii="Times New Roman" w:hAnsi="Times New Roman" w:cs="Times New Roman"/>
                <w:sz w:val="24"/>
                <w:szCs w:val="24"/>
                <w:highlight w:val="yellow"/>
              </w:rPr>
            </w:pPr>
            <w:r w:rsidRPr="00906F6A">
              <w:rPr>
                <w:rFonts w:ascii="Times New Roman" w:hAnsi="Times New Roman" w:cs="Times New Roman"/>
                <w:sz w:val="24"/>
                <w:lang w:val="sr-Cyrl-CS"/>
              </w:rPr>
              <w:t>Остали зависни трошкови</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27EB7" w:rsidRPr="00906F6A" w:rsidRDefault="00A27EB7" w:rsidP="00D51EAC">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A27EB7" w:rsidRPr="00906F6A" w:rsidRDefault="00A27EB7" w:rsidP="00D51EAC">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A27EB7" w:rsidRPr="00906F6A" w:rsidRDefault="00A27EB7" w:rsidP="00D51EAC">
            <w:pPr>
              <w:spacing w:before="360" w:after="360"/>
              <w:jc w:val="center"/>
              <w:rPr>
                <w:rFonts w:ascii="Times New Roman" w:eastAsia="Times New Roman" w:hAnsi="Times New Roman" w:cs="Times New Roman"/>
                <w:sz w:val="18"/>
                <w:szCs w:val="18"/>
              </w:rPr>
            </w:pPr>
          </w:p>
        </w:tc>
      </w:tr>
      <w:tr w:rsidR="00A27EB7" w:rsidRPr="00906F6A" w:rsidTr="000B06A6">
        <w:trPr>
          <w:trHeight w:val="331"/>
        </w:trPr>
        <w:tc>
          <w:tcPr>
            <w:tcW w:w="567" w:type="dxa"/>
            <w:tcBorders>
              <w:top w:val="single" w:sz="4" w:space="0" w:color="auto"/>
              <w:left w:val="nil"/>
              <w:bottom w:val="single" w:sz="4" w:space="0" w:color="auto"/>
              <w:right w:val="nil"/>
            </w:tcBorders>
            <w:shd w:val="clear" w:color="auto" w:fill="auto"/>
          </w:tcPr>
          <w:p w:rsidR="00A27EB7" w:rsidRPr="00906F6A" w:rsidRDefault="00A27EB7" w:rsidP="00D51EAC">
            <w:pPr>
              <w:jc w:val="center"/>
              <w:rPr>
                <w:rFonts w:ascii="Times New Roman" w:eastAsia="Times New Roman" w:hAnsi="Times New Roman" w:cs="Times New Roman"/>
                <w:sz w:val="6"/>
              </w:rPr>
            </w:pPr>
          </w:p>
        </w:tc>
        <w:tc>
          <w:tcPr>
            <w:tcW w:w="3828" w:type="dxa"/>
            <w:tcBorders>
              <w:top w:val="single" w:sz="4" w:space="0" w:color="auto"/>
              <w:left w:val="nil"/>
              <w:bottom w:val="single" w:sz="4" w:space="0" w:color="auto"/>
              <w:right w:val="nil"/>
            </w:tcBorders>
            <w:shd w:val="clear" w:color="auto" w:fill="auto"/>
          </w:tcPr>
          <w:p w:rsidR="00A27EB7" w:rsidRPr="00906F6A" w:rsidRDefault="00A27EB7" w:rsidP="00D51EAC">
            <w:pPr>
              <w:pStyle w:val="Header"/>
              <w:tabs>
                <w:tab w:val="left" w:pos="720"/>
                <w:tab w:val="left" w:pos="7032"/>
              </w:tabs>
              <w:spacing w:line="240" w:lineRule="auto"/>
              <w:rPr>
                <w:b/>
                <w:color w:val="auto"/>
                <w:sz w:val="6"/>
                <w:lang w:val="sr-Cyrl-CS"/>
              </w:rPr>
            </w:pPr>
          </w:p>
        </w:tc>
        <w:tc>
          <w:tcPr>
            <w:tcW w:w="1890" w:type="dxa"/>
            <w:tcBorders>
              <w:top w:val="single" w:sz="4" w:space="0" w:color="auto"/>
              <w:left w:val="nil"/>
              <w:bottom w:val="single" w:sz="4" w:space="0" w:color="auto"/>
              <w:right w:val="nil"/>
            </w:tcBorders>
            <w:shd w:val="clear" w:color="auto" w:fill="auto"/>
          </w:tcPr>
          <w:p w:rsidR="00A27EB7" w:rsidRPr="00906F6A" w:rsidRDefault="00A27EB7" w:rsidP="00D51EAC">
            <w:pPr>
              <w:jc w:val="center"/>
              <w:rPr>
                <w:rFonts w:ascii="Times New Roman" w:eastAsia="Times New Roman" w:hAnsi="Times New Roman" w:cs="Times New Roman"/>
                <w:b/>
                <w:sz w:val="6"/>
                <w:szCs w:val="18"/>
              </w:rPr>
            </w:pPr>
          </w:p>
        </w:tc>
        <w:tc>
          <w:tcPr>
            <w:tcW w:w="1890" w:type="dxa"/>
            <w:tcBorders>
              <w:top w:val="single" w:sz="4" w:space="0" w:color="auto"/>
              <w:left w:val="nil"/>
              <w:bottom w:val="single" w:sz="4" w:space="0" w:color="auto"/>
              <w:right w:val="nil"/>
            </w:tcBorders>
            <w:shd w:val="clear" w:color="auto" w:fill="auto"/>
          </w:tcPr>
          <w:p w:rsidR="00A27EB7" w:rsidRPr="00906F6A" w:rsidRDefault="00A27EB7" w:rsidP="00D51EAC">
            <w:pPr>
              <w:jc w:val="center"/>
              <w:rPr>
                <w:rFonts w:ascii="Times New Roman" w:eastAsia="Times New Roman" w:hAnsi="Times New Roman" w:cs="Times New Roman"/>
                <w:b/>
                <w:sz w:val="6"/>
                <w:szCs w:val="18"/>
              </w:rPr>
            </w:pPr>
          </w:p>
        </w:tc>
        <w:tc>
          <w:tcPr>
            <w:tcW w:w="1890" w:type="dxa"/>
            <w:tcBorders>
              <w:top w:val="single" w:sz="4" w:space="0" w:color="auto"/>
              <w:left w:val="nil"/>
              <w:bottom w:val="single" w:sz="4" w:space="0" w:color="auto"/>
              <w:right w:val="nil"/>
            </w:tcBorders>
            <w:shd w:val="clear" w:color="auto" w:fill="auto"/>
          </w:tcPr>
          <w:p w:rsidR="00A27EB7" w:rsidRPr="00906F6A" w:rsidRDefault="00A27EB7" w:rsidP="00D51EAC">
            <w:pPr>
              <w:jc w:val="center"/>
              <w:rPr>
                <w:rFonts w:ascii="Times New Roman" w:eastAsia="Times New Roman" w:hAnsi="Times New Roman" w:cs="Times New Roman"/>
                <w:b/>
                <w:sz w:val="6"/>
                <w:szCs w:val="18"/>
              </w:rPr>
            </w:pPr>
          </w:p>
        </w:tc>
      </w:tr>
      <w:tr w:rsidR="00A27EB7" w:rsidRPr="00906F6A" w:rsidTr="000B06A6">
        <w:trPr>
          <w:trHeight w:val="746"/>
        </w:trPr>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rsidR="00A27EB7" w:rsidRPr="00906F6A" w:rsidRDefault="00A27EB7" w:rsidP="00D51EAC">
            <w:pPr>
              <w:spacing w:before="360" w:after="360"/>
              <w:jc w:val="center"/>
              <w:rPr>
                <w:rFonts w:ascii="Times New Roman" w:eastAsia="Times New Roman" w:hAnsi="Times New Roman" w:cs="Times New Roman"/>
              </w:rPr>
            </w:pPr>
          </w:p>
        </w:tc>
        <w:tc>
          <w:tcPr>
            <w:tcW w:w="3828" w:type="dxa"/>
            <w:tcBorders>
              <w:top w:val="single" w:sz="4" w:space="0" w:color="auto"/>
              <w:left w:val="nil"/>
              <w:bottom w:val="single" w:sz="4" w:space="0" w:color="auto"/>
              <w:right w:val="single" w:sz="4" w:space="0" w:color="auto"/>
            </w:tcBorders>
            <w:shd w:val="clear" w:color="auto" w:fill="F2F2F2" w:themeFill="background1" w:themeFillShade="F2"/>
          </w:tcPr>
          <w:p w:rsidR="00A27EB7" w:rsidRPr="00906F6A" w:rsidRDefault="00A27EB7" w:rsidP="00D51EAC">
            <w:pPr>
              <w:pStyle w:val="Header"/>
              <w:tabs>
                <w:tab w:val="left" w:pos="720"/>
                <w:tab w:val="left" w:pos="7032"/>
              </w:tabs>
              <w:spacing w:line="240" w:lineRule="auto"/>
              <w:rPr>
                <w:b/>
                <w:color w:val="auto"/>
                <w:lang w:val="sr-Cyrl-CS"/>
              </w:rPr>
            </w:pPr>
          </w:p>
          <w:p w:rsidR="00A27EB7" w:rsidRPr="00906F6A" w:rsidRDefault="000B06A6" w:rsidP="00D51EAC">
            <w:pPr>
              <w:pStyle w:val="Header"/>
              <w:tabs>
                <w:tab w:val="left" w:pos="720"/>
                <w:tab w:val="left" w:pos="7032"/>
              </w:tabs>
              <w:spacing w:line="240" w:lineRule="auto"/>
              <w:rPr>
                <w:b/>
                <w:color w:val="auto"/>
                <w:lang w:val="sr-Cyrl-CS"/>
              </w:rPr>
            </w:pPr>
            <w:r w:rsidRPr="00906F6A">
              <w:rPr>
                <w:b/>
                <w:color w:val="auto"/>
                <w:lang w:val="sr-Cyrl-CS"/>
              </w:rPr>
              <w:t xml:space="preserve">УКУПНА ЦЕНА БЕЗ ПДВ </w:t>
            </w:r>
            <w:r w:rsidR="00D51EAC" w:rsidRPr="00906F6A">
              <w:rPr>
                <w:color w:val="auto"/>
                <w:lang w:val="sr-Cyrl-CS"/>
              </w:rPr>
              <w:t>(1+2)</w:t>
            </w:r>
          </w:p>
          <w:p w:rsidR="00A27EB7" w:rsidRPr="00906F6A" w:rsidRDefault="00A27EB7" w:rsidP="00D51EAC">
            <w:pPr>
              <w:pStyle w:val="Header"/>
              <w:tabs>
                <w:tab w:val="left" w:pos="720"/>
                <w:tab w:val="left" w:pos="7032"/>
              </w:tabs>
              <w:spacing w:line="240" w:lineRule="auto"/>
              <w:rPr>
                <w:b/>
                <w:color w:val="auto"/>
              </w:rPr>
            </w:pPr>
            <w:r w:rsidRPr="00906F6A">
              <w:rPr>
                <w:rFonts w:eastAsia="Times New Roman"/>
                <w:b/>
                <w:color w:val="auto"/>
                <w:szCs w:val="18"/>
              </w:rPr>
              <w:t>(РСД / EUR)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27EB7" w:rsidRPr="00906F6A" w:rsidRDefault="00A27EB7" w:rsidP="00D51EAC">
            <w:pPr>
              <w:spacing w:before="360" w:after="360"/>
              <w:jc w:val="center"/>
              <w:rPr>
                <w:rFonts w:ascii="Times New Roman" w:eastAsia="Times New Roman" w:hAnsi="Times New Roman" w:cs="Times New Roman"/>
                <w:b/>
                <w:sz w:val="18"/>
                <w:szCs w:val="18"/>
              </w:rPr>
            </w:pPr>
          </w:p>
        </w:tc>
      </w:tr>
      <w:tr w:rsidR="00A27EB7" w:rsidRPr="00906F6A" w:rsidTr="000B06A6">
        <w:trPr>
          <w:trHeight w:val="618"/>
        </w:trPr>
        <w:tc>
          <w:tcPr>
            <w:tcW w:w="567" w:type="dxa"/>
            <w:tcBorders>
              <w:top w:val="single" w:sz="4" w:space="0" w:color="auto"/>
              <w:left w:val="single" w:sz="4" w:space="0" w:color="auto"/>
              <w:bottom w:val="single" w:sz="4" w:space="0" w:color="auto"/>
              <w:right w:val="nil"/>
            </w:tcBorders>
            <w:shd w:val="clear" w:color="auto" w:fill="auto"/>
          </w:tcPr>
          <w:p w:rsidR="00A27EB7" w:rsidRPr="00906F6A" w:rsidRDefault="00A27EB7" w:rsidP="00D51EAC">
            <w:pPr>
              <w:spacing w:before="240"/>
              <w:jc w:val="center"/>
              <w:rPr>
                <w:rFonts w:ascii="Times New Roman" w:eastAsia="Times New Roman" w:hAnsi="Times New Roman" w:cs="Times New Roman"/>
              </w:rPr>
            </w:pPr>
          </w:p>
        </w:tc>
        <w:tc>
          <w:tcPr>
            <w:tcW w:w="3828" w:type="dxa"/>
            <w:tcBorders>
              <w:top w:val="single" w:sz="4" w:space="0" w:color="auto"/>
              <w:left w:val="nil"/>
              <w:bottom w:val="single" w:sz="4" w:space="0" w:color="auto"/>
              <w:right w:val="single" w:sz="4" w:space="0" w:color="auto"/>
            </w:tcBorders>
            <w:shd w:val="clear" w:color="auto" w:fill="auto"/>
          </w:tcPr>
          <w:p w:rsidR="00A27EB7" w:rsidRPr="00906F6A" w:rsidRDefault="00A27EB7" w:rsidP="00D51EAC">
            <w:pPr>
              <w:spacing w:before="240"/>
              <w:rPr>
                <w:rFonts w:ascii="Times New Roman" w:hAnsi="Times New Roman" w:cs="Times New Roman"/>
                <w:sz w:val="24"/>
                <w:szCs w:val="24"/>
              </w:rPr>
            </w:pPr>
            <w:r w:rsidRPr="00906F6A">
              <w:rPr>
                <w:rFonts w:ascii="Times New Roman" w:hAnsi="Times New Roman" w:cs="Times New Roman"/>
                <w:sz w:val="24"/>
                <w:szCs w:val="24"/>
                <w:lang w:val="sr-Cyrl-CS"/>
              </w:rPr>
              <w:t xml:space="preserve">ПДВ (........%)  </w:t>
            </w:r>
            <w:r w:rsidRPr="00906F6A">
              <w:rPr>
                <w:rFonts w:ascii="Times New Roman" w:eastAsia="Times New Roman" w:hAnsi="Times New Roman" w:cs="Times New Roman"/>
                <w:sz w:val="24"/>
                <w:szCs w:val="24"/>
              </w:rPr>
              <w:t>(РСД / EUR)</w:t>
            </w:r>
          </w:p>
        </w:tc>
        <w:tc>
          <w:tcPr>
            <w:tcW w:w="5670" w:type="dxa"/>
            <w:gridSpan w:val="3"/>
            <w:tcBorders>
              <w:top w:val="single" w:sz="4" w:space="0" w:color="auto"/>
              <w:left w:val="single" w:sz="4" w:space="0" w:color="auto"/>
              <w:bottom w:val="single" w:sz="4" w:space="0" w:color="auto"/>
              <w:right w:val="single" w:sz="4" w:space="0" w:color="auto"/>
            </w:tcBorders>
          </w:tcPr>
          <w:p w:rsidR="00A27EB7" w:rsidRPr="00906F6A" w:rsidRDefault="00A27EB7" w:rsidP="00D51EAC">
            <w:pPr>
              <w:spacing w:before="360" w:after="360"/>
              <w:jc w:val="center"/>
              <w:rPr>
                <w:rFonts w:ascii="Times New Roman" w:eastAsia="Times New Roman" w:hAnsi="Times New Roman" w:cs="Times New Roman"/>
                <w:sz w:val="18"/>
                <w:szCs w:val="18"/>
              </w:rPr>
            </w:pPr>
          </w:p>
        </w:tc>
      </w:tr>
      <w:tr w:rsidR="00A27EB7" w:rsidRPr="00906F6A" w:rsidTr="000B06A6">
        <w:trPr>
          <w:trHeight w:val="317"/>
        </w:trPr>
        <w:tc>
          <w:tcPr>
            <w:tcW w:w="567" w:type="dxa"/>
            <w:tcBorders>
              <w:top w:val="single" w:sz="4" w:space="0" w:color="auto"/>
              <w:left w:val="single" w:sz="4" w:space="0" w:color="auto"/>
              <w:bottom w:val="single" w:sz="4" w:space="0" w:color="auto"/>
              <w:right w:val="nil"/>
            </w:tcBorders>
            <w:shd w:val="clear" w:color="auto" w:fill="auto"/>
          </w:tcPr>
          <w:p w:rsidR="00A27EB7" w:rsidRPr="00906F6A" w:rsidRDefault="00A27EB7" w:rsidP="00D51EAC">
            <w:pPr>
              <w:spacing w:before="240"/>
              <w:jc w:val="center"/>
              <w:rPr>
                <w:rFonts w:ascii="Times New Roman" w:eastAsia="Times New Roman" w:hAnsi="Times New Roman" w:cs="Times New Roman"/>
              </w:rPr>
            </w:pPr>
          </w:p>
        </w:tc>
        <w:tc>
          <w:tcPr>
            <w:tcW w:w="3828" w:type="dxa"/>
            <w:tcBorders>
              <w:top w:val="single" w:sz="4" w:space="0" w:color="auto"/>
              <w:left w:val="nil"/>
              <w:bottom w:val="single" w:sz="4" w:space="0" w:color="auto"/>
              <w:right w:val="single" w:sz="4" w:space="0" w:color="auto"/>
            </w:tcBorders>
            <w:shd w:val="clear" w:color="auto" w:fill="auto"/>
          </w:tcPr>
          <w:p w:rsidR="00A27EB7" w:rsidRPr="00906F6A" w:rsidRDefault="00A27EB7" w:rsidP="00D51EAC">
            <w:pPr>
              <w:spacing w:before="240"/>
              <w:rPr>
                <w:rFonts w:ascii="Times New Roman" w:hAnsi="Times New Roman" w:cs="Times New Roman"/>
                <w:sz w:val="24"/>
                <w:szCs w:val="24"/>
              </w:rPr>
            </w:pPr>
            <w:r w:rsidRPr="00906F6A">
              <w:rPr>
                <w:rFonts w:ascii="Times New Roman" w:hAnsi="Times New Roman" w:cs="Times New Roman"/>
                <w:sz w:val="24"/>
                <w:szCs w:val="24"/>
                <w:lang w:val="sr-Cyrl-CS"/>
              </w:rPr>
              <w:t xml:space="preserve">Укупна цена са ПДВ </w:t>
            </w:r>
            <w:r w:rsidRPr="00906F6A">
              <w:rPr>
                <w:rFonts w:ascii="Times New Roman" w:eastAsia="Times New Roman" w:hAnsi="Times New Roman" w:cs="Times New Roman"/>
                <w:sz w:val="24"/>
                <w:szCs w:val="24"/>
              </w:rPr>
              <w:t>(РСД / EUR)</w:t>
            </w:r>
          </w:p>
        </w:tc>
        <w:tc>
          <w:tcPr>
            <w:tcW w:w="5670" w:type="dxa"/>
            <w:gridSpan w:val="3"/>
            <w:tcBorders>
              <w:top w:val="single" w:sz="4" w:space="0" w:color="auto"/>
              <w:left w:val="single" w:sz="4" w:space="0" w:color="auto"/>
              <w:bottom w:val="single" w:sz="4" w:space="0" w:color="auto"/>
              <w:right w:val="single" w:sz="4" w:space="0" w:color="auto"/>
            </w:tcBorders>
          </w:tcPr>
          <w:p w:rsidR="00A27EB7" w:rsidRPr="00906F6A" w:rsidRDefault="00A27EB7" w:rsidP="00D51EAC">
            <w:pPr>
              <w:spacing w:before="360" w:after="360"/>
              <w:jc w:val="center"/>
              <w:rPr>
                <w:rFonts w:ascii="Times New Roman" w:eastAsia="Times New Roman" w:hAnsi="Times New Roman" w:cs="Times New Roman"/>
                <w:sz w:val="18"/>
                <w:szCs w:val="18"/>
              </w:rPr>
            </w:pPr>
          </w:p>
        </w:tc>
      </w:tr>
    </w:tbl>
    <w:p w:rsidR="00A27EB7" w:rsidRPr="00906F6A" w:rsidRDefault="00A27EB7" w:rsidP="00A27EB7">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A27EB7" w:rsidRPr="00906F6A" w:rsidRDefault="00A27EB7" w:rsidP="00A27EB7">
      <w:pPr>
        <w:pStyle w:val="Header"/>
        <w:tabs>
          <w:tab w:val="left" w:pos="720"/>
          <w:tab w:val="left" w:pos="7032"/>
        </w:tabs>
        <w:jc w:val="both"/>
        <w:rPr>
          <w:color w:val="auto"/>
          <w:lang w:val="sr-Cyrl-CS"/>
        </w:rPr>
      </w:pPr>
      <w:r w:rsidRPr="00906F6A">
        <w:rPr>
          <w:color w:val="auto"/>
          <w:lang w:val="sr-Cyrl-CS"/>
        </w:rPr>
        <w:t>Напомена: Сви остали непоменути трошкови морају бити укључени у цену услуга.</w:t>
      </w:r>
    </w:p>
    <w:p w:rsidR="00A27EB7" w:rsidRPr="00906F6A" w:rsidRDefault="00A27EB7" w:rsidP="00A27EB7">
      <w:pPr>
        <w:pStyle w:val="ListParagraph"/>
        <w:spacing w:after="0"/>
        <w:jc w:val="center"/>
        <w:rPr>
          <w:rFonts w:ascii="Times New Roman" w:hAnsi="Times New Roman"/>
          <w:b/>
          <w:sz w:val="28"/>
          <w:szCs w:val="28"/>
          <w:lang w:val="sr-Cyrl-CS"/>
        </w:rPr>
      </w:pPr>
    </w:p>
    <w:p w:rsidR="00A27EB7" w:rsidRPr="00D51EAC" w:rsidRDefault="00A27EB7" w:rsidP="00A27EB7">
      <w:pPr>
        <w:autoSpaceDE w:val="0"/>
        <w:autoSpaceDN w:val="0"/>
        <w:adjustRightInd w:val="0"/>
        <w:spacing w:after="0" w:line="240" w:lineRule="auto"/>
        <w:rPr>
          <w:rFonts w:ascii="Times New Roman" w:hAnsi="Times New Roman" w:cs="Times New Roman"/>
          <w:b/>
          <w:color w:val="0000FF"/>
          <w:sz w:val="24"/>
          <w:szCs w:val="24"/>
          <w:lang w:val="sr-Cyrl-CS"/>
        </w:rPr>
      </w:pPr>
    </w:p>
    <w:p w:rsidR="000B06A6" w:rsidRPr="00D51EAC" w:rsidRDefault="000B06A6" w:rsidP="00A27EB7">
      <w:pPr>
        <w:autoSpaceDE w:val="0"/>
        <w:autoSpaceDN w:val="0"/>
        <w:adjustRightInd w:val="0"/>
        <w:spacing w:after="0" w:line="240" w:lineRule="auto"/>
        <w:rPr>
          <w:rFonts w:ascii="Times New Roman" w:hAnsi="Times New Roman" w:cs="Times New Roman"/>
          <w:b/>
          <w:color w:val="0000FF"/>
          <w:sz w:val="24"/>
          <w:szCs w:val="24"/>
          <w:lang w:val="sr-Cyrl-CS"/>
        </w:rPr>
      </w:pPr>
    </w:p>
    <w:p w:rsidR="000B06A6" w:rsidRPr="00D51EAC" w:rsidRDefault="000B06A6" w:rsidP="00A27EB7">
      <w:pPr>
        <w:autoSpaceDE w:val="0"/>
        <w:autoSpaceDN w:val="0"/>
        <w:adjustRightInd w:val="0"/>
        <w:spacing w:after="0" w:line="240" w:lineRule="auto"/>
        <w:rPr>
          <w:rFonts w:ascii="Times New Roman" w:hAnsi="Times New Roman" w:cs="Times New Roman"/>
          <w:b/>
          <w:color w:val="0000FF"/>
          <w:sz w:val="24"/>
          <w:szCs w:val="24"/>
          <w:lang w:val="sr-Cyrl-CS"/>
        </w:rPr>
      </w:pPr>
    </w:p>
    <w:p w:rsidR="00A27EB7" w:rsidRPr="00F208BD" w:rsidRDefault="00A27EB7" w:rsidP="00A27EB7">
      <w:pPr>
        <w:autoSpaceDE w:val="0"/>
        <w:autoSpaceDN w:val="0"/>
        <w:adjustRightInd w:val="0"/>
        <w:spacing w:after="0" w:line="240" w:lineRule="auto"/>
        <w:rPr>
          <w:rFonts w:ascii="Times New Roman" w:hAnsi="Times New Roman" w:cs="Times New Roman"/>
          <w:b/>
          <w:sz w:val="24"/>
          <w:szCs w:val="24"/>
          <w:lang w:val="sr-Cyrl-CS"/>
        </w:rPr>
      </w:pPr>
    </w:p>
    <w:p w:rsidR="00A27EB7" w:rsidRPr="00906F6A" w:rsidRDefault="00A27EB7" w:rsidP="00A27EB7">
      <w:pPr>
        <w:autoSpaceDE w:val="0"/>
        <w:autoSpaceDN w:val="0"/>
        <w:adjustRightInd w:val="0"/>
        <w:spacing w:after="0" w:line="240" w:lineRule="auto"/>
        <w:rPr>
          <w:rFonts w:ascii="Times New Roman" w:hAnsi="Times New Roman" w:cs="Times New Roman"/>
          <w:b/>
          <w:sz w:val="24"/>
          <w:szCs w:val="24"/>
          <w:lang w:val="sr-Cyrl-CS"/>
        </w:rPr>
      </w:pPr>
      <w:r w:rsidRPr="00906F6A">
        <w:rPr>
          <w:rFonts w:ascii="Times New Roman" w:hAnsi="Times New Roman" w:cs="Times New Roman"/>
          <w:b/>
          <w:sz w:val="24"/>
          <w:szCs w:val="24"/>
          <w:lang w:val="sr-Cyrl-CS"/>
        </w:rPr>
        <w:t>Упутство о начину попуњавања обрасца структуре цена</w:t>
      </w:r>
    </w:p>
    <w:p w:rsidR="00A27EB7" w:rsidRPr="00906F6A" w:rsidRDefault="00A27EB7" w:rsidP="00A27EB7">
      <w:pPr>
        <w:autoSpaceDE w:val="0"/>
        <w:autoSpaceDN w:val="0"/>
        <w:adjustRightInd w:val="0"/>
        <w:spacing w:after="0" w:line="240" w:lineRule="auto"/>
        <w:rPr>
          <w:rFonts w:ascii="Times New Roman" w:hAnsi="Times New Roman" w:cs="Times New Roman"/>
          <w:b/>
          <w:sz w:val="24"/>
          <w:szCs w:val="24"/>
          <w:lang w:val="sr-Cyrl-CS"/>
        </w:rPr>
      </w:pPr>
    </w:p>
    <w:p w:rsidR="00A27EB7" w:rsidRPr="00906F6A" w:rsidRDefault="00A27EB7" w:rsidP="00A27EB7">
      <w:pPr>
        <w:autoSpaceDE w:val="0"/>
        <w:autoSpaceDN w:val="0"/>
        <w:adjustRightInd w:val="0"/>
        <w:spacing w:after="0" w:line="240" w:lineRule="auto"/>
        <w:jc w:val="both"/>
        <w:rPr>
          <w:rFonts w:ascii="Times New Roman" w:hAnsi="Times New Roman" w:cs="Times New Roman"/>
          <w:sz w:val="24"/>
          <w:szCs w:val="24"/>
          <w:lang w:val="sr-Cyrl-CS"/>
        </w:rPr>
      </w:pPr>
      <w:r w:rsidRPr="00906F6A">
        <w:rPr>
          <w:rFonts w:ascii="Times New Roman" w:hAnsi="Times New Roman" w:cs="Times New Roman"/>
          <w:sz w:val="24"/>
          <w:szCs w:val="24"/>
          <w:lang w:val="sr-Cyrl-CS"/>
        </w:rPr>
        <w:t>Образац структуре цена</w:t>
      </w:r>
      <w:r w:rsidRPr="00906F6A">
        <w:rPr>
          <w:rFonts w:ascii="Times New Roman" w:hAnsi="Times New Roman" w:cs="Times New Roman"/>
          <w:sz w:val="24"/>
          <w:szCs w:val="24"/>
          <w:lang w:val="ru-RU"/>
        </w:rPr>
        <w:t xml:space="preserve"> мора бити попуњен тако да се може проверити усклађеност</w:t>
      </w:r>
      <w:r w:rsidRPr="00906F6A">
        <w:rPr>
          <w:rFonts w:ascii="Times New Roman" w:hAnsi="Times New Roman" w:cs="Times New Roman"/>
          <w:sz w:val="24"/>
          <w:szCs w:val="24"/>
          <w:lang w:val="sr-Cyrl-CS"/>
        </w:rPr>
        <w:t xml:space="preserve"> појединачних</w:t>
      </w:r>
      <w:r w:rsidRPr="00906F6A">
        <w:rPr>
          <w:rFonts w:ascii="Times New Roman" w:hAnsi="Times New Roman" w:cs="Times New Roman"/>
          <w:sz w:val="24"/>
          <w:szCs w:val="24"/>
          <w:lang w:val="ru-RU"/>
        </w:rPr>
        <w:t xml:space="preserve"> цена са трошковима.</w:t>
      </w:r>
    </w:p>
    <w:p w:rsidR="00A27EB7" w:rsidRPr="00906F6A" w:rsidRDefault="00A27EB7" w:rsidP="000B06A6">
      <w:pPr>
        <w:autoSpaceDE w:val="0"/>
        <w:autoSpaceDN w:val="0"/>
        <w:adjustRightInd w:val="0"/>
        <w:spacing w:before="120" w:after="0" w:line="240" w:lineRule="auto"/>
        <w:jc w:val="both"/>
        <w:rPr>
          <w:rFonts w:ascii="Times New Roman" w:hAnsi="Times New Roman" w:cs="Times New Roman"/>
          <w:sz w:val="24"/>
          <w:szCs w:val="24"/>
          <w:lang w:val="ru-RU"/>
        </w:rPr>
      </w:pPr>
      <w:r w:rsidRPr="00906F6A">
        <w:rPr>
          <w:rFonts w:ascii="Times New Roman" w:hAnsi="Times New Roman" w:cs="Times New Roman"/>
          <w:sz w:val="24"/>
          <w:szCs w:val="24"/>
          <w:lang w:val="ru-RU"/>
        </w:rPr>
        <w:t>У Обрасцу структуре цена морају бити приказан</w:t>
      </w:r>
      <w:r w:rsidRPr="00906F6A">
        <w:rPr>
          <w:rFonts w:ascii="Times New Roman" w:hAnsi="Times New Roman" w:cs="Times New Roman"/>
          <w:sz w:val="24"/>
          <w:szCs w:val="24"/>
        </w:rPr>
        <w:t xml:space="preserve">е </w:t>
      </w:r>
      <w:r w:rsidRPr="00906F6A">
        <w:rPr>
          <w:rFonts w:ascii="Times New Roman" w:hAnsi="Times New Roman" w:cs="Times New Roman"/>
          <w:sz w:val="24"/>
          <w:szCs w:val="24"/>
          <w:lang w:val="sr-Cyrl-CS"/>
        </w:rPr>
        <w:t>цене</w:t>
      </w:r>
      <w:r w:rsidRPr="00906F6A">
        <w:rPr>
          <w:rFonts w:ascii="Times New Roman" w:hAnsi="Times New Roman" w:cs="Times New Roman"/>
          <w:sz w:val="24"/>
          <w:szCs w:val="24"/>
        </w:rPr>
        <w:t xml:space="preserve"> </w:t>
      </w:r>
      <w:r w:rsidRPr="00906F6A">
        <w:rPr>
          <w:rFonts w:ascii="Times New Roman" w:hAnsi="Times New Roman" w:cs="Times New Roman"/>
          <w:sz w:val="24"/>
          <w:szCs w:val="24"/>
          <w:lang w:val="sr-Cyrl-CS"/>
        </w:rPr>
        <w:t>по ставкама</w:t>
      </w:r>
      <w:r w:rsidRPr="00906F6A">
        <w:rPr>
          <w:rFonts w:ascii="Times New Roman" w:hAnsi="Times New Roman" w:cs="Times New Roman"/>
          <w:sz w:val="24"/>
          <w:szCs w:val="24"/>
          <w:lang w:val="ru-RU"/>
        </w:rPr>
        <w:t xml:space="preserve">, у динарима или еврима, </w:t>
      </w:r>
      <w:r w:rsidRPr="00906F6A">
        <w:rPr>
          <w:rFonts w:ascii="Times New Roman" w:hAnsi="Times New Roman" w:cs="Times New Roman"/>
          <w:sz w:val="24"/>
          <w:szCs w:val="24"/>
        </w:rPr>
        <w:t>стопа ПДВ,</w:t>
      </w:r>
      <w:r w:rsidRPr="00906F6A">
        <w:rPr>
          <w:rFonts w:ascii="Times New Roman" w:hAnsi="Times New Roman" w:cs="Times New Roman"/>
          <w:sz w:val="24"/>
          <w:szCs w:val="24"/>
          <w:lang w:val="sr-Cyrl-CS"/>
        </w:rPr>
        <w:t xml:space="preserve"> укупна цена без ПДВ</w:t>
      </w:r>
      <w:r w:rsidRPr="00906F6A">
        <w:rPr>
          <w:rFonts w:ascii="Times New Roman" w:hAnsi="Times New Roman" w:cs="Times New Roman"/>
          <w:sz w:val="24"/>
          <w:szCs w:val="24"/>
          <w:lang w:val="ru-RU"/>
        </w:rPr>
        <w:t xml:space="preserve"> и са ПДВ. </w:t>
      </w:r>
    </w:p>
    <w:p w:rsidR="000B06A6" w:rsidRPr="00906F6A" w:rsidRDefault="000B06A6" w:rsidP="000B06A6">
      <w:pPr>
        <w:pStyle w:val="Header"/>
        <w:suppressLineNumbers w:val="0"/>
        <w:tabs>
          <w:tab w:val="left" w:pos="720"/>
          <w:tab w:val="left" w:pos="7032"/>
        </w:tabs>
        <w:suppressAutoHyphens w:val="0"/>
        <w:autoSpaceDE w:val="0"/>
        <w:autoSpaceDN w:val="0"/>
        <w:adjustRightInd w:val="0"/>
        <w:spacing w:before="120" w:line="240" w:lineRule="auto"/>
        <w:jc w:val="both"/>
        <w:rPr>
          <w:color w:val="auto"/>
          <w:lang w:val="sr-Cyrl-CS"/>
        </w:rPr>
      </w:pPr>
      <w:r w:rsidRPr="00906F6A">
        <w:rPr>
          <w:color w:val="auto"/>
          <w:lang w:val="ru-RU"/>
        </w:rPr>
        <w:t xml:space="preserve">Сабирањем појединачних цена позиција (1+2) </w:t>
      </w:r>
      <w:r w:rsidRPr="00906F6A">
        <w:rPr>
          <w:color w:val="auto"/>
        </w:rPr>
        <w:t>добија се</w:t>
      </w:r>
      <w:r w:rsidRPr="00906F6A">
        <w:rPr>
          <w:color w:val="auto"/>
          <w:lang w:val="ru-RU"/>
        </w:rPr>
        <w:t xml:space="preserve"> </w:t>
      </w:r>
      <w:r w:rsidRPr="00906F6A">
        <w:rPr>
          <w:color w:val="auto"/>
          <w:lang w:val="sr-Cyrl-CS"/>
        </w:rPr>
        <w:t xml:space="preserve">УКУПНА ЦЕНА БЕЗ ПДВ </w:t>
      </w:r>
    </w:p>
    <w:p w:rsidR="000B06A6" w:rsidRPr="00906F6A" w:rsidRDefault="000B06A6" w:rsidP="000B06A6">
      <w:pPr>
        <w:pStyle w:val="Header"/>
        <w:tabs>
          <w:tab w:val="left" w:pos="720"/>
          <w:tab w:val="left" w:pos="7032"/>
        </w:tabs>
        <w:rPr>
          <w:color w:val="auto"/>
          <w:lang w:val="ru-RU"/>
        </w:rPr>
      </w:pPr>
      <w:r w:rsidRPr="00906F6A">
        <w:rPr>
          <w:rFonts w:eastAsia="Times New Roman"/>
          <w:color w:val="auto"/>
          <w:szCs w:val="16"/>
        </w:rPr>
        <w:t xml:space="preserve"> (РСД / EUR) и уписује се у Образац понуде и </w:t>
      </w:r>
      <w:r w:rsidRPr="00906F6A">
        <w:rPr>
          <w:color w:val="auto"/>
          <w:lang w:val="ru-RU"/>
        </w:rPr>
        <w:t>служиће уједно и као цена за избор најповољнијег понуђача.</w:t>
      </w:r>
    </w:p>
    <w:p w:rsidR="00A27EB7" w:rsidRPr="00906F6A" w:rsidRDefault="00A27EB7" w:rsidP="00A27EB7">
      <w:pPr>
        <w:pStyle w:val="ListParagraph"/>
        <w:tabs>
          <w:tab w:val="left" w:pos="90"/>
        </w:tabs>
        <w:ind w:left="90"/>
        <w:jc w:val="both"/>
        <w:rPr>
          <w:rFonts w:ascii="Times New Roman" w:hAnsi="Times New Roman" w:cs="Times New Roman"/>
          <w:sz w:val="24"/>
          <w:szCs w:val="24"/>
        </w:rPr>
      </w:pPr>
    </w:p>
    <w:p w:rsidR="00A27EB7" w:rsidRPr="00906F6A" w:rsidRDefault="00A27EB7" w:rsidP="00A27EB7">
      <w:pPr>
        <w:pStyle w:val="ListParagraph"/>
        <w:tabs>
          <w:tab w:val="left" w:pos="90"/>
        </w:tabs>
        <w:ind w:left="90"/>
        <w:jc w:val="both"/>
        <w:rPr>
          <w:rFonts w:ascii="Times New Roman" w:hAnsi="Times New Roman" w:cs="Times New Roman"/>
          <w:sz w:val="24"/>
          <w:szCs w:val="24"/>
        </w:rPr>
      </w:pPr>
    </w:p>
    <w:p w:rsidR="00A27EB7" w:rsidRPr="00906F6A" w:rsidRDefault="00A27EB7" w:rsidP="00A27EB7">
      <w:pPr>
        <w:pStyle w:val="ListParagraph"/>
        <w:tabs>
          <w:tab w:val="left" w:pos="90"/>
        </w:tabs>
        <w:ind w:left="90"/>
        <w:jc w:val="both"/>
        <w:rPr>
          <w:rFonts w:ascii="Times New Roman" w:hAnsi="Times New Roman" w:cs="Times New Roman"/>
          <w:sz w:val="24"/>
          <w:szCs w:val="24"/>
        </w:rPr>
      </w:pPr>
    </w:p>
    <w:p w:rsidR="000B06A6" w:rsidRPr="00906F6A" w:rsidRDefault="000B06A6" w:rsidP="000B06A6">
      <w:pPr>
        <w:spacing w:after="0" w:line="240" w:lineRule="auto"/>
        <w:jc w:val="both"/>
        <w:rPr>
          <w:rFonts w:ascii="Times New Roman" w:hAnsi="Times New Roman" w:cs="Times New Roman"/>
          <w:b/>
          <w:bCs/>
          <w:lang w:val="sr-Cyrl-CS"/>
        </w:rPr>
      </w:pPr>
      <w:r w:rsidRPr="00906F6A">
        <w:rPr>
          <w:rFonts w:ascii="Times New Roman" w:hAnsi="Times New Roman" w:cs="Times New Roman"/>
          <w:b/>
          <w:bCs/>
          <w:lang w:val="sr-Cyrl-CS"/>
        </w:rPr>
        <w:t>______________________________________</w:t>
      </w:r>
    </w:p>
    <w:p w:rsidR="000B06A6" w:rsidRPr="00906F6A" w:rsidRDefault="000B06A6" w:rsidP="000B06A6">
      <w:pPr>
        <w:jc w:val="both"/>
        <w:rPr>
          <w:rFonts w:ascii="Times New Roman" w:hAnsi="Times New Roman" w:cs="Times New Roman"/>
          <w:bCs/>
          <w:i/>
          <w:sz w:val="24"/>
          <w:lang w:val="sr-Cyrl-CS"/>
        </w:rPr>
      </w:pPr>
      <w:r w:rsidRPr="00906F6A">
        <w:rPr>
          <w:rFonts w:ascii="Times New Roman" w:hAnsi="Times New Roman" w:cs="Times New Roman"/>
          <w:bCs/>
          <w:i/>
          <w:sz w:val="24"/>
          <w:lang w:val="sr-Cyrl-CS"/>
        </w:rPr>
        <w:tab/>
        <w:t xml:space="preserve">    (Место и датум)</w:t>
      </w:r>
      <w:r w:rsidRPr="00906F6A">
        <w:rPr>
          <w:rFonts w:ascii="Times New Roman" w:hAnsi="Times New Roman" w:cs="Times New Roman"/>
          <w:bCs/>
          <w:i/>
          <w:sz w:val="24"/>
          <w:lang w:val="sr-Cyrl-CS"/>
        </w:rPr>
        <w:tab/>
        <w:t xml:space="preserve">                                                       </w:t>
      </w:r>
    </w:p>
    <w:p w:rsidR="000B06A6" w:rsidRPr="00906F6A" w:rsidRDefault="000B06A6" w:rsidP="000B06A6">
      <w:pPr>
        <w:spacing w:after="0" w:line="240" w:lineRule="auto"/>
        <w:ind w:left="5761" w:firstLine="720"/>
        <w:jc w:val="both"/>
        <w:rPr>
          <w:rFonts w:ascii="Times New Roman" w:hAnsi="Times New Roman" w:cs="Times New Roman"/>
          <w:b/>
          <w:bCs/>
          <w:sz w:val="24"/>
          <w:lang w:val="sr-Cyrl-CS"/>
        </w:rPr>
      </w:pPr>
      <w:r w:rsidRPr="00906F6A">
        <w:rPr>
          <w:rFonts w:ascii="Times New Roman" w:hAnsi="Times New Roman" w:cs="Times New Roman"/>
          <w:b/>
          <w:bCs/>
          <w:sz w:val="24"/>
          <w:lang w:val="sr-Cyrl-CS"/>
        </w:rPr>
        <w:t>Понуђач</w:t>
      </w:r>
    </w:p>
    <w:p w:rsidR="000B06A6" w:rsidRPr="00906F6A" w:rsidRDefault="000B06A6" w:rsidP="000B06A6">
      <w:pPr>
        <w:jc w:val="both"/>
        <w:rPr>
          <w:rFonts w:ascii="Times New Roman" w:hAnsi="Times New Roman" w:cs="Times New Roman"/>
          <w:b/>
          <w:bCs/>
          <w:sz w:val="24"/>
          <w:lang w:val="sr-Cyrl-CS"/>
        </w:rPr>
      </w:pPr>
    </w:p>
    <w:p w:rsidR="000B06A6" w:rsidRPr="00906F6A" w:rsidRDefault="000B06A6" w:rsidP="000B06A6">
      <w:pPr>
        <w:spacing w:before="240" w:after="0"/>
        <w:rPr>
          <w:rFonts w:ascii="Times New Roman" w:hAnsi="Times New Roman"/>
          <w:b/>
          <w:bCs/>
          <w:sz w:val="24"/>
          <w:szCs w:val="24"/>
        </w:rPr>
      </w:pPr>
      <w:r w:rsidRPr="00906F6A">
        <w:rPr>
          <w:rFonts w:ascii="Times New Roman" w:hAnsi="Times New Roman"/>
          <w:b/>
          <w:bCs/>
          <w:sz w:val="24"/>
          <w:szCs w:val="24"/>
          <w:lang w:val="sr-Cyrl-CS"/>
        </w:rPr>
        <w:t xml:space="preserve">                     </w:t>
      </w:r>
      <w:r w:rsidRPr="00906F6A">
        <w:rPr>
          <w:rFonts w:ascii="Times New Roman" w:hAnsi="Times New Roman"/>
          <w:b/>
          <w:bCs/>
          <w:sz w:val="24"/>
          <w:szCs w:val="24"/>
        </w:rPr>
        <w:tab/>
        <w:t xml:space="preserve">                                                           </w:t>
      </w:r>
      <w:r w:rsidRPr="00906F6A">
        <w:rPr>
          <w:rFonts w:ascii="Times New Roman" w:hAnsi="Times New Roman"/>
          <w:b/>
          <w:bCs/>
          <w:sz w:val="24"/>
          <w:szCs w:val="24"/>
          <w:lang w:val="sr-Cyrl-CS"/>
        </w:rPr>
        <w:t xml:space="preserve"> ______________________________________</w:t>
      </w:r>
    </w:p>
    <w:p w:rsidR="000B06A6" w:rsidRPr="00906F6A" w:rsidRDefault="000B06A6" w:rsidP="000B06A6">
      <w:pPr>
        <w:spacing w:after="0" w:line="240" w:lineRule="auto"/>
        <w:rPr>
          <w:rFonts w:ascii="Times New Roman" w:hAnsi="Times New Roman"/>
          <w:bCs/>
          <w:i/>
          <w:szCs w:val="24"/>
          <w:lang w:val="sr-Cyrl-CS"/>
        </w:rPr>
      </w:pPr>
      <w:r w:rsidRPr="00906F6A">
        <w:rPr>
          <w:rFonts w:ascii="Times New Roman" w:hAnsi="Times New Roman"/>
          <w:b/>
          <w:bCs/>
          <w:szCs w:val="24"/>
          <w:lang w:val="sr-Cyrl-CS"/>
        </w:rPr>
        <w:tab/>
      </w:r>
      <w:r w:rsidRPr="00906F6A">
        <w:rPr>
          <w:rFonts w:ascii="Times New Roman" w:hAnsi="Times New Roman"/>
          <w:b/>
          <w:bCs/>
          <w:szCs w:val="24"/>
          <w:lang w:val="sr-Cyrl-CS"/>
        </w:rPr>
        <w:tab/>
      </w:r>
      <w:r w:rsidRPr="00906F6A">
        <w:rPr>
          <w:rFonts w:ascii="Times New Roman" w:hAnsi="Times New Roman"/>
          <w:b/>
          <w:bCs/>
          <w:szCs w:val="24"/>
          <w:lang w:val="sr-Cyrl-CS"/>
        </w:rPr>
        <w:tab/>
      </w:r>
      <w:r w:rsidRPr="00906F6A">
        <w:rPr>
          <w:rFonts w:ascii="Times New Roman" w:hAnsi="Times New Roman"/>
          <w:b/>
          <w:bCs/>
          <w:szCs w:val="24"/>
          <w:lang w:val="sr-Cyrl-CS"/>
        </w:rPr>
        <w:tab/>
      </w:r>
      <w:r w:rsidRPr="00906F6A">
        <w:rPr>
          <w:rFonts w:ascii="Times New Roman" w:hAnsi="Times New Roman"/>
          <w:bCs/>
          <w:szCs w:val="24"/>
          <w:lang w:val="sr-Cyrl-CS"/>
        </w:rPr>
        <w:t xml:space="preserve">                                           </w:t>
      </w:r>
      <w:r w:rsidRPr="00906F6A">
        <w:rPr>
          <w:rFonts w:ascii="Times New Roman" w:hAnsi="Times New Roman"/>
          <w:bCs/>
          <w:i/>
          <w:szCs w:val="24"/>
          <w:lang w:val="sr-Cyrl-CS"/>
        </w:rPr>
        <w:t>(Име и презиме овлашћеног лица понуђача)</w:t>
      </w:r>
    </w:p>
    <w:p w:rsidR="000B06A6" w:rsidRPr="00906F6A" w:rsidRDefault="000B06A6" w:rsidP="000B06A6">
      <w:pPr>
        <w:rPr>
          <w:rFonts w:ascii="Times New Roman" w:hAnsi="Times New Roman"/>
          <w:bCs/>
          <w:i/>
          <w:szCs w:val="24"/>
          <w:lang w:val="sr-Cyrl-CS"/>
        </w:rPr>
      </w:pPr>
    </w:p>
    <w:p w:rsidR="000B06A6" w:rsidRPr="00906F6A" w:rsidRDefault="000B06A6" w:rsidP="000B06A6">
      <w:pPr>
        <w:spacing w:before="240" w:after="0"/>
        <w:rPr>
          <w:rFonts w:ascii="Times New Roman" w:hAnsi="Times New Roman"/>
          <w:bCs/>
          <w:sz w:val="24"/>
          <w:szCs w:val="24"/>
        </w:rPr>
      </w:pPr>
      <w:r w:rsidRPr="00906F6A">
        <w:rPr>
          <w:rFonts w:ascii="Times New Roman" w:hAnsi="Times New Roman"/>
          <w:bCs/>
          <w:sz w:val="24"/>
          <w:szCs w:val="24"/>
          <w:lang w:val="sr-Cyrl-CS"/>
        </w:rPr>
        <w:t xml:space="preserve">                                                                                           __________________________________          </w:t>
      </w:r>
      <w:r w:rsidRPr="00906F6A">
        <w:rPr>
          <w:rFonts w:ascii="Times New Roman" w:hAnsi="Times New Roman"/>
          <w:bCs/>
          <w:sz w:val="24"/>
          <w:szCs w:val="24"/>
          <w:bdr w:val="single" w:sz="4" w:space="0" w:color="auto"/>
          <w:lang w:val="sr-Cyrl-CS"/>
        </w:rPr>
        <w:t xml:space="preserve">                                                     </w:t>
      </w:r>
      <w:r w:rsidRPr="00906F6A">
        <w:rPr>
          <w:rFonts w:ascii="Times New Roman" w:hAnsi="Times New Roman"/>
          <w:bCs/>
          <w:sz w:val="24"/>
          <w:szCs w:val="24"/>
          <w:bdr w:val="single" w:sz="4" w:space="0" w:color="auto"/>
        </w:rPr>
        <w:t xml:space="preserve">  </w:t>
      </w:r>
      <w:r w:rsidRPr="00906F6A">
        <w:rPr>
          <w:rFonts w:ascii="Times New Roman" w:hAnsi="Times New Roman"/>
          <w:bCs/>
          <w:sz w:val="24"/>
          <w:szCs w:val="24"/>
        </w:rPr>
        <w:t xml:space="preserve">                                                                                                                                                                                      </w:t>
      </w:r>
      <w:r w:rsidRPr="00906F6A">
        <w:rPr>
          <w:rFonts w:ascii="Times New Roman" w:hAnsi="Times New Roman"/>
          <w:bCs/>
          <w:sz w:val="24"/>
          <w:szCs w:val="24"/>
          <w:lang w:val="sr-Cyrl-CS"/>
        </w:rPr>
        <w:t xml:space="preserve">                                                                                                                           </w:t>
      </w:r>
      <w:r w:rsidRPr="00906F6A">
        <w:rPr>
          <w:rFonts w:ascii="Times New Roman" w:hAnsi="Times New Roman"/>
          <w:bCs/>
          <w:sz w:val="24"/>
          <w:szCs w:val="24"/>
        </w:rPr>
        <w:t xml:space="preserve">                                                                   </w:t>
      </w:r>
    </w:p>
    <w:p w:rsidR="000B06A6" w:rsidRPr="00906F6A" w:rsidRDefault="000B06A6" w:rsidP="000B06A6">
      <w:pPr>
        <w:rPr>
          <w:rFonts w:ascii="Times New Roman" w:hAnsi="Times New Roman"/>
          <w:bCs/>
          <w:i/>
          <w:szCs w:val="24"/>
          <w:lang w:val="sr-Cyrl-CS"/>
        </w:rPr>
      </w:pPr>
      <w:r w:rsidRPr="00906F6A">
        <w:rPr>
          <w:rFonts w:ascii="Times New Roman" w:hAnsi="Times New Roman"/>
          <w:b/>
          <w:bCs/>
          <w:szCs w:val="24"/>
          <w:lang w:val="sr-Cyrl-CS"/>
        </w:rPr>
        <w:tab/>
      </w:r>
      <w:r w:rsidRPr="00906F6A">
        <w:rPr>
          <w:rFonts w:ascii="Times New Roman" w:hAnsi="Times New Roman"/>
          <w:b/>
          <w:bCs/>
          <w:szCs w:val="24"/>
          <w:lang w:val="sr-Cyrl-CS"/>
        </w:rPr>
        <w:tab/>
      </w:r>
      <w:r w:rsidRPr="00906F6A">
        <w:rPr>
          <w:rFonts w:ascii="Times New Roman" w:hAnsi="Times New Roman"/>
          <w:b/>
          <w:bCs/>
          <w:szCs w:val="24"/>
          <w:lang w:val="sr-Cyrl-CS"/>
        </w:rPr>
        <w:tab/>
      </w:r>
      <w:r w:rsidRPr="00906F6A">
        <w:rPr>
          <w:rFonts w:ascii="Times New Roman" w:hAnsi="Times New Roman"/>
          <w:b/>
          <w:bCs/>
          <w:szCs w:val="24"/>
          <w:lang w:val="sr-Cyrl-CS"/>
        </w:rPr>
        <w:tab/>
      </w:r>
      <w:r w:rsidRPr="00906F6A">
        <w:rPr>
          <w:rFonts w:ascii="Times New Roman" w:hAnsi="Times New Roman"/>
          <w:bCs/>
          <w:szCs w:val="24"/>
          <w:lang w:val="sr-Cyrl-CS"/>
        </w:rPr>
        <w:t xml:space="preserve">                                                   </w:t>
      </w:r>
      <w:r w:rsidRPr="00906F6A">
        <w:rPr>
          <w:rFonts w:ascii="Times New Roman" w:hAnsi="Times New Roman"/>
          <w:bCs/>
          <w:i/>
          <w:szCs w:val="24"/>
          <w:lang w:val="sr-Cyrl-CS"/>
        </w:rPr>
        <w:t>(Потпис  овлашћеног лица понуђача)</w:t>
      </w:r>
    </w:p>
    <w:p w:rsidR="000B06A6" w:rsidRPr="00906F6A" w:rsidRDefault="000B06A6" w:rsidP="000B06A6">
      <w:pPr>
        <w:jc w:val="both"/>
        <w:rPr>
          <w:rFonts w:ascii="Times New Roman" w:hAnsi="Times New Roman" w:cs="Times New Roman"/>
          <w:bCs/>
          <w:sz w:val="20"/>
          <w:szCs w:val="20"/>
        </w:rPr>
      </w:pPr>
    </w:p>
    <w:p w:rsidR="005C671F" w:rsidRDefault="005C671F" w:rsidP="005C671F">
      <w:pPr>
        <w:autoSpaceDE w:val="0"/>
        <w:autoSpaceDN w:val="0"/>
        <w:adjustRightInd w:val="0"/>
        <w:ind w:firstLine="720"/>
        <w:rPr>
          <w:rFonts w:ascii="Times New Roman" w:hAnsi="Times New Roman"/>
          <w:sz w:val="24"/>
          <w:szCs w:val="24"/>
          <w:lang w:val="ru-RU"/>
        </w:rPr>
      </w:pPr>
    </w:p>
    <w:p w:rsidR="005C671F" w:rsidRDefault="005C671F" w:rsidP="005C671F">
      <w:pPr>
        <w:autoSpaceDE w:val="0"/>
        <w:autoSpaceDN w:val="0"/>
        <w:adjustRightInd w:val="0"/>
        <w:ind w:firstLine="720"/>
        <w:rPr>
          <w:rFonts w:ascii="Times New Roman" w:hAnsi="Times New Roman"/>
          <w:sz w:val="24"/>
          <w:szCs w:val="24"/>
          <w:lang w:val="ru-RU"/>
        </w:rPr>
      </w:pPr>
    </w:p>
    <w:p w:rsidR="005C671F" w:rsidRPr="00340F27" w:rsidRDefault="005C671F" w:rsidP="005C671F">
      <w:pPr>
        <w:rPr>
          <w:rFonts w:ascii="Times New Roman" w:hAnsi="Times New Roman"/>
          <w:bCs/>
          <w:i/>
          <w:szCs w:val="24"/>
          <w:lang w:val="sr-Cyrl-CS"/>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Default"/>
        <w:shd w:val="clear" w:color="auto" w:fill="E2EFD9" w:themeFill="accent6" w:themeFillTint="33"/>
        <w:rPr>
          <w:b/>
          <w:bCs/>
          <w:color w:val="auto"/>
          <w:sz w:val="20"/>
          <w:szCs w:val="28"/>
        </w:rPr>
      </w:pPr>
      <w:r w:rsidRPr="00F208BD">
        <w:rPr>
          <w:b/>
          <w:bCs/>
          <w:color w:val="auto"/>
          <w:sz w:val="28"/>
          <w:szCs w:val="28"/>
        </w:rPr>
        <w:lastRenderedPageBreak/>
        <w:t xml:space="preserve"> </w:t>
      </w:r>
    </w:p>
    <w:p w:rsidR="00A27EB7" w:rsidRPr="00A27EB7" w:rsidRDefault="00A27EB7" w:rsidP="00A27EB7">
      <w:pPr>
        <w:pStyle w:val="NoSpacing"/>
        <w:shd w:val="clear" w:color="auto" w:fill="E2EFD9" w:themeFill="accent6" w:themeFillTint="33"/>
        <w:rPr>
          <w:rFonts w:ascii="Times New Roman" w:hAnsi="Times New Roman" w:cs="Times New Roman"/>
          <w:b/>
          <w:bCs/>
          <w:sz w:val="28"/>
          <w:szCs w:val="28"/>
        </w:rPr>
      </w:pPr>
      <w:r w:rsidRPr="00A27EB7">
        <w:rPr>
          <w:rFonts w:ascii="Times New Roman" w:hAnsi="Times New Roman" w:cs="Times New Roman"/>
          <w:b/>
          <w:bCs/>
          <w:sz w:val="28"/>
          <w:szCs w:val="28"/>
        </w:rPr>
        <w:t xml:space="preserve"> 8. </w:t>
      </w:r>
      <w:r w:rsidRPr="00A27EB7">
        <w:rPr>
          <w:rFonts w:ascii="Times New Roman" w:hAnsi="Times New Roman" w:cs="Times New Roman"/>
          <w:b/>
          <w:sz w:val="28"/>
          <w:szCs w:val="28"/>
        </w:rPr>
        <w:t>МОДЕЛ УГОВОРА</w:t>
      </w:r>
    </w:p>
    <w:p w:rsidR="00A27EB7" w:rsidRPr="00F208BD" w:rsidRDefault="00A27EB7" w:rsidP="00A27EB7">
      <w:pPr>
        <w:pStyle w:val="Default"/>
        <w:shd w:val="clear" w:color="auto" w:fill="E2EFD9" w:themeFill="accent6" w:themeFillTint="33"/>
        <w:rPr>
          <w:b/>
          <w:bCs/>
          <w:color w:val="auto"/>
          <w:sz w:val="16"/>
          <w:szCs w:val="28"/>
        </w:rPr>
      </w:pPr>
    </w:p>
    <w:p w:rsidR="00A27EB7" w:rsidRPr="00F208BD" w:rsidRDefault="00A27EB7" w:rsidP="00A4177C">
      <w:pPr>
        <w:pStyle w:val="Default"/>
        <w:jc w:val="both"/>
        <w:rPr>
          <w:color w:val="auto"/>
          <w:lang w:val="sr-Cyrl-CS"/>
        </w:rPr>
      </w:pPr>
    </w:p>
    <w:p w:rsidR="00A4177C" w:rsidRPr="00460D84"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r w:rsidRPr="00460D84">
        <w:rPr>
          <w:rFonts w:ascii="Times New Roman" w:hAnsi="Times New Roman" w:cs="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460D84">
        <w:rPr>
          <w:rFonts w:ascii="Times New Roman" w:hAnsi="Times New Roman" w:cs="Times New Roman"/>
          <w:spacing w:val="-6"/>
          <w:sz w:val="24"/>
          <w:szCs w:val="24"/>
        </w:rPr>
        <w:t xml:space="preserve">поступцима јавних набавки и начину испуњености услова („Сл. гласник РС“ бр. 29/13, 104/13 и 86/15), </w:t>
      </w:r>
      <w:r w:rsidRPr="00460D84">
        <w:rPr>
          <w:rFonts w:ascii="Times New Roman" w:hAnsi="Times New Roman" w:cs="Times New Roman"/>
          <w:spacing w:val="-8"/>
          <w:sz w:val="24"/>
          <w:szCs w:val="24"/>
        </w:rPr>
        <w:t>Наручилац је припремио:</w:t>
      </w:r>
    </w:p>
    <w:p w:rsidR="00A4177C" w:rsidRPr="00460D84"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A4177C" w:rsidRPr="00460D84"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A4177C" w:rsidRPr="00460D84"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A4177C" w:rsidRPr="00460D84" w:rsidRDefault="00A4177C" w:rsidP="00A4177C">
      <w:pPr>
        <w:pStyle w:val="NoSpacing"/>
        <w:jc w:val="center"/>
        <w:rPr>
          <w:rFonts w:ascii="Times New Roman" w:hAnsi="Times New Roman" w:cs="Times New Roman"/>
          <w:b/>
          <w:sz w:val="24"/>
          <w:szCs w:val="24"/>
        </w:rPr>
      </w:pPr>
      <w:r w:rsidRPr="00460D84">
        <w:rPr>
          <w:rFonts w:ascii="Times New Roman" w:hAnsi="Times New Roman" w:cs="Times New Roman"/>
          <w:b/>
          <w:sz w:val="24"/>
          <w:szCs w:val="24"/>
        </w:rPr>
        <w:t>МОДЕЛ УГОВОРА</w:t>
      </w:r>
      <w:r w:rsidRPr="00460D84">
        <w:rPr>
          <w:rFonts w:ascii="Times New Roman" w:hAnsi="Times New Roman" w:cs="Times New Roman"/>
          <w:b/>
          <w:sz w:val="24"/>
          <w:szCs w:val="24"/>
          <w:lang w:val="sr-Cyrl-CS"/>
        </w:rPr>
        <w:t xml:space="preserve"> </w:t>
      </w:r>
    </w:p>
    <w:p w:rsidR="00A4177C" w:rsidRPr="00460D84" w:rsidRDefault="00A4177C" w:rsidP="00A4177C">
      <w:pPr>
        <w:pStyle w:val="NoSpacing"/>
        <w:jc w:val="center"/>
        <w:rPr>
          <w:rFonts w:ascii="Times New Roman" w:hAnsi="Times New Roman" w:cs="Times New Roman"/>
          <w:b/>
          <w:iCs/>
          <w:sz w:val="24"/>
          <w:szCs w:val="24"/>
          <w:lang w:val="sr-Cyrl-CS"/>
        </w:rPr>
      </w:pPr>
      <w:r w:rsidRPr="00460D84">
        <w:rPr>
          <w:rFonts w:ascii="Times New Roman" w:hAnsi="Times New Roman" w:cs="Times New Roman"/>
          <w:b/>
          <w:iCs/>
          <w:sz w:val="24"/>
          <w:szCs w:val="24"/>
          <w:lang w:val="sr-Cyrl-CS"/>
        </w:rPr>
        <w:t xml:space="preserve">о </w:t>
      </w:r>
      <w:r w:rsidRPr="00460D84">
        <w:rPr>
          <w:rFonts w:ascii="Times New Roman" w:hAnsi="Times New Roman" w:cs="Times New Roman"/>
          <w:b/>
          <w:iCs/>
          <w:sz w:val="24"/>
          <w:szCs w:val="24"/>
        </w:rPr>
        <w:t xml:space="preserve">јавној набавци </w:t>
      </w:r>
      <w:r w:rsidR="007F63B0" w:rsidRPr="00460D84">
        <w:rPr>
          <w:rFonts w:ascii="Times New Roman" w:hAnsi="Times New Roman" w:cs="Times New Roman"/>
          <w:b/>
          <w:iCs/>
          <w:sz w:val="24"/>
          <w:szCs w:val="24"/>
        </w:rPr>
        <w:t>услуга</w:t>
      </w:r>
      <w:r w:rsidRPr="00460D84">
        <w:rPr>
          <w:rFonts w:ascii="Times New Roman" w:hAnsi="Times New Roman" w:cs="Times New Roman"/>
          <w:b/>
          <w:iCs/>
          <w:sz w:val="24"/>
          <w:szCs w:val="24"/>
          <w:lang w:val="sr-Cyrl-CS"/>
        </w:rPr>
        <w:t xml:space="preserve"> -</w:t>
      </w:r>
    </w:p>
    <w:p w:rsidR="008B3EF3" w:rsidRPr="00460D84" w:rsidRDefault="008B3EF3" w:rsidP="008B3EF3">
      <w:pPr>
        <w:spacing w:after="0" w:line="240" w:lineRule="auto"/>
        <w:jc w:val="center"/>
        <w:rPr>
          <w:rFonts w:ascii="Times New Roman" w:hAnsi="Times New Roman" w:cs="Times New Roman"/>
          <w:b/>
          <w:sz w:val="24"/>
          <w:szCs w:val="24"/>
        </w:rPr>
      </w:pPr>
      <w:r w:rsidRPr="00460D84">
        <w:rPr>
          <w:rFonts w:ascii="Times New Roman" w:hAnsi="Times New Roman" w:cs="Times New Roman"/>
          <w:b/>
          <w:sz w:val="24"/>
          <w:szCs w:val="24"/>
        </w:rPr>
        <w:t>„АНАЛИЗА РАЗВОЈА ПОШТАНСКОГ ТРЖИШТА</w:t>
      </w:r>
    </w:p>
    <w:p w:rsidR="00A4177C" w:rsidRPr="00460D84" w:rsidRDefault="008B3EF3" w:rsidP="008B3EF3">
      <w:pPr>
        <w:spacing w:after="0" w:line="240" w:lineRule="auto"/>
        <w:jc w:val="center"/>
        <w:rPr>
          <w:rFonts w:ascii="Times New Roman" w:hAnsi="Times New Roman" w:cs="Times New Roman"/>
          <w:b/>
          <w:sz w:val="24"/>
          <w:szCs w:val="24"/>
        </w:rPr>
      </w:pPr>
      <w:r w:rsidRPr="00460D84">
        <w:rPr>
          <w:rFonts w:ascii="Times New Roman" w:hAnsi="Times New Roman" w:cs="Times New Roman"/>
          <w:b/>
          <w:sz w:val="24"/>
          <w:szCs w:val="24"/>
        </w:rPr>
        <w:t xml:space="preserve"> У СКЛАДУ СА ECOMPRO ПРОГРАМОМ“</w:t>
      </w:r>
    </w:p>
    <w:p w:rsidR="008B3EF3" w:rsidRPr="008B3EF3" w:rsidRDefault="008B3EF3" w:rsidP="008B3EF3">
      <w:pPr>
        <w:spacing w:after="0" w:line="240" w:lineRule="auto"/>
        <w:jc w:val="center"/>
        <w:rPr>
          <w:rFonts w:ascii="Times New Roman" w:hAnsi="Times New Roman" w:cs="Times New Roman"/>
          <w:b/>
          <w:color w:val="0000FF"/>
          <w:sz w:val="24"/>
          <w:szCs w:val="24"/>
        </w:rPr>
      </w:pPr>
    </w:p>
    <w:p w:rsidR="008B3EF3" w:rsidRPr="008B3EF3" w:rsidRDefault="008B3EF3" w:rsidP="008B3EF3">
      <w:pPr>
        <w:spacing w:after="0" w:line="240" w:lineRule="auto"/>
        <w:jc w:val="center"/>
        <w:rPr>
          <w:rFonts w:ascii="Times New Roman" w:hAnsi="Times New Roman" w:cs="Times New Roman"/>
          <w:color w:val="0000FF"/>
          <w:sz w:val="24"/>
        </w:rPr>
      </w:pPr>
    </w:p>
    <w:p w:rsidR="00A4177C" w:rsidRPr="00460D84" w:rsidRDefault="00A4177C" w:rsidP="00A4177C">
      <w:pPr>
        <w:jc w:val="both"/>
        <w:rPr>
          <w:rFonts w:ascii="Times New Roman" w:hAnsi="Times New Roman" w:cs="Times New Roman"/>
          <w:sz w:val="24"/>
        </w:rPr>
      </w:pPr>
      <w:r w:rsidRPr="00460D84">
        <w:rPr>
          <w:rFonts w:ascii="Times New Roman" w:hAnsi="Times New Roman" w:cs="Times New Roman"/>
          <w:sz w:val="24"/>
        </w:rPr>
        <w:t>Закључен у Београду, између:</w:t>
      </w:r>
    </w:p>
    <w:p w:rsidR="007D2B12" w:rsidRPr="00460D84" w:rsidRDefault="007D2B12" w:rsidP="00A4177C">
      <w:pPr>
        <w:jc w:val="both"/>
        <w:rPr>
          <w:rFonts w:ascii="Times New Roman" w:hAnsi="Times New Roman" w:cs="Times New Roman"/>
          <w:sz w:val="24"/>
        </w:rPr>
      </w:pPr>
    </w:p>
    <w:p w:rsidR="00460D84" w:rsidRPr="00460D84"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60D84">
        <w:rPr>
          <w:rFonts w:ascii="Times New Roman" w:eastAsia="TimesNewRoman,Bold" w:hAnsi="Times New Roman" w:cs="Times New Roman"/>
          <w:b/>
          <w:bCs/>
          <w:sz w:val="24"/>
          <w:szCs w:val="24"/>
          <w:lang w:val="sr-Cyrl-CS"/>
        </w:rPr>
        <w:t>РЕГУЛАТОРНЕ АГЕНЦИЈЕ ЗА ЕЛЕКТРОНСКЕ КОМУНИКАЦИЈЕ И ПОШТАНСКЕ УСЛУГЕ</w:t>
      </w:r>
      <w:r w:rsidR="005B55D2" w:rsidRPr="00460D84">
        <w:rPr>
          <w:rFonts w:ascii="Times New Roman" w:eastAsia="TimesNewRoman,Bold" w:hAnsi="Times New Roman" w:cs="Times New Roman"/>
          <w:b/>
          <w:bCs/>
          <w:sz w:val="24"/>
          <w:szCs w:val="24"/>
        </w:rPr>
        <w:t xml:space="preserve"> - РАТЕЛ</w:t>
      </w:r>
      <w:r w:rsidRPr="00460D84">
        <w:rPr>
          <w:rFonts w:ascii="Times New Roman" w:eastAsia="TimesNewRoman" w:hAnsi="Times New Roman" w:cs="Times New Roman"/>
          <w:sz w:val="24"/>
          <w:szCs w:val="24"/>
        </w:rPr>
        <w:t>, са седиштем</w:t>
      </w:r>
      <w:r w:rsidRPr="00460D84">
        <w:rPr>
          <w:rFonts w:ascii="Times New Roman" w:eastAsia="TimesNewRoman" w:hAnsi="Times New Roman" w:cs="Times New Roman"/>
          <w:sz w:val="24"/>
          <w:szCs w:val="24"/>
          <w:lang w:val="sr-Cyrl-CS"/>
        </w:rPr>
        <w:t xml:space="preserve"> </w:t>
      </w:r>
      <w:r w:rsidRPr="00460D84">
        <w:rPr>
          <w:rFonts w:ascii="Times New Roman" w:eastAsia="TimesNewRoman" w:hAnsi="Times New Roman" w:cs="Times New Roman"/>
          <w:sz w:val="24"/>
          <w:szCs w:val="24"/>
        </w:rPr>
        <w:t>у Београду, улица Палмотићева број 2 (у даљем тексту: Наручилац), кога заступа</w:t>
      </w:r>
      <w:r w:rsidRPr="00460D84">
        <w:rPr>
          <w:rFonts w:ascii="Times New Roman" w:eastAsia="TimesNewRoman" w:hAnsi="Times New Roman" w:cs="Times New Roman"/>
          <w:sz w:val="24"/>
          <w:szCs w:val="24"/>
          <w:lang w:val="sr-Cyrl-CS"/>
        </w:rPr>
        <w:t xml:space="preserve"> </w:t>
      </w:r>
      <w:r w:rsidRPr="00460D84">
        <w:rPr>
          <w:rFonts w:ascii="Times New Roman" w:eastAsia="TimesNewRoman" w:hAnsi="Times New Roman" w:cs="Times New Roman"/>
          <w:sz w:val="24"/>
          <w:szCs w:val="24"/>
        </w:rPr>
        <w:t xml:space="preserve">директор др </w:t>
      </w:r>
      <w:r w:rsidRPr="00460D84">
        <w:rPr>
          <w:rFonts w:ascii="Times New Roman" w:eastAsia="TimesNewRoman" w:hAnsi="Times New Roman" w:cs="Times New Roman"/>
          <w:sz w:val="24"/>
          <w:szCs w:val="24"/>
          <w:lang w:val="sr-Cyrl-CS"/>
        </w:rPr>
        <w:t>Владица Тинтор</w:t>
      </w:r>
      <w:r w:rsidR="00460D84" w:rsidRPr="00460D84">
        <w:rPr>
          <w:rFonts w:ascii="Times New Roman" w:eastAsia="TimesNewRoman" w:hAnsi="Times New Roman" w:cs="Times New Roman"/>
          <w:sz w:val="24"/>
          <w:szCs w:val="24"/>
          <w:lang w:val="sr-Cyrl-CS"/>
        </w:rPr>
        <w:t>.</w:t>
      </w:r>
    </w:p>
    <w:p w:rsidR="00A4177C" w:rsidRPr="00460D84" w:rsidRDefault="00460D84" w:rsidP="00A4177C">
      <w:pPr>
        <w:autoSpaceDE w:val="0"/>
        <w:autoSpaceDN w:val="0"/>
        <w:adjustRightInd w:val="0"/>
        <w:spacing w:after="0" w:line="240" w:lineRule="auto"/>
        <w:jc w:val="both"/>
        <w:rPr>
          <w:rFonts w:ascii="Times New Roman" w:eastAsia="TimesNewRoman" w:hAnsi="Times New Roman" w:cs="Times New Roman"/>
          <w:sz w:val="24"/>
          <w:szCs w:val="24"/>
        </w:rPr>
      </w:pPr>
      <w:r w:rsidRPr="00460D84">
        <w:rPr>
          <w:rFonts w:ascii="Times New Roman" w:eastAsia="TimesNewRoman" w:hAnsi="Times New Roman" w:cs="Times New Roman"/>
          <w:sz w:val="24"/>
          <w:szCs w:val="24"/>
        </w:rPr>
        <w:t>Б</w:t>
      </w:r>
      <w:r w:rsidR="00A4177C" w:rsidRPr="00460D84">
        <w:rPr>
          <w:rFonts w:ascii="Times New Roman" w:eastAsia="TimesNewRoman" w:hAnsi="Times New Roman" w:cs="Times New Roman"/>
          <w:sz w:val="24"/>
          <w:szCs w:val="24"/>
        </w:rPr>
        <w:t>рој рачуна: 840-963627-41, ПИБ:103986571; матични број:17606590, шифра делатности: 84.13;</w:t>
      </w:r>
    </w:p>
    <w:p w:rsidR="00A4177C" w:rsidRPr="00460D84" w:rsidRDefault="00A4177C" w:rsidP="00A4177C">
      <w:pPr>
        <w:autoSpaceDE w:val="0"/>
        <w:autoSpaceDN w:val="0"/>
        <w:adjustRightInd w:val="0"/>
        <w:spacing w:before="120" w:after="120" w:line="240" w:lineRule="auto"/>
        <w:jc w:val="both"/>
        <w:rPr>
          <w:rFonts w:ascii="Times New Roman" w:eastAsia="TimesNewRoman" w:hAnsi="Times New Roman" w:cs="Times New Roman"/>
          <w:sz w:val="24"/>
          <w:szCs w:val="24"/>
          <w:lang w:val="sr-Cyrl-CS"/>
        </w:rPr>
      </w:pPr>
      <w:r w:rsidRPr="00460D84">
        <w:rPr>
          <w:rFonts w:ascii="Times New Roman" w:eastAsia="TimesNewRoman" w:hAnsi="Times New Roman" w:cs="Times New Roman"/>
          <w:sz w:val="24"/>
          <w:szCs w:val="24"/>
        </w:rPr>
        <w:t>и</w:t>
      </w:r>
    </w:p>
    <w:p w:rsidR="00460D84" w:rsidRPr="00460D84"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rPr>
      </w:pPr>
      <w:r w:rsidRPr="00460D84">
        <w:rPr>
          <w:rFonts w:ascii="Times New Roman" w:eastAsia="TimesNewRoman,Bold" w:hAnsi="Times New Roman" w:cs="Times New Roman"/>
          <w:b/>
          <w:bCs/>
          <w:sz w:val="24"/>
          <w:szCs w:val="24"/>
        </w:rPr>
        <w:t>„</w:t>
      </w:r>
      <w:r w:rsidRPr="00460D84">
        <w:rPr>
          <w:rFonts w:ascii="Times New Roman" w:eastAsia="TimesNewRoman,Bold" w:hAnsi="Times New Roman" w:cs="Times New Roman"/>
          <w:b/>
          <w:bCs/>
          <w:sz w:val="24"/>
          <w:szCs w:val="24"/>
          <w:lang w:val="sr-Cyrl-CS"/>
        </w:rPr>
        <w:t>___________________________________</w:t>
      </w:r>
      <w:r w:rsidRPr="00460D84">
        <w:rPr>
          <w:rFonts w:ascii="Times New Roman" w:eastAsia="TimesNewRoman,Bold" w:hAnsi="Times New Roman" w:cs="Times New Roman"/>
          <w:b/>
          <w:bCs/>
          <w:sz w:val="24"/>
          <w:szCs w:val="24"/>
        </w:rPr>
        <w:t xml:space="preserve">“ </w:t>
      </w:r>
      <w:r w:rsidRPr="00460D84">
        <w:rPr>
          <w:rFonts w:ascii="Times New Roman" w:eastAsia="TimesNewRoman" w:hAnsi="Times New Roman" w:cs="Times New Roman"/>
          <w:sz w:val="24"/>
          <w:szCs w:val="24"/>
        </w:rPr>
        <w:t xml:space="preserve">са седиштем у </w:t>
      </w:r>
      <w:r w:rsidRPr="00460D84">
        <w:rPr>
          <w:rFonts w:ascii="Times New Roman" w:eastAsia="TimesNewRoman" w:hAnsi="Times New Roman" w:cs="Times New Roman"/>
          <w:sz w:val="24"/>
          <w:szCs w:val="24"/>
          <w:lang w:val="sr-Cyrl-CS"/>
        </w:rPr>
        <w:t xml:space="preserve">_______________ </w:t>
      </w:r>
      <w:r w:rsidRPr="00460D84">
        <w:rPr>
          <w:rFonts w:ascii="Times New Roman" w:eastAsia="TimesNewRoman" w:hAnsi="Times New Roman" w:cs="Times New Roman"/>
          <w:sz w:val="24"/>
          <w:szCs w:val="24"/>
        </w:rPr>
        <w:t xml:space="preserve">, улица </w:t>
      </w:r>
      <w:r w:rsidRPr="00460D84">
        <w:rPr>
          <w:rFonts w:ascii="Times New Roman" w:eastAsia="TimesNewRoman" w:hAnsi="Times New Roman" w:cs="Times New Roman"/>
          <w:sz w:val="24"/>
          <w:szCs w:val="24"/>
          <w:lang w:val="sr-Cyrl-CS"/>
        </w:rPr>
        <w:t>_______________</w:t>
      </w:r>
      <w:r w:rsidRPr="00460D84">
        <w:rPr>
          <w:rFonts w:ascii="Times New Roman" w:eastAsia="TimesNewRoman" w:hAnsi="Times New Roman" w:cs="Times New Roman"/>
          <w:sz w:val="24"/>
          <w:szCs w:val="24"/>
        </w:rPr>
        <w:t xml:space="preserve"> бр. </w:t>
      </w:r>
      <w:r w:rsidRPr="00460D84">
        <w:rPr>
          <w:rFonts w:ascii="Times New Roman" w:eastAsia="TimesNewRoman" w:hAnsi="Times New Roman" w:cs="Times New Roman"/>
          <w:sz w:val="24"/>
          <w:szCs w:val="24"/>
          <w:lang w:val="sr-Cyrl-CS"/>
        </w:rPr>
        <w:t xml:space="preserve">_________ </w:t>
      </w:r>
      <w:r w:rsidRPr="00460D84">
        <w:rPr>
          <w:rFonts w:ascii="Times New Roman" w:eastAsia="TimesNewRoman" w:hAnsi="Times New Roman" w:cs="Times New Roman"/>
          <w:sz w:val="24"/>
          <w:szCs w:val="24"/>
        </w:rPr>
        <w:t>, (у даљем тексту: Извршилац), кога заступа: ______________________________</w:t>
      </w:r>
      <w:r w:rsidR="00460D84" w:rsidRPr="00460D84">
        <w:rPr>
          <w:rFonts w:ascii="Times New Roman" w:eastAsia="TimesNewRoman" w:hAnsi="Times New Roman" w:cs="Times New Roman"/>
          <w:sz w:val="24"/>
          <w:szCs w:val="24"/>
        </w:rPr>
        <w:t>;</w:t>
      </w:r>
      <w:r w:rsidRPr="00460D84">
        <w:rPr>
          <w:rFonts w:ascii="Times New Roman" w:eastAsia="TimesNewRoman" w:hAnsi="Times New Roman" w:cs="Times New Roman"/>
          <w:sz w:val="24"/>
          <w:szCs w:val="24"/>
        </w:rPr>
        <w:t xml:space="preserve"> </w:t>
      </w:r>
    </w:p>
    <w:p w:rsidR="00A4177C" w:rsidRPr="00460D84" w:rsidRDefault="00460D84"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60D84">
        <w:rPr>
          <w:rFonts w:ascii="Times New Roman" w:eastAsia="TimesNewRoman" w:hAnsi="Times New Roman" w:cs="Times New Roman"/>
          <w:sz w:val="24"/>
          <w:szCs w:val="24"/>
        </w:rPr>
        <w:t>Б</w:t>
      </w:r>
      <w:r w:rsidR="00A4177C" w:rsidRPr="00460D84">
        <w:rPr>
          <w:rFonts w:ascii="Times New Roman" w:eastAsia="TimesNewRoman" w:hAnsi="Times New Roman" w:cs="Times New Roman"/>
          <w:sz w:val="24"/>
          <w:szCs w:val="24"/>
        </w:rPr>
        <w:t>рој рачунa: ________________________ код ____________________; ПИБ: _________________; матични број: ________________; шифра делатности: ______</w:t>
      </w:r>
      <w:r w:rsidR="00A4177C" w:rsidRPr="00460D84">
        <w:rPr>
          <w:rFonts w:ascii="Times New Roman" w:eastAsia="TimesNewRoman" w:hAnsi="Times New Roman" w:cs="Times New Roman"/>
          <w:sz w:val="24"/>
          <w:szCs w:val="24"/>
          <w:lang w:val="sr-Cyrl-CS"/>
        </w:rPr>
        <w:t>.</w:t>
      </w:r>
    </w:p>
    <w:p w:rsidR="00A4177C" w:rsidRPr="00F208BD" w:rsidRDefault="00A4177C" w:rsidP="00A4177C">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4177C" w:rsidRPr="00F208BD" w:rsidRDefault="00A4177C" w:rsidP="00A4177C">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D033B2" w:rsidRPr="007D2B12" w:rsidRDefault="00D033B2" w:rsidP="00A4177C">
      <w:pPr>
        <w:autoSpaceDE w:val="0"/>
        <w:autoSpaceDN w:val="0"/>
        <w:adjustRightInd w:val="0"/>
        <w:spacing w:after="0" w:line="240" w:lineRule="auto"/>
        <w:jc w:val="center"/>
        <w:rPr>
          <w:rFonts w:ascii="Times New Roman" w:eastAsia="TimesNewRoman,Bold" w:hAnsi="Times New Roman" w:cs="Times New Roman"/>
          <w:bCs/>
          <w:color w:val="0000FF"/>
          <w:sz w:val="24"/>
          <w:szCs w:val="24"/>
        </w:rPr>
      </w:pPr>
    </w:p>
    <w:p w:rsidR="00A4177C" w:rsidRPr="00460D84" w:rsidRDefault="00A4177C" w:rsidP="00A4177C">
      <w:pPr>
        <w:autoSpaceDE w:val="0"/>
        <w:autoSpaceDN w:val="0"/>
        <w:adjustRightInd w:val="0"/>
        <w:spacing w:after="0" w:line="240" w:lineRule="auto"/>
        <w:jc w:val="center"/>
        <w:rPr>
          <w:rFonts w:ascii="Times New Roman" w:eastAsia="TimesNewRoman,Bold" w:hAnsi="Times New Roman" w:cs="Times New Roman"/>
          <w:bCs/>
          <w:sz w:val="24"/>
          <w:szCs w:val="24"/>
        </w:rPr>
      </w:pPr>
      <w:r w:rsidRPr="00460D84">
        <w:rPr>
          <w:rFonts w:ascii="Times New Roman" w:eastAsia="TimesNewRoman,Bold" w:hAnsi="Times New Roman" w:cs="Times New Roman"/>
          <w:bCs/>
          <w:sz w:val="24"/>
          <w:szCs w:val="24"/>
        </w:rPr>
        <w:t>ПРЕДМЕТ</w:t>
      </w:r>
    </w:p>
    <w:p w:rsidR="00A4177C" w:rsidRPr="00460D84" w:rsidRDefault="00A4177C"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A4177C" w:rsidRPr="00460D84"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rPr>
      </w:pPr>
      <w:r w:rsidRPr="00460D84">
        <w:rPr>
          <w:rFonts w:ascii="Times New Roman" w:eastAsia="TimesNewRoman,Bold" w:hAnsi="Times New Roman" w:cs="Times New Roman"/>
          <w:bCs/>
          <w:sz w:val="24"/>
          <w:szCs w:val="24"/>
        </w:rPr>
        <w:t>Члан 1.</w:t>
      </w:r>
    </w:p>
    <w:p w:rsidR="00A4177C" w:rsidRPr="00460D84"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60D84">
        <w:rPr>
          <w:rFonts w:ascii="Times New Roman" w:eastAsia="TimesNewRoman" w:hAnsi="Times New Roman" w:cs="Times New Roman"/>
          <w:sz w:val="24"/>
          <w:szCs w:val="24"/>
        </w:rPr>
        <w:t xml:space="preserve">Предмет овог уговора је </w:t>
      </w:r>
      <w:r w:rsidR="00D033B2" w:rsidRPr="00460D84">
        <w:rPr>
          <w:rFonts w:ascii="Times New Roman" w:hAnsi="Times New Roman" w:cs="Times New Roman"/>
          <w:sz w:val="24"/>
          <w:szCs w:val="24"/>
        </w:rPr>
        <w:t xml:space="preserve">израда </w:t>
      </w:r>
      <w:r w:rsidR="005B55D2" w:rsidRPr="00460D84">
        <w:rPr>
          <w:rFonts w:ascii="Times New Roman" w:hAnsi="Times New Roman" w:cs="Times New Roman"/>
          <w:sz w:val="24"/>
          <w:szCs w:val="24"/>
        </w:rPr>
        <w:t>“Aнализe развоја поштанског тржишта у складу са ECOMPRO програмом”</w:t>
      </w:r>
      <w:r w:rsidRPr="00460D84">
        <w:rPr>
          <w:rFonts w:ascii="Times New Roman" w:eastAsia="TimesNewRoman" w:hAnsi="Times New Roman" w:cs="Times New Roman"/>
          <w:sz w:val="24"/>
          <w:szCs w:val="24"/>
        </w:rPr>
        <w:t xml:space="preserve">, у складу са Спецификацијом и захтевима Наручиоца из конкурсне документације и понудом Извршиоца, </w:t>
      </w:r>
      <w:r w:rsidRPr="00460D84">
        <w:rPr>
          <w:rFonts w:ascii="Times New Roman" w:hAnsi="Times New Roman" w:cs="Times New Roman"/>
          <w:sz w:val="24"/>
          <w:szCs w:val="24"/>
          <w:lang w:val="sr-Cyrl-CS"/>
        </w:rPr>
        <w:t>број 1-02-4047-</w:t>
      </w:r>
      <w:r w:rsidR="005B55D2" w:rsidRPr="00460D84">
        <w:rPr>
          <w:rFonts w:ascii="Times New Roman" w:hAnsi="Times New Roman" w:cs="Times New Roman"/>
          <w:sz w:val="24"/>
          <w:szCs w:val="24"/>
        </w:rPr>
        <w:t>5</w:t>
      </w:r>
      <w:r w:rsidRPr="00460D84">
        <w:rPr>
          <w:rFonts w:ascii="Times New Roman" w:hAnsi="Times New Roman" w:cs="Times New Roman"/>
          <w:sz w:val="24"/>
          <w:szCs w:val="24"/>
          <w:lang w:val="sr-Cyrl-CS"/>
        </w:rPr>
        <w:t>/1</w:t>
      </w:r>
      <w:r w:rsidR="005B55D2" w:rsidRPr="00460D84">
        <w:rPr>
          <w:rFonts w:ascii="Times New Roman" w:hAnsi="Times New Roman" w:cs="Times New Roman"/>
          <w:sz w:val="24"/>
          <w:szCs w:val="24"/>
        </w:rPr>
        <w:t>9</w:t>
      </w:r>
      <w:r w:rsidRPr="00460D84">
        <w:rPr>
          <w:rFonts w:ascii="Times New Roman" w:hAnsi="Times New Roman" w:cs="Times New Roman"/>
          <w:sz w:val="24"/>
          <w:szCs w:val="24"/>
          <w:lang w:val="sr-Cyrl-CS"/>
        </w:rPr>
        <w:t>-___ од _______</w:t>
      </w:r>
      <w:r w:rsidRPr="00460D84">
        <w:rPr>
          <w:rFonts w:ascii="Times New Roman" w:hAnsi="Times New Roman" w:cs="Times New Roman"/>
          <w:noProof/>
          <w:sz w:val="24"/>
          <w:szCs w:val="24"/>
          <w:lang w:val="sr-Cyrl-CS"/>
        </w:rPr>
        <w:t>201</w:t>
      </w:r>
      <w:r w:rsidR="005B55D2" w:rsidRPr="00460D84">
        <w:rPr>
          <w:rFonts w:ascii="Times New Roman" w:hAnsi="Times New Roman" w:cs="Times New Roman"/>
          <w:noProof/>
          <w:sz w:val="24"/>
          <w:szCs w:val="24"/>
        </w:rPr>
        <w:t>9</w:t>
      </w:r>
      <w:r w:rsidRPr="00460D84">
        <w:rPr>
          <w:rFonts w:ascii="Times New Roman" w:hAnsi="Times New Roman" w:cs="Times New Roman"/>
          <w:noProof/>
          <w:sz w:val="24"/>
          <w:szCs w:val="24"/>
          <w:lang w:val="sr-Cyrl-CS"/>
        </w:rPr>
        <w:t xml:space="preserve">. </w:t>
      </w:r>
      <w:r w:rsidRPr="00460D84">
        <w:rPr>
          <w:rFonts w:ascii="Times New Roman" w:hAnsi="Times New Roman" w:cs="Times New Roman"/>
          <w:sz w:val="24"/>
          <w:szCs w:val="24"/>
          <w:lang w:val="sr-Cyrl-CS"/>
        </w:rPr>
        <w:t xml:space="preserve">године, </w:t>
      </w:r>
      <w:r w:rsidRPr="00460D84">
        <w:rPr>
          <w:rFonts w:ascii="Times New Roman" w:eastAsia="TimesNewRoman" w:hAnsi="Times New Roman" w:cs="Times New Roman"/>
          <w:sz w:val="24"/>
          <w:szCs w:val="24"/>
        </w:rPr>
        <w:t>који чине</w:t>
      </w:r>
      <w:r w:rsidRPr="00460D84">
        <w:rPr>
          <w:rFonts w:ascii="Times New Roman" w:eastAsia="TimesNewRoman" w:hAnsi="Times New Roman" w:cs="Times New Roman"/>
          <w:sz w:val="24"/>
          <w:szCs w:val="24"/>
          <w:lang w:val="sr-Cyrl-CS"/>
        </w:rPr>
        <w:t xml:space="preserve"> </w:t>
      </w:r>
      <w:r w:rsidRPr="00460D84">
        <w:rPr>
          <w:rFonts w:ascii="Times New Roman" w:eastAsia="TimesNewRoman" w:hAnsi="Times New Roman" w:cs="Times New Roman"/>
          <w:sz w:val="24"/>
          <w:szCs w:val="24"/>
        </w:rPr>
        <w:t>саставни део овог уговора</w:t>
      </w:r>
      <w:r w:rsidRPr="00460D84">
        <w:rPr>
          <w:rFonts w:ascii="Times New Roman" w:eastAsia="TimesNewRoman" w:hAnsi="Times New Roman" w:cs="Times New Roman"/>
          <w:sz w:val="24"/>
          <w:szCs w:val="24"/>
          <w:lang w:val="sr-Cyrl-CS"/>
        </w:rPr>
        <w:t>.</w:t>
      </w:r>
    </w:p>
    <w:p w:rsidR="00D033B2" w:rsidRPr="00F208BD" w:rsidRDefault="00D033B2" w:rsidP="00A4177C">
      <w:pPr>
        <w:pStyle w:val="BodyText"/>
        <w:ind w:right="120"/>
        <w:jc w:val="center"/>
        <w:rPr>
          <w:rFonts w:ascii="Times New Roman" w:hAnsi="Times New Roman" w:cs="Times New Roman"/>
          <w:bCs/>
          <w:caps/>
          <w:sz w:val="24"/>
          <w:szCs w:val="24"/>
          <w:lang w:val="sr-Cyrl-CS"/>
        </w:rPr>
      </w:pPr>
    </w:p>
    <w:p w:rsidR="00D033B2" w:rsidRPr="00F208BD" w:rsidRDefault="00D033B2" w:rsidP="00A4177C">
      <w:pPr>
        <w:pStyle w:val="BodyText"/>
        <w:ind w:right="120"/>
        <w:jc w:val="center"/>
        <w:rPr>
          <w:rFonts w:ascii="Times New Roman" w:hAnsi="Times New Roman" w:cs="Times New Roman"/>
          <w:bCs/>
          <w:caps/>
          <w:sz w:val="24"/>
          <w:szCs w:val="24"/>
          <w:lang w:val="sr-Cyrl-CS"/>
        </w:rPr>
      </w:pPr>
    </w:p>
    <w:p w:rsidR="00A4177C" w:rsidRPr="002608EF" w:rsidRDefault="00A4177C" w:rsidP="00A4177C">
      <w:pPr>
        <w:pStyle w:val="BodyText"/>
        <w:ind w:right="120"/>
        <w:jc w:val="center"/>
        <w:rPr>
          <w:rFonts w:ascii="Times New Roman" w:hAnsi="Times New Roman" w:cs="Times New Roman"/>
          <w:bCs/>
          <w:caps/>
          <w:sz w:val="24"/>
          <w:szCs w:val="24"/>
          <w:lang w:val="sr-Cyrl-CS"/>
        </w:rPr>
      </w:pPr>
      <w:r w:rsidRPr="002608EF">
        <w:rPr>
          <w:rFonts w:ascii="Times New Roman" w:hAnsi="Times New Roman" w:cs="Times New Roman"/>
          <w:bCs/>
          <w:caps/>
          <w:sz w:val="24"/>
          <w:szCs w:val="24"/>
          <w:lang w:val="sr-Cyrl-CS"/>
        </w:rPr>
        <w:lastRenderedPageBreak/>
        <w:t>Цена и начин плаћања</w:t>
      </w:r>
    </w:p>
    <w:p w:rsidR="00A4177C" w:rsidRPr="002608EF" w:rsidRDefault="00A4177C" w:rsidP="00A4177C">
      <w:pPr>
        <w:spacing w:after="120"/>
        <w:ind w:right="119"/>
        <w:jc w:val="center"/>
        <w:rPr>
          <w:rFonts w:ascii="Times New Roman" w:hAnsi="Times New Roman" w:cs="Times New Roman"/>
          <w:bCs/>
          <w:sz w:val="24"/>
          <w:szCs w:val="24"/>
          <w:lang w:val="sr-Cyrl-CS"/>
        </w:rPr>
      </w:pPr>
      <w:r w:rsidRPr="002608EF">
        <w:rPr>
          <w:rFonts w:ascii="Times New Roman" w:hAnsi="Times New Roman" w:cs="Times New Roman"/>
          <w:bCs/>
          <w:sz w:val="24"/>
          <w:szCs w:val="24"/>
          <w:lang w:val="sr-Cyrl-CS"/>
        </w:rPr>
        <w:t>Члан 2.</w:t>
      </w:r>
    </w:p>
    <w:p w:rsidR="00A4177C" w:rsidRPr="002608EF" w:rsidRDefault="00A4177C" w:rsidP="00A4177C">
      <w:pPr>
        <w:ind w:right="120"/>
        <w:jc w:val="both"/>
        <w:rPr>
          <w:rFonts w:ascii="Times New Roman" w:hAnsi="Times New Roman" w:cs="Times New Roman"/>
          <w:sz w:val="24"/>
          <w:szCs w:val="24"/>
          <w:lang w:val="sr-Cyrl-CS"/>
        </w:rPr>
      </w:pPr>
      <w:r w:rsidRPr="002608EF">
        <w:rPr>
          <w:rFonts w:ascii="Times New Roman" w:hAnsi="Times New Roman" w:cs="Times New Roman"/>
          <w:sz w:val="24"/>
          <w:szCs w:val="24"/>
          <w:lang w:val="sr-Cyrl-CS"/>
        </w:rPr>
        <w:t>Наручилац се обавезује да за и</w:t>
      </w:r>
      <w:r w:rsidR="00D51EAC" w:rsidRPr="002608EF">
        <w:rPr>
          <w:rFonts w:ascii="Times New Roman" w:hAnsi="Times New Roman" w:cs="Times New Roman"/>
          <w:sz w:val="24"/>
          <w:szCs w:val="24"/>
          <w:lang w:val="sr-Cyrl-CS"/>
        </w:rPr>
        <w:t>зрађени</w:t>
      </w:r>
      <w:r w:rsidR="00D033B2" w:rsidRPr="002608EF">
        <w:rPr>
          <w:rFonts w:ascii="Times New Roman" w:hAnsi="Times New Roman" w:cs="Times New Roman"/>
          <w:sz w:val="24"/>
          <w:szCs w:val="24"/>
          <w:lang w:val="sr-Cyrl-CS"/>
        </w:rPr>
        <w:t xml:space="preserve"> предмет набавке</w:t>
      </w:r>
      <w:r w:rsidRPr="002608EF">
        <w:rPr>
          <w:rFonts w:ascii="Times New Roman" w:hAnsi="Times New Roman" w:cs="Times New Roman"/>
          <w:sz w:val="24"/>
          <w:szCs w:val="24"/>
          <w:lang w:val="sr-Cyrl-CS"/>
        </w:rPr>
        <w:t>, односно</w:t>
      </w:r>
      <w:r w:rsidRPr="002608EF">
        <w:rPr>
          <w:rFonts w:ascii="Times New Roman" w:eastAsia="TimesNewRoman" w:hAnsi="Times New Roman" w:cs="Times New Roman"/>
          <w:sz w:val="24"/>
          <w:szCs w:val="24"/>
        </w:rPr>
        <w:t xml:space="preserve"> </w:t>
      </w:r>
      <w:r w:rsidR="00D033B2" w:rsidRPr="002608EF">
        <w:rPr>
          <w:rFonts w:ascii="Times New Roman" w:hAnsi="Times New Roman" w:cs="Times New Roman"/>
          <w:sz w:val="24"/>
          <w:szCs w:val="24"/>
        </w:rPr>
        <w:t xml:space="preserve">израђену </w:t>
      </w:r>
      <w:r w:rsidR="005B55D2" w:rsidRPr="002608EF">
        <w:rPr>
          <w:rFonts w:ascii="Times New Roman" w:hAnsi="Times New Roman" w:cs="Times New Roman"/>
          <w:sz w:val="24"/>
          <w:szCs w:val="24"/>
        </w:rPr>
        <w:t>“Aнализ</w:t>
      </w:r>
      <w:r w:rsidR="00D51EAC" w:rsidRPr="002608EF">
        <w:rPr>
          <w:rFonts w:ascii="Times New Roman" w:hAnsi="Times New Roman" w:cs="Times New Roman"/>
          <w:sz w:val="24"/>
          <w:szCs w:val="24"/>
        </w:rPr>
        <w:t>у</w:t>
      </w:r>
      <w:r w:rsidR="005B55D2" w:rsidRPr="002608EF">
        <w:rPr>
          <w:rFonts w:ascii="Times New Roman" w:hAnsi="Times New Roman" w:cs="Times New Roman"/>
          <w:sz w:val="24"/>
          <w:szCs w:val="24"/>
        </w:rPr>
        <w:t xml:space="preserve"> развоја поштанског тржишта у складу са ECOMPRO програмом”</w:t>
      </w:r>
      <w:r w:rsidRPr="002608EF">
        <w:rPr>
          <w:rFonts w:ascii="Times New Roman" w:hAnsi="Times New Roman" w:cs="Times New Roman"/>
          <w:sz w:val="24"/>
          <w:szCs w:val="24"/>
        </w:rPr>
        <w:t>,</w:t>
      </w:r>
      <w:r w:rsidRPr="002608EF">
        <w:rPr>
          <w:rFonts w:ascii="Times New Roman" w:hAnsi="Times New Roman" w:cs="Times New Roman"/>
          <w:sz w:val="24"/>
          <w:szCs w:val="24"/>
          <w:lang w:val="sr-Cyrl-CS"/>
        </w:rPr>
        <w:t xml:space="preserve"> Извршиоцу плати износ, прецизиран у прихваћеној понуди</w:t>
      </w:r>
      <w:r w:rsidR="00D033B2" w:rsidRPr="002608EF">
        <w:rPr>
          <w:rFonts w:ascii="Times New Roman" w:hAnsi="Times New Roman" w:cs="Times New Roman"/>
          <w:sz w:val="24"/>
          <w:szCs w:val="24"/>
          <w:lang w:val="sr-Cyrl-CS"/>
        </w:rPr>
        <w:t>:</w:t>
      </w:r>
      <w:r w:rsidR="00665B63">
        <w:rPr>
          <w:rFonts w:ascii="Times New Roman" w:hAnsi="Times New Roman" w:cs="Times New Roman"/>
          <w:sz w:val="24"/>
          <w:szCs w:val="24"/>
          <w:lang w:val="sr-Cyrl-CS"/>
        </w:rPr>
        <w:t xml:space="preserve"> </w:t>
      </w:r>
      <w:r w:rsidRPr="002608EF">
        <w:rPr>
          <w:rFonts w:ascii="Times New Roman" w:hAnsi="Times New Roman" w:cs="Times New Roman"/>
          <w:sz w:val="24"/>
          <w:szCs w:val="24"/>
          <w:lang w:val="sr-Cyrl-CS"/>
        </w:rPr>
        <w:t>_________________</w:t>
      </w:r>
      <w:r w:rsidR="00665B63">
        <w:rPr>
          <w:rFonts w:ascii="Times New Roman" w:hAnsi="Times New Roman" w:cs="Times New Roman"/>
          <w:sz w:val="24"/>
          <w:szCs w:val="24"/>
          <w:lang w:val="sr-Cyrl-CS"/>
        </w:rPr>
        <w:t xml:space="preserve"> </w:t>
      </w:r>
      <w:r w:rsidRPr="002608EF">
        <w:rPr>
          <w:rFonts w:ascii="Times New Roman" w:hAnsi="Times New Roman" w:cs="Times New Roman"/>
          <w:sz w:val="24"/>
          <w:szCs w:val="24"/>
          <w:lang w:val="sr-Cyrl-CS"/>
        </w:rPr>
        <w:t>РСД без ПДВ, а  ___________________</w:t>
      </w:r>
      <w:r w:rsidR="00D612D0" w:rsidRPr="002608EF">
        <w:rPr>
          <w:rFonts w:ascii="Times New Roman" w:hAnsi="Times New Roman" w:cs="Times New Roman"/>
          <w:sz w:val="24"/>
          <w:szCs w:val="24"/>
          <w:lang w:val="sr-Cyrl-CS"/>
        </w:rPr>
        <w:t xml:space="preserve"> </w:t>
      </w:r>
      <w:r w:rsidRPr="002608EF">
        <w:rPr>
          <w:rFonts w:ascii="Times New Roman" w:hAnsi="Times New Roman" w:cs="Times New Roman"/>
          <w:sz w:val="24"/>
          <w:szCs w:val="24"/>
          <w:lang w:val="sr-Cyrl-CS"/>
        </w:rPr>
        <w:t xml:space="preserve">РСД са ПДВ. </w:t>
      </w:r>
    </w:p>
    <w:p w:rsidR="00A4177C" w:rsidRPr="002608EF" w:rsidRDefault="00A4177C" w:rsidP="00A4177C">
      <w:pPr>
        <w:pStyle w:val="normal0"/>
        <w:spacing w:before="120" w:beforeAutospacing="0" w:after="0" w:afterAutospacing="0"/>
        <w:ind w:right="119"/>
        <w:jc w:val="both"/>
        <w:rPr>
          <w:rFonts w:ascii="Times New Roman" w:hAnsi="Times New Roman" w:cs="Times New Roman"/>
          <w:sz w:val="24"/>
          <w:szCs w:val="24"/>
          <w:lang w:val="sr-Cyrl-CS"/>
        </w:rPr>
      </w:pPr>
      <w:r w:rsidRPr="002608EF">
        <w:rPr>
          <w:rFonts w:ascii="Times New Roman" w:hAnsi="Times New Roman" w:cs="Times New Roman"/>
          <w:sz w:val="24"/>
          <w:szCs w:val="24"/>
          <w:lang w:val="sr-Cyrl-CS"/>
        </w:rPr>
        <w:t xml:space="preserve">Понуђена цена је фиксна до краја реализације Уговора. </w:t>
      </w:r>
    </w:p>
    <w:p w:rsidR="00A4177C" w:rsidRPr="002608EF" w:rsidRDefault="00A4177C" w:rsidP="00A4177C">
      <w:pPr>
        <w:pStyle w:val="NoSpacing"/>
        <w:spacing w:before="120"/>
        <w:jc w:val="both"/>
        <w:rPr>
          <w:rFonts w:ascii="Times New Roman" w:hAnsi="Times New Roman" w:cs="Times New Roman"/>
          <w:sz w:val="24"/>
          <w:szCs w:val="24"/>
          <w:lang w:val="sr-Cyrl-CS"/>
        </w:rPr>
      </w:pPr>
      <w:r w:rsidRPr="002608EF">
        <w:rPr>
          <w:rFonts w:ascii="Times New Roman" w:hAnsi="Times New Roman" w:cs="Times New Roman"/>
          <w:sz w:val="24"/>
          <w:szCs w:val="24"/>
          <w:lang w:val="sr-Cyrl-CS"/>
        </w:rPr>
        <w:t>Плаћање домаћем понуђачу,</w:t>
      </w:r>
      <w:r w:rsidR="00D612D0" w:rsidRPr="002608EF">
        <w:rPr>
          <w:rFonts w:ascii="Times New Roman" w:hAnsi="Times New Roman" w:cs="Times New Roman"/>
          <w:sz w:val="24"/>
          <w:szCs w:val="24"/>
          <w:lang w:val="sr-Cyrl-CS"/>
        </w:rPr>
        <w:t xml:space="preserve"> односно Извршиоцу,</w:t>
      </w:r>
      <w:r w:rsidRPr="002608EF">
        <w:rPr>
          <w:rFonts w:ascii="Times New Roman" w:hAnsi="Times New Roman" w:cs="Times New Roman"/>
          <w:sz w:val="24"/>
          <w:szCs w:val="24"/>
          <w:lang w:val="sr-Cyrl-CS"/>
        </w:rPr>
        <w:t xml:space="preserve"> који је своју понуду доставио у еврима,</w:t>
      </w:r>
      <w:r w:rsidR="00D612D0" w:rsidRPr="002608EF">
        <w:rPr>
          <w:rFonts w:ascii="Times New Roman" w:hAnsi="Times New Roman" w:cs="Times New Roman"/>
          <w:sz w:val="24"/>
          <w:szCs w:val="24"/>
          <w:lang w:val="sr-Cyrl-CS"/>
        </w:rPr>
        <w:t xml:space="preserve"> </w:t>
      </w:r>
      <w:r w:rsidRPr="002608EF">
        <w:rPr>
          <w:rFonts w:ascii="Times New Roman" w:hAnsi="Times New Roman" w:cs="Times New Roman"/>
          <w:sz w:val="24"/>
          <w:szCs w:val="24"/>
          <w:lang w:val="sr-Cyrl-CS"/>
        </w:rPr>
        <w:t>врши</w:t>
      </w:r>
      <w:r w:rsidR="00D612D0" w:rsidRPr="002608EF">
        <w:rPr>
          <w:rFonts w:ascii="Times New Roman" w:hAnsi="Times New Roman" w:cs="Times New Roman"/>
          <w:sz w:val="24"/>
          <w:szCs w:val="24"/>
          <w:lang w:val="sr-Cyrl-CS"/>
        </w:rPr>
        <w:t xml:space="preserve">ће се </w:t>
      </w:r>
      <w:r w:rsidRPr="002608EF">
        <w:rPr>
          <w:rFonts w:ascii="Times New Roman" w:hAnsi="Times New Roman" w:cs="Times New Roman"/>
          <w:sz w:val="24"/>
          <w:szCs w:val="24"/>
          <w:lang w:val="sr-Cyrl-CS"/>
        </w:rPr>
        <w:t xml:space="preserve">у динарској против-вредности према средњем девизном курсу Народне банке Србије на дан </w:t>
      </w:r>
      <w:r w:rsidR="00561DBB" w:rsidRPr="002608EF">
        <w:rPr>
          <w:rFonts w:ascii="Times New Roman" w:hAnsi="Times New Roman" w:cs="Times New Roman"/>
          <w:sz w:val="24"/>
          <w:szCs w:val="24"/>
        </w:rPr>
        <w:t>фактурисањ</w:t>
      </w:r>
      <w:r w:rsidRPr="002608EF">
        <w:rPr>
          <w:rFonts w:ascii="Times New Roman" w:hAnsi="Times New Roman" w:cs="Times New Roman"/>
          <w:sz w:val="24"/>
          <w:szCs w:val="24"/>
          <w:lang w:val="sr-Cyrl-CS"/>
        </w:rPr>
        <w:t xml:space="preserve">а. </w:t>
      </w:r>
    </w:p>
    <w:p w:rsidR="00D612D0" w:rsidRPr="002608EF" w:rsidRDefault="00A4177C" w:rsidP="00D612D0">
      <w:pPr>
        <w:autoSpaceDE w:val="0"/>
        <w:autoSpaceDN w:val="0"/>
        <w:adjustRightInd w:val="0"/>
        <w:spacing w:before="120" w:after="0" w:line="240" w:lineRule="auto"/>
        <w:jc w:val="both"/>
        <w:rPr>
          <w:rFonts w:ascii="Times New Roman" w:eastAsiaTheme="minorHAnsi" w:hAnsi="Times New Roman" w:cs="Times New Roman"/>
          <w:bCs/>
          <w:sz w:val="24"/>
          <w:szCs w:val="24"/>
        </w:rPr>
      </w:pPr>
      <w:r w:rsidRPr="002608EF">
        <w:rPr>
          <w:rFonts w:ascii="Times New Roman" w:hAnsi="Times New Roman" w:cs="Times New Roman"/>
          <w:sz w:val="24"/>
          <w:szCs w:val="24"/>
          <w:lang w:val="sr-Cyrl-CS"/>
        </w:rPr>
        <w:t>Плаћање за испоручен</w:t>
      </w:r>
      <w:r w:rsidR="00D033B2" w:rsidRPr="002608EF">
        <w:rPr>
          <w:rFonts w:ascii="Times New Roman" w:hAnsi="Times New Roman" w:cs="Times New Roman"/>
          <w:sz w:val="24"/>
          <w:szCs w:val="24"/>
          <w:lang w:val="sr-Cyrl-CS"/>
        </w:rPr>
        <w:t xml:space="preserve">у предметну </w:t>
      </w:r>
      <w:r w:rsidR="007D2B12" w:rsidRPr="002608EF">
        <w:rPr>
          <w:rFonts w:ascii="Times New Roman" w:hAnsi="Times New Roman" w:cs="Times New Roman"/>
          <w:sz w:val="24"/>
          <w:szCs w:val="24"/>
          <w:lang w:val="sr-Cyrl-CS"/>
        </w:rPr>
        <w:t>Анализу</w:t>
      </w:r>
      <w:r w:rsidRPr="002608EF">
        <w:rPr>
          <w:rFonts w:ascii="Times New Roman" w:hAnsi="Times New Roman" w:cs="Times New Roman"/>
          <w:sz w:val="24"/>
          <w:szCs w:val="24"/>
          <w:lang w:val="sr-Cyrl-CS"/>
        </w:rPr>
        <w:t xml:space="preserve"> извршиће се у прихваћеном понуђеном року за </w:t>
      </w:r>
      <w:r w:rsidR="005D7E8D" w:rsidRPr="002608EF">
        <w:rPr>
          <w:rFonts w:ascii="Times New Roman" w:hAnsi="Times New Roman" w:cs="Times New Roman"/>
          <w:sz w:val="24"/>
          <w:szCs w:val="24"/>
          <w:lang w:val="sr-Cyrl-CS"/>
        </w:rPr>
        <w:t>плаћање</w:t>
      </w:r>
      <w:r w:rsidRPr="002608EF">
        <w:rPr>
          <w:rFonts w:ascii="Times New Roman" w:hAnsi="Times New Roman" w:cs="Times New Roman"/>
          <w:sz w:val="24"/>
          <w:szCs w:val="24"/>
          <w:lang w:val="sr-Cyrl-CS"/>
        </w:rPr>
        <w:t xml:space="preserve">, после пријема фактуре и </w:t>
      </w:r>
      <w:r w:rsidR="007D2B12" w:rsidRPr="002608EF">
        <w:rPr>
          <w:rFonts w:ascii="Times New Roman" w:hAnsi="Times New Roman" w:cs="Times New Roman"/>
          <w:sz w:val="24"/>
          <w:szCs w:val="24"/>
          <w:lang w:val="sr-Cyrl-CS"/>
        </w:rPr>
        <w:t>потписаног</w:t>
      </w:r>
      <w:r w:rsidRPr="002608EF">
        <w:rPr>
          <w:rFonts w:ascii="Times New Roman" w:eastAsiaTheme="minorHAnsi" w:hAnsi="Times New Roman" w:cs="Times New Roman"/>
          <w:bCs/>
          <w:sz w:val="24"/>
          <w:szCs w:val="24"/>
        </w:rPr>
        <w:t xml:space="preserve"> </w:t>
      </w:r>
      <w:r w:rsidR="007D2B12" w:rsidRPr="002608EF">
        <w:rPr>
          <w:rFonts w:ascii="Times New Roman" w:eastAsiaTheme="minorHAnsi" w:hAnsi="Times New Roman" w:cs="Times New Roman"/>
          <w:bCs/>
          <w:i/>
          <w:sz w:val="24"/>
          <w:szCs w:val="24"/>
        </w:rPr>
        <w:t>Записник</w:t>
      </w:r>
      <w:r w:rsidR="00D51EAC" w:rsidRPr="002608EF">
        <w:rPr>
          <w:rFonts w:ascii="Times New Roman" w:eastAsiaTheme="minorHAnsi" w:hAnsi="Times New Roman" w:cs="Times New Roman"/>
          <w:bCs/>
          <w:i/>
          <w:sz w:val="24"/>
          <w:szCs w:val="24"/>
        </w:rPr>
        <w:t>а</w:t>
      </w:r>
      <w:r w:rsidR="007D2B12" w:rsidRPr="002608EF">
        <w:rPr>
          <w:rFonts w:ascii="Times New Roman" w:eastAsiaTheme="minorHAnsi" w:hAnsi="Times New Roman" w:cs="Times New Roman"/>
          <w:bCs/>
          <w:i/>
          <w:sz w:val="24"/>
          <w:szCs w:val="24"/>
        </w:rPr>
        <w:t xml:space="preserve"> о п</w:t>
      </w:r>
      <w:r w:rsidR="007D2B12" w:rsidRPr="002608EF">
        <w:rPr>
          <w:rFonts w:ascii="Times New Roman" w:hAnsi="Times New Roman" w:cs="Times New Roman"/>
          <w:i/>
          <w:sz w:val="24"/>
          <w:szCs w:val="24"/>
          <w:lang w:val="sr-Cyrl-CS"/>
        </w:rPr>
        <w:t>римопредаји предмета набавке -</w:t>
      </w:r>
      <w:r w:rsidR="007D2B12" w:rsidRPr="002608EF">
        <w:rPr>
          <w:rFonts w:ascii="Times New Roman" w:hAnsi="Times New Roman" w:cs="Times New Roman"/>
          <w:bCs/>
          <w:i/>
          <w:sz w:val="24"/>
          <w:szCs w:val="24"/>
        </w:rPr>
        <w:t xml:space="preserve"> А</w:t>
      </w:r>
      <w:r w:rsidR="007D2B12" w:rsidRPr="002608EF">
        <w:rPr>
          <w:rFonts w:ascii="Times New Roman" w:hAnsi="Times New Roman" w:cs="Times New Roman"/>
          <w:i/>
          <w:sz w:val="24"/>
          <w:szCs w:val="24"/>
        </w:rPr>
        <w:t>нализе развоја поштанског тржишта у складу са ECOMPRO програмом</w:t>
      </w:r>
      <w:r w:rsidRPr="002608EF">
        <w:rPr>
          <w:rFonts w:ascii="Times New Roman" w:eastAsiaTheme="minorHAnsi" w:hAnsi="Times New Roman" w:cs="Times New Roman"/>
          <w:bCs/>
          <w:sz w:val="24"/>
          <w:szCs w:val="24"/>
        </w:rPr>
        <w:t>, који</w:t>
      </w:r>
      <w:r w:rsidR="00D612D0" w:rsidRPr="002608EF">
        <w:rPr>
          <w:rFonts w:ascii="Times New Roman" w:eastAsiaTheme="minorHAnsi" w:hAnsi="Times New Roman" w:cs="Times New Roman"/>
          <w:bCs/>
          <w:sz w:val="24"/>
          <w:szCs w:val="24"/>
        </w:rPr>
        <w:t xml:space="preserve"> су</w:t>
      </w:r>
      <w:r w:rsidRPr="002608EF">
        <w:rPr>
          <w:rFonts w:ascii="Times New Roman" w:eastAsiaTheme="minorHAnsi" w:hAnsi="Times New Roman" w:cs="Times New Roman"/>
          <w:bCs/>
          <w:sz w:val="24"/>
          <w:szCs w:val="24"/>
        </w:rPr>
        <w:t xml:space="preserve"> потпис</w:t>
      </w:r>
      <w:r w:rsidR="00D612D0" w:rsidRPr="002608EF">
        <w:rPr>
          <w:rFonts w:ascii="Times New Roman" w:eastAsiaTheme="minorHAnsi" w:hAnsi="Times New Roman" w:cs="Times New Roman"/>
          <w:bCs/>
          <w:sz w:val="24"/>
          <w:szCs w:val="24"/>
        </w:rPr>
        <w:t>али</w:t>
      </w:r>
      <w:r w:rsidRPr="002608EF">
        <w:rPr>
          <w:rFonts w:ascii="Times New Roman" w:eastAsiaTheme="minorHAnsi" w:hAnsi="Times New Roman" w:cs="Times New Roman"/>
          <w:bCs/>
          <w:sz w:val="24"/>
          <w:szCs w:val="24"/>
        </w:rPr>
        <w:t xml:space="preserve"> чланови </w:t>
      </w:r>
      <w:r w:rsidR="007D2B12" w:rsidRPr="002608EF">
        <w:rPr>
          <w:rFonts w:ascii="Times New Roman" w:eastAsiaTheme="minorHAnsi" w:hAnsi="Times New Roman" w:cs="Times New Roman"/>
          <w:bCs/>
          <w:sz w:val="24"/>
          <w:szCs w:val="24"/>
        </w:rPr>
        <w:t>К</w:t>
      </w:r>
      <w:r w:rsidRPr="002608EF">
        <w:rPr>
          <w:rFonts w:ascii="Times New Roman" w:eastAsiaTheme="minorHAnsi" w:hAnsi="Times New Roman" w:cs="Times New Roman"/>
          <w:bCs/>
          <w:sz w:val="24"/>
          <w:szCs w:val="24"/>
        </w:rPr>
        <w:t xml:space="preserve">омисије Наручиоца. </w:t>
      </w:r>
    </w:p>
    <w:p w:rsidR="00A4177C" w:rsidRPr="002608EF" w:rsidRDefault="00A4177C" w:rsidP="00A4177C">
      <w:pPr>
        <w:pStyle w:val="NoSpacing"/>
        <w:spacing w:before="120"/>
        <w:jc w:val="both"/>
        <w:rPr>
          <w:rFonts w:ascii="Times New Roman" w:hAnsi="Times New Roman" w:cs="Times New Roman"/>
          <w:sz w:val="24"/>
          <w:szCs w:val="24"/>
        </w:rPr>
      </w:pPr>
      <w:r w:rsidRPr="002608EF">
        <w:rPr>
          <w:rFonts w:ascii="Times New Roman" w:hAnsi="Times New Roman" w:cs="Times New Roman"/>
          <w:sz w:val="24"/>
          <w:szCs w:val="24"/>
          <w:lang w:val="sr-Cyrl-CS"/>
        </w:rPr>
        <w:t>Приликом фактурисања Извршилац ће на износ зарачунавати и порез у складу са позитивним законским прописима, а на терет Наручиоца.</w:t>
      </w:r>
      <w:r w:rsidRPr="002608EF">
        <w:rPr>
          <w:rFonts w:ascii="Times New Roman" w:hAnsi="Times New Roman" w:cs="Times New Roman"/>
          <w:sz w:val="24"/>
          <w:szCs w:val="24"/>
        </w:rPr>
        <w:t xml:space="preserve"> </w:t>
      </w:r>
    </w:p>
    <w:p w:rsidR="00A4177C" w:rsidRPr="002608EF" w:rsidRDefault="00A4177C" w:rsidP="00D612D0">
      <w:pPr>
        <w:pStyle w:val="NoSpacing"/>
        <w:spacing w:before="120"/>
        <w:jc w:val="both"/>
        <w:rPr>
          <w:rFonts w:ascii="Times New Roman" w:hAnsi="Times New Roman" w:cs="Times New Roman"/>
          <w:sz w:val="24"/>
          <w:szCs w:val="24"/>
        </w:rPr>
      </w:pPr>
      <w:r w:rsidRPr="002608EF">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A4177C" w:rsidRPr="002608EF" w:rsidRDefault="00A4177C" w:rsidP="00D612D0">
      <w:pPr>
        <w:pStyle w:val="NoSpacing"/>
        <w:spacing w:before="120"/>
        <w:jc w:val="both"/>
        <w:rPr>
          <w:rFonts w:ascii="Times New Roman" w:hAnsi="Times New Roman" w:cs="Times New Roman"/>
          <w:sz w:val="24"/>
          <w:szCs w:val="24"/>
        </w:rPr>
      </w:pPr>
      <w:r w:rsidRPr="002608EF">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A4177C" w:rsidRPr="002608EF" w:rsidRDefault="00A4177C" w:rsidP="00A4177C">
      <w:pPr>
        <w:pStyle w:val="normal0"/>
        <w:spacing w:before="120" w:beforeAutospacing="0" w:after="0" w:afterAutospacing="0"/>
        <w:ind w:right="119"/>
        <w:jc w:val="both"/>
        <w:rPr>
          <w:rFonts w:ascii="Times New Roman" w:hAnsi="Times New Roman" w:cs="Times New Roman"/>
          <w:sz w:val="24"/>
          <w:szCs w:val="24"/>
          <w:lang w:val="sr-Cyrl-CS"/>
        </w:rPr>
      </w:pPr>
      <w:r w:rsidRPr="002608EF">
        <w:rPr>
          <w:rFonts w:ascii="Times New Roman" w:hAnsi="Times New Roman" w:cs="Times New Roman"/>
          <w:sz w:val="24"/>
          <w:szCs w:val="24"/>
          <w:lang w:val="sr-Cyrl-CS"/>
        </w:rPr>
        <w:t xml:space="preserve">Плаћање се врши уплатом на рачун </w:t>
      </w:r>
      <w:r w:rsidR="00D612D0" w:rsidRPr="002608EF">
        <w:rPr>
          <w:rFonts w:ascii="Times New Roman" w:hAnsi="Times New Roman" w:cs="Times New Roman"/>
          <w:sz w:val="24"/>
          <w:szCs w:val="24"/>
          <w:lang w:val="sr-Cyrl-CS"/>
        </w:rPr>
        <w:t>Извршиоца</w:t>
      </w:r>
      <w:r w:rsidRPr="002608EF">
        <w:rPr>
          <w:rFonts w:ascii="Times New Roman" w:hAnsi="Times New Roman" w:cs="Times New Roman"/>
          <w:sz w:val="24"/>
          <w:szCs w:val="24"/>
          <w:lang w:val="sr-Cyrl-CS"/>
        </w:rPr>
        <w:t>.</w:t>
      </w:r>
    </w:p>
    <w:p w:rsidR="00A4177C" w:rsidRPr="002608EF" w:rsidRDefault="00A4177C" w:rsidP="00A4177C">
      <w:pPr>
        <w:spacing w:after="0" w:line="240" w:lineRule="auto"/>
        <w:rPr>
          <w:rFonts w:ascii="Times New Roman" w:hAnsi="Times New Roman" w:cs="Times New Roman"/>
          <w:b/>
          <w:bCs/>
          <w:sz w:val="24"/>
          <w:szCs w:val="24"/>
          <w:lang w:val="sr-Cyrl-CS"/>
        </w:rPr>
      </w:pPr>
    </w:p>
    <w:p w:rsidR="0029459B" w:rsidRPr="00F208BD" w:rsidRDefault="0029459B" w:rsidP="00A4177C">
      <w:pPr>
        <w:spacing w:after="0" w:line="240" w:lineRule="auto"/>
        <w:rPr>
          <w:rFonts w:ascii="Times New Roman" w:hAnsi="Times New Roman" w:cs="Times New Roman"/>
          <w:b/>
          <w:bCs/>
          <w:sz w:val="24"/>
          <w:szCs w:val="24"/>
          <w:lang w:val="sr-Cyrl-CS"/>
        </w:rPr>
      </w:pPr>
    </w:p>
    <w:p w:rsidR="00A4177C" w:rsidRPr="002608EF" w:rsidRDefault="00A4177C" w:rsidP="00A4177C">
      <w:pPr>
        <w:spacing w:after="0" w:line="240" w:lineRule="auto"/>
        <w:jc w:val="center"/>
        <w:rPr>
          <w:rFonts w:ascii="Times New Roman" w:hAnsi="Times New Roman" w:cs="Times New Roman"/>
          <w:bCs/>
          <w:sz w:val="24"/>
          <w:szCs w:val="24"/>
        </w:rPr>
      </w:pPr>
      <w:r w:rsidRPr="002608EF">
        <w:rPr>
          <w:rFonts w:ascii="Times New Roman" w:hAnsi="Times New Roman" w:cs="Times New Roman"/>
          <w:bCs/>
          <w:sz w:val="24"/>
          <w:szCs w:val="24"/>
          <w:lang w:val="sr-Cyrl-CS"/>
        </w:rPr>
        <w:t>С</w:t>
      </w:r>
      <w:r w:rsidRPr="002608EF">
        <w:rPr>
          <w:rFonts w:ascii="Times New Roman" w:hAnsi="Times New Roman" w:cs="Times New Roman"/>
          <w:bCs/>
          <w:sz w:val="24"/>
          <w:szCs w:val="24"/>
        </w:rPr>
        <w:t>РЕДСТВ</w:t>
      </w:r>
      <w:r w:rsidR="007F2617" w:rsidRPr="002608EF">
        <w:rPr>
          <w:rFonts w:ascii="Times New Roman" w:hAnsi="Times New Roman" w:cs="Times New Roman"/>
          <w:bCs/>
          <w:sz w:val="24"/>
          <w:szCs w:val="24"/>
        </w:rPr>
        <w:t>О</w:t>
      </w:r>
      <w:r w:rsidRPr="002608EF">
        <w:rPr>
          <w:rFonts w:ascii="Times New Roman" w:hAnsi="Times New Roman" w:cs="Times New Roman"/>
          <w:bCs/>
          <w:sz w:val="24"/>
          <w:szCs w:val="24"/>
        </w:rPr>
        <w:t xml:space="preserve"> ФИНАНСИЈСКОГ ОБЕЗБЕЂЕЊА</w:t>
      </w:r>
    </w:p>
    <w:p w:rsidR="00A4177C" w:rsidRPr="002608EF" w:rsidRDefault="00A4177C" w:rsidP="00A4177C">
      <w:pPr>
        <w:spacing w:before="120" w:after="120" w:line="240" w:lineRule="auto"/>
        <w:ind w:right="119"/>
        <w:jc w:val="center"/>
        <w:rPr>
          <w:rFonts w:ascii="Times New Roman" w:hAnsi="Times New Roman" w:cs="Times New Roman"/>
          <w:bCs/>
          <w:sz w:val="24"/>
          <w:szCs w:val="24"/>
          <w:lang w:val="sr-Cyrl-CS"/>
        </w:rPr>
      </w:pPr>
      <w:r w:rsidRPr="002608EF">
        <w:rPr>
          <w:rFonts w:ascii="Times New Roman" w:hAnsi="Times New Roman" w:cs="Times New Roman"/>
          <w:bCs/>
          <w:sz w:val="24"/>
          <w:szCs w:val="24"/>
          <w:lang w:val="sr-Cyrl-CS"/>
        </w:rPr>
        <w:t>Члан 3.</w:t>
      </w:r>
    </w:p>
    <w:p w:rsidR="007F2617" w:rsidRPr="002608EF" w:rsidRDefault="007F2617" w:rsidP="007F2617">
      <w:pPr>
        <w:pStyle w:val="BodyText3"/>
        <w:jc w:val="both"/>
        <w:rPr>
          <w:noProof/>
          <w:color w:val="auto"/>
          <w:sz w:val="24"/>
          <w:szCs w:val="24"/>
          <w:lang w:val="sr-Cyrl-CS"/>
        </w:rPr>
      </w:pPr>
      <w:r w:rsidRPr="002608EF">
        <w:rPr>
          <w:noProof/>
          <w:color w:val="auto"/>
          <w:sz w:val="24"/>
          <w:szCs w:val="24"/>
          <w:lang w:val="sr-Cyrl-CS"/>
        </w:rPr>
        <w:t>Мениц</w:t>
      </w:r>
      <w:r w:rsidR="003B1D4C" w:rsidRPr="002608EF">
        <w:rPr>
          <w:noProof/>
          <w:color w:val="auto"/>
          <w:sz w:val="24"/>
          <w:szCs w:val="24"/>
          <w:lang w:val="sr-Cyrl-CS"/>
        </w:rPr>
        <w:t>а</w:t>
      </w:r>
    </w:p>
    <w:p w:rsidR="007F2617" w:rsidRPr="002608EF" w:rsidRDefault="007F2617" w:rsidP="007F2617">
      <w:pPr>
        <w:pStyle w:val="BodyText3"/>
        <w:tabs>
          <w:tab w:val="left" w:pos="1080"/>
        </w:tabs>
        <w:suppressAutoHyphens w:val="0"/>
        <w:spacing w:after="0" w:line="240" w:lineRule="auto"/>
        <w:jc w:val="both"/>
        <w:rPr>
          <w:color w:val="auto"/>
          <w:sz w:val="24"/>
          <w:szCs w:val="24"/>
        </w:rPr>
      </w:pPr>
      <w:r w:rsidRPr="002608EF">
        <w:rPr>
          <w:color w:val="auto"/>
          <w:sz w:val="24"/>
          <w:szCs w:val="24"/>
          <w:lang w:val="ru-RU"/>
        </w:rPr>
        <w:t xml:space="preserve">Извршилац, </w:t>
      </w:r>
      <w:r w:rsidRPr="002608EF">
        <w:rPr>
          <w:color w:val="auto"/>
          <w:sz w:val="24"/>
          <w:szCs w:val="24"/>
          <w:lang w:val="sr-Cyrl-CS"/>
        </w:rPr>
        <w:t xml:space="preserve">обавезује се да ће приликом закључења уговора Наручиоцу доставити </w:t>
      </w:r>
      <w:r w:rsidRPr="002608EF">
        <w:rPr>
          <w:b/>
          <w:color w:val="auto"/>
          <w:sz w:val="24"/>
          <w:szCs w:val="24"/>
          <w:lang w:val="sr-Cyrl-CS"/>
        </w:rPr>
        <w:t>бланко соло меницу</w:t>
      </w:r>
      <w:r w:rsidRPr="002608EF">
        <w:rPr>
          <w:color w:val="auto"/>
          <w:sz w:val="24"/>
          <w:szCs w:val="24"/>
          <w:lang w:val="sr-Cyrl-CS"/>
        </w:rPr>
        <w:t xml:space="preserve">, као средство </w:t>
      </w:r>
      <w:r w:rsidR="003B1D4C" w:rsidRPr="002608EF">
        <w:rPr>
          <w:color w:val="auto"/>
          <w:sz w:val="24"/>
          <w:szCs w:val="24"/>
          <w:lang w:val="sr-Cyrl-CS"/>
        </w:rPr>
        <w:t xml:space="preserve">финансијског </w:t>
      </w:r>
      <w:r w:rsidRPr="002608EF">
        <w:rPr>
          <w:color w:val="auto"/>
          <w:sz w:val="24"/>
          <w:szCs w:val="24"/>
          <w:lang w:val="sr-Cyrl-CS"/>
        </w:rPr>
        <w:t>обезбеђењ</w:t>
      </w:r>
      <w:r w:rsidR="003B1D4C" w:rsidRPr="002608EF">
        <w:rPr>
          <w:color w:val="auto"/>
          <w:sz w:val="24"/>
          <w:szCs w:val="24"/>
          <w:lang w:val="sr-Cyrl-CS"/>
        </w:rPr>
        <w:t>а</w:t>
      </w:r>
      <w:r w:rsidRPr="002608EF">
        <w:rPr>
          <w:color w:val="auto"/>
          <w:sz w:val="24"/>
          <w:szCs w:val="24"/>
          <w:lang w:val="sr-Cyrl-CS"/>
        </w:rPr>
        <w:t xml:space="preserve"> за добро извршење посла, а која се </w:t>
      </w:r>
      <w:r w:rsidRPr="002608EF">
        <w:rPr>
          <w:color w:val="auto"/>
          <w:sz w:val="24"/>
          <w:szCs w:val="24"/>
          <w:lang w:val="ru-RU"/>
        </w:rPr>
        <w:t>Извршиоцу</w:t>
      </w:r>
      <w:r w:rsidRPr="002608EF">
        <w:rPr>
          <w:color w:val="auto"/>
          <w:sz w:val="24"/>
          <w:szCs w:val="24"/>
          <w:lang w:val="sr-Cyrl-CS"/>
        </w:rPr>
        <w:t xml:space="preserve"> враћа у року 10 (десет) дана</w:t>
      </w:r>
      <w:r w:rsidRPr="002608EF">
        <w:rPr>
          <w:color w:val="auto"/>
          <w:sz w:val="24"/>
          <w:szCs w:val="24"/>
          <w:lang w:val="ru-RU"/>
        </w:rPr>
        <w:t xml:space="preserve"> од дана</w:t>
      </w:r>
      <w:r w:rsidR="003B1D4C" w:rsidRPr="002608EF">
        <w:rPr>
          <w:color w:val="auto"/>
          <w:sz w:val="24"/>
          <w:szCs w:val="24"/>
          <w:lang w:val="ru-RU"/>
        </w:rPr>
        <w:t xml:space="preserve"> коначне</w:t>
      </w:r>
      <w:r w:rsidRPr="002608EF">
        <w:rPr>
          <w:color w:val="auto"/>
          <w:sz w:val="24"/>
          <w:szCs w:val="24"/>
          <w:lang w:val="ru-RU"/>
        </w:rPr>
        <w:t xml:space="preserve"> примопредаје предметне </w:t>
      </w:r>
      <w:r w:rsidR="00D51EAC" w:rsidRPr="002608EF">
        <w:rPr>
          <w:color w:val="auto"/>
          <w:sz w:val="24"/>
          <w:szCs w:val="24"/>
          <w:lang w:val="ru-RU"/>
        </w:rPr>
        <w:t>А</w:t>
      </w:r>
      <w:r w:rsidRPr="002608EF">
        <w:rPr>
          <w:color w:val="auto"/>
          <w:sz w:val="24"/>
          <w:szCs w:val="24"/>
          <w:lang w:val="ru-RU"/>
        </w:rPr>
        <w:t>нализе.</w:t>
      </w:r>
    </w:p>
    <w:p w:rsidR="007F2617" w:rsidRPr="002608EF" w:rsidRDefault="007F2617" w:rsidP="007F2617">
      <w:pPr>
        <w:pStyle w:val="BodyText3"/>
        <w:tabs>
          <w:tab w:val="left" w:pos="1080"/>
        </w:tabs>
        <w:spacing w:before="120" w:after="0" w:line="240" w:lineRule="auto"/>
        <w:jc w:val="both"/>
        <w:rPr>
          <w:color w:val="auto"/>
          <w:sz w:val="24"/>
          <w:szCs w:val="24"/>
          <w:lang w:val="ru-RU"/>
        </w:rPr>
      </w:pPr>
      <w:r w:rsidRPr="002608EF">
        <w:rPr>
          <w:bCs/>
          <w:color w:val="auto"/>
          <w:spacing w:val="-4"/>
          <w:sz w:val="24"/>
          <w:szCs w:val="24"/>
        </w:rPr>
        <w:t>Бланко соло меница мора бити</w:t>
      </w:r>
      <w:r w:rsidRPr="002608EF">
        <w:rPr>
          <w:color w:val="auto"/>
          <w:spacing w:val="-4"/>
          <w:sz w:val="24"/>
          <w:szCs w:val="24"/>
        </w:rPr>
        <w:t xml:space="preserve"> регистрована у Регистру Народне банке Србије, потписана од стране </w:t>
      </w:r>
      <w:r w:rsidRPr="002608EF">
        <w:rPr>
          <w:color w:val="auto"/>
          <w:spacing w:val="-6"/>
          <w:sz w:val="24"/>
          <w:szCs w:val="24"/>
        </w:rPr>
        <w:t xml:space="preserve">лица овлашћеног за заступање </w:t>
      </w:r>
      <w:r w:rsidRPr="002608EF">
        <w:rPr>
          <w:color w:val="auto"/>
          <w:sz w:val="24"/>
          <w:szCs w:val="24"/>
          <w:lang w:val="ru-RU"/>
        </w:rPr>
        <w:t>Извршиоца</w:t>
      </w:r>
      <w:r w:rsidRPr="002608EF">
        <w:rPr>
          <w:color w:val="auto"/>
          <w:spacing w:val="-6"/>
          <w:sz w:val="24"/>
          <w:szCs w:val="24"/>
        </w:rPr>
        <w:t xml:space="preserve">, са печатом </w:t>
      </w:r>
      <w:r w:rsidRPr="002608EF">
        <w:rPr>
          <w:color w:val="auto"/>
          <w:sz w:val="24"/>
          <w:szCs w:val="24"/>
          <w:lang w:val="ru-RU"/>
        </w:rPr>
        <w:t>Извршиоца</w:t>
      </w:r>
      <w:r w:rsidRPr="002608EF">
        <w:rPr>
          <w:color w:val="auto"/>
          <w:spacing w:val="-6"/>
          <w:sz w:val="24"/>
          <w:szCs w:val="24"/>
        </w:rPr>
        <w:t xml:space="preserve">, уз коју се доставља једнократно </w:t>
      </w:r>
      <w:r w:rsidRPr="002608EF">
        <w:rPr>
          <w:color w:val="auto"/>
          <w:spacing w:val="-7"/>
          <w:sz w:val="24"/>
          <w:szCs w:val="24"/>
        </w:rPr>
        <w:t>менично овлашћење, да се меница може попунити</w:t>
      </w:r>
      <w:r w:rsidRPr="002608EF">
        <w:rPr>
          <w:b/>
          <w:bCs/>
          <w:color w:val="auto"/>
          <w:spacing w:val="-7"/>
          <w:sz w:val="24"/>
          <w:szCs w:val="24"/>
        </w:rPr>
        <w:t xml:space="preserve"> </w:t>
      </w:r>
      <w:r w:rsidRPr="002608EF">
        <w:rPr>
          <w:bCs/>
          <w:color w:val="auto"/>
          <w:spacing w:val="-7"/>
          <w:sz w:val="24"/>
          <w:szCs w:val="24"/>
        </w:rPr>
        <w:t xml:space="preserve">до 10% од </w:t>
      </w:r>
      <w:r w:rsidRPr="002608EF">
        <w:rPr>
          <w:color w:val="auto"/>
          <w:sz w:val="24"/>
          <w:szCs w:val="24"/>
          <w:lang w:val="sr-Cyrl-CS"/>
        </w:rPr>
        <w:t>од укупне вредности предметне услуге без ПДВ,</w:t>
      </w:r>
      <w:r w:rsidRPr="002608EF">
        <w:rPr>
          <w:bCs/>
          <w:color w:val="auto"/>
          <w:spacing w:val="-7"/>
          <w:sz w:val="24"/>
          <w:szCs w:val="24"/>
        </w:rPr>
        <w:t xml:space="preserve"> са роком важности </w:t>
      </w:r>
      <w:r w:rsidRPr="002608EF">
        <w:rPr>
          <w:bCs/>
          <w:color w:val="auto"/>
          <w:spacing w:val="-7"/>
          <w:sz w:val="24"/>
          <w:szCs w:val="24"/>
          <w:lang w:val="sr-Cyrl-CS"/>
        </w:rPr>
        <w:t>најмање</w:t>
      </w:r>
      <w:r w:rsidRPr="002608EF">
        <w:rPr>
          <w:bCs/>
          <w:color w:val="auto"/>
          <w:spacing w:val="-7"/>
          <w:sz w:val="24"/>
          <w:szCs w:val="24"/>
        </w:rPr>
        <w:t xml:space="preserve"> </w:t>
      </w:r>
      <w:r w:rsidR="003B1D4C" w:rsidRPr="002608EF">
        <w:rPr>
          <w:bCs/>
          <w:color w:val="auto"/>
          <w:spacing w:val="-7"/>
          <w:sz w:val="24"/>
          <w:szCs w:val="24"/>
        </w:rPr>
        <w:t>3</w:t>
      </w:r>
      <w:r w:rsidRPr="002608EF">
        <w:rPr>
          <w:bCs/>
          <w:color w:val="auto"/>
          <w:spacing w:val="-7"/>
          <w:sz w:val="24"/>
          <w:szCs w:val="24"/>
          <w:lang w:val="sr-Cyrl-CS"/>
        </w:rPr>
        <w:t>0 (</w:t>
      </w:r>
      <w:r w:rsidR="003B1D4C" w:rsidRPr="002608EF">
        <w:rPr>
          <w:bCs/>
          <w:color w:val="auto"/>
          <w:spacing w:val="-7"/>
          <w:sz w:val="24"/>
          <w:szCs w:val="24"/>
          <w:lang w:val="sr-Cyrl-CS"/>
        </w:rPr>
        <w:t>три</w:t>
      </w:r>
      <w:r w:rsidRPr="002608EF">
        <w:rPr>
          <w:bCs/>
          <w:color w:val="auto"/>
          <w:spacing w:val="-7"/>
          <w:sz w:val="24"/>
          <w:szCs w:val="24"/>
          <w:lang w:val="sr-Cyrl-CS"/>
        </w:rPr>
        <w:t>десет</w:t>
      </w:r>
      <w:r w:rsidRPr="002608EF">
        <w:rPr>
          <w:bCs/>
          <w:color w:val="auto"/>
          <w:spacing w:val="-7"/>
          <w:sz w:val="24"/>
          <w:szCs w:val="24"/>
        </w:rPr>
        <w:t xml:space="preserve">) дана дужe </w:t>
      </w:r>
      <w:r w:rsidRPr="002608EF">
        <w:rPr>
          <w:bCs/>
          <w:color w:val="auto"/>
          <w:spacing w:val="-7"/>
          <w:sz w:val="24"/>
          <w:szCs w:val="24"/>
          <w:lang w:val="sr-Cyrl-CS"/>
        </w:rPr>
        <w:t xml:space="preserve">од </w:t>
      </w:r>
      <w:r w:rsidR="003B1D4C" w:rsidRPr="002608EF">
        <w:rPr>
          <w:bCs/>
          <w:color w:val="auto"/>
          <w:spacing w:val="-7"/>
          <w:sz w:val="24"/>
          <w:szCs w:val="24"/>
          <w:lang w:val="sr-Cyrl-CS"/>
        </w:rPr>
        <w:t>прихваћеног рока израде предметне Анализе</w:t>
      </w:r>
      <w:r w:rsidRPr="002608EF">
        <w:rPr>
          <w:color w:val="auto"/>
          <w:sz w:val="24"/>
          <w:szCs w:val="24"/>
          <w:lang w:val="ru-RU"/>
        </w:rPr>
        <w:t>.</w:t>
      </w:r>
      <w:r w:rsidRPr="002608EF">
        <w:rPr>
          <w:color w:val="auto"/>
          <w:spacing w:val="-9"/>
          <w:sz w:val="24"/>
          <w:szCs w:val="24"/>
        </w:rPr>
        <w:t xml:space="preserve"> </w:t>
      </w:r>
    </w:p>
    <w:p w:rsidR="007F2617" w:rsidRPr="002608EF" w:rsidRDefault="007F2617" w:rsidP="007F2617">
      <w:pPr>
        <w:widowControl w:val="0"/>
        <w:autoSpaceDE w:val="0"/>
        <w:autoSpaceDN w:val="0"/>
        <w:adjustRightInd w:val="0"/>
        <w:spacing w:before="120" w:after="0" w:line="240" w:lineRule="auto"/>
        <w:ind w:right="164"/>
        <w:jc w:val="both"/>
        <w:rPr>
          <w:rFonts w:ascii="Times New Roman" w:hAnsi="Times New Roman" w:cs="Times New Roman"/>
          <w:sz w:val="24"/>
          <w:szCs w:val="24"/>
        </w:rPr>
      </w:pPr>
      <w:r w:rsidRPr="002608EF">
        <w:rPr>
          <w:rFonts w:ascii="Times New Roman" w:hAnsi="Times New Roman" w:cs="Times New Roman"/>
          <w:sz w:val="24"/>
          <w:szCs w:val="24"/>
          <w:lang w:val="ru-RU"/>
        </w:rPr>
        <w:t>Извршилац</w:t>
      </w:r>
      <w:r w:rsidRPr="002608EF">
        <w:rPr>
          <w:rFonts w:ascii="Times New Roman" w:hAnsi="Times New Roman" w:cs="Times New Roman"/>
          <w:spacing w:val="-5"/>
          <w:sz w:val="24"/>
          <w:szCs w:val="24"/>
        </w:rPr>
        <w:t xml:space="preserve"> је обавезан да уз меницу достави и копију картона депонованих потписа</w:t>
      </w:r>
      <w:r w:rsidRPr="002608EF">
        <w:rPr>
          <w:rFonts w:ascii="Times New Roman" w:hAnsi="Times New Roman" w:cs="Times New Roman"/>
          <w:bCs/>
          <w:spacing w:val="-5"/>
          <w:sz w:val="24"/>
          <w:szCs w:val="24"/>
        </w:rPr>
        <w:t xml:space="preserve"> оверену на </w:t>
      </w:r>
      <w:r w:rsidRPr="002608EF">
        <w:rPr>
          <w:rFonts w:ascii="Times New Roman" w:hAnsi="Times New Roman" w:cs="Times New Roman"/>
          <w:bCs/>
          <w:spacing w:val="-2"/>
          <w:sz w:val="24"/>
          <w:szCs w:val="24"/>
        </w:rPr>
        <w:t>дан достављања менице</w:t>
      </w:r>
      <w:r w:rsidRPr="002608EF">
        <w:rPr>
          <w:rFonts w:ascii="Times New Roman" w:hAnsi="Times New Roman" w:cs="Times New Roman"/>
          <w:spacing w:val="-2"/>
          <w:sz w:val="24"/>
          <w:szCs w:val="24"/>
        </w:rPr>
        <w:t>, којом се доказује да је лице које потписује бланко соло меницу и</w:t>
      </w:r>
      <w:r w:rsidRPr="0043443E">
        <w:rPr>
          <w:rFonts w:ascii="Times New Roman" w:hAnsi="Times New Roman" w:cs="Times New Roman"/>
          <w:color w:val="0000FF"/>
          <w:spacing w:val="-2"/>
          <w:sz w:val="24"/>
          <w:szCs w:val="24"/>
        </w:rPr>
        <w:t xml:space="preserve"> </w:t>
      </w:r>
      <w:r w:rsidRPr="002608EF">
        <w:rPr>
          <w:rFonts w:ascii="Times New Roman" w:hAnsi="Times New Roman" w:cs="Times New Roman"/>
          <w:spacing w:val="-4"/>
          <w:sz w:val="24"/>
          <w:szCs w:val="24"/>
        </w:rPr>
        <w:t xml:space="preserve">менично овлашћење, овлашћено за потписивање и да нема ограничења за исто и оргинал или </w:t>
      </w:r>
      <w:r w:rsidRPr="002608EF">
        <w:rPr>
          <w:rFonts w:ascii="Times New Roman" w:hAnsi="Times New Roman" w:cs="Times New Roman"/>
          <w:spacing w:val="-9"/>
          <w:sz w:val="24"/>
          <w:szCs w:val="24"/>
        </w:rPr>
        <w:t xml:space="preserve">копију захтева за регистрацију меница. </w:t>
      </w:r>
    </w:p>
    <w:p w:rsidR="007F2617" w:rsidRPr="002608EF" w:rsidRDefault="007F2617" w:rsidP="007F2617">
      <w:pPr>
        <w:pStyle w:val="BodyText3"/>
        <w:spacing w:before="120" w:after="0"/>
        <w:jc w:val="both"/>
        <w:rPr>
          <w:color w:val="auto"/>
          <w:sz w:val="24"/>
          <w:szCs w:val="24"/>
          <w:lang w:val="sr-Cyrl-CS"/>
        </w:rPr>
      </w:pPr>
      <w:r w:rsidRPr="002608EF">
        <w:rPr>
          <w:color w:val="auto"/>
          <w:sz w:val="24"/>
          <w:szCs w:val="24"/>
          <w:lang w:val="sr-Cyrl-CS"/>
        </w:rPr>
        <w:lastRenderedPageBreak/>
        <w:t>Наручилац може да наплати меницу у случају неиспуњења или неуредног испуњења обавеза Извршиоца.</w:t>
      </w:r>
    </w:p>
    <w:p w:rsidR="00174D5C" w:rsidRPr="00F208BD" w:rsidRDefault="00174D5C" w:rsidP="00A4177C">
      <w:pPr>
        <w:spacing w:after="0" w:line="240" w:lineRule="auto"/>
        <w:ind w:firstLine="720"/>
        <w:jc w:val="center"/>
        <w:rPr>
          <w:rFonts w:ascii="Times New Roman" w:hAnsi="Times New Roman" w:cs="Times New Roman"/>
          <w:sz w:val="24"/>
        </w:rPr>
      </w:pPr>
    </w:p>
    <w:p w:rsidR="00B2708C" w:rsidRDefault="00B2708C" w:rsidP="00A4177C">
      <w:pPr>
        <w:spacing w:after="0" w:line="240" w:lineRule="auto"/>
        <w:ind w:firstLine="720"/>
        <w:jc w:val="center"/>
        <w:rPr>
          <w:rFonts w:ascii="Times New Roman" w:hAnsi="Times New Roman" w:cs="Times New Roman"/>
          <w:color w:val="0000FF"/>
          <w:sz w:val="24"/>
        </w:rPr>
      </w:pPr>
    </w:p>
    <w:p w:rsidR="00A4177C" w:rsidRPr="002608EF" w:rsidRDefault="00A4177C" w:rsidP="00A4177C">
      <w:pPr>
        <w:spacing w:after="0" w:line="240" w:lineRule="auto"/>
        <w:ind w:firstLine="720"/>
        <w:jc w:val="center"/>
        <w:rPr>
          <w:rFonts w:ascii="Times New Roman" w:hAnsi="Times New Roman" w:cs="Times New Roman"/>
          <w:sz w:val="24"/>
        </w:rPr>
      </w:pPr>
      <w:r w:rsidRPr="002608EF">
        <w:rPr>
          <w:rFonts w:ascii="Times New Roman" w:hAnsi="Times New Roman" w:cs="Times New Roman"/>
          <w:sz w:val="24"/>
        </w:rPr>
        <w:t>ОБАВЕЗЕ ИЗВРШИОЦА И НАРУЧИОЦА</w:t>
      </w:r>
    </w:p>
    <w:p w:rsidR="0018122F" w:rsidRPr="002608EF" w:rsidRDefault="0018122F" w:rsidP="0018122F">
      <w:pPr>
        <w:spacing w:after="0" w:line="240" w:lineRule="auto"/>
        <w:ind w:right="119"/>
        <w:jc w:val="center"/>
        <w:rPr>
          <w:rFonts w:ascii="Times New Roman" w:hAnsi="Times New Roman" w:cs="Times New Roman"/>
          <w:bCs/>
          <w:sz w:val="24"/>
          <w:lang w:val="sr-Cyrl-CS"/>
        </w:rPr>
      </w:pPr>
    </w:p>
    <w:p w:rsidR="0018122F" w:rsidRPr="002608EF" w:rsidRDefault="0018122F" w:rsidP="0018122F">
      <w:pPr>
        <w:spacing w:after="120"/>
        <w:ind w:right="119"/>
        <w:jc w:val="center"/>
        <w:rPr>
          <w:rFonts w:ascii="Times New Roman" w:hAnsi="Times New Roman" w:cs="Times New Roman"/>
          <w:bCs/>
          <w:sz w:val="24"/>
          <w:lang w:val="sr-Cyrl-CS"/>
        </w:rPr>
      </w:pPr>
      <w:r w:rsidRPr="002608EF">
        <w:rPr>
          <w:rFonts w:ascii="Times New Roman" w:hAnsi="Times New Roman" w:cs="Times New Roman"/>
          <w:bCs/>
          <w:sz w:val="24"/>
          <w:lang w:val="sr-Cyrl-CS"/>
        </w:rPr>
        <w:t>Члан 4.</w:t>
      </w:r>
    </w:p>
    <w:p w:rsidR="00A4177C" w:rsidRPr="002608EF" w:rsidRDefault="00A4177C" w:rsidP="0018122F">
      <w:pPr>
        <w:spacing w:after="120" w:line="240" w:lineRule="auto"/>
        <w:ind w:right="119"/>
        <w:rPr>
          <w:rFonts w:ascii="Times New Roman" w:eastAsia="TimesNewRoman" w:hAnsi="Times New Roman" w:cs="Times New Roman"/>
          <w:sz w:val="24"/>
        </w:rPr>
      </w:pPr>
      <w:r w:rsidRPr="002608EF">
        <w:rPr>
          <w:rFonts w:ascii="Times New Roman" w:eastAsia="TimesNewRoman" w:hAnsi="Times New Roman" w:cs="Times New Roman"/>
          <w:sz w:val="24"/>
        </w:rPr>
        <w:t xml:space="preserve">Обавезе </w:t>
      </w:r>
      <w:r w:rsidR="00286A40" w:rsidRPr="002608EF">
        <w:rPr>
          <w:rFonts w:ascii="Times New Roman" w:eastAsia="TimesNewRoman" w:hAnsi="Times New Roman" w:cs="Times New Roman"/>
          <w:sz w:val="24"/>
        </w:rPr>
        <w:t>И</w:t>
      </w:r>
      <w:r w:rsidRPr="002608EF">
        <w:rPr>
          <w:rFonts w:ascii="Times New Roman" w:eastAsia="TimesNewRoman" w:hAnsi="Times New Roman" w:cs="Times New Roman"/>
          <w:sz w:val="24"/>
        </w:rPr>
        <w:t>звршиоца</w:t>
      </w:r>
    </w:p>
    <w:p w:rsidR="00B2708C" w:rsidRPr="002608EF" w:rsidRDefault="00B2708C" w:rsidP="00B2708C">
      <w:pPr>
        <w:spacing w:after="0" w:line="240" w:lineRule="auto"/>
        <w:jc w:val="both"/>
        <w:rPr>
          <w:rFonts w:ascii="Times New Roman" w:hAnsi="Times New Roman" w:cs="Times New Roman"/>
          <w:sz w:val="24"/>
          <w:lang w:val="sr-Cyrl-CS"/>
        </w:rPr>
      </w:pPr>
      <w:r w:rsidRPr="002608EF">
        <w:rPr>
          <w:rFonts w:ascii="Times New Roman" w:eastAsia="Calibri" w:hAnsi="Times New Roman" w:cs="Times New Roman"/>
          <w:sz w:val="24"/>
          <w:u w:val="single"/>
          <w:lang w:val="sr-Cyrl-CS"/>
        </w:rPr>
        <w:t xml:space="preserve">Извршилац </w:t>
      </w:r>
      <w:r w:rsidRPr="002608EF">
        <w:rPr>
          <w:rFonts w:ascii="Times New Roman" w:hAnsi="Times New Roman" w:cs="Times New Roman"/>
          <w:sz w:val="24"/>
          <w:u w:val="single"/>
          <w:lang w:val="sr-Cyrl-CS"/>
        </w:rPr>
        <w:t>је дужан</w:t>
      </w:r>
      <w:r w:rsidRPr="002608EF">
        <w:rPr>
          <w:rFonts w:ascii="Times New Roman" w:hAnsi="Times New Roman" w:cs="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B2708C" w:rsidRPr="002608EF" w:rsidRDefault="00B2708C" w:rsidP="00B2708C">
      <w:pPr>
        <w:autoSpaceDE w:val="0"/>
        <w:autoSpaceDN w:val="0"/>
        <w:adjustRightInd w:val="0"/>
        <w:spacing w:before="120" w:after="0" w:line="240" w:lineRule="auto"/>
        <w:jc w:val="both"/>
        <w:rPr>
          <w:rFonts w:ascii="Times New Roman" w:hAnsi="Times New Roman" w:cs="Times New Roman"/>
          <w:bCs/>
          <w:sz w:val="24"/>
          <w:lang w:val="sr-Cyrl-CS"/>
        </w:rPr>
      </w:pPr>
      <w:r w:rsidRPr="002608EF">
        <w:rPr>
          <w:rFonts w:ascii="Times New Roman" w:eastAsia="Calibri" w:hAnsi="Times New Roman" w:cs="Times New Roman"/>
          <w:sz w:val="24"/>
          <w:lang w:val="sr-Cyrl-CS"/>
        </w:rPr>
        <w:t xml:space="preserve">Извршилац </w:t>
      </w:r>
      <w:r w:rsidRPr="002608EF">
        <w:rPr>
          <w:rFonts w:ascii="Times New Roman" w:hAnsi="Times New Roman" w:cs="Times New Roman"/>
          <w:bCs/>
          <w:sz w:val="24"/>
          <w:lang w:val="sr-Cyrl-CS"/>
        </w:rPr>
        <w:t xml:space="preserve">је </w:t>
      </w:r>
      <w:r w:rsidRPr="002608EF">
        <w:rPr>
          <w:rFonts w:ascii="Times New Roman" w:hAnsi="Times New Roman" w:cs="Times New Roman"/>
          <w:sz w:val="24"/>
          <w:lang w:val="sr-Cyrl-CS"/>
        </w:rPr>
        <w:t xml:space="preserve">дужан да </w:t>
      </w:r>
      <w:r w:rsidRPr="002608EF">
        <w:rPr>
          <w:rFonts w:ascii="Times New Roman" w:hAnsi="Times New Roman" w:cs="Times New Roman"/>
          <w:sz w:val="24"/>
          <w:szCs w:val="24"/>
        </w:rPr>
        <w:t>„</w:t>
      </w:r>
      <w:r w:rsidRPr="002608EF">
        <w:rPr>
          <w:rFonts w:ascii="Times New Roman" w:hAnsi="Times New Roman" w:cs="Times New Roman"/>
          <w:bCs/>
          <w:sz w:val="24"/>
          <w:szCs w:val="24"/>
        </w:rPr>
        <w:t>А</w:t>
      </w:r>
      <w:r w:rsidRPr="002608EF">
        <w:rPr>
          <w:rFonts w:ascii="Times New Roman" w:hAnsi="Times New Roman" w:cs="Times New Roman"/>
          <w:sz w:val="24"/>
          <w:szCs w:val="24"/>
        </w:rPr>
        <w:t>нализу развоја поштанског тржишта у складу са ECOMPRO програмом “</w:t>
      </w:r>
      <w:r w:rsidRPr="002608EF">
        <w:rPr>
          <w:rFonts w:ascii="Times New Roman" w:hAnsi="Times New Roman" w:cs="Times New Roman"/>
          <w:bCs/>
          <w:sz w:val="24"/>
          <w:lang w:val="sr-Cyrl-CS"/>
        </w:rPr>
        <w:t xml:space="preserve"> изради у потпуности према Техничким спецификацијама и захтевима Наручиоца.</w:t>
      </w:r>
    </w:p>
    <w:p w:rsidR="00B2708C" w:rsidRPr="002608EF" w:rsidRDefault="00B2708C" w:rsidP="00B2708C">
      <w:pPr>
        <w:autoSpaceDE w:val="0"/>
        <w:autoSpaceDN w:val="0"/>
        <w:adjustRightInd w:val="0"/>
        <w:spacing w:before="120" w:after="0" w:line="240" w:lineRule="auto"/>
        <w:jc w:val="both"/>
        <w:rPr>
          <w:rFonts w:ascii="Times New Roman" w:hAnsi="Times New Roman" w:cs="Times New Roman"/>
          <w:bCs/>
          <w:sz w:val="24"/>
          <w:lang w:val="sr-Cyrl-CS"/>
        </w:rPr>
      </w:pPr>
      <w:r w:rsidRPr="002608EF">
        <w:rPr>
          <w:rFonts w:ascii="Times New Roman" w:eastAsia="Calibri" w:hAnsi="Times New Roman" w:cs="Times New Roman"/>
          <w:sz w:val="24"/>
          <w:lang w:val="sr-Cyrl-CS"/>
        </w:rPr>
        <w:t xml:space="preserve">Извршилац </w:t>
      </w:r>
      <w:r w:rsidRPr="002608EF">
        <w:rPr>
          <w:rFonts w:ascii="Times New Roman" w:hAnsi="Times New Roman" w:cs="Times New Roman"/>
          <w:bCs/>
          <w:sz w:val="24"/>
          <w:lang w:val="sr-Cyrl-CS"/>
        </w:rPr>
        <w:t xml:space="preserve">је дужан да одреди одговорно лице за израду и испоруку </w:t>
      </w:r>
      <w:r w:rsidRPr="002608EF">
        <w:rPr>
          <w:rFonts w:ascii="Times New Roman" w:hAnsi="Times New Roman" w:cs="Times New Roman"/>
          <w:sz w:val="24"/>
          <w:szCs w:val="24"/>
          <w:lang w:val="sr-Cyrl-CS"/>
        </w:rPr>
        <w:t xml:space="preserve">предметне студије и </w:t>
      </w:r>
      <w:r w:rsidRPr="002608EF">
        <w:rPr>
          <w:rFonts w:ascii="Times New Roman" w:hAnsi="Times New Roman" w:cs="Times New Roman"/>
          <w:sz w:val="24"/>
        </w:rPr>
        <w:t xml:space="preserve">достави Наручиоцу његове </w:t>
      </w:r>
      <w:r w:rsidRPr="002608EF">
        <w:rPr>
          <w:rFonts w:ascii="Times New Roman" w:hAnsi="Times New Roman" w:cs="Times New Roman"/>
          <w:bCs/>
          <w:sz w:val="24"/>
          <w:lang w:val="sr-Cyrl-CS"/>
        </w:rPr>
        <w:t xml:space="preserve">контакт телефоне и </w:t>
      </w:r>
      <w:r w:rsidRPr="002608EF">
        <w:rPr>
          <w:rFonts w:ascii="Times New Roman" w:hAnsi="Times New Roman" w:cs="Times New Roman"/>
          <w:sz w:val="24"/>
          <w:lang w:val="sr-Cyrl-CS"/>
        </w:rPr>
        <w:t>e-mail</w:t>
      </w:r>
      <w:r w:rsidRPr="002608EF">
        <w:rPr>
          <w:rFonts w:ascii="Times New Roman" w:hAnsi="Times New Roman" w:cs="Times New Roman"/>
          <w:bCs/>
          <w:sz w:val="24"/>
          <w:lang w:val="sr-Cyrl-CS"/>
        </w:rPr>
        <w:t xml:space="preserve"> адресу.</w:t>
      </w:r>
    </w:p>
    <w:p w:rsidR="0018122F" w:rsidRPr="002608EF" w:rsidRDefault="0018122F" w:rsidP="0018122F">
      <w:pPr>
        <w:spacing w:after="120" w:line="240" w:lineRule="auto"/>
        <w:jc w:val="center"/>
        <w:rPr>
          <w:rFonts w:ascii="Times New Roman" w:eastAsia="Calibri" w:hAnsi="Times New Roman" w:cs="Times New Roman"/>
          <w:sz w:val="24"/>
          <w:lang w:val="sr-Cyrl-CS"/>
        </w:rPr>
      </w:pPr>
    </w:p>
    <w:p w:rsidR="0018122F" w:rsidRPr="002608EF" w:rsidRDefault="0018122F" w:rsidP="0018122F">
      <w:pPr>
        <w:spacing w:after="120" w:line="240" w:lineRule="auto"/>
        <w:jc w:val="center"/>
        <w:rPr>
          <w:rFonts w:ascii="Times New Roman" w:eastAsia="Calibri" w:hAnsi="Times New Roman" w:cs="Times New Roman"/>
          <w:sz w:val="24"/>
          <w:lang w:val="sr-Cyrl-CS"/>
        </w:rPr>
      </w:pPr>
      <w:r w:rsidRPr="002608EF">
        <w:rPr>
          <w:rFonts w:ascii="Times New Roman" w:eastAsia="Calibri" w:hAnsi="Times New Roman" w:cs="Times New Roman"/>
          <w:sz w:val="24"/>
          <w:lang w:val="sr-Cyrl-CS"/>
        </w:rPr>
        <w:t>Члан 5.</w:t>
      </w:r>
    </w:p>
    <w:p w:rsidR="00A4177C" w:rsidRPr="002608EF" w:rsidRDefault="00286A40" w:rsidP="00A4177C">
      <w:pPr>
        <w:spacing w:after="120" w:line="240" w:lineRule="auto"/>
        <w:ind w:right="119"/>
        <w:rPr>
          <w:rFonts w:ascii="Times New Roman" w:eastAsia="TimesNewRoman" w:hAnsi="Times New Roman" w:cs="Times New Roman"/>
          <w:sz w:val="24"/>
        </w:rPr>
      </w:pPr>
      <w:r w:rsidRPr="002608EF">
        <w:rPr>
          <w:rFonts w:ascii="Times New Roman" w:eastAsia="TimesNewRoman" w:hAnsi="Times New Roman" w:cs="Times New Roman"/>
          <w:sz w:val="24"/>
        </w:rPr>
        <w:t>Обавезе Н</w:t>
      </w:r>
      <w:r w:rsidR="00A4177C" w:rsidRPr="002608EF">
        <w:rPr>
          <w:rFonts w:ascii="Times New Roman" w:eastAsia="TimesNewRoman" w:hAnsi="Times New Roman" w:cs="Times New Roman"/>
          <w:sz w:val="24"/>
        </w:rPr>
        <w:t>аручиоца</w:t>
      </w:r>
    </w:p>
    <w:p w:rsidR="00B2708C" w:rsidRPr="002608EF" w:rsidRDefault="00B2708C" w:rsidP="00B2708C">
      <w:pPr>
        <w:spacing w:before="120" w:after="0" w:line="240" w:lineRule="auto"/>
        <w:jc w:val="both"/>
        <w:rPr>
          <w:rFonts w:ascii="Times New Roman" w:eastAsia="Calibri" w:hAnsi="Times New Roman" w:cs="Times New Roman"/>
          <w:sz w:val="24"/>
          <w:lang w:val="sr-Cyrl-CS"/>
        </w:rPr>
      </w:pPr>
      <w:r w:rsidRPr="002608EF">
        <w:rPr>
          <w:rFonts w:ascii="Times New Roman" w:eastAsia="Calibri" w:hAnsi="Times New Roman" w:cs="Times New Roman"/>
          <w:sz w:val="24"/>
          <w:u w:val="single"/>
          <w:lang w:val="sr-Cyrl-CS"/>
        </w:rPr>
        <w:t>Наручилац је дужан</w:t>
      </w:r>
      <w:r w:rsidRPr="002608EF">
        <w:rPr>
          <w:rFonts w:ascii="Times New Roman" w:eastAsia="Calibri" w:hAnsi="Times New Roman" w:cs="Times New Roman"/>
          <w:sz w:val="24"/>
          <w:lang w:val="sr-Cyrl-CS"/>
        </w:rPr>
        <w:t xml:space="preserve"> да правовремено спроведе потребне активности и обезбеди сва средства и информације које су неопходне како би се успешно реализовао предмет уговора. </w:t>
      </w:r>
    </w:p>
    <w:p w:rsidR="00B2708C" w:rsidRPr="002608EF" w:rsidRDefault="00B2708C" w:rsidP="00B2708C">
      <w:pPr>
        <w:spacing w:before="120" w:after="0" w:line="240" w:lineRule="auto"/>
        <w:jc w:val="both"/>
        <w:rPr>
          <w:rFonts w:ascii="Times New Roman" w:eastAsia="Calibri" w:hAnsi="Times New Roman" w:cs="Times New Roman"/>
          <w:sz w:val="24"/>
          <w:lang w:val="sr-Cyrl-CS"/>
        </w:rPr>
      </w:pPr>
      <w:r w:rsidRPr="002608EF">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A4177C" w:rsidRPr="00F208BD" w:rsidRDefault="00A4177C" w:rsidP="00A4177C">
      <w:pPr>
        <w:ind w:firstLine="720"/>
        <w:jc w:val="both"/>
        <w:rPr>
          <w:rFonts w:eastAsia="Calibri"/>
          <w:lang w:val="sr-Cyrl-CS"/>
        </w:rPr>
      </w:pPr>
    </w:p>
    <w:p w:rsidR="006E21B5" w:rsidRDefault="006E21B5" w:rsidP="00A4177C">
      <w:pPr>
        <w:pStyle w:val="Default"/>
        <w:jc w:val="center"/>
        <w:rPr>
          <w:bCs/>
          <w:color w:val="auto"/>
        </w:rPr>
      </w:pPr>
    </w:p>
    <w:p w:rsidR="00A4177C" w:rsidRPr="002608EF" w:rsidRDefault="00A4177C" w:rsidP="00A4177C">
      <w:pPr>
        <w:pStyle w:val="Default"/>
        <w:jc w:val="center"/>
        <w:rPr>
          <w:bCs/>
          <w:color w:val="auto"/>
        </w:rPr>
      </w:pPr>
      <w:r w:rsidRPr="002608EF">
        <w:rPr>
          <w:bCs/>
          <w:color w:val="auto"/>
        </w:rPr>
        <w:t>РОК И</w:t>
      </w:r>
      <w:r w:rsidR="0073258B" w:rsidRPr="002608EF">
        <w:rPr>
          <w:bCs/>
          <w:color w:val="auto"/>
        </w:rPr>
        <w:t>ЗРАДЕ</w:t>
      </w:r>
      <w:r w:rsidRPr="002608EF">
        <w:rPr>
          <w:bCs/>
          <w:color w:val="auto"/>
        </w:rPr>
        <w:t xml:space="preserve"> И ПРИМОПРЕДАЈА </w:t>
      </w:r>
      <w:r w:rsidR="0073258B" w:rsidRPr="002608EF">
        <w:rPr>
          <w:bCs/>
          <w:color w:val="auto"/>
        </w:rPr>
        <w:t>ПРЕДМЕТА НАБАВКЕ</w:t>
      </w:r>
    </w:p>
    <w:p w:rsidR="0018122F" w:rsidRPr="002608EF" w:rsidRDefault="0018122F" w:rsidP="0018122F">
      <w:pPr>
        <w:spacing w:after="0" w:line="240" w:lineRule="auto"/>
        <w:jc w:val="center"/>
        <w:rPr>
          <w:rFonts w:ascii="Times New Roman" w:eastAsia="Calibri" w:hAnsi="Times New Roman" w:cs="Times New Roman"/>
          <w:sz w:val="24"/>
          <w:lang w:val="sr-Cyrl-CS"/>
        </w:rPr>
      </w:pPr>
    </w:p>
    <w:p w:rsidR="00A4177C" w:rsidRPr="002608EF" w:rsidRDefault="00A4177C" w:rsidP="0018122F">
      <w:pPr>
        <w:spacing w:after="120" w:line="240" w:lineRule="auto"/>
        <w:jc w:val="center"/>
        <w:rPr>
          <w:rFonts w:ascii="Times New Roman" w:eastAsia="Calibri" w:hAnsi="Times New Roman" w:cs="Times New Roman"/>
          <w:sz w:val="24"/>
          <w:lang w:val="sr-Cyrl-CS"/>
        </w:rPr>
      </w:pPr>
      <w:r w:rsidRPr="002608EF">
        <w:rPr>
          <w:rFonts w:ascii="Times New Roman" w:eastAsia="Calibri" w:hAnsi="Times New Roman" w:cs="Times New Roman"/>
          <w:sz w:val="24"/>
          <w:lang w:val="sr-Cyrl-CS"/>
        </w:rPr>
        <w:t xml:space="preserve">Члан </w:t>
      </w:r>
      <w:r w:rsidR="0073258B" w:rsidRPr="002608EF">
        <w:rPr>
          <w:rFonts w:ascii="Times New Roman" w:eastAsia="Calibri" w:hAnsi="Times New Roman" w:cs="Times New Roman"/>
          <w:sz w:val="24"/>
          <w:lang w:val="sr-Cyrl-CS"/>
        </w:rPr>
        <w:t>6</w:t>
      </w:r>
      <w:r w:rsidRPr="002608EF">
        <w:rPr>
          <w:rFonts w:ascii="Times New Roman" w:eastAsia="Calibri" w:hAnsi="Times New Roman" w:cs="Times New Roman"/>
          <w:sz w:val="24"/>
          <w:lang w:val="sr-Cyrl-CS"/>
        </w:rPr>
        <w:t>.</w:t>
      </w:r>
    </w:p>
    <w:p w:rsidR="00E631F2" w:rsidRPr="002608EF" w:rsidRDefault="00E631F2" w:rsidP="00E631F2">
      <w:pPr>
        <w:pStyle w:val="Default"/>
        <w:jc w:val="both"/>
        <w:rPr>
          <w:bCs/>
          <w:color w:val="auto"/>
        </w:rPr>
      </w:pPr>
      <w:r w:rsidRPr="002608EF">
        <w:rPr>
          <w:bCs/>
          <w:color w:val="auto"/>
          <w:lang w:val="sr-Cyrl-CS"/>
        </w:rPr>
        <w:t>Р</w:t>
      </w:r>
      <w:r w:rsidRPr="002608EF">
        <w:rPr>
          <w:bCs/>
          <w:color w:val="auto"/>
        </w:rPr>
        <w:t>ок израде предмета набавке</w:t>
      </w:r>
    </w:p>
    <w:p w:rsidR="00E631F2" w:rsidRPr="002608EF" w:rsidRDefault="00E631F2" w:rsidP="00E631F2">
      <w:pPr>
        <w:pStyle w:val="Default"/>
        <w:jc w:val="both"/>
        <w:rPr>
          <w:color w:val="auto"/>
        </w:rPr>
      </w:pPr>
    </w:p>
    <w:p w:rsidR="00561DBB" w:rsidRPr="002608EF" w:rsidRDefault="00561DBB" w:rsidP="00561DBB">
      <w:pPr>
        <w:pStyle w:val="NoSpacing"/>
        <w:jc w:val="both"/>
        <w:rPr>
          <w:rFonts w:ascii="Times New Roman" w:hAnsi="Times New Roman" w:cs="Times New Roman"/>
          <w:sz w:val="24"/>
          <w:szCs w:val="24"/>
        </w:rPr>
      </w:pPr>
      <w:r w:rsidRPr="002608EF">
        <w:rPr>
          <w:rFonts w:ascii="Times New Roman" w:hAnsi="Times New Roman" w:cs="Times New Roman"/>
          <w:iCs/>
          <w:sz w:val="24"/>
          <w:szCs w:val="24"/>
        </w:rPr>
        <w:t>Рок израде</w:t>
      </w:r>
      <w:r w:rsidRPr="002608EF">
        <w:rPr>
          <w:rFonts w:ascii="Times New Roman" w:hAnsi="Times New Roman" w:cs="Times New Roman"/>
          <w:bCs/>
          <w:sz w:val="24"/>
          <w:szCs w:val="24"/>
        </w:rPr>
        <w:t xml:space="preserve"> предмета набавке, односно </w:t>
      </w:r>
      <w:r w:rsidRPr="002608EF">
        <w:rPr>
          <w:rFonts w:ascii="Times New Roman" w:hAnsi="Times New Roman" w:cs="Times New Roman"/>
          <w:sz w:val="24"/>
          <w:szCs w:val="24"/>
        </w:rPr>
        <w:t xml:space="preserve">израде „Анализе развоја поштанског тржишта у складу са ECOMPRO програмом“, је </w:t>
      </w:r>
      <w:r w:rsidR="00B87897" w:rsidRPr="002608EF">
        <w:rPr>
          <w:rFonts w:ascii="Times New Roman" w:hAnsi="Times New Roman" w:cs="Times New Roman"/>
          <w:sz w:val="24"/>
          <w:szCs w:val="24"/>
          <w:shd w:val="clear" w:color="auto" w:fill="F2F2F2" w:themeFill="background1" w:themeFillShade="F2"/>
        </w:rPr>
        <w:t>________</w:t>
      </w:r>
      <w:r w:rsidR="00B87897" w:rsidRPr="002608EF">
        <w:rPr>
          <w:rFonts w:ascii="Times New Roman" w:hAnsi="Times New Roman" w:cs="Times New Roman"/>
          <w:sz w:val="24"/>
          <w:szCs w:val="24"/>
        </w:rPr>
        <w:t xml:space="preserve"> </w:t>
      </w:r>
      <w:r w:rsidRPr="002608EF">
        <w:rPr>
          <w:rFonts w:ascii="Times New Roman" w:hAnsi="Times New Roman" w:cs="Times New Roman"/>
          <w:sz w:val="24"/>
          <w:szCs w:val="24"/>
        </w:rPr>
        <w:t xml:space="preserve">календарских дана </w:t>
      </w:r>
      <w:r w:rsidR="00B87897" w:rsidRPr="002608EF">
        <w:rPr>
          <w:rFonts w:ascii="Times New Roman" w:hAnsi="Times New Roman" w:cs="Times New Roman"/>
          <w:sz w:val="24"/>
          <w:szCs w:val="24"/>
          <w:lang w:val="sr-Cyrl-CS"/>
        </w:rPr>
        <w:t>(</w:t>
      </w:r>
      <w:r w:rsidR="00B87897" w:rsidRPr="002608EF">
        <w:rPr>
          <w:rFonts w:ascii="Times New Roman" w:hAnsi="Times New Roman" w:cs="Times New Roman"/>
          <w:i/>
          <w:sz w:val="24"/>
          <w:szCs w:val="24"/>
          <w:lang w:val="sr-Cyrl-CS"/>
        </w:rPr>
        <w:t>понуђени рок</w:t>
      </w:r>
      <w:r w:rsidR="00B87897" w:rsidRPr="002608EF">
        <w:rPr>
          <w:rFonts w:ascii="Times New Roman" w:hAnsi="Times New Roman" w:cs="Times New Roman"/>
          <w:sz w:val="24"/>
          <w:szCs w:val="24"/>
          <w:lang w:val="sr-Cyrl-CS"/>
        </w:rPr>
        <w:t xml:space="preserve">) </w:t>
      </w:r>
      <w:r w:rsidRPr="002608EF">
        <w:rPr>
          <w:rFonts w:ascii="Times New Roman" w:hAnsi="Times New Roman" w:cs="Times New Roman"/>
          <w:sz w:val="24"/>
          <w:szCs w:val="24"/>
        </w:rPr>
        <w:t xml:space="preserve">од дана закључења уговора. </w:t>
      </w:r>
    </w:p>
    <w:p w:rsidR="00561DBB" w:rsidRPr="002608EF" w:rsidRDefault="00561DBB" w:rsidP="00561DBB">
      <w:pPr>
        <w:pStyle w:val="NoSpacing"/>
        <w:jc w:val="both"/>
        <w:rPr>
          <w:rFonts w:ascii="Times New Roman" w:hAnsi="Times New Roman" w:cs="Times New Roman"/>
          <w:sz w:val="24"/>
          <w:szCs w:val="24"/>
        </w:rPr>
      </w:pPr>
    </w:p>
    <w:p w:rsidR="00B2708C" w:rsidRPr="002608EF" w:rsidRDefault="00B2708C" w:rsidP="00B2708C">
      <w:pPr>
        <w:spacing w:after="120" w:line="240" w:lineRule="auto"/>
        <w:jc w:val="center"/>
        <w:rPr>
          <w:rFonts w:ascii="Times New Roman" w:eastAsia="Calibri" w:hAnsi="Times New Roman" w:cs="Times New Roman"/>
          <w:sz w:val="24"/>
          <w:lang w:val="sr-Cyrl-CS"/>
        </w:rPr>
      </w:pPr>
      <w:r w:rsidRPr="002608EF">
        <w:rPr>
          <w:rFonts w:ascii="Times New Roman" w:eastAsia="Calibri" w:hAnsi="Times New Roman" w:cs="Times New Roman"/>
          <w:sz w:val="24"/>
          <w:lang w:val="sr-Cyrl-CS"/>
        </w:rPr>
        <w:t>Члан 7.</w:t>
      </w:r>
    </w:p>
    <w:p w:rsidR="00561DBB" w:rsidRPr="002608EF" w:rsidRDefault="00561DBB" w:rsidP="00561DBB">
      <w:pPr>
        <w:pStyle w:val="Default"/>
        <w:jc w:val="both"/>
        <w:rPr>
          <w:bCs/>
          <w:color w:val="auto"/>
        </w:rPr>
      </w:pPr>
      <w:r w:rsidRPr="002608EF">
        <w:rPr>
          <w:bCs/>
          <w:color w:val="auto"/>
        </w:rPr>
        <w:t>Примопредаја предмета набавке</w:t>
      </w:r>
    </w:p>
    <w:p w:rsidR="00561DBB" w:rsidRPr="002608EF" w:rsidRDefault="00561DBB" w:rsidP="00561DBB">
      <w:pPr>
        <w:tabs>
          <w:tab w:val="num" w:pos="709"/>
        </w:tabs>
        <w:spacing w:after="0" w:line="240" w:lineRule="auto"/>
        <w:jc w:val="both"/>
        <w:rPr>
          <w:rFonts w:ascii="Times New Roman" w:hAnsi="Times New Roman" w:cs="Times New Roman"/>
          <w:sz w:val="24"/>
          <w:szCs w:val="24"/>
        </w:rPr>
      </w:pPr>
    </w:p>
    <w:p w:rsidR="00561DBB" w:rsidRPr="002608EF" w:rsidRDefault="00561DBB" w:rsidP="00561DBB">
      <w:pPr>
        <w:tabs>
          <w:tab w:val="num" w:pos="709"/>
        </w:tabs>
        <w:spacing w:after="0" w:line="240" w:lineRule="auto"/>
        <w:jc w:val="both"/>
        <w:rPr>
          <w:rFonts w:ascii="Times New Roman" w:eastAsiaTheme="minorHAnsi" w:hAnsi="Times New Roman" w:cs="Times New Roman"/>
          <w:sz w:val="24"/>
          <w:szCs w:val="24"/>
        </w:rPr>
      </w:pPr>
      <w:r w:rsidRPr="002608EF">
        <w:rPr>
          <w:rFonts w:ascii="Times New Roman" w:hAnsi="Times New Roman" w:cs="Times New Roman"/>
          <w:sz w:val="24"/>
          <w:szCs w:val="24"/>
          <w:lang w:val="sr-Cyrl-CS"/>
        </w:rPr>
        <w:t xml:space="preserve">Примопредаја предмета набавке, </w:t>
      </w:r>
      <w:r w:rsidRPr="002608EF">
        <w:rPr>
          <w:rFonts w:ascii="Times New Roman" w:hAnsi="Times New Roman" w:cs="Times New Roman"/>
          <w:bCs/>
          <w:sz w:val="24"/>
          <w:szCs w:val="24"/>
        </w:rPr>
        <w:t xml:space="preserve">односно </w:t>
      </w:r>
      <w:r w:rsidR="00D51EAC" w:rsidRPr="002608EF">
        <w:rPr>
          <w:rFonts w:ascii="Times New Roman" w:hAnsi="Times New Roman" w:cs="Times New Roman"/>
          <w:bCs/>
          <w:sz w:val="24"/>
          <w:szCs w:val="24"/>
        </w:rPr>
        <w:t>„</w:t>
      </w:r>
      <w:r w:rsidRPr="002608EF">
        <w:rPr>
          <w:rFonts w:ascii="Times New Roman" w:hAnsi="Times New Roman" w:cs="Times New Roman"/>
          <w:bCs/>
          <w:sz w:val="24"/>
          <w:szCs w:val="24"/>
        </w:rPr>
        <w:t>А</w:t>
      </w:r>
      <w:r w:rsidRPr="002608EF">
        <w:rPr>
          <w:rFonts w:ascii="Times New Roman" w:hAnsi="Times New Roman" w:cs="Times New Roman"/>
          <w:sz w:val="24"/>
          <w:szCs w:val="24"/>
        </w:rPr>
        <w:t>нализе развоја поштанског тржишта у складу са ECOMPRO програмом</w:t>
      </w:r>
      <w:r w:rsidR="00D51EAC" w:rsidRPr="002608EF">
        <w:rPr>
          <w:rFonts w:ascii="Times New Roman" w:hAnsi="Times New Roman" w:cs="Times New Roman"/>
          <w:sz w:val="24"/>
          <w:szCs w:val="24"/>
        </w:rPr>
        <w:t>“</w:t>
      </w:r>
      <w:r w:rsidRPr="002608EF">
        <w:rPr>
          <w:rFonts w:ascii="Times New Roman" w:hAnsi="Times New Roman" w:cs="Times New Roman"/>
          <w:sz w:val="24"/>
          <w:szCs w:val="24"/>
        </w:rPr>
        <w:t>,</w:t>
      </w:r>
      <w:r w:rsidRPr="002608EF">
        <w:rPr>
          <w:rFonts w:ascii="Times New Roman" w:hAnsi="Times New Roman" w:cs="Times New Roman"/>
          <w:sz w:val="24"/>
          <w:szCs w:val="24"/>
          <w:lang w:val="sr-Cyrl-CS"/>
        </w:rPr>
        <w:t xml:space="preserve"> </w:t>
      </w:r>
      <w:r w:rsidRPr="002608EF">
        <w:rPr>
          <w:rFonts w:ascii="Times New Roman" w:eastAsiaTheme="minorHAnsi" w:hAnsi="Times New Roman" w:cs="Times New Roman"/>
          <w:sz w:val="24"/>
          <w:szCs w:val="24"/>
        </w:rPr>
        <w:t>обавиће се у седишту Наручиоца од стране Комисије Наручиоца</w:t>
      </w:r>
      <w:r w:rsidRPr="002608EF">
        <w:rPr>
          <w:rFonts w:ascii="Times New Roman" w:hAnsi="Times New Roman" w:cs="Times New Roman"/>
          <w:sz w:val="24"/>
          <w:szCs w:val="24"/>
          <w:lang w:val="sr-Cyrl-CS"/>
        </w:rPr>
        <w:t>,</w:t>
      </w:r>
      <w:r w:rsidRPr="002608EF">
        <w:rPr>
          <w:rFonts w:ascii="Times New Roman" w:eastAsiaTheme="minorHAnsi" w:hAnsi="Times New Roman" w:cs="Times New Roman"/>
          <w:sz w:val="24"/>
          <w:szCs w:val="24"/>
        </w:rPr>
        <w:t xml:space="preserve"> уз присуство овлашћеног представника </w:t>
      </w:r>
      <w:r w:rsidRPr="002608EF">
        <w:rPr>
          <w:rFonts w:ascii="Times New Roman" w:hAnsi="Times New Roman" w:cs="Times New Roman"/>
          <w:bCs/>
          <w:sz w:val="24"/>
          <w:szCs w:val="24"/>
          <w:lang w:val="sr-Cyrl-CS"/>
        </w:rPr>
        <w:t>Извршиоца</w:t>
      </w:r>
      <w:r w:rsidRPr="002608EF">
        <w:rPr>
          <w:rFonts w:ascii="Times New Roman" w:eastAsiaTheme="minorHAnsi" w:hAnsi="Times New Roman" w:cs="Times New Roman"/>
          <w:sz w:val="24"/>
          <w:szCs w:val="24"/>
        </w:rPr>
        <w:t>.</w:t>
      </w:r>
    </w:p>
    <w:p w:rsidR="00561DBB" w:rsidRPr="002608EF" w:rsidRDefault="00561DBB" w:rsidP="00561DBB">
      <w:pPr>
        <w:pStyle w:val="Default"/>
        <w:jc w:val="both"/>
        <w:rPr>
          <w:color w:val="auto"/>
          <w:u w:val="single"/>
        </w:rPr>
      </w:pPr>
    </w:p>
    <w:p w:rsidR="00561DBB" w:rsidRPr="002608EF" w:rsidRDefault="00561DBB" w:rsidP="00561DBB">
      <w:pPr>
        <w:spacing w:after="0" w:line="240" w:lineRule="auto"/>
        <w:jc w:val="both"/>
        <w:rPr>
          <w:rFonts w:ascii="Times New Roman" w:hAnsi="Times New Roman" w:cs="Times New Roman"/>
          <w:sz w:val="24"/>
        </w:rPr>
      </w:pPr>
      <w:r w:rsidRPr="002608EF">
        <w:rPr>
          <w:rFonts w:ascii="Times New Roman" w:hAnsi="Times New Roman" w:cs="Times New Roman"/>
          <w:bCs/>
          <w:sz w:val="24"/>
          <w:szCs w:val="24"/>
          <w:lang w:val="sr-Cyrl-CS"/>
        </w:rPr>
        <w:lastRenderedPageBreak/>
        <w:t>Извршилац је у обавези да у року за израду</w:t>
      </w:r>
      <w:r w:rsidRPr="002608EF">
        <w:rPr>
          <w:rFonts w:ascii="Times New Roman" w:hAnsi="Times New Roman" w:cs="Times New Roman"/>
          <w:sz w:val="24"/>
          <w:lang w:val="sr-Cyrl-CS"/>
        </w:rPr>
        <w:t xml:space="preserve"> приметне </w:t>
      </w:r>
      <w:r w:rsidRPr="002608EF">
        <w:rPr>
          <w:rFonts w:ascii="Times New Roman" w:hAnsi="Times New Roman" w:cs="Times New Roman"/>
          <w:sz w:val="24"/>
        </w:rPr>
        <w:t>услуге обавести представника Наручиоца о завршетку предметне анализе и достави је Комисији Наручиоца на преглед.</w:t>
      </w:r>
    </w:p>
    <w:p w:rsidR="00561DBB" w:rsidRPr="002608EF" w:rsidRDefault="007856B1" w:rsidP="00561DBB">
      <w:pPr>
        <w:spacing w:before="120" w:after="0" w:line="240" w:lineRule="auto"/>
        <w:jc w:val="both"/>
        <w:rPr>
          <w:rFonts w:ascii="Times New Roman" w:hAnsi="Times New Roman" w:cs="Times New Roman"/>
          <w:sz w:val="24"/>
          <w:szCs w:val="24"/>
        </w:rPr>
      </w:pPr>
      <w:r w:rsidRPr="007856B1">
        <w:rPr>
          <w:rFonts w:ascii="Times New Roman" w:hAnsi="Times New Roman" w:cs="Times New Roman"/>
          <w:bCs/>
          <w:sz w:val="24"/>
          <w:szCs w:val="24"/>
          <w:lang w:val="sr-Cyrl-CS"/>
        </w:rPr>
        <w:t>Након одржане презентације од стране Извршиоца,</w:t>
      </w:r>
      <w:r w:rsidRPr="007856B1">
        <w:rPr>
          <w:rFonts w:ascii="Times New Roman" w:eastAsiaTheme="minorHAnsi" w:hAnsi="Times New Roman" w:cs="Times New Roman"/>
          <w:sz w:val="24"/>
          <w:szCs w:val="24"/>
        </w:rPr>
        <w:t xml:space="preserve"> </w:t>
      </w:r>
      <w:r w:rsidR="00561DBB" w:rsidRPr="007856B1">
        <w:rPr>
          <w:rFonts w:ascii="Times New Roman" w:eastAsiaTheme="minorHAnsi" w:hAnsi="Times New Roman" w:cs="Times New Roman"/>
          <w:sz w:val="24"/>
          <w:szCs w:val="24"/>
        </w:rPr>
        <w:t xml:space="preserve">Комисија Наручиоца </w:t>
      </w:r>
      <w:r w:rsidR="00561DBB" w:rsidRPr="007856B1">
        <w:rPr>
          <w:rFonts w:ascii="Times New Roman" w:hAnsi="Times New Roman" w:cs="Times New Roman"/>
          <w:bCs/>
          <w:sz w:val="24"/>
          <w:szCs w:val="24"/>
          <w:lang w:val="sr-Cyrl-CS"/>
        </w:rPr>
        <w:t>ће проценити, у</w:t>
      </w:r>
      <w:r w:rsidR="00561DBB" w:rsidRPr="002608EF">
        <w:rPr>
          <w:rFonts w:ascii="Times New Roman" w:hAnsi="Times New Roman" w:cs="Times New Roman"/>
          <w:bCs/>
          <w:sz w:val="24"/>
          <w:szCs w:val="24"/>
          <w:lang w:val="sr-Cyrl-CS"/>
        </w:rPr>
        <w:t xml:space="preserve"> року од 7 (седам) дана, да ли је Извршилац услуге обухватио све захтеве из Техничких спецификација</w:t>
      </w:r>
      <w:r w:rsidR="00561DBB" w:rsidRPr="002608EF">
        <w:rPr>
          <w:rFonts w:ascii="Times New Roman" w:hAnsi="Times New Roman" w:cs="Times New Roman"/>
          <w:sz w:val="24"/>
          <w:szCs w:val="24"/>
        </w:rPr>
        <w:t>.</w:t>
      </w:r>
    </w:p>
    <w:p w:rsidR="00561DBB" w:rsidRPr="002608EF" w:rsidRDefault="00561DBB" w:rsidP="00561DBB">
      <w:pPr>
        <w:autoSpaceDE w:val="0"/>
        <w:autoSpaceDN w:val="0"/>
        <w:adjustRightInd w:val="0"/>
        <w:spacing w:before="120" w:after="0" w:line="240" w:lineRule="auto"/>
        <w:jc w:val="both"/>
        <w:rPr>
          <w:rFonts w:ascii="Times New Roman" w:eastAsiaTheme="minorHAnsi" w:hAnsi="Times New Roman" w:cs="Times New Roman"/>
          <w:bCs/>
          <w:sz w:val="24"/>
          <w:szCs w:val="24"/>
        </w:rPr>
      </w:pPr>
      <w:r w:rsidRPr="002608EF">
        <w:rPr>
          <w:rFonts w:ascii="Times New Roman" w:eastAsiaTheme="minorHAnsi" w:hAnsi="Times New Roman" w:cs="Times New Roman"/>
          <w:sz w:val="24"/>
          <w:szCs w:val="24"/>
        </w:rPr>
        <w:t xml:space="preserve">Уколико је </w:t>
      </w:r>
      <w:r w:rsidRPr="002608EF">
        <w:rPr>
          <w:rFonts w:ascii="Times New Roman" w:hAnsi="Times New Roman" w:cs="Times New Roman"/>
          <w:bCs/>
          <w:sz w:val="24"/>
          <w:szCs w:val="24"/>
          <w:lang w:val="sr-Cyrl-CS"/>
        </w:rPr>
        <w:t xml:space="preserve">Извршилац услуге обухватио све захтеве из Техничких спецификација, </w:t>
      </w:r>
      <w:r w:rsidRPr="002608EF">
        <w:rPr>
          <w:rFonts w:ascii="Times New Roman" w:eastAsiaTheme="minorHAnsi" w:hAnsi="Times New Roman" w:cs="Times New Roman"/>
          <w:sz w:val="24"/>
          <w:szCs w:val="24"/>
        </w:rPr>
        <w:t xml:space="preserve">Комисија Наручиоца ће извршити </w:t>
      </w:r>
      <w:r w:rsidRPr="002608EF">
        <w:rPr>
          <w:rFonts w:ascii="Times New Roman" w:eastAsiaTheme="minorHAnsi" w:hAnsi="Times New Roman" w:cs="Times New Roman"/>
          <w:bCs/>
          <w:sz w:val="24"/>
          <w:szCs w:val="24"/>
        </w:rPr>
        <w:t>п</w:t>
      </w:r>
      <w:r w:rsidRPr="002608EF">
        <w:rPr>
          <w:rFonts w:ascii="Times New Roman" w:hAnsi="Times New Roman" w:cs="Times New Roman"/>
          <w:sz w:val="24"/>
          <w:szCs w:val="24"/>
          <w:lang w:val="sr-Cyrl-CS"/>
        </w:rPr>
        <w:t>римопредају предмета набавке и</w:t>
      </w:r>
      <w:r w:rsidRPr="002608EF">
        <w:rPr>
          <w:rFonts w:ascii="Times New Roman" w:eastAsiaTheme="minorHAnsi" w:hAnsi="Times New Roman" w:cs="Times New Roman"/>
          <w:bCs/>
          <w:sz w:val="24"/>
          <w:szCs w:val="24"/>
        </w:rPr>
        <w:t xml:space="preserve"> сачинити</w:t>
      </w:r>
      <w:r w:rsidR="003B1D4C" w:rsidRPr="002608EF">
        <w:rPr>
          <w:rFonts w:ascii="Times New Roman" w:eastAsiaTheme="minorHAnsi" w:hAnsi="Times New Roman" w:cs="Times New Roman"/>
          <w:bCs/>
          <w:sz w:val="24"/>
          <w:szCs w:val="24"/>
        </w:rPr>
        <w:t xml:space="preserve"> </w:t>
      </w:r>
      <w:r w:rsidRPr="002608EF">
        <w:rPr>
          <w:rFonts w:ascii="Times New Roman" w:eastAsiaTheme="minorHAnsi" w:hAnsi="Times New Roman" w:cs="Times New Roman"/>
          <w:bCs/>
          <w:i/>
          <w:sz w:val="24"/>
          <w:szCs w:val="24"/>
        </w:rPr>
        <w:t>Записник о п</w:t>
      </w:r>
      <w:r w:rsidRPr="002608EF">
        <w:rPr>
          <w:rFonts w:ascii="Times New Roman" w:hAnsi="Times New Roman" w:cs="Times New Roman"/>
          <w:i/>
          <w:sz w:val="24"/>
          <w:szCs w:val="24"/>
          <w:lang w:val="sr-Cyrl-CS"/>
        </w:rPr>
        <w:t>римопредаји предмета набавке -</w:t>
      </w:r>
      <w:r w:rsidRPr="002608EF">
        <w:rPr>
          <w:rFonts w:ascii="Times New Roman" w:hAnsi="Times New Roman" w:cs="Times New Roman"/>
          <w:bCs/>
          <w:i/>
          <w:sz w:val="24"/>
          <w:szCs w:val="24"/>
        </w:rPr>
        <w:t xml:space="preserve"> А</w:t>
      </w:r>
      <w:r w:rsidRPr="002608EF">
        <w:rPr>
          <w:rFonts w:ascii="Times New Roman" w:hAnsi="Times New Roman" w:cs="Times New Roman"/>
          <w:i/>
          <w:sz w:val="24"/>
          <w:szCs w:val="24"/>
        </w:rPr>
        <w:t>нализе развоја поштанског тржишта у складу са ECOMPRO програмом,</w:t>
      </w:r>
      <w:r w:rsidRPr="002608EF">
        <w:rPr>
          <w:rFonts w:ascii="Times New Roman" w:hAnsi="Times New Roman" w:cs="Times New Roman"/>
          <w:sz w:val="24"/>
          <w:szCs w:val="24"/>
        </w:rPr>
        <w:t xml:space="preserve"> </w:t>
      </w:r>
      <w:r w:rsidRPr="002608EF">
        <w:rPr>
          <w:rFonts w:ascii="Times New Roman" w:eastAsiaTheme="minorHAnsi" w:hAnsi="Times New Roman" w:cs="Times New Roman"/>
          <w:bCs/>
          <w:sz w:val="24"/>
          <w:szCs w:val="24"/>
        </w:rPr>
        <w:t xml:space="preserve">који потписују чланови комисије Наручиоца у присуству </w:t>
      </w:r>
      <w:r w:rsidRPr="002608EF">
        <w:rPr>
          <w:rFonts w:ascii="Times New Roman" w:eastAsiaTheme="minorHAnsi" w:hAnsi="Times New Roman" w:cs="Times New Roman"/>
          <w:sz w:val="24"/>
          <w:szCs w:val="24"/>
        </w:rPr>
        <w:t xml:space="preserve">овлашћеног представника </w:t>
      </w:r>
      <w:r w:rsidRPr="002608EF">
        <w:rPr>
          <w:rFonts w:ascii="Times New Roman" w:eastAsiaTheme="minorHAnsi" w:hAnsi="Times New Roman" w:cs="Times New Roman"/>
          <w:sz w:val="24"/>
          <w:szCs w:val="24"/>
          <w:lang w:val="sr-Cyrl-CS"/>
        </w:rPr>
        <w:t>Извршиоца</w:t>
      </w:r>
      <w:r w:rsidRPr="002608EF">
        <w:rPr>
          <w:rFonts w:ascii="Times New Roman" w:eastAsiaTheme="minorHAnsi" w:hAnsi="Times New Roman" w:cs="Times New Roman"/>
          <w:bCs/>
          <w:sz w:val="24"/>
          <w:szCs w:val="24"/>
        </w:rPr>
        <w:t>.</w:t>
      </w:r>
    </w:p>
    <w:p w:rsidR="00561DBB" w:rsidRPr="002608EF" w:rsidRDefault="00561DBB" w:rsidP="00561DBB">
      <w:pPr>
        <w:spacing w:before="120" w:after="0" w:line="240" w:lineRule="auto"/>
        <w:jc w:val="both"/>
        <w:rPr>
          <w:rFonts w:ascii="Times New Roman" w:eastAsiaTheme="minorHAnsi" w:hAnsi="Times New Roman" w:cs="Times New Roman"/>
          <w:bCs/>
          <w:sz w:val="24"/>
          <w:szCs w:val="24"/>
        </w:rPr>
      </w:pPr>
      <w:r w:rsidRPr="002608EF">
        <w:rPr>
          <w:rFonts w:ascii="Times New Roman" w:eastAsiaTheme="minorHAnsi" w:hAnsi="Times New Roman" w:cs="Times New Roman"/>
          <w:sz w:val="24"/>
          <w:szCs w:val="24"/>
        </w:rPr>
        <w:t xml:space="preserve">Уколико је </w:t>
      </w:r>
      <w:r w:rsidRPr="002608EF">
        <w:rPr>
          <w:rFonts w:ascii="Times New Roman" w:hAnsi="Times New Roman" w:cs="Times New Roman"/>
          <w:bCs/>
          <w:sz w:val="24"/>
          <w:szCs w:val="24"/>
          <w:lang w:val="sr-Cyrl-CS"/>
        </w:rPr>
        <w:t>Извршилац услуге није</w:t>
      </w:r>
      <w:r w:rsidRPr="002608EF">
        <w:rPr>
          <w:rFonts w:ascii="Times New Roman" w:hAnsi="Times New Roman" w:cs="Times New Roman"/>
          <w:bCs/>
          <w:sz w:val="24"/>
          <w:szCs w:val="24"/>
        </w:rPr>
        <w:t xml:space="preserve"> </w:t>
      </w:r>
      <w:r w:rsidRPr="002608EF">
        <w:rPr>
          <w:rFonts w:ascii="Times New Roman" w:hAnsi="Times New Roman" w:cs="Times New Roman"/>
          <w:bCs/>
          <w:sz w:val="24"/>
          <w:szCs w:val="24"/>
          <w:lang w:val="sr-Cyrl-CS"/>
        </w:rPr>
        <w:t xml:space="preserve">обухватио све захтеве из Техничких спецификација, </w:t>
      </w:r>
      <w:r w:rsidRPr="002608EF">
        <w:rPr>
          <w:rFonts w:ascii="Times New Roman" w:eastAsiaTheme="minorHAnsi" w:hAnsi="Times New Roman" w:cs="Times New Roman"/>
          <w:sz w:val="24"/>
          <w:szCs w:val="24"/>
        </w:rPr>
        <w:t xml:space="preserve">Комисија Наручиоца ће </w:t>
      </w:r>
      <w:r w:rsidRPr="002608EF">
        <w:rPr>
          <w:rFonts w:ascii="Times New Roman" w:eastAsiaTheme="minorHAnsi" w:hAnsi="Times New Roman" w:cs="Times New Roman"/>
          <w:bCs/>
          <w:sz w:val="24"/>
          <w:szCs w:val="24"/>
        </w:rPr>
        <w:t xml:space="preserve">сачинити се </w:t>
      </w:r>
      <w:r w:rsidRPr="002608EF">
        <w:rPr>
          <w:rFonts w:ascii="Times New Roman" w:eastAsiaTheme="minorHAnsi" w:hAnsi="Times New Roman" w:cs="Times New Roman"/>
          <w:bCs/>
          <w:i/>
          <w:sz w:val="24"/>
          <w:szCs w:val="24"/>
        </w:rPr>
        <w:t>Записник о недостацима</w:t>
      </w:r>
      <w:r w:rsidRPr="002608EF">
        <w:rPr>
          <w:rFonts w:ascii="Times New Roman" w:hAnsi="Times New Roman" w:cs="Times New Roman"/>
          <w:i/>
          <w:sz w:val="24"/>
          <w:szCs w:val="24"/>
          <w:lang w:val="sr-Cyrl-CS"/>
        </w:rPr>
        <w:t xml:space="preserve"> предмета набавке -</w:t>
      </w:r>
      <w:r w:rsidRPr="002608EF">
        <w:rPr>
          <w:rFonts w:ascii="Times New Roman" w:hAnsi="Times New Roman" w:cs="Times New Roman"/>
          <w:bCs/>
          <w:i/>
          <w:sz w:val="24"/>
          <w:szCs w:val="24"/>
        </w:rPr>
        <w:t xml:space="preserve"> А</w:t>
      </w:r>
      <w:r w:rsidRPr="002608EF">
        <w:rPr>
          <w:rFonts w:ascii="Times New Roman" w:hAnsi="Times New Roman" w:cs="Times New Roman"/>
          <w:i/>
          <w:sz w:val="24"/>
          <w:szCs w:val="24"/>
        </w:rPr>
        <w:t>нализе развоја поштанског тржишта у складу са ECOMPRO програмом,</w:t>
      </w:r>
      <w:r w:rsidRPr="002608EF">
        <w:rPr>
          <w:rFonts w:ascii="Times New Roman" w:hAnsi="Times New Roman" w:cs="Times New Roman"/>
          <w:sz w:val="24"/>
          <w:szCs w:val="24"/>
        </w:rPr>
        <w:t xml:space="preserve"> у коме се прецизирају недостаци и даје </w:t>
      </w:r>
      <w:r w:rsidRPr="002608EF">
        <w:rPr>
          <w:rFonts w:ascii="Times New Roman" w:hAnsi="Times New Roman" w:cs="Times New Roman"/>
          <w:bCs/>
          <w:sz w:val="24"/>
          <w:szCs w:val="24"/>
          <w:lang w:val="sr-Cyrl-CS"/>
        </w:rPr>
        <w:t xml:space="preserve">додатни рок од 15 (петнаест) дана Извршиоцу да уради потребне допуне. Предметни Записник </w:t>
      </w:r>
      <w:r w:rsidRPr="002608EF">
        <w:rPr>
          <w:rFonts w:ascii="Times New Roman" w:eastAsiaTheme="minorHAnsi" w:hAnsi="Times New Roman" w:cs="Times New Roman"/>
          <w:bCs/>
          <w:sz w:val="24"/>
          <w:szCs w:val="24"/>
        </w:rPr>
        <w:t xml:space="preserve">потписују чланови Комисије Наручиоца и достављају га </w:t>
      </w:r>
      <w:r w:rsidRPr="002608EF">
        <w:rPr>
          <w:rFonts w:ascii="Times New Roman" w:eastAsiaTheme="minorHAnsi" w:hAnsi="Times New Roman" w:cs="Times New Roman"/>
          <w:sz w:val="24"/>
          <w:szCs w:val="24"/>
          <w:lang w:val="sr-Cyrl-CS"/>
        </w:rPr>
        <w:t>Извршиоцу</w:t>
      </w:r>
      <w:r w:rsidRPr="002608EF">
        <w:rPr>
          <w:rFonts w:ascii="Times New Roman" w:eastAsiaTheme="minorHAnsi" w:hAnsi="Times New Roman" w:cs="Times New Roman"/>
          <w:bCs/>
          <w:sz w:val="24"/>
          <w:szCs w:val="24"/>
        </w:rPr>
        <w:t xml:space="preserve">. </w:t>
      </w:r>
    </w:p>
    <w:p w:rsidR="00561DBB" w:rsidRPr="002608EF" w:rsidRDefault="00561DBB" w:rsidP="00561DBB">
      <w:pPr>
        <w:spacing w:after="0" w:line="240" w:lineRule="auto"/>
        <w:jc w:val="both"/>
        <w:rPr>
          <w:rFonts w:ascii="Times New Roman" w:hAnsi="Times New Roman" w:cs="Times New Roman"/>
          <w:sz w:val="24"/>
          <w:szCs w:val="24"/>
          <w:lang w:val="sr-Cyrl-CS"/>
        </w:rPr>
      </w:pPr>
      <w:r w:rsidRPr="002608EF">
        <w:rPr>
          <w:rFonts w:ascii="Times New Roman" w:eastAsiaTheme="minorHAnsi" w:hAnsi="Times New Roman" w:cs="Times New Roman"/>
          <w:bCs/>
          <w:sz w:val="24"/>
          <w:szCs w:val="24"/>
        </w:rPr>
        <w:t xml:space="preserve">Допуњена </w:t>
      </w:r>
      <w:r w:rsidR="005A2A7F" w:rsidRPr="002608EF">
        <w:rPr>
          <w:rFonts w:ascii="Times New Roman" w:eastAsiaTheme="minorHAnsi" w:hAnsi="Times New Roman" w:cs="Times New Roman"/>
          <w:bCs/>
          <w:sz w:val="24"/>
          <w:szCs w:val="24"/>
        </w:rPr>
        <w:t>А</w:t>
      </w:r>
      <w:r w:rsidRPr="002608EF">
        <w:rPr>
          <w:rFonts w:ascii="Times New Roman" w:eastAsiaTheme="minorHAnsi" w:hAnsi="Times New Roman" w:cs="Times New Roman"/>
          <w:bCs/>
          <w:sz w:val="24"/>
          <w:szCs w:val="24"/>
        </w:rPr>
        <w:t xml:space="preserve">нализа се поново доставља на преглед </w:t>
      </w:r>
      <w:r w:rsidRPr="002608EF">
        <w:rPr>
          <w:rFonts w:ascii="Times New Roman" w:eastAsiaTheme="minorHAnsi" w:hAnsi="Times New Roman" w:cs="Times New Roman"/>
          <w:sz w:val="24"/>
          <w:szCs w:val="24"/>
        </w:rPr>
        <w:t xml:space="preserve">Комисији Наручиоца, која заказује коначну </w:t>
      </w:r>
      <w:r w:rsidRPr="002608EF">
        <w:rPr>
          <w:rFonts w:ascii="Times New Roman" w:eastAsiaTheme="minorHAnsi" w:hAnsi="Times New Roman" w:cs="Times New Roman"/>
          <w:bCs/>
          <w:sz w:val="24"/>
          <w:szCs w:val="24"/>
        </w:rPr>
        <w:t>п</w:t>
      </w:r>
      <w:r w:rsidRPr="002608EF">
        <w:rPr>
          <w:rFonts w:ascii="Times New Roman" w:hAnsi="Times New Roman" w:cs="Times New Roman"/>
          <w:sz w:val="24"/>
          <w:szCs w:val="24"/>
          <w:lang w:val="sr-Cyrl-CS"/>
        </w:rPr>
        <w:t>римопредају предмета набавке.</w:t>
      </w:r>
    </w:p>
    <w:p w:rsidR="007D2B12" w:rsidRPr="002608EF" w:rsidRDefault="007D2B12" w:rsidP="00561DBB">
      <w:pPr>
        <w:spacing w:after="0" w:line="240" w:lineRule="auto"/>
        <w:jc w:val="both"/>
        <w:rPr>
          <w:rFonts w:ascii="Times New Roman" w:hAnsi="Times New Roman" w:cs="Times New Roman"/>
          <w:sz w:val="24"/>
          <w:szCs w:val="24"/>
          <w:lang w:val="sr-Cyrl-CS"/>
        </w:rPr>
      </w:pPr>
    </w:p>
    <w:p w:rsidR="007D2B12" w:rsidRPr="002608EF" w:rsidRDefault="007D2B12" w:rsidP="007D2B12">
      <w:pPr>
        <w:pStyle w:val="Default"/>
        <w:jc w:val="both"/>
        <w:rPr>
          <w:bCs/>
          <w:color w:val="auto"/>
          <w:lang w:val="sr-Cyrl-CS"/>
        </w:rPr>
      </w:pPr>
      <w:r w:rsidRPr="002608EF">
        <w:rPr>
          <w:bCs/>
          <w:color w:val="auto"/>
          <w:lang w:val="sr-Cyrl-CS"/>
        </w:rPr>
        <w:t xml:space="preserve">Предметна Анализа мора бити испоручена </w:t>
      </w:r>
      <w:r w:rsidRPr="002608EF">
        <w:rPr>
          <w:color w:val="auto"/>
        </w:rPr>
        <w:t xml:space="preserve">Комисији Наручиоца </w:t>
      </w:r>
      <w:r w:rsidRPr="002608EF">
        <w:rPr>
          <w:bCs/>
          <w:color w:val="auto"/>
          <w:lang w:val="sr-Cyrl-CS"/>
        </w:rPr>
        <w:t xml:space="preserve">у „папирној“ форми у 2 (два) примерка и 1 (један) у електронској форми, на одговарајућем медијуму. </w:t>
      </w:r>
    </w:p>
    <w:p w:rsidR="00561DBB" w:rsidRPr="002608EF" w:rsidRDefault="00561DBB" w:rsidP="00561DBB">
      <w:pPr>
        <w:spacing w:before="120" w:after="0" w:line="240" w:lineRule="auto"/>
        <w:jc w:val="both"/>
        <w:rPr>
          <w:rFonts w:ascii="Times New Roman" w:hAnsi="Times New Roman" w:cs="Times New Roman"/>
          <w:sz w:val="24"/>
          <w:szCs w:val="24"/>
          <w:lang w:val="sr-Cyrl-CS"/>
        </w:rPr>
      </w:pPr>
    </w:p>
    <w:p w:rsidR="00E631F2" w:rsidRPr="002608EF" w:rsidRDefault="00E631F2" w:rsidP="00E631F2">
      <w:pPr>
        <w:pStyle w:val="NoSpacing"/>
        <w:jc w:val="both"/>
        <w:rPr>
          <w:rFonts w:ascii="Times New Roman" w:hAnsi="Times New Roman" w:cs="Times New Roman"/>
          <w:sz w:val="24"/>
          <w:szCs w:val="24"/>
        </w:rPr>
      </w:pPr>
    </w:p>
    <w:p w:rsidR="00A4177C" w:rsidRPr="00F208BD" w:rsidRDefault="00A4177C" w:rsidP="00A4177C">
      <w:pPr>
        <w:autoSpaceDE w:val="0"/>
        <w:autoSpaceDN w:val="0"/>
        <w:adjustRightInd w:val="0"/>
        <w:spacing w:after="0" w:line="240" w:lineRule="auto"/>
        <w:jc w:val="both"/>
        <w:rPr>
          <w:rFonts w:ascii="Arial" w:eastAsiaTheme="minorHAnsi" w:hAnsi="Arial" w:cs="Arial"/>
          <w:sz w:val="21"/>
          <w:szCs w:val="21"/>
        </w:rPr>
      </w:pPr>
    </w:p>
    <w:p w:rsidR="0073258B" w:rsidRPr="00181C3D" w:rsidRDefault="00A4177C" w:rsidP="00A4177C">
      <w:pPr>
        <w:spacing w:after="120"/>
        <w:ind w:right="119"/>
        <w:jc w:val="center"/>
        <w:rPr>
          <w:rFonts w:ascii="Times New Roman" w:hAnsi="Times New Roman" w:cs="Times New Roman"/>
          <w:bCs/>
          <w:caps/>
          <w:sz w:val="24"/>
          <w:lang w:val="sr-Cyrl-CS"/>
        </w:rPr>
      </w:pPr>
      <w:r w:rsidRPr="00181C3D">
        <w:rPr>
          <w:rFonts w:ascii="Times New Roman" w:hAnsi="Times New Roman" w:cs="Times New Roman"/>
          <w:bCs/>
          <w:caps/>
          <w:sz w:val="24"/>
          <w:lang w:val="sr-Cyrl-CS"/>
        </w:rPr>
        <w:t>Уговорна казна</w:t>
      </w:r>
      <w:r w:rsidR="0073258B" w:rsidRPr="00181C3D">
        <w:rPr>
          <w:rFonts w:ascii="Times New Roman" w:hAnsi="Times New Roman" w:cs="Times New Roman"/>
          <w:bCs/>
          <w:caps/>
          <w:sz w:val="24"/>
          <w:lang w:val="sr-Cyrl-CS"/>
        </w:rPr>
        <w:t xml:space="preserve"> </w:t>
      </w:r>
    </w:p>
    <w:p w:rsidR="00A4177C" w:rsidRPr="00181C3D" w:rsidRDefault="00A4177C" w:rsidP="00A4177C">
      <w:pPr>
        <w:tabs>
          <w:tab w:val="left" w:pos="4253"/>
          <w:tab w:val="center" w:pos="4901"/>
        </w:tabs>
        <w:spacing w:after="120"/>
        <w:ind w:right="119"/>
        <w:jc w:val="center"/>
        <w:rPr>
          <w:rFonts w:ascii="Times New Roman" w:hAnsi="Times New Roman" w:cs="Times New Roman"/>
          <w:bCs/>
          <w:sz w:val="24"/>
          <w:lang w:val="sr-Cyrl-CS"/>
        </w:rPr>
      </w:pPr>
      <w:r w:rsidRPr="00181C3D">
        <w:rPr>
          <w:rFonts w:ascii="Times New Roman" w:hAnsi="Times New Roman" w:cs="Times New Roman"/>
          <w:bCs/>
          <w:sz w:val="24"/>
          <w:lang w:val="sr-Cyrl-CS"/>
        </w:rPr>
        <w:t xml:space="preserve">Члан </w:t>
      </w:r>
      <w:r w:rsidR="0073258B" w:rsidRPr="00181C3D">
        <w:rPr>
          <w:rFonts w:ascii="Times New Roman" w:hAnsi="Times New Roman" w:cs="Times New Roman"/>
          <w:bCs/>
          <w:sz w:val="24"/>
          <w:lang w:val="sr-Cyrl-CS"/>
        </w:rPr>
        <w:t>8</w:t>
      </w:r>
      <w:r w:rsidRPr="00181C3D">
        <w:rPr>
          <w:rFonts w:ascii="Times New Roman" w:hAnsi="Times New Roman" w:cs="Times New Roman"/>
          <w:bCs/>
          <w:sz w:val="24"/>
          <w:lang w:val="sr-Cyrl-CS"/>
        </w:rPr>
        <w:t>.</w:t>
      </w:r>
      <w:r w:rsidR="0073258B" w:rsidRPr="00181C3D">
        <w:rPr>
          <w:rFonts w:ascii="Times New Roman" w:hAnsi="Times New Roman" w:cs="Times New Roman"/>
          <w:bCs/>
          <w:sz w:val="24"/>
          <w:lang w:val="sr-Cyrl-CS"/>
        </w:rPr>
        <w:t xml:space="preserve"> </w:t>
      </w:r>
    </w:p>
    <w:p w:rsidR="00A4177C" w:rsidRPr="00181C3D" w:rsidRDefault="00A4177C" w:rsidP="0073258B">
      <w:pPr>
        <w:pStyle w:val="BodyText3"/>
        <w:spacing w:after="0"/>
        <w:jc w:val="both"/>
        <w:rPr>
          <w:color w:val="auto"/>
          <w:sz w:val="24"/>
          <w:szCs w:val="24"/>
          <w:lang w:val="sr-Cyrl-CS"/>
        </w:rPr>
      </w:pPr>
      <w:r w:rsidRPr="00181C3D">
        <w:rPr>
          <w:color w:val="auto"/>
          <w:sz w:val="24"/>
          <w:szCs w:val="24"/>
          <w:lang w:val="sr-Cyrl-CS"/>
        </w:rPr>
        <w:t xml:space="preserve">У случају кашњења у року испоруке </w:t>
      </w:r>
      <w:r w:rsidR="0073258B" w:rsidRPr="00181C3D">
        <w:rPr>
          <w:color w:val="auto"/>
          <w:sz w:val="24"/>
          <w:szCs w:val="24"/>
          <w:lang w:val="sr-Cyrl-CS" w:bidi="en-US"/>
        </w:rPr>
        <w:t>предмета набавке</w:t>
      </w:r>
      <w:r w:rsidRPr="00181C3D">
        <w:rPr>
          <w:color w:val="auto"/>
          <w:sz w:val="24"/>
          <w:szCs w:val="24"/>
          <w:lang w:val="sr-Cyrl-CS" w:bidi="en-US"/>
        </w:rPr>
        <w:t xml:space="preserve">, односно </w:t>
      </w:r>
      <w:r w:rsidR="0073258B" w:rsidRPr="00181C3D">
        <w:rPr>
          <w:color w:val="auto"/>
          <w:sz w:val="24"/>
          <w:szCs w:val="24"/>
          <w:lang w:val="sr-Cyrl-CS" w:bidi="en-US"/>
        </w:rPr>
        <w:t xml:space="preserve">предметне студије, </w:t>
      </w:r>
      <w:r w:rsidRPr="00181C3D">
        <w:rPr>
          <w:color w:val="auto"/>
          <w:sz w:val="24"/>
          <w:szCs w:val="24"/>
          <w:lang w:val="sr-Cyrl-CS"/>
        </w:rPr>
        <w:t>Извршилац ће платити Наручиоцу износ, на име уговорне казне, у висини од 0,5% од укупне цене за сваки дан кашњења.</w:t>
      </w:r>
    </w:p>
    <w:p w:rsidR="00A4177C" w:rsidRPr="00181C3D" w:rsidRDefault="00A4177C" w:rsidP="0073258B">
      <w:pPr>
        <w:pStyle w:val="BodyText3"/>
        <w:spacing w:after="0"/>
        <w:jc w:val="both"/>
        <w:rPr>
          <w:color w:val="auto"/>
          <w:sz w:val="24"/>
          <w:szCs w:val="24"/>
          <w:lang w:val="sr-Cyrl-CS"/>
        </w:rPr>
      </w:pPr>
      <w:r w:rsidRPr="00181C3D">
        <w:rPr>
          <w:color w:val="auto"/>
          <w:sz w:val="24"/>
          <w:szCs w:val="24"/>
          <w:lang w:val="sr-Cyrl-CS"/>
        </w:rPr>
        <w:t>Укупан износ уговорне казне не може прећи 5% вредности укупне уговорене цене.</w:t>
      </w:r>
    </w:p>
    <w:p w:rsidR="00A4177C" w:rsidRPr="00181C3D" w:rsidRDefault="00A4177C" w:rsidP="0073258B">
      <w:pPr>
        <w:pStyle w:val="BodyText3"/>
        <w:spacing w:after="0"/>
        <w:jc w:val="both"/>
        <w:rPr>
          <w:color w:val="auto"/>
          <w:sz w:val="24"/>
          <w:szCs w:val="24"/>
          <w:lang w:val="sr-Cyrl-CS"/>
        </w:rPr>
      </w:pPr>
      <w:r w:rsidRPr="00181C3D">
        <w:rPr>
          <w:color w:val="auto"/>
          <w:sz w:val="24"/>
          <w:szCs w:val="24"/>
          <w:lang w:val="sr-Cyrl-CS"/>
        </w:rPr>
        <w:t>За штету која превазилази горе наведени износ Наручилац може покренути судски спор за накнаду штете.</w:t>
      </w:r>
    </w:p>
    <w:p w:rsidR="00A4177C" w:rsidRPr="00181C3D" w:rsidRDefault="00A4177C"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B2708C" w:rsidRDefault="00B2708C" w:rsidP="00A4177C">
      <w:pPr>
        <w:autoSpaceDE w:val="0"/>
        <w:autoSpaceDN w:val="0"/>
        <w:adjustRightInd w:val="0"/>
        <w:spacing w:after="0" w:line="240" w:lineRule="auto"/>
        <w:jc w:val="center"/>
        <w:rPr>
          <w:rFonts w:ascii="Times New Roman" w:eastAsia="TimesNewRoman,Bold" w:hAnsi="Times New Roman" w:cs="Times New Roman"/>
          <w:bCs/>
          <w:color w:val="0000FF"/>
          <w:sz w:val="24"/>
          <w:szCs w:val="24"/>
        </w:rPr>
      </w:pPr>
    </w:p>
    <w:p w:rsidR="00B2708C" w:rsidRDefault="00B2708C" w:rsidP="00A4177C">
      <w:pPr>
        <w:autoSpaceDE w:val="0"/>
        <w:autoSpaceDN w:val="0"/>
        <w:adjustRightInd w:val="0"/>
        <w:spacing w:after="0" w:line="240" w:lineRule="auto"/>
        <w:jc w:val="center"/>
        <w:rPr>
          <w:rFonts w:ascii="Times New Roman" w:eastAsia="TimesNewRoman,Bold" w:hAnsi="Times New Roman" w:cs="Times New Roman"/>
          <w:bCs/>
          <w:color w:val="0000FF"/>
          <w:sz w:val="24"/>
          <w:szCs w:val="24"/>
        </w:rPr>
      </w:pPr>
    </w:p>
    <w:p w:rsidR="00A4177C" w:rsidRPr="00427E0A"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427E0A">
        <w:rPr>
          <w:rFonts w:ascii="Times New Roman" w:eastAsia="TimesNewRoman,Bold" w:hAnsi="Times New Roman" w:cs="Times New Roman"/>
          <w:bCs/>
          <w:sz w:val="24"/>
          <w:szCs w:val="24"/>
        </w:rPr>
        <w:t>ЗАВРШНЕ ОДРЕДБЕ</w:t>
      </w:r>
    </w:p>
    <w:p w:rsidR="00A4177C" w:rsidRPr="00427E0A" w:rsidRDefault="00A4177C" w:rsidP="0018122F">
      <w:pPr>
        <w:autoSpaceDE w:val="0"/>
        <w:autoSpaceDN w:val="0"/>
        <w:adjustRightInd w:val="0"/>
        <w:spacing w:before="240" w:after="120" w:line="240" w:lineRule="auto"/>
        <w:jc w:val="center"/>
        <w:rPr>
          <w:rFonts w:ascii="Times New Roman" w:eastAsia="TimesNewRoman,Bold" w:hAnsi="Times New Roman" w:cs="Times New Roman"/>
          <w:bCs/>
          <w:sz w:val="24"/>
          <w:szCs w:val="24"/>
          <w:lang w:val="sr-Cyrl-CS"/>
        </w:rPr>
      </w:pPr>
      <w:r w:rsidRPr="00427E0A">
        <w:rPr>
          <w:rFonts w:ascii="Times New Roman" w:eastAsia="TimesNewRoman,Bold" w:hAnsi="Times New Roman" w:cs="Times New Roman"/>
          <w:bCs/>
          <w:sz w:val="24"/>
          <w:szCs w:val="24"/>
        </w:rPr>
        <w:t xml:space="preserve">Члан </w:t>
      </w:r>
      <w:r w:rsidR="0073258B" w:rsidRPr="00427E0A">
        <w:rPr>
          <w:rFonts w:ascii="Times New Roman" w:eastAsia="TimesNewRoman,Bold" w:hAnsi="Times New Roman" w:cs="Times New Roman"/>
          <w:bCs/>
          <w:sz w:val="24"/>
          <w:szCs w:val="24"/>
        </w:rPr>
        <w:t>10</w:t>
      </w:r>
      <w:r w:rsidRPr="00427E0A">
        <w:rPr>
          <w:rFonts w:ascii="Times New Roman" w:eastAsia="TimesNewRoman,Bold" w:hAnsi="Times New Roman" w:cs="Times New Roman"/>
          <w:bCs/>
          <w:sz w:val="24"/>
          <w:szCs w:val="24"/>
        </w:rPr>
        <w:t>.</w:t>
      </w:r>
    </w:p>
    <w:p w:rsidR="00A4177C" w:rsidRPr="00427E0A" w:rsidRDefault="00A4177C" w:rsidP="00A4177C">
      <w:pPr>
        <w:autoSpaceDE w:val="0"/>
        <w:autoSpaceDN w:val="0"/>
        <w:adjustRightInd w:val="0"/>
        <w:spacing w:line="240" w:lineRule="auto"/>
        <w:jc w:val="both"/>
        <w:rPr>
          <w:rFonts w:ascii="Times New Roman" w:eastAsiaTheme="minorHAnsi" w:hAnsi="Times New Roman" w:cs="Times New Roman"/>
          <w:sz w:val="24"/>
          <w:szCs w:val="24"/>
        </w:rPr>
      </w:pPr>
      <w:r w:rsidRPr="00427E0A">
        <w:rPr>
          <w:rFonts w:ascii="Times New Roman" w:eastAsiaTheme="minorHAnsi" w:hAnsi="Times New Roman" w:cs="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A4177C" w:rsidRPr="00427E0A" w:rsidRDefault="00A4177C" w:rsidP="00B2708C">
      <w:pPr>
        <w:spacing w:after="0" w:line="240" w:lineRule="auto"/>
        <w:jc w:val="both"/>
        <w:rPr>
          <w:rFonts w:ascii="Times New Roman" w:eastAsiaTheme="minorHAnsi" w:hAnsi="Times New Roman" w:cs="Times New Roman"/>
          <w:sz w:val="24"/>
          <w:szCs w:val="24"/>
        </w:rPr>
      </w:pPr>
      <w:r w:rsidRPr="00427E0A">
        <w:rPr>
          <w:rFonts w:ascii="Times New Roman" w:eastAsiaTheme="minorHAnsi" w:hAnsi="Times New Roman" w:cs="Times New Roman"/>
          <w:sz w:val="24"/>
          <w:szCs w:val="24"/>
        </w:rPr>
        <w:lastRenderedPageBreak/>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427E0A">
        <w:rPr>
          <w:rFonts w:ascii="Times New Roman" w:eastAsiaTheme="minorHAnsi" w:hAnsi="Times New Roman" w:cs="Times New Roman"/>
          <w:sz w:val="24"/>
          <w:szCs w:val="24"/>
          <w:lang w:val="sr-Cyrl-CS"/>
        </w:rPr>
        <w:t>Београду</w:t>
      </w:r>
      <w:r w:rsidRPr="00427E0A">
        <w:rPr>
          <w:rFonts w:ascii="Times New Roman" w:eastAsiaTheme="minorHAnsi" w:hAnsi="Times New Roman" w:cs="Times New Roman"/>
          <w:sz w:val="24"/>
          <w:szCs w:val="24"/>
        </w:rPr>
        <w:t>.</w:t>
      </w:r>
    </w:p>
    <w:p w:rsidR="00B2708C" w:rsidRPr="00427E0A" w:rsidRDefault="00B2708C" w:rsidP="00A4177C">
      <w:pPr>
        <w:jc w:val="both"/>
        <w:rPr>
          <w:rFonts w:ascii="Times New Roman" w:hAnsi="Times New Roman" w:cs="Times New Roman"/>
          <w:b/>
          <w:bCs/>
          <w:sz w:val="24"/>
          <w:szCs w:val="24"/>
        </w:rPr>
      </w:pPr>
    </w:p>
    <w:p w:rsidR="00A4177C" w:rsidRPr="00427E0A"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427E0A">
        <w:rPr>
          <w:rFonts w:ascii="Times New Roman" w:eastAsia="TimesNewRoman,Bold" w:hAnsi="Times New Roman" w:cs="Times New Roman"/>
          <w:bCs/>
          <w:sz w:val="24"/>
          <w:szCs w:val="24"/>
        </w:rPr>
        <w:t>Члан 1</w:t>
      </w:r>
      <w:r w:rsidR="0073258B" w:rsidRPr="00427E0A">
        <w:rPr>
          <w:rFonts w:ascii="Times New Roman" w:eastAsia="TimesNewRoman,Bold" w:hAnsi="Times New Roman" w:cs="Times New Roman"/>
          <w:bCs/>
          <w:sz w:val="24"/>
          <w:szCs w:val="24"/>
        </w:rPr>
        <w:t>1</w:t>
      </w:r>
      <w:r w:rsidRPr="00427E0A">
        <w:rPr>
          <w:rFonts w:ascii="Times New Roman" w:eastAsia="TimesNewRoman,Bold" w:hAnsi="Times New Roman" w:cs="Times New Roman"/>
          <w:bCs/>
          <w:sz w:val="24"/>
          <w:szCs w:val="24"/>
        </w:rPr>
        <w:t>.</w:t>
      </w:r>
    </w:p>
    <w:p w:rsidR="00A4177C" w:rsidRPr="00427E0A"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27E0A">
        <w:rPr>
          <w:rFonts w:ascii="Times New Roman" w:eastAsia="TimesNewRoman" w:hAnsi="Times New Roman" w:cs="Times New Roman"/>
          <w:sz w:val="24"/>
          <w:szCs w:val="24"/>
        </w:rPr>
        <w:t xml:space="preserve">Уговор ступа на снагу даном потписивања од стране Наручиоца и </w:t>
      </w:r>
      <w:r w:rsidRPr="00427E0A">
        <w:rPr>
          <w:rFonts w:ascii="Times New Roman" w:hAnsi="Times New Roman" w:cs="Times New Roman"/>
          <w:sz w:val="24"/>
          <w:szCs w:val="24"/>
          <w:lang w:val="sr-Cyrl-CS"/>
        </w:rPr>
        <w:t>Извршиоца</w:t>
      </w:r>
      <w:r w:rsidRPr="00427E0A">
        <w:rPr>
          <w:rFonts w:ascii="Times New Roman" w:eastAsia="TimesNewRoman" w:hAnsi="Times New Roman" w:cs="Times New Roman"/>
          <w:sz w:val="24"/>
          <w:szCs w:val="24"/>
        </w:rPr>
        <w:t>.</w:t>
      </w:r>
      <w:r w:rsidRPr="00427E0A">
        <w:rPr>
          <w:rFonts w:ascii="Times New Roman" w:eastAsia="TimesNewRoman" w:hAnsi="Times New Roman" w:cs="Times New Roman"/>
          <w:sz w:val="24"/>
          <w:szCs w:val="24"/>
          <w:lang w:val="sr-Cyrl-CS"/>
        </w:rPr>
        <w:t xml:space="preserve"> </w:t>
      </w:r>
    </w:p>
    <w:p w:rsidR="00A4177C" w:rsidRPr="00427E0A"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27E0A">
        <w:rPr>
          <w:rFonts w:ascii="Times New Roman" w:eastAsia="TimesNewRoman" w:hAnsi="Times New Roman" w:cs="Times New Roman"/>
          <w:sz w:val="24"/>
          <w:szCs w:val="24"/>
        </w:rPr>
        <w:t>Све измене и допуне овог Уговора врше се у пис</w:t>
      </w:r>
      <w:r w:rsidRPr="00427E0A">
        <w:rPr>
          <w:rFonts w:ascii="Times New Roman" w:eastAsia="TimesNewRoman" w:hAnsi="Times New Roman" w:cs="Times New Roman"/>
          <w:sz w:val="24"/>
          <w:szCs w:val="24"/>
          <w:lang w:val="sr-Cyrl-CS"/>
        </w:rPr>
        <w:t>а</w:t>
      </w:r>
      <w:r w:rsidRPr="00427E0A">
        <w:rPr>
          <w:rFonts w:ascii="Times New Roman" w:eastAsia="TimesNewRoman" w:hAnsi="Times New Roman" w:cs="Times New Roman"/>
          <w:sz w:val="24"/>
          <w:szCs w:val="24"/>
        </w:rPr>
        <w:t>ној форми.</w:t>
      </w:r>
    </w:p>
    <w:p w:rsidR="00A4177C" w:rsidRPr="00427E0A"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18122F" w:rsidRPr="00427E0A" w:rsidRDefault="0018122F"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A4177C" w:rsidRPr="00427E0A"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rPr>
      </w:pPr>
      <w:r w:rsidRPr="00427E0A">
        <w:rPr>
          <w:rFonts w:ascii="Times New Roman" w:eastAsia="TimesNewRoman,Bold" w:hAnsi="Times New Roman" w:cs="Times New Roman"/>
          <w:bCs/>
          <w:sz w:val="24"/>
          <w:szCs w:val="24"/>
        </w:rPr>
        <w:t>Члан 1</w:t>
      </w:r>
      <w:r w:rsidR="0073258B" w:rsidRPr="00427E0A">
        <w:rPr>
          <w:rFonts w:ascii="Times New Roman" w:eastAsia="TimesNewRoman,Bold" w:hAnsi="Times New Roman" w:cs="Times New Roman"/>
          <w:bCs/>
          <w:sz w:val="24"/>
          <w:szCs w:val="24"/>
        </w:rPr>
        <w:t>2</w:t>
      </w:r>
      <w:r w:rsidRPr="00427E0A">
        <w:rPr>
          <w:rFonts w:ascii="Times New Roman" w:eastAsia="TimesNewRoman,Bold" w:hAnsi="Times New Roman" w:cs="Times New Roman"/>
          <w:bCs/>
          <w:sz w:val="24"/>
          <w:szCs w:val="24"/>
        </w:rPr>
        <w:t>.</w:t>
      </w:r>
    </w:p>
    <w:p w:rsidR="00A4177C" w:rsidRPr="00427E0A"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27E0A">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427E0A">
        <w:rPr>
          <w:rFonts w:ascii="Times New Roman" w:eastAsia="TimesNewRoman" w:hAnsi="Times New Roman" w:cs="Times New Roman"/>
          <w:sz w:val="24"/>
          <w:szCs w:val="24"/>
          <w:lang w:val="sr-Cyrl-CS"/>
        </w:rPr>
        <w:t xml:space="preserve"> </w:t>
      </w:r>
      <w:r w:rsidRPr="00427E0A">
        <w:rPr>
          <w:rFonts w:ascii="Times New Roman" w:eastAsia="TimesNewRoman" w:hAnsi="Times New Roman" w:cs="Times New Roman"/>
          <w:sz w:val="24"/>
          <w:szCs w:val="24"/>
        </w:rPr>
        <w:t>задржава по 3 (три) примерка.</w:t>
      </w:r>
    </w:p>
    <w:p w:rsidR="00A4177C" w:rsidRPr="00427E0A"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A4177C"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65B63" w:rsidRPr="00F208BD" w:rsidRDefault="00665B63"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A4177C" w:rsidRPr="00F208BD"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18122F" w:rsidRPr="00427E0A" w:rsidRDefault="0018122F"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A4177C" w:rsidRPr="00427E0A" w:rsidTr="00111899">
        <w:tc>
          <w:tcPr>
            <w:tcW w:w="4248" w:type="dxa"/>
          </w:tcPr>
          <w:p w:rsidR="00A4177C" w:rsidRPr="00427E0A"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A4177C" w:rsidRPr="00427E0A"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r w:rsidRPr="00427E0A">
              <w:rPr>
                <w:rFonts w:ascii="Times New Roman" w:eastAsia="Times New Roman" w:hAnsi="Times New Roman" w:cs="Times New Roman"/>
                <w:b/>
                <w:sz w:val="24"/>
                <w:szCs w:val="24"/>
                <w:lang w:val="sr-Cyrl-CS"/>
              </w:rPr>
              <w:t>З</w:t>
            </w:r>
            <w:r w:rsidR="00427E0A" w:rsidRPr="00427E0A">
              <w:rPr>
                <w:rFonts w:ascii="Times New Roman" w:eastAsia="Times New Roman" w:hAnsi="Times New Roman" w:cs="Times New Roman"/>
                <w:b/>
                <w:sz w:val="24"/>
                <w:szCs w:val="24"/>
                <w:lang w:val="sr-Cyrl-CS"/>
              </w:rPr>
              <w:t>а</w:t>
            </w:r>
            <w:r w:rsidRPr="00427E0A">
              <w:rPr>
                <w:rFonts w:ascii="Times New Roman" w:eastAsia="Times New Roman" w:hAnsi="Times New Roman" w:cs="Times New Roman"/>
                <w:b/>
                <w:sz w:val="24"/>
                <w:szCs w:val="24"/>
                <w:lang w:val="sr-Cyrl-CS"/>
              </w:rPr>
              <w:t xml:space="preserve"> ИСПОРУЧИОЦА</w:t>
            </w:r>
          </w:p>
          <w:p w:rsidR="00A4177C" w:rsidRPr="00427E0A"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A4177C" w:rsidRPr="00427E0A"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A4177C" w:rsidRPr="00427E0A"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A4177C" w:rsidRPr="00427E0A" w:rsidRDefault="0018122F"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r w:rsidRPr="00427E0A">
              <w:rPr>
                <w:rFonts w:ascii="Times New Roman" w:eastAsia="Times New Roman" w:hAnsi="Times New Roman" w:cs="Times New Roman"/>
                <w:b/>
                <w:sz w:val="24"/>
                <w:szCs w:val="24"/>
                <w:lang w:val="sr-Cyrl-CS"/>
              </w:rPr>
              <w:t xml:space="preserve">             </w:t>
            </w:r>
            <w:r w:rsidR="00A4177C" w:rsidRPr="00427E0A">
              <w:rPr>
                <w:rFonts w:ascii="Times New Roman" w:eastAsia="Times New Roman" w:hAnsi="Times New Roman" w:cs="Times New Roman"/>
                <w:b/>
                <w:sz w:val="24"/>
                <w:szCs w:val="24"/>
                <w:lang w:val="sr-Cyrl-CS"/>
              </w:rPr>
              <w:t>З</w:t>
            </w:r>
            <w:r w:rsidR="00427E0A" w:rsidRPr="00427E0A">
              <w:rPr>
                <w:rFonts w:ascii="Times New Roman" w:eastAsia="Times New Roman" w:hAnsi="Times New Roman" w:cs="Times New Roman"/>
                <w:b/>
                <w:sz w:val="24"/>
                <w:szCs w:val="24"/>
                <w:lang w:val="sr-Cyrl-CS"/>
              </w:rPr>
              <w:t>а</w:t>
            </w:r>
            <w:r w:rsidR="00A4177C" w:rsidRPr="00427E0A">
              <w:rPr>
                <w:rFonts w:ascii="Times New Roman" w:eastAsia="Times New Roman" w:hAnsi="Times New Roman" w:cs="Times New Roman"/>
                <w:b/>
                <w:sz w:val="24"/>
                <w:szCs w:val="24"/>
                <w:lang w:val="sr-Cyrl-CS"/>
              </w:rPr>
              <w:t xml:space="preserve"> НАРУЧИОЦА</w:t>
            </w:r>
          </w:p>
          <w:p w:rsidR="00A4177C" w:rsidRPr="00427E0A"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A4177C" w:rsidRPr="00427E0A"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5A2A7F" w:rsidRPr="00427E0A" w:rsidRDefault="005A2A7F"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A4177C" w:rsidRPr="00427E0A" w:rsidRDefault="00A4177C" w:rsidP="00111899">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tc>
      </w:tr>
    </w:tbl>
    <w:p w:rsidR="00A4177C" w:rsidRPr="00427E0A" w:rsidRDefault="00A4177C" w:rsidP="00A4177C">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427E0A">
        <w:rPr>
          <w:rFonts w:ascii="Times New Roman" w:eastAsia="Times New Roman" w:hAnsi="Times New Roman" w:cs="Times New Roman"/>
          <w:bCs/>
          <w:sz w:val="24"/>
          <w:szCs w:val="24"/>
          <w:lang w:val="sr-Cyrl-CS"/>
        </w:rPr>
        <w:tab/>
        <w:t xml:space="preserve">             </w:t>
      </w:r>
      <w:r w:rsidR="0018122F" w:rsidRPr="00427E0A">
        <w:rPr>
          <w:rFonts w:ascii="Times New Roman" w:eastAsia="Times New Roman" w:hAnsi="Times New Roman" w:cs="Times New Roman"/>
          <w:bCs/>
          <w:sz w:val="24"/>
          <w:szCs w:val="24"/>
          <w:lang w:val="sr-Cyrl-CS"/>
        </w:rPr>
        <w:t xml:space="preserve">                    </w:t>
      </w:r>
      <w:r w:rsidRPr="00427E0A">
        <w:rPr>
          <w:rFonts w:ascii="Times New Roman" w:eastAsia="Times New Roman" w:hAnsi="Times New Roman" w:cs="Times New Roman"/>
          <w:bCs/>
          <w:sz w:val="24"/>
          <w:szCs w:val="24"/>
          <w:lang w:val="sr-Cyrl-CS"/>
        </w:rPr>
        <w:t xml:space="preserve"> </w:t>
      </w:r>
      <w:r w:rsidR="0018122F" w:rsidRPr="00427E0A">
        <w:rPr>
          <w:rFonts w:ascii="Times New Roman" w:eastAsia="Times New Roman" w:hAnsi="Times New Roman" w:cs="Times New Roman"/>
          <w:bCs/>
          <w:sz w:val="24"/>
          <w:szCs w:val="24"/>
          <w:lang w:val="sr-Cyrl-CS"/>
        </w:rPr>
        <w:t xml:space="preserve">                       </w:t>
      </w:r>
      <w:r w:rsidR="00254178">
        <w:rPr>
          <w:rFonts w:ascii="Times New Roman" w:eastAsia="Times New Roman" w:hAnsi="Times New Roman" w:cs="Times New Roman"/>
          <w:bCs/>
          <w:sz w:val="24"/>
          <w:szCs w:val="24"/>
          <w:lang w:val="sr-Cyrl-CS"/>
        </w:rPr>
        <w:t xml:space="preserve">        </w:t>
      </w:r>
      <w:r w:rsidRPr="00427E0A">
        <w:rPr>
          <w:rFonts w:ascii="Times New Roman" w:eastAsia="Times New Roman" w:hAnsi="Times New Roman" w:cs="Times New Roman"/>
          <w:b/>
          <w:i/>
          <w:w w:val="102"/>
          <w:sz w:val="24"/>
          <w:szCs w:val="24"/>
          <w:lang w:val="sr-Cyrl-CS"/>
        </w:rPr>
        <w:t>др Владица Тинтор</w:t>
      </w:r>
    </w:p>
    <w:p w:rsidR="00A4177C" w:rsidRPr="00427E0A" w:rsidRDefault="00A4177C" w:rsidP="00A4177C">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A4177C" w:rsidRPr="00427E0A" w:rsidRDefault="00A4177C" w:rsidP="00A4177C">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18122F" w:rsidRPr="00427E0A" w:rsidRDefault="0018122F" w:rsidP="00A4177C">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A4177C" w:rsidRPr="00427E0A" w:rsidRDefault="00A4177C" w:rsidP="00A4177C">
      <w:pPr>
        <w:spacing w:after="0" w:line="240" w:lineRule="auto"/>
        <w:jc w:val="both"/>
        <w:rPr>
          <w:rFonts w:ascii="Times New Roman" w:hAnsi="Times New Roman" w:cs="Times New Roman"/>
          <w:b/>
          <w:bCs/>
          <w:sz w:val="24"/>
          <w:szCs w:val="24"/>
        </w:rPr>
      </w:pPr>
      <w:r w:rsidRPr="00427E0A">
        <w:rPr>
          <w:rFonts w:ascii="Times New Roman" w:hAnsi="Times New Roman" w:cs="Times New Roman"/>
          <w:b/>
          <w:bCs/>
          <w:sz w:val="24"/>
          <w:szCs w:val="24"/>
        </w:rPr>
        <w:t xml:space="preserve">Напомена: </w:t>
      </w:r>
    </w:p>
    <w:p w:rsidR="00B2708C" w:rsidRPr="00427E0A" w:rsidRDefault="00B2708C" w:rsidP="00B2708C">
      <w:pPr>
        <w:spacing w:before="120" w:after="0" w:line="240" w:lineRule="auto"/>
        <w:jc w:val="both"/>
        <w:rPr>
          <w:rFonts w:ascii="Times New Roman" w:hAnsi="Times New Roman" w:cs="Times New Roman"/>
          <w:i/>
          <w:sz w:val="24"/>
          <w:szCs w:val="24"/>
        </w:rPr>
      </w:pPr>
      <w:r w:rsidRPr="00427E0A">
        <w:rPr>
          <w:rFonts w:ascii="Times New Roman" w:hAnsi="Times New Roman" w:cs="Times New Roman"/>
          <w:i/>
          <w:sz w:val="24"/>
          <w:szCs w:val="24"/>
        </w:rPr>
        <w:t>Модел уговора о</w:t>
      </w:r>
      <w:r w:rsidR="00A4177C" w:rsidRPr="00427E0A">
        <w:rPr>
          <w:rFonts w:ascii="Times New Roman" w:hAnsi="Times New Roman" w:cs="Times New Roman"/>
          <w:i/>
          <w:sz w:val="24"/>
          <w:szCs w:val="24"/>
        </w:rPr>
        <w:t xml:space="preserve">бавезно попунити </w:t>
      </w:r>
      <w:r w:rsidRPr="00427E0A">
        <w:rPr>
          <w:rFonts w:ascii="Times New Roman" w:hAnsi="Times New Roman" w:cs="Times New Roman"/>
          <w:i/>
          <w:sz w:val="24"/>
          <w:szCs w:val="24"/>
        </w:rPr>
        <w:t xml:space="preserve">и </w:t>
      </w:r>
      <w:r w:rsidR="00A4177C" w:rsidRPr="00427E0A">
        <w:rPr>
          <w:rFonts w:ascii="Times New Roman" w:hAnsi="Times New Roman" w:cs="Times New Roman"/>
          <w:i/>
          <w:sz w:val="24"/>
          <w:szCs w:val="24"/>
        </w:rPr>
        <w:t>потписати</w:t>
      </w:r>
      <w:r w:rsidRPr="00427E0A">
        <w:rPr>
          <w:rFonts w:ascii="Times New Roman" w:hAnsi="Times New Roman" w:cs="Times New Roman"/>
          <w:i/>
          <w:sz w:val="24"/>
          <w:szCs w:val="24"/>
        </w:rPr>
        <w:t>.</w:t>
      </w:r>
    </w:p>
    <w:p w:rsidR="00A4177C" w:rsidRPr="00427E0A" w:rsidRDefault="00A4177C" w:rsidP="00B2708C">
      <w:pPr>
        <w:spacing w:before="120" w:after="0" w:line="240" w:lineRule="auto"/>
        <w:jc w:val="both"/>
        <w:rPr>
          <w:rFonts w:ascii="Times New Roman" w:hAnsi="Times New Roman" w:cs="Times New Roman"/>
          <w:i/>
          <w:sz w:val="24"/>
          <w:szCs w:val="24"/>
          <w:lang w:val="sr-Cyrl-CS"/>
        </w:rPr>
      </w:pPr>
      <w:r w:rsidRPr="00427E0A">
        <w:rPr>
          <w:rFonts w:ascii="Times New Roman" w:hAnsi="Times New Roman" w:cs="Times New Roman"/>
          <w:i/>
          <w:sz w:val="24"/>
          <w:szCs w:val="24"/>
        </w:rPr>
        <w:t>Уколико понуђач наступа у заједничкој понуди или са подизвођачима у обавези је да наведе назив и адресу свих</w:t>
      </w:r>
      <w:r w:rsidRPr="00427E0A">
        <w:rPr>
          <w:rFonts w:ascii="Times New Roman" w:hAnsi="Times New Roman" w:cs="Times New Roman"/>
          <w:i/>
          <w:sz w:val="24"/>
          <w:szCs w:val="24"/>
          <w:lang w:val="sr-Cyrl-CS"/>
        </w:rPr>
        <w:t xml:space="preserve"> </w:t>
      </w:r>
      <w:r w:rsidRPr="00427E0A">
        <w:rPr>
          <w:rFonts w:ascii="Times New Roman" w:hAnsi="Times New Roman" w:cs="Times New Roman"/>
          <w:i/>
          <w:sz w:val="24"/>
          <w:szCs w:val="24"/>
        </w:rPr>
        <w:t>понуђача, односно подизвођача са којима наступа у предметној набавци</w:t>
      </w:r>
      <w:r w:rsidRPr="00427E0A">
        <w:rPr>
          <w:rFonts w:ascii="Times New Roman" w:hAnsi="Times New Roman" w:cs="Times New Roman"/>
          <w:i/>
          <w:sz w:val="24"/>
          <w:szCs w:val="24"/>
          <w:lang w:val="sr-Cyrl-CS"/>
        </w:rPr>
        <w:t>.</w:t>
      </w:r>
    </w:p>
    <w:p w:rsidR="0073258B" w:rsidRPr="00B2708C" w:rsidRDefault="0073258B" w:rsidP="00A4177C">
      <w:pPr>
        <w:spacing w:after="0" w:line="240" w:lineRule="auto"/>
        <w:jc w:val="both"/>
        <w:rPr>
          <w:rFonts w:ascii="Times New Roman" w:hAnsi="Times New Roman" w:cs="Times New Roman"/>
          <w:i/>
          <w:color w:val="0000FF"/>
          <w:sz w:val="24"/>
          <w:szCs w:val="24"/>
          <w:lang w:val="sr-Cyrl-CS"/>
        </w:rPr>
      </w:pPr>
    </w:p>
    <w:p w:rsidR="0073258B" w:rsidRPr="00F208BD" w:rsidRDefault="0073258B" w:rsidP="00A4177C">
      <w:pPr>
        <w:spacing w:after="0" w:line="240" w:lineRule="auto"/>
        <w:jc w:val="both"/>
        <w:rPr>
          <w:rFonts w:ascii="Times New Roman" w:hAnsi="Times New Roman" w:cs="Times New Roman"/>
          <w:i/>
          <w:sz w:val="24"/>
          <w:szCs w:val="24"/>
          <w:lang w:val="sr-Cyrl-CS"/>
        </w:rPr>
      </w:pPr>
    </w:p>
    <w:p w:rsidR="0073258B" w:rsidRPr="00F208BD" w:rsidRDefault="0073258B" w:rsidP="00A4177C">
      <w:pPr>
        <w:spacing w:after="0" w:line="240" w:lineRule="auto"/>
        <w:jc w:val="both"/>
        <w:rPr>
          <w:rFonts w:ascii="Times New Roman" w:hAnsi="Times New Roman" w:cs="Times New Roman"/>
          <w:i/>
          <w:sz w:val="24"/>
          <w:szCs w:val="24"/>
          <w:lang w:val="sr-Cyrl-CS"/>
        </w:rPr>
      </w:pPr>
    </w:p>
    <w:p w:rsidR="0073258B" w:rsidRDefault="0073258B" w:rsidP="00A4177C">
      <w:pPr>
        <w:spacing w:after="0" w:line="240" w:lineRule="auto"/>
        <w:jc w:val="both"/>
        <w:rPr>
          <w:rFonts w:ascii="Times New Roman" w:hAnsi="Times New Roman" w:cs="Times New Roman"/>
          <w:i/>
          <w:sz w:val="24"/>
          <w:szCs w:val="24"/>
          <w:lang w:val="sr-Cyrl-CS"/>
        </w:rPr>
      </w:pPr>
    </w:p>
    <w:p w:rsidR="00104A08" w:rsidRDefault="00104A08" w:rsidP="00A4177C">
      <w:pPr>
        <w:spacing w:after="0" w:line="240" w:lineRule="auto"/>
        <w:jc w:val="both"/>
        <w:rPr>
          <w:rFonts w:ascii="Times New Roman" w:hAnsi="Times New Roman" w:cs="Times New Roman"/>
          <w:i/>
          <w:sz w:val="24"/>
          <w:szCs w:val="24"/>
          <w:lang w:val="sr-Cyrl-CS"/>
        </w:rPr>
      </w:pPr>
    </w:p>
    <w:p w:rsidR="00104A08" w:rsidRPr="00F208BD" w:rsidRDefault="00104A08" w:rsidP="00A4177C">
      <w:pPr>
        <w:spacing w:after="0" w:line="240" w:lineRule="auto"/>
        <w:jc w:val="both"/>
        <w:rPr>
          <w:rFonts w:ascii="Times New Roman" w:hAnsi="Times New Roman" w:cs="Times New Roman"/>
          <w:i/>
          <w:sz w:val="24"/>
          <w:szCs w:val="24"/>
          <w:lang w:val="sr-Cyrl-CS"/>
        </w:rPr>
      </w:pPr>
    </w:p>
    <w:p w:rsidR="00A4177C" w:rsidRPr="00F208BD" w:rsidRDefault="00A4177C" w:rsidP="00A4177C">
      <w:pPr>
        <w:pStyle w:val="ListParagraph"/>
        <w:tabs>
          <w:tab w:val="left" w:pos="90"/>
        </w:tabs>
        <w:ind w:left="90"/>
        <w:jc w:val="both"/>
        <w:rPr>
          <w:rFonts w:ascii="Times New Roman" w:hAnsi="Times New Roman" w:cs="Times New Roman"/>
          <w:sz w:val="24"/>
          <w:szCs w:val="24"/>
        </w:rPr>
      </w:pPr>
    </w:p>
    <w:p w:rsidR="00A4177C" w:rsidRDefault="00A4177C" w:rsidP="00A4177C">
      <w:pPr>
        <w:pStyle w:val="ListParagraph"/>
        <w:tabs>
          <w:tab w:val="left" w:pos="90"/>
        </w:tabs>
        <w:ind w:left="90"/>
        <w:jc w:val="both"/>
        <w:rPr>
          <w:rFonts w:ascii="Times New Roman" w:hAnsi="Times New Roman" w:cs="Times New Roman"/>
          <w:sz w:val="24"/>
          <w:szCs w:val="24"/>
        </w:rPr>
      </w:pPr>
    </w:p>
    <w:p w:rsidR="00665B63" w:rsidRDefault="00665B63" w:rsidP="00A4177C">
      <w:pPr>
        <w:pStyle w:val="ListParagraph"/>
        <w:tabs>
          <w:tab w:val="left" w:pos="90"/>
        </w:tabs>
        <w:ind w:left="90"/>
        <w:jc w:val="both"/>
        <w:rPr>
          <w:rFonts w:ascii="Times New Roman" w:hAnsi="Times New Roman" w:cs="Times New Roman"/>
          <w:sz w:val="24"/>
          <w:szCs w:val="24"/>
        </w:rPr>
      </w:pPr>
    </w:p>
    <w:p w:rsidR="00665B63" w:rsidRDefault="00665B63" w:rsidP="00A4177C">
      <w:pPr>
        <w:pStyle w:val="ListParagraph"/>
        <w:tabs>
          <w:tab w:val="left" w:pos="90"/>
        </w:tabs>
        <w:ind w:left="90"/>
        <w:jc w:val="both"/>
        <w:rPr>
          <w:rFonts w:ascii="Times New Roman" w:hAnsi="Times New Roman" w:cs="Times New Roman"/>
          <w:sz w:val="24"/>
          <w:szCs w:val="24"/>
        </w:rPr>
      </w:pPr>
    </w:p>
    <w:p w:rsidR="00665B63" w:rsidRDefault="00665B63" w:rsidP="00A4177C">
      <w:pPr>
        <w:pStyle w:val="ListParagraph"/>
        <w:tabs>
          <w:tab w:val="left" w:pos="90"/>
        </w:tabs>
        <w:ind w:left="90"/>
        <w:jc w:val="both"/>
        <w:rPr>
          <w:rFonts w:ascii="Times New Roman" w:hAnsi="Times New Roman" w:cs="Times New Roman"/>
          <w:sz w:val="24"/>
          <w:szCs w:val="24"/>
        </w:rPr>
      </w:pPr>
    </w:p>
    <w:p w:rsidR="00665B63" w:rsidRDefault="00665B63" w:rsidP="00A4177C">
      <w:pPr>
        <w:pStyle w:val="ListParagraph"/>
        <w:tabs>
          <w:tab w:val="left" w:pos="90"/>
        </w:tabs>
        <w:ind w:left="90"/>
        <w:jc w:val="both"/>
        <w:rPr>
          <w:rFonts w:ascii="Times New Roman" w:hAnsi="Times New Roman" w:cs="Times New Roman"/>
          <w:sz w:val="24"/>
          <w:szCs w:val="24"/>
        </w:rPr>
      </w:pPr>
    </w:p>
    <w:p w:rsidR="00665B63" w:rsidRDefault="00665B63" w:rsidP="00A4177C">
      <w:pPr>
        <w:pStyle w:val="ListParagraph"/>
        <w:tabs>
          <w:tab w:val="left" w:pos="90"/>
        </w:tabs>
        <w:ind w:left="90"/>
        <w:jc w:val="both"/>
        <w:rPr>
          <w:rFonts w:ascii="Times New Roman" w:hAnsi="Times New Roman" w:cs="Times New Roman"/>
          <w:sz w:val="24"/>
          <w:szCs w:val="24"/>
        </w:rPr>
      </w:pPr>
    </w:p>
    <w:p w:rsidR="00665B63" w:rsidRDefault="00665B63" w:rsidP="00A4177C">
      <w:pPr>
        <w:pStyle w:val="ListParagraph"/>
        <w:tabs>
          <w:tab w:val="left" w:pos="90"/>
        </w:tabs>
        <w:ind w:left="90"/>
        <w:jc w:val="both"/>
        <w:rPr>
          <w:rFonts w:ascii="Times New Roman" w:hAnsi="Times New Roman" w:cs="Times New Roman"/>
          <w:sz w:val="24"/>
          <w:szCs w:val="24"/>
        </w:rPr>
      </w:pPr>
    </w:p>
    <w:p w:rsidR="00665B63" w:rsidRPr="00665B63" w:rsidRDefault="00665B63" w:rsidP="00A4177C">
      <w:pPr>
        <w:pStyle w:val="ListParagraph"/>
        <w:tabs>
          <w:tab w:val="left" w:pos="90"/>
        </w:tabs>
        <w:ind w:left="90"/>
        <w:jc w:val="both"/>
        <w:rPr>
          <w:rFonts w:ascii="Times New Roman" w:hAnsi="Times New Roman" w:cs="Times New Roman"/>
          <w:sz w:val="24"/>
          <w:szCs w:val="24"/>
        </w:rPr>
      </w:pPr>
    </w:p>
    <w:p w:rsidR="00A4177C" w:rsidRPr="00F208BD" w:rsidRDefault="00A4177C" w:rsidP="00A4177C">
      <w:pPr>
        <w:pStyle w:val="NoSpacing"/>
        <w:shd w:val="clear" w:color="auto" w:fill="E2EFD9" w:themeFill="accent6" w:themeFillTint="33"/>
        <w:rPr>
          <w:rFonts w:ascii="Times New Roman" w:hAnsi="Times New Roman" w:cs="Times New Roman"/>
          <w:b/>
          <w:sz w:val="28"/>
          <w:szCs w:val="28"/>
        </w:rPr>
      </w:pPr>
    </w:p>
    <w:p w:rsidR="00A4177C" w:rsidRPr="00F208BD" w:rsidRDefault="00A4177C" w:rsidP="00A4177C">
      <w:pPr>
        <w:pStyle w:val="NoSpacing"/>
        <w:shd w:val="clear" w:color="auto" w:fill="E2EFD9" w:themeFill="accent6" w:themeFillTint="33"/>
        <w:rPr>
          <w:rFonts w:ascii="Times New Roman" w:hAnsi="Times New Roman" w:cs="Times New Roman"/>
          <w:b/>
          <w:sz w:val="28"/>
          <w:szCs w:val="28"/>
        </w:rPr>
      </w:pPr>
      <w:r w:rsidRPr="00F208BD">
        <w:rPr>
          <w:rFonts w:ascii="Times New Roman" w:hAnsi="Times New Roman" w:cs="Times New Roman"/>
          <w:b/>
          <w:sz w:val="28"/>
          <w:szCs w:val="28"/>
        </w:rPr>
        <w:t xml:space="preserve"> 9. ОБРАЗАЦ ИЗЈАВЕ О НЕЗАВИСНОЈ ПОНУДИ</w:t>
      </w:r>
    </w:p>
    <w:p w:rsidR="00A4177C" w:rsidRPr="00F208BD" w:rsidRDefault="00A4177C" w:rsidP="00A4177C">
      <w:pPr>
        <w:pStyle w:val="NoSpacing"/>
        <w:shd w:val="clear" w:color="auto" w:fill="E2EFD9" w:themeFill="accent6" w:themeFillTint="33"/>
        <w:rPr>
          <w:rFonts w:ascii="Times New Roman" w:hAnsi="Times New Roman" w:cs="Times New Roman"/>
          <w:b/>
          <w:sz w:val="28"/>
          <w:szCs w:val="28"/>
        </w:rPr>
      </w:pPr>
    </w:p>
    <w:p w:rsidR="00A4177C" w:rsidRPr="00F208BD" w:rsidRDefault="00A4177C" w:rsidP="00881B5B">
      <w:pPr>
        <w:shd w:val="clear" w:color="auto" w:fill="FFFFFF"/>
        <w:spacing w:after="0" w:line="240" w:lineRule="auto"/>
        <w:rPr>
          <w:rFonts w:ascii="Times New Roman" w:hAnsi="Times New Roman" w:cs="Times New Roman"/>
          <w:b/>
          <w:bCs/>
          <w:iCs/>
          <w:sz w:val="24"/>
          <w:szCs w:val="24"/>
          <w:lang w:val="sr-Cyrl-CS"/>
        </w:rPr>
      </w:pPr>
    </w:p>
    <w:p w:rsidR="00A4177C" w:rsidRPr="00427E0A" w:rsidRDefault="00A4177C" w:rsidP="00A4177C">
      <w:pPr>
        <w:pStyle w:val="BodyText3"/>
        <w:spacing w:after="0"/>
        <w:rPr>
          <w:color w:val="auto"/>
          <w:sz w:val="24"/>
          <w:szCs w:val="24"/>
        </w:rPr>
      </w:pPr>
      <w:r w:rsidRPr="00427E0A">
        <w:rPr>
          <w:color w:val="auto"/>
          <w:sz w:val="24"/>
          <w:szCs w:val="24"/>
        </w:rPr>
        <w:t xml:space="preserve">У складу са чланом 26. Закона, </w:t>
      </w:r>
    </w:p>
    <w:p w:rsidR="00A4177C" w:rsidRPr="00427E0A" w:rsidRDefault="00A4177C" w:rsidP="00A4177C">
      <w:pPr>
        <w:pStyle w:val="BodyText3"/>
        <w:spacing w:after="0"/>
        <w:rPr>
          <w:color w:val="auto"/>
          <w:sz w:val="24"/>
          <w:szCs w:val="24"/>
        </w:rPr>
      </w:pPr>
    </w:p>
    <w:p w:rsidR="00FC7F73" w:rsidRPr="00137AB3" w:rsidRDefault="00FC7F73" w:rsidP="007B3E03">
      <w:pPr>
        <w:pStyle w:val="BodyText3"/>
        <w:spacing w:after="0"/>
        <w:jc w:val="center"/>
        <w:rPr>
          <w:color w:val="auto"/>
          <w:sz w:val="24"/>
          <w:szCs w:val="24"/>
        </w:rPr>
      </w:pPr>
      <w:r w:rsidRPr="00427E0A">
        <w:rPr>
          <w:color w:val="auto"/>
          <w:sz w:val="24"/>
          <w:szCs w:val="24"/>
        </w:rPr>
        <w:t>___________________________________________________</w:t>
      </w:r>
      <w:r w:rsidR="00137AB3">
        <w:rPr>
          <w:color w:val="auto"/>
          <w:sz w:val="24"/>
          <w:szCs w:val="24"/>
        </w:rPr>
        <w:t>____________________________</w:t>
      </w:r>
    </w:p>
    <w:p w:rsidR="00A4177C" w:rsidRPr="00427E0A" w:rsidRDefault="00A4177C" w:rsidP="007B3E03">
      <w:pPr>
        <w:pStyle w:val="BodyText3"/>
        <w:spacing w:after="0"/>
        <w:jc w:val="center"/>
        <w:rPr>
          <w:color w:val="auto"/>
          <w:sz w:val="24"/>
          <w:szCs w:val="24"/>
        </w:rPr>
      </w:pPr>
    </w:p>
    <w:p w:rsidR="00A4177C" w:rsidRPr="00137AB3" w:rsidRDefault="00A4177C" w:rsidP="007B3E03">
      <w:pPr>
        <w:pStyle w:val="BodyText3"/>
        <w:spacing w:after="0" w:line="240" w:lineRule="auto"/>
        <w:jc w:val="center"/>
        <w:rPr>
          <w:color w:val="auto"/>
          <w:sz w:val="24"/>
          <w:szCs w:val="24"/>
        </w:rPr>
      </w:pPr>
      <w:r w:rsidRPr="00427E0A">
        <w:rPr>
          <w:color w:val="auto"/>
          <w:sz w:val="24"/>
          <w:szCs w:val="24"/>
        </w:rPr>
        <w:t>___________________________________________________</w:t>
      </w:r>
      <w:r w:rsidR="00137AB3">
        <w:rPr>
          <w:color w:val="auto"/>
          <w:sz w:val="24"/>
          <w:szCs w:val="24"/>
        </w:rPr>
        <w:t>____________________________</w:t>
      </w:r>
    </w:p>
    <w:p w:rsidR="00A4177C" w:rsidRPr="00427E0A" w:rsidRDefault="00A4177C" w:rsidP="007B3E03">
      <w:pPr>
        <w:pStyle w:val="BodyText3"/>
        <w:spacing w:after="0"/>
        <w:jc w:val="center"/>
        <w:rPr>
          <w:i/>
          <w:color w:val="auto"/>
          <w:sz w:val="24"/>
          <w:szCs w:val="24"/>
        </w:rPr>
      </w:pPr>
      <w:r w:rsidRPr="00427E0A">
        <w:rPr>
          <w:i/>
          <w:color w:val="auto"/>
          <w:sz w:val="24"/>
          <w:szCs w:val="24"/>
        </w:rPr>
        <w:t>(назив и адреса понуђача)</w:t>
      </w:r>
    </w:p>
    <w:p w:rsidR="00A4177C" w:rsidRPr="00427E0A" w:rsidRDefault="00A4177C" w:rsidP="00A4177C">
      <w:pPr>
        <w:pStyle w:val="BodyText3"/>
        <w:spacing w:after="0"/>
        <w:jc w:val="both"/>
        <w:rPr>
          <w:color w:val="auto"/>
          <w:w w:val="200"/>
          <w:sz w:val="24"/>
          <w:szCs w:val="24"/>
        </w:rPr>
      </w:pPr>
      <w:r w:rsidRPr="00427E0A">
        <w:rPr>
          <w:color w:val="auto"/>
          <w:sz w:val="24"/>
          <w:szCs w:val="24"/>
        </w:rPr>
        <w:t xml:space="preserve">даје: </w:t>
      </w:r>
    </w:p>
    <w:p w:rsidR="00A4177C" w:rsidRPr="00427E0A" w:rsidRDefault="00A4177C" w:rsidP="00A4177C">
      <w:pPr>
        <w:pStyle w:val="BodyText3"/>
        <w:spacing w:before="120"/>
        <w:ind w:firstLine="227"/>
        <w:jc w:val="center"/>
        <w:rPr>
          <w:b/>
          <w:bCs/>
          <w:color w:val="auto"/>
          <w:sz w:val="24"/>
          <w:szCs w:val="24"/>
          <w:lang w:val="sr-Cyrl-CS"/>
        </w:rPr>
      </w:pPr>
      <w:r w:rsidRPr="00427E0A">
        <w:rPr>
          <w:b/>
          <w:bCs/>
          <w:color w:val="auto"/>
          <w:sz w:val="24"/>
          <w:szCs w:val="24"/>
          <w:lang w:val="sr-Cyrl-CS"/>
        </w:rPr>
        <w:t xml:space="preserve">ИЗЈАВУ </w:t>
      </w:r>
    </w:p>
    <w:p w:rsidR="00A4177C" w:rsidRPr="00427E0A" w:rsidRDefault="00A4177C" w:rsidP="00A4177C">
      <w:pPr>
        <w:pStyle w:val="BodyText3"/>
        <w:spacing w:before="120" w:after="240"/>
        <w:ind w:firstLine="227"/>
        <w:jc w:val="center"/>
        <w:rPr>
          <w:b/>
          <w:bCs/>
          <w:color w:val="auto"/>
          <w:sz w:val="24"/>
          <w:szCs w:val="24"/>
        </w:rPr>
      </w:pPr>
      <w:r w:rsidRPr="00427E0A">
        <w:rPr>
          <w:b/>
          <w:bCs/>
          <w:color w:val="auto"/>
          <w:sz w:val="24"/>
          <w:szCs w:val="24"/>
          <w:lang w:val="sr-Cyrl-CS"/>
        </w:rPr>
        <w:t>О НЕЗАВИСНОЈ</w:t>
      </w:r>
      <w:r w:rsidRPr="00427E0A">
        <w:rPr>
          <w:b/>
          <w:bCs/>
          <w:color w:val="auto"/>
          <w:sz w:val="24"/>
          <w:szCs w:val="24"/>
        </w:rPr>
        <w:t xml:space="preserve"> ПОНУДИ</w:t>
      </w:r>
    </w:p>
    <w:p w:rsidR="00FC7F73" w:rsidRPr="00427E0A" w:rsidRDefault="00A4177C" w:rsidP="00FC7F73">
      <w:pPr>
        <w:spacing w:after="0" w:line="360" w:lineRule="auto"/>
        <w:jc w:val="both"/>
        <w:rPr>
          <w:rFonts w:ascii="Times New Roman" w:hAnsi="Times New Roman" w:cs="Times New Roman"/>
          <w:bCs/>
          <w:sz w:val="24"/>
        </w:rPr>
      </w:pPr>
      <w:r w:rsidRPr="00427E0A">
        <w:rPr>
          <w:rFonts w:ascii="Times New Roman" w:hAnsi="Times New Roman" w:cs="Times New Roman"/>
          <w:sz w:val="24"/>
        </w:rPr>
        <w:t>Под пуном материјалном и кривичном одговорношћу п</w:t>
      </w:r>
      <w:r w:rsidRPr="00427E0A">
        <w:rPr>
          <w:rFonts w:ascii="Times New Roman" w:hAnsi="Times New Roman" w:cs="Times New Roman"/>
          <w:bCs/>
          <w:sz w:val="24"/>
        </w:rPr>
        <w:t xml:space="preserve">отврђујем да сам понуду у </w:t>
      </w:r>
      <w:r w:rsidRPr="00427E0A">
        <w:rPr>
          <w:rFonts w:ascii="Times New Roman" w:hAnsi="Times New Roman" w:cs="Times New Roman"/>
          <w:bCs/>
          <w:sz w:val="24"/>
          <w:lang w:val="sr-Cyrl-CS"/>
        </w:rPr>
        <w:t>поступку</w:t>
      </w:r>
      <w:r w:rsidRPr="00427E0A">
        <w:rPr>
          <w:rFonts w:ascii="Times New Roman" w:hAnsi="Times New Roman" w:cs="Times New Roman"/>
          <w:bCs/>
          <w:sz w:val="24"/>
        </w:rPr>
        <w:t xml:space="preserve"> јавне н</w:t>
      </w:r>
      <w:r w:rsidRPr="00427E0A">
        <w:rPr>
          <w:rFonts w:ascii="Times New Roman" w:hAnsi="Times New Roman" w:cs="Times New Roman"/>
          <w:sz w:val="24"/>
        </w:rPr>
        <w:t xml:space="preserve">абавке </w:t>
      </w:r>
      <w:r w:rsidR="0094649A" w:rsidRPr="00427E0A">
        <w:rPr>
          <w:rFonts w:ascii="Times New Roman" w:hAnsi="Times New Roman" w:cs="Times New Roman"/>
          <w:sz w:val="24"/>
        </w:rPr>
        <w:t>услуга</w:t>
      </w:r>
      <w:r w:rsidRPr="00427E0A">
        <w:rPr>
          <w:rFonts w:ascii="Times New Roman" w:hAnsi="Times New Roman" w:cs="Times New Roman"/>
          <w:sz w:val="24"/>
        </w:rPr>
        <w:t xml:space="preserve"> – </w:t>
      </w:r>
      <w:r w:rsidR="00FC7F73" w:rsidRPr="00427E0A">
        <w:rPr>
          <w:rFonts w:ascii="Times New Roman" w:hAnsi="Times New Roman" w:cs="Times New Roman"/>
          <w:sz w:val="24"/>
          <w:szCs w:val="24"/>
        </w:rPr>
        <w:t>AНАЛИЗА РАЗВОЈА ПОШТАНСКОГ ТРЖИШТА У СКЛАДУ СА ECOMPRO ПРОГРАМОМ”</w:t>
      </w:r>
      <w:r w:rsidR="00FD5349" w:rsidRPr="00427E0A">
        <w:rPr>
          <w:rFonts w:ascii="Times New Roman" w:hAnsi="Times New Roman" w:cs="Times New Roman"/>
          <w:sz w:val="24"/>
          <w:szCs w:val="24"/>
        </w:rPr>
        <w:t xml:space="preserve">, </w:t>
      </w:r>
      <w:r w:rsidR="00FD5349" w:rsidRPr="00427E0A">
        <w:rPr>
          <w:rFonts w:ascii="Times New Roman" w:hAnsi="Times New Roman" w:cs="Times New Roman"/>
          <w:bCs/>
          <w:spacing w:val="-6"/>
          <w:sz w:val="24"/>
        </w:rPr>
        <w:t xml:space="preserve">ред. бр. 1-02-4047-5/19, </w:t>
      </w:r>
      <w:r w:rsidRPr="00427E0A">
        <w:rPr>
          <w:rFonts w:ascii="Times New Roman" w:hAnsi="Times New Roman" w:cs="Times New Roman"/>
          <w:bCs/>
          <w:spacing w:val="-6"/>
          <w:sz w:val="24"/>
        </w:rPr>
        <w:t>за потребе Регулаторнe агенцијe за електронске комуникације и поштанске услуге</w:t>
      </w:r>
      <w:r w:rsidR="00FD5349" w:rsidRPr="00427E0A">
        <w:rPr>
          <w:rFonts w:ascii="Times New Roman" w:hAnsi="Times New Roman" w:cs="Times New Roman"/>
          <w:bCs/>
          <w:spacing w:val="-6"/>
          <w:sz w:val="24"/>
        </w:rPr>
        <w:t xml:space="preserve"> - РАТЕЛ</w:t>
      </w:r>
      <w:r w:rsidRPr="00427E0A">
        <w:rPr>
          <w:rFonts w:ascii="Times New Roman" w:hAnsi="Times New Roman" w:cs="Times New Roman"/>
          <w:bCs/>
          <w:spacing w:val="-6"/>
          <w:sz w:val="24"/>
        </w:rPr>
        <w:t xml:space="preserve">, </w:t>
      </w:r>
      <w:r w:rsidRPr="00427E0A">
        <w:rPr>
          <w:rFonts w:ascii="Times New Roman" w:hAnsi="Times New Roman" w:cs="Times New Roman"/>
          <w:bCs/>
          <w:sz w:val="24"/>
        </w:rPr>
        <w:t>поднео независно, без договора са другим понуђачима</w:t>
      </w:r>
      <w:r w:rsidR="00FC7F73" w:rsidRPr="00427E0A">
        <w:rPr>
          <w:rFonts w:ascii="Times New Roman" w:hAnsi="Times New Roman" w:cs="Times New Roman"/>
          <w:bCs/>
          <w:sz w:val="24"/>
        </w:rPr>
        <w:t>.</w:t>
      </w:r>
    </w:p>
    <w:p w:rsidR="00FC7F73" w:rsidRPr="00427E0A" w:rsidRDefault="00FC7F73" w:rsidP="00FC7F73">
      <w:pPr>
        <w:spacing w:after="0" w:line="360" w:lineRule="auto"/>
        <w:jc w:val="both"/>
        <w:rPr>
          <w:rFonts w:ascii="Times New Roman" w:hAnsi="Times New Roman" w:cs="Times New Roman"/>
          <w:bCs/>
          <w:sz w:val="24"/>
        </w:rPr>
      </w:pPr>
    </w:p>
    <w:p w:rsidR="00881B5B" w:rsidRPr="00427E0A" w:rsidRDefault="00881B5B" w:rsidP="00881B5B">
      <w:pPr>
        <w:spacing w:after="0" w:line="240" w:lineRule="auto"/>
        <w:jc w:val="both"/>
        <w:rPr>
          <w:rFonts w:ascii="Times New Roman" w:hAnsi="Times New Roman" w:cs="Times New Roman"/>
          <w:b/>
          <w:bCs/>
          <w:lang w:val="sr-Cyrl-CS"/>
        </w:rPr>
      </w:pPr>
      <w:r w:rsidRPr="00427E0A">
        <w:rPr>
          <w:rFonts w:ascii="Times New Roman" w:hAnsi="Times New Roman" w:cs="Times New Roman"/>
          <w:b/>
          <w:bCs/>
          <w:lang w:val="sr-Cyrl-CS"/>
        </w:rPr>
        <w:t>______________________________________</w:t>
      </w:r>
    </w:p>
    <w:p w:rsidR="00881B5B" w:rsidRPr="00427E0A" w:rsidRDefault="00881B5B" w:rsidP="00881B5B">
      <w:pPr>
        <w:spacing w:after="0" w:line="240" w:lineRule="auto"/>
        <w:jc w:val="both"/>
        <w:rPr>
          <w:rFonts w:ascii="Times New Roman" w:hAnsi="Times New Roman" w:cs="Times New Roman"/>
          <w:bCs/>
          <w:i/>
          <w:sz w:val="24"/>
          <w:lang w:val="sr-Cyrl-CS"/>
        </w:rPr>
      </w:pPr>
      <w:r w:rsidRPr="00427E0A">
        <w:rPr>
          <w:rFonts w:ascii="Times New Roman" w:hAnsi="Times New Roman" w:cs="Times New Roman"/>
          <w:bCs/>
          <w:i/>
          <w:sz w:val="24"/>
          <w:lang w:val="sr-Cyrl-CS"/>
        </w:rPr>
        <w:tab/>
        <w:t xml:space="preserve">    (Место и датум)</w:t>
      </w:r>
      <w:r w:rsidRPr="00427E0A">
        <w:rPr>
          <w:rFonts w:ascii="Times New Roman" w:hAnsi="Times New Roman" w:cs="Times New Roman"/>
          <w:bCs/>
          <w:i/>
          <w:sz w:val="24"/>
          <w:lang w:val="sr-Cyrl-CS"/>
        </w:rPr>
        <w:tab/>
        <w:t xml:space="preserve">                                                       </w:t>
      </w:r>
    </w:p>
    <w:p w:rsidR="00881B5B" w:rsidRPr="00427E0A" w:rsidRDefault="00881B5B" w:rsidP="00881B5B">
      <w:pPr>
        <w:spacing w:after="0" w:line="240" w:lineRule="auto"/>
        <w:ind w:left="5761" w:firstLine="720"/>
        <w:jc w:val="both"/>
        <w:rPr>
          <w:rFonts w:ascii="Times New Roman" w:hAnsi="Times New Roman" w:cs="Times New Roman"/>
          <w:b/>
          <w:bCs/>
          <w:sz w:val="24"/>
          <w:lang w:val="sr-Cyrl-CS"/>
        </w:rPr>
      </w:pPr>
      <w:r w:rsidRPr="00427E0A">
        <w:rPr>
          <w:rFonts w:ascii="Times New Roman" w:hAnsi="Times New Roman" w:cs="Times New Roman"/>
          <w:b/>
          <w:bCs/>
          <w:sz w:val="24"/>
          <w:lang w:val="sr-Cyrl-CS"/>
        </w:rPr>
        <w:t>Понуђач</w:t>
      </w:r>
    </w:p>
    <w:p w:rsidR="00881B5B" w:rsidRPr="00427E0A" w:rsidRDefault="00881B5B" w:rsidP="00881B5B">
      <w:pPr>
        <w:spacing w:before="240" w:after="0"/>
        <w:rPr>
          <w:rFonts w:ascii="Times New Roman" w:hAnsi="Times New Roman"/>
          <w:b/>
          <w:bCs/>
          <w:sz w:val="24"/>
          <w:szCs w:val="24"/>
        </w:rPr>
      </w:pPr>
      <w:r w:rsidRPr="00427E0A">
        <w:rPr>
          <w:rFonts w:ascii="Times New Roman" w:hAnsi="Times New Roman"/>
          <w:b/>
          <w:bCs/>
          <w:sz w:val="24"/>
          <w:szCs w:val="24"/>
          <w:lang w:val="sr-Cyrl-CS"/>
        </w:rPr>
        <w:t xml:space="preserve">                     </w:t>
      </w:r>
      <w:r w:rsidRPr="00427E0A">
        <w:rPr>
          <w:rFonts w:ascii="Times New Roman" w:hAnsi="Times New Roman"/>
          <w:b/>
          <w:bCs/>
          <w:sz w:val="24"/>
          <w:szCs w:val="24"/>
        </w:rPr>
        <w:tab/>
        <w:t xml:space="preserve">                                                           </w:t>
      </w:r>
      <w:r w:rsidRPr="00427E0A">
        <w:rPr>
          <w:rFonts w:ascii="Times New Roman" w:hAnsi="Times New Roman"/>
          <w:b/>
          <w:bCs/>
          <w:sz w:val="24"/>
          <w:szCs w:val="24"/>
          <w:lang w:val="sr-Cyrl-CS"/>
        </w:rPr>
        <w:t xml:space="preserve"> ______________________________________</w:t>
      </w:r>
    </w:p>
    <w:p w:rsidR="00881B5B" w:rsidRPr="00427E0A" w:rsidRDefault="00881B5B" w:rsidP="00881B5B">
      <w:pPr>
        <w:spacing w:after="0" w:line="240" w:lineRule="auto"/>
        <w:rPr>
          <w:rFonts w:ascii="Times New Roman" w:hAnsi="Times New Roman"/>
          <w:bCs/>
          <w:i/>
          <w:szCs w:val="24"/>
          <w:lang w:val="sr-Cyrl-CS"/>
        </w:rPr>
      </w:pPr>
      <w:r w:rsidRPr="00427E0A">
        <w:rPr>
          <w:rFonts w:ascii="Times New Roman" w:hAnsi="Times New Roman"/>
          <w:b/>
          <w:bCs/>
          <w:szCs w:val="24"/>
          <w:lang w:val="sr-Cyrl-CS"/>
        </w:rPr>
        <w:tab/>
      </w:r>
      <w:r w:rsidRPr="00427E0A">
        <w:rPr>
          <w:rFonts w:ascii="Times New Roman" w:hAnsi="Times New Roman"/>
          <w:b/>
          <w:bCs/>
          <w:szCs w:val="24"/>
          <w:lang w:val="sr-Cyrl-CS"/>
        </w:rPr>
        <w:tab/>
      </w:r>
      <w:r w:rsidRPr="00427E0A">
        <w:rPr>
          <w:rFonts w:ascii="Times New Roman" w:hAnsi="Times New Roman"/>
          <w:b/>
          <w:bCs/>
          <w:szCs w:val="24"/>
          <w:lang w:val="sr-Cyrl-CS"/>
        </w:rPr>
        <w:tab/>
      </w:r>
      <w:r w:rsidRPr="00427E0A">
        <w:rPr>
          <w:rFonts w:ascii="Times New Roman" w:hAnsi="Times New Roman"/>
          <w:b/>
          <w:bCs/>
          <w:szCs w:val="24"/>
          <w:lang w:val="sr-Cyrl-CS"/>
        </w:rPr>
        <w:tab/>
      </w:r>
      <w:r w:rsidRPr="00427E0A">
        <w:rPr>
          <w:rFonts w:ascii="Times New Roman" w:hAnsi="Times New Roman"/>
          <w:bCs/>
          <w:szCs w:val="24"/>
          <w:lang w:val="sr-Cyrl-CS"/>
        </w:rPr>
        <w:t xml:space="preserve">                                           </w:t>
      </w:r>
      <w:r w:rsidRPr="00427E0A">
        <w:rPr>
          <w:rFonts w:ascii="Times New Roman" w:hAnsi="Times New Roman"/>
          <w:bCs/>
          <w:i/>
          <w:szCs w:val="24"/>
          <w:lang w:val="sr-Cyrl-CS"/>
        </w:rPr>
        <w:t>(Име и презиме овлашћеног лица понуђача)</w:t>
      </w:r>
    </w:p>
    <w:p w:rsidR="00881B5B" w:rsidRPr="00427E0A" w:rsidRDefault="00881B5B" w:rsidP="00881B5B">
      <w:pPr>
        <w:spacing w:before="240" w:after="0"/>
        <w:rPr>
          <w:rFonts w:ascii="Times New Roman" w:hAnsi="Times New Roman"/>
          <w:bCs/>
          <w:sz w:val="24"/>
          <w:szCs w:val="24"/>
        </w:rPr>
      </w:pPr>
      <w:r w:rsidRPr="00427E0A">
        <w:rPr>
          <w:rFonts w:ascii="Times New Roman" w:hAnsi="Times New Roman"/>
          <w:bCs/>
          <w:sz w:val="24"/>
          <w:szCs w:val="24"/>
          <w:lang w:val="sr-Cyrl-CS"/>
        </w:rPr>
        <w:t xml:space="preserve">                                                                                           ___</w:t>
      </w:r>
      <w:r w:rsidRPr="00427E0A">
        <w:rPr>
          <w:rFonts w:ascii="Times New Roman" w:hAnsi="Times New Roman"/>
          <w:b/>
          <w:bCs/>
          <w:sz w:val="24"/>
          <w:szCs w:val="24"/>
          <w:lang w:val="sr-Cyrl-CS"/>
        </w:rPr>
        <w:t>_</w:t>
      </w:r>
      <w:r w:rsidRPr="00427E0A">
        <w:rPr>
          <w:rFonts w:ascii="Times New Roman" w:hAnsi="Times New Roman"/>
          <w:bCs/>
          <w:sz w:val="24"/>
          <w:szCs w:val="24"/>
          <w:lang w:val="sr-Cyrl-CS"/>
        </w:rPr>
        <w:t xml:space="preserve">______________________________          </w:t>
      </w:r>
      <w:r w:rsidRPr="00427E0A">
        <w:rPr>
          <w:rFonts w:ascii="Times New Roman" w:hAnsi="Times New Roman"/>
          <w:bCs/>
          <w:sz w:val="24"/>
          <w:szCs w:val="24"/>
          <w:bdr w:val="single" w:sz="4" w:space="0" w:color="auto"/>
          <w:lang w:val="sr-Cyrl-CS"/>
        </w:rPr>
        <w:t xml:space="preserve">                                                     </w:t>
      </w:r>
      <w:r w:rsidRPr="00427E0A">
        <w:rPr>
          <w:rFonts w:ascii="Times New Roman" w:hAnsi="Times New Roman"/>
          <w:bCs/>
          <w:sz w:val="24"/>
          <w:szCs w:val="24"/>
          <w:bdr w:val="single" w:sz="4" w:space="0" w:color="auto"/>
        </w:rPr>
        <w:t xml:space="preserve">  </w:t>
      </w:r>
      <w:r w:rsidRPr="00427E0A">
        <w:rPr>
          <w:rFonts w:ascii="Times New Roman" w:hAnsi="Times New Roman"/>
          <w:bCs/>
          <w:sz w:val="24"/>
          <w:szCs w:val="24"/>
        </w:rPr>
        <w:t xml:space="preserve">                                                                                                                                                                                      </w:t>
      </w:r>
      <w:r w:rsidRPr="00427E0A">
        <w:rPr>
          <w:rFonts w:ascii="Times New Roman" w:hAnsi="Times New Roman"/>
          <w:bCs/>
          <w:sz w:val="24"/>
          <w:szCs w:val="24"/>
          <w:lang w:val="sr-Cyrl-CS"/>
        </w:rPr>
        <w:t xml:space="preserve">                                                                                                                           </w:t>
      </w:r>
      <w:r w:rsidRPr="00427E0A">
        <w:rPr>
          <w:rFonts w:ascii="Times New Roman" w:hAnsi="Times New Roman"/>
          <w:bCs/>
          <w:sz w:val="24"/>
          <w:szCs w:val="24"/>
        </w:rPr>
        <w:t xml:space="preserve">                                                                   </w:t>
      </w:r>
    </w:p>
    <w:p w:rsidR="00881B5B" w:rsidRPr="00427E0A" w:rsidRDefault="00881B5B" w:rsidP="00881B5B">
      <w:pPr>
        <w:spacing w:after="0" w:line="240" w:lineRule="auto"/>
        <w:rPr>
          <w:rFonts w:ascii="Times New Roman" w:hAnsi="Times New Roman"/>
          <w:bCs/>
          <w:i/>
          <w:szCs w:val="24"/>
          <w:lang w:val="sr-Cyrl-CS"/>
        </w:rPr>
      </w:pPr>
      <w:r w:rsidRPr="00427E0A">
        <w:rPr>
          <w:rFonts w:ascii="Times New Roman" w:hAnsi="Times New Roman"/>
          <w:b/>
          <w:bCs/>
          <w:szCs w:val="24"/>
          <w:lang w:val="sr-Cyrl-CS"/>
        </w:rPr>
        <w:tab/>
      </w:r>
      <w:r w:rsidRPr="00427E0A">
        <w:rPr>
          <w:rFonts w:ascii="Times New Roman" w:hAnsi="Times New Roman"/>
          <w:b/>
          <w:bCs/>
          <w:szCs w:val="24"/>
          <w:lang w:val="sr-Cyrl-CS"/>
        </w:rPr>
        <w:tab/>
      </w:r>
      <w:r w:rsidRPr="00427E0A">
        <w:rPr>
          <w:rFonts w:ascii="Times New Roman" w:hAnsi="Times New Roman"/>
          <w:b/>
          <w:bCs/>
          <w:szCs w:val="24"/>
          <w:lang w:val="sr-Cyrl-CS"/>
        </w:rPr>
        <w:tab/>
      </w:r>
      <w:r w:rsidRPr="00427E0A">
        <w:rPr>
          <w:rFonts w:ascii="Times New Roman" w:hAnsi="Times New Roman"/>
          <w:b/>
          <w:bCs/>
          <w:szCs w:val="24"/>
          <w:lang w:val="sr-Cyrl-CS"/>
        </w:rPr>
        <w:tab/>
      </w:r>
      <w:r w:rsidRPr="00427E0A">
        <w:rPr>
          <w:rFonts w:ascii="Times New Roman" w:hAnsi="Times New Roman"/>
          <w:bCs/>
          <w:szCs w:val="24"/>
          <w:lang w:val="sr-Cyrl-CS"/>
        </w:rPr>
        <w:t xml:space="preserve">                                                   </w:t>
      </w:r>
      <w:r w:rsidRPr="00427E0A">
        <w:rPr>
          <w:rFonts w:ascii="Times New Roman" w:hAnsi="Times New Roman"/>
          <w:bCs/>
          <w:i/>
          <w:szCs w:val="24"/>
          <w:lang w:val="sr-Cyrl-CS"/>
        </w:rPr>
        <w:t>(Потпис  овлашћеног лица понуђача)</w:t>
      </w:r>
    </w:p>
    <w:p w:rsidR="00A4177C" w:rsidRPr="00DD2C66" w:rsidRDefault="00A4177C" w:rsidP="00FC7F73">
      <w:pPr>
        <w:spacing w:after="0" w:line="360" w:lineRule="auto"/>
        <w:jc w:val="both"/>
        <w:rPr>
          <w:rFonts w:ascii="Times New Roman" w:hAnsi="Times New Roman" w:cs="Times New Roman"/>
          <w:b/>
          <w:bCs/>
          <w:i/>
          <w:iCs/>
          <w:sz w:val="24"/>
          <w:szCs w:val="24"/>
        </w:rPr>
      </w:pPr>
    </w:p>
    <w:p w:rsidR="00A4177C" w:rsidRPr="00427E0A" w:rsidRDefault="00A4177C" w:rsidP="00A4177C">
      <w:pPr>
        <w:tabs>
          <w:tab w:val="left" w:pos="6028"/>
        </w:tabs>
        <w:autoSpaceDE w:val="0"/>
        <w:spacing w:line="240" w:lineRule="auto"/>
        <w:jc w:val="both"/>
        <w:rPr>
          <w:rFonts w:ascii="Times New Roman" w:hAnsi="Times New Roman" w:cs="Times New Roman"/>
          <w:bCs/>
          <w:i/>
          <w:iCs/>
          <w:sz w:val="24"/>
          <w:szCs w:val="24"/>
        </w:rPr>
      </w:pPr>
      <w:r w:rsidRPr="00427E0A">
        <w:rPr>
          <w:rFonts w:ascii="Times New Roman" w:hAnsi="Times New Roman" w:cs="Times New Roman"/>
          <w:b/>
          <w:bCs/>
          <w:i/>
          <w:iCs/>
          <w:sz w:val="24"/>
          <w:szCs w:val="24"/>
        </w:rPr>
        <w:t xml:space="preserve">Напомена: </w:t>
      </w:r>
      <w:r w:rsidRPr="00427E0A">
        <w:rPr>
          <w:rFonts w:ascii="Times New Roman" w:hAnsi="Times New Roman" w:cs="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427E0A">
        <w:rPr>
          <w:rFonts w:ascii="Times New Roman" w:hAnsi="Times New Roman" w:cs="Times New Roman"/>
          <w:bCs/>
          <w:i/>
          <w:iCs/>
          <w:sz w:val="24"/>
          <w:szCs w:val="24"/>
          <w:lang w:val="sr-Cyrl-CS"/>
        </w:rPr>
        <w:t>)</w:t>
      </w:r>
      <w:r w:rsidRPr="00427E0A">
        <w:rPr>
          <w:rFonts w:ascii="Times New Roman" w:hAnsi="Times New Roman" w:cs="Times New Roman"/>
          <w:bCs/>
          <w:i/>
          <w:iCs/>
          <w:sz w:val="24"/>
          <w:szCs w:val="24"/>
        </w:rPr>
        <w:t xml:space="preserve"> Закона. </w:t>
      </w:r>
    </w:p>
    <w:p w:rsidR="00A4177C" w:rsidRDefault="00A4177C" w:rsidP="00A4177C">
      <w:pPr>
        <w:tabs>
          <w:tab w:val="left" w:pos="6028"/>
        </w:tabs>
        <w:autoSpaceDE w:val="0"/>
        <w:spacing w:line="240" w:lineRule="auto"/>
        <w:jc w:val="both"/>
        <w:rPr>
          <w:rFonts w:ascii="Times New Roman" w:hAnsi="Times New Roman" w:cs="Times New Roman"/>
          <w:bCs/>
          <w:i/>
          <w:iCs/>
          <w:sz w:val="24"/>
          <w:szCs w:val="24"/>
        </w:rPr>
      </w:pPr>
      <w:r w:rsidRPr="00427E0A">
        <w:rPr>
          <w:rFonts w:ascii="Times New Roman" w:hAnsi="Times New Roman" w:cs="Times New Roman"/>
          <w:bCs/>
          <w:i/>
          <w:iCs/>
          <w:sz w:val="24"/>
          <w:szCs w:val="24"/>
          <w:u w:val="single"/>
        </w:rPr>
        <w:lastRenderedPageBreak/>
        <w:t>Уколико понуду подноси група понуђача,</w:t>
      </w:r>
      <w:r w:rsidRPr="00427E0A">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w:t>
      </w:r>
    </w:p>
    <w:p w:rsidR="00DD2C66" w:rsidRPr="00DD2C66" w:rsidRDefault="00DD2C66" w:rsidP="00A4177C">
      <w:pPr>
        <w:tabs>
          <w:tab w:val="left" w:pos="6028"/>
        </w:tabs>
        <w:autoSpaceDE w:val="0"/>
        <w:spacing w:line="240" w:lineRule="auto"/>
        <w:jc w:val="both"/>
        <w:rPr>
          <w:rFonts w:ascii="Times New Roman" w:hAnsi="Times New Roman" w:cs="Times New Roman"/>
          <w:bCs/>
          <w:i/>
          <w:iCs/>
          <w:sz w:val="24"/>
          <w:szCs w:val="24"/>
        </w:rPr>
      </w:pPr>
    </w:p>
    <w:p w:rsidR="00A4177C" w:rsidRPr="00F208BD" w:rsidRDefault="00A4177C" w:rsidP="00A4177C">
      <w:pPr>
        <w:pStyle w:val="Default"/>
        <w:shd w:val="clear" w:color="auto" w:fill="E2EFD9" w:themeFill="accent6" w:themeFillTint="33"/>
        <w:spacing w:before="120"/>
        <w:rPr>
          <w:b/>
          <w:bCs/>
          <w:color w:val="auto"/>
          <w:sz w:val="16"/>
          <w:szCs w:val="16"/>
        </w:rPr>
      </w:pPr>
    </w:p>
    <w:p w:rsidR="000F08A6" w:rsidRDefault="00A4177C" w:rsidP="000F08A6">
      <w:pPr>
        <w:pStyle w:val="Default"/>
        <w:shd w:val="clear" w:color="auto" w:fill="E2EFD9" w:themeFill="accent6" w:themeFillTint="33"/>
        <w:ind w:left="284" w:hanging="284"/>
        <w:rPr>
          <w:b/>
          <w:bCs/>
          <w:color w:val="auto"/>
          <w:sz w:val="28"/>
          <w:szCs w:val="28"/>
        </w:rPr>
      </w:pPr>
      <w:r w:rsidRPr="00F208BD">
        <w:rPr>
          <w:b/>
          <w:bCs/>
          <w:color w:val="auto"/>
          <w:sz w:val="28"/>
          <w:szCs w:val="28"/>
        </w:rPr>
        <w:t xml:space="preserve"> 10. </w:t>
      </w:r>
      <w:r w:rsidRPr="00F208BD">
        <w:rPr>
          <w:b/>
          <w:bCs/>
          <w:color w:val="auto"/>
          <w:sz w:val="28"/>
          <w:szCs w:val="28"/>
        </w:rPr>
        <w:tab/>
        <w:t>ОБРАЗАЦ ИЗЈАВЕ О ОБАВЕЗАМА ПОНУЂАЧА</w:t>
      </w:r>
      <w:r w:rsidR="000F08A6">
        <w:rPr>
          <w:b/>
          <w:bCs/>
          <w:color w:val="auto"/>
          <w:sz w:val="28"/>
          <w:szCs w:val="28"/>
        </w:rPr>
        <w:t xml:space="preserve"> </w:t>
      </w:r>
      <w:r w:rsidRPr="00F208BD">
        <w:rPr>
          <w:b/>
          <w:bCs/>
          <w:color w:val="auto"/>
          <w:sz w:val="28"/>
          <w:szCs w:val="28"/>
        </w:rPr>
        <w:t>НА ОСНОВУ</w:t>
      </w:r>
    </w:p>
    <w:p w:rsidR="00A4177C" w:rsidRPr="00F208BD" w:rsidRDefault="000F08A6" w:rsidP="000F08A6">
      <w:pPr>
        <w:pStyle w:val="Default"/>
        <w:shd w:val="clear" w:color="auto" w:fill="E2EFD9" w:themeFill="accent6" w:themeFillTint="33"/>
        <w:ind w:left="284" w:hanging="284"/>
        <w:rPr>
          <w:b/>
          <w:bCs/>
          <w:color w:val="auto"/>
          <w:sz w:val="28"/>
          <w:szCs w:val="28"/>
        </w:rPr>
      </w:pPr>
      <w:r>
        <w:rPr>
          <w:b/>
          <w:bCs/>
          <w:color w:val="auto"/>
          <w:sz w:val="28"/>
          <w:szCs w:val="28"/>
        </w:rPr>
        <w:t xml:space="preserve">          </w:t>
      </w:r>
      <w:r w:rsidR="00A4177C" w:rsidRPr="00F208BD">
        <w:rPr>
          <w:b/>
          <w:bCs/>
          <w:color w:val="auto"/>
          <w:sz w:val="28"/>
          <w:szCs w:val="28"/>
        </w:rPr>
        <w:t xml:space="preserve"> ЧЛАНА 75. СТАВ 2. ЗАКОНА О ЈАВНИМ</w:t>
      </w:r>
      <w:r>
        <w:rPr>
          <w:b/>
          <w:bCs/>
          <w:color w:val="auto"/>
          <w:sz w:val="28"/>
          <w:szCs w:val="28"/>
        </w:rPr>
        <w:t xml:space="preserve"> </w:t>
      </w:r>
      <w:r w:rsidR="00A4177C" w:rsidRPr="00F208BD">
        <w:rPr>
          <w:b/>
          <w:bCs/>
          <w:color w:val="auto"/>
          <w:sz w:val="28"/>
          <w:szCs w:val="28"/>
        </w:rPr>
        <w:t>НАБАВКАМА</w:t>
      </w:r>
    </w:p>
    <w:p w:rsidR="00A4177C" w:rsidRPr="00F208BD" w:rsidRDefault="00A4177C" w:rsidP="000F08A6">
      <w:pPr>
        <w:pStyle w:val="Default"/>
        <w:shd w:val="clear" w:color="auto" w:fill="E2EFD9" w:themeFill="accent6" w:themeFillTint="33"/>
        <w:rPr>
          <w:color w:val="auto"/>
          <w:sz w:val="16"/>
          <w:szCs w:val="16"/>
        </w:rPr>
      </w:pPr>
    </w:p>
    <w:p w:rsidR="00A4177C" w:rsidRPr="00F208BD" w:rsidRDefault="00A4177C" w:rsidP="00A4177C">
      <w:pPr>
        <w:pStyle w:val="Default"/>
        <w:rPr>
          <w:color w:val="auto"/>
          <w:lang w:val="sr-Cyrl-CS"/>
        </w:rPr>
      </w:pPr>
    </w:p>
    <w:p w:rsidR="00A4177C" w:rsidRPr="005E0720" w:rsidRDefault="00A4177C" w:rsidP="00A4177C">
      <w:pPr>
        <w:pStyle w:val="Default"/>
        <w:rPr>
          <w:color w:val="auto"/>
        </w:rPr>
      </w:pPr>
      <w:r w:rsidRPr="005E0720">
        <w:rPr>
          <w:color w:val="auto"/>
        </w:rPr>
        <w:t>На основу члана 75. став 2. Закона о јавним набавкама</w:t>
      </w:r>
    </w:p>
    <w:p w:rsidR="00A4177C" w:rsidRPr="005E0720" w:rsidRDefault="00A4177C" w:rsidP="00A4177C">
      <w:pPr>
        <w:pStyle w:val="Default"/>
        <w:rPr>
          <w:color w:val="auto"/>
        </w:rPr>
      </w:pPr>
      <w:r w:rsidRPr="005E0720">
        <w:rPr>
          <w:color w:val="auto"/>
        </w:rPr>
        <w:t xml:space="preserve"> </w:t>
      </w:r>
    </w:p>
    <w:p w:rsidR="00A4177C" w:rsidRPr="005E0720" w:rsidRDefault="00A4177C" w:rsidP="00A4177C">
      <w:pPr>
        <w:pStyle w:val="Default"/>
        <w:rPr>
          <w:color w:val="auto"/>
        </w:rPr>
      </w:pPr>
    </w:p>
    <w:p w:rsidR="00524F15" w:rsidRPr="00F33C18" w:rsidRDefault="00524F15" w:rsidP="00F33C18">
      <w:pPr>
        <w:pStyle w:val="BodyText3"/>
        <w:spacing w:after="0"/>
        <w:jc w:val="center"/>
        <w:rPr>
          <w:color w:val="auto"/>
          <w:sz w:val="24"/>
          <w:szCs w:val="24"/>
        </w:rPr>
      </w:pPr>
      <w:r w:rsidRPr="005E0720">
        <w:rPr>
          <w:color w:val="auto"/>
          <w:sz w:val="24"/>
          <w:szCs w:val="24"/>
        </w:rPr>
        <w:t>___________________________________________________</w:t>
      </w:r>
      <w:r w:rsidR="00F33C18">
        <w:rPr>
          <w:color w:val="auto"/>
          <w:sz w:val="24"/>
          <w:szCs w:val="24"/>
        </w:rPr>
        <w:t>____________________________</w:t>
      </w:r>
    </w:p>
    <w:p w:rsidR="00524F15" w:rsidRPr="005E0720" w:rsidRDefault="00524F15" w:rsidP="00F33C18">
      <w:pPr>
        <w:pStyle w:val="BodyText3"/>
        <w:spacing w:after="0"/>
        <w:jc w:val="center"/>
        <w:rPr>
          <w:color w:val="auto"/>
          <w:sz w:val="24"/>
          <w:szCs w:val="24"/>
        </w:rPr>
      </w:pPr>
    </w:p>
    <w:p w:rsidR="00524F15" w:rsidRPr="00F33C18" w:rsidRDefault="00524F15" w:rsidP="00F33C18">
      <w:pPr>
        <w:pStyle w:val="BodyText3"/>
        <w:spacing w:after="0" w:line="240" w:lineRule="auto"/>
        <w:jc w:val="center"/>
        <w:rPr>
          <w:color w:val="auto"/>
          <w:sz w:val="24"/>
          <w:szCs w:val="24"/>
        </w:rPr>
      </w:pPr>
      <w:r w:rsidRPr="005E0720">
        <w:rPr>
          <w:color w:val="auto"/>
          <w:sz w:val="24"/>
          <w:szCs w:val="24"/>
        </w:rPr>
        <w:t>___________________________________________________</w:t>
      </w:r>
      <w:r w:rsidR="00F33C18">
        <w:rPr>
          <w:color w:val="auto"/>
          <w:sz w:val="24"/>
          <w:szCs w:val="24"/>
        </w:rPr>
        <w:t>____________________________</w:t>
      </w:r>
    </w:p>
    <w:p w:rsidR="00524F15" w:rsidRPr="005E0720" w:rsidRDefault="00524F15" w:rsidP="00524F15">
      <w:pPr>
        <w:pStyle w:val="BodyText3"/>
        <w:spacing w:after="0"/>
        <w:jc w:val="both"/>
        <w:rPr>
          <w:i/>
          <w:color w:val="auto"/>
          <w:sz w:val="24"/>
          <w:szCs w:val="24"/>
        </w:rPr>
      </w:pPr>
      <w:r w:rsidRPr="005E0720">
        <w:rPr>
          <w:color w:val="auto"/>
          <w:sz w:val="24"/>
          <w:szCs w:val="24"/>
        </w:rPr>
        <w:t xml:space="preserve">                                                                    </w:t>
      </w:r>
      <w:r w:rsidRPr="005E0720">
        <w:rPr>
          <w:i/>
          <w:color w:val="auto"/>
          <w:sz w:val="24"/>
          <w:szCs w:val="24"/>
        </w:rPr>
        <w:t>(назив и адреса понуђача)</w:t>
      </w:r>
    </w:p>
    <w:p w:rsidR="00A4177C" w:rsidRPr="005E0720" w:rsidRDefault="00A4177C" w:rsidP="00A4177C">
      <w:pPr>
        <w:pStyle w:val="Default"/>
        <w:rPr>
          <w:color w:val="auto"/>
          <w:lang w:val="sr-Cyrl-CS"/>
        </w:rPr>
      </w:pPr>
    </w:p>
    <w:p w:rsidR="00A4177C" w:rsidRPr="005E0720" w:rsidRDefault="00A4177C" w:rsidP="00A4177C">
      <w:pPr>
        <w:pStyle w:val="Default"/>
        <w:rPr>
          <w:color w:val="auto"/>
        </w:rPr>
      </w:pPr>
      <w:r w:rsidRPr="005E0720">
        <w:rPr>
          <w:color w:val="auto"/>
        </w:rPr>
        <w:t xml:space="preserve">даје следећу изјаву: </w:t>
      </w:r>
    </w:p>
    <w:p w:rsidR="00A4177C" w:rsidRPr="005E0720" w:rsidRDefault="00A4177C" w:rsidP="00A4177C">
      <w:pPr>
        <w:pStyle w:val="Default"/>
        <w:jc w:val="center"/>
        <w:rPr>
          <w:b/>
          <w:bCs/>
          <w:color w:val="auto"/>
          <w:lang w:val="sr-Cyrl-CS"/>
        </w:rPr>
      </w:pPr>
    </w:p>
    <w:p w:rsidR="00A4177C" w:rsidRPr="005E0720" w:rsidRDefault="00A4177C" w:rsidP="00A4177C">
      <w:pPr>
        <w:pStyle w:val="Default"/>
        <w:jc w:val="center"/>
        <w:rPr>
          <w:b/>
          <w:bCs/>
          <w:color w:val="auto"/>
          <w:lang w:val="sr-Cyrl-CS"/>
        </w:rPr>
      </w:pPr>
    </w:p>
    <w:p w:rsidR="00A4177C" w:rsidRPr="005E0720" w:rsidRDefault="00A4177C" w:rsidP="00A4177C">
      <w:pPr>
        <w:pStyle w:val="Default"/>
        <w:jc w:val="center"/>
        <w:rPr>
          <w:b/>
          <w:bCs/>
          <w:color w:val="auto"/>
          <w:lang w:val="sr-Cyrl-CS"/>
        </w:rPr>
      </w:pPr>
    </w:p>
    <w:p w:rsidR="00A4177C" w:rsidRPr="005E0720" w:rsidRDefault="00A4177C" w:rsidP="00A4177C">
      <w:pPr>
        <w:pStyle w:val="Default"/>
        <w:jc w:val="center"/>
        <w:rPr>
          <w:b/>
          <w:bCs/>
          <w:color w:val="auto"/>
          <w:lang w:val="sr-Cyrl-CS"/>
        </w:rPr>
      </w:pPr>
      <w:r w:rsidRPr="005E0720">
        <w:rPr>
          <w:b/>
          <w:bCs/>
          <w:color w:val="auto"/>
        </w:rPr>
        <w:t>ИЗЈАВА</w:t>
      </w:r>
    </w:p>
    <w:p w:rsidR="00A4177C" w:rsidRPr="005E0720" w:rsidRDefault="00A4177C" w:rsidP="00A4177C">
      <w:pPr>
        <w:pStyle w:val="Default"/>
        <w:jc w:val="center"/>
        <w:rPr>
          <w:b/>
          <w:bCs/>
          <w:color w:val="auto"/>
          <w:lang w:val="sr-Cyrl-CS"/>
        </w:rPr>
      </w:pPr>
    </w:p>
    <w:p w:rsidR="00A4177C" w:rsidRPr="005E0720" w:rsidRDefault="00A4177C" w:rsidP="00A4177C">
      <w:pPr>
        <w:pStyle w:val="Default"/>
        <w:jc w:val="center"/>
        <w:rPr>
          <w:color w:val="auto"/>
          <w:lang w:val="sr-Cyrl-CS"/>
        </w:rPr>
      </w:pPr>
    </w:p>
    <w:p w:rsidR="00A4177C" w:rsidRPr="005E0720" w:rsidRDefault="00A4177C" w:rsidP="00A4177C">
      <w:pPr>
        <w:pStyle w:val="Default"/>
        <w:spacing w:line="360" w:lineRule="auto"/>
        <w:ind w:right="476"/>
        <w:jc w:val="both"/>
        <w:rPr>
          <w:color w:val="auto"/>
        </w:rPr>
      </w:pPr>
      <w:r w:rsidRPr="005E0720">
        <w:rPr>
          <w:color w:val="auto"/>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w:t>
      </w:r>
      <w:r w:rsidR="00524F15" w:rsidRPr="005E0720">
        <w:rPr>
          <w:color w:val="auto"/>
        </w:rPr>
        <w:t xml:space="preserve"> </w:t>
      </w:r>
      <w:r w:rsidR="00524F15" w:rsidRPr="005E0720">
        <w:rPr>
          <w:bCs/>
          <w:color w:val="auto"/>
        </w:rPr>
        <w:t xml:space="preserve">у </w:t>
      </w:r>
      <w:r w:rsidR="00524F15" w:rsidRPr="005E0720">
        <w:rPr>
          <w:bCs/>
          <w:color w:val="auto"/>
          <w:lang w:val="sr-Cyrl-CS"/>
        </w:rPr>
        <w:t>поступку</w:t>
      </w:r>
      <w:r w:rsidR="00524F15" w:rsidRPr="005E0720">
        <w:rPr>
          <w:bCs/>
          <w:color w:val="auto"/>
        </w:rPr>
        <w:t xml:space="preserve"> јавне н</w:t>
      </w:r>
      <w:r w:rsidR="00524F15" w:rsidRPr="005E0720">
        <w:rPr>
          <w:color w:val="auto"/>
        </w:rPr>
        <w:t>абавке услуга – AНАЛИЗА РАЗВОЈА ПОШТАНСКОГ ТРЖИШТА У СКЛАДУ СА ECOMPRO ПРОГРАМОМ, ред. бр.</w:t>
      </w:r>
      <w:r w:rsidR="00FD5349" w:rsidRPr="005E0720">
        <w:rPr>
          <w:color w:val="auto"/>
        </w:rPr>
        <w:t xml:space="preserve"> </w:t>
      </w:r>
      <w:r w:rsidR="00FD5349" w:rsidRPr="005E0720">
        <w:rPr>
          <w:bCs/>
          <w:color w:val="auto"/>
          <w:spacing w:val="-6"/>
        </w:rPr>
        <w:t>1-02-4047-5/19,</w:t>
      </w:r>
      <w:r w:rsidRPr="005E0720">
        <w:rPr>
          <w:color w:val="auto"/>
        </w:rPr>
        <w:t xml:space="preserve"> </w:t>
      </w:r>
      <w:r w:rsidR="00524F15" w:rsidRPr="005E0720">
        <w:rPr>
          <w:bCs/>
          <w:color w:val="auto"/>
          <w:spacing w:val="-6"/>
        </w:rPr>
        <w:t>за потребе Регулаторнe агенцијe за електронске комуникације и поштанске услуге</w:t>
      </w:r>
      <w:r w:rsidR="00FD5349" w:rsidRPr="005E0720">
        <w:rPr>
          <w:bCs/>
          <w:color w:val="auto"/>
          <w:spacing w:val="-6"/>
        </w:rPr>
        <w:t xml:space="preserve"> – РАТЕЛ.</w:t>
      </w:r>
    </w:p>
    <w:p w:rsidR="00A4177C" w:rsidRPr="005E0720" w:rsidRDefault="00A4177C" w:rsidP="00A4177C">
      <w:pPr>
        <w:pStyle w:val="Default"/>
        <w:rPr>
          <w:color w:val="auto"/>
          <w:lang w:val="sr-Cyrl-CS"/>
        </w:rPr>
      </w:pPr>
    </w:p>
    <w:p w:rsidR="006255ED" w:rsidRPr="005E0720" w:rsidRDefault="006255ED" w:rsidP="00A4177C">
      <w:pPr>
        <w:pStyle w:val="Default"/>
        <w:rPr>
          <w:color w:val="auto"/>
          <w:lang w:val="sr-Cyrl-CS"/>
        </w:rPr>
      </w:pPr>
    </w:p>
    <w:p w:rsidR="006255ED" w:rsidRPr="005E0720" w:rsidRDefault="006255ED" w:rsidP="00A4177C">
      <w:pPr>
        <w:pStyle w:val="Default"/>
        <w:rPr>
          <w:color w:val="auto"/>
          <w:lang w:val="sr-Cyrl-CS"/>
        </w:rPr>
      </w:pPr>
    </w:p>
    <w:p w:rsidR="006255ED" w:rsidRPr="005E0720" w:rsidRDefault="006255ED" w:rsidP="006255ED">
      <w:pPr>
        <w:spacing w:after="0" w:line="240" w:lineRule="auto"/>
        <w:jc w:val="both"/>
        <w:rPr>
          <w:rFonts w:ascii="Times New Roman" w:hAnsi="Times New Roman" w:cs="Times New Roman"/>
          <w:b/>
          <w:bCs/>
          <w:lang w:val="sr-Cyrl-CS"/>
        </w:rPr>
      </w:pPr>
      <w:r w:rsidRPr="005E0720">
        <w:rPr>
          <w:rFonts w:ascii="Times New Roman" w:hAnsi="Times New Roman" w:cs="Times New Roman"/>
          <w:b/>
          <w:bCs/>
          <w:lang w:val="sr-Cyrl-CS"/>
        </w:rPr>
        <w:t>______________________________________</w:t>
      </w:r>
    </w:p>
    <w:p w:rsidR="006255ED" w:rsidRPr="005E0720" w:rsidRDefault="006255ED" w:rsidP="006255ED">
      <w:pPr>
        <w:spacing w:after="0" w:line="240" w:lineRule="auto"/>
        <w:jc w:val="both"/>
        <w:rPr>
          <w:rFonts w:ascii="Times New Roman" w:hAnsi="Times New Roman" w:cs="Times New Roman"/>
          <w:bCs/>
          <w:i/>
          <w:sz w:val="24"/>
          <w:lang w:val="sr-Cyrl-CS"/>
        </w:rPr>
      </w:pPr>
      <w:r w:rsidRPr="005E0720">
        <w:rPr>
          <w:rFonts w:ascii="Times New Roman" w:hAnsi="Times New Roman" w:cs="Times New Roman"/>
          <w:bCs/>
          <w:i/>
          <w:sz w:val="24"/>
          <w:lang w:val="sr-Cyrl-CS"/>
        </w:rPr>
        <w:tab/>
        <w:t xml:space="preserve">    (Место и датум)</w:t>
      </w:r>
      <w:r w:rsidRPr="005E0720">
        <w:rPr>
          <w:rFonts w:ascii="Times New Roman" w:hAnsi="Times New Roman" w:cs="Times New Roman"/>
          <w:bCs/>
          <w:i/>
          <w:sz w:val="24"/>
          <w:lang w:val="sr-Cyrl-CS"/>
        </w:rPr>
        <w:tab/>
        <w:t xml:space="preserve">                                                       </w:t>
      </w:r>
    </w:p>
    <w:p w:rsidR="006255ED" w:rsidRPr="005E0720" w:rsidRDefault="006255ED" w:rsidP="006255ED">
      <w:pPr>
        <w:spacing w:after="0" w:line="240" w:lineRule="auto"/>
        <w:ind w:left="5761" w:firstLine="720"/>
        <w:jc w:val="both"/>
        <w:rPr>
          <w:rFonts w:ascii="Times New Roman" w:hAnsi="Times New Roman" w:cs="Times New Roman"/>
          <w:b/>
          <w:bCs/>
          <w:sz w:val="24"/>
          <w:lang w:val="sr-Cyrl-CS"/>
        </w:rPr>
      </w:pPr>
      <w:r w:rsidRPr="005E0720">
        <w:rPr>
          <w:rFonts w:ascii="Times New Roman" w:hAnsi="Times New Roman" w:cs="Times New Roman"/>
          <w:b/>
          <w:bCs/>
          <w:sz w:val="24"/>
          <w:lang w:val="sr-Cyrl-CS"/>
        </w:rPr>
        <w:t>Понуђач</w:t>
      </w:r>
    </w:p>
    <w:p w:rsidR="006255ED" w:rsidRPr="005E0720" w:rsidRDefault="006255ED" w:rsidP="006255ED">
      <w:pPr>
        <w:spacing w:before="240" w:after="0"/>
        <w:rPr>
          <w:rFonts w:ascii="Times New Roman" w:hAnsi="Times New Roman"/>
          <w:b/>
          <w:bCs/>
          <w:sz w:val="24"/>
          <w:szCs w:val="24"/>
        </w:rPr>
      </w:pPr>
      <w:r w:rsidRPr="005E0720">
        <w:rPr>
          <w:rFonts w:ascii="Times New Roman" w:hAnsi="Times New Roman"/>
          <w:b/>
          <w:bCs/>
          <w:sz w:val="24"/>
          <w:szCs w:val="24"/>
          <w:lang w:val="sr-Cyrl-CS"/>
        </w:rPr>
        <w:t xml:space="preserve">                     </w:t>
      </w:r>
      <w:r w:rsidRPr="005E0720">
        <w:rPr>
          <w:rFonts w:ascii="Times New Roman" w:hAnsi="Times New Roman"/>
          <w:b/>
          <w:bCs/>
          <w:sz w:val="24"/>
          <w:szCs w:val="24"/>
        </w:rPr>
        <w:tab/>
        <w:t xml:space="preserve">                                                           </w:t>
      </w:r>
      <w:r w:rsidRPr="005E0720">
        <w:rPr>
          <w:rFonts w:ascii="Times New Roman" w:hAnsi="Times New Roman"/>
          <w:b/>
          <w:bCs/>
          <w:sz w:val="24"/>
          <w:szCs w:val="24"/>
          <w:lang w:val="sr-Cyrl-CS"/>
        </w:rPr>
        <w:t xml:space="preserve"> ______________________________________</w:t>
      </w:r>
    </w:p>
    <w:p w:rsidR="006255ED" w:rsidRDefault="006255ED" w:rsidP="006255ED">
      <w:pPr>
        <w:spacing w:after="0" w:line="240" w:lineRule="auto"/>
        <w:rPr>
          <w:rFonts w:ascii="Times New Roman" w:hAnsi="Times New Roman"/>
          <w:bCs/>
          <w:i/>
          <w:szCs w:val="24"/>
          <w:lang w:val="sr-Cyrl-CS"/>
        </w:rPr>
      </w:pPr>
      <w:r w:rsidRPr="005E0720">
        <w:rPr>
          <w:rFonts w:ascii="Times New Roman" w:hAnsi="Times New Roman"/>
          <w:b/>
          <w:bCs/>
          <w:szCs w:val="24"/>
          <w:lang w:val="sr-Cyrl-CS"/>
        </w:rPr>
        <w:tab/>
      </w:r>
      <w:r w:rsidRPr="005E0720">
        <w:rPr>
          <w:rFonts w:ascii="Times New Roman" w:hAnsi="Times New Roman"/>
          <w:b/>
          <w:bCs/>
          <w:szCs w:val="24"/>
          <w:lang w:val="sr-Cyrl-CS"/>
        </w:rPr>
        <w:tab/>
      </w:r>
      <w:r w:rsidRPr="005E0720">
        <w:rPr>
          <w:rFonts w:ascii="Times New Roman" w:hAnsi="Times New Roman"/>
          <w:b/>
          <w:bCs/>
          <w:szCs w:val="24"/>
          <w:lang w:val="sr-Cyrl-CS"/>
        </w:rPr>
        <w:tab/>
      </w:r>
      <w:r w:rsidRPr="005E0720">
        <w:rPr>
          <w:rFonts w:ascii="Times New Roman" w:hAnsi="Times New Roman"/>
          <w:b/>
          <w:bCs/>
          <w:szCs w:val="24"/>
          <w:lang w:val="sr-Cyrl-CS"/>
        </w:rPr>
        <w:tab/>
      </w:r>
      <w:r w:rsidRPr="005E0720">
        <w:rPr>
          <w:rFonts w:ascii="Times New Roman" w:hAnsi="Times New Roman"/>
          <w:bCs/>
          <w:szCs w:val="24"/>
          <w:lang w:val="sr-Cyrl-CS"/>
        </w:rPr>
        <w:t xml:space="preserve">                                           </w:t>
      </w:r>
      <w:r w:rsidRPr="005E0720">
        <w:rPr>
          <w:rFonts w:ascii="Times New Roman" w:hAnsi="Times New Roman"/>
          <w:bCs/>
          <w:i/>
          <w:szCs w:val="24"/>
          <w:lang w:val="sr-Cyrl-CS"/>
        </w:rPr>
        <w:t>(Име и презиме овлашћеног лица понуђача)</w:t>
      </w:r>
    </w:p>
    <w:p w:rsidR="00F33C18" w:rsidRPr="005E0720" w:rsidRDefault="00F33C18" w:rsidP="006255ED">
      <w:pPr>
        <w:spacing w:after="0" w:line="240" w:lineRule="auto"/>
        <w:rPr>
          <w:rFonts w:ascii="Times New Roman" w:hAnsi="Times New Roman"/>
          <w:bCs/>
          <w:i/>
          <w:szCs w:val="24"/>
          <w:lang w:val="sr-Cyrl-CS"/>
        </w:rPr>
      </w:pPr>
    </w:p>
    <w:p w:rsidR="006255ED" w:rsidRPr="005E0720" w:rsidRDefault="006255ED" w:rsidP="006255ED">
      <w:pPr>
        <w:spacing w:before="240" w:after="0"/>
        <w:rPr>
          <w:rFonts w:ascii="Times New Roman" w:hAnsi="Times New Roman"/>
          <w:bCs/>
          <w:sz w:val="24"/>
          <w:szCs w:val="24"/>
        </w:rPr>
      </w:pPr>
      <w:r w:rsidRPr="005E0720">
        <w:rPr>
          <w:rFonts w:ascii="Times New Roman" w:hAnsi="Times New Roman"/>
          <w:bCs/>
          <w:sz w:val="24"/>
          <w:szCs w:val="24"/>
          <w:lang w:val="sr-Cyrl-CS"/>
        </w:rPr>
        <w:t xml:space="preserve">                                                                                           ___</w:t>
      </w:r>
      <w:r w:rsidRPr="005E0720">
        <w:rPr>
          <w:rFonts w:ascii="Times New Roman" w:hAnsi="Times New Roman"/>
          <w:b/>
          <w:bCs/>
          <w:sz w:val="24"/>
          <w:szCs w:val="24"/>
          <w:lang w:val="sr-Cyrl-CS"/>
        </w:rPr>
        <w:t>_</w:t>
      </w:r>
      <w:r w:rsidRPr="005E0720">
        <w:rPr>
          <w:rFonts w:ascii="Times New Roman" w:hAnsi="Times New Roman"/>
          <w:bCs/>
          <w:sz w:val="24"/>
          <w:szCs w:val="24"/>
          <w:lang w:val="sr-Cyrl-CS"/>
        </w:rPr>
        <w:t xml:space="preserve">______________________________          </w:t>
      </w:r>
      <w:r w:rsidRPr="005E0720">
        <w:rPr>
          <w:rFonts w:ascii="Times New Roman" w:hAnsi="Times New Roman"/>
          <w:bCs/>
          <w:sz w:val="24"/>
          <w:szCs w:val="24"/>
          <w:bdr w:val="single" w:sz="4" w:space="0" w:color="auto"/>
          <w:lang w:val="sr-Cyrl-CS"/>
        </w:rPr>
        <w:t xml:space="preserve">                                                     </w:t>
      </w:r>
      <w:r w:rsidRPr="005E0720">
        <w:rPr>
          <w:rFonts w:ascii="Times New Roman" w:hAnsi="Times New Roman"/>
          <w:bCs/>
          <w:sz w:val="24"/>
          <w:szCs w:val="24"/>
          <w:bdr w:val="single" w:sz="4" w:space="0" w:color="auto"/>
        </w:rPr>
        <w:t xml:space="preserve">  </w:t>
      </w:r>
      <w:r w:rsidRPr="005E0720">
        <w:rPr>
          <w:rFonts w:ascii="Times New Roman" w:hAnsi="Times New Roman"/>
          <w:bCs/>
          <w:sz w:val="24"/>
          <w:szCs w:val="24"/>
        </w:rPr>
        <w:t xml:space="preserve">                                                                                                                                                                                      </w:t>
      </w:r>
      <w:r w:rsidRPr="005E0720">
        <w:rPr>
          <w:rFonts w:ascii="Times New Roman" w:hAnsi="Times New Roman"/>
          <w:bCs/>
          <w:sz w:val="24"/>
          <w:szCs w:val="24"/>
          <w:lang w:val="sr-Cyrl-CS"/>
        </w:rPr>
        <w:t xml:space="preserve">                                                                                                                           </w:t>
      </w:r>
      <w:r w:rsidRPr="005E0720">
        <w:rPr>
          <w:rFonts w:ascii="Times New Roman" w:hAnsi="Times New Roman"/>
          <w:bCs/>
          <w:sz w:val="24"/>
          <w:szCs w:val="24"/>
        </w:rPr>
        <w:t xml:space="preserve">                                                                   </w:t>
      </w:r>
    </w:p>
    <w:p w:rsidR="006255ED" w:rsidRPr="005E0720" w:rsidRDefault="006255ED" w:rsidP="006255ED">
      <w:pPr>
        <w:spacing w:after="0" w:line="240" w:lineRule="auto"/>
        <w:rPr>
          <w:rFonts w:ascii="Times New Roman" w:hAnsi="Times New Roman"/>
          <w:bCs/>
          <w:i/>
          <w:szCs w:val="24"/>
          <w:lang w:val="sr-Cyrl-CS"/>
        </w:rPr>
      </w:pPr>
      <w:r w:rsidRPr="005E0720">
        <w:rPr>
          <w:rFonts w:ascii="Times New Roman" w:hAnsi="Times New Roman"/>
          <w:b/>
          <w:bCs/>
          <w:szCs w:val="24"/>
          <w:lang w:val="sr-Cyrl-CS"/>
        </w:rPr>
        <w:lastRenderedPageBreak/>
        <w:tab/>
      </w:r>
      <w:r w:rsidRPr="005E0720">
        <w:rPr>
          <w:rFonts w:ascii="Times New Roman" w:hAnsi="Times New Roman"/>
          <w:b/>
          <w:bCs/>
          <w:szCs w:val="24"/>
          <w:lang w:val="sr-Cyrl-CS"/>
        </w:rPr>
        <w:tab/>
      </w:r>
      <w:r w:rsidRPr="005E0720">
        <w:rPr>
          <w:rFonts w:ascii="Times New Roman" w:hAnsi="Times New Roman"/>
          <w:b/>
          <w:bCs/>
          <w:szCs w:val="24"/>
          <w:lang w:val="sr-Cyrl-CS"/>
        </w:rPr>
        <w:tab/>
      </w:r>
      <w:r w:rsidRPr="005E0720">
        <w:rPr>
          <w:rFonts w:ascii="Times New Roman" w:hAnsi="Times New Roman"/>
          <w:b/>
          <w:bCs/>
          <w:szCs w:val="24"/>
          <w:lang w:val="sr-Cyrl-CS"/>
        </w:rPr>
        <w:tab/>
      </w:r>
      <w:r w:rsidRPr="005E0720">
        <w:rPr>
          <w:rFonts w:ascii="Times New Roman" w:hAnsi="Times New Roman"/>
          <w:bCs/>
          <w:szCs w:val="24"/>
          <w:lang w:val="sr-Cyrl-CS"/>
        </w:rPr>
        <w:t xml:space="preserve">                                                   </w:t>
      </w:r>
      <w:r w:rsidRPr="005E0720">
        <w:rPr>
          <w:rFonts w:ascii="Times New Roman" w:hAnsi="Times New Roman"/>
          <w:bCs/>
          <w:i/>
          <w:szCs w:val="24"/>
          <w:lang w:val="sr-Cyrl-CS"/>
        </w:rPr>
        <w:t>(Потпис  овлашћеног лица понуђача)</w:t>
      </w:r>
    </w:p>
    <w:p w:rsidR="00A4177C" w:rsidRPr="005E0720" w:rsidRDefault="00A4177C" w:rsidP="00A4177C">
      <w:pPr>
        <w:pStyle w:val="Default"/>
        <w:rPr>
          <w:color w:val="auto"/>
          <w:lang w:val="sr-Cyrl-CS"/>
        </w:rPr>
      </w:pPr>
    </w:p>
    <w:p w:rsidR="00A4177C" w:rsidRDefault="00A4177C" w:rsidP="00A4177C">
      <w:pPr>
        <w:pStyle w:val="Default"/>
        <w:rPr>
          <w:color w:val="auto"/>
          <w:lang w:val="sr-Cyrl-CS"/>
        </w:rPr>
      </w:pPr>
    </w:p>
    <w:p w:rsidR="00F33C18" w:rsidRPr="005E0720" w:rsidRDefault="00F33C18" w:rsidP="00A4177C">
      <w:pPr>
        <w:pStyle w:val="Default"/>
        <w:rPr>
          <w:color w:val="auto"/>
          <w:lang w:val="sr-Cyrl-CS"/>
        </w:rPr>
      </w:pPr>
    </w:p>
    <w:p w:rsidR="00A4177C" w:rsidRPr="00F208BD" w:rsidRDefault="00A4177C" w:rsidP="00A4177C">
      <w:pPr>
        <w:pStyle w:val="Default"/>
        <w:shd w:val="clear" w:color="auto" w:fill="E2EFD9" w:themeFill="accent6" w:themeFillTint="33"/>
        <w:spacing w:before="120"/>
        <w:rPr>
          <w:b/>
          <w:bCs/>
          <w:color w:val="auto"/>
          <w:sz w:val="16"/>
          <w:szCs w:val="16"/>
        </w:rPr>
      </w:pPr>
    </w:p>
    <w:p w:rsidR="00A4177C" w:rsidRPr="00F208BD" w:rsidRDefault="00A4177C" w:rsidP="00A4177C">
      <w:pPr>
        <w:pStyle w:val="Default"/>
        <w:shd w:val="clear" w:color="auto" w:fill="E2EFD9" w:themeFill="accent6" w:themeFillTint="33"/>
        <w:rPr>
          <w:b/>
          <w:bCs/>
          <w:color w:val="auto"/>
          <w:sz w:val="28"/>
          <w:szCs w:val="28"/>
        </w:rPr>
      </w:pPr>
      <w:r w:rsidRPr="00F208BD">
        <w:rPr>
          <w:b/>
          <w:bCs/>
          <w:color w:val="auto"/>
          <w:sz w:val="28"/>
          <w:szCs w:val="28"/>
        </w:rPr>
        <w:t xml:space="preserve"> 11. ПРИЛОЗИ</w:t>
      </w:r>
    </w:p>
    <w:p w:rsidR="00A4177C" w:rsidRPr="00F208BD" w:rsidRDefault="00A4177C" w:rsidP="00A4177C">
      <w:pPr>
        <w:pStyle w:val="Default"/>
        <w:shd w:val="clear" w:color="auto" w:fill="E2EFD9" w:themeFill="accent6" w:themeFillTint="33"/>
        <w:rPr>
          <w:color w:val="auto"/>
          <w:sz w:val="16"/>
          <w:szCs w:val="16"/>
        </w:rPr>
      </w:pPr>
    </w:p>
    <w:p w:rsidR="00A4177C" w:rsidRPr="00F208BD" w:rsidRDefault="00A4177C" w:rsidP="00A4177C">
      <w:pPr>
        <w:pStyle w:val="Default"/>
        <w:jc w:val="center"/>
        <w:rPr>
          <w:color w:val="auto"/>
          <w:lang w:val="sr-Cyrl-CS"/>
        </w:rPr>
      </w:pPr>
    </w:p>
    <w:p w:rsidR="00A4177C" w:rsidRPr="00851384" w:rsidRDefault="00A4177C" w:rsidP="00A4177C">
      <w:pPr>
        <w:pStyle w:val="Default"/>
        <w:rPr>
          <w:b/>
          <w:color w:val="auto"/>
          <w:lang w:val="sr-Cyrl-CS"/>
        </w:rPr>
      </w:pPr>
      <w:r w:rsidRPr="00851384">
        <w:rPr>
          <w:b/>
          <w:bCs/>
          <w:color w:val="auto"/>
        </w:rPr>
        <w:t>Прилог П</w:t>
      </w:r>
      <w:r w:rsidRPr="00851384">
        <w:rPr>
          <w:b/>
          <w:bCs/>
          <w:color w:val="auto"/>
          <w:lang w:val="sr-Cyrl-CS"/>
        </w:rPr>
        <w:t>1</w:t>
      </w:r>
    </w:p>
    <w:p w:rsidR="00A4177C" w:rsidRPr="00851384" w:rsidRDefault="00A4177C" w:rsidP="00A4177C">
      <w:pPr>
        <w:pStyle w:val="Default"/>
        <w:jc w:val="center"/>
        <w:rPr>
          <w:b/>
          <w:bCs/>
          <w:color w:val="auto"/>
          <w:lang w:val="sr-Cyrl-CS"/>
        </w:rPr>
      </w:pPr>
    </w:p>
    <w:p w:rsidR="00851384" w:rsidRPr="00851384" w:rsidRDefault="00851384" w:rsidP="00A4177C">
      <w:pPr>
        <w:pStyle w:val="Default"/>
        <w:jc w:val="center"/>
        <w:rPr>
          <w:b/>
          <w:bCs/>
          <w:color w:val="auto"/>
          <w:lang w:val="sr-Cyrl-CS"/>
        </w:rPr>
      </w:pPr>
    </w:p>
    <w:p w:rsidR="003B0379" w:rsidRPr="00851384" w:rsidRDefault="003B0379" w:rsidP="003B0379">
      <w:pPr>
        <w:pStyle w:val="Default"/>
        <w:jc w:val="center"/>
        <w:rPr>
          <w:b/>
          <w:bCs/>
          <w:color w:val="auto"/>
        </w:rPr>
      </w:pPr>
      <w:r w:rsidRPr="00851384">
        <w:rPr>
          <w:b/>
          <w:bCs/>
          <w:color w:val="auto"/>
        </w:rPr>
        <w:t>ИЗЈАВА ПОНУЂАЧА О ИСПУЊАВАЊУ УСЛОВА ИЗ ЧЛАНА 75. И 76. ЗАКОНА О ЈАВНИМ НАБАВКАМА У ПОСТУПКУ ЈАВНЕ НАБАВКЕ МАЛЕ ВРЕДНОСТИ</w:t>
      </w:r>
    </w:p>
    <w:p w:rsidR="00A4177C" w:rsidRPr="00851384" w:rsidRDefault="00A4177C" w:rsidP="00A4177C">
      <w:pPr>
        <w:pStyle w:val="Default"/>
        <w:jc w:val="center"/>
        <w:rPr>
          <w:color w:val="auto"/>
        </w:rPr>
      </w:pPr>
    </w:p>
    <w:p w:rsidR="00A4177C" w:rsidRPr="00851384" w:rsidRDefault="00A4177C" w:rsidP="00A4177C">
      <w:pPr>
        <w:pStyle w:val="Default"/>
        <w:rPr>
          <w:color w:val="auto"/>
          <w:lang w:val="sr-Cyrl-CS"/>
        </w:rPr>
      </w:pPr>
      <w:r w:rsidRPr="00851384">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A4177C" w:rsidRPr="00851384" w:rsidRDefault="00A4177C" w:rsidP="00A4177C">
      <w:pPr>
        <w:pStyle w:val="Default"/>
        <w:rPr>
          <w:color w:val="auto"/>
          <w:lang w:val="sr-Cyrl-CS"/>
        </w:rPr>
      </w:pPr>
    </w:p>
    <w:p w:rsidR="00851384" w:rsidRPr="00851384" w:rsidRDefault="00851384" w:rsidP="00A4177C">
      <w:pPr>
        <w:pStyle w:val="Default"/>
        <w:jc w:val="center"/>
        <w:rPr>
          <w:b/>
          <w:bCs/>
          <w:color w:val="auto"/>
        </w:rPr>
      </w:pPr>
    </w:p>
    <w:p w:rsidR="00A4177C" w:rsidRPr="00851384" w:rsidRDefault="00A4177C" w:rsidP="00A4177C">
      <w:pPr>
        <w:pStyle w:val="Default"/>
        <w:jc w:val="center"/>
        <w:rPr>
          <w:b/>
          <w:bCs/>
          <w:color w:val="auto"/>
        </w:rPr>
      </w:pPr>
      <w:r w:rsidRPr="00851384">
        <w:rPr>
          <w:b/>
          <w:bCs/>
          <w:color w:val="auto"/>
        </w:rPr>
        <w:t>ИЗЈАВУ</w:t>
      </w:r>
    </w:p>
    <w:p w:rsidR="003B0379" w:rsidRPr="00851384" w:rsidRDefault="003B0379" w:rsidP="00A4177C">
      <w:pPr>
        <w:pStyle w:val="Default"/>
        <w:jc w:val="center"/>
        <w:rPr>
          <w:b/>
          <w:bCs/>
          <w:color w:val="auto"/>
        </w:rPr>
      </w:pPr>
    </w:p>
    <w:p w:rsidR="00A4177C" w:rsidRPr="00F33C18" w:rsidRDefault="00A4177C" w:rsidP="00A4177C">
      <w:pPr>
        <w:pStyle w:val="Default"/>
        <w:spacing w:before="120"/>
        <w:jc w:val="center"/>
        <w:rPr>
          <w:color w:val="auto"/>
        </w:rPr>
      </w:pPr>
      <w:r w:rsidRPr="00851384">
        <w:rPr>
          <w:color w:val="auto"/>
        </w:rPr>
        <w:t>__________________________________________________</w:t>
      </w:r>
      <w:r w:rsidR="00F33C18">
        <w:rPr>
          <w:color w:val="auto"/>
        </w:rPr>
        <w:t>______________________________</w:t>
      </w:r>
    </w:p>
    <w:p w:rsidR="00851384" w:rsidRPr="00851384" w:rsidRDefault="00851384" w:rsidP="00A4177C">
      <w:pPr>
        <w:pStyle w:val="Default"/>
        <w:spacing w:before="120"/>
        <w:jc w:val="center"/>
        <w:rPr>
          <w:color w:val="auto"/>
        </w:rPr>
      </w:pPr>
    </w:p>
    <w:p w:rsidR="00A4177C" w:rsidRPr="00F33C18" w:rsidRDefault="00A4177C" w:rsidP="00A4177C">
      <w:pPr>
        <w:pStyle w:val="Default"/>
        <w:spacing w:before="120"/>
        <w:jc w:val="center"/>
        <w:rPr>
          <w:color w:val="auto"/>
        </w:rPr>
      </w:pPr>
      <w:r w:rsidRPr="00851384">
        <w:rPr>
          <w:color w:val="auto"/>
        </w:rPr>
        <w:t>__________________________________________________</w:t>
      </w:r>
      <w:r w:rsidR="00F33C18">
        <w:rPr>
          <w:color w:val="auto"/>
        </w:rPr>
        <w:t>______________________________</w:t>
      </w:r>
    </w:p>
    <w:p w:rsidR="00A4177C" w:rsidRPr="00851384" w:rsidRDefault="00A4177C" w:rsidP="00A4177C">
      <w:pPr>
        <w:pStyle w:val="Default"/>
        <w:jc w:val="center"/>
        <w:rPr>
          <w:i/>
          <w:color w:val="auto"/>
          <w:sz w:val="22"/>
        </w:rPr>
      </w:pPr>
      <w:r w:rsidRPr="00851384">
        <w:rPr>
          <w:i/>
          <w:color w:val="auto"/>
          <w:sz w:val="22"/>
        </w:rPr>
        <w:t xml:space="preserve"> (уписати назив </w:t>
      </w:r>
      <w:r w:rsidR="00005F7A" w:rsidRPr="00851384">
        <w:rPr>
          <w:i/>
          <w:color w:val="auto"/>
          <w:sz w:val="22"/>
        </w:rPr>
        <w:t xml:space="preserve">и адресу </w:t>
      </w:r>
      <w:r w:rsidRPr="00851384">
        <w:rPr>
          <w:bCs/>
          <w:i/>
          <w:color w:val="auto"/>
          <w:sz w:val="22"/>
        </w:rPr>
        <w:t>понуђача</w:t>
      </w:r>
      <w:r w:rsidRPr="00851384">
        <w:rPr>
          <w:i/>
          <w:color w:val="auto"/>
          <w:sz w:val="22"/>
        </w:rPr>
        <w:t>),</w:t>
      </w:r>
    </w:p>
    <w:p w:rsidR="00A4177C" w:rsidRPr="00851384" w:rsidRDefault="00A4177C" w:rsidP="00A4177C">
      <w:pPr>
        <w:pStyle w:val="Default"/>
        <w:jc w:val="both"/>
        <w:rPr>
          <w:color w:val="auto"/>
        </w:rPr>
      </w:pPr>
    </w:p>
    <w:p w:rsidR="00A4177C" w:rsidRPr="00851384" w:rsidRDefault="00A4177C" w:rsidP="00A4177C">
      <w:pPr>
        <w:pStyle w:val="Default"/>
        <w:jc w:val="both"/>
        <w:rPr>
          <w:color w:val="auto"/>
        </w:rPr>
      </w:pPr>
      <w:r w:rsidRPr="00851384">
        <w:rPr>
          <w:color w:val="auto"/>
        </w:rPr>
        <w:t>у поступку јавне набавке мале вредности</w:t>
      </w:r>
      <w:r w:rsidR="007561BC" w:rsidRPr="00851384">
        <w:rPr>
          <w:color w:val="auto"/>
        </w:rPr>
        <w:t xml:space="preserve"> </w:t>
      </w:r>
      <w:r w:rsidR="000F3522" w:rsidRPr="00851384">
        <w:rPr>
          <w:color w:val="auto"/>
        </w:rPr>
        <w:t>услуга</w:t>
      </w:r>
      <w:r w:rsidR="000F3522" w:rsidRPr="00851384">
        <w:rPr>
          <w:b/>
          <w:color w:val="auto"/>
        </w:rPr>
        <w:t xml:space="preserve"> – </w:t>
      </w:r>
      <w:r w:rsidR="00005F7A" w:rsidRPr="00851384">
        <w:rPr>
          <w:color w:val="auto"/>
        </w:rPr>
        <w:t xml:space="preserve">AНАЛИЗА РАЗВОЈА ПОШТАНСКОГ ТРЖИШТА У СКЛАДУ СА ECOMPRO ПРОГРАМОМ, ред. бр. </w:t>
      </w:r>
      <w:r w:rsidR="00005F7A" w:rsidRPr="00851384">
        <w:rPr>
          <w:bCs/>
          <w:color w:val="auto"/>
          <w:spacing w:val="-6"/>
        </w:rPr>
        <w:t>1-02-4047-5/19,</w:t>
      </w:r>
      <w:r w:rsidRPr="00851384">
        <w:rPr>
          <w:color w:val="auto"/>
        </w:rPr>
        <w:t xml:space="preserve"> за потребе Регулаторне агенције за електронске комуникације и поштанске услуге</w:t>
      </w:r>
      <w:r w:rsidR="00005F7A" w:rsidRPr="00851384">
        <w:rPr>
          <w:color w:val="auto"/>
        </w:rPr>
        <w:t xml:space="preserve"> - РАТЕЛ</w:t>
      </w:r>
      <w:r w:rsidRPr="00851384">
        <w:rPr>
          <w:color w:val="auto"/>
        </w:rPr>
        <w:t>, испуњава све услове из члана 75.</w:t>
      </w:r>
      <w:r w:rsidR="003B0379" w:rsidRPr="00851384">
        <w:rPr>
          <w:color w:val="auto"/>
        </w:rPr>
        <w:t xml:space="preserve"> И 76. </w:t>
      </w:r>
      <w:r w:rsidRPr="00851384">
        <w:rPr>
          <w:color w:val="auto"/>
        </w:rPr>
        <w:t>Закона</w:t>
      </w:r>
      <w:r w:rsidR="000533B1" w:rsidRPr="00851384">
        <w:rPr>
          <w:color w:val="auto"/>
        </w:rPr>
        <w:t xml:space="preserve"> о јавним набавкама</w:t>
      </w:r>
      <w:r w:rsidRPr="00851384">
        <w:rPr>
          <w:color w:val="auto"/>
        </w:rPr>
        <w:t>, односно услове дефинисане конкурсном документацијом за предметну јавну набавку</w:t>
      </w:r>
      <w:r w:rsidR="000533B1" w:rsidRPr="00851384">
        <w:rPr>
          <w:color w:val="auto"/>
        </w:rPr>
        <w:t>,</w:t>
      </w:r>
      <w:r w:rsidRPr="00851384">
        <w:rPr>
          <w:color w:val="auto"/>
        </w:rPr>
        <w:t xml:space="preserve"> и то: </w:t>
      </w:r>
    </w:p>
    <w:p w:rsidR="003B0379" w:rsidRPr="00851384" w:rsidRDefault="003B0379" w:rsidP="003B0379">
      <w:pPr>
        <w:pStyle w:val="Default"/>
        <w:jc w:val="both"/>
        <w:rPr>
          <w:color w:val="auto"/>
        </w:rPr>
      </w:pPr>
    </w:p>
    <w:p w:rsidR="003B0379" w:rsidRPr="00851384" w:rsidRDefault="003B0379" w:rsidP="003B0379">
      <w:pPr>
        <w:pStyle w:val="Default"/>
        <w:jc w:val="both"/>
        <w:rPr>
          <w:color w:val="auto"/>
        </w:rPr>
      </w:pPr>
    </w:p>
    <w:p w:rsidR="003B0379" w:rsidRPr="00851384" w:rsidRDefault="003B0379" w:rsidP="003B0379">
      <w:pPr>
        <w:pStyle w:val="Default"/>
        <w:spacing w:after="120"/>
        <w:jc w:val="both"/>
        <w:rPr>
          <w:b/>
          <w:bCs/>
          <w:color w:val="auto"/>
          <w:u w:val="single"/>
        </w:rPr>
      </w:pPr>
      <w:r w:rsidRPr="00851384">
        <w:rPr>
          <w:b/>
          <w:bCs/>
          <w:color w:val="auto"/>
          <w:u w:val="single"/>
        </w:rPr>
        <w:t xml:space="preserve">Обавезни услови </w:t>
      </w:r>
    </w:p>
    <w:p w:rsidR="003B0379" w:rsidRPr="00851384" w:rsidRDefault="003B0379" w:rsidP="003B0379">
      <w:pPr>
        <w:pStyle w:val="Default"/>
        <w:jc w:val="both"/>
        <w:rPr>
          <w:b/>
          <w:bCs/>
          <w:color w:val="auto"/>
          <w:u w:val="single"/>
        </w:rPr>
      </w:pPr>
    </w:p>
    <w:p w:rsidR="003B0379" w:rsidRPr="00851384" w:rsidRDefault="003B0379" w:rsidP="003B0379">
      <w:pPr>
        <w:pStyle w:val="Default"/>
        <w:spacing w:after="88"/>
        <w:ind w:left="284" w:hanging="284"/>
        <w:jc w:val="both"/>
        <w:rPr>
          <w:color w:val="auto"/>
        </w:rPr>
      </w:pPr>
      <w:r w:rsidRPr="00851384">
        <w:rPr>
          <w:color w:val="auto"/>
        </w:rPr>
        <w:t xml:space="preserve">1. Понуђач је </w:t>
      </w:r>
      <w:r w:rsidRPr="00851384">
        <w:rPr>
          <w:b/>
          <w:color w:val="auto"/>
        </w:rPr>
        <w:t>регистрован</w:t>
      </w:r>
      <w:r w:rsidRPr="00851384">
        <w:rPr>
          <w:color w:val="auto"/>
        </w:rPr>
        <w:t xml:space="preserve"> код надлежног органа, односно уписан у одговарајући регистар (Члан 75., став 1) Закона о јавним набавкама); </w:t>
      </w:r>
    </w:p>
    <w:p w:rsidR="003B0379" w:rsidRPr="00851384" w:rsidRDefault="003B0379" w:rsidP="003B0379">
      <w:pPr>
        <w:pStyle w:val="Default"/>
        <w:ind w:left="284" w:hanging="284"/>
        <w:jc w:val="both"/>
        <w:rPr>
          <w:color w:val="auto"/>
        </w:rPr>
      </w:pPr>
    </w:p>
    <w:p w:rsidR="003B0379" w:rsidRPr="00851384" w:rsidRDefault="003B0379" w:rsidP="003B0379">
      <w:pPr>
        <w:pStyle w:val="Default"/>
        <w:tabs>
          <w:tab w:val="left" w:pos="284"/>
        </w:tabs>
        <w:spacing w:after="88"/>
        <w:ind w:left="284" w:hanging="284"/>
        <w:jc w:val="both"/>
        <w:rPr>
          <w:color w:val="auto"/>
        </w:rPr>
      </w:pPr>
      <w:r w:rsidRPr="00851384">
        <w:rPr>
          <w:color w:val="auto"/>
        </w:rPr>
        <w:t xml:space="preserve">2. Понуђач и његов законски заступник </w:t>
      </w:r>
      <w:r w:rsidRPr="00851384">
        <w:rPr>
          <w:b/>
          <w:color w:val="auto"/>
        </w:rPr>
        <w:t>нису осуђивани</w:t>
      </w:r>
      <w:r w:rsidRPr="00851384">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(Члан 75., став 2) Закона о јавним набавкама); </w:t>
      </w:r>
    </w:p>
    <w:p w:rsidR="003B0379" w:rsidRPr="00851384" w:rsidRDefault="003B0379" w:rsidP="003B0379">
      <w:pPr>
        <w:pStyle w:val="Default"/>
        <w:tabs>
          <w:tab w:val="left" w:pos="284"/>
        </w:tabs>
        <w:ind w:left="284" w:hanging="284"/>
        <w:jc w:val="both"/>
        <w:rPr>
          <w:color w:val="auto"/>
        </w:rPr>
      </w:pPr>
    </w:p>
    <w:p w:rsidR="003B0379" w:rsidRPr="00851384" w:rsidRDefault="003B0379" w:rsidP="003B0379">
      <w:pPr>
        <w:pStyle w:val="Default"/>
        <w:ind w:left="284" w:hanging="284"/>
        <w:jc w:val="both"/>
        <w:rPr>
          <w:color w:val="auto"/>
        </w:rPr>
      </w:pPr>
      <w:r w:rsidRPr="00851384">
        <w:rPr>
          <w:color w:val="auto"/>
        </w:rPr>
        <w:lastRenderedPageBreak/>
        <w:t xml:space="preserve">3. Понуђач је </w:t>
      </w:r>
      <w:r w:rsidRPr="00851384">
        <w:rPr>
          <w:b/>
          <w:color w:val="auto"/>
        </w:rPr>
        <w:t>измирио доспеле порезе, доприносе и друге јавне дажбине</w:t>
      </w:r>
      <w:r w:rsidRPr="00851384">
        <w:rPr>
          <w:color w:val="auto"/>
        </w:rPr>
        <w:t xml:space="preserve">, у складу са прописима Републике Србије или стране државе када има седиште на њеној територији (Члан 75., став 4) Закона о јавним набавкама). </w:t>
      </w:r>
    </w:p>
    <w:p w:rsidR="003B0379" w:rsidRPr="00851384" w:rsidRDefault="003B0379" w:rsidP="003B0379">
      <w:pPr>
        <w:pStyle w:val="Default"/>
        <w:spacing w:before="120" w:after="120"/>
        <w:jc w:val="both"/>
        <w:rPr>
          <w:b/>
          <w:color w:val="auto"/>
          <w:u w:val="single"/>
          <w:lang w:val="sr-Cyrl-CS"/>
        </w:rPr>
      </w:pPr>
    </w:p>
    <w:p w:rsidR="003B0379" w:rsidRPr="00851384" w:rsidRDefault="003B0379" w:rsidP="003B0379">
      <w:pPr>
        <w:pStyle w:val="Default"/>
        <w:jc w:val="both"/>
        <w:rPr>
          <w:b/>
          <w:bCs/>
          <w:color w:val="auto"/>
          <w:u w:val="single"/>
        </w:rPr>
      </w:pPr>
      <w:r w:rsidRPr="00851384">
        <w:rPr>
          <w:b/>
          <w:color w:val="auto"/>
          <w:u w:val="single"/>
          <w:lang w:val="sr-Cyrl-CS"/>
        </w:rPr>
        <w:t>Додат</w:t>
      </w:r>
      <w:r w:rsidRPr="00851384">
        <w:rPr>
          <w:b/>
          <w:bCs/>
          <w:color w:val="auto"/>
          <w:u w:val="single"/>
        </w:rPr>
        <w:t xml:space="preserve">ни услови </w:t>
      </w:r>
    </w:p>
    <w:p w:rsidR="003B0379" w:rsidRPr="00851384" w:rsidRDefault="003B0379" w:rsidP="003B0379">
      <w:pPr>
        <w:pStyle w:val="Default"/>
        <w:jc w:val="both"/>
        <w:rPr>
          <w:b/>
          <w:bCs/>
          <w:color w:val="auto"/>
          <w:u w:val="single"/>
        </w:rPr>
      </w:pPr>
    </w:p>
    <w:p w:rsidR="003B0379" w:rsidRPr="00851384" w:rsidRDefault="003B0379" w:rsidP="003B0379">
      <w:pPr>
        <w:pStyle w:val="Default"/>
        <w:jc w:val="both"/>
        <w:rPr>
          <w:b/>
          <w:bCs/>
          <w:color w:val="auto"/>
          <w:u w:val="single"/>
        </w:rPr>
      </w:pPr>
    </w:p>
    <w:p w:rsidR="003B0379" w:rsidRPr="00F257CB" w:rsidRDefault="003B0379" w:rsidP="003B0379">
      <w:pPr>
        <w:pStyle w:val="Default"/>
        <w:numPr>
          <w:ilvl w:val="0"/>
          <w:numId w:val="9"/>
        </w:numPr>
        <w:ind w:left="357" w:hanging="357"/>
        <w:jc w:val="both"/>
        <w:rPr>
          <w:color w:val="auto"/>
        </w:rPr>
      </w:pPr>
      <w:r w:rsidRPr="00F257CB">
        <w:rPr>
          <w:color w:val="auto"/>
        </w:rPr>
        <w:t xml:space="preserve">Понуђач располаже неопходним </w:t>
      </w:r>
      <w:r w:rsidRPr="00F257CB">
        <w:rPr>
          <w:b/>
          <w:color w:val="auto"/>
        </w:rPr>
        <w:t>пословним капацитетом - референцама</w:t>
      </w:r>
      <w:r w:rsidRPr="00F257CB">
        <w:rPr>
          <w:color w:val="auto"/>
        </w:rPr>
        <w:t xml:space="preserve">, односно у </w:t>
      </w:r>
      <w:r w:rsidR="00F257CB" w:rsidRPr="00E22193">
        <w:t>претходн</w:t>
      </w:r>
      <w:r w:rsidR="00F257CB">
        <w:t>e</w:t>
      </w:r>
      <w:r w:rsidR="00F257CB" w:rsidRPr="00E22193">
        <w:t xml:space="preserve"> </w:t>
      </w:r>
      <w:r w:rsidR="00F257CB">
        <w:t xml:space="preserve">три </w:t>
      </w:r>
      <w:r w:rsidR="00F257CB" w:rsidRPr="00E22193">
        <w:t>годин</w:t>
      </w:r>
      <w:r w:rsidR="00F257CB">
        <w:t>е</w:t>
      </w:r>
      <w:r w:rsidR="00F257CB" w:rsidRPr="00E22193">
        <w:t xml:space="preserve">, рачунајући од дана објављивања Позива за подношење понуда, </w:t>
      </w:r>
      <w:r w:rsidR="00F257CB" w:rsidRPr="00E22193">
        <w:rPr>
          <w:lang w:val="sr-Cyrl-CS"/>
        </w:rPr>
        <w:t xml:space="preserve">израдио </w:t>
      </w:r>
      <w:r w:rsidR="00F257CB">
        <w:rPr>
          <w:lang w:val="sr-Cyrl-CS"/>
        </w:rPr>
        <w:t xml:space="preserve">је </w:t>
      </w:r>
      <w:r w:rsidR="00F257CB" w:rsidRPr="00E22193">
        <w:rPr>
          <w:lang w:val="sr-Cyrl-CS"/>
        </w:rPr>
        <w:t xml:space="preserve">најмање </w:t>
      </w:r>
      <w:r w:rsidR="00F257CB">
        <w:rPr>
          <w:lang w:val="sr-Cyrl-CS"/>
        </w:rPr>
        <w:t>2</w:t>
      </w:r>
      <w:r w:rsidR="00F257CB" w:rsidRPr="00E22193">
        <w:rPr>
          <w:lang w:val="sr-Cyrl-CS"/>
        </w:rPr>
        <w:t xml:space="preserve"> (</w:t>
      </w:r>
      <w:r w:rsidR="00F257CB">
        <w:rPr>
          <w:lang w:val="sr-Cyrl-CS"/>
        </w:rPr>
        <w:t>два</w:t>
      </w:r>
      <w:r w:rsidR="00F257CB" w:rsidRPr="00E22193">
        <w:rPr>
          <w:lang w:val="sr-Cyrl-CS"/>
        </w:rPr>
        <w:t>) пројект</w:t>
      </w:r>
      <w:r w:rsidR="00F257CB">
        <w:rPr>
          <w:lang w:val="sr-Cyrl-CS"/>
        </w:rPr>
        <w:t>а,</w:t>
      </w:r>
      <w:r w:rsidR="00F257CB" w:rsidRPr="00E22193">
        <w:rPr>
          <w:lang w:val="sr-Cyrl-CS"/>
        </w:rPr>
        <w:t xml:space="preserve"> студиј</w:t>
      </w:r>
      <w:r w:rsidR="00F257CB">
        <w:rPr>
          <w:lang w:val="sr-Cyrl-CS"/>
        </w:rPr>
        <w:t>е</w:t>
      </w:r>
      <w:r w:rsidR="00F257CB" w:rsidRPr="00E22193">
        <w:rPr>
          <w:lang w:val="sr-Cyrl-CS"/>
        </w:rPr>
        <w:t xml:space="preserve"> или анализ</w:t>
      </w:r>
      <w:r w:rsidR="00F257CB">
        <w:rPr>
          <w:lang w:val="sr-Cyrl-CS"/>
        </w:rPr>
        <w:t>е</w:t>
      </w:r>
      <w:r w:rsidR="00F257CB" w:rsidRPr="00E22193">
        <w:rPr>
          <w:lang w:val="sr-Cyrl-CS"/>
        </w:rPr>
        <w:t xml:space="preserve"> из области поштанских услуга у земљи.</w:t>
      </w:r>
    </w:p>
    <w:p w:rsidR="00F257CB" w:rsidRPr="00F257CB" w:rsidRDefault="00F257CB" w:rsidP="00F257CB">
      <w:pPr>
        <w:pStyle w:val="Default"/>
        <w:jc w:val="both"/>
        <w:rPr>
          <w:color w:val="auto"/>
        </w:rPr>
      </w:pPr>
    </w:p>
    <w:p w:rsidR="003B0379" w:rsidRPr="00091190" w:rsidRDefault="003B0379" w:rsidP="003B0379">
      <w:pPr>
        <w:pStyle w:val="Default"/>
        <w:numPr>
          <w:ilvl w:val="0"/>
          <w:numId w:val="9"/>
        </w:numPr>
        <w:ind w:left="357" w:hanging="357"/>
        <w:jc w:val="both"/>
      </w:pPr>
      <w:r w:rsidRPr="00851384">
        <w:rPr>
          <w:color w:val="auto"/>
        </w:rPr>
        <w:t xml:space="preserve">Понуђач располаже неопходним </w:t>
      </w:r>
      <w:r w:rsidRPr="00091190">
        <w:rPr>
          <w:b/>
          <w:color w:val="auto"/>
        </w:rPr>
        <w:t>кадровским капацитетом</w:t>
      </w:r>
      <w:r w:rsidRPr="00851384">
        <w:rPr>
          <w:color w:val="auto"/>
        </w:rPr>
        <w:t xml:space="preserve">, односно има довољан број расположивих стручних кадрова за реализацују предмета набавке, </w:t>
      </w:r>
      <w:r w:rsidR="00091190" w:rsidRPr="00E22193">
        <w:rPr>
          <w:color w:val="auto"/>
        </w:rPr>
        <w:t xml:space="preserve">односно располаже са најмање </w:t>
      </w:r>
      <w:r w:rsidR="00091190">
        <w:rPr>
          <w:color w:val="auto"/>
        </w:rPr>
        <w:t>3</w:t>
      </w:r>
      <w:r w:rsidR="00091190" w:rsidRPr="00E22193">
        <w:rPr>
          <w:color w:val="auto"/>
        </w:rPr>
        <w:t xml:space="preserve"> (</w:t>
      </w:r>
      <w:r w:rsidR="00091190">
        <w:rPr>
          <w:color w:val="auto"/>
        </w:rPr>
        <w:t>т</w:t>
      </w:r>
      <w:r w:rsidR="00091190" w:rsidRPr="00E22193">
        <w:rPr>
          <w:color w:val="auto"/>
        </w:rPr>
        <w:t xml:space="preserve">ри) запослена или ангажована лица, од којих је најмање 1 (један) доктор </w:t>
      </w:r>
      <w:r w:rsidR="00091190">
        <w:rPr>
          <w:color w:val="auto"/>
        </w:rPr>
        <w:t xml:space="preserve">техничких </w:t>
      </w:r>
      <w:r w:rsidR="00091190" w:rsidRPr="00E22193">
        <w:rPr>
          <w:color w:val="auto"/>
        </w:rPr>
        <w:t xml:space="preserve">наука, </w:t>
      </w:r>
      <w:r w:rsidR="00091190">
        <w:rPr>
          <w:color w:val="auto"/>
        </w:rPr>
        <w:t xml:space="preserve">област саобраћај и транспорт, ужа научна област поштански саобраћај и мреже, </w:t>
      </w:r>
      <w:r w:rsidR="00091190" w:rsidRPr="00E22193">
        <w:rPr>
          <w:color w:val="auto"/>
        </w:rPr>
        <w:t xml:space="preserve">који јe и лиценцирани пројектант са лиценцом 369, а остала </w:t>
      </w:r>
      <w:r w:rsidR="00091190">
        <w:rPr>
          <w:color w:val="auto"/>
        </w:rPr>
        <w:t>2</w:t>
      </w:r>
      <w:r w:rsidR="00091190" w:rsidRPr="00E22193">
        <w:rPr>
          <w:color w:val="auto"/>
        </w:rPr>
        <w:t xml:space="preserve"> (</w:t>
      </w:r>
      <w:r w:rsidR="00091190">
        <w:rPr>
          <w:color w:val="auto"/>
        </w:rPr>
        <w:t>два</w:t>
      </w:r>
      <w:r w:rsidR="00091190" w:rsidRPr="00E22193">
        <w:rPr>
          <w:color w:val="auto"/>
        </w:rPr>
        <w:t>) лица да поседују минимално високо образовање</w:t>
      </w:r>
      <w:r w:rsidR="00091190">
        <w:rPr>
          <w:color w:val="auto"/>
        </w:rPr>
        <w:t xml:space="preserve">, </w:t>
      </w:r>
      <w:r w:rsidR="00091190" w:rsidRPr="00E22193">
        <w:rPr>
          <w:color w:val="auto"/>
        </w:rPr>
        <w:t>најмање 240 ЕСПБ бодова</w:t>
      </w:r>
      <w:r w:rsidR="00091190">
        <w:rPr>
          <w:color w:val="auto"/>
        </w:rPr>
        <w:t xml:space="preserve"> – дипломирани инжењер саобраћаја (одсек за ПТТ саобраћај).</w:t>
      </w:r>
    </w:p>
    <w:p w:rsidR="00091190" w:rsidRDefault="00091190" w:rsidP="00091190">
      <w:pPr>
        <w:pStyle w:val="ListParagraph"/>
      </w:pPr>
    </w:p>
    <w:p w:rsidR="003B0379" w:rsidRPr="00851384" w:rsidRDefault="003B0379" w:rsidP="003B0379">
      <w:pPr>
        <w:pStyle w:val="Default"/>
        <w:numPr>
          <w:ilvl w:val="0"/>
          <w:numId w:val="9"/>
        </w:numPr>
        <w:ind w:left="357" w:hanging="357"/>
        <w:jc w:val="both"/>
        <w:rPr>
          <w:color w:val="auto"/>
          <w:lang w:val="sr-Cyrl-CS"/>
        </w:rPr>
      </w:pPr>
      <w:r w:rsidRPr="00851384">
        <w:rPr>
          <w:color w:val="auto"/>
        </w:rPr>
        <w:t xml:space="preserve">Понуђач располаже неопходним </w:t>
      </w:r>
      <w:r w:rsidRPr="00851384">
        <w:rPr>
          <w:b/>
          <w:color w:val="auto"/>
        </w:rPr>
        <w:t>техничким</w:t>
      </w:r>
      <w:r w:rsidRPr="00851384">
        <w:rPr>
          <w:color w:val="auto"/>
        </w:rPr>
        <w:t xml:space="preserve"> </w:t>
      </w:r>
      <w:r w:rsidRPr="00851384">
        <w:rPr>
          <w:b/>
          <w:color w:val="auto"/>
        </w:rPr>
        <w:t>капацитетом,</w:t>
      </w:r>
      <w:r w:rsidRPr="00851384">
        <w:rPr>
          <w:color w:val="auto"/>
        </w:rPr>
        <w:t xml:space="preserve"> односно </w:t>
      </w:r>
      <w:r w:rsidRPr="00851384">
        <w:rPr>
          <w:color w:val="auto"/>
          <w:lang w:val="sr-Cyrl-CS"/>
        </w:rPr>
        <w:t>располаже одговарајућим пословним просто</w:t>
      </w:r>
      <w:r w:rsidRPr="00851384">
        <w:rPr>
          <w:color w:val="auto"/>
        </w:rPr>
        <w:t xml:space="preserve">ром </w:t>
      </w:r>
      <w:r w:rsidRPr="00851384">
        <w:rPr>
          <w:color w:val="auto"/>
          <w:lang w:val="sr-Cyrl-CS"/>
        </w:rPr>
        <w:t>и одговарајућом опремом за реализацију услуге која је предмет набавке.</w:t>
      </w:r>
    </w:p>
    <w:p w:rsidR="003B0379" w:rsidRPr="00851384" w:rsidRDefault="003B0379" w:rsidP="003B0379">
      <w:pPr>
        <w:widowControl w:val="0"/>
        <w:autoSpaceDE w:val="0"/>
        <w:autoSpaceDN w:val="0"/>
        <w:adjustRightInd w:val="0"/>
        <w:spacing w:before="240" w:after="0" w:line="240" w:lineRule="auto"/>
        <w:ind w:right="28"/>
        <w:rPr>
          <w:rFonts w:ascii="Times New Roman" w:hAnsi="Times New Roman"/>
          <w:bCs/>
          <w:i/>
          <w:sz w:val="24"/>
          <w:szCs w:val="24"/>
        </w:rPr>
      </w:pPr>
    </w:p>
    <w:p w:rsidR="000533B1" w:rsidRPr="00851384" w:rsidRDefault="000533B1" w:rsidP="000533B1">
      <w:pPr>
        <w:spacing w:after="0" w:line="240" w:lineRule="auto"/>
        <w:jc w:val="both"/>
        <w:rPr>
          <w:rFonts w:ascii="Times New Roman" w:hAnsi="Times New Roman" w:cs="Times New Roman"/>
          <w:b/>
          <w:bCs/>
          <w:lang w:val="sr-Cyrl-CS"/>
        </w:rPr>
      </w:pPr>
      <w:r w:rsidRPr="00851384">
        <w:rPr>
          <w:rFonts w:ascii="Times New Roman" w:hAnsi="Times New Roman" w:cs="Times New Roman"/>
          <w:b/>
          <w:bCs/>
          <w:lang w:val="sr-Cyrl-CS"/>
        </w:rPr>
        <w:t>______________________________________</w:t>
      </w:r>
    </w:p>
    <w:p w:rsidR="000533B1" w:rsidRPr="00851384" w:rsidRDefault="000533B1" w:rsidP="000533B1">
      <w:pPr>
        <w:spacing w:after="0" w:line="240" w:lineRule="auto"/>
        <w:jc w:val="both"/>
        <w:rPr>
          <w:rFonts w:ascii="Times New Roman" w:hAnsi="Times New Roman" w:cs="Times New Roman"/>
          <w:bCs/>
          <w:i/>
          <w:sz w:val="24"/>
          <w:lang w:val="sr-Cyrl-CS"/>
        </w:rPr>
      </w:pPr>
      <w:r w:rsidRPr="00851384">
        <w:rPr>
          <w:rFonts w:ascii="Times New Roman" w:hAnsi="Times New Roman" w:cs="Times New Roman"/>
          <w:bCs/>
          <w:i/>
          <w:sz w:val="24"/>
          <w:lang w:val="sr-Cyrl-CS"/>
        </w:rPr>
        <w:tab/>
        <w:t xml:space="preserve">    (Место и датум)</w:t>
      </w:r>
      <w:r w:rsidRPr="00851384">
        <w:rPr>
          <w:rFonts w:ascii="Times New Roman" w:hAnsi="Times New Roman" w:cs="Times New Roman"/>
          <w:bCs/>
          <w:i/>
          <w:sz w:val="24"/>
          <w:lang w:val="sr-Cyrl-CS"/>
        </w:rPr>
        <w:tab/>
        <w:t xml:space="preserve">                                                       </w:t>
      </w:r>
    </w:p>
    <w:p w:rsidR="000533B1" w:rsidRPr="00851384" w:rsidRDefault="000533B1" w:rsidP="000533B1">
      <w:pPr>
        <w:spacing w:after="0" w:line="240" w:lineRule="auto"/>
        <w:ind w:left="5761" w:firstLine="720"/>
        <w:jc w:val="both"/>
        <w:rPr>
          <w:rFonts w:ascii="Times New Roman" w:hAnsi="Times New Roman" w:cs="Times New Roman"/>
          <w:b/>
          <w:bCs/>
          <w:sz w:val="24"/>
          <w:lang w:val="sr-Cyrl-CS"/>
        </w:rPr>
      </w:pPr>
      <w:r w:rsidRPr="00851384">
        <w:rPr>
          <w:rFonts w:ascii="Times New Roman" w:hAnsi="Times New Roman" w:cs="Times New Roman"/>
          <w:b/>
          <w:bCs/>
          <w:sz w:val="24"/>
          <w:lang w:val="sr-Cyrl-CS"/>
        </w:rPr>
        <w:t>Понуђач</w:t>
      </w:r>
    </w:p>
    <w:p w:rsidR="000533B1" w:rsidRPr="00851384" w:rsidRDefault="000533B1" w:rsidP="000533B1">
      <w:pPr>
        <w:spacing w:before="240" w:after="0"/>
        <w:rPr>
          <w:rFonts w:ascii="Times New Roman" w:hAnsi="Times New Roman"/>
          <w:b/>
          <w:bCs/>
          <w:sz w:val="24"/>
          <w:szCs w:val="24"/>
        </w:rPr>
      </w:pPr>
      <w:r w:rsidRPr="00851384">
        <w:rPr>
          <w:rFonts w:ascii="Times New Roman" w:hAnsi="Times New Roman"/>
          <w:b/>
          <w:bCs/>
          <w:sz w:val="24"/>
          <w:szCs w:val="24"/>
          <w:lang w:val="sr-Cyrl-CS"/>
        </w:rPr>
        <w:t xml:space="preserve">                     </w:t>
      </w:r>
      <w:r w:rsidRPr="00851384">
        <w:rPr>
          <w:rFonts w:ascii="Times New Roman" w:hAnsi="Times New Roman"/>
          <w:b/>
          <w:bCs/>
          <w:sz w:val="24"/>
          <w:szCs w:val="24"/>
        </w:rPr>
        <w:tab/>
        <w:t xml:space="preserve">                                                           </w:t>
      </w:r>
      <w:r w:rsidRPr="00851384">
        <w:rPr>
          <w:rFonts w:ascii="Times New Roman" w:hAnsi="Times New Roman"/>
          <w:b/>
          <w:bCs/>
          <w:sz w:val="24"/>
          <w:szCs w:val="24"/>
          <w:lang w:val="sr-Cyrl-CS"/>
        </w:rPr>
        <w:t xml:space="preserve"> ______________________________________</w:t>
      </w:r>
    </w:p>
    <w:p w:rsidR="000533B1" w:rsidRPr="00851384" w:rsidRDefault="000533B1" w:rsidP="000533B1">
      <w:pPr>
        <w:spacing w:after="0" w:line="240" w:lineRule="auto"/>
        <w:rPr>
          <w:rFonts w:ascii="Times New Roman" w:hAnsi="Times New Roman"/>
          <w:bCs/>
          <w:i/>
          <w:szCs w:val="24"/>
          <w:lang w:val="sr-Cyrl-CS"/>
        </w:rPr>
      </w:pP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Cs/>
          <w:szCs w:val="24"/>
          <w:lang w:val="sr-Cyrl-CS"/>
        </w:rPr>
        <w:t xml:space="preserve">                                           </w:t>
      </w:r>
      <w:r w:rsidRPr="00851384">
        <w:rPr>
          <w:rFonts w:ascii="Times New Roman" w:hAnsi="Times New Roman"/>
          <w:bCs/>
          <w:i/>
          <w:szCs w:val="24"/>
          <w:lang w:val="sr-Cyrl-CS"/>
        </w:rPr>
        <w:t>(Име и презиме овлашћеног лица понуђача)</w:t>
      </w:r>
    </w:p>
    <w:p w:rsidR="003B0379" w:rsidRPr="00851384" w:rsidRDefault="003B0379" w:rsidP="000533B1">
      <w:pPr>
        <w:spacing w:after="0" w:line="240" w:lineRule="auto"/>
        <w:rPr>
          <w:rFonts w:ascii="Times New Roman" w:hAnsi="Times New Roman"/>
          <w:bCs/>
          <w:i/>
          <w:szCs w:val="24"/>
        </w:rPr>
      </w:pPr>
    </w:p>
    <w:p w:rsidR="000533B1" w:rsidRPr="00851384" w:rsidRDefault="000533B1" w:rsidP="000533B1">
      <w:pPr>
        <w:spacing w:before="240" w:after="0"/>
        <w:rPr>
          <w:rFonts w:ascii="Times New Roman" w:hAnsi="Times New Roman"/>
          <w:bCs/>
          <w:sz w:val="24"/>
          <w:szCs w:val="24"/>
        </w:rPr>
      </w:pPr>
      <w:r w:rsidRPr="00851384">
        <w:rPr>
          <w:rFonts w:ascii="Times New Roman" w:hAnsi="Times New Roman"/>
          <w:bCs/>
          <w:sz w:val="24"/>
          <w:szCs w:val="24"/>
          <w:lang w:val="sr-Cyrl-CS"/>
        </w:rPr>
        <w:t xml:space="preserve">                                                                                           ___</w:t>
      </w:r>
      <w:r w:rsidRPr="00851384">
        <w:rPr>
          <w:rFonts w:ascii="Times New Roman" w:hAnsi="Times New Roman"/>
          <w:b/>
          <w:bCs/>
          <w:sz w:val="24"/>
          <w:szCs w:val="24"/>
          <w:lang w:val="sr-Cyrl-CS"/>
        </w:rPr>
        <w:t>_</w:t>
      </w:r>
      <w:r w:rsidRPr="00851384">
        <w:rPr>
          <w:rFonts w:ascii="Times New Roman" w:hAnsi="Times New Roman"/>
          <w:bCs/>
          <w:sz w:val="24"/>
          <w:szCs w:val="24"/>
          <w:lang w:val="sr-Cyrl-CS"/>
        </w:rPr>
        <w:t xml:space="preserve">______________________________          </w:t>
      </w:r>
      <w:r w:rsidRPr="00851384">
        <w:rPr>
          <w:rFonts w:ascii="Times New Roman" w:hAnsi="Times New Roman"/>
          <w:bCs/>
          <w:sz w:val="24"/>
          <w:szCs w:val="24"/>
          <w:bdr w:val="single" w:sz="4" w:space="0" w:color="auto"/>
          <w:lang w:val="sr-Cyrl-CS"/>
        </w:rPr>
        <w:t xml:space="preserve">                                                     </w:t>
      </w:r>
      <w:r w:rsidRPr="00851384">
        <w:rPr>
          <w:rFonts w:ascii="Times New Roman" w:hAnsi="Times New Roman"/>
          <w:bCs/>
          <w:sz w:val="24"/>
          <w:szCs w:val="24"/>
          <w:bdr w:val="single" w:sz="4" w:space="0" w:color="auto"/>
        </w:rPr>
        <w:t xml:space="preserve">  </w:t>
      </w:r>
      <w:r w:rsidRPr="00851384">
        <w:rPr>
          <w:rFonts w:ascii="Times New Roman" w:hAnsi="Times New Roman"/>
          <w:bCs/>
          <w:sz w:val="24"/>
          <w:szCs w:val="24"/>
        </w:rPr>
        <w:t xml:space="preserve">                                                                                                                                                                                      </w:t>
      </w:r>
      <w:r w:rsidRPr="00851384">
        <w:rPr>
          <w:rFonts w:ascii="Times New Roman" w:hAnsi="Times New Roman"/>
          <w:bCs/>
          <w:sz w:val="24"/>
          <w:szCs w:val="24"/>
          <w:lang w:val="sr-Cyrl-CS"/>
        </w:rPr>
        <w:t xml:space="preserve">                                                                                                                           </w:t>
      </w:r>
      <w:r w:rsidRPr="00851384">
        <w:rPr>
          <w:rFonts w:ascii="Times New Roman" w:hAnsi="Times New Roman"/>
          <w:bCs/>
          <w:sz w:val="24"/>
          <w:szCs w:val="24"/>
        </w:rPr>
        <w:t xml:space="preserve">                                                                   </w:t>
      </w:r>
    </w:p>
    <w:p w:rsidR="000533B1" w:rsidRPr="00851384" w:rsidRDefault="000533B1" w:rsidP="000533B1">
      <w:pPr>
        <w:spacing w:after="0" w:line="240" w:lineRule="auto"/>
        <w:rPr>
          <w:rFonts w:ascii="Times New Roman" w:hAnsi="Times New Roman"/>
          <w:bCs/>
          <w:i/>
          <w:szCs w:val="24"/>
          <w:lang w:val="sr-Cyrl-CS"/>
        </w:rPr>
      </w:pP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Cs/>
          <w:szCs w:val="24"/>
          <w:lang w:val="sr-Cyrl-CS"/>
        </w:rPr>
        <w:t xml:space="preserve">                                                   </w:t>
      </w:r>
      <w:r w:rsidRPr="00851384">
        <w:rPr>
          <w:rFonts w:ascii="Times New Roman" w:hAnsi="Times New Roman"/>
          <w:bCs/>
          <w:i/>
          <w:szCs w:val="24"/>
          <w:lang w:val="sr-Cyrl-CS"/>
        </w:rPr>
        <w:t>(Потпис  овлашћеног лица понуђача)</w:t>
      </w:r>
    </w:p>
    <w:p w:rsidR="003B0379" w:rsidRDefault="003B0379" w:rsidP="008F74C1">
      <w:pPr>
        <w:widowControl w:val="0"/>
        <w:autoSpaceDE w:val="0"/>
        <w:autoSpaceDN w:val="0"/>
        <w:adjustRightInd w:val="0"/>
        <w:spacing w:before="240" w:after="0" w:line="240" w:lineRule="auto"/>
        <w:ind w:right="28"/>
        <w:rPr>
          <w:rFonts w:ascii="Times New Roman" w:hAnsi="Times New Roman"/>
          <w:bCs/>
          <w:i/>
          <w:sz w:val="24"/>
          <w:szCs w:val="24"/>
        </w:rPr>
      </w:pPr>
    </w:p>
    <w:p w:rsidR="00FD4F6E" w:rsidRDefault="00FD4F6E" w:rsidP="008F74C1">
      <w:pPr>
        <w:widowControl w:val="0"/>
        <w:autoSpaceDE w:val="0"/>
        <w:autoSpaceDN w:val="0"/>
        <w:adjustRightInd w:val="0"/>
        <w:spacing w:before="240" w:after="0" w:line="240" w:lineRule="auto"/>
        <w:ind w:right="28"/>
        <w:rPr>
          <w:rFonts w:ascii="Times New Roman" w:hAnsi="Times New Roman"/>
          <w:bCs/>
          <w:i/>
          <w:sz w:val="24"/>
          <w:szCs w:val="24"/>
        </w:rPr>
      </w:pPr>
    </w:p>
    <w:p w:rsidR="00FD4F6E" w:rsidRPr="00FD4F6E" w:rsidRDefault="00FD4F6E" w:rsidP="008F74C1">
      <w:pPr>
        <w:widowControl w:val="0"/>
        <w:autoSpaceDE w:val="0"/>
        <w:autoSpaceDN w:val="0"/>
        <w:adjustRightInd w:val="0"/>
        <w:spacing w:before="240" w:after="0" w:line="240" w:lineRule="auto"/>
        <w:ind w:right="28"/>
        <w:rPr>
          <w:rFonts w:ascii="Times New Roman" w:hAnsi="Times New Roman"/>
          <w:bCs/>
          <w:i/>
          <w:sz w:val="24"/>
          <w:szCs w:val="24"/>
        </w:rPr>
      </w:pPr>
    </w:p>
    <w:p w:rsidR="008F74C1" w:rsidRPr="00F208BD" w:rsidRDefault="008F74C1" w:rsidP="008F74C1">
      <w:pPr>
        <w:widowControl w:val="0"/>
        <w:autoSpaceDE w:val="0"/>
        <w:autoSpaceDN w:val="0"/>
        <w:adjustRightInd w:val="0"/>
        <w:spacing w:before="240" w:after="0" w:line="240" w:lineRule="auto"/>
        <w:ind w:right="28"/>
        <w:rPr>
          <w:rFonts w:ascii="Times New Roman" w:hAnsi="Times New Roman"/>
          <w:i/>
          <w:sz w:val="24"/>
          <w:szCs w:val="24"/>
        </w:rPr>
      </w:pPr>
      <w:r w:rsidRPr="00F208BD">
        <w:rPr>
          <w:rFonts w:ascii="Times New Roman" w:hAnsi="Times New Roman"/>
          <w:bCs/>
          <w:i/>
          <w:sz w:val="24"/>
          <w:szCs w:val="24"/>
        </w:rPr>
        <w:t>Напомена:</w:t>
      </w:r>
      <w:r w:rsidRPr="00F208BD">
        <w:rPr>
          <w:rFonts w:ascii="Times New Roman" w:hAnsi="Times New Roman"/>
          <w:b/>
          <w:bCs/>
          <w:i/>
          <w:sz w:val="24"/>
          <w:szCs w:val="24"/>
        </w:rPr>
        <w:t xml:space="preserve"> </w:t>
      </w:r>
      <w:r w:rsidRPr="003B0379">
        <w:rPr>
          <w:rFonts w:ascii="Times New Roman" w:hAnsi="Times New Roman"/>
          <w:bCs/>
          <w:i/>
          <w:sz w:val="24"/>
          <w:szCs w:val="24"/>
        </w:rPr>
        <w:t>У</w:t>
      </w:r>
      <w:r w:rsidRPr="00F208BD">
        <w:rPr>
          <w:rFonts w:ascii="Times New Roman" w:hAnsi="Times New Roman"/>
          <w:i/>
          <w:sz w:val="24"/>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A4177C" w:rsidRDefault="00A4177C" w:rsidP="00A4177C">
      <w:pPr>
        <w:widowControl w:val="0"/>
        <w:autoSpaceDE w:val="0"/>
        <w:autoSpaceDN w:val="0"/>
        <w:adjustRightInd w:val="0"/>
        <w:spacing w:before="240" w:after="0" w:line="240" w:lineRule="auto"/>
        <w:ind w:right="28"/>
        <w:rPr>
          <w:rFonts w:ascii="Times New Roman" w:hAnsi="Times New Roman"/>
          <w:i/>
          <w:sz w:val="24"/>
          <w:szCs w:val="24"/>
        </w:rPr>
      </w:pPr>
    </w:p>
    <w:p w:rsidR="003B0379" w:rsidRPr="003B0379" w:rsidRDefault="003B0379" w:rsidP="00A4177C">
      <w:pPr>
        <w:widowControl w:val="0"/>
        <w:autoSpaceDE w:val="0"/>
        <w:autoSpaceDN w:val="0"/>
        <w:adjustRightInd w:val="0"/>
        <w:spacing w:before="240" w:after="0" w:line="240" w:lineRule="auto"/>
        <w:ind w:right="28"/>
        <w:rPr>
          <w:rFonts w:ascii="Times New Roman" w:hAnsi="Times New Roman"/>
          <w:i/>
          <w:sz w:val="24"/>
          <w:szCs w:val="24"/>
        </w:rPr>
      </w:pPr>
    </w:p>
    <w:p w:rsidR="00A4177C" w:rsidRPr="00851384" w:rsidRDefault="003B0379" w:rsidP="00A4177C">
      <w:pPr>
        <w:pStyle w:val="Default"/>
        <w:rPr>
          <w:b/>
          <w:color w:val="auto"/>
        </w:rPr>
      </w:pPr>
      <w:r w:rsidRPr="00851384">
        <w:rPr>
          <w:b/>
          <w:bCs/>
          <w:color w:val="auto"/>
        </w:rPr>
        <w:t>Прилог П2</w:t>
      </w:r>
    </w:p>
    <w:p w:rsidR="00A4177C" w:rsidRPr="00851384" w:rsidRDefault="00A4177C" w:rsidP="00A4177C">
      <w:pPr>
        <w:pStyle w:val="Default"/>
        <w:spacing w:before="120" w:after="120"/>
        <w:ind w:left="360"/>
        <w:jc w:val="both"/>
        <w:rPr>
          <w:color w:val="auto"/>
          <w:lang w:val="sr-Cyrl-CS"/>
        </w:rPr>
      </w:pPr>
    </w:p>
    <w:p w:rsidR="00A4177C" w:rsidRPr="00851384" w:rsidRDefault="00A4177C" w:rsidP="002A6638">
      <w:pPr>
        <w:shd w:val="clear" w:color="auto" w:fill="FFFFFF"/>
        <w:tabs>
          <w:tab w:val="left" w:pos="0"/>
          <w:tab w:val="left" w:pos="540"/>
          <w:tab w:val="left" w:pos="851"/>
        </w:tabs>
        <w:spacing w:after="240"/>
        <w:jc w:val="both"/>
        <w:rPr>
          <w:rFonts w:ascii="Times New Roman" w:hAnsi="Times New Roman" w:cs="Times New Roman"/>
          <w:b/>
          <w:sz w:val="24"/>
          <w:lang w:val="sr-Cyrl-CS"/>
        </w:rPr>
      </w:pPr>
      <w:r w:rsidRPr="00851384">
        <w:rPr>
          <w:rFonts w:ascii="Times New Roman" w:hAnsi="Times New Roman" w:cs="Times New Roman"/>
          <w:b/>
          <w:sz w:val="24"/>
          <w:lang w:val="sr-Cyrl-CS"/>
        </w:rPr>
        <w:t xml:space="preserve">Образац РЕФЕРЕНТНА ЛИСТА </w:t>
      </w:r>
    </w:p>
    <w:p w:rsidR="00A4177C" w:rsidRPr="00851384" w:rsidRDefault="00142B3B" w:rsidP="00142B3B">
      <w:pPr>
        <w:pStyle w:val="Default"/>
        <w:jc w:val="both"/>
        <w:rPr>
          <w:color w:val="auto"/>
          <w:lang w:val="sr-Cyrl-CS"/>
        </w:rPr>
      </w:pPr>
      <w:r w:rsidRPr="00851384">
        <w:rPr>
          <w:color w:val="auto"/>
        </w:rPr>
        <w:t xml:space="preserve">Понуђач је </w:t>
      </w:r>
      <w:r w:rsidR="00FD4F6E" w:rsidRPr="00E22193">
        <w:t>претходн</w:t>
      </w:r>
      <w:r w:rsidR="00FD4F6E">
        <w:t>e</w:t>
      </w:r>
      <w:r w:rsidR="00FD4F6E" w:rsidRPr="00E22193">
        <w:t xml:space="preserve"> </w:t>
      </w:r>
      <w:r w:rsidR="00FD4F6E">
        <w:t xml:space="preserve">три </w:t>
      </w:r>
      <w:r w:rsidR="00FD4F6E" w:rsidRPr="00E22193">
        <w:t>годин</w:t>
      </w:r>
      <w:r w:rsidR="00FD4F6E">
        <w:t>е</w:t>
      </w:r>
      <w:r w:rsidR="00FD4F6E" w:rsidRPr="00E22193">
        <w:t xml:space="preserve">, рачунајући од дана објављивања Позива за подношење понуда, </w:t>
      </w:r>
      <w:r w:rsidR="00FD4F6E" w:rsidRPr="00E22193">
        <w:rPr>
          <w:lang w:val="sr-Cyrl-CS"/>
        </w:rPr>
        <w:t xml:space="preserve">израдио најмање </w:t>
      </w:r>
      <w:r w:rsidR="00FD4F6E">
        <w:rPr>
          <w:lang w:val="sr-Cyrl-CS"/>
        </w:rPr>
        <w:t>2</w:t>
      </w:r>
      <w:r w:rsidR="00FD4F6E" w:rsidRPr="00E22193">
        <w:rPr>
          <w:lang w:val="sr-Cyrl-CS"/>
        </w:rPr>
        <w:t xml:space="preserve"> (</w:t>
      </w:r>
      <w:r w:rsidR="00FD4F6E">
        <w:rPr>
          <w:lang w:val="sr-Cyrl-CS"/>
        </w:rPr>
        <w:t>два</w:t>
      </w:r>
      <w:r w:rsidR="00FD4F6E" w:rsidRPr="00E22193">
        <w:rPr>
          <w:lang w:val="sr-Cyrl-CS"/>
        </w:rPr>
        <w:t>) пројект</w:t>
      </w:r>
      <w:r w:rsidR="00FD4F6E">
        <w:rPr>
          <w:lang w:val="sr-Cyrl-CS"/>
        </w:rPr>
        <w:t>а,</w:t>
      </w:r>
      <w:r w:rsidR="00FD4F6E" w:rsidRPr="00E22193">
        <w:rPr>
          <w:lang w:val="sr-Cyrl-CS"/>
        </w:rPr>
        <w:t xml:space="preserve"> студиј</w:t>
      </w:r>
      <w:r w:rsidR="00FD4F6E">
        <w:rPr>
          <w:lang w:val="sr-Cyrl-CS"/>
        </w:rPr>
        <w:t>е</w:t>
      </w:r>
      <w:r w:rsidR="00FD4F6E" w:rsidRPr="00E22193">
        <w:rPr>
          <w:lang w:val="sr-Cyrl-CS"/>
        </w:rPr>
        <w:t xml:space="preserve"> или анализ</w:t>
      </w:r>
      <w:r w:rsidR="00FD4F6E">
        <w:rPr>
          <w:lang w:val="sr-Cyrl-CS"/>
        </w:rPr>
        <w:t>е</w:t>
      </w:r>
      <w:r w:rsidR="00FD4F6E" w:rsidRPr="00E22193">
        <w:rPr>
          <w:lang w:val="sr-Cyrl-CS"/>
        </w:rPr>
        <w:t xml:space="preserve"> из области поштанских услуга у земљи.</w:t>
      </w:r>
    </w:p>
    <w:p w:rsidR="00142B3B" w:rsidRPr="00F208BD" w:rsidRDefault="00142B3B" w:rsidP="00142B3B">
      <w:pPr>
        <w:pStyle w:val="Default"/>
        <w:jc w:val="both"/>
        <w:rPr>
          <w:b/>
          <w:color w:val="auto"/>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4469"/>
        <w:gridCol w:w="1417"/>
        <w:gridCol w:w="3544"/>
      </w:tblGrid>
      <w:tr w:rsidR="00A4177C" w:rsidRPr="00F208BD" w:rsidTr="00111899">
        <w:tc>
          <w:tcPr>
            <w:tcW w:w="493" w:type="dxa"/>
            <w:tcBorders>
              <w:bottom w:val="double" w:sz="4" w:space="0" w:color="auto"/>
            </w:tcBorders>
            <w:shd w:val="clear" w:color="auto" w:fill="EEECE1"/>
            <w:vAlign w:val="center"/>
          </w:tcPr>
          <w:p w:rsidR="00A4177C" w:rsidRPr="00F208BD" w:rsidRDefault="00A4177C" w:rsidP="00A233DD">
            <w:pPr>
              <w:spacing w:after="0" w:line="240" w:lineRule="auto"/>
              <w:rPr>
                <w:rFonts w:ascii="Times New Roman" w:hAnsi="Times New Roman" w:cs="Times New Roman"/>
                <w:szCs w:val="24"/>
                <w:lang w:val="sr-Cyrl-CS"/>
              </w:rPr>
            </w:pPr>
            <w:r w:rsidRPr="00F208BD">
              <w:rPr>
                <w:rFonts w:ascii="Times New Roman" w:hAnsi="Times New Roman" w:cs="Times New Roman"/>
                <w:szCs w:val="24"/>
                <w:lang w:val="sr-Cyrl-CS"/>
              </w:rPr>
              <w:t>Р.</w:t>
            </w:r>
          </w:p>
          <w:p w:rsidR="00A4177C" w:rsidRPr="00F208BD" w:rsidRDefault="00A4177C" w:rsidP="00A233DD">
            <w:pPr>
              <w:spacing w:after="0" w:line="240" w:lineRule="auto"/>
              <w:rPr>
                <w:rFonts w:ascii="Times New Roman" w:hAnsi="Times New Roman" w:cs="Times New Roman"/>
                <w:szCs w:val="24"/>
                <w:lang w:val="sr-Cyrl-CS"/>
              </w:rPr>
            </w:pPr>
            <w:r w:rsidRPr="00F208BD">
              <w:rPr>
                <w:rFonts w:ascii="Times New Roman" w:hAnsi="Times New Roman" w:cs="Times New Roman"/>
                <w:szCs w:val="24"/>
                <w:lang w:val="sr-Cyrl-CS"/>
              </w:rPr>
              <w:t>бр.</w:t>
            </w:r>
          </w:p>
        </w:tc>
        <w:tc>
          <w:tcPr>
            <w:tcW w:w="4469" w:type="dxa"/>
            <w:tcBorders>
              <w:bottom w:val="double" w:sz="4" w:space="0" w:color="auto"/>
            </w:tcBorders>
            <w:shd w:val="clear" w:color="auto" w:fill="EEECE1"/>
            <w:vAlign w:val="center"/>
          </w:tcPr>
          <w:p w:rsidR="00A4177C" w:rsidRPr="00F208BD" w:rsidRDefault="00A4177C" w:rsidP="00FD4F6E">
            <w:pPr>
              <w:rPr>
                <w:rFonts w:ascii="Times New Roman" w:hAnsi="Times New Roman" w:cs="Times New Roman"/>
                <w:sz w:val="24"/>
                <w:szCs w:val="24"/>
                <w:lang w:val="sr-Cyrl-CS"/>
              </w:rPr>
            </w:pPr>
            <w:r w:rsidRPr="00F208BD">
              <w:rPr>
                <w:rFonts w:ascii="Times New Roman" w:hAnsi="Times New Roman" w:cs="Times New Roman"/>
                <w:sz w:val="24"/>
                <w:szCs w:val="24"/>
                <w:lang w:val="sr-Cyrl-CS"/>
              </w:rPr>
              <w:t>Назив</w:t>
            </w:r>
            <w:r w:rsidR="00142B3B" w:rsidRPr="00F208BD">
              <w:rPr>
                <w:rFonts w:ascii="Times New Roman" w:hAnsi="Times New Roman" w:cs="Times New Roman"/>
                <w:sz w:val="24"/>
                <w:szCs w:val="24"/>
                <w:lang w:val="sr-Cyrl-CS"/>
              </w:rPr>
              <w:t xml:space="preserve"> пројекта/студије/анализе</w:t>
            </w:r>
          </w:p>
        </w:tc>
        <w:tc>
          <w:tcPr>
            <w:tcW w:w="1417" w:type="dxa"/>
            <w:tcBorders>
              <w:bottom w:val="double" w:sz="4" w:space="0" w:color="auto"/>
            </w:tcBorders>
            <w:shd w:val="clear" w:color="auto" w:fill="EEECE1"/>
            <w:vAlign w:val="center"/>
          </w:tcPr>
          <w:p w:rsidR="00A4177C" w:rsidRPr="00F208BD" w:rsidRDefault="00A4177C" w:rsidP="00FD4F6E">
            <w:pPr>
              <w:spacing w:before="120" w:after="120" w:line="240" w:lineRule="auto"/>
              <w:rPr>
                <w:rFonts w:ascii="Times New Roman" w:hAnsi="Times New Roman" w:cs="Times New Roman"/>
                <w:szCs w:val="24"/>
                <w:lang w:val="sr-Cyrl-CS"/>
              </w:rPr>
            </w:pPr>
            <w:r w:rsidRPr="00F208BD">
              <w:rPr>
                <w:rFonts w:ascii="Times New Roman" w:hAnsi="Times New Roman" w:cs="Times New Roman"/>
                <w:szCs w:val="24"/>
                <w:lang w:val="sr-Cyrl-CS"/>
              </w:rPr>
              <w:t>Период реализације</w:t>
            </w:r>
          </w:p>
        </w:tc>
        <w:tc>
          <w:tcPr>
            <w:tcW w:w="3544" w:type="dxa"/>
            <w:tcBorders>
              <w:bottom w:val="double" w:sz="4" w:space="0" w:color="auto"/>
            </w:tcBorders>
            <w:shd w:val="clear" w:color="auto" w:fill="EEECE1"/>
            <w:vAlign w:val="center"/>
          </w:tcPr>
          <w:p w:rsidR="00A4177C" w:rsidRPr="00F208BD" w:rsidRDefault="00A4177C" w:rsidP="00FD4F6E">
            <w:pPr>
              <w:spacing w:before="120" w:after="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Назив наручиоца и</w:t>
            </w:r>
          </w:p>
          <w:p w:rsidR="00A4177C" w:rsidRPr="00F208BD" w:rsidRDefault="00A4177C" w:rsidP="00FD4F6E">
            <w:pPr>
              <w:spacing w:after="12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контакт телефон</w:t>
            </w:r>
          </w:p>
        </w:tc>
      </w:tr>
      <w:tr w:rsidR="00A4177C" w:rsidRPr="00F208BD" w:rsidTr="00111899">
        <w:tc>
          <w:tcPr>
            <w:tcW w:w="493" w:type="dxa"/>
            <w:tcBorders>
              <w:top w:val="double" w:sz="4" w:space="0" w:color="auto"/>
            </w:tcBorders>
          </w:tcPr>
          <w:p w:rsidR="00A4177C" w:rsidRPr="00F208BD" w:rsidRDefault="00A4177C" w:rsidP="00A233DD">
            <w:pPr>
              <w:spacing w:after="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1.</w:t>
            </w:r>
          </w:p>
        </w:tc>
        <w:tc>
          <w:tcPr>
            <w:tcW w:w="4469" w:type="dxa"/>
            <w:tcBorders>
              <w:top w:val="double" w:sz="4" w:space="0" w:color="auto"/>
            </w:tcBorders>
          </w:tcPr>
          <w:p w:rsidR="00A4177C" w:rsidRPr="00F208BD" w:rsidRDefault="00A4177C" w:rsidP="00111899">
            <w:pPr>
              <w:spacing w:after="0" w:line="240" w:lineRule="auto"/>
              <w:rPr>
                <w:rFonts w:ascii="Times New Roman" w:hAnsi="Times New Roman" w:cs="Times New Roman"/>
                <w:sz w:val="24"/>
                <w:szCs w:val="24"/>
                <w:lang w:val="sr-Cyrl-CS"/>
              </w:rPr>
            </w:pPr>
          </w:p>
          <w:p w:rsidR="00A4177C" w:rsidRPr="00F208BD" w:rsidRDefault="00A4177C" w:rsidP="00111899">
            <w:pPr>
              <w:spacing w:after="0" w:line="240" w:lineRule="auto"/>
              <w:rPr>
                <w:rFonts w:ascii="Times New Roman" w:hAnsi="Times New Roman" w:cs="Times New Roman"/>
                <w:sz w:val="24"/>
                <w:szCs w:val="24"/>
                <w:lang w:val="sr-Cyrl-CS"/>
              </w:rPr>
            </w:pPr>
          </w:p>
          <w:p w:rsidR="00142B3B" w:rsidRPr="00F208BD" w:rsidRDefault="00142B3B" w:rsidP="00111899">
            <w:pPr>
              <w:spacing w:after="0" w:line="240" w:lineRule="auto"/>
              <w:rPr>
                <w:rFonts w:ascii="Times New Roman" w:hAnsi="Times New Roman" w:cs="Times New Roman"/>
                <w:sz w:val="24"/>
                <w:szCs w:val="24"/>
                <w:lang w:val="sr-Cyrl-CS"/>
              </w:rPr>
            </w:pPr>
          </w:p>
          <w:p w:rsidR="00142B3B" w:rsidRPr="00F208BD" w:rsidRDefault="00142B3B" w:rsidP="00111899">
            <w:pPr>
              <w:spacing w:after="0" w:line="240" w:lineRule="auto"/>
              <w:rPr>
                <w:rFonts w:ascii="Times New Roman" w:hAnsi="Times New Roman" w:cs="Times New Roman"/>
                <w:sz w:val="24"/>
                <w:szCs w:val="24"/>
                <w:lang w:val="sr-Cyrl-CS"/>
              </w:rPr>
            </w:pPr>
          </w:p>
          <w:p w:rsidR="00A4177C" w:rsidRPr="00F208BD" w:rsidRDefault="00A4177C" w:rsidP="00111899">
            <w:pPr>
              <w:spacing w:after="0" w:line="240" w:lineRule="auto"/>
              <w:rPr>
                <w:rFonts w:ascii="Times New Roman" w:hAnsi="Times New Roman" w:cs="Times New Roman"/>
                <w:sz w:val="24"/>
                <w:szCs w:val="24"/>
                <w:lang w:val="sr-Cyrl-CS"/>
              </w:rPr>
            </w:pPr>
          </w:p>
        </w:tc>
        <w:tc>
          <w:tcPr>
            <w:tcW w:w="1417" w:type="dxa"/>
            <w:tcBorders>
              <w:top w:val="double" w:sz="4" w:space="0" w:color="auto"/>
            </w:tcBorders>
          </w:tcPr>
          <w:p w:rsidR="00A4177C" w:rsidRPr="00F208BD" w:rsidRDefault="00A4177C" w:rsidP="00111899">
            <w:pPr>
              <w:spacing w:after="0" w:line="240" w:lineRule="auto"/>
              <w:rPr>
                <w:rFonts w:ascii="Times New Roman" w:hAnsi="Times New Roman" w:cs="Times New Roman"/>
                <w:sz w:val="24"/>
                <w:szCs w:val="24"/>
                <w:lang w:val="sr-Cyrl-CS"/>
              </w:rPr>
            </w:pPr>
          </w:p>
        </w:tc>
        <w:tc>
          <w:tcPr>
            <w:tcW w:w="3544" w:type="dxa"/>
            <w:tcBorders>
              <w:top w:val="double" w:sz="4" w:space="0" w:color="auto"/>
            </w:tcBorders>
          </w:tcPr>
          <w:p w:rsidR="00A4177C" w:rsidRPr="00F208BD" w:rsidRDefault="00A4177C" w:rsidP="00111899">
            <w:pPr>
              <w:spacing w:after="0" w:line="240" w:lineRule="auto"/>
              <w:rPr>
                <w:rFonts w:ascii="Times New Roman" w:hAnsi="Times New Roman" w:cs="Times New Roman"/>
                <w:sz w:val="24"/>
                <w:szCs w:val="24"/>
                <w:lang w:val="sr-Cyrl-CS"/>
              </w:rPr>
            </w:pPr>
          </w:p>
        </w:tc>
      </w:tr>
      <w:tr w:rsidR="00A4177C" w:rsidRPr="00F208BD" w:rsidTr="00111899">
        <w:tc>
          <w:tcPr>
            <w:tcW w:w="493" w:type="dxa"/>
          </w:tcPr>
          <w:p w:rsidR="00A4177C" w:rsidRPr="00F208BD" w:rsidRDefault="00A233DD" w:rsidP="00A233DD">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469" w:type="dxa"/>
          </w:tcPr>
          <w:p w:rsidR="00A4177C" w:rsidRPr="00F208BD" w:rsidRDefault="00A4177C" w:rsidP="00111899">
            <w:pPr>
              <w:spacing w:after="0" w:line="240" w:lineRule="auto"/>
              <w:rPr>
                <w:rFonts w:ascii="Times New Roman" w:hAnsi="Times New Roman" w:cs="Times New Roman"/>
                <w:sz w:val="24"/>
                <w:szCs w:val="24"/>
                <w:lang w:val="sr-Cyrl-CS"/>
              </w:rPr>
            </w:pPr>
          </w:p>
          <w:p w:rsidR="00A4177C" w:rsidRPr="00F208BD" w:rsidRDefault="00A4177C" w:rsidP="00111899">
            <w:pPr>
              <w:spacing w:after="0" w:line="240" w:lineRule="auto"/>
              <w:rPr>
                <w:rFonts w:ascii="Times New Roman" w:hAnsi="Times New Roman" w:cs="Times New Roman"/>
                <w:sz w:val="24"/>
                <w:szCs w:val="24"/>
                <w:lang w:val="sr-Cyrl-CS"/>
              </w:rPr>
            </w:pPr>
          </w:p>
          <w:p w:rsidR="00A4177C" w:rsidRDefault="00A4177C" w:rsidP="00111899">
            <w:pPr>
              <w:spacing w:after="0" w:line="240" w:lineRule="auto"/>
              <w:rPr>
                <w:rFonts w:ascii="Times New Roman" w:hAnsi="Times New Roman" w:cs="Times New Roman"/>
                <w:sz w:val="24"/>
                <w:szCs w:val="24"/>
                <w:lang w:val="sr-Cyrl-CS"/>
              </w:rPr>
            </w:pPr>
          </w:p>
          <w:p w:rsidR="00A233DD" w:rsidRPr="00F208BD" w:rsidRDefault="00A233DD" w:rsidP="00111899">
            <w:pPr>
              <w:spacing w:after="0" w:line="240" w:lineRule="auto"/>
              <w:rPr>
                <w:rFonts w:ascii="Times New Roman" w:hAnsi="Times New Roman" w:cs="Times New Roman"/>
                <w:sz w:val="24"/>
                <w:szCs w:val="24"/>
                <w:lang w:val="sr-Cyrl-CS"/>
              </w:rPr>
            </w:pPr>
          </w:p>
        </w:tc>
        <w:tc>
          <w:tcPr>
            <w:tcW w:w="1417" w:type="dxa"/>
          </w:tcPr>
          <w:p w:rsidR="00A4177C" w:rsidRPr="00F208BD" w:rsidRDefault="00A4177C" w:rsidP="00111899">
            <w:pPr>
              <w:spacing w:after="0" w:line="240" w:lineRule="auto"/>
              <w:rPr>
                <w:rFonts w:ascii="Times New Roman" w:hAnsi="Times New Roman" w:cs="Times New Roman"/>
                <w:sz w:val="24"/>
                <w:szCs w:val="24"/>
                <w:lang w:val="sr-Cyrl-CS"/>
              </w:rPr>
            </w:pPr>
          </w:p>
        </w:tc>
        <w:tc>
          <w:tcPr>
            <w:tcW w:w="3544" w:type="dxa"/>
          </w:tcPr>
          <w:p w:rsidR="00A4177C" w:rsidRPr="00F208BD" w:rsidRDefault="00A4177C" w:rsidP="00111899">
            <w:pPr>
              <w:spacing w:after="0" w:line="240" w:lineRule="auto"/>
              <w:rPr>
                <w:rFonts w:ascii="Times New Roman" w:hAnsi="Times New Roman" w:cs="Times New Roman"/>
                <w:sz w:val="24"/>
                <w:szCs w:val="24"/>
                <w:lang w:val="sr-Cyrl-CS"/>
              </w:rPr>
            </w:pPr>
          </w:p>
        </w:tc>
      </w:tr>
      <w:tr w:rsidR="00A4177C" w:rsidRPr="00F208BD" w:rsidTr="00111899">
        <w:tc>
          <w:tcPr>
            <w:tcW w:w="493" w:type="dxa"/>
          </w:tcPr>
          <w:p w:rsidR="00A4177C" w:rsidRPr="00F208BD" w:rsidRDefault="00142B3B" w:rsidP="00A233DD">
            <w:pPr>
              <w:spacing w:after="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w:t>
            </w:r>
            <w:r w:rsidR="00A4177C" w:rsidRPr="00F208BD">
              <w:rPr>
                <w:rFonts w:ascii="Times New Roman" w:hAnsi="Times New Roman" w:cs="Times New Roman"/>
                <w:sz w:val="24"/>
                <w:szCs w:val="24"/>
                <w:lang w:val="sr-Cyrl-CS"/>
              </w:rPr>
              <w:t>.</w:t>
            </w:r>
          </w:p>
        </w:tc>
        <w:tc>
          <w:tcPr>
            <w:tcW w:w="4469" w:type="dxa"/>
          </w:tcPr>
          <w:p w:rsidR="00A4177C" w:rsidRPr="00F208BD" w:rsidRDefault="00A4177C" w:rsidP="00111899">
            <w:pPr>
              <w:spacing w:after="0" w:line="240" w:lineRule="auto"/>
              <w:rPr>
                <w:rFonts w:ascii="Times New Roman" w:hAnsi="Times New Roman" w:cs="Times New Roman"/>
                <w:sz w:val="24"/>
                <w:szCs w:val="24"/>
                <w:lang w:val="sr-Cyrl-CS"/>
              </w:rPr>
            </w:pPr>
          </w:p>
          <w:p w:rsidR="00A4177C" w:rsidRPr="00F208BD" w:rsidRDefault="00A4177C" w:rsidP="00111899">
            <w:pPr>
              <w:spacing w:after="0" w:line="240" w:lineRule="auto"/>
              <w:rPr>
                <w:rFonts w:ascii="Times New Roman" w:hAnsi="Times New Roman" w:cs="Times New Roman"/>
                <w:sz w:val="24"/>
                <w:szCs w:val="24"/>
                <w:lang w:val="sr-Cyrl-CS"/>
              </w:rPr>
            </w:pPr>
          </w:p>
        </w:tc>
        <w:tc>
          <w:tcPr>
            <w:tcW w:w="1417" w:type="dxa"/>
          </w:tcPr>
          <w:p w:rsidR="00A4177C" w:rsidRPr="00F208BD" w:rsidRDefault="00A4177C" w:rsidP="00111899">
            <w:pPr>
              <w:spacing w:after="0" w:line="240" w:lineRule="auto"/>
              <w:rPr>
                <w:rFonts w:ascii="Times New Roman" w:hAnsi="Times New Roman" w:cs="Times New Roman"/>
                <w:sz w:val="24"/>
                <w:szCs w:val="24"/>
                <w:lang w:val="sr-Cyrl-CS"/>
              </w:rPr>
            </w:pPr>
          </w:p>
        </w:tc>
        <w:tc>
          <w:tcPr>
            <w:tcW w:w="3544" w:type="dxa"/>
          </w:tcPr>
          <w:p w:rsidR="00A4177C" w:rsidRPr="00F208BD" w:rsidRDefault="00A4177C" w:rsidP="00111899">
            <w:pPr>
              <w:spacing w:after="0" w:line="240" w:lineRule="auto"/>
              <w:rPr>
                <w:rFonts w:ascii="Times New Roman" w:hAnsi="Times New Roman" w:cs="Times New Roman"/>
                <w:sz w:val="24"/>
                <w:szCs w:val="24"/>
                <w:lang w:val="sr-Cyrl-CS"/>
              </w:rPr>
            </w:pPr>
          </w:p>
        </w:tc>
      </w:tr>
    </w:tbl>
    <w:p w:rsidR="00A4177C" w:rsidRPr="00F208BD" w:rsidRDefault="00A4177C" w:rsidP="00A4177C">
      <w:pPr>
        <w:pStyle w:val="Default"/>
        <w:ind w:left="357"/>
        <w:jc w:val="both"/>
        <w:rPr>
          <w:color w:val="auto"/>
          <w:lang w:val="sr-Cyrl-CS"/>
        </w:rPr>
      </w:pPr>
    </w:p>
    <w:p w:rsidR="00A4177C" w:rsidRPr="00851384" w:rsidRDefault="00A4177C" w:rsidP="00A4177C">
      <w:pPr>
        <w:spacing w:line="360" w:lineRule="auto"/>
        <w:ind w:firstLine="720"/>
        <w:jc w:val="both"/>
        <w:rPr>
          <w:rFonts w:ascii="Times New Roman" w:eastAsia="Arial Unicode MS" w:hAnsi="Times New Roman" w:cs="Times New Roman"/>
          <w:noProof/>
          <w:sz w:val="24"/>
          <w:lang w:val="sr-Cyrl-CS"/>
        </w:rPr>
      </w:pPr>
      <w:r w:rsidRPr="00851384">
        <w:rPr>
          <w:rFonts w:ascii="Times New Roman" w:eastAsia="Arial Unicode MS" w:hAnsi="Times New Roman" w:cs="Times New Roman"/>
          <w:noProof/>
          <w:sz w:val="24"/>
          <w:lang w:val="sr-Cyrl-CS"/>
        </w:rPr>
        <w:t xml:space="preserve">Изјављујем под моралном, кривичном и материјалном одговорношћу, да су подаци наведени у </w:t>
      </w:r>
      <w:r w:rsidR="00142B3B" w:rsidRPr="00851384">
        <w:rPr>
          <w:rFonts w:ascii="Times New Roman" w:eastAsia="Arial Unicode MS" w:hAnsi="Times New Roman" w:cs="Times New Roman"/>
          <w:noProof/>
          <w:sz w:val="24"/>
          <w:lang w:val="sr-Cyrl-CS"/>
        </w:rPr>
        <w:t>о</w:t>
      </w:r>
      <w:r w:rsidRPr="00851384">
        <w:rPr>
          <w:rFonts w:ascii="Times New Roman" w:hAnsi="Times New Roman" w:cs="Times New Roman"/>
          <w:sz w:val="24"/>
          <w:lang w:val="sr-Cyrl-CS"/>
        </w:rPr>
        <w:t xml:space="preserve">брасцу – Референце </w:t>
      </w:r>
      <w:r w:rsidR="00142B3B" w:rsidRPr="00851384">
        <w:rPr>
          <w:rFonts w:ascii="Times New Roman" w:hAnsi="Times New Roman" w:cs="Times New Roman"/>
          <w:sz w:val="24"/>
          <w:lang w:val="sr-Cyrl-CS"/>
        </w:rPr>
        <w:t>р</w:t>
      </w:r>
      <w:r w:rsidRPr="00851384">
        <w:rPr>
          <w:rFonts w:ascii="Times New Roman" w:hAnsi="Times New Roman" w:cs="Times New Roman"/>
          <w:sz w:val="24"/>
          <w:lang w:val="sr-Cyrl-CS"/>
        </w:rPr>
        <w:t>онуђача</w:t>
      </w:r>
      <w:r w:rsidRPr="00851384">
        <w:rPr>
          <w:rFonts w:ascii="Times New Roman" w:eastAsia="Arial Unicode MS" w:hAnsi="Times New Roman" w:cs="Times New Roman"/>
          <w:noProof/>
          <w:sz w:val="24"/>
          <w:lang w:val="sr-Cyrl-CS"/>
        </w:rPr>
        <w:t xml:space="preserve"> тачни и да објективно и истинито говоре о пословном капацитету Понуђача. </w:t>
      </w:r>
    </w:p>
    <w:p w:rsidR="00A4177C" w:rsidRPr="00851384" w:rsidRDefault="00A4177C" w:rsidP="00A4177C">
      <w:pPr>
        <w:pStyle w:val="Default"/>
        <w:spacing w:before="120" w:after="120"/>
        <w:ind w:left="360"/>
        <w:jc w:val="both"/>
        <w:rPr>
          <w:color w:val="auto"/>
          <w:lang w:val="sr-Cyrl-CS"/>
        </w:rPr>
      </w:pPr>
    </w:p>
    <w:p w:rsidR="003B0379" w:rsidRPr="00851384" w:rsidRDefault="003B0379" w:rsidP="003B0379">
      <w:pPr>
        <w:spacing w:after="0" w:line="240" w:lineRule="auto"/>
        <w:jc w:val="both"/>
        <w:rPr>
          <w:rFonts w:ascii="Times New Roman" w:hAnsi="Times New Roman" w:cs="Times New Roman"/>
          <w:b/>
          <w:bCs/>
          <w:lang w:val="sr-Cyrl-CS"/>
        </w:rPr>
      </w:pPr>
      <w:r w:rsidRPr="00851384">
        <w:rPr>
          <w:rFonts w:ascii="Times New Roman" w:hAnsi="Times New Roman" w:cs="Times New Roman"/>
          <w:b/>
          <w:bCs/>
          <w:lang w:val="sr-Cyrl-CS"/>
        </w:rPr>
        <w:t>______________________________________</w:t>
      </w:r>
    </w:p>
    <w:p w:rsidR="003B0379" w:rsidRPr="00851384" w:rsidRDefault="003B0379" w:rsidP="003B0379">
      <w:pPr>
        <w:spacing w:after="0" w:line="240" w:lineRule="auto"/>
        <w:jc w:val="both"/>
        <w:rPr>
          <w:rFonts w:ascii="Times New Roman" w:hAnsi="Times New Roman" w:cs="Times New Roman"/>
          <w:bCs/>
          <w:i/>
          <w:sz w:val="24"/>
          <w:lang w:val="sr-Cyrl-CS"/>
        </w:rPr>
      </w:pPr>
      <w:r w:rsidRPr="00851384">
        <w:rPr>
          <w:rFonts w:ascii="Times New Roman" w:hAnsi="Times New Roman" w:cs="Times New Roman"/>
          <w:bCs/>
          <w:i/>
          <w:sz w:val="24"/>
          <w:lang w:val="sr-Cyrl-CS"/>
        </w:rPr>
        <w:tab/>
        <w:t xml:space="preserve">    (Место и датум)</w:t>
      </w:r>
      <w:r w:rsidRPr="00851384">
        <w:rPr>
          <w:rFonts w:ascii="Times New Roman" w:hAnsi="Times New Roman" w:cs="Times New Roman"/>
          <w:bCs/>
          <w:i/>
          <w:sz w:val="24"/>
          <w:lang w:val="sr-Cyrl-CS"/>
        </w:rPr>
        <w:tab/>
        <w:t xml:space="preserve">                                                       </w:t>
      </w:r>
    </w:p>
    <w:p w:rsidR="003B0379" w:rsidRPr="00851384" w:rsidRDefault="003B0379" w:rsidP="003B0379">
      <w:pPr>
        <w:spacing w:after="0" w:line="240" w:lineRule="auto"/>
        <w:ind w:left="5761" w:firstLine="720"/>
        <w:jc w:val="both"/>
        <w:rPr>
          <w:rFonts w:ascii="Times New Roman" w:hAnsi="Times New Roman" w:cs="Times New Roman"/>
          <w:b/>
          <w:bCs/>
          <w:sz w:val="24"/>
          <w:lang w:val="sr-Cyrl-CS"/>
        </w:rPr>
      </w:pPr>
      <w:r w:rsidRPr="00851384">
        <w:rPr>
          <w:rFonts w:ascii="Times New Roman" w:hAnsi="Times New Roman" w:cs="Times New Roman"/>
          <w:b/>
          <w:bCs/>
          <w:sz w:val="24"/>
          <w:lang w:val="sr-Cyrl-CS"/>
        </w:rPr>
        <w:t>Понуђач</w:t>
      </w:r>
    </w:p>
    <w:p w:rsidR="003B0379" w:rsidRPr="00851384" w:rsidRDefault="003B0379" w:rsidP="003B0379">
      <w:pPr>
        <w:spacing w:before="240" w:after="0"/>
        <w:rPr>
          <w:rFonts w:ascii="Times New Roman" w:hAnsi="Times New Roman"/>
          <w:b/>
          <w:bCs/>
          <w:sz w:val="24"/>
          <w:szCs w:val="24"/>
        </w:rPr>
      </w:pPr>
      <w:r w:rsidRPr="00851384">
        <w:rPr>
          <w:rFonts w:ascii="Times New Roman" w:hAnsi="Times New Roman"/>
          <w:b/>
          <w:bCs/>
          <w:sz w:val="24"/>
          <w:szCs w:val="24"/>
          <w:lang w:val="sr-Cyrl-CS"/>
        </w:rPr>
        <w:t xml:space="preserve">                     </w:t>
      </w:r>
      <w:r w:rsidRPr="00851384">
        <w:rPr>
          <w:rFonts w:ascii="Times New Roman" w:hAnsi="Times New Roman"/>
          <w:b/>
          <w:bCs/>
          <w:sz w:val="24"/>
          <w:szCs w:val="24"/>
        </w:rPr>
        <w:tab/>
        <w:t xml:space="preserve">                                                           </w:t>
      </w:r>
      <w:r w:rsidRPr="00851384">
        <w:rPr>
          <w:rFonts w:ascii="Times New Roman" w:hAnsi="Times New Roman"/>
          <w:b/>
          <w:bCs/>
          <w:sz w:val="24"/>
          <w:szCs w:val="24"/>
          <w:lang w:val="sr-Cyrl-CS"/>
        </w:rPr>
        <w:t xml:space="preserve"> ______________________________________</w:t>
      </w:r>
    </w:p>
    <w:p w:rsidR="003B0379" w:rsidRPr="00851384" w:rsidRDefault="003B0379" w:rsidP="003B0379">
      <w:pPr>
        <w:spacing w:after="0" w:line="240" w:lineRule="auto"/>
        <w:rPr>
          <w:rFonts w:ascii="Times New Roman" w:hAnsi="Times New Roman"/>
          <w:bCs/>
          <w:i/>
          <w:szCs w:val="24"/>
          <w:lang w:val="sr-Cyrl-CS"/>
        </w:rPr>
      </w:pP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Cs/>
          <w:szCs w:val="24"/>
          <w:lang w:val="sr-Cyrl-CS"/>
        </w:rPr>
        <w:t xml:space="preserve">                                           </w:t>
      </w:r>
      <w:r w:rsidRPr="00851384">
        <w:rPr>
          <w:rFonts w:ascii="Times New Roman" w:hAnsi="Times New Roman"/>
          <w:bCs/>
          <w:i/>
          <w:szCs w:val="24"/>
          <w:lang w:val="sr-Cyrl-CS"/>
        </w:rPr>
        <w:t>(Име и презиме овлашћеног лица понуђача)</w:t>
      </w:r>
    </w:p>
    <w:p w:rsidR="003B0379" w:rsidRPr="00851384" w:rsidRDefault="003B0379" w:rsidP="003B0379">
      <w:pPr>
        <w:spacing w:after="0" w:line="240" w:lineRule="auto"/>
        <w:rPr>
          <w:rFonts w:ascii="Times New Roman" w:hAnsi="Times New Roman"/>
          <w:bCs/>
          <w:i/>
          <w:szCs w:val="24"/>
          <w:lang w:val="sr-Cyrl-CS"/>
        </w:rPr>
      </w:pPr>
    </w:p>
    <w:p w:rsidR="003B0379" w:rsidRPr="00851384" w:rsidRDefault="003B0379" w:rsidP="003B0379">
      <w:pPr>
        <w:spacing w:before="240" w:after="0"/>
        <w:rPr>
          <w:rFonts w:ascii="Times New Roman" w:hAnsi="Times New Roman"/>
          <w:bCs/>
          <w:sz w:val="24"/>
          <w:szCs w:val="24"/>
        </w:rPr>
      </w:pPr>
      <w:r w:rsidRPr="00851384">
        <w:rPr>
          <w:rFonts w:ascii="Times New Roman" w:hAnsi="Times New Roman"/>
          <w:bCs/>
          <w:sz w:val="24"/>
          <w:szCs w:val="24"/>
          <w:lang w:val="sr-Cyrl-CS"/>
        </w:rPr>
        <w:t xml:space="preserve">                                                                                           ___</w:t>
      </w:r>
      <w:r w:rsidRPr="00851384">
        <w:rPr>
          <w:rFonts w:ascii="Times New Roman" w:hAnsi="Times New Roman"/>
          <w:b/>
          <w:bCs/>
          <w:sz w:val="24"/>
          <w:szCs w:val="24"/>
          <w:lang w:val="sr-Cyrl-CS"/>
        </w:rPr>
        <w:t>_</w:t>
      </w:r>
      <w:r w:rsidRPr="00851384">
        <w:rPr>
          <w:rFonts w:ascii="Times New Roman" w:hAnsi="Times New Roman"/>
          <w:bCs/>
          <w:sz w:val="24"/>
          <w:szCs w:val="24"/>
          <w:lang w:val="sr-Cyrl-CS"/>
        </w:rPr>
        <w:t xml:space="preserve">______________________________          </w:t>
      </w:r>
      <w:r w:rsidRPr="00851384">
        <w:rPr>
          <w:rFonts w:ascii="Times New Roman" w:hAnsi="Times New Roman"/>
          <w:bCs/>
          <w:sz w:val="24"/>
          <w:szCs w:val="24"/>
          <w:bdr w:val="single" w:sz="4" w:space="0" w:color="auto"/>
          <w:lang w:val="sr-Cyrl-CS"/>
        </w:rPr>
        <w:t xml:space="preserve">                                                     </w:t>
      </w:r>
      <w:r w:rsidRPr="00851384">
        <w:rPr>
          <w:rFonts w:ascii="Times New Roman" w:hAnsi="Times New Roman"/>
          <w:bCs/>
          <w:sz w:val="24"/>
          <w:szCs w:val="24"/>
          <w:bdr w:val="single" w:sz="4" w:space="0" w:color="auto"/>
        </w:rPr>
        <w:t xml:space="preserve">  </w:t>
      </w:r>
      <w:r w:rsidRPr="00851384">
        <w:rPr>
          <w:rFonts w:ascii="Times New Roman" w:hAnsi="Times New Roman"/>
          <w:bCs/>
          <w:sz w:val="24"/>
          <w:szCs w:val="24"/>
        </w:rPr>
        <w:t xml:space="preserve">                                                                                                                                                                                      </w:t>
      </w:r>
      <w:r w:rsidRPr="00851384">
        <w:rPr>
          <w:rFonts w:ascii="Times New Roman" w:hAnsi="Times New Roman"/>
          <w:bCs/>
          <w:sz w:val="24"/>
          <w:szCs w:val="24"/>
          <w:lang w:val="sr-Cyrl-CS"/>
        </w:rPr>
        <w:t xml:space="preserve">                                                                                                                           </w:t>
      </w:r>
      <w:r w:rsidRPr="00851384">
        <w:rPr>
          <w:rFonts w:ascii="Times New Roman" w:hAnsi="Times New Roman"/>
          <w:bCs/>
          <w:sz w:val="24"/>
          <w:szCs w:val="24"/>
        </w:rPr>
        <w:t xml:space="preserve">                                                                   </w:t>
      </w:r>
    </w:p>
    <w:p w:rsidR="003B0379" w:rsidRPr="00851384" w:rsidRDefault="003B0379" w:rsidP="003B0379">
      <w:pPr>
        <w:spacing w:after="0" w:line="240" w:lineRule="auto"/>
        <w:rPr>
          <w:rFonts w:ascii="Times New Roman" w:hAnsi="Times New Roman"/>
          <w:bCs/>
          <w:i/>
          <w:szCs w:val="24"/>
          <w:lang w:val="sr-Cyrl-CS"/>
        </w:rPr>
      </w:pP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Cs/>
          <w:szCs w:val="24"/>
          <w:lang w:val="sr-Cyrl-CS"/>
        </w:rPr>
        <w:t xml:space="preserve">                                                   </w:t>
      </w:r>
      <w:r w:rsidRPr="00851384">
        <w:rPr>
          <w:rFonts w:ascii="Times New Roman" w:hAnsi="Times New Roman"/>
          <w:bCs/>
          <w:i/>
          <w:szCs w:val="24"/>
          <w:lang w:val="sr-Cyrl-CS"/>
        </w:rPr>
        <w:t>(Потпис  овлашћеног лица понуђача)</w:t>
      </w:r>
    </w:p>
    <w:p w:rsidR="00142B3B" w:rsidRPr="00851384" w:rsidRDefault="00142B3B" w:rsidP="00A4177C">
      <w:pPr>
        <w:pStyle w:val="Default"/>
        <w:rPr>
          <w:b/>
          <w:bCs/>
          <w:color w:val="auto"/>
        </w:rPr>
      </w:pPr>
    </w:p>
    <w:p w:rsidR="00142B3B" w:rsidRPr="00F208BD" w:rsidRDefault="00142B3B" w:rsidP="00A4177C">
      <w:pPr>
        <w:pStyle w:val="Default"/>
        <w:rPr>
          <w:b/>
          <w:bCs/>
          <w:color w:val="auto"/>
        </w:rPr>
      </w:pPr>
    </w:p>
    <w:p w:rsidR="00142B3B" w:rsidRPr="00F208BD" w:rsidRDefault="00142B3B" w:rsidP="00A4177C">
      <w:pPr>
        <w:pStyle w:val="Default"/>
        <w:rPr>
          <w:b/>
          <w:bCs/>
          <w:color w:val="auto"/>
        </w:rPr>
      </w:pPr>
    </w:p>
    <w:p w:rsidR="00142B3B" w:rsidRDefault="00142B3B" w:rsidP="00A4177C">
      <w:pPr>
        <w:pStyle w:val="Default"/>
        <w:rPr>
          <w:b/>
          <w:bCs/>
          <w:color w:val="auto"/>
        </w:rPr>
      </w:pPr>
    </w:p>
    <w:p w:rsidR="000533B1" w:rsidRDefault="000533B1" w:rsidP="00A4177C">
      <w:pPr>
        <w:pStyle w:val="Default"/>
        <w:rPr>
          <w:b/>
          <w:bCs/>
          <w:color w:val="auto"/>
        </w:rPr>
      </w:pPr>
    </w:p>
    <w:p w:rsidR="000533B1" w:rsidRDefault="000533B1" w:rsidP="00A4177C">
      <w:pPr>
        <w:pStyle w:val="Default"/>
        <w:rPr>
          <w:b/>
          <w:bCs/>
          <w:color w:val="auto"/>
        </w:rPr>
      </w:pPr>
    </w:p>
    <w:p w:rsidR="00A4177C" w:rsidRPr="00085990" w:rsidRDefault="000533B1" w:rsidP="00A4177C">
      <w:pPr>
        <w:pStyle w:val="Default"/>
        <w:rPr>
          <w:b/>
          <w:color w:val="auto"/>
        </w:rPr>
      </w:pPr>
      <w:r w:rsidRPr="00085990">
        <w:rPr>
          <w:b/>
          <w:bCs/>
          <w:color w:val="auto"/>
        </w:rPr>
        <w:t>Прилог П3</w:t>
      </w:r>
    </w:p>
    <w:p w:rsidR="00A4177C" w:rsidRPr="00085990" w:rsidRDefault="00A4177C" w:rsidP="00A4177C">
      <w:pPr>
        <w:pStyle w:val="Default"/>
        <w:rPr>
          <w:b/>
          <w:bCs/>
          <w:color w:val="auto"/>
          <w:lang w:val="sr-Cyrl-CS"/>
        </w:rPr>
      </w:pPr>
    </w:p>
    <w:p w:rsidR="00A4177C" w:rsidRPr="00085990" w:rsidRDefault="00A4177C" w:rsidP="00A4177C">
      <w:pPr>
        <w:pStyle w:val="Default"/>
        <w:rPr>
          <w:b/>
          <w:bCs/>
          <w:color w:val="auto"/>
          <w:szCs w:val="28"/>
        </w:rPr>
      </w:pPr>
    </w:p>
    <w:p w:rsidR="00A4177C" w:rsidRPr="00085990" w:rsidRDefault="00A4177C" w:rsidP="00A4177C">
      <w:pPr>
        <w:spacing w:line="360" w:lineRule="auto"/>
        <w:ind w:firstLine="720"/>
        <w:jc w:val="both"/>
        <w:rPr>
          <w:rFonts w:eastAsia="Arial Unicode MS"/>
          <w:noProof/>
          <w:lang w:val="sr-Cyrl-CS"/>
        </w:rPr>
      </w:pPr>
    </w:p>
    <w:p w:rsidR="00A4177C" w:rsidRPr="00085990" w:rsidRDefault="00A4177C" w:rsidP="00A4177C">
      <w:pPr>
        <w:pStyle w:val="Default"/>
        <w:rPr>
          <w:bCs/>
          <w:color w:val="auto"/>
        </w:rPr>
      </w:pPr>
      <w:r w:rsidRPr="00085990">
        <w:rPr>
          <w:bCs/>
          <w:color w:val="auto"/>
        </w:rPr>
        <w:t xml:space="preserve">Пошиљалац: </w:t>
      </w:r>
    </w:p>
    <w:p w:rsidR="00A4177C" w:rsidRPr="00085990" w:rsidRDefault="00A4177C" w:rsidP="00A4177C">
      <w:pPr>
        <w:pStyle w:val="Default"/>
        <w:rPr>
          <w:b/>
          <w:bCs/>
          <w:color w:val="auto"/>
        </w:rPr>
      </w:pPr>
    </w:p>
    <w:p w:rsidR="00A4177C" w:rsidRPr="00085990" w:rsidRDefault="00A4177C" w:rsidP="00A4177C">
      <w:pPr>
        <w:pStyle w:val="Default"/>
        <w:rPr>
          <w:color w:val="auto"/>
          <w:lang w:val="sr-Cyrl-CS"/>
        </w:rPr>
      </w:pPr>
    </w:p>
    <w:p w:rsidR="00A4177C" w:rsidRPr="00085990" w:rsidRDefault="00A4177C" w:rsidP="00A4177C">
      <w:pPr>
        <w:pStyle w:val="Default"/>
        <w:jc w:val="center"/>
        <w:rPr>
          <w:color w:val="auto"/>
          <w:lang w:val="sr-Cyrl-CS"/>
        </w:rPr>
      </w:pPr>
      <w:r w:rsidRPr="00085990">
        <w:rPr>
          <w:bCs/>
          <w:color w:val="auto"/>
        </w:rPr>
        <w:t>________________________________________________________________________</w:t>
      </w:r>
    </w:p>
    <w:p w:rsidR="00A4177C" w:rsidRPr="00085990" w:rsidRDefault="00A4177C" w:rsidP="00A4177C">
      <w:pPr>
        <w:pStyle w:val="Default"/>
        <w:jc w:val="center"/>
        <w:rPr>
          <w:bCs/>
          <w:color w:val="auto"/>
          <w:lang w:val="sr-Cyrl-CS"/>
        </w:rPr>
      </w:pPr>
    </w:p>
    <w:p w:rsidR="00A4177C" w:rsidRPr="00085990" w:rsidRDefault="00A4177C" w:rsidP="00A4177C">
      <w:pPr>
        <w:pStyle w:val="Default"/>
        <w:jc w:val="center"/>
        <w:rPr>
          <w:color w:val="auto"/>
        </w:rPr>
      </w:pPr>
      <w:r w:rsidRPr="00085990">
        <w:rPr>
          <w:bCs/>
          <w:color w:val="auto"/>
        </w:rPr>
        <w:t>________________________________________________________________________</w:t>
      </w:r>
    </w:p>
    <w:p w:rsidR="00A4177C" w:rsidRPr="00085990" w:rsidRDefault="00A4177C" w:rsidP="00A4177C">
      <w:pPr>
        <w:pStyle w:val="Default"/>
        <w:rPr>
          <w:b/>
          <w:bCs/>
          <w:color w:val="auto"/>
          <w:lang w:val="sr-Cyrl-CS"/>
        </w:rPr>
      </w:pPr>
    </w:p>
    <w:p w:rsidR="00A4177C" w:rsidRPr="00085990" w:rsidRDefault="00A4177C" w:rsidP="00A4177C">
      <w:pPr>
        <w:pStyle w:val="Default"/>
        <w:rPr>
          <w:b/>
          <w:bCs/>
          <w:color w:val="auto"/>
          <w:lang w:val="sr-Cyrl-CS"/>
        </w:rPr>
      </w:pPr>
    </w:p>
    <w:p w:rsidR="00A4177C" w:rsidRPr="00085990" w:rsidRDefault="00A4177C" w:rsidP="00A4177C">
      <w:pPr>
        <w:pStyle w:val="Default"/>
        <w:jc w:val="center"/>
        <w:rPr>
          <w:bCs/>
          <w:color w:val="auto"/>
        </w:rPr>
      </w:pPr>
      <w:r w:rsidRPr="00085990">
        <w:rPr>
          <w:bCs/>
          <w:color w:val="auto"/>
        </w:rPr>
        <w:t>Адреса наручиоца:</w:t>
      </w:r>
    </w:p>
    <w:p w:rsidR="00A4177C" w:rsidRPr="00085990" w:rsidRDefault="00A4177C" w:rsidP="00A4177C">
      <w:pPr>
        <w:pStyle w:val="Default"/>
        <w:jc w:val="center"/>
        <w:rPr>
          <w:color w:val="auto"/>
        </w:rPr>
      </w:pPr>
    </w:p>
    <w:p w:rsidR="00A4177C" w:rsidRPr="00085990" w:rsidRDefault="00A4177C" w:rsidP="00A4177C">
      <w:pPr>
        <w:pStyle w:val="Default"/>
        <w:jc w:val="center"/>
        <w:rPr>
          <w:color w:val="auto"/>
        </w:rPr>
      </w:pPr>
      <w:r w:rsidRPr="00085990">
        <w:rPr>
          <w:b/>
          <w:bCs/>
          <w:color w:val="auto"/>
        </w:rPr>
        <w:t>РЕПУБЛИКА СРБИЈА</w:t>
      </w:r>
    </w:p>
    <w:p w:rsidR="00A4177C" w:rsidRPr="00085990" w:rsidRDefault="00A4177C" w:rsidP="00A4177C">
      <w:pPr>
        <w:pStyle w:val="Default"/>
        <w:jc w:val="center"/>
        <w:rPr>
          <w:b/>
          <w:color w:val="auto"/>
          <w:lang w:val="sr-Cyrl-CS"/>
        </w:rPr>
      </w:pPr>
      <w:r w:rsidRPr="00085990">
        <w:rPr>
          <w:b/>
          <w:color w:val="auto"/>
          <w:lang w:val="sr-Cyrl-CS"/>
        </w:rPr>
        <w:t>РЕГУЛАТОРНА АГЕНЦИЈА ЗА ЕЛЕКТРОНСКЕ КОМУНИКАЦИЈЕ</w:t>
      </w:r>
    </w:p>
    <w:p w:rsidR="00A4177C" w:rsidRPr="00085990" w:rsidRDefault="00A4177C" w:rsidP="00A4177C">
      <w:pPr>
        <w:pStyle w:val="Default"/>
        <w:jc w:val="center"/>
        <w:rPr>
          <w:b/>
          <w:color w:val="auto"/>
          <w:lang w:val="sr-Cyrl-CS"/>
        </w:rPr>
      </w:pPr>
      <w:r w:rsidRPr="00085990">
        <w:rPr>
          <w:b/>
          <w:color w:val="auto"/>
          <w:lang w:val="sr-Cyrl-CS"/>
        </w:rPr>
        <w:t xml:space="preserve"> И ПОШТАНСКЕ УСЛУГЕ </w:t>
      </w:r>
      <w:r w:rsidR="00085990" w:rsidRPr="00085990">
        <w:rPr>
          <w:b/>
          <w:color w:val="auto"/>
          <w:lang w:val="sr-Cyrl-CS"/>
        </w:rPr>
        <w:t xml:space="preserve">- </w:t>
      </w:r>
      <w:r w:rsidRPr="00085990">
        <w:rPr>
          <w:b/>
          <w:color w:val="auto"/>
          <w:lang w:val="sr-Cyrl-CS"/>
        </w:rPr>
        <w:t>РАТЕЛ</w:t>
      </w:r>
    </w:p>
    <w:p w:rsidR="00A4177C" w:rsidRPr="00085990" w:rsidRDefault="00A4177C" w:rsidP="00A4177C">
      <w:pPr>
        <w:pStyle w:val="Default"/>
        <w:jc w:val="center"/>
        <w:rPr>
          <w:color w:val="auto"/>
          <w:lang w:val="sr-Cyrl-CS"/>
        </w:rPr>
      </w:pPr>
      <w:r w:rsidRPr="00085990">
        <w:rPr>
          <w:b/>
          <w:bCs/>
          <w:color w:val="auto"/>
        </w:rPr>
        <w:t xml:space="preserve">ул. </w:t>
      </w:r>
      <w:r w:rsidRPr="00085990">
        <w:rPr>
          <w:b/>
          <w:bCs/>
          <w:color w:val="auto"/>
          <w:lang w:val="sr-Cyrl-CS"/>
        </w:rPr>
        <w:t>Палмотићева</w:t>
      </w:r>
      <w:r w:rsidRPr="00085990">
        <w:rPr>
          <w:b/>
          <w:bCs/>
          <w:color w:val="auto"/>
        </w:rPr>
        <w:t>, бр.</w:t>
      </w:r>
      <w:r w:rsidRPr="00085990">
        <w:rPr>
          <w:b/>
          <w:bCs/>
          <w:color w:val="auto"/>
          <w:lang w:val="sr-Cyrl-CS"/>
        </w:rPr>
        <w:t xml:space="preserve"> 2</w:t>
      </w:r>
    </w:p>
    <w:p w:rsidR="00A4177C" w:rsidRPr="00085990" w:rsidRDefault="00A4177C" w:rsidP="00A4177C">
      <w:pPr>
        <w:pStyle w:val="Default"/>
        <w:jc w:val="center"/>
        <w:rPr>
          <w:color w:val="auto"/>
        </w:rPr>
      </w:pPr>
      <w:r w:rsidRPr="00085990">
        <w:rPr>
          <w:b/>
          <w:bCs/>
          <w:color w:val="auto"/>
        </w:rPr>
        <w:t>11103 Београд ПАК 106306</w:t>
      </w:r>
    </w:p>
    <w:p w:rsidR="00A4177C" w:rsidRPr="00085990" w:rsidRDefault="00A4177C" w:rsidP="00A4177C">
      <w:pPr>
        <w:pStyle w:val="Default"/>
        <w:jc w:val="center"/>
        <w:rPr>
          <w:b/>
          <w:bCs/>
          <w:color w:val="auto"/>
        </w:rPr>
      </w:pPr>
    </w:p>
    <w:p w:rsidR="00A4177C" w:rsidRPr="00085990" w:rsidRDefault="00A4177C" w:rsidP="006E6B50">
      <w:pPr>
        <w:pStyle w:val="Default"/>
        <w:jc w:val="center"/>
        <w:rPr>
          <w:b/>
          <w:color w:val="auto"/>
        </w:rPr>
      </w:pPr>
      <w:r w:rsidRPr="00085990">
        <w:rPr>
          <w:b/>
          <w:bCs/>
          <w:color w:val="auto"/>
        </w:rPr>
        <w:t>Поступак јавне набавке мале вредности</w:t>
      </w:r>
    </w:p>
    <w:tbl>
      <w:tblPr>
        <w:tblW w:w="0" w:type="auto"/>
        <w:jc w:val="center"/>
        <w:tblBorders>
          <w:top w:val="nil"/>
          <w:left w:val="nil"/>
          <w:bottom w:val="nil"/>
          <w:right w:val="nil"/>
        </w:tblBorders>
        <w:tblLayout w:type="fixed"/>
        <w:tblLook w:val="0000"/>
      </w:tblPr>
      <w:tblGrid>
        <w:gridCol w:w="3308"/>
        <w:gridCol w:w="6160"/>
      </w:tblGrid>
      <w:tr w:rsidR="00A4177C" w:rsidRPr="00085990" w:rsidTr="0091770B">
        <w:trPr>
          <w:trHeight w:val="1110"/>
          <w:jc w:val="center"/>
        </w:trPr>
        <w:tc>
          <w:tcPr>
            <w:tcW w:w="9468" w:type="dxa"/>
            <w:gridSpan w:val="2"/>
            <w:tcBorders>
              <w:bottom w:val="single" w:sz="4" w:space="0" w:color="auto"/>
            </w:tcBorders>
          </w:tcPr>
          <w:p w:rsidR="00E44EF6" w:rsidRPr="00085990" w:rsidRDefault="00E44EF6" w:rsidP="006E6B50">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12"/>
                <w:sz w:val="24"/>
                <w:szCs w:val="24"/>
              </w:rPr>
            </w:pPr>
            <w:r w:rsidRPr="00085990">
              <w:rPr>
                <w:rFonts w:ascii="Times New Roman" w:hAnsi="Times New Roman" w:cs="Times New Roman"/>
                <w:b/>
                <w:spacing w:val="-12"/>
                <w:sz w:val="24"/>
                <w:szCs w:val="24"/>
              </w:rPr>
              <w:t>АНАЛИЗА РАЗВОЈА ПОШТАНСКОГ ТРЖИШТА</w:t>
            </w:r>
          </w:p>
          <w:p w:rsidR="00E44EF6" w:rsidRPr="00085990" w:rsidRDefault="00E44EF6" w:rsidP="006E6B50">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r w:rsidRPr="00085990">
              <w:rPr>
                <w:rFonts w:ascii="Times New Roman" w:hAnsi="Times New Roman" w:cs="Times New Roman"/>
                <w:b/>
                <w:spacing w:val="-12"/>
                <w:sz w:val="24"/>
                <w:szCs w:val="24"/>
              </w:rPr>
              <w:t>У СКЛАДУ СА ECOMPRO ПРОГРАМОМ</w:t>
            </w:r>
          </w:p>
          <w:p w:rsidR="00A4177C" w:rsidRPr="00085990" w:rsidRDefault="00085990" w:rsidP="006E6B50">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r w:rsidRPr="00085990">
              <w:rPr>
                <w:rFonts w:ascii="Times New Roman" w:hAnsi="Times New Roman" w:cs="Times New Roman"/>
                <w:b/>
                <w:spacing w:val="-7"/>
                <w:sz w:val="24"/>
                <w:szCs w:val="24"/>
              </w:rPr>
              <w:t>Ред.</w:t>
            </w:r>
            <w:r w:rsidR="002A6638" w:rsidRPr="00085990">
              <w:rPr>
                <w:rFonts w:ascii="Times New Roman" w:hAnsi="Times New Roman" w:cs="Times New Roman"/>
                <w:b/>
                <w:spacing w:val="-7"/>
                <w:sz w:val="24"/>
                <w:szCs w:val="24"/>
              </w:rPr>
              <w:t xml:space="preserve"> бр. 1-02-4047-</w:t>
            </w:r>
            <w:r w:rsidR="00E44EF6" w:rsidRPr="00085990">
              <w:rPr>
                <w:rFonts w:ascii="Times New Roman" w:hAnsi="Times New Roman" w:cs="Times New Roman"/>
                <w:b/>
                <w:spacing w:val="-7"/>
                <w:sz w:val="24"/>
                <w:szCs w:val="24"/>
              </w:rPr>
              <w:t>5</w:t>
            </w:r>
            <w:r w:rsidR="002A6638" w:rsidRPr="00085990">
              <w:rPr>
                <w:rFonts w:ascii="Times New Roman" w:hAnsi="Times New Roman" w:cs="Times New Roman"/>
                <w:b/>
                <w:spacing w:val="-7"/>
                <w:sz w:val="24"/>
                <w:szCs w:val="24"/>
              </w:rPr>
              <w:t>/1</w:t>
            </w:r>
            <w:r w:rsidR="00E44EF6" w:rsidRPr="00085990">
              <w:rPr>
                <w:rFonts w:ascii="Times New Roman" w:hAnsi="Times New Roman" w:cs="Times New Roman"/>
                <w:b/>
                <w:spacing w:val="-7"/>
                <w:sz w:val="24"/>
                <w:szCs w:val="24"/>
              </w:rPr>
              <w:t>9</w:t>
            </w:r>
          </w:p>
          <w:p w:rsidR="00A4177C" w:rsidRPr="00085990" w:rsidRDefault="00A4177C" w:rsidP="006E6B50">
            <w:pPr>
              <w:pStyle w:val="Default"/>
              <w:jc w:val="center"/>
              <w:rPr>
                <w:b/>
                <w:color w:val="auto"/>
              </w:rPr>
            </w:pPr>
          </w:p>
        </w:tc>
      </w:tr>
      <w:tr w:rsidR="00A4177C" w:rsidRPr="00085990" w:rsidTr="0091770B">
        <w:trPr>
          <w:trHeight w:val="90"/>
          <w:jc w:val="center"/>
        </w:trPr>
        <w:tc>
          <w:tcPr>
            <w:tcW w:w="3308" w:type="dxa"/>
            <w:tcBorders>
              <w:top w:val="single" w:sz="4" w:space="0" w:color="auto"/>
              <w:left w:val="nil"/>
            </w:tcBorders>
          </w:tcPr>
          <w:p w:rsidR="00A4177C" w:rsidRPr="00085990" w:rsidRDefault="00A4177C" w:rsidP="00111899">
            <w:pPr>
              <w:pStyle w:val="Default"/>
              <w:jc w:val="center"/>
              <w:rPr>
                <w:b/>
                <w:bCs/>
                <w:color w:val="auto"/>
              </w:rPr>
            </w:pPr>
          </w:p>
        </w:tc>
        <w:tc>
          <w:tcPr>
            <w:tcW w:w="6160" w:type="dxa"/>
            <w:tcBorders>
              <w:top w:val="single" w:sz="4" w:space="0" w:color="auto"/>
            </w:tcBorders>
          </w:tcPr>
          <w:p w:rsidR="00A4177C" w:rsidRPr="00085990" w:rsidRDefault="00A4177C" w:rsidP="00111899">
            <w:pPr>
              <w:pStyle w:val="Default"/>
              <w:jc w:val="center"/>
              <w:rPr>
                <w:b/>
                <w:bCs/>
                <w:color w:val="auto"/>
              </w:rPr>
            </w:pPr>
          </w:p>
        </w:tc>
      </w:tr>
    </w:tbl>
    <w:p w:rsidR="00A4177C" w:rsidRPr="00085990" w:rsidRDefault="00A4177C" w:rsidP="00A4177C">
      <w:pPr>
        <w:pStyle w:val="Default"/>
        <w:jc w:val="center"/>
        <w:rPr>
          <w:b/>
          <w:color w:val="auto"/>
          <w:lang w:val="sr-Cyrl-CS"/>
        </w:rPr>
      </w:pPr>
      <w:r w:rsidRPr="00085990">
        <w:rPr>
          <w:b/>
          <w:color w:val="auto"/>
          <w:lang w:val="sr-Cyrl-CS"/>
        </w:rPr>
        <w:t xml:space="preserve">     НЕ ОТВАРАТИ </w:t>
      </w:r>
    </w:p>
    <w:p w:rsidR="00A4177C" w:rsidRPr="00085990" w:rsidRDefault="00A4177C" w:rsidP="00A4177C">
      <w:pPr>
        <w:pStyle w:val="Default"/>
        <w:ind w:left="4320"/>
        <w:rPr>
          <w:b/>
          <w:color w:val="auto"/>
          <w:lang w:val="sr-Cyrl-CS"/>
        </w:rPr>
      </w:pPr>
      <w:r w:rsidRPr="00085990">
        <w:rPr>
          <w:b/>
          <w:color w:val="auto"/>
          <w:lang w:val="sr-Cyrl-CS"/>
        </w:rPr>
        <w:t xml:space="preserve">   – ПОНУДА – </w:t>
      </w:r>
    </w:p>
    <w:p w:rsidR="00A4177C" w:rsidRPr="00085990" w:rsidRDefault="00A4177C" w:rsidP="00A4177C">
      <w:pPr>
        <w:pStyle w:val="Default"/>
        <w:jc w:val="center"/>
        <w:rPr>
          <w:b/>
          <w:color w:val="auto"/>
          <w:lang w:val="sr-Cyrl-CS"/>
        </w:rPr>
      </w:pPr>
    </w:p>
    <w:p w:rsidR="00A4177C" w:rsidRPr="00085990" w:rsidRDefault="00A4177C" w:rsidP="00A4177C">
      <w:pPr>
        <w:pStyle w:val="Default"/>
        <w:jc w:val="center"/>
        <w:rPr>
          <w:b/>
          <w:color w:val="auto"/>
          <w:lang w:val="sr-Cyrl-CS"/>
        </w:rPr>
      </w:pPr>
    </w:p>
    <w:p w:rsidR="00A4177C" w:rsidRPr="00085990" w:rsidRDefault="00A4177C" w:rsidP="00A4177C">
      <w:pPr>
        <w:pStyle w:val="Default"/>
        <w:jc w:val="center"/>
        <w:rPr>
          <w:b/>
          <w:color w:val="auto"/>
          <w:lang w:val="sr-Cyrl-CS"/>
        </w:rPr>
      </w:pPr>
    </w:p>
    <w:p w:rsidR="00A4177C" w:rsidRPr="00085990"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Default="00A4177C" w:rsidP="00A4177C">
      <w:pPr>
        <w:pStyle w:val="Default"/>
        <w:jc w:val="center"/>
        <w:rPr>
          <w:b/>
          <w:color w:val="auto"/>
        </w:rPr>
      </w:pPr>
    </w:p>
    <w:p w:rsidR="006E6B50" w:rsidRDefault="006E6B50" w:rsidP="00A4177C">
      <w:pPr>
        <w:pStyle w:val="Default"/>
        <w:jc w:val="center"/>
        <w:rPr>
          <w:b/>
          <w:color w:val="auto"/>
        </w:rPr>
      </w:pPr>
    </w:p>
    <w:p w:rsidR="006E6B50" w:rsidRDefault="006E6B50" w:rsidP="00A4177C">
      <w:pPr>
        <w:pStyle w:val="Default"/>
        <w:jc w:val="center"/>
        <w:rPr>
          <w:b/>
          <w:color w:val="auto"/>
        </w:rPr>
      </w:pPr>
    </w:p>
    <w:p w:rsidR="006E6B50" w:rsidRPr="006E6B50" w:rsidRDefault="006E6B50" w:rsidP="00A4177C">
      <w:pPr>
        <w:pStyle w:val="Default"/>
        <w:jc w:val="center"/>
        <w:rPr>
          <w:b/>
          <w:color w:val="auto"/>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6E6B50" w:rsidP="006E6B50">
      <w:pPr>
        <w:pStyle w:val="Default"/>
        <w:jc w:val="right"/>
        <w:rPr>
          <w:b/>
          <w:color w:val="auto"/>
          <w:lang w:val="sr-Cyrl-CS"/>
        </w:rPr>
      </w:pPr>
      <w:r>
        <w:rPr>
          <w:b/>
          <w:noProof/>
          <w:color w:val="auto"/>
        </w:rPr>
        <w:drawing>
          <wp:inline distT="0" distB="0" distL="0" distR="0">
            <wp:extent cx="3498850" cy="2966085"/>
            <wp:effectExtent l="19050" t="0" r="6350" b="0"/>
            <wp:docPr id="1" name="Picture 1" descr="C:\Users\zeljko.gagovic\Documents\NABAVKE\Аnaliza post ECOMPRO\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ljko.gagovic\Documents\NABAVKE\Аnaliza post ECOMPRO\potpisi-isecak.jpg"/>
                    <pic:cNvPicPr>
                      <a:picLocks noChangeAspect="1" noChangeArrowheads="1"/>
                    </pic:cNvPicPr>
                  </pic:nvPicPr>
                  <pic:blipFill>
                    <a:blip r:embed="rId15" cstate="print"/>
                    <a:srcRect/>
                    <a:stretch>
                      <a:fillRect/>
                    </a:stretch>
                  </pic:blipFill>
                  <pic:spPr bwMode="auto">
                    <a:xfrm>
                      <a:off x="0" y="0"/>
                      <a:ext cx="3498850" cy="2966085"/>
                    </a:xfrm>
                    <a:prstGeom prst="rect">
                      <a:avLst/>
                    </a:prstGeom>
                    <a:noFill/>
                    <a:ln w="9525">
                      <a:noFill/>
                      <a:miter lim="800000"/>
                      <a:headEnd/>
                      <a:tailEnd/>
                    </a:ln>
                  </pic:spPr>
                </pic:pic>
              </a:graphicData>
            </a:graphic>
          </wp:inline>
        </w:drawing>
      </w:r>
    </w:p>
    <w:p w:rsidR="00A4177C" w:rsidRPr="00F208BD" w:rsidRDefault="00A4177C" w:rsidP="00A4177C">
      <w:pPr>
        <w:pStyle w:val="Default"/>
        <w:jc w:val="center"/>
        <w:rPr>
          <w:b/>
          <w:color w:val="auto"/>
          <w:lang w:val="sr-Cyrl-CS"/>
        </w:rPr>
      </w:pPr>
    </w:p>
    <w:p w:rsidR="00E41AE8" w:rsidRPr="00F208BD" w:rsidRDefault="00E41AE8" w:rsidP="00A4177C">
      <w:pPr>
        <w:pStyle w:val="Default"/>
        <w:jc w:val="center"/>
        <w:rPr>
          <w:b/>
          <w:color w:val="auto"/>
          <w:lang w:val="sr-Cyrl-CS"/>
        </w:rPr>
      </w:pPr>
    </w:p>
    <w:p w:rsidR="00E41AE8" w:rsidRPr="00F208BD" w:rsidRDefault="00E41AE8" w:rsidP="00A4177C">
      <w:pPr>
        <w:pStyle w:val="Default"/>
        <w:jc w:val="center"/>
        <w:rPr>
          <w:b/>
          <w:color w:val="auto"/>
          <w:lang w:val="sr-Cyrl-CS"/>
        </w:rPr>
      </w:pPr>
    </w:p>
    <w:p w:rsidR="00E41AE8" w:rsidRPr="00F208BD" w:rsidRDefault="00E41AE8" w:rsidP="00A4177C">
      <w:pPr>
        <w:pStyle w:val="Default"/>
        <w:jc w:val="center"/>
        <w:rPr>
          <w:b/>
          <w:color w:val="auto"/>
          <w:lang w:val="sr-Cyrl-CS"/>
        </w:rPr>
      </w:pPr>
    </w:p>
    <w:p w:rsidR="00E41AE8" w:rsidRPr="00F208BD" w:rsidRDefault="00E41AE8"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9B2E94">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right"/>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ind w:firstLine="708"/>
        <w:rPr>
          <w:rFonts w:ascii="Times New Roman" w:hAnsi="Times New Roman" w:cs="Times New Roman"/>
          <w:b/>
          <w:caps/>
          <w:sz w:val="24"/>
          <w:szCs w:val="24"/>
          <w:lang w:val="sr-Cyrl-CS"/>
        </w:rPr>
      </w:pPr>
    </w:p>
    <w:p w:rsidR="008B41BF" w:rsidRPr="00652549" w:rsidRDefault="008B41BF"/>
    <w:sectPr w:rsidR="008B41BF" w:rsidRPr="00652549" w:rsidSect="000F08A6">
      <w:headerReference w:type="even" r:id="rId16"/>
      <w:headerReference w:type="default" r:id="rId17"/>
      <w:footerReference w:type="default" r:id="rId18"/>
      <w:headerReference w:type="first" r:id="rId19"/>
      <w:pgSz w:w="11907" w:h="16840" w:code="9"/>
      <w:pgMar w:top="1701" w:right="1134" w:bottom="1134" w:left="1134"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AD5" w:rsidRDefault="00207AD5" w:rsidP="00A4177C">
      <w:pPr>
        <w:spacing w:after="0" w:line="240" w:lineRule="auto"/>
      </w:pPr>
      <w:r>
        <w:separator/>
      </w:r>
    </w:p>
  </w:endnote>
  <w:endnote w:type="continuationSeparator" w:id="1">
    <w:p w:rsidR="00207AD5" w:rsidRDefault="00207AD5" w:rsidP="00A41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23E" w:rsidRDefault="00C6623E" w:rsidP="00111899">
    <w:pPr>
      <w:pStyle w:val="Footer"/>
      <w:tabs>
        <w:tab w:val="clear" w:pos="4680"/>
        <w:tab w:val="clear" w:pos="9360"/>
        <w:tab w:val="left" w:pos="5873"/>
      </w:tabs>
    </w:pPr>
  </w:p>
  <w:p w:rsidR="00C6623E" w:rsidRDefault="00C6623E" w:rsidP="00B63EA2">
    <w:pPr>
      <w:pStyle w:val="Footer"/>
      <w:pBdr>
        <w:top w:val="single" w:sz="4" w:space="1" w:color="0000FF"/>
      </w:pBdr>
      <w:tabs>
        <w:tab w:val="clear" w:pos="4680"/>
        <w:tab w:val="clear" w:pos="9360"/>
        <w:tab w:val="left" w:pos="5873"/>
      </w:tabs>
    </w:pPr>
  </w:p>
  <w:p w:rsidR="00C6623E" w:rsidRPr="00AC0A21" w:rsidRDefault="00C6623E" w:rsidP="00B63EA2">
    <w:pPr>
      <w:pStyle w:val="Footer"/>
      <w:pBdr>
        <w:top w:val="single" w:sz="4" w:space="1" w:color="0000FF"/>
      </w:pBdr>
      <w:rPr>
        <w:rFonts w:ascii="Times New Roman" w:hAnsi="Times New Roman"/>
        <w:color w:val="0000FF"/>
        <w:sz w:val="20"/>
        <w:szCs w:val="20"/>
        <w:lang w:val="sr-Cyrl-CS"/>
      </w:rPr>
    </w:pPr>
    <w:r w:rsidRPr="00AC0A21">
      <w:rPr>
        <w:rFonts w:ascii="Times New Roman" w:hAnsi="Times New Roman"/>
        <w:color w:val="0000FF"/>
        <w:sz w:val="20"/>
        <w:szCs w:val="20"/>
        <w:lang w:val="sr-Cyrl-CS"/>
      </w:rPr>
      <w:t>Регулаторна агенција за електронске комуникације и поштанске услуге</w:t>
    </w:r>
  </w:p>
  <w:p w:rsidR="00C6623E" w:rsidRPr="00AC0A21" w:rsidRDefault="00C6623E" w:rsidP="005E7510">
    <w:pPr>
      <w:pStyle w:val="Footer"/>
      <w:tabs>
        <w:tab w:val="right" w:pos="9639"/>
      </w:tabs>
      <w:rPr>
        <w:rFonts w:ascii="Times New Roman" w:hAnsi="Times New Roman"/>
        <w:color w:val="0000FF"/>
        <w:sz w:val="20"/>
        <w:szCs w:val="20"/>
        <w:lang w:val="sr-Cyrl-CS"/>
      </w:rPr>
    </w:pPr>
    <w:r w:rsidRPr="00AC0A21">
      <w:rPr>
        <w:rFonts w:ascii="Times New Roman" w:hAnsi="Times New Roman"/>
        <w:color w:val="0000FF"/>
        <w:sz w:val="20"/>
        <w:szCs w:val="20"/>
        <w:lang w:val="sr-Cyrl-CS"/>
      </w:rPr>
      <w:t>Палмотићева 2, 11103 Београд, ПАК: 106306, Република Србија</w:t>
    </w:r>
    <w:r w:rsidRPr="00AC0A21">
      <w:rPr>
        <w:rFonts w:ascii="Times New Roman" w:hAnsi="Times New Roman"/>
        <w:color w:val="0000FF"/>
        <w:sz w:val="20"/>
        <w:szCs w:val="20"/>
        <w:lang w:val="sr-Cyrl-CS"/>
      </w:rPr>
      <w:tab/>
    </w:r>
    <w:r w:rsidRPr="00AC0A21">
      <w:rPr>
        <w:rFonts w:ascii="Times New Roman" w:hAnsi="Times New Roman" w:cs="Tahoma"/>
        <w:color w:val="0000FF"/>
        <w:sz w:val="20"/>
        <w:szCs w:val="20"/>
        <w:lang w:val="sr-Cyrl-CS"/>
      </w:rPr>
      <w:t xml:space="preserve">Страна </w:t>
    </w:r>
    <w:r w:rsidR="0033566C" w:rsidRPr="00AC0A21">
      <w:rPr>
        <w:rFonts w:ascii="Times New Roman" w:hAnsi="Times New Roman" w:cs="Tahoma"/>
        <w:color w:val="0000FF"/>
        <w:sz w:val="20"/>
        <w:szCs w:val="20"/>
      </w:rPr>
      <w:fldChar w:fldCharType="begin"/>
    </w:r>
    <w:r w:rsidRPr="00AC0A21">
      <w:rPr>
        <w:rFonts w:ascii="Times New Roman" w:hAnsi="Times New Roman" w:cs="Tahoma"/>
        <w:color w:val="0000FF"/>
        <w:sz w:val="20"/>
        <w:szCs w:val="20"/>
        <w:lang w:val="sr-Cyrl-CS"/>
      </w:rPr>
      <w:instrText xml:space="preserve"> </w:instrText>
    </w:r>
    <w:r w:rsidRPr="00AC0A21">
      <w:rPr>
        <w:rFonts w:ascii="Times New Roman" w:hAnsi="Times New Roman" w:cs="Tahoma"/>
        <w:color w:val="0000FF"/>
        <w:sz w:val="20"/>
        <w:szCs w:val="20"/>
      </w:rPr>
      <w:instrText>PAGE</w:instrText>
    </w:r>
    <w:r w:rsidRPr="00AC0A21">
      <w:rPr>
        <w:rFonts w:ascii="Times New Roman" w:hAnsi="Times New Roman" w:cs="Tahoma"/>
        <w:color w:val="0000FF"/>
        <w:sz w:val="20"/>
        <w:szCs w:val="20"/>
        <w:lang w:val="sr-Cyrl-CS"/>
      </w:rPr>
      <w:instrText xml:space="preserve"> </w:instrText>
    </w:r>
    <w:r w:rsidR="0033566C" w:rsidRPr="00AC0A21">
      <w:rPr>
        <w:rFonts w:ascii="Times New Roman" w:hAnsi="Times New Roman" w:cs="Tahoma"/>
        <w:color w:val="0000FF"/>
        <w:sz w:val="20"/>
        <w:szCs w:val="20"/>
      </w:rPr>
      <w:fldChar w:fldCharType="separate"/>
    </w:r>
    <w:r w:rsidR="006E6B50">
      <w:rPr>
        <w:rFonts w:ascii="Times New Roman" w:hAnsi="Times New Roman" w:cs="Tahoma"/>
        <w:noProof/>
        <w:color w:val="0000FF"/>
        <w:sz w:val="20"/>
        <w:szCs w:val="20"/>
      </w:rPr>
      <w:t>37</w:t>
    </w:r>
    <w:r w:rsidR="0033566C" w:rsidRPr="00AC0A21">
      <w:rPr>
        <w:rFonts w:ascii="Times New Roman" w:hAnsi="Times New Roman" w:cs="Tahoma"/>
        <w:color w:val="0000FF"/>
        <w:sz w:val="20"/>
        <w:szCs w:val="20"/>
      </w:rPr>
      <w:fldChar w:fldCharType="end"/>
    </w:r>
    <w:r w:rsidRPr="00AC0A21">
      <w:rPr>
        <w:rFonts w:ascii="Times New Roman" w:hAnsi="Times New Roman" w:cs="Tahoma"/>
        <w:color w:val="0000FF"/>
        <w:sz w:val="20"/>
        <w:szCs w:val="20"/>
        <w:lang w:val="sr-Cyrl-CS"/>
      </w:rPr>
      <w:t xml:space="preserve"> од </w:t>
    </w:r>
    <w:r w:rsidR="0033566C" w:rsidRPr="00AC0A21">
      <w:rPr>
        <w:rFonts w:ascii="Times New Roman" w:hAnsi="Times New Roman" w:cs="Tahoma"/>
        <w:color w:val="0000FF"/>
        <w:sz w:val="20"/>
        <w:szCs w:val="20"/>
      </w:rPr>
      <w:fldChar w:fldCharType="begin"/>
    </w:r>
    <w:r w:rsidRPr="00AC0A21">
      <w:rPr>
        <w:rFonts w:ascii="Times New Roman" w:hAnsi="Times New Roman" w:cs="Tahoma"/>
        <w:color w:val="0000FF"/>
        <w:sz w:val="20"/>
        <w:szCs w:val="20"/>
        <w:lang w:val="sr-Cyrl-CS"/>
      </w:rPr>
      <w:instrText xml:space="preserve"> </w:instrText>
    </w:r>
    <w:r w:rsidRPr="00AC0A21">
      <w:rPr>
        <w:rFonts w:ascii="Times New Roman" w:hAnsi="Times New Roman" w:cs="Tahoma"/>
        <w:color w:val="0000FF"/>
        <w:sz w:val="20"/>
        <w:szCs w:val="20"/>
      </w:rPr>
      <w:instrText>NUMPAGES</w:instrText>
    </w:r>
    <w:r w:rsidRPr="00AC0A21">
      <w:rPr>
        <w:rFonts w:ascii="Times New Roman" w:hAnsi="Times New Roman" w:cs="Tahoma"/>
        <w:color w:val="0000FF"/>
        <w:sz w:val="20"/>
        <w:szCs w:val="20"/>
        <w:lang w:val="sr-Cyrl-CS"/>
      </w:rPr>
      <w:instrText xml:space="preserve">  </w:instrText>
    </w:r>
    <w:r w:rsidR="0033566C" w:rsidRPr="00AC0A21">
      <w:rPr>
        <w:rFonts w:ascii="Times New Roman" w:hAnsi="Times New Roman" w:cs="Tahoma"/>
        <w:color w:val="0000FF"/>
        <w:sz w:val="20"/>
        <w:szCs w:val="20"/>
      </w:rPr>
      <w:fldChar w:fldCharType="separate"/>
    </w:r>
    <w:r w:rsidR="006E6B50">
      <w:rPr>
        <w:rFonts w:ascii="Times New Roman" w:hAnsi="Times New Roman" w:cs="Tahoma"/>
        <w:noProof/>
        <w:color w:val="0000FF"/>
        <w:sz w:val="20"/>
        <w:szCs w:val="20"/>
      </w:rPr>
      <w:t>38</w:t>
    </w:r>
    <w:r w:rsidR="0033566C" w:rsidRPr="00AC0A21">
      <w:rPr>
        <w:rFonts w:ascii="Times New Roman" w:hAnsi="Times New Roman" w:cs="Tahoma"/>
        <w:color w:val="0000FF"/>
        <w:sz w:val="20"/>
        <w:szCs w:val="20"/>
      </w:rPr>
      <w:fldChar w:fldCharType="end"/>
    </w:r>
  </w:p>
  <w:p w:rsidR="00C6623E" w:rsidRPr="00AC0A21" w:rsidRDefault="00C6623E" w:rsidP="005E7510">
    <w:pPr>
      <w:tabs>
        <w:tab w:val="center" w:pos="4680"/>
        <w:tab w:val="right" w:pos="9360"/>
      </w:tabs>
      <w:spacing w:after="0" w:line="240" w:lineRule="auto"/>
      <w:rPr>
        <w:rFonts w:ascii="Times New Roman" w:hAnsi="Times New Roman"/>
        <w:color w:val="0000FF"/>
        <w:sz w:val="20"/>
        <w:szCs w:val="20"/>
      </w:rPr>
    </w:pPr>
    <w:r w:rsidRPr="00AC0A21">
      <w:rPr>
        <w:rFonts w:ascii="Times New Roman" w:hAnsi="Times New Roman"/>
        <w:color w:val="0000FF"/>
        <w:sz w:val="20"/>
        <w:szCs w:val="20"/>
        <w:lang w:val="sr-Cyrl-CS"/>
      </w:rPr>
      <w:t xml:space="preserve">Контакт центар: 011 </w:t>
    </w:r>
    <w:r w:rsidRPr="00AC0A21">
      <w:rPr>
        <w:rFonts w:ascii="Times New Roman" w:hAnsi="Times New Roman"/>
        <w:color w:val="0000FF"/>
        <w:sz w:val="20"/>
        <w:szCs w:val="20"/>
        <w:lang w:val="sr-Latn-CS"/>
      </w:rPr>
      <w:t>3242 673</w:t>
    </w:r>
    <w:r w:rsidRPr="00AC0A21">
      <w:rPr>
        <w:rFonts w:ascii="Times New Roman" w:hAnsi="Times New Roman"/>
        <w:color w:val="0000FF"/>
        <w:sz w:val="20"/>
        <w:szCs w:val="20"/>
      </w:rPr>
      <w:t>, факс: 011 3232 537</w:t>
    </w:r>
  </w:p>
  <w:p w:rsidR="00C6623E" w:rsidRPr="00AC0A21" w:rsidRDefault="00C6623E" w:rsidP="005E7510">
    <w:pPr>
      <w:tabs>
        <w:tab w:val="center" w:pos="4680"/>
        <w:tab w:val="right" w:pos="9360"/>
      </w:tabs>
      <w:rPr>
        <w:rFonts w:ascii="Times New Roman" w:hAnsi="Times New Roman"/>
        <w:color w:val="0000FF"/>
        <w:sz w:val="20"/>
        <w:szCs w:val="20"/>
        <w:lang w:val="sr-Cyrl-CS"/>
      </w:rPr>
    </w:pPr>
    <w:r w:rsidRPr="00AC0A21">
      <w:rPr>
        <w:rFonts w:ascii="Times New Roman" w:hAnsi="Times New Roman"/>
        <w:color w:val="0000FF"/>
        <w:sz w:val="20"/>
        <w:szCs w:val="20"/>
      </w:rPr>
      <w:t>www</w:t>
    </w:r>
    <w:r w:rsidRPr="00AC0A21">
      <w:rPr>
        <w:rFonts w:ascii="Times New Roman" w:hAnsi="Times New Roman"/>
        <w:color w:val="0000FF"/>
        <w:sz w:val="20"/>
        <w:szCs w:val="20"/>
        <w:lang w:val="sr-Cyrl-CS"/>
      </w:rPr>
      <w:t>.</w:t>
    </w:r>
    <w:r w:rsidRPr="00AC0A21">
      <w:rPr>
        <w:rFonts w:ascii="Times New Roman" w:hAnsi="Times New Roman"/>
        <w:color w:val="0000FF"/>
        <w:sz w:val="20"/>
        <w:szCs w:val="20"/>
      </w:rPr>
      <w:t>ratel</w:t>
    </w:r>
    <w:r w:rsidRPr="00AC0A21">
      <w:rPr>
        <w:rFonts w:ascii="Times New Roman" w:hAnsi="Times New Roman"/>
        <w:color w:val="0000FF"/>
        <w:sz w:val="20"/>
        <w:szCs w:val="20"/>
        <w:lang w:val="sr-Cyrl-CS"/>
      </w:rPr>
      <w:t>.</w:t>
    </w:r>
    <w:r w:rsidRPr="00AC0A21">
      <w:rPr>
        <w:rFonts w:ascii="Times New Roman" w:hAnsi="Times New Roman"/>
        <w:color w:val="0000FF"/>
        <w:sz w:val="20"/>
        <w:szCs w:val="20"/>
      </w:rPr>
      <w:t>rs</w:t>
    </w:r>
  </w:p>
  <w:p w:rsidR="00C6623E" w:rsidRDefault="00C6623E" w:rsidP="00111899">
    <w:pPr>
      <w:pStyle w:val="Footer"/>
      <w:tabs>
        <w:tab w:val="clear" w:pos="4680"/>
        <w:tab w:val="clear" w:pos="9360"/>
        <w:tab w:val="left" w:pos="587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AD5" w:rsidRDefault="00207AD5" w:rsidP="00A4177C">
      <w:pPr>
        <w:spacing w:after="0" w:line="240" w:lineRule="auto"/>
      </w:pPr>
      <w:r>
        <w:separator/>
      </w:r>
    </w:p>
  </w:footnote>
  <w:footnote w:type="continuationSeparator" w:id="1">
    <w:p w:rsidR="00207AD5" w:rsidRDefault="00207AD5" w:rsidP="00A417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23E" w:rsidRDefault="0033566C">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1026" type="#_x0000_t75" style="position:absolute;margin-left:0;margin-top:0;width:155.25pt;height:130.5pt;z-index:-251655168;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23E" w:rsidRPr="002548AE" w:rsidRDefault="00C6623E" w:rsidP="00B63EA2">
    <w:pPr>
      <w:widowControl w:val="0"/>
      <w:tabs>
        <w:tab w:val="left" w:pos="2700"/>
        <w:tab w:val="left" w:pos="9360"/>
      </w:tabs>
      <w:autoSpaceDE w:val="0"/>
      <w:autoSpaceDN w:val="0"/>
      <w:adjustRightInd w:val="0"/>
      <w:spacing w:after="0" w:line="240" w:lineRule="auto"/>
      <w:jc w:val="center"/>
      <w:rPr>
        <w:rFonts w:ascii="Times New Roman" w:hAnsi="Times New Roman" w:cs="Times New Roman"/>
        <w:i/>
        <w:color w:val="0000FF"/>
        <w:spacing w:val="-12"/>
        <w:sz w:val="20"/>
        <w:szCs w:val="32"/>
      </w:rPr>
    </w:pPr>
    <w:r w:rsidRPr="00F313EE">
      <w:rPr>
        <w:rFonts w:ascii="Times New Roman" w:hAnsi="Times New Roman" w:cs="Times New Roman"/>
        <w:i/>
        <w:color w:val="0000FF"/>
        <w:spacing w:val="-12"/>
        <w:sz w:val="20"/>
        <w:szCs w:val="32"/>
      </w:rPr>
      <w:t>Анализа развоја поштанског тржишта у складу са ECOMPRO програмом</w:t>
    </w:r>
    <w:r>
      <w:rPr>
        <w:rFonts w:ascii="Times New Roman" w:hAnsi="Times New Roman" w:cs="Times New Roman"/>
        <w:i/>
        <w:color w:val="0000FF"/>
        <w:spacing w:val="-12"/>
        <w:sz w:val="20"/>
        <w:szCs w:val="32"/>
      </w:rPr>
      <w:t>, ред. бр. 1-02-4047-5/19</w:t>
    </w:r>
  </w:p>
  <w:p w:rsidR="00C6623E" w:rsidRPr="005E7510" w:rsidRDefault="00C6623E" w:rsidP="00B63EA2">
    <w:pPr>
      <w:widowControl w:val="0"/>
      <w:pBdr>
        <w:bottom w:val="single" w:sz="4" w:space="1" w:color="0000FF"/>
      </w:pBdr>
      <w:tabs>
        <w:tab w:val="left" w:pos="2700"/>
        <w:tab w:val="left" w:pos="9360"/>
      </w:tabs>
      <w:autoSpaceDE w:val="0"/>
      <w:autoSpaceDN w:val="0"/>
      <w:adjustRightInd w:val="0"/>
      <w:spacing w:after="0" w:line="240" w:lineRule="auto"/>
      <w:jc w:val="center"/>
      <w:rPr>
        <w:rFonts w:ascii="Times New Roman" w:hAnsi="Times New Roman" w:cs="Times New Roman"/>
        <w:i/>
        <w:color w:val="0000FF"/>
        <w:spacing w:val="-12"/>
        <w:sz w:val="20"/>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23E" w:rsidRDefault="0033566C">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1025" type="#_x0000_t75" style="position:absolute;margin-left:0;margin-top:0;width:155.25pt;height:130.5pt;z-index:-251656192;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A126B86"/>
    <w:multiLevelType w:val="hybridMultilevel"/>
    <w:tmpl w:val="7E1A0B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27A06DCC"/>
    <w:multiLevelType w:val="hybridMultilevel"/>
    <w:tmpl w:val="01D2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850109A"/>
    <w:multiLevelType w:val="hybridMultilevel"/>
    <w:tmpl w:val="6C40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74CE9"/>
    <w:multiLevelType w:val="hybridMultilevel"/>
    <w:tmpl w:val="9F4A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54A19"/>
    <w:multiLevelType w:val="hybridMultilevel"/>
    <w:tmpl w:val="09148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B80817"/>
    <w:multiLevelType w:val="hybridMultilevel"/>
    <w:tmpl w:val="D83CF204"/>
    <w:lvl w:ilvl="0" w:tplc="8EC0C3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22326C"/>
    <w:multiLevelType w:val="multilevel"/>
    <w:tmpl w:val="82A0CB62"/>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CC56A5"/>
    <w:multiLevelType w:val="hybridMultilevel"/>
    <w:tmpl w:val="F7727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140C0"/>
    <w:multiLevelType w:val="hybridMultilevel"/>
    <w:tmpl w:val="949243A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0D0ACD"/>
    <w:multiLevelType w:val="hybridMultilevel"/>
    <w:tmpl w:val="FC68D4A8"/>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15"/>
  </w:num>
  <w:num w:numId="5">
    <w:abstractNumId w:val="1"/>
  </w:num>
  <w:num w:numId="6">
    <w:abstractNumId w:val="6"/>
  </w:num>
  <w:num w:numId="7">
    <w:abstractNumId w:val="4"/>
  </w:num>
  <w:num w:numId="8">
    <w:abstractNumId w:val="12"/>
  </w:num>
  <w:num w:numId="9">
    <w:abstractNumId w:val="9"/>
  </w:num>
  <w:num w:numId="10">
    <w:abstractNumId w:val="5"/>
  </w:num>
  <w:num w:numId="11">
    <w:abstractNumId w:val="14"/>
  </w:num>
  <w:num w:numId="12">
    <w:abstractNumId w:val="2"/>
  </w:num>
  <w:num w:numId="13">
    <w:abstractNumId w:val="16"/>
  </w:num>
  <w:num w:numId="14">
    <w:abstractNumId w:val="7"/>
  </w:num>
  <w:num w:numId="15">
    <w:abstractNumId w:val="10"/>
  </w:num>
  <w:num w:numId="16">
    <w:abstractNumId w:val="3"/>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37890"/>
    <o:shapelayout v:ext="edit">
      <o:idmap v:ext="edit" data="1"/>
    </o:shapelayout>
  </w:hdrShapeDefaults>
  <w:footnotePr>
    <w:footnote w:id="0"/>
    <w:footnote w:id="1"/>
  </w:footnotePr>
  <w:endnotePr>
    <w:endnote w:id="0"/>
    <w:endnote w:id="1"/>
  </w:endnotePr>
  <w:compat/>
  <w:rsids>
    <w:rsidRoot w:val="00A4177C"/>
    <w:rsid w:val="00002654"/>
    <w:rsid w:val="00005F7A"/>
    <w:rsid w:val="00020258"/>
    <w:rsid w:val="0004047C"/>
    <w:rsid w:val="00042FFC"/>
    <w:rsid w:val="000533B1"/>
    <w:rsid w:val="00056BC8"/>
    <w:rsid w:val="0006749F"/>
    <w:rsid w:val="0007573E"/>
    <w:rsid w:val="00085990"/>
    <w:rsid w:val="000864F3"/>
    <w:rsid w:val="00091190"/>
    <w:rsid w:val="000928FC"/>
    <w:rsid w:val="000954AA"/>
    <w:rsid w:val="000A59B0"/>
    <w:rsid w:val="000A636D"/>
    <w:rsid w:val="000B06A6"/>
    <w:rsid w:val="000B1D84"/>
    <w:rsid w:val="000C444E"/>
    <w:rsid w:val="000D2081"/>
    <w:rsid w:val="000D3B55"/>
    <w:rsid w:val="000D44C8"/>
    <w:rsid w:val="000D78CB"/>
    <w:rsid w:val="000E1BAB"/>
    <w:rsid w:val="000F08A6"/>
    <w:rsid w:val="000F3522"/>
    <w:rsid w:val="00104A08"/>
    <w:rsid w:val="00111899"/>
    <w:rsid w:val="00113CFD"/>
    <w:rsid w:val="00115EE8"/>
    <w:rsid w:val="0012069C"/>
    <w:rsid w:val="00125C78"/>
    <w:rsid w:val="0012670C"/>
    <w:rsid w:val="00137AB3"/>
    <w:rsid w:val="00140614"/>
    <w:rsid w:val="00142B3B"/>
    <w:rsid w:val="00150D6C"/>
    <w:rsid w:val="001517ED"/>
    <w:rsid w:val="00162201"/>
    <w:rsid w:val="0017398A"/>
    <w:rsid w:val="00174B83"/>
    <w:rsid w:val="00174D5C"/>
    <w:rsid w:val="0018122F"/>
    <w:rsid w:val="00181C3D"/>
    <w:rsid w:val="00197656"/>
    <w:rsid w:val="001A3C8F"/>
    <w:rsid w:val="001A6FA1"/>
    <w:rsid w:val="001B0B2F"/>
    <w:rsid w:val="001D0DB3"/>
    <w:rsid w:val="001D1024"/>
    <w:rsid w:val="001E2793"/>
    <w:rsid w:val="001E399C"/>
    <w:rsid w:val="00201B56"/>
    <w:rsid w:val="00206763"/>
    <w:rsid w:val="00207AD5"/>
    <w:rsid w:val="002173BE"/>
    <w:rsid w:val="00221B6A"/>
    <w:rsid w:val="00226C46"/>
    <w:rsid w:val="00254178"/>
    <w:rsid w:val="002548AE"/>
    <w:rsid w:val="002608EF"/>
    <w:rsid w:val="0028399B"/>
    <w:rsid w:val="00286A40"/>
    <w:rsid w:val="0029459B"/>
    <w:rsid w:val="00295B31"/>
    <w:rsid w:val="00296E59"/>
    <w:rsid w:val="002A6638"/>
    <w:rsid w:val="002C173C"/>
    <w:rsid w:val="002E4396"/>
    <w:rsid w:val="002F668D"/>
    <w:rsid w:val="00305B23"/>
    <w:rsid w:val="003277A4"/>
    <w:rsid w:val="0033566C"/>
    <w:rsid w:val="0039163B"/>
    <w:rsid w:val="003B0379"/>
    <w:rsid w:val="003B1D4C"/>
    <w:rsid w:val="003B3994"/>
    <w:rsid w:val="003D012D"/>
    <w:rsid w:val="003D454F"/>
    <w:rsid w:val="003D57C1"/>
    <w:rsid w:val="003E12A5"/>
    <w:rsid w:val="003E2EB6"/>
    <w:rsid w:val="00401DFD"/>
    <w:rsid w:val="00420E1F"/>
    <w:rsid w:val="00427E0A"/>
    <w:rsid w:val="00431456"/>
    <w:rsid w:val="0043443E"/>
    <w:rsid w:val="004447CA"/>
    <w:rsid w:val="004461C2"/>
    <w:rsid w:val="00457FF8"/>
    <w:rsid w:val="00460D84"/>
    <w:rsid w:val="00463FCE"/>
    <w:rsid w:val="004A32AA"/>
    <w:rsid w:val="004B034F"/>
    <w:rsid w:val="004B1655"/>
    <w:rsid w:val="004C3E3A"/>
    <w:rsid w:val="004C5DFF"/>
    <w:rsid w:val="004E63F4"/>
    <w:rsid w:val="00516662"/>
    <w:rsid w:val="005168D0"/>
    <w:rsid w:val="00520F74"/>
    <w:rsid w:val="00524F15"/>
    <w:rsid w:val="00531857"/>
    <w:rsid w:val="00535273"/>
    <w:rsid w:val="0054790E"/>
    <w:rsid w:val="0055756C"/>
    <w:rsid w:val="00561DBB"/>
    <w:rsid w:val="005904DD"/>
    <w:rsid w:val="005A2A7F"/>
    <w:rsid w:val="005B55D2"/>
    <w:rsid w:val="005C30D6"/>
    <w:rsid w:val="005C671F"/>
    <w:rsid w:val="005D7E8D"/>
    <w:rsid w:val="005E0720"/>
    <w:rsid w:val="005E4B38"/>
    <w:rsid w:val="005E7510"/>
    <w:rsid w:val="005F4533"/>
    <w:rsid w:val="005F7C94"/>
    <w:rsid w:val="00621E58"/>
    <w:rsid w:val="006224C7"/>
    <w:rsid w:val="006255ED"/>
    <w:rsid w:val="00633BF6"/>
    <w:rsid w:val="00652549"/>
    <w:rsid w:val="00661ACF"/>
    <w:rsid w:val="00665B63"/>
    <w:rsid w:val="00667647"/>
    <w:rsid w:val="006A3376"/>
    <w:rsid w:val="006B67E3"/>
    <w:rsid w:val="006C19E3"/>
    <w:rsid w:val="006C370D"/>
    <w:rsid w:val="006C4FBD"/>
    <w:rsid w:val="006C782E"/>
    <w:rsid w:val="006D51D6"/>
    <w:rsid w:val="006E21B5"/>
    <w:rsid w:val="006E3F97"/>
    <w:rsid w:val="006E4D90"/>
    <w:rsid w:val="006E5AE2"/>
    <w:rsid w:val="006E6B50"/>
    <w:rsid w:val="007121CC"/>
    <w:rsid w:val="007167E8"/>
    <w:rsid w:val="0073258B"/>
    <w:rsid w:val="00752769"/>
    <w:rsid w:val="00754F29"/>
    <w:rsid w:val="007561BC"/>
    <w:rsid w:val="0078143A"/>
    <w:rsid w:val="007856B1"/>
    <w:rsid w:val="00791920"/>
    <w:rsid w:val="007A2F41"/>
    <w:rsid w:val="007B3E03"/>
    <w:rsid w:val="007C354A"/>
    <w:rsid w:val="007D2B12"/>
    <w:rsid w:val="007E33CE"/>
    <w:rsid w:val="007F0453"/>
    <w:rsid w:val="007F2617"/>
    <w:rsid w:val="007F63B0"/>
    <w:rsid w:val="00821376"/>
    <w:rsid w:val="00825DF6"/>
    <w:rsid w:val="00835753"/>
    <w:rsid w:val="00844EDB"/>
    <w:rsid w:val="0084699D"/>
    <w:rsid w:val="00851384"/>
    <w:rsid w:val="00880C0B"/>
    <w:rsid w:val="00881B5B"/>
    <w:rsid w:val="00881CBD"/>
    <w:rsid w:val="008848C0"/>
    <w:rsid w:val="00892E74"/>
    <w:rsid w:val="008B3EF3"/>
    <w:rsid w:val="008B41BF"/>
    <w:rsid w:val="008C4803"/>
    <w:rsid w:val="008D0E52"/>
    <w:rsid w:val="008F6774"/>
    <w:rsid w:val="008F74C1"/>
    <w:rsid w:val="00906F6A"/>
    <w:rsid w:val="0091770B"/>
    <w:rsid w:val="00923744"/>
    <w:rsid w:val="00926491"/>
    <w:rsid w:val="00942298"/>
    <w:rsid w:val="0094649A"/>
    <w:rsid w:val="009555D8"/>
    <w:rsid w:val="00957703"/>
    <w:rsid w:val="009651E0"/>
    <w:rsid w:val="00970865"/>
    <w:rsid w:val="009739A0"/>
    <w:rsid w:val="00975294"/>
    <w:rsid w:val="00986EFF"/>
    <w:rsid w:val="009A041F"/>
    <w:rsid w:val="009A548E"/>
    <w:rsid w:val="009B2E94"/>
    <w:rsid w:val="009B7040"/>
    <w:rsid w:val="009C328B"/>
    <w:rsid w:val="009C542B"/>
    <w:rsid w:val="009E619F"/>
    <w:rsid w:val="00A233DD"/>
    <w:rsid w:val="00A24423"/>
    <w:rsid w:val="00A27EB7"/>
    <w:rsid w:val="00A335A1"/>
    <w:rsid w:val="00A4177C"/>
    <w:rsid w:val="00A420AC"/>
    <w:rsid w:val="00A428C5"/>
    <w:rsid w:val="00A43B4F"/>
    <w:rsid w:val="00A53647"/>
    <w:rsid w:val="00A54173"/>
    <w:rsid w:val="00A567BC"/>
    <w:rsid w:val="00A85E76"/>
    <w:rsid w:val="00A86898"/>
    <w:rsid w:val="00A9595A"/>
    <w:rsid w:val="00AB3B83"/>
    <w:rsid w:val="00AB60D8"/>
    <w:rsid w:val="00AC0A21"/>
    <w:rsid w:val="00AD2EDC"/>
    <w:rsid w:val="00AF374F"/>
    <w:rsid w:val="00B033E1"/>
    <w:rsid w:val="00B10DA6"/>
    <w:rsid w:val="00B16568"/>
    <w:rsid w:val="00B2708C"/>
    <w:rsid w:val="00B46312"/>
    <w:rsid w:val="00B63435"/>
    <w:rsid w:val="00B63EA2"/>
    <w:rsid w:val="00B739DC"/>
    <w:rsid w:val="00B82748"/>
    <w:rsid w:val="00B82800"/>
    <w:rsid w:val="00B87897"/>
    <w:rsid w:val="00B97C50"/>
    <w:rsid w:val="00BB46AF"/>
    <w:rsid w:val="00BC70E7"/>
    <w:rsid w:val="00BD37B9"/>
    <w:rsid w:val="00BE255C"/>
    <w:rsid w:val="00BE418B"/>
    <w:rsid w:val="00C00309"/>
    <w:rsid w:val="00C10B1B"/>
    <w:rsid w:val="00C23EF2"/>
    <w:rsid w:val="00C3195D"/>
    <w:rsid w:val="00C4027C"/>
    <w:rsid w:val="00C41AE7"/>
    <w:rsid w:val="00C5019D"/>
    <w:rsid w:val="00C6623E"/>
    <w:rsid w:val="00C72AD2"/>
    <w:rsid w:val="00C9592A"/>
    <w:rsid w:val="00CA1AD5"/>
    <w:rsid w:val="00CA3D6C"/>
    <w:rsid w:val="00CA4BAF"/>
    <w:rsid w:val="00CB0A7E"/>
    <w:rsid w:val="00CD10E1"/>
    <w:rsid w:val="00CD556A"/>
    <w:rsid w:val="00D01BB3"/>
    <w:rsid w:val="00D033B2"/>
    <w:rsid w:val="00D13CF2"/>
    <w:rsid w:val="00D244C3"/>
    <w:rsid w:val="00D40EBF"/>
    <w:rsid w:val="00D43A91"/>
    <w:rsid w:val="00D51EAC"/>
    <w:rsid w:val="00D60E01"/>
    <w:rsid w:val="00D612D0"/>
    <w:rsid w:val="00D61913"/>
    <w:rsid w:val="00DC29F6"/>
    <w:rsid w:val="00DC5D87"/>
    <w:rsid w:val="00DD2C66"/>
    <w:rsid w:val="00DE7B62"/>
    <w:rsid w:val="00DF24A7"/>
    <w:rsid w:val="00DF36BC"/>
    <w:rsid w:val="00DF531D"/>
    <w:rsid w:val="00E03150"/>
    <w:rsid w:val="00E1081B"/>
    <w:rsid w:val="00E13B9C"/>
    <w:rsid w:val="00E21DD3"/>
    <w:rsid w:val="00E22193"/>
    <w:rsid w:val="00E40CFA"/>
    <w:rsid w:val="00E41AE8"/>
    <w:rsid w:val="00E44EF6"/>
    <w:rsid w:val="00E50F0A"/>
    <w:rsid w:val="00E61E6E"/>
    <w:rsid w:val="00E631F2"/>
    <w:rsid w:val="00E76902"/>
    <w:rsid w:val="00E9700D"/>
    <w:rsid w:val="00EA1351"/>
    <w:rsid w:val="00EB694A"/>
    <w:rsid w:val="00ED390F"/>
    <w:rsid w:val="00EE53AE"/>
    <w:rsid w:val="00EF1662"/>
    <w:rsid w:val="00EF3637"/>
    <w:rsid w:val="00EF7030"/>
    <w:rsid w:val="00F12751"/>
    <w:rsid w:val="00F1606E"/>
    <w:rsid w:val="00F208BD"/>
    <w:rsid w:val="00F257CB"/>
    <w:rsid w:val="00F313EE"/>
    <w:rsid w:val="00F33C18"/>
    <w:rsid w:val="00F34001"/>
    <w:rsid w:val="00F63F3F"/>
    <w:rsid w:val="00F64E1B"/>
    <w:rsid w:val="00F73353"/>
    <w:rsid w:val="00F924DC"/>
    <w:rsid w:val="00F94CFD"/>
    <w:rsid w:val="00FA632E"/>
    <w:rsid w:val="00FA6B19"/>
    <w:rsid w:val="00FB20B2"/>
    <w:rsid w:val="00FB23F8"/>
    <w:rsid w:val="00FC7AE4"/>
    <w:rsid w:val="00FC7F73"/>
    <w:rsid w:val="00FD4F6E"/>
    <w:rsid w:val="00FD5349"/>
    <w:rsid w:val="00FE50F2"/>
    <w:rsid w:val="00FE5F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7C"/>
    <w:pPr>
      <w:spacing w:before="0" w:after="200" w:line="276" w:lineRule="auto"/>
      <w:jc w:val="left"/>
    </w:pPr>
    <w:rPr>
      <w:rFonts w:eastAsiaTheme="minorEastAsia"/>
    </w:rPr>
  </w:style>
  <w:style w:type="paragraph" w:styleId="Heading1">
    <w:name w:val="heading 1"/>
    <w:basedOn w:val="Normal"/>
    <w:next w:val="Normal"/>
    <w:link w:val="Heading1Char"/>
    <w:qFormat/>
    <w:rsid w:val="00A4177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4177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unhideWhenUsed/>
    <w:qFormat/>
    <w:rsid w:val="00A4177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417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77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A4177C"/>
    <w:rPr>
      <w:rFonts w:asciiTheme="majorHAnsi" w:eastAsiaTheme="majorEastAsia" w:hAnsiTheme="majorHAnsi" w:cstheme="majorBidi"/>
      <w:b/>
      <w:bCs/>
      <w:color w:val="5B9BD5" w:themeColor="accent1"/>
      <w:sz w:val="26"/>
      <w:szCs w:val="26"/>
    </w:rPr>
  </w:style>
  <w:style w:type="character" w:customStyle="1" w:styleId="Heading6Char">
    <w:name w:val="Heading 6 Char"/>
    <w:basedOn w:val="DefaultParagraphFont"/>
    <w:link w:val="Heading6"/>
    <w:uiPriority w:val="9"/>
    <w:rsid w:val="00A4177C"/>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4177C"/>
    <w:rPr>
      <w:rFonts w:asciiTheme="majorHAnsi" w:eastAsiaTheme="majorEastAsia" w:hAnsiTheme="majorHAnsi" w:cstheme="majorBidi"/>
      <w:i/>
      <w:iCs/>
      <w:color w:val="404040" w:themeColor="text1" w:themeTint="BF"/>
    </w:rPr>
  </w:style>
  <w:style w:type="paragraph" w:customStyle="1" w:styleId="Default">
    <w:name w:val="Default"/>
    <w:rsid w:val="00A4177C"/>
    <w:pPr>
      <w:autoSpaceDE w:val="0"/>
      <w:autoSpaceDN w:val="0"/>
      <w:adjustRightInd w:val="0"/>
      <w:spacing w:before="0"/>
      <w:jc w:val="left"/>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4177C"/>
    <w:pPr>
      <w:ind w:left="720"/>
      <w:contextualSpacing/>
    </w:pPr>
  </w:style>
  <w:style w:type="character" w:customStyle="1" w:styleId="ListParagraphChar">
    <w:name w:val="List Paragraph Char"/>
    <w:basedOn w:val="DefaultParagraphFont"/>
    <w:link w:val="ListParagraph"/>
    <w:uiPriority w:val="34"/>
    <w:locked/>
    <w:rsid w:val="00A4177C"/>
    <w:rPr>
      <w:rFonts w:eastAsiaTheme="minorEastAsia"/>
    </w:rPr>
  </w:style>
  <w:style w:type="character" w:styleId="Hyperlink">
    <w:name w:val="Hyperlink"/>
    <w:basedOn w:val="DefaultParagraphFont"/>
    <w:uiPriority w:val="99"/>
    <w:unhideWhenUsed/>
    <w:rsid w:val="00A4177C"/>
    <w:rPr>
      <w:color w:val="0563C1" w:themeColor="hyperlink"/>
      <w:u w:val="single"/>
    </w:rPr>
  </w:style>
  <w:style w:type="table" w:styleId="TableGrid">
    <w:name w:val="Table Grid"/>
    <w:basedOn w:val="TableNormal"/>
    <w:uiPriority w:val="59"/>
    <w:rsid w:val="00A4177C"/>
    <w:pPr>
      <w:spacing w:befor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4177C"/>
    <w:pPr>
      <w:spacing w:before="0"/>
      <w:jc w:val="left"/>
    </w:pPr>
  </w:style>
  <w:style w:type="character" w:customStyle="1" w:styleId="NoSpacingChar">
    <w:name w:val="No Spacing Char"/>
    <w:basedOn w:val="DefaultParagraphFont"/>
    <w:link w:val="NoSpacing"/>
    <w:uiPriority w:val="1"/>
    <w:rsid w:val="00A4177C"/>
  </w:style>
  <w:style w:type="paragraph" w:styleId="BodyText2">
    <w:name w:val="Body Text 2"/>
    <w:basedOn w:val="Normal"/>
    <w:link w:val="BodyText2Char"/>
    <w:rsid w:val="00A4177C"/>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A4177C"/>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A4177C"/>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A4177C"/>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A4177C"/>
    <w:rPr>
      <w:rFonts w:ascii="Times New Roman" w:eastAsia="Times New Roman" w:hAnsi="Times New Roman" w:cs="Times New Roman"/>
      <w:color w:val="000000"/>
      <w:kern w:val="1"/>
      <w:sz w:val="16"/>
      <w:szCs w:val="16"/>
      <w:lang w:eastAsia="ar-SA"/>
    </w:rPr>
  </w:style>
  <w:style w:type="character" w:customStyle="1" w:styleId="WW8Num2z0">
    <w:name w:val="WW8Num2z0"/>
    <w:rsid w:val="00A4177C"/>
    <w:rPr>
      <w:rFonts w:ascii="Symbol" w:hAnsi="Symbol" w:cs="Symbol"/>
    </w:rPr>
  </w:style>
  <w:style w:type="character" w:customStyle="1" w:styleId="BalloonTextChar">
    <w:name w:val="Balloon Text Char"/>
    <w:basedOn w:val="DefaultParagraphFont"/>
    <w:link w:val="BalloonText"/>
    <w:uiPriority w:val="99"/>
    <w:semiHidden/>
    <w:rsid w:val="00A4177C"/>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A4177C"/>
    <w:pPr>
      <w:spacing w:after="0" w:line="240" w:lineRule="auto"/>
    </w:pPr>
    <w:rPr>
      <w:rFonts w:ascii="Tahoma" w:hAnsi="Tahoma" w:cs="Tahoma"/>
      <w:sz w:val="16"/>
      <w:szCs w:val="16"/>
    </w:rPr>
  </w:style>
  <w:style w:type="paragraph" w:styleId="Header">
    <w:name w:val="header"/>
    <w:basedOn w:val="Normal"/>
    <w:link w:val="HeaderChar"/>
    <w:uiPriority w:val="99"/>
    <w:rsid w:val="00A4177C"/>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A4177C"/>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A4177C"/>
    <w:rPr>
      <w:rFonts w:ascii="Bookman Old Style" w:hAnsi="Bookman Old Style" w:cs="Bookman Old Style"/>
      <w:sz w:val="18"/>
      <w:szCs w:val="18"/>
    </w:rPr>
  </w:style>
  <w:style w:type="character" w:customStyle="1" w:styleId="FontStyle74">
    <w:name w:val="Font Style74"/>
    <w:basedOn w:val="DefaultParagraphFont"/>
    <w:uiPriority w:val="99"/>
    <w:rsid w:val="00A4177C"/>
    <w:rPr>
      <w:rFonts w:ascii="Bookman Old Style" w:hAnsi="Bookman Old Style" w:cs="Bookman Old Style"/>
      <w:b/>
      <w:bCs/>
      <w:sz w:val="16"/>
      <w:szCs w:val="16"/>
    </w:rPr>
  </w:style>
  <w:style w:type="paragraph" w:styleId="BodyText">
    <w:name w:val="Body Text"/>
    <w:basedOn w:val="Normal"/>
    <w:link w:val="BodyTextChar"/>
    <w:uiPriority w:val="99"/>
    <w:unhideWhenUsed/>
    <w:rsid w:val="00A4177C"/>
    <w:pPr>
      <w:spacing w:after="120"/>
    </w:pPr>
  </w:style>
  <w:style w:type="character" w:customStyle="1" w:styleId="BodyTextChar">
    <w:name w:val="Body Text Char"/>
    <w:basedOn w:val="DefaultParagraphFont"/>
    <w:link w:val="BodyText"/>
    <w:uiPriority w:val="99"/>
    <w:rsid w:val="00A4177C"/>
    <w:rPr>
      <w:rFonts w:eastAsiaTheme="minorEastAsia"/>
    </w:rPr>
  </w:style>
  <w:style w:type="paragraph" w:customStyle="1" w:styleId="Style13">
    <w:name w:val="Style13"/>
    <w:basedOn w:val="Normal"/>
    <w:uiPriority w:val="99"/>
    <w:rsid w:val="00A4177C"/>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A4177C"/>
    <w:rPr>
      <w:rFonts w:ascii="Bookman Old Style" w:hAnsi="Bookman Old Style" w:cs="Bookman Old Style"/>
      <w:sz w:val="18"/>
      <w:szCs w:val="18"/>
    </w:rPr>
  </w:style>
  <w:style w:type="character" w:customStyle="1" w:styleId="FontStyle67">
    <w:name w:val="Font Style67"/>
    <w:basedOn w:val="DefaultParagraphFont"/>
    <w:uiPriority w:val="99"/>
    <w:rsid w:val="00A4177C"/>
    <w:rPr>
      <w:rFonts w:ascii="Bookman Old Style" w:hAnsi="Bookman Old Style" w:cs="Bookman Old Style"/>
      <w:smallCaps/>
      <w:sz w:val="20"/>
      <w:szCs w:val="20"/>
    </w:rPr>
  </w:style>
  <w:style w:type="paragraph" w:styleId="Quote">
    <w:name w:val="Quote"/>
    <w:basedOn w:val="Normal"/>
    <w:next w:val="Normal"/>
    <w:link w:val="QuoteChar"/>
    <w:uiPriority w:val="29"/>
    <w:qFormat/>
    <w:rsid w:val="00A4177C"/>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A4177C"/>
    <w:rPr>
      <w:rFonts w:ascii="Calibri" w:eastAsia="Calibri" w:hAnsi="Calibri" w:cs="Times New Roman"/>
      <w:i/>
      <w:iCs/>
      <w:color w:val="000000" w:themeColor="text1"/>
    </w:rPr>
  </w:style>
  <w:style w:type="paragraph" w:styleId="Footer">
    <w:name w:val="footer"/>
    <w:basedOn w:val="Normal"/>
    <w:link w:val="FooterChar"/>
    <w:uiPriority w:val="99"/>
    <w:unhideWhenUsed/>
    <w:rsid w:val="00A41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77C"/>
    <w:rPr>
      <w:rFonts w:eastAsiaTheme="minorEastAsia"/>
    </w:rPr>
  </w:style>
  <w:style w:type="character" w:styleId="Strong">
    <w:name w:val="Strong"/>
    <w:basedOn w:val="DefaultParagraphFont"/>
    <w:uiPriority w:val="22"/>
    <w:qFormat/>
    <w:rsid w:val="00A4177C"/>
    <w:rPr>
      <w:b/>
      <w:bCs/>
    </w:rPr>
  </w:style>
  <w:style w:type="character" w:customStyle="1" w:styleId="apple-converted-space">
    <w:name w:val="apple-converted-space"/>
    <w:basedOn w:val="DefaultParagraphFont"/>
    <w:rsid w:val="00A4177C"/>
  </w:style>
  <w:style w:type="paragraph" w:styleId="CommentText">
    <w:name w:val="annotation text"/>
    <w:basedOn w:val="Normal"/>
    <w:link w:val="CommentTextChar"/>
    <w:uiPriority w:val="99"/>
    <w:semiHidden/>
    <w:unhideWhenUsed/>
    <w:rsid w:val="00A4177C"/>
    <w:pPr>
      <w:spacing w:line="240" w:lineRule="auto"/>
    </w:pPr>
    <w:rPr>
      <w:sz w:val="20"/>
      <w:szCs w:val="20"/>
    </w:rPr>
  </w:style>
  <w:style w:type="character" w:customStyle="1" w:styleId="CommentTextChar">
    <w:name w:val="Comment Text Char"/>
    <w:basedOn w:val="DefaultParagraphFont"/>
    <w:link w:val="CommentText"/>
    <w:uiPriority w:val="99"/>
    <w:semiHidden/>
    <w:rsid w:val="00A4177C"/>
    <w:rPr>
      <w:rFonts w:eastAsiaTheme="minorEastAsia"/>
      <w:sz w:val="20"/>
      <w:szCs w:val="20"/>
    </w:rPr>
  </w:style>
  <w:style w:type="character" w:customStyle="1" w:styleId="CommentSubjectChar">
    <w:name w:val="Comment Subject Char"/>
    <w:basedOn w:val="CommentTextChar"/>
    <w:link w:val="CommentSubject"/>
    <w:uiPriority w:val="99"/>
    <w:semiHidden/>
    <w:rsid w:val="00A4177C"/>
    <w:rPr>
      <w:b/>
      <w:bCs/>
    </w:rPr>
  </w:style>
  <w:style w:type="paragraph" w:styleId="CommentSubject">
    <w:name w:val="annotation subject"/>
    <w:basedOn w:val="CommentText"/>
    <w:next w:val="CommentText"/>
    <w:link w:val="CommentSubjectChar"/>
    <w:uiPriority w:val="99"/>
    <w:semiHidden/>
    <w:unhideWhenUsed/>
    <w:rsid w:val="00A4177C"/>
    <w:rPr>
      <w:b/>
      <w:bCs/>
    </w:rPr>
  </w:style>
  <w:style w:type="paragraph" w:customStyle="1" w:styleId="normal0">
    <w:name w:val="normal"/>
    <w:basedOn w:val="Normal"/>
    <w:rsid w:val="00A4177C"/>
    <w:pPr>
      <w:spacing w:before="100" w:beforeAutospacing="1" w:after="100" w:afterAutospacing="1" w:line="240" w:lineRule="auto"/>
    </w:pPr>
    <w:rPr>
      <w:rFonts w:ascii="Arial" w:eastAsia="Times New Roman" w:hAnsi="Arial" w:cs="Arial"/>
    </w:rPr>
  </w:style>
  <w:style w:type="paragraph" w:customStyle="1" w:styleId="Pasus">
    <w:name w:val="Pasus"/>
    <w:basedOn w:val="Normal"/>
    <w:link w:val="PasusChar"/>
    <w:autoRedefine/>
    <w:uiPriority w:val="99"/>
    <w:rsid w:val="00A4177C"/>
    <w:pPr>
      <w:widowControl w:val="0"/>
      <w:numPr>
        <w:ilvl w:val="12"/>
      </w:numPr>
      <w:spacing w:before="120" w:after="0" w:line="240" w:lineRule="auto"/>
      <w:jc w:val="both"/>
    </w:pPr>
    <w:rPr>
      <w:rFonts w:ascii="Times New Roman" w:eastAsia="Times New Roman" w:hAnsi="Times New Roman" w:cs="Times New Roman"/>
      <w:color w:val="44546A" w:themeColor="text2"/>
      <w:kern w:val="24"/>
      <w:sz w:val="24"/>
      <w:szCs w:val="24"/>
      <w:lang w:val="sr-Cyrl-CS" w:eastAsia="hr-HR"/>
    </w:rPr>
  </w:style>
  <w:style w:type="character" w:customStyle="1" w:styleId="PasusChar">
    <w:name w:val="Pasus Char"/>
    <w:basedOn w:val="DefaultParagraphFont"/>
    <w:link w:val="Pasus"/>
    <w:uiPriority w:val="99"/>
    <w:locked/>
    <w:rsid w:val="00A4177C"/>
    <w:rPr>
      <w:rFonts w:ascii="Times New Roman" w:eastAsia="Times New Roman" w:hAnsi="Times New Roman" w:cs="Times New Roman"/>
      <w:color w:val="44546A" w:themeColor="text2"/>
      <w:kern w:val="24"/>
      <w:sz w:val="24"/>
      <w:szCs w:val="24"/>
      <w:lang w:val="sr-Cyrl-CS" w:eastAsia="hr-HR"/>
    </w:rPr>
  </w:style>
  <w:style w:type="paragraph" w:styleId="FootnoteText">
    <w:name w:val="footnote text"/>
    <w:basedOn w:val="Normal"/>
    <w:link w:val="FootnoteTextChar"/>
    <w:uiPriority w:val="99"/>
    <w:semiHidden/>
    <w:unhideWhenUsed/>
    <w:rsid w:val="00111899"/>
    <w:pPr>
      <w:spacing w:after="0" w:line="240" w:lineRule="auto"/>
      <w:jc w:val="both"/>
    </w:pPr>
    <w:rPr>
      <w:rFonts w:ascii="Calibri" w:eastAsia="Calibri" w:hAnsi="Calibri" w:cs="Times New Roman"/>
      <w:sz w:val="20"/>
      <w:szCs w:val="20"/>
      <w:lang w:val="sr-Latn-CS"/>
    </w:rPr>
  </w:style>
  <w:style w:type="character" w:customStyle="1" w:styleId="FootnoteTextChar">
    <w:name w:val="Footnote Text Char"/>
    <w:basedOn w:val="DefaultParagraphFont"/>
    <w:link w:val="FootnoteText"/>
    <w:uiPriority w:val="99"/>
    <w:semiHidden/>
    <w:rsid w:val="00111899"/>
    <w:rPr>
      <w:rFonts w:ascii="Calibri" w:eastAsia="Calibri" w:hAnsi="Calibri" w:cs="Times New Roman"/>
      <w:sz w:val="20"/>
      <w:szCs w:val="20"/>
      <w:lang w:val="sr-Latn-CS"/>
    </w:rPr>
  </w:style>
  <w:style w:type="character" w:styleId="FootnoteReference">
    <w:name w:val="footnote reference"/>
    <w:basedOn w:val="DefaultParagraphFont"/>
    <w:uiPriority w:val="99"/>
    <w:semiHidden/>
    <w:unhideWhenUsed/>
    <w:rsid w:val="00111899"/>
    <w:rPr>
      <w:vertAlign w:val="superscript"/>
    </w:rPr>
  </w:style>
  <w:style w:type="paragraph" w:styleId="NormalWeb">
    <w:name w:val="Normal (Web)"/>
    <w:basedOn w:val="Normal"/>
    <w:uiPriority w:val="99"/>
    <w:rsid w:val="009577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zeljko.gagovic@ratel.r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D146-3AB9-4193-A8F8-24856723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38</Pages>
  <Words>8908</Words>
  <Characters>50782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zeljko.gagovic</dc:creator>
  <cp:lastModifiedBy>Zeljko Gagovic</cp:lastModifiedBy>
  <cp:revision>104</cp:revision>
  <cp:lastPrinted>2019-04-01T10:14:00Z</cp:lastPrinted>
  <dcterms:created xsi:type="dcterms:W3CDTF">2019-03-25T08:04:00Z</dcterms:created>
  <dcterms:modified xsi:type="dcterms:W3CDTF">2019-04-01T11:45:00Z</dcterms:modified>
</cp:coreProperties>
</file>