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D9" w:rsidRPr="007448B3" w:rsidRDefault="009179D9"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5346D3" w:rsidRPr="007448B3"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28"/>
          <w:szCs w:val="32"/>
        </w:rPr>
      </w:pPr>
      <w:r w:rsidRPr="007448B3">
        <w:rPr>
          <w:rFonts w:ascii="Times New Roman" w:hAnsi="Times New Roman"/>
          <w:spacing w:val="-22"/>
          <w:sz w:val="28"/>
          <w:szCs w:val="32"/>
        </w:rPr>
        <w:t>КОНКУРСНА ДОКУМЕНТАЦИЈА</w:t>
      </w:r>
    </w:p>
    <w:p w:rsidR="005346D3" w:rsidRPr="007448B3"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7448B3"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r w:rsidRPr="007448B3">
        <w:rPr>
          <w:rFonts w:ascii="Times New Roman" w:hAnsi="Times New Roman"/>
          <w:spacing w:val="-12"/>
          <w:sz w:val="28"/>
          <w:szCs w:val="32"/>
        </w:rPr>
        <w:t xml:space="preserve">за јавну набавку </w:t>
      </w:r>
      <w:r w:rsidR="00FE0C7E" w:rsidRPr="007448B3">
        <w:rPr>
          <w:rFonts w:ascii="Times New Roman" w:hAnsi="Times New Roman"/>
          <w:spacing w:val="-12"/>
          <w:sz w:val="28"/>
          <w:szCs w:val="32"/>
        </w:rPr>
        <w:t>услуга</w:t>
      </w:r>
      <w:r w:rsidRPr="007448B3">
        <w:rPr>
          <w:rFonts w:ascii="Times New Roman" w:hAnsi="Times New Roman"/>
          <w:spacing w:val="-12"/>
          <w:sz w:val="28"/>
          <w:szCs w:val="32"/>
        </w:rPr>
        <w:t xml:space="preserve"> </w:t>
      </w:r>
      <w:r w:rsidR="00897B65" w:rsidRPr="007448B3">
        <w:rPr>
          <w:rFonts w:ascii="Times New Roman" w:hAnsi="Times New Roman"/>
          <w:spacing w:val="-12"/>
          <w:sz w:val="28"/>
          <w:szCs w:val="32"/>
        </w:rPr>
        <w:t>–</w:t>
      </w:r>
    </w:p>
    <w:p w:rsidR="00897B65" w:rsidRPr="007448B3"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p>
    <w:p w:rsidR="0045306C" w:rsidRPr="007448B3" w:rsidRDefault="00FE0C7E"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iCs/>
          <w:sz w:val="28"/>
        </w:rPr>
      </w:pPr>
      <w:r w:rsidRPr="007448B3">
        <w:rPr>
          <w:rFonts w:ascii="Times New Roman" w:hAnsi="Times New Roman"/>
          <w:b/>
          <w:iCs/>
          <w:sz w:val="28"/>
        </w:rPr>
        <w:t xml:space="preserve">РЕВИЗИЈА РЕГУЛАТОРНОГ ИЗВЕШТАЈА ЈПО </w:t>
      </w:r>
    </w:p>
    <w:p w:rsidR="005346D3" w:rsidRPr="007448B3" w:rsidRDefault="00FE0C7E"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8"/>
          <w:szCs w:val="32"/>
          <w:lang w:val="sr-Cyrl-CS"/>
        </w:rPr>
      </w:pPr>
      <w:r w:rsidRPr="007448B3">
        <w:rPr>
          <w:rFonts w:ascii="Times New Roman" w:hAnsi="Times New Roman"/>
          <w:b/>
          <w:iCs/>
          <w:sz w:val="28"/>
        </w:rPr>
        <w:t>ПО ПРАВИЛНИКУ О МЕТОДОЛОГИЈИ ФОРМИРАЊА ЦЕНА ЗА УПУ</w:t>
      </w:r>
      <w:r w:rsidR="00897B65" w:rsidRPr="007448B3">
        <w:rPr>
          <w:rFonts w:ascii="Times New Roman" w:hAnsi="Times New Roman"/>
          <w:b/>
          <w:spacing w:val="-12"/>
          <w:sz w:val="48"/>
          <w:szCs w:val="32"/>
          <w:lang w:val="sr-Cyrl-CS"/>
        </w:rPr>
        <w:t xml:space="preserve"> </w:t>
      </w:r>
    </w:p>
    <w:p w:rsidR="0045306C" w:rsidRPr="007448B3" w:rsidRDefault="0045306C"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lang w:val="sr-Cyrl-CS"/>
        </w:rPr>
      </w:pPr>
    </w:p>
    <w:p w:rsidR="0045306C" w:rsidRPr="007448B3" w:rsidRDefault="0045306C"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lang w:val="sr-Latn-CS"/>
        </w:rPr>
      </w:pPr>
    </w:p>
    <w:p w:rsidR="005346D3" w:rsidRPr="007448B3"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7448B3">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897B65"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7448B3">
        <w:rPr>
          <w:rFonts w:ascii="Times New Roman" w:hAnsi="Times New Roman"/>
          <w:spacing w:val="-11"/>
          <w:sz w:val="28"/>
          <w:szCs w:val="28"/>
        </w:rPr>
        <w:t xml:space="preserve">отворени </w:t>
      </w:r>
      <w:r w:rsidR="005346D3" w:rsidRPr="007448B3">
        <w:rPr>
          <w:rFonts w:ascii="Times New Roman" w:hAnsi="Times New Roman"/>
          <w:spacing w:val="-11"/>
          <w:sz w:val="28"/>
          <w:szCs w:val="28"/>
        </w:rPr>
        <w:t xml:space="preserve">поступак </w:t>
      </w:r>
    </w:p>
    <w:p w:rsidR="005346D3" w:rsidRPr="007448B3"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4"/>
          <w:szCs w:val="28"/>
        </w:rPr>
      </w:pPr>
      <w:r w:rsidRPr="007448B3">
        <w:rPr>
          <w:rFonts w:ascii="Times New Roman" w:hAnsi="Times New Roman"/>
          <w:spacing w:val="-7"/>
          <w:sz w:val="24"/>
          <w:szCs w:val="28"/>
        </w:rPr>
        <w:t xml:space="preserve"> ЈН бр. 1-02-404</w:t>
      </w:r>
      <w:r w:rsidR="00897B65" w:rsidRPr="007448B3">
        <w:rPr>
          <w:rFonts w:ascii="Times New Roman" w:hAnsi="Times New Roman"/>
          <w:spacing w:val="-7"/>
          <w:sz w:val="24"/>
          <w:szCs w:val="28"/>
        </w:rPr>
        <w:t>2</w:t>
      </w:r>
      <w:r w:rsidRPr="007448B3">
        <w:rPr>
          <w:rFonts w:ascii="Times New Roman" w:hAnsi="Times New Roman"/>
          <w:spacing w:val="-7"/>
          <w:sz w:val="24"/>
          <w:szCs w:val="28"/>
        </w:rPr>
        <w:t>-</w:t>
      </w:r>
      <w:r w:rsidR="00FE0C7E" w:rsidRPr="007448B3">
        <w:rPr>
          <w:rFonts w:ascii="Times New Roman" w:hAnsi="Times New Roman"/>
          <w:spacing w:val="-7"/>
          <w:sz w:val="24"/>
          <w:szCs w:val="28"/>
        </w:rPr>
        <w:t>16</w:t>
      </w:r>
      <w:r w:rsidRPr="007448B3">
        <w:rPr>
          <w:rFonts w:ascii="Times New Roman" w:hAnsi="Times New Roman"/>
          <w:spacing w:val="-7"/>
          <w:sz w:val="24"/>
          <w:szCs w:val="28"/>
        </w:rPr>
        <w:t>/1</w:t>
      </w:r>
      <w:r w:rsidR="00897B65" w:rsidRPr="007448B3">
        <w:rPr>
          <w:rFonts w:ascii="Times New Roman" w:hAnsi="Times New Roman"/>
          <w:spacing w:val="-7"/>
          <w:sz w:val="24"/>
          <w:szCs w:val="28"/>
        </w:rPr>
        <w:t>8</w:t>
      </w:r>
    </w:p>
    <w:p w:rsidR="005346D3" w:rsidRPr="007448B3" w:rsidRDefault="005346D3" w:rsidP="005346D3">
      <w:pPr>
        <w:ind w:left="0"/>
        <w:rPr>
          <w:rFonts w:ascii="Times New Roman" w:hAnsi="Times New Roman"/>
          <w:b/>
          <w:spacing w:val="-26"/>
          <w:sz w:val="28"/>
          <w:szCs w:val="28"/>
          <w:lang w:val="sr-Cyrl-CS"/>
        </w:rPr>
      </w:pPr>
    </w:p>
    <w:p w:rsidR="005346D3" w:rsidRPr="007448B3" w:rsidRDefault="005346D3" w:rsidP="005346D3">
      <w:pPr>
        <w:pStyle w:val="NoSpacing"/>
        <w:jc w:val="center"/>
        <w:rPr>
          <w:rFonts w:ascii="Times New Roman" w:hAnsi="Times New Roman" w:cs="Times New Roman"/>
          <w:b/>
        </w:rPr>
      </w:pPr>
    </w:p>
    <w:p w:rsidR="005346D3" w:rsidRPr="007448B3" w:rsidRDefault="005346D3" w:rsidP="005346D3">
      <w:pPr>
        <w:pStyle w:val="NoSpacing"/>
        <w:jc w:val="center"/>
        <w:rPr>
          <w:rFonts w:ascii="Times New Roman" w:hAnsi="Times New Roman" w:cs="Times New Roman"/>
          <w:b/>
        </w:rPr>
      </w:pPr>
    </w:p>
    <w:p w:rsidR="005346D3" w:rsidRPr="007448B3" w:rsidRDefault="005346D3"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E1697D">
      <w:pPr>
        <w:pStyle w:val="NoSpacing"/>
        <w:jc w:val="center"/>
        <w:rPr>
          <w:b/>
        </w:rPr>
      </w:pPr>
    </w:p>
    <w:p w:rsidR="00E1697D" w:rsidRPr="007448B3" w:rsidRDefault="00E1697D" w:rsidP="00E1697D">
      <w:pPr>
        <w:pStyle w:val="NoSpacing"/>
        <w:tabs>
          <w:tab w:val="left" w:pos="5510"/>
        </w:tabs>
        <w:jc w:val="center"/>
        <w:rPr>
          <w:rFonts w:ascii="Times New Roman" w:hAnsi="Times New Roman" w:cs="Times New Roman"/>
          <w:sz w:val="24"/>
          <w:szCs w:val="28"/>
          <w:lang w:val="sr-Cyrl-CS"/>
        </w:rPr>
      </w:pPr>
      <w:r w:rsidRPr="007448B3">
        <w:rPr>
          <w:rFonts w:ascii="Times New Roman" w:hAnsi="Times New Roman" w:cs="Times New Roman"/>
          <w:sz w:val="24"/>
          <w:szCs w:val="28"/>
          <w:lang w:val="sr-Cyrl-CS"/>
        </w:rPr>
        <w:t>С А Д Р Ж А Ј</w:t>
      </w:r>
    </w:p>
    <w:p w:rsidR="00E1697D" w:rsidRPr="007448B3" w:rsidRDefault="00E1697D" w:rsidP="00E1697D">
      <w:pPr>
        <w:pStyle w:val="NoSpacing"/>
        <w:tabs>
          <w:tab w:val="left" w:pos="5510"/>
        </w:tabs>
        <w:jc w:val="center"/>
        <w:rPr>
          <w:rFonts w:ascii="Times New Roman" w:hAnsi="Times New Roman" w:cs="Times New Roman"/>
          <w:sz w:val="24"/>
          <w:szCs w:val="28"/>
          <w:lang w:val="sr-Cyrl-CS"/>
        </w:rPr>
      </w:pPr>
    </w:p>
    <w:p w:rsidR="00E1697D" w:rsidRPr="007448B3" w:rsidRDefault="00E1697D" w:rsidP="00E1697D">
      <w:pPr>
        <w:pStyle w:val="NoSpacing"/>
        <w:tabs>
          <w:tab w:val="left" w:pos="5510"/>
        </w:tabs>
        <w:jc w:val="center"/>
        <w:rPr>
          <w:rFonts w:ascii="Times New Roman" w:hAnsi="Times New Roman" w:cs="Times New Roman"/>
          <w:sz w:val="24"/>
          <w:szCs w:val="28"/>
          <w:lang w:val="sr-Cyrl-CS"/>
        </w:rPr>
      </w:pPr>
    </w:p>
    <w:p w:rsidR="00E1697D" w:rsidRPr="007448B3" w:rsidRDefault="00E1697D" w:rsidP="00E1697D">
      <w:pPr>
        <w:rPr>
          <w:rFonts w:ascii="Times New Roman" w:hAnsi="Times New Roman"/>
          <w:sz w:val="24"/>
          <w:lang w:val="sr-Cyrl-CS"/>
        </w:rPr>
      </w:pPr>
    </w:p>
    <w:p w:rsidR="00E1697D" w:rsidRPr="007448B3" w:rsidRDefault="00E1697D" w:rsidP="00E1697D">
      <w:pPr>
        <w:pBdr>
          <w:bottom w:val="single" w:sz="12" w:space="1" w:color="auto"/>
        </w:pBdr>
        <w:ind w:left="0"/>
        <w:rPr>
          <w:rFonts w:ascii="Times New Roman" w:hAnsi="Times New Roman"/>
          <w:sz w:val="24"/>
          <w:szCs w:val="28"/>
          <w:lang w:val="sr-Cyrl-CS"/>
        </w:rPr>
      </w:pPr>
      <w:r w:rsidRPr="007448B3">
        <w:rPr>
          <w:rFonts w:ascii="Times New Roman" w:hAnsi="Times New Roman"/>
          <w:sz w:val="24"/>
          <w:szCs w:val="28"/>
          <w:lang w:val="sr-Cyrl-CS"/>
        </w:rPr>
        <w:t xml:space="preserve">       Одељак                                    Назив</w:t>
      </w:r>
    </w:p>
    <w:p w:rsidR="00E1697D" w:rsidRPr="007448B3" w:rsidRDefault="00E1697D" w:rsidP="00E1697D">
      <w:pPr>
        <w:pBdr>
          <w:bottom w:val="single" w:sz="12" w:space="1" w:color="auto"/>
        </w:pBdr>
        <w:ind w:left="0"/>
        <w:rPr>
          <w:lang w:val="sr-Cyrl-CS"/>
        </w:rPr>
      </w:pPr>
    </w:p>
    <w:p w:rsidR="00E1697D" w:rsidRPr="007448B3" w:rsidRDefault="00E1697D" w:rsidP="00E1697D">
      <w:pPr>
        <w:spacing w:after="120"/>
        <w:ind w:left="717"/>
        <w:rPr>
          <w:rFonts w:ascii="Times New Roman" w:hAnsi="Times New Roman"/>
          <w:sz w:val="24"/>
          <w:szCs w:val="28"/>
          <w:lang w:val="sr-Cyrl-CS"/>
        </w:rPr>
      </w:pP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ОПШТИ ПОДАЦИ О ЈАВНОЈ НАБАВЦИ</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ТЕХНИЧКЕ СПЕЦИФИКАЦИЈЕ И ЗАХТЕВИ</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КРИТЕРИЈУМИ ЗА ОЦЕЊИВАЊЕ ПОНУДА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УПУТСТВО ПОНУЂАЧИМА КАКО ДА САЧИНЕ ПОНУДУ</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ОБРАЗАЦ ПОНУДЕ</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МОДЕЛ УГОВОРА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ОБРАЗАЦ СТРУКТУРЕ ЦЕНА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 xml:space="preserve">ОБРАЗАЦ ИЗЈАВЕ О НЕЗАВИСНОЈ ПОНУДИ </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 xml:space="preserve">ОБРАЗАЦ О ПОШТОВАЊУ ОБАВЕЗА ПОНУЂАЧА </w:t>
      </w:r>
    </w:p>
    <w:p w:rsidR="00E1697D" w:rsidRPr="007448B3" w:rsidRDefault="00E1697D" w:rsidP="00E1697D">
      <w:pPr>
        <w:pStyle w:val="ListParagraph"/>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ИЗ ДРУГИХ ПРОПИСА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 xml:space="preserve">ПРИЛОЗИ </w:t>
      </w: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1D49C7" w:rsidRPr="007448B3" w:rsidRDefault="001D49C7" w:rsidP="005346D3">
      <w:pPr>
        <w:pStyle w:val="NoSpacing"/>
        <w:jc w:val="center"/>
        <w:rPr>
          <w:rFonts w:ascii="Times New Roman" w:hAnsi="Times New Roman" w:cs="Times New Roman"/>
          <w:b/>
        </w:rPr>
      </w:pPr>
    </w:p>
    <w:p w:rsidR="001D49C7" w:rsidRPr="007448B3" w:rsidRDefault="001D49C7" w:rsidP="005346D3">
      <w:pPr>
        <w:pStyle w:val="NoSpacing"/>
        <w:jc w:val="center"/>
        <w:rPr>
          <w:rFonts w:ascii="Times New Roman" w:hAnsi="Times New Roman" w:cs="Times New Roman"/>
          <w:b/>
        </w:rPr>
      </w:pPr>
    </w:p>
    <w:p w:rsidR="001D49C7" w:rsidRPr="007448B3" w:rsidRDefault="001D49C7" w:rsidP="005346D3">
      <w:pPr>
        <w:pStyle w:val="NoSpacing"/>
        <w:jc w:val="center"/>
        <w:rPr>
          <w:rFonts w:ascii="Times New Roman" w:hAnsi="Times New Roman" w:cs="Times New Roman"/>
          <w:b/>
        </w:rPr>
      </w:pPr>
    </w:p>
    <w:p w:rsidR="00E1697D" w:rsidRPr="007448B3" w:rsidRDefault="00E1697D" w:rsidP="00E1697D">
      <w:pPr>
        <w:pStyle w:val="Default"/>
        <w:shd w:val="clear" w:color="auto" w:fill="FDE9D9" w:themeFill="accent6" w:themeFillTint="33"/>
        <w:rPr>
          <w:b/>
          <w:bCs/>
          <w:color w:val="auto"/>
          <w:sz w:val="28"/>
          <w:szCs w:val="28"/>
        </w:rPr>
      </w:pPr>
    </w:p>
    <w:p w:rsidR="005346D3" w:rsidRPr="007448B3" w:rsidRDefault="005346D3" w:rsidP="00147D27">
      <w:pPr>
        <w:pStyle w:val="Default"/>
        <w:shd w:val="clear" w:color="auto" w:fill="FDE9D9" w:themeFill="accent6" w:themeFillTint="33"/>
        <w:jc w:val="center"/>
        <w:rPr>
          <w:b/>
          <w:color w:val="auto"/>
          <w:sz w:val="28"/>
          <w:szCs w:val="28"/>
        </w:rPr>
      </w:pPr>
      <w:r w:rsidRPr="007448B3">
        <w:rPr>
          <w:b/>
          <w:bCs/>
          <w:color w:val="auto"/>
          <w:sz w:val="28"/>
          <w:szCs w:val="28"/>
        </w:rPr>
        <w:t xml:space="preserve">1. </w:t>
      </w:r>
      <w:r w:rsidRPr="007448B3">
        <w:rPr>
          <w:b/>
          <w:color w:val="auto"/>
          <w:sz w:val="28"/>
          <w:szCs w:val="28"/>
        </w:rPr>
        <w:t>ОПШТИ ПОДАЦИ О ЈАВНОЈ НАБАВЦИ</w:t>
      </w:r>
    </w:p>
    <w:p w:rsidR="00E1697D" w:rsidRPr="007448B3" w:rsidRDefault="00E1697D" w:rsidP="00E1697D">
      <w:pPr>
        <w:pStyle w:val="Default"/>
        <w:shd w:val="clear" w:color="auto" w:fill="FDE9D9" w:themeFill="accent6" w:themeFillTint="33"/>
        <w:rPr>
          <w:color w:val="auto"/>
          <w:sz w:val="28"/>
          <w:szCs w:val="28"/>
        </w:rPr>
      </w:pPr>
    </w:p>
    <w:p w:rsidR="005346D3" w:rsidRPr="007448B3" w:rsidRDefault="005346D3" w:rsidP="005346D3">
      <w:pPr>
        <w:pStyle w:val="Default"/>
        <w:ind w:firstLine="720"/>
        <w:rPr>
          <w:b/>
          <w:bCs/>
          <w:color w:val="auto"/>
        </w:rPr>
      </w:pPr>
    </w:p>
    <w:p w:rsidR="005346D3" w:rsidRPr="007448B3" w:rsidRDefault="005346D3" w:rsidP="00453B89">
      <w:pPr>
        <w:pStyle w:val="Default"/>
        <w:numPr>
          <w:ilvl w:val="1"/>
          <w:numId w:val="5"/>
        </w:numPr>
        <w:tabs>
          <w:tab w:val="left" w:pos="426"/>
        </w:tabs>
        <w:spacing w:after="120"/>
        <w:ind w:left="0" w:firstLine="0"/>
        <w:rPr>
          <w:b/>
          <w:bCs/>
          <w:color w:val="auto"/>
        </w:rPr>
      </w:pPr>
      <w:r w:rsidRPr="007448B3">
        <w:rPr>
          <w:b/>
          <w:bCs/>
          <w:color w:val="auto"/>
          <w:lang w:val="sr-Cyrl-CS"/>
        </w:rPr>
        <w:t>П</w:t>
      </w:r>
      <w:r w:rsidRPr="007448B3">
        <w:rPr>
          <w:b/>
          <w:bCs/>
          <w:color w:val="auto"/>
        </w:rPr>
        <w:t xml:space="preserve">одаци о наручиоцу </w:t>
      </w:r>
    </w:p>
    <w:p w:rsidR="005346D3" w:rsidRPr="007448B3" w:rsidRDefault="005346D3" w:rsidP="005346D3">
      <w:pPr>
        <w:autoSpaceDE w:val="0"/>
        <w:autoSpaceDN w:val="0"/>
        <w:adjustRightInd w:val="0"/>
        <w:ind w:left="0"/>
        <w:rPr>
          <w:rFonts w:ascii="Times New Roman" w:eastAsiaTheme="minorHAnsi" w:hAnsi="Times New Roman"/>
          <w:sz w:val="24"/>
          <w:szCs w:val="24"/>
        </w:rPr>
      </w:pPr>
      <w:r w:rsidRPr="007448B3">
        <w:rPr>
          <w:rFonts w:ascii="Times New Roman" w:eastAsiaTheme="minorHAnsi" w:hAnsi="Times New Roman"/>
          <w:sz w:val="24"/>
          <w:szCs w:val="24"/>
        </w:rPr>
        <w:t xml:space="preserve">Наручилац јавне набавке је: </w:t>
      </w:r>
    </w:p>
    <w:p w:rsidR="005346D3" w:rsidRPr="007448B3" w:rsidRDefault="005346D3" w:rsidP="00C0350E">
      <w:pPr>
        <w:autoSpaceDE w:val="0"/>
        <w:autoSpaceDN w:val="0"/>
        <w:adjustRightInd w:val="0"/>
        <w:spacing w:before="120" w:after="120"/>
        <w:ind w:left="0"/>
        <w:rPr>
          <w:rFonts w:ascii="Times New Roman" w:hAnsi="Times New Roman"/>
          <w:sz w:val="24"/>
          <w:szCs w:val="24"/>
          <w:lang w:val="sr-Cyrl-CS"/>
        </w:rPr>
      </w:pPr>
      <w:r w:rsidRPr="007448B3">
        <w:rPr>
          <w:rFonts w:ascii="Times New Roman" w:hAnsi="Times New Roman"/>
          <w:b/>
          <w:sz w:val="24"/>
          <w:szCs w:val="24"/>
          <w:lang w:val="sr-Cyrl-CS"/>
        </w:rPr>
        <w:t>Р</w:t>
      </w:r>
      <w:r w:rsidRPr="007448B3">
        <w:rPr>
          <w:rFonts w:ascii="Times New Roman" w:hAnsi="Times New Roman"/>
          <w:b/>
          <w:sz w:val="24"/>
          <w:szCs w:val="24"/>
        </w:rPr>
        <w:t>егулаторнa агенцијa за електронске комуникације и поштанске услуге</w:t>
      </w:r>
      <w:r w:rsidRPr="007448B3">
        <w:rPr>
          <w:rFonts w:ascii="Times New Roman" w:hAnsi="Times New Roman"/>
          <w:b/>
          <w:sz w:val="24"/>
          <w:szCs w:val="24"/>
          <w:lang w:val="sr-Cyrl-CS"/>
        </w:rPr>
        <w:t xml:space="preserve"> РАТЕЛ</w:t>
      </w:r>
      <w:r w:rsidRPr="007448B3">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358"/>
      </w:tblGrid>
      <w:tr w:rsidR="005346D3" w:rsidRPr="007448B3" w:rsidTr="00133065">
        <w:tc>
          <w:tcPr>
            <w:tcW w:w="7110" w:type="dxa"/>
          </w:tcPr>
          <w:p w:rsidR="005346D3" w:rsidRPr="007448B3" w:rsidRDefault="005346D3" w:rsidP="00133065">
            <w:pPr>
              <w:pStyle w:val="Default"/>
              <w:spacing w:before="60" w:after="60"/>
              <w:rPr>
                <w:color w:val="auto"/>
                <w:lang w:val="sr-Cyrl-CS"/>
              </w:rPr>
            </w:pPr>
            <w:r w:rsidRPr="007448B3">
              <w:rPr>
                <w:color w:val="auto"/>
              </w:rPr>
              <w:t xml:space="preserve">Матични број </w:t>
            </w:r>
          </w:p>
        </w:tc>
        <w:tc>
          <w:tcPr>
            <w:tcW w:w="2358" w:type="dxa"/>
          </w:tcPr>
          <w:p w:rsidR="005346D3" w:rsidRPr="007448B3" w:rsidRDefault="005346D3" w:rsidP="00133065">
            <w:pPr>
              <w:pStyle w:val="Default"/>
              <w:spacing w:before="60" w:after="60"/>
              <w:jc w:val="center"/>
              <w:rPr>
                <w:color w:val="auto"/>
                <w:lang w:val="sr-Cyrl-CS"/>
              </w:rPr>
            </w:pPr>
            <w:r w:rsidRPr="007448B3">
              <w:rPr>
                <w:color w:val="auto"/>
              </w:rPr>
              <w:t>17606590</w:t>
            </w:r>
          </w:p>
        </w:tc>
      </w:tr>
      <w:tr w:rsidR="005346D3" w:rsidRPr="007448B3" w:rsidTr="00133065">
        <w:tc>
          <w:tcPr>
            <w:tcW w:w="7110" w:type="dxa"/>
          </w:tcPr>
          <w:p w:rsidR="005346D3" w:rsidRPr="007448B3" w:rsidRDefault="005346D3" w:rsidP="00133065">
            <w:pPr>
              <w:pStyle w:val="Default"/>
              <w:spacing w:before="60" w:after="60"/>
              <w:rPr>
                <w:color w:val="auto"/>
              </w:rPr>
            </w:pPr>
            <w:r w:rsidRPr="007448B3">
              <w:rPr>
                <w:color w:val="auto"/>
              </w:rPr>
              <w:t>Шифра делатности</w:t>
            </w:r>
          </w:p>
        </w:tc>
        <w:tc>
          <w:tcPr>
            <w:tcW w:w="2358" w:type="dxa"/>
          </w:tcPr>
          <w:p w:rsidR="005346D3" w:rsidRPr="007448B3" w:rsidRDefault="005346D3" w:rsidP="00133065">
            <w:pPr>
              <w:pStyle w:val="Default"/>
              <w:spacing w:before="60" w:after="60"/>
              <w:jc w:val="center"/>
              <w:rPr>
                <w:color w:val="auto"/>
              </w:rPr>
            </w:pPr>
            <w:r w:rsidRPr="007448B3">
              <w:rPr>
                <w:color w:val="auto"/>
              </w:rPr>
              <w:t>84.13</w:t>
            </w:r>
          </w:p>
        </w:tc>
      </w:tr>
      <w:tr w:rsidR="005346D3" w:rsidRPr="007448B3" w:rsidTr="00133065">
        <w:tc>
          <w:tcPr>
            <w:tcW w:w="7110" w:type="dxa"/>
          </w:tcPr>
          <w:p w:rsidR="005346D3" w:rsidRPr="007448B3" w:rsidRDefault="005346D3" w:rsidP="00133065">
            <w:pPr>
              <w:pStyle w:val="Default"/>
              <w:spacing w:before="60" w:after="60"/>
              <w:rPr>
                <w:color w:val="auto"/>
              </w:rPr>
            </w:pPr>
            <w:r w:rsidRPr="007448B3">
              <w:rPr>
                <w:color w:val="auto"/>
              </w:rPr>
              <w:t>ПИБ</w:t>
            </w:r>
          </w:p>
        </w:tc>
        <w:tc>
          <w:tcPr>
            <w:tcW w:w="2358" w:type="dxa"/>
          </w:tcPr>
          <w:p w:rsidR="005346D3" w:rsidRPr="007448B3" w:rsidRDefault="005346D3" w:rsidP="00133065">
            <w:pPr>
              <w:pStyle w:val="Default"/>
              <w:spacing w:before="60" w:after="60"/>
              <w:jc w:val="center"/>
              <w:rPr>
                <w:color w:val="auto"/>
                <w:lang w:val="sr-Cyrl-CS"/>
              </w:rPr>
            </w:pPr>
            <w:r w:rsidRPr="007448B3">
              <w:rPr>
                <w:color w:val="auto"/>
              </w:rPr>
              <w:t>103986571</w:t>
            </w:r>
          </w:p>
        </w:tc>
      </w:tr>
      <w:tr w:rsidR="005346D3" w:rsidRPr="007448B3" w:rsidTr="00133065">
        <w:tc>
          <w:tcPr>
            <w:tcW w:w="7110" w:type="dxa"/>
          </w:tcPr>
          <w:p w:rsidR="005346D3" w:rsidRPr="007448B3" w:rsidRDefault="005346D3" w:rsidP="00133065">
            <w:pPr>
              <w:pStyle w:val="Default"/>
              <w:spacing w:before="60" w:after="60"/>
              <w:rPr>
                <w:color w:val="auto"/>
              </w:rPr>
            </w:pPr>
            <w:r w:rsidRPr="007448B3">
              <w:rPr>
                <w:color w:val="auto"/>
                <w:lang w:val="sr-Cyrl-CS"/>
              </w:rPr>
              <w:t>Б</w:t>
            </w:r>
            <w:r w:rsidRPr="007448B3">
              <w:rPr>
                <w:color w:val="auto"/>
              </w:rPr>
              <w:t xml:space="preserve">рој рачуна </w:t>
            </w:r>
          </w:p>
        </w:tc>
        <w:tc>
          <w:tcPr>
            <w:tcW w:w="2358" w:type="dxa"/>
          </w:tcPr>
          <w:p w:rsidR="005346D3" w:rsidRPr="007448B3" w:rsidRDefault="005346D3" w:rsidP="00133065">
            <w:pPr>
              <w:pStyle w:val="Default"/>
              <w:spacing w:before="60" w:after="60"/>
              <w:jc w:val="center"/>
              <w:rPr>
                <w:color w:val="auto"/>
              </w:rPr>
            </w:pPr>
            <w:r w:rsidRPr="007448B3">
              <w:rPr>
                <w:color w:val="auto"/>
              </w:rPr>
              <w:t>840-963627-41</w:t>
            </w:r>
          </w:p>
        </w:tc>
      </w:tr>
      <w:tr w:rsidR="005346D3" w:rsidRPr="007448B3" w:rsidTr="00133065">
        <w:tc>
          <w:tcPr>
            <w:tcW w:w="9468" w:type="dxa"/>
            <w:gridSpan w:val="2"/>
          </w:tcPr>
          <w:p w:rsidR="005346D3" w:rsidRPr="007448B3" w:rsidRDefault="005346D3" w:rsidP="00133065">
            <w:pPr>
              <w:pStyle w:val="Default"/>
              <w:spacing w:before="60" w:after="60"/>
              <w:jc w:val="center"/>
              <w:rPr>
                <w:color w:val="auto"/>
              </w:rPr>
            </w:pPr>
            <w:r w:rsidRPr="007448B3">
              <w:rPr>
                <w:color w:val="auto"/>
              </w:rPr>
              <w:t>Све финансијске обавезе према понуђачима се измирују преко Управе за трезор.</w:t>
            </w:r>
          </w:p>
        </w:tc>
      </w:tr>
    </w:tbl>
    <w:p w:rsidR="005346D3" w:rsidRPr="007448B3" w:rsidRDefault="005346D3" w:rsidP="005346D3">
      <w:pPr>
        <w:pStyle w:val="Default"/>
        <w:rPr>
          <w:b/>
          <w:bCs/>
          <w:color w:val="auto"/>
          <w:lang w:val="sr-Cyrl-CS"/>
        </w:rPr>
      </w:pPr>
    </w:p>
    <w:p w:rsidR="005346D3" w:rsidRPr="007448B3" w:rsidRDefault="005346D3" w:rsidP="005346D3">
      <w:pPr>
        <w:pStyle w:val="Default"/>
        <w:rPr>
          <w:b/>
          <w:bCs/>
          <w:color w:val="auto"/>
          <w:lang w:val="sr-Cyrl-CS"/>
        </w:rPr>
      </w:pPr>
    </w:p>
    <w:p w:rsidR="005346D3" w:rsidRPr="007448B3" w:rsidRDefault="005346D3" w:rsidP="005346D3">
      <w:pPr>
        <w:pStyle w:val="Default"/>
        <w:spacing w:after="120"/>
        <w:rPr>
          <w:color w:val="auto"/>
        </w:rPr>
      </w:pPr>
      <w:r w:rsidRPr="007448B3">
        <w:rPr>
          <w:b/>
          <w:bCs/>
          <w:color w:val="auto"/>
        </w:rPr>
        <w:t xml:space="preserve">1.2  </w:t>
      </w:r>
      <w:r w:rsidRPr="007448B3">
        <w:rPr>
          <w:b/>
          <w:bCs/>
          <w:color w:val="auto"/>
          <w:lang w:val="sr-Cyrl-CS"/>
        </w:rPr>
        <w:t>О</w:t>
      </w:r>
      <w:r w:rsidRPr="007448B3">
        <w:rPr>
          <w:b/>
          <w:bCs/>
          <w:color w:val="auto"/>
        </w:rPr>
        <w:t xml:space="preserve">пшти подаци о јавној набавци </w:t>
      </w:r>
    </w:p>
    <w:p w:rsidR="005346D3" w:rsidRPr="007448B3" w:rsidRDefault="005346D3" w:rsidP="00611E40">
      <w:pPr>
        <w:pStyle w:val="Default"/>
        <w:ind w:firstLine="720"/>
        <w:jc w:val="both"/>
        <w:rPr>
          <w:color w:val="auto"/>
        </w:rPr>
      </w:pPr>
      <w:r w:rsidRPr="007448B3">
        <w:rPr>
          <w:bCs/>
          <w:color w:val="auto"/>
        </w:rPr>
        <w:t>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w:t>
      </w:r>
      <w:r w:rsidR="003C0A69" w:rsidRPr="007448B3">
        <w:rPr>
          <w:bCs/>
          <w:color w:val="auto"/>
        </w:rPr>
        <w:t>едметни поступак јавне набавке у отвореном поступку</w:t>
      </w:r>
      <w:r w:rsidRPr="007448B3">
        <w:rPr>
          <w:bCs/>
          <w:color w:val="auto"/>
        </w:rPr>
        <w:t xml:space="preserve">, означен као ЈН </w:t>
      </w:r>
      <w:r w:rsidRPr="007448B3">
        <w:rPr>
          <w:bCs/>
          <w:color w:val="auto"/>
          <w:lang w:val="sr-Cyrl-CS"/>
        </w:rPr>
        <w:t>1-02-404</w:t>
      </w:r>
      <w:r w:rsidR="00251F5F" w:rsidRPr="007448B3">
        <w:rPr>
          <w:bCs/>
          <w:color w:val="auto"/>
        </w:rPr>
        <w:t>2</w:t>
      </w:r>
      <w:r w:rsidRPr="007448B3">
        <w:rPr>
          <w:bCs/>
          <w:color w:val="auto"/>
          <w:lang w:val="sr-Cyrl-CS"/>
        </w:rPr>
        <w:t>-</w:t>
      </w:r>
      <w:r w:rsidR="0000198E" w:rsidRPr="007448B3">
        <w:rPr>
          <w:bCs/>
          <w:color w:val="auto"/>
          <w:lang w:val="sr-Cyrl-CS"/>
        </w:rPr>
        <w:t>16</w:t>
      </w:r>
      <w:r w:rsidRPr="007448B3">
        <w:rPr>
          <w:bCs/>
          <w:color w:val="auto"/>
          <w:lang w:val="sr-Cyrl-CS"/>
        </w:rPr>
        <w:t>/1</w:t>
      </w:r>
      <w:r w:rsidR="00251F5F" w:rsidRPr="007448B3">
        <w:rPr>
          <w:bCs/>
          <w:color w:val="auto"/>
        </w:rPr>
        <w:t>8</w:t>
      </w:r>
      <w:r w:rsidRPr="007448B3">
        <w:rPr>
          <w:bCs/>
          <w:color w:val="auto"/>
          <w:lang w:val="sr-Cyrl-CS"/>
        </w:rPr>
        <w:t xml:space="preserve">. </w:t>
      </w:r>
      <w:r w:rsidRPr="007448B3">
        <w:rPr>
          <w:bCs/>
          <w:color w:val="auto"/>
        </w:rPr>
        <w:t xml:space="preserve"> </w:t>
      </w:r>
    </w:p>
    <w:p w:rsidR="005346D3" w:rsidRPr="007448B3" w:rsidRDefault="005346D3" w:rsidP="005346D3">
      <w:pPr>
        <w:pStyle w:val="Default"/>
        <w:rPr>
          <w:color w:val="auto"/>
          <w:lang w:val="sr-Cyrl-CS"/>
        </w:rPr>
      </w:pPr>
    </w:p>
    <w:tbl>
      <w:tblPr>
        <w:tblW w:w="9639" w:type="dxa"/>
        <w:tblInd w:w="108" w:type="dxa"/>
        <w:tblBorders>
          <w:top w:val="nil"/>
          <w:left w:val="nil"/>
          <w:bottom w:val="nil"/>
          <w:right w:val="nil"/>
        </w:tblBorders>
        <w:tblLayout w:type="fixed"/>
        <w:tblLook w:val="0000"/>
      </w:tblPr>
      <w:tblGrid>
        <w:gridCol w:w="3402"/>
        <w:gridCol w:w="6237"/>
      </w:tblGrid>
      <w:tr w:rsidR="005346D3" w:rsidRPr="007448B3" w:rsidTr="00251F5F">
        <w:trPr>
          <w:trHeight w:val="525"/>
        </w:trPr>
        <w:tc>
          <w:tcPr>
            <w:tcW w:w="3402"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p>
          <w:p w:rsidR="005346D3" w:rsidRPr="007448B3" w:rsidRDefault="005346D3" w:rsidP="005346D3">
            <w:pPr>
              <w:pStyle w:val="Default"/>
              <w:spacing w:before="120" w:after="120"/>
              <w:rPr>
                <w:color w:val="auto"/>
              </w:rPr>
            </w:pPr>
            <w:r w:rsidRPr="007448B3">
              <w:rPr>
                <w:color w:val="auto"/>
              </w:rPr>
              <w:t xml:space="preserve">Назив и адреса наручиоца </w:t>
            </w:r>
          </w:p>
        </w:tc>
        <w:tc>
          <w:tcPr>
            <w:tcW w:w="6237"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rPr>
                <w:color w:val="auto"/>
              </w:rPr>
            </w:pPr>
            <w:r w:rsidRPr="007448B3">
              <w:rPr>
                <w:color w:val="auto"/>
              </w:rPr>
              <w:t xml:space="preserve">Регулаторна агенција за електронске комуникације и поштанске услуге </w:t>
            </w:r>
            <w:r w:rsidR="00133065" w:rsidRPr="007448B3">
              <w:rPr>
                <w:color w:val="auto"/>
              </w:rPr>
              <w:t>РАТЕЛ</w:t>
            </w:r>
          </w:p>
          <w:p w:rsidR="005346D3" w:rsidRPr="007448B3" w:rsidRDefault="005346D3" w:rsidP="005346D3">
            <w:pPr>
              <w:pStyle w:val="Default"/>
              <w:spacing w:after="120"/>
              <w:rPr>
                <w:color w:val="auto"/>
              </w:rPr>
            </w:pPr>
            <w:r w:rsidRPr="007448B3">
              <w:rPr>
                <w:color w:val="auto"/>
              </w:rPr>
              <w:t>Палмотићева број 2, 11103 Београд ПАК 106306</w:t>
            </w:r>
          </w:p>
        </w:tc>
      </w:tr>
      <w:tr w:rsidR="005346D3" w:rsidRPr="007448B3" w:rsidTr="00251F5F">
        <w:trPr>
          <w:trHeight w:val="305"/>
        </w:trPr>
        <w:tc>
          <w:tcPr>
            <w:tcW w:w="3402" w:type="dxa"/>
            <w:tcBorders>
              <w:left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Интернет страница наручиоца </w:t>
            </w:r>
          </w:p>
        </w:tc>
        <w:tc>
          <w:tcPr>
            <w:tcW w:w="6237" w:type="dxa"/>
            <w:tcBorders>
              <w:left w:val="single" w:sz="4" w:space="0" w:color="auto"/>
              <w:right w:val="single" w:sz="4" w:space="0" w:color="auto"/>
            </w:tcBorders>
          </w:tcPr>
          <w:p w:rsidR="005346D3" w:rsidRPr="007448B3" w:rsidRDefault="00393884" w:rsidP="005346D3">
            <w:pPr>
              <w:autoSpaceDE w:val="0"/>
              <w:autoSpaceDN w:val="0"/>
              <w:adjustRightInd w:val="0"/>
              <w:spacing w:before="120"/>
              <w:ind w:left="0"/>
              <w:rPr>
                <w:rFonts w:ascii="Times New Roman" w:hAnsi="Times New Roman"/>
                <w:sz w:val="24"/>
                <w:szCs w:val="24"/>
                <w:lang w:val="sr-Cyrl-CS"/>
              </w:rPr>
            </w:pPr>
            <w:hyperlink r:id="rId8" w:history="1">
              <w:r w:rsidR="005346D3" w:rsidRPr="007448B3">
                <w:rPr>
                  <w:rStyle w:val="Hyperlink"/>
                  <w:rFonts w:ascii="Times New Roman" w:eastAsiaTheme="minorHAnsi" w:hAnsi="Times New Roman"/>
                  <w:color w:val="auto"/>
                  <w:sz w:val="24"/>
                  <w:szCs w:val="24"/>
                </w:rPr>
                <w:t>http://www.</w:t>
              </w:r>
              <w:r w:rsidR="005346D3" w:rsidRPr="007448B3">
                <w:rPr>
                  <w:rStyle w:val="Hyperlink"/>
                  <w:rFonts w:ascii="Times New Roman" w:eastAsiaTheme="minorHAnsi" w:hAnsi="Times New Roman"/>
                  <w:color w:val="auto"/>
                  <w:sz w:val="24"/>
                  <w:szCs w:val="24"/>
                  <w:lang w:val="sr-Latn-CS"/>
                </w:rPr>
                <w:t>ratel</w:t>
              </w:r>
              <w:r w:rsidR="005346D3" w:rsidRPr="007448B3">
                <w:rPr>
                  <w:rStyle w:val="Hyperlink"/>
                  <w:rFonts w:ascii="Times New Roman" w:eastAsiaTheme="minorHAnsi" w:hAnsi="Times New Roman"/>
                  <w:color w:val="auto"/>
                  <w:sz w:val="24"/>
                  <w:szCs w:val="24"/>
                </w:rPr>
                <w:t>.rs</w:t>
              </w:r>
            </w:hyperlink>
          </w:p>
        </w:tc>
      </w:tr>
      <w:tr w:rsidR="005346D3" w:rsidRPr="007448B3" w:rsidTr="00251F5F">
        <w:trPr>
          <w:trHeight w:val="377"/>
        </w:trPr>
        <w:tc>
          <w:tcPr>
            <w:tcW w:w="3402" w:type="dxa"/>
            <w:tcBorders>
              <w:top w:val="single" w:sz="4" w:space="0" w:color="auto"/>
              <w:left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Врста поступка </w:t>
            </w:r>
          </w:p>
        </w:tc>
        <w:tc>
          <w:tcPr>
            <w:tcW w:w="6237" w:type="dxa"/>
            <w:tcBorders>
              <w:top w:val="single" w:sz="4" w:space="0" w:color="auto"/>
              <w:left w:val="single" w:sz="4" w:space="0" w:color="auto"/>
              <w:right w:val="single" w:sz="4" w:space="0" w:color="auto"/>
            </w:tcBorders>
          </w:tcPr>
          <w:p w:rsidR="005346D3" w:rsidRPr="007448B3" w:rsidRDefault="00584E46" w:rsidP="005346D3">
            <w:pPr>
              <w:pStyle w:val="Default"/>
              <w:spacing w:before="120" w:after="120"/>
              <w:rPr>
                <w:color w:val="auto"/>
              </w:rPr>
            </w:pPr>
            <w:r w:rsidRPr="007448B3">
              <w:rPr>
                <w:color w:val="auto"/>
              </w:rPr>
              <w:t>Отворени поступак</w:t>
            </w:r>
            <w:r w:rsidR="005346D3" w:rsidRPr="007448B3">
              <w:rPr>
                <w:color w:val="auto"/>
              </w:rPr>
              <w:t xml:space="preserve"> </w:t>
            </w:r>
          </w:p>
        </w:tc>
      </w:tr>
      <w:tr w:rsidR="005346D3" w:rsidRPr="007448B3" w:rsidTr="00251F5F">
        <w:trPr>
          <w:trHeight w:val="510"/>
        </w:trPr>
        <w:tc>
          <w:tcPr>
            <w:tcW w:w="3402"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Предмет јавне набавке </w:t>
            </w:r>
          </w:p>
        </w:tc>
        <w:tc>
          <w:tcPr>
            <w:tcW w:w="6237" w:type="dxa"/>
            <w:tcBorders>
              <w:top w:val="single" w:sz="4" w:space="0" w:color="auto"/>
              <w:left w:val="single" w:sz="4" w:space="0" w:color="auto"/>
              <w:bottom w:val="single" w:sz="4" w:space="0" w:color="auto"/>
              <w:right w:val="single" w:sz="4" w:space="0" w:color="auto"/>
            </w:tcBorders>
          </w:tcPr>
          <w:p w:rsidR="005346D3" w:rsidRPr="007448B3" w:rsidRDefault="005346D3" w:rsidP="0000198E">
            <w:pPr>
              <w:pStyle w:val="Default"/>
              <w:spacing w:before="120" w:after="120"/>
              <w:rPr>
                <w:color w:val="auto"/>
              </w:rPr>
            </w:pPr>
            <w:r w:rsidRPr="007448B3">
              <w:rPr>
                <w:color w:val="auto"/>
              </w:rPr>
              <w:t xml:space="preserve">Набавка </w:t>
            </w:r>
            <w:r w:rsidR="0000198E" w:rsidRPr="007448B3">
              <w:rPr>
                <w:color w:val="auto"/>
              </w:rPr>
              <w:t>услуга</w:t>
            </w:r>
            <w:r w:rsidRPr="007448B3">
              <w:rPr>
                <w:color w:val="auto"/>
              </w:rPr>
              <w:t xml:space="preserve"> – </w:t>
            </w:r>
            <w:r w:rsidR="0000198E" w:rsidRPr="007448B3">
              <w:rPr>
                <w:b/>
                <w:iCs/>
                <w:color w:val="auto"/>
              </w:rPr>
              <w:t>Ревизија регулаторног извештаја ЈПО по Правилнику о методологији формирања цена за УПУ</w:t>
            </w:r>
            <w:r w:rsidRPr="007448B3">
              <w:rPr>
                <w:color w:val="auto"/>
              </w:rPr>
              <w:t xml:space="preserve"> </w:t>
            </w:r>
          </w:p>
        </w:tc>
      </w:tr>
      <w:tr w:rsidR="005346D3" w:rsidRPr="007448B3" w:rsidTr="00251F5F">
        <w:trPr>
          <w:trHeight w:val="109"/>
        </w:trPr>
        <w:tc>
          <w:tcPr>
            <w:tcW w:w="3402" w:type="dxa"/>
            <w:tcBorders>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Циљ поступка </w:t>
            </w:r>
          </w:p>
        </w:tc>
        <w:tc>
          <w:tcPr>
            <w:tcW w:w="6237" w:type="dxa"/>
            <w:tcBorders>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Поступак се спроводи ради закључења уговора о јавној набавци </w:t>
            </w:r>
          </w:p>
        </w:tc>
      </w:tr>
      <w:tr w:rsidR="005346D3" w:rsidRPr="007448B3" w:rsidTr="00251F5F">
        <w:trPr>
          <w:trHeight w:val="109"/>
        </w:trPr>
        <w:tc>
          <w:tcPr>
            <w:tcW w:w="3402"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Контакт </w:t>
            </w:r>
          </w:p>
        </w:tc>
        <w:tc>
          <w:tcPr>
            <w:tcW w:w="6237" w:type="dxa"/>
            <w:tcBorders>
              <w:top w:val="single" w:sz="4" w:space="0" w:color="auto"/>
              <w:left w:val="single" w:sz="4" w:space="0" w:color="auto"/>
              <w:bottom w:val="single" w:sz="4" w:space="0" w:color="auto"/>
              <w:right w:val="single" w:sz="4" w:space="0" w:color="auto"/>
            </w:tcBorders>
          </w:tcPr>
          <w:p w:rsidR="005346D3" w:rsidRPr="007448B3" w:rsidRDefault="005346D3" w:rsidP="00251F5F">
            <w:pPr>
              <w:pStyle w:val="Default"/>
              <w:spacing w:before="120" w:after="120"/>
              <w:rPr>
                <w:color w:val="auto"/>
              </w:rPr>
            </w:pPr>
            <w:r w:rsidRPr="007448B3">
              <w:rPr>
                <w:color w:val="auto"/>
              </w:rPr>
              <w:t xml:space="preserve">Жељко Гаговић: </w:t>
            </w:r>
            <w:hyperlink r:id="rId9" w:history="1">
              <w:r w:rsidRPr="007448B3">
                <w:rPr>
                  <w:rStyle w:val="Hyperlink"/>
                  <w:color w:val="auto"/>
                </w:rPr>
                <w:t>zeljko.gagovic@ratel.rs</w:t>
              </w:r>
            </w:hyperlink>
            <w:r w:rsidRPr="007448B3">
              <w:rPr>
                <w:color w:val="auto"/>
              </w:rPr>
              <w:t>, факс 011/</w:t>
            </w:r>
            <w:r w:rsidR="00307EC1" w:rsidRPr="007448B3">
              <w:rPr>
                <w:color w:val="auto"/>
              </w:rPr>
              <w:t xml:space="preserve">3232537 </w:t>
            </w:r>
            <w:r w:rsidRPr="007448B3">
              <w:rPr>
                <w:color w:val="auto"/>
              </w:rPr>
              <w:t xml:space="preserve"> </w:t>
            </w:r>
          </w:p>
        </w:tc>
      </w:tr>
    </w:tbl>
    <w:p w:rsidR="005346D3" w:rsidRPr="007448B3"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7448B3" w:rsidRDefault="005346D3" w:rsidP="00133065">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lang w:val="sr-Cyrl-CS"/>
        </w:rPr>
      </w:pPr>
      <w:r w:rsidRPr="007448B3">
        <w:rPr>
          <w:rFonts w:ascii="Times New Roman" w:hAnsi="Times New Roman"/>
          <w:sz w:val="24"/>
          <w:szCs w:val="24"/>
          <w:lang w:val="sr-Cyrl-CS"/>
        </w:rPr>
        <w:t xml:space="preserve">Заинтересована лица могу преузети конкурсну документацију на: </w:t>
      </w:r>
    </w:p>
    <w:p w:rsidR="005346D3" w:rsidRPr="007448B3" w:rsidRDefault="005346D3" w:rsidP="00453B89">
      <w:pPr>
        <w:pStyle w:val="ListParagraph"/>
        <w:widowControl w:val="0"/>
        <w:numPr>
          <w:ilvl w:val="0"/>
          <w:numId w:val="6"/>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Порталу Управе за јавне набавке, тј. Порталу јавних набавки </w:t>
      </w:r>
      <w:hyperlink r:id="rId10" w:history="1">
        <w:r w:rsidRPr="007448B3">
          <w:rPr>
            <w:rStyle w:val="Hyperlink"/>
            <w:rFonts w:ascii="Times New Roman" w:hAnsi="Times New Roman" w:cs="Times New Roman"/>
            <w:color w:val="auto"/>
            <w:sz w:val="24"/>
            <w:szCs w:val="24"/>
          </w:rPr>
          <w:t>http://portal.ujn.gov.rs/</w:t>
        </w:r>
      </w:hyperlink>
      <w:r w:rsidRPr="007448B3">
        <w:rPr>
          <w:rFonts w:ascii="Times New Roman" w:hAnsi="Times New Roman" w:cs="Times New Roman"/>
        </w:rPr>
        <w:t xml:space="preserve">  </w:t>
      </w:r>
      <w:r w:rsidRPr="007448B3">
        <w:rPr>
          <w:rFonts w:ascii="Times New Roman" w:hAnsi="Times New Roman" w:cs="Times New Roman"/>
          <w:sz w:val="24"/>
          <w:szCs w:val="24"/>
          <w:lang w:val="sr-Cyrl-CS"/>
        </w:rPr>
        <w:t xml:space="preserve">и </w:t>
      </w:r>
    </w:p>
    <w:p w:rsidR="005346D3" w:rsidRPr="007448B3" w:rsidRDefault="005346D3" w:rsidP="00453B89">
      <w:pPr>
        <w:pStyle w:val="ListParagraph"/>
        <w:widowControl w:val="0"/>
        <w:numPr>
          <w:ilvl w:val="0"/>
          <w:numId w:val="6"/>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Интернет страници Наручиоца </w:t>
      </w:r>
      <w:hyperlink r:id="rId11" w:history="1">
        <w:r w:rsidRPr="007448B3">
          <w:rPr>
            <w:rStyle w:val="Hyperlink"/>
            <w:rFonts w:ascii="Times New Roman" w:hAnsi="Times New Roman" w:cs="Times New Roman"/>
            <w:color w:val="auto"/>
            <w:sz w:val="24"/>
            <w:szCs w:val="24"/>
            <w:lang w:val="sr-Cyrl-CS"/>
          </w:rPr>
          <w:t>http://www.ratel.rs/</w:t>
        </w:r>
      </w:hyperlink>
      <w:r w:rsidRPr="007448B3">
        <w:rPr>
          <w:rFonts w:ascii="Times New Roman" w:hAnsi="Times New Roman" w:cs="Times New Roman"/>
          <w:sz w:val="24"/>
          <w:szCs w:val="24"/>
          <w:lang w:val="sr-Cyrl-CS"/>
        </w:rPr>
        <w:t xml:space="preserve">. </w:t>
      </w:r>
    </w:p>
    <w:p w:rsidR="005346D3" w:rsidRPr="007448B3" w:rsidRDefault="005346D3" w:rsidP="00133065">
      <w:pPr>
        <w:spacing w:before="120"/>
        <w:ind w:left="0"/>
        <w:rPr>
          <w:rFonts w:ascii="Times New Roman" w:hAnsi="Times New Roman"/>
          <w:sz w:val="24"/>
          <w:szCs w:val="24"/>
          <w:lang w:val="sr-Cyrl-CS"/>
        </w:rPr>
      </w:pPr>
      <w:r w:rsidRPr="007448B3">
        <w:rPr>
          <w:rFonts w:ascii="Times New Roman" w:hAnsi="Times New Roman"/>
          <w:sz w:val="24"/>
          <w:szCs w:val="24"/>
          <w:lang w:val="sr-Cyrl-CS"/>
        </w:rPr>
        <w:t>Не спроводи се електронска лицитација.</w:t>
      </w:r>
    </w:p>
    <w:p w:rsidR="005346D3" w:rsidRPr="007448B3" w:rsidRDefault="005346D3" w:rsidP="00346A87">
      <w:pPr>
        <w:ind w:left="0"/>
        <w:rPr>
          <w:rFonts w:ascii="Times New Roman" w:hAnsi="Times New Roman"/>
          <w:b/>
          <w:bCs/>
          <w:sz w:val="24"/>
          <w:szCs w:val="24"/>
        </w:rPr>
      </w:pPr>
      <w:r w:rsidRPr="007448B3">
        <w:rPr>
          <w:rFonts w:ascii="Times New Roman" w:hAnsi="Times New Roman"/>
          <w:b/>
          <w:bCs/>
          <w:sz w:val="24"/>
          <w:szCs w:val="24"/>
        </w:rPr>
        <w:lastRenderedPageBreak/>
        <w:t xml:space="preserve">1.3 </w:t>
      </w:r>
      <w:r w:rsidRPr="007448B3">
        <w:rPr>
          <w:rFonts w:ascii="Times New Roman" w:hAnsi="Times New Roman"/>
          <w:b/>
          <w:bCs/>
          <w:sz w:val="24"/>
          <w:szCs w:val="24"/>
          <w:lang w:val="sr-Cyrl-CS"/>
        </w:rPr>
        <w:t>В</w:t>
      </w:r>
      <w:r w:rsidRPr="007448B3">
        <w:rPr>
          <w:rFonts w:ascii="Times New Roman" w:hAnsi="Times New Roman"/>
          <w:b/>
          <w:bCs/>
          <w:sz w:val="24"/>
          <w:szCs w:val="24"/>
        </w:rPr>
        <w:t>рста поступка јавне набавке и примена других закона</w:t>
      </w:r>
    </w:p>
    <w:p w:rsidR="00346A87" w:rsidRPr="007448B3" w:rsidRDefault="00346A87" w:rsidP="00346A87">
      <w:pPr>
        <w:ind w:left="0"/>
        <w:rPr>
          <w:rFonts w:ascii="Times New Roman" w:hAnsi="Times New Roman"/>
          <w:b/>
          <w:bCs/>
          <w:sz w:val="24"/>
          <w:szCs w:val="24"/>
        </w:rPr>
      </w:pPr>
    </w:p>
    <w:p w:rsidR="005346D3" w:rsidRPr="007448B3" w:rsidRDefault="005346D3" w:rsidP="00611E40">
      <w:pPr>
        <w:pStyle w:val="Default"/>
        <w:ind w:firstLine="720"/>
        <w:jc w:val="both"/>
        <w:rPr>
          <w:color w:val="auto"/>
        </w:rPr>
      </w:pPr>
      <w:r w:rsidRPr="007448B3">
        <w:rPr>
          <w:color w:val="auto"/>
        </w:rPr>
        <w:t xml:space="preserve">Поступак јавне набавке је </w:t>
      </w:r>
      <w:r w:rsidR="0060405E" w:rsidRPr="007448B3">
        <w:rPr>
          <w:color w:val="auto"/>
        </w:rPr>
        <w:t>oтворени поступак</w:t>
      </w:r>
      <w:r w:rsidRPr="007448B3">
        <w:rPr>
          <w:color w:val="auto"/>
        </w:rPr>
        <w:t>, а започет је доношењем одлуке о покретању поступка 1-02-404</w:t>
      </w:r>
      <w:r w:rsidR="00B07282" w:rsidRPr="007448B3">
        <w:rPr>
          <w:color w:val="auto"/>
        </w:rPr>
        <w:t>2</w:t>
      </w:r>
      <w:r w:rsidRPr="007448B3">
        <w:rPr>
          <w:color w:val="auto"/>
        </w:rPr>
        <w:t>-</w:t>
      </w:r>
      <w:r w:rsidR="006441C9" w:rsidRPr="007448B3">
        <w:rPr>
          <w:color w:val="auto"/>
        </w:rPr>
        <w:t>16</w:t>
      </w:r>
      <w:r w:rsidRPr="007448B3">
        <w:rPr>
          <w:color w:val="auto"/>
        </w:rPr>
        <w:t>/1</w:t>
      </w:r>
      <w:r w:rsidR="00B07282" w:rsidRPr="007448B3">
        <w:rPr>
          <w:color w:val="auto"/>
        </w:rPr>
        <w:t>8</w:t>
      </w:r>
      <w:r w:rsidRPr="007448B3">
        <w:rPr>
          <w:color w:val="auto"/>
        </w:rPr>
        <w:t xml:space="preserve">  од </w:t>
      </w:r>
      <w:r w:rsidR="006441C9" w:rsidRPr="007448B3">
        <w:rPr>
          <w:color w:val="auto"/>
        </w:rPr>
        <w:t>02</w:t>
      </w:r>
      <w:r w:rsidR="00BA1FFE" w:rsidRPr="007448B3">
        <w:rPr>
          <w:color w:val="auto"/>
        </w:rPr>
        <w:t>.</w:t>
      </w:r>
      <w:r w:rsidR="00346A87" w:rsidRPr="007448B3">
        <w:rPr>
          <w:color w:val="auto"/>
        </w:rPr>
        <w:t>0</w:t>
      </w:r>
      <w:r w:rsidR="006441C9" w:rsidRPr="007448B3">
        <w:rPr>
          <w:color w:val="auto"/>
        </w:rPr>
        <w:t>7</w:t>
      </w:r>
      <w:r w:rsidRPr="007448B3">
        <w:rPr>
          <w:color w:val="auto"/>
        </w:rPr>
        <w:t>.201</w:t>
      </w:r>
      <w:r w:rsidR="00B07282" w:rsidRPr="007448B3">
        <w:rPr>
          <w:color w:val="auto"/>
        </w:rPr>
        <w:t>8</w:t>
      </w:r>
      <w:r w:rsidRPr="007448B3">
        <w:rPr>
          <w:color w:val="auto"/>
        </w:rPr>
        <w:t xml:space="preserve">. године. </w:t>
      </w:r>
    </w:p>
    <w:p w:rsidR="005346D3" w:rsidRPr="007448B3" w:rsidRDefault="005346D3" w:rsidP="00611E40">
      <w:pPr>
        <w:pStyle w:val="Default"/>
        <w:spacing w:before="120" w:after="120"/>
        <w:ind w:firstLine="720"/>
        <w:jc w:val="both"/>
        <w:rPr>
          <w:color w:val="auto"/>
        </w:rPr>
      </w:pPr>
      <w:r w:rsidRPr="007448B3">
        <w:rPr>
          <w:color w:val="auto"/>
        </w:rPr>
        <w:t xml:space="preserve">На ову набавку ће се примењивати: </w:t>
      </w:r>
    </w:p>
    <w:p w:rsidR="005346D3" w:rsidRPr="007448B3" w:rsidRDefault="005346D3" w:rsidP="005346D3">
      <w:pPr>
        <w:pStyle w:val="Default"/>
        <w:spacing w:after="63"/>
        <w:jc w:val="both"/>
        <w:rPr>
          <w:color w:val="auto"/>
        </w:rPr>
      </w:pPr>
      <w:r w:rsidRPr="007448B3">
        <w:rPr>
          <w:color w:val="auto"/>
          <w:lang w:val="sr-Cyrl-CS"/>
        </w:rPr>
        <w:t xml:space="preserve">- </w:t>
      </w:r>
      <w:r w:rsidRPr="007448B3">
        <w:rPr>
          <w:i/>
          <w:iCs/>
          <w:color w:val="auto"/>
        </w:rPr>
        <w:t xml:space="preserve">Закон о јавним набавкама („Сл. гласник РС“ бр. 124/12, 14/15 и 68/15); </w:t>
      </w:r>
    </w:p>
    <w:p w:rsidR="005346D3" w:rsidRPr="007448B3" w:rsidRDefault="005346D3" w:rsidP="005346D3">
      <w:pPr>
        <w:pStyle w:val="Default"/>
        <w:spacing w:after="63"/>
        <w:jc w:val="both"/>
        <w:rPr>
          <w:color w:val="auto"/>
        </w:rPr>
      </w:pPr>
      <w:r w:rsidRPr="007448B3">
        <w:rPr>
          <w:color w:val="auto"/>
          <w:lang w:val="sr-Cyrl-CS"/>
        </w:rPr>
        <w:t xml:space="preserve">- </w:t>
      </w:r>
      <w:r w:rsidRPr="007448B3">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7448B3" w:rsidRDefault="005346D3" w:rsidP="005346D3">
      <w:pPr>
        <w:pStyle w:val="Default"/>
        <w:spacing w:after="63"/>
        <w:jc w:val="both"/>
        <w:rPr>
          <w:color w:val="auto"/>
        </w:rPr>
      </w:pPr>
      <w:r w:rsidRPr="007448B3">
        <w:rPr>
          <w:color w:val="auto"/>
          <w:lang w:val="sr-Cyrl-CS"/>
        </w:rPr>
        <w:t xml:space="preserve">- </w:t>
      </w:r>
      <w:r w:rsidRPr="007448B3">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7448B3" w:rsidRDefault="005346D3" w:rsidP="005346D3">
      <w:pPr>
        <w:pStyle w:val="Default"/>
        <w:jc w:val="both"/>
        <w:rPr>
          <w:i/>
          <w:iCs/>
          <w:color w:val="auto"/>
        </w:rPr>
      </w:pPr>
      <w:r w:rsidRPr="007448B3">
        <w:rPr>
          <w:color w:val="auto"/>
          <w:lang w:val="sr-Cyrl-CS"/>
        </w:rPr>
        <w:t xml:space="preserve">- </w:t>
      </w:r>
      <w:r w:rsidRPr="007448B3">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7448B3" w:rsidRDefault="005346D3" w:rsidP="005346D3">
      <w:pPr>
        <w:pStyle w:val="Default"/>
        <w:jc w:val="both"/>
        <w:rPr>
          <w:color w:val="auto"/>
        </w:rPr>
      </w:pPr>
      <w:r w:rsidRPr="007448B3">
        <w:rPr>
          <w:color w:val="auto"/>
          <w:lang w:val="sr-Cyrl-CS"/>
        </w:rPr>
        <w:t xml:space="preserve">- </w:t>
      </w:r>
      <w:r w:rsidRPr="007448B3">
        <w:rPr>
          <w:i/>
          <w:iCs/>
          <w:color w:val="auto"/>
        </w:rPr>
        <w:t xml:space="preserve">Технички прописи везано за добра која су предмет јавне набавке. </w:t>
      </w:r>
    </w:p>
    <w:p w:rsidR="005346D3" w:rsidRPr="007448B3" w:rsidRDefault="005346D3" w:rsidP="005346D3">
      <w:pPr>
        <w:pStyle w:val="Default"/>
        <w:spacing w:after="120"/>
        <w:jc w:val="both"/>
        <w:rPr>
          <w:b/>
          <w:color w:val="auto"/>
        </w:rPr>
      </w:pPr>
    </w:p>
    <w:p w:rsidR="001D49C7" w:rsidRPr="007448B3" w:rsidRDefault="001D49C7" w:rsidP="005346D3">
      <w:pPr>
        <w:pStyle w:val="Default"/>
        <w:spacing w:after="120"/>
        <w:jc w:val="both"/>
        <w:rPr>
          <w:b/>
          <w:color w:val="auto"/>
        </w:rPr>
      </w:pPr>
    </w:p>
    <w:p w:rsidR="005346D3" w:rsidRPr="007448B3" w:rsidRDefault="005346D3" w:rsidP="00D20B43">
      <w:pPr>
        <w:pStyle w:val="Default"/>
        <w:jc w:val="both"/>
        <w:rPr>
          <w:b/>
          <w:iCs/>
          <w:color w:val="auto"/>
        </w:rPr>
      </w:pPr>
      <w:r w:rsidRPr="007448B3">
        <w:rPr>
          <w:b/>
          <w:color w:val="auto"/>
          <w:lang w:val="sr-Cyrl-CS"/>
        </w:rPr>
        <w:t>1.4</w:t>
      </w:r>
      <w:r w:rsidRPr="007448B3">
        <w:rPr>
          <w:color w:val="auto"/>
          <w:lang w:val="sr-Cyrl-CS"/>
        </w:rPr>
        <w:t xml:space="preserve">    </w:t>
      </w:r>
      <w:r w:rsidRPr="007448B3">
        <w:rPr>
          <w:b/>
          <w:iCs/>
          <w:color w:val="auto"/>
          <w:lang w:val="sr-Cyrl-CS"/>
        </w:rPr>
        <w:t>П</w:t>
      </w:r>
      <w:r w:rsidRPr="007448B3">
        <w:rPr>
          <w:b/>
          <w:iCs/>
          <w:color w:val="auto"/>
        </w:rPr>
        <w:t>редмет јавне набавке</w:t>
      </w:r>
    </w:p>
    <w:p w:rsidR="00D20B43" w:rsidRPr="007448B3" w:rsidRDefault="00D20B43" w:rsidP="00D20B43">
      <w:pPr>
        <w:pStyle w:val="Default"/>
        <w:jc w:val="both"/>
        <w:rPr>
          <w:i/>
          <w:iCs/>
          <w:color w:val="auto"/>
          <w:lang w:val="sr-Cyrl-CS"/>
        </w:rPr>
      </w:pPr>
    </w:p>
    <w:p w:rsidR="005346D3" w:rsidRPr="007448B3" w:rsidRDefault="005346D3" w:rsidP="00611E40">
      <w:pPr>
        <w:pStyle w:val="Default"/>
        <w:ind w:firstLine="720"/>
        <w:jc w:val="both"/>
        <w:rPr>
          <w:color w:val="auto"/>
          <w:lang w:val="sr-Cyrl-CS"/>
        </w:rPr>
      </w:pPr>
      <w:r w:rsidRPr="007448B3">
        <w:rPr>
          <w:color w:val="auto"/>
        </w:rPr>
        <w:t>Предмет јавне набавке је набавка</w:t>
      </w:r>
      <w:r w:rsidR="006441C9" w:rsidRPr="007448B3">
        <w:rPr>
          <w:color w:val="auto"/>
        </w:rPr>
        <w:t xml:space="preserve"> услуга -</w:t>
      </w:r>
      <w:r w:rsidRPr="007448B3">
        <w:rPr>
          <w:color w:val="auto"/>
        </w:rPr>
        <w:t xml:space="preserve"> </w:t>
      </w:r>
      <w:r w:rsidR="006441C9" w:rsidRPr="007448B3">
        <w:rPr>
          <w:iCs/>
          <w:color w:val="auto"/>
        </w:rPr>
        <w:t>Ревизија регулаторног извештаја ЈПО по Правилнику о методологији формирања цена за УПУ</w:t>
      </w:r>
      <w:r w:rsidRPr="007448B3">
        <w:rPr>
          <w:color w:val="auto"/>
        </w:rPr>
        <w:t xml:space="preserve">, a назив и ознака из општег речника набавке је </w:t>
      </w:r>
      <w:r w:rsidR="006441C9" w:rsidRPr="007448B3">
        <w:rPr>
          <w:color w:val="auto"/>
        </w:rPr>
        <w:t>79212500-8 Услуге рачуноводствене ревизије</w:t>
      </w:r>
      <w:r w:rsidR="00D20B43" w:rsidRPr="007448B3">
        <w:rPr>
          <w:color w:val="auto"/>
        </w:rPr>
        <w:t>.</w:t>
      </w:r>
    </w:p>
    <w:p w:rsidR="005346D3" w:rsidRPr="007448B3" w:rsidRDefault="005346D3" w:rsidP="005346D3">
      <w:pPr>
        <w:pStyle w:val="Default"/>
        <w:spacing w:after="120"/>
        <w:jc w:val="both"/>
        <w:rPr>
          <w:b/>
          <w:color w:val="auto"/>
        </w:rPr>
      </w:pPr>
    </w:p>
    <w:p w:rsidR="001D49C7" w:rsidRPr="007448B3" w:rsidRDefault="001D49C7" w:rsidP="005346D3">
      <w:pPr>
        <w:pStyle w:val="Default"/>
        <w:spacing w:after="120"/>
        <w:jc w:val="both"/>
        <w:rPr>
          <w:b/>
          <w:color w:val="auto"/>
        </w:rPr>
      </w:pPr>
    </w:p>
    <w:p w:rsidR="00D36DCA" w:rsidRPr="007448B3" w:rsidRDefault="005346D3" w:rsidP="00D36DCA">
      <w:pPr>
        <w:pStyle w:val="Default"/>
        <w:jc w:val="both"/>
        <w:rPr>
          <w:b/>
          <w:color w:val="auto"/>
        </w:rPr>
      </w:pPr>
      <w:r w:rsidRPr="007448B3">
        <w:rPr>
          <w:b/>
          <w:color w:val="auto"/>
          <w:lang w:val="sr-Cyrl-CS"/>
        </w:rPr>
        <w:t>1.5</w:t>
      </w:r>
      <w:r w:rsidRPr="007448B3">
        <w:rPr>
          <w:color w:val="auto"/>
          <w:lang w:val="sr-Cyrl-CS"/>
        </w:rPr>
        <w:t xml:space="preserve">     </w:t>
      </w:r>
      <w:r w:rsidRPr="007448B3">
        <w:rPr>
          <w:b/>
          <w:color w:val="auto"/>
          <w:lang w:val="sr-Cyrl-CS"/>
        </w:rPr>
        <w:t>П</w:t>
      </w:r>
      <w:r w:rsidRPr="007448B3">
        <w:rPr>
          <w:b/>
          <w:color w:val="auto"/>
        </w:rPr>
        <w:t>раво на учешће</w:t>
      </w:r>
    </w:p>
    <w:p w:rsidR="005346D3" w:rsidRPr="007448B3" w:rsidRDefault="005346D3" w:rsidP="00D36DCA">
      <w:pPr>
        <w:pStyle w:val="Default"/>
        <w:jc w:val="both"/>
        <w:rPr>
          <w:i/>
          <w:iCs/>
          <w:color w:val="auto"/>
          <w:lang w:val="sr-Cyrl-CS"/>
        </w:rPr>
      </w:pPr>
      <w:r w:rsidRPr="007448B3">
        <w:rPr>
          <w:color w:val="auto"/>
        </w:rPr>
        <w:t xml:space="preserve"> </w:t>
      </w:r>
    </w:p>
    <w:p w:rsidR="005346D3" w:rsidRPr="007448B3" w:rsidRDefault="00611E40" w:rsidP="005346D3">
      <w:pPr>
        <w:pStyle w:val="ListParagraph"/>
        <w:tabs>
          <w:tab w:val="left" w:pos="720"/>
        </w:tabs>
        <w:ind w:left="0"/>
        <w:jc w:val="both"/>
        <w:rPr>
          <w:rFonts w:ascii="Times New Roman" w:hAnsi="Times New Roman" w:cs="Times New Roman"/>
          <w:sz w:val="24"/>
          <w:szCs w:val="24"/>
          <w:lang w:val="sr-Cyrl-CS"/>
        </w:rPr>
      </w:pPr>
      <w:r w:rsidRPr="007448B3">
        <w:rPr>
          <w:rFonts w:ascii="Times New Roman" w:hAnsi="Times New Roman" w:cs="Times New Roman"/>
          <w:sz w:val="24"/>
          <w:szCs w:val="24"/>
        </w:rPr>
        <w:tab/>
      </w:r>
      <w:r w:rsidR="005346D3" w:rsidRPr="007448B3">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5346D3" w:rsidRPr="007448B3" w:rsidRDefault="005346D3" w:rsidP="005346D3">
      <w:pPr>
        <w:pStyle w:val="ListParagraph"/>
        <w:tabs>
          <w:tab w:val="left" w:pos="720"/>
        </w:tabs>
        <w:ind w:left="0"/>
        <w:jc w:val="both"/>
        <w:rPr>
          <w:rFonts w:ascii="Times New Roman" w:hAnsi="Times New Roman" w:cs="Times New Roman"/>
          <w:sz w:val="24"/>
          <w:szCs w:val="24"/>
        </w:rPr>
      </w:pPr>
    </w:p>
    <w:p w:rsidR="001D49C7" w:rsidRPr="007448B3" w:rsidRDefault="001D49C7" w:rsidP="005346D3">
      <w:pPr>
        <w:pStyle w:val="ListParagraph"/>
        <w:tabs>
          <w:tab w:val="left" w:pos="720"/>
        </w:tabs>
        <w:ind w:left="0"/>
        <w:jc w:val="both"/>
        <w:rPr>
          <w:rFonts w:ascii="Times New Roman" w:hAnsi="Times New Roman" w:cs="Times New Roman"/>
          <w:sz w:val="24"/>
          <w:szCs w:val="24"/>
        </w:rPr>
      </w:pPr>
    </w:p>
    <w:p w:rsidR="005346D3" w:rsidRPr="007448B3" w:rsidRDefault="005346D3" w:rsidP="00453B89">
      <w:pPr>
        <w:pStyle w:val="ListParagraph"/>
        <w:widowControl w:val="0"/>
        <w:numPr>
          <w:ilvl w:val="1"/>
          <w:numId w:val="1"/>
        </w:numPr>
        <w:tabs>
          <w:tab w:val="left" w:pos="540"/>
          <w:tab w:val="left" w:pos="1290"/>
          <w:tab w:val="left" w:pos="1440"/>
          <w:tab w:val="left" w:pos="1530"/>
        </w:tabs>
        <w:autoSpaceDE w:val="0"/>
        <w:autoSpaceDN w:val="0"/>
        <w:adjustRightInd w:val="0"/>
        <w:spacing w:after="0" w:line="240" w:lineRule="auto"/>
        <w:ind w:left="0" w:right="34" w:firstLine="0"/>
        <w:contextualSpacing w:val="0"/>
        <w:rPr>
          <w:rFonts w:ascii="Times New Roman" w:hAnsi="Times New Roman" w:cs="Times New Roman"/>
          <w:b/>
          <w:bCs/>
          <w:spacing w:val="-2"/>
          <w:sz w:val="24"/>
          <w:szCs w:val="24"/>
        </w:rPr>
      </w:pPr>
      <w:r w:rsidRPr="007448B3">
        <w:rPr>
          <w:rFonts w:ascii="Times New Roman" w:hAnsi="Times New Roman" w:cs="Times New Roman"/>
          <w:b/>
          <w:bCs/>
          <w:sz w:val="24"/>
          <w:szCs w:val="24"/>
          <w:lang w:val="sr-Cyrl-CS"/>
        </w:rPr>
        <w:t xml:space="preserve"> П</w:t>
      </w:r>
      <w:r w:rsidRPr="007448B3">
        <w:rPr>
          <w:rFonts w:ascii="Times New Roman" w:hAnsi="Times New Roman" w:cs="Times New Roman"/>
          <w:b/>
          <w:bCs/>
          <w:sz w:val="24"/>
          <w:szCs w:val="24"/>
        </w:rPr>
        <w:t>одношење понуда</w:t>
      </w:r>
    </w:p>
    <w:p w:rsidR="00D36DCA" w:rsidRPr="007448B3" w:rsidRDefault="00D36DCA" w:rsidP="00D36DCA">
      <w:pPr>
        <w:widowControl w:val="0"/>
        <w:tabs>
          <w:tab w:val="left" w:pos="540"/>
          <w:tab w:val="left" w:pos="1290"/>
          <w:tab w:val="left" w:pos="1440"/>
          <w:tab w:val="left" w:pos="1530"/>
        </w:tabs>
        <w:autoSpaceDE w:val="0"/>
        <w:autoSpaceDN w:val="0"/>
        <w:adjustRightInd w:val="0"/>
        <w:ind w:left="0" w:right="34"/>
        <w:rPr>
          <w:rFonts w:ascii="Times New Roman" w:hAnsi="Times New Roman"/>
          <w:b/>
          <w:bCs/>
          <w:spacing w:val="-2"/>
          <w:sz w:val="24"/>
          <w:szCs w:val="24"/>
        </w:rPr>
      </w:pPr>
    </w:p>
    <w:p w:rsidR="005346D3" w:rsidRPr="007448B3" w:rsidRDefault="00611E40" w:rsidP="005346D3">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7448B3">
        <w:rPr>
          <w:rFonts w:ascii="Times New Roman" w:hAnsi="Times New Roman"/>
          <w:bCs/>
          <w:spacing w:val="-2"/>
          <w:sz w:val="24"/>
          <w:szCs w:val="24"/>
        </w:rPr>
        <w:tab/>
      </w:r>
      <w:r w:rsidR="005346D3" w:rsidRPr="007448B3">
        <w:rPr>
          <w:rFonts w:ascii="Times New Roman" w:hAnsi="Times New Roman"/>
          <w:bCs/>
          <w:spacing w:val="-2"/>
          <w:sz w:val="24"/>
          <w:szCs w:val="24"/>
        </w:rPr>
        <w:t xml:space="preserve">Заинтересовани понуђачи могу да доставе своје понуде сачињене у складу са </w:t>
      </w:r>
      <w:r w:rsidR="005346D3" w:rsidRPr="00973667">
        <w:rPr>
          <w:rFonts w:ascii="Times New Roman" w:hAnsi="Times New Roman"/>
          <w:bCs/>
          <w:spacing w:val="-2"/>
          <w:sz w:val="24"/>
          <w:szCs w:val="24"/>
        </w:rPr>
        <w:t>конкурсном документацијом најкасније до</w:t>
      </w:r>
      <w:r w:rsidR="005346D3" w:rsidRPr="00973667">
        <w:rPr>
          <w:rFonts w:ascii="Times New Roman" w:hAnsi="Times New Roman"/>
          <w:b/>
          <w:bCs/>
          <w:spacing w:val="-2"/>
          <w:sz w:val="24"/>
          <w:szCs w:val="24"/>
          <w:lang w:val="sr-Cyrl-CS"/>
        </w:rPr>
        <w:t xml:space="preserve"> </w:t>
      </w:r>
      <w:r w:rsidR="00425989" w:rsidRPr="00973667">
        <w:rPr>
          <w:rFonts w:ascii="Times New Roman" w:hAnsi="Times New Roman"/>
          <w:b/>
          <w:bCs/>
          <w:spacing w:val="-2"/>
          <w:sz w:val="24"/>
          <w:szCs w:val="24"/>
          <w:lang w:val="sr-Cyrl-CS"/>
        </w:rPr>
        <w:t>1</w:t>
      </w:r>
      <w:r w:rsidR="00114206" w:rsidRPr="00973667">
        <w:rPr>
          <w:rFonts w:ascii="Times New Roman" w:hAnsi="Times New Roman"/>
          <w:b/>
          <w:bCs/>
          <w:spacing w:val="-2"/>
          <w:sz w:val="24"/>
          <w:szCs w:val="24"/>
          <w:lang w:val="sr-Cyrl-CS"/>
        </w:rPr>
        <w:t>8</w:t>
      </w:r>
      <w:r w:rsidR="005346D3" w:rsidRPr="00973667">
        <w:rPr>
          <w:rFonts w:ascii="Times New Roman" w:hAnsi="Times New Roman"/>
          <w:b/>
          <w:bCs/>
          <w:spacing w:val="-2"/>
          <w:sz w:val="24"/>
          <w:szCs w:val="24"/>
          <w:lang w:val="sr-Cyrl-CS"/>
        </w:rPr>
        <w:t>.</w:t>
      </w:r>
      <w:r w:rsidR="006E3136" w:rsidRPr="00973667">
        <w:rPr>
          <w:rFonts w:ascii="Times New Roman" w:hAnsi="Times New Roman"/>
          <w:b/>
          <w:bCs/>
          <w:spacing w:val="-2"/>
          <w:sz w:val="24"/>
          <w:szCs w:val="24"/>
          <w:lang w:val="sr-Cyrl-CS"/>
        </w:rPr>
        <w:t>0</w:t>
      </w:r>
      <w:r w:rsidR="00147D27" w:rsidRPr="00973667">
        <w:rPr>
          <w:rFonts w:ascii="Times New Roman" w:hAnsi="Times New Roman"/>
          <w:b/>
          <w:bCs/>
          <w:spacing w:val="-2"/>
          <w:sz w:val="24"/>
          <w:szCs w:val="24"/>
          <w:lang w:val="sr-Cyrl-CS"/>
        </w:rPr>
        <w:t>9</w:t>
      </w:r>
      <w:r w:rsidR="005346D3" w:rsidRPr="00973667">
        <w:rPr>
          <w:rFonts w:ascii="Times New Roman" w:hAnsi="Times New Roman"/>
          <w:b/>
          <w:bCs/>
          <w:spacing w:val="-2"/>
          <w:sz w:val="24"/>
          <w:szCs w:val="24"/>
        </w:rPr>
        <w:t>.201</w:t>
      </w:r>
      <w:r w:rsidR="006E3136" w:rsidRPr="00973667">
        <w:rPr>
          <w:rFonts w:ascii="Times New Roman" w:hAnsi="Times New Roman"/>
          <w:b/>
          <w:bCs/>
          <w:spacing w:val="-2"/>
          <w:sz w:val="24"/>
          <w:szCs w:val="24"/>
        </w:rPr>
        <w:t>8</w:t>
      </w:r>
      <w:r w:rsidR="005346D3" w:rsidRPr="00973667">
        <w:rPr>
          <w:rFonts w:ascii="Times New Roman" w:hAnsi="Times New Roman"/>
          <w:bCs/>
          <w:spacing w:val="-2"/>
          <w:sz w:val="24"/>
          <w:szCs w:val="24"/>
        </w:rPr>
        <w:t xml:space="preserve">. године и то до </w:t>
      </w:r>
      <w:r w:rsidR="005346D3" w:rsidRPr="00973667">
        <w:rPr>
          <w:rFonts w:ascii="Times New Roman" w:hAnsi="Times New Roman"/>
          <w:b/>
          <w:bCs/>
          <w:spacing w:val="-2"/>
          <w:sz w:val="24"/>
          <w:szCs w:val="24"/>
        </w:rPr>
        <w:t>1</w:t>
      </w:r>
      <w:r w:rsidR="005346D3" w:rsidRPr="00973667">
        <w:rPr>
          <w:rFonts w:ascii="Times New Roman" w:hAnsi="Times New Roman"/>
          <w:b/>
          <w:bCs/>
          <w:spacing w:val="-2"/>
          <w:sz w:val="24"/>
          <w:szCs w:val="24"/>
          <w:lang w:val="sr-Cyrl-CS"/>
        </w:rPr>
        <w:t>0</w:t>
      </w:r>
      <w:r w:rsidR="005346D3" w:rsidRPr="00973667">
        <w:rPr>
          <w:rFonts w:ascii="Times New Roman" w:hAnsi="Times New Roman"/>
          <w:b/>
          <w:bCs/>
          <w:spacing w:val="-2"/>
          <w:sz w:val="24"/>
          <w:szCs w:val="24"/>
        </w:rPr>
        <w:t>.00</w:t>
      </w:r>
      <w:r w:rsidR="005346D3" w:rsidRPr="00973667">
        <w:rPr>
          <w:rFonts w:ascii="Times New Roman" w:hAnsi="Times New Roman"/>
          <w:bCs/>
          <w:spacing w:val="-2"/>
          <w:sz w:val="24"/>
          <w:szCs w:val="24"/>
        </w:rPr>
        <w:t xml:space="preserve"> часова по</w:t>
      </w:r>
      <w:r w:rsidR="005346D3" w:rsidRPr="007448B3">
        <w:rPr>
          <w:rFonts w:ascii="Times New Roman" w:hAnsi="Times New Roman"/>
          <w:bCs/>
          <w:spacing w:val="-2"/>
          <w:sz w:val="24"/>
          <w:szCs w:val="24"/>
        </w:rPr>
        <w:t xml:space="preserve"> локалном времену.</w:t>
      </w:r>
      <w:r w:rsidR="005346D3" w:rsidRPr="007448B3">
        <w:rPr>
          <w:rFonts w:ascii="Times New Roman" w:hAnsi="Times New Roman"/>
          <w:bCs/>
          <w:spacing w:val="-2"/>
          <w:sz w:val="24"/>
          <w:szCs w:val="24"/>
          <w:lang w:val="sr-Cyrl-CS"/>
        </w:rPr>
        <w:t xml:space="preserve"> </w:t>
      </w:r>
      <w:r w:rsidR="005346D3" w:rsidRPr="007448B3">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7448B3"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448B3">
        <w:rPr>
          <w:rFonts w:ascii="Times New Roman" w:hAnsi="Times New Roman"/>
          <w:bCs/>
          <w:spacing w:val="-2"/>
          <w:sz w:val="24"/>
          <w:szCs w:val="24"/>
        </w:rPr>
        <w:tab/>
      </w:r>
      <w:r w:rsidR="005346D3" w:rsidRPr="007448B3">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7448B3"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7448B3">
        <w:rPr>
          <w:rFonts w:ascii="Times New Roman" w:hAnsi="Times New Roman"/>
          <w:spacing w:val="-2"/>
          <w:sz w:val="24"/>
          <w:szCs w:val="24"/>
        </w:rPr>
        <w:tab/>
      </w:r>
      <w:r w:rsidR="005346D3" w:rsidRPr="007448B3">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005346D3" w:rsidRPr="007448B3">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5346D3" w:rsidRPr="007448B3"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7448B3"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7448B3">
        <w:rPr>
          <w:rFonts w:ascii="Times New Roman" w:hAnsi="Times New Roman"/>
          <w:spacing w:val="-7"/>
          <w:sz w:val="24"/>
          <w:szCs w:val="24"/>
        </w:rPr>
        <w:t>Адреса наручиоца:</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448B3">
        <w:rPr>
          <w:rFonts w:ascii="Times New Roman" w:hAnsi="Times New Roman"/>
          <w:b/>
          <w:spacing w:val="-7"/>
          <w:sz w:val="24"/>
          <w:szCs w:val="24"/>
        </w:rPr>
        <w:t xml:space="preserve">Регулаторнa агенцијa за електронске комуникације и поштанске услуге </w:t>
      </w:r>
      <w:r w:rsidR="00D36DCA" w:rsidRPr="007448B3">
        <w:rPr>
          <w:rFonts w:ascii="Times New Roman" w:hAnsi="Times New Roman"/>
          <w:b/>
          <w:spacing w:val="-7"/>
          <w:sz w:val="24"/>
          <w:szCs w:val="24"/>
        </w:rPr>
        <w:t>РАТЕЛ</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448B3">
        <w:rPr>
          <w:rFonts w:ascii="Times New Roman" w:hAnsi="Times New Roman"/>
          <w:b/>
          <w:spacing w:val="-7"/>
          <w:sz w:val="24"/>
          <w:szCs w:val="24"/>
          <w:lang w:val="sr-Cyrl-CS"/>
        </w:rPr>
        <w:t>Палмотићева</w:t>
      </w:r>
      <w:r w:rsidRPr="007448B3">
        <w:rPr>
          <w:rFonts w:ascii="Times New Roman" w:hAnsi="Times New Roman"/>
          <w:b/>
          <w:spacing w:val="-7"/>
          <w:sz w:val="24"/>
          <w:szCs w:val="24"/>
        </w:rPr>
        <w:t xml:space="preserve"> бр. </w:t>
      </w:r>
      <w:r w:rsidRPr="007448B3">
        <w:rPr>
          <w:rFonts w:ascii="Times New Roman" w:hAnsi="Times New Roman"/>
          <w:b/>
          <w:spacing w:val="-7"/>
          <w:sz w:val="24"/>
          <w:szCs w:val="24"/>
          <w:lang w:val="sr-Cyrl-CS"/>
        </w:rPr>
        <w:t>2</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448B3">
        <w:rPr>
          <w:rFonts w:ascii="Times New Roman" w:hAnsi="Times New Roman"/>
          <w:b/>
          <w:spacing w:val="-7"/>
          <w:sz w:val="24"/>
          <w:szCs w:val="24"/>
        </w:rPr>
        <w:t xml:space="preserve">11103 Београд ПАК 106306 </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7448B3">
        <w:rPr>
          <w:rFonts w:ascii="Times New Roman" w:hAnsi="Times New Roman"/>
          <w:spacing w:val="-7"/>
          <w:sz w:val="24"/>
          <w:szCs w:val="24"/>
        </w:rPr>
        <w:t>са напоменом:</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7448B3" w:rsidTr="005346D3">
        <w:trPr>
          <w:trHeight w:val="890"/>
        </w:trPr>
        <w:tc>
          <w:tcPr>
            <w:tcW w:w="9630" w:type="dxa"/>
          </w:tcPr>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6441C9"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7448B3">
              <w:rPr>
                <w:rFonts w:ascii="Times New Roman" w:hAnsi="Times New Roman"/>
                <w:b/>
                <w:bCs/>
                <w:spacing w:val="-7"/>
                <w:sz w:val="24"/>
                <w:szCs w:val="24"/>
              </w:rPr>
              <w:t xml:space="preserve">Понуда за јавну набавку добара - </w:t>
            </w:r>
            <w:r w:rsidRPr="007448B3">
              <w:rPr>
                <w:rFonts w:ascii="Times New Roman" w:hAnsi="Times New Roman"/>
                <w:b/>
                <w:spacing w:val="-5"/>
                <w:sz w:val="24"/>
                <w:szCs w:val="24"/>
              </w:rPr>
              <w:t xml:space="preserve"> </w:t>
            </w:r>
            <w:r w:rsidR="006441C9" w:rsidRPr="007448B3">
              <w:rPr>
                <w:rFonts w:ascii="Times New Roman" w:hAnsi="Times New Roman"/>
                <w:b/>
                <w:iCs/>
              </w:rPr>
              <w:t>РЕВИЗИЈА РЕГУЛАТОРНОГ ИЗВЕШТАЈА ЈПО ПО ПРАВИЛНИКУ О МЕТОДОЛОГИЈИ ФОРМИРАЊА ЦЕНА ЗА УПУ</w:t>
            </w:r>
            <w:r w:rsidR="006441C9" w:rsidRPr="007448B3">
              <w:rPr>
                <w:rFonts w:ascii="Times New Roman" w:hAnsi="Times New Roman"/>
                <w:b/>
                <w:spacing w:val="-8"/>
                <w:sz w:val="24"/>
                <w:szCs w:val="24"/>
                <w:lang w:val="sr-Cyrl-CS"/>
              </w:rPr>
              <w:t xml:space="preserve"> </w:t>
            </w:r>
            <w:r w:rsidR="006E3136" w:rsidRPr="007448B3">
              <w:rPr>
                <w:rFonts w:ascii="Times New Roman" w:hAnsi="Times New Roman"/>
                <w:b/>
                <w:spacing w:val="-8"/>
                <w:sz w:val="24"/>
                <w:szCs w:val="24"/>
                <w:lang w:val="sr-Cyrl-CS"/>
              </w:rPr>
              <w:t xml:space="preserve"> </w:t>
            </w:r>
            <w:r w:rsidRPr="007448B3">
              <w:rPr>
                <w:rFonts w:ascii="Times New Roman" w:hAnsi="Times New Roman"/>
                <w:b/>
                <w:spacing w:val="-8"/>
                <w:sz w:val="24"/>
                <w:szCs w:val="24"/>
                <w:lang w:val="sr-Cyrl-CS"/>
              </w:rPr>
              <w:t>-</w:t>
            </w:r>
            <w:r w:rsidRPr="007448B3">
              <w:rPr>
                <w:rFonts w:ascii="Times New Roman" w:hAnsi="Times New Roman"/>
                <w:b/>
                <w:spacing w:val="-8"/>
                <w:sz w:val="24"/>
                <w:szCs w:val="24"/>
              </w:rPr>
              <w:t xml:space="preserve">  </w:t>
            </w:r>
            <w:r w:rsidRPr="007448B3">
              <w:rPr>
                <w:rFonts w:ascii="Times New Roman" w:hAnsi="Times New Roman"/>
                <w:b/>
                <w:bCs/>
                <w:spacing w:val="-6"/>
                <w:sz w:val="24"/>
                <w:szCs w:val="24"/>
              </w:rPr>
              <w:t>за потребе Регулаторнe агенцијe за електронске комуникације и поштанске услуге</w:t>
            </w:r>
            <w:r w:rsidR="006441C9" w:rsidRPr="007448B3">
              <w:rPr>
                <w:rFonts w:ascii="Times New Roman" w:hAnsi="Times New Roman"/>
                <w:b/>
                <w:bCs/>
                <w:spacing w:val="-6"/>
                <w:sz w:val="24"/>
                <w:szCs w:val="24"/>
              </w:rPr>
              <w:t xml:space="preserve"> РАТЕЛ</w:t>
            </w:r>
            <w:r w:rsidRPr="007448B3">
              <w:rPr>
                <w:rFonts w:ascii="Times New Roman" w:hAnsi="Times New Roman"/>
                <w:b/>
                <w:bCs/>
                <w:spacing w:val="-6"/>
                <w:sz w:val="24"/>
                <w:szCs w:val="24"/>
              </w:rPr>
              <w:t xml:space="preserve">,  </w:t>
            </w:r>
          </w:p>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448B3">
              <w:rPr>
                <w:rFonts w:ascii="Times New Roman" w:hAnsi="Times New Roman"/>
                <w:b/>
                <w:bCs/>
                <w:spacing w:val="-6"/>
                <w:sz w:val="24"/>
                <w:szCs w:val="24"/>
              </w:rPr>
              <w:t xml:space="preserve">ЈН </w:t>
            </w:r>
            <w:r w:rsidR="00147D27" w:rsidRPr="007448B3">
              <w:rPr>
                <w:rFonts w:ascii="Times New Roman" w:hAnsi="Times New Roman"/>
                <w:b/>
                <w:bCs/>
                <w:spacing w:val="-6"/>
                <w:sz w:val="24"/>
                <w:szCs w:val="24"/>
              </w:rPr>
              <w:t xml:space="preserve">бр. </w:t>
            </w:r>
            <w:r w:rsidRPr="007448B3">
              <w:rPr>
                <w:rFonts w:ascii="Times New Roman" w:hAnsi="Times New Roman"/>
                <w:b/>
                <w:bCs/>
                <w:spacing w:val="-6"/>
                <w:sz w:val="24"/>
                <w:szCs w:val="24"/>
              </w:rPr>
              <w:t>1-02-404</w:t>
            </w:r>
            <w:r w:rsidR="006E3136" w:rsidRPr="007448B3">
              <w:rPr>
                <w:rFonts w:ascii="Times New Roman" w:hAnsi="Times New Roman"/>
                <w:b/>
                <w:bCs/>
                <w:spacing w:val="-6"/>
                <w:sz w:val="24"/>
                <w:szCs w:val="24"/>
              </w:rPr>
              <w:t>2</w:t>
            </w:r>
            <w:r w:rsidRPr="007448B3">
              <w:rPr>
                <w:rFonts w:ascii="Times New Roman" w:hAnsi="Times New Roman"/>
                <w:b/>
                <w:bCs/>
                <w:spacing w:val="-6"/>
                <w:sz w:val="24"/>
                <w:szCs w:val="24"/>
              </w:rPr>
              <w:t>-</w:t>
            </w:r>
            <w:r w:rsidR="006441C9" w:rsidRPr="007448B3">
              <w:rPr>
                <w:rFonts w:ascii="Times New Roman" w:hAnsi="Times New Roman"/>
                <w:b/>
                <w:bCs/>
                <w:spacing w:val="-6"/>
                <w:sz w:val="24"/>
                <w:szCs w:val="24"/>
              </w:rPr>
              <w:t>16</w:t>
            </w:r>
            <w:r w:rsidRPr="007448B3">
              <w:rPr>
                <w:rFonts w:ascii="Times New Roman" w:hAnsi="Times New Roman"/>
                <w:b/>
                <w:bCs/>
                <w:spacing w:val="-6"/>
                <w:sz w:val="24"/>
                <w:szCs w:val="24"/>
              </w:rPr>
              <w:t>/1</w:t>
            </w:r>
            <w:r w:rsidR="006E3136" w:rsidRPr="007448B3">
              <w:rPr>
                <w:rFonts w:ascii="Times New Roman" w:hAnsi="Times New Roman"/>
                <w:b/>
                <w:bCs/>
                <w:spacing w:val="-6"/>
                <w:sz w:val="24"/>
                <w:szCs w:val="24"/>
              </w:rPr>
              <w:t>8</w:t>
            </w:r>
            <w:r w:rsidRPr="007448B3">
              <w:rPr>
                <w:rFonts w:ascii="Times New Roman" w:hAnsi="Times New Roman"/>
                <w:b/>
                <w:bCs/>
                <w:spacing w:val="-6"/>
                <w:sz w:val="24"/>
                <w:szCs w:val="24"/>
              </w:rPr>
              <w:t xml:space="preserve"> </w:t>
            </w:r>
          </w:p>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448B3">
              <w:rPr>
                <w:rFonts w:ascii="Times New Roman" w:hAnsi="Times New Roman"/>
                <w:b/>
                <w:bCs/>
                <w:spacing w:val="-10"/>
                <w:sz w:val="24"/>
                <w:szCs w:val="24"/>
              </w:rPr>
              <w:t xml:space="preserve"> - не отварати -</w:t>
            </w:r>
          </w:p>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5346D3" w:rsidRPr="007448B3" w:rsidRDefault="005346D3" w:rsidP="005346D3">
      <w:pPr>
        <w:pStyle w:val="NoSpacing"/>
        <w:rPr>
          <w:rFonts w:ascii="Times New Roman" w:hAnsi="Times New Roman" w:cs="Times New Roman"/>
          <w:b/>
          <w:iCs/>
          <w:sz w:val="24"/>
          <w:szCs w:val="24"/>
          <w:lang w:val="sr-Cyrl-CS"/>
        </w:rPr>
      </w:pPr>
      <w:r w:rsidRPr="007448B3">
        <w:rPr>
          <w:rFonts w:ascii="Times New Roman" w:hAnsi="Times New Roman" w:cs="Times New Roman"/>
          <w:b/>
          <w:iCs/>
          <w:sz w:val="24"/>
          <w:szCs w:val="24"/>
          <w:lang w:val="sr-Cyrl-CS"/>
        </w:rPr>
        <w:t xml:space="preserve"> </w:t>
      </w:r>
    </w:p>
    <w:p w:rsidR="005346D3" w:rsidRPr="007448B3"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448B3">
        <w:rPr>
          <w:rFonts w:ascii="Times New Roman" w:hAnsi="Times New Roman"/>
          <w:bCs/>
          <w:spacing w:val="-2"/>
          <w:sz w:val="24"/>
          <w:szCs w:val="24"/>
        </w:rPr>
        <w:t>На полеђини коверте мора бити исписан тачан назив и адреса понуђача.</w:t>
      </w:r>
    </w:p>
    <w:p w:rsidR="005346D3" w:rsidRPr="007448B3"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7448B3"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7448B3" w:rsidRDefault="005346D3" w:rsidP="005346D3">
      <w:pPr>
        <w:pStyle w:val="NoSpacing"/>
        <w:rPr>
          <w:rFonts w:ascii="Times New Roman" w:hAnsi="Times New Roman" w:cs="Times New Roman"/>
          <w:b/>
          <w:iCs/>
          <w:sz w:val="24"/>
          <w:szCs w:val="24"/>
        </w:rPr>
      </w:pPr>
    </w:p>
    <w:p w:rsidR="005346D3" w:rsidRPr="007448B3" w:rsidRDefault="005346D3" w:rsidP="00453B89">
      <w:pPr>
        <w:pStyle w:val="NoSpacing"/>
        <w:numPr>
          <w:ilvl w:val="1"/>
          <w:numId w:val="1"/>
        </w:numPr>
        <w:tabs>
          <w:tab w:val="left" w:pos="450"/>
          <w:tab w:val="left" w:pos="720"/>
        </w:tabs>
        <w:ind w:left="0" w:firstLine="0"/>
        <w:rPr>
          <w:rFonts w:ascii="Times New Roman" w:hAnsi="Times New Roman" w:cs="Times New Roman"/>
          <w:b/>
          <w:iCs/>
          <w:sz w:val="24"/>
          <w:szCs w:val="24"/>
          <w:lang w:val="sr-Cyrl-CS"/>
        </w:rPr>
      </w:pPr>
      <w:r w:rsidRPr="007448B3">
        <w:rPr>
          <w:rFonts w:ascii="Times New Roman" w:hAnsi="Times New Roman" w:cs="Times New Roman"/>
          <w:b/>
          <w:iCs/>
          <w:sz w:val="24"/>
          <w:szCs w:val="24"/>
          <w:lang w:val="sr-Cyrl-CS"/>
        </w:rPr>
        <w:t>О</w:t>
      </w:r>
      <w:r w:rsidRPr="007448B3">
        <w:rPr>
          <w:rFonts w:ascii="Times New Roman" w:hAnsi="Times New Roman" w:cs="Times New Roman"/>
          <w:b/>
          <w:iCs/>
          <w:sz w:val="24"/>
          <w:szCs w:val="24"/>
        </w:rPr>
        <w:t xml:space="preserve">тварање понуда </w:t>
      </w:r>
    </w:p>
    <w:p w:rsidR="00D36DCA" w:rsidRPr="007448B3" w:rsidRDefault="00D36DCA" w:rsidP="00D36DCA">
      <w:pPr>
        <w:pStyle w:val="NoSpacing"/>
        <w:tabs>
          <w:tab w:val="left" w:pos="450"/>
          <w:tab w:val="left" w:pos="720"/>
        </w:tabs>
        <w:rPr>
          <w:rFonts w:ascii="Times New Roman" w:hAnsi="Times New Roman" w:cs="Times New Roman"/>
          <w:b/>
          <w:iCs/>
          <w:sz w:val="24"/>
          <w:szCs w:val="24"/>
          <w:lang w:val="sr-Cyrl-CS"/>
        </w:rPr>
      </w:pPr>
    </w:p>
    <w:p w:rsidR="005346D3" w:rsidRPr="007448B3" w:rsidRDefault="005346D3" w:rsidP="00611E40">
      <w:pPr>
        <w:widowControl w:val="0"/>
        <w:autoSpaceDE w:val="0"/>
        <w:autoSpaceDN w:val="0"/>
        <w:adjustRightInd w:val="0"/>
        <w:spacing w:line="254" w:lineRule="exact"/>
        <w:ind w:left="0" w:right="46" w:firstLine="720"/>
        <w:rPr>
          <w:rFonts w:ascii="Times New Roman" w:hAnsi="Times New Roman"/>
          <w:bCs/>
          <w:iCs/>
          <w:sz w:val="24"/>
          <w:szCs w:val="24"/>
        </w:rPr>
      </w:pPr>
      <w:r w:rsidRPr="007448B3">
        <w:rPr>
          <w:rFonts w:ascii="Times New Roman" w:hAnsi="Times New Roman"/>
          <w:bCs/>
          <w:iCs/>
          <w:sz w:val="24"/>
          <w:szCs w:val="24"/>
        </w:rPr>
        <w:t xml:space="preserve">Јавно отварање понуда одржаће се одмах након истека рока за подношење понуда, </w:t>
      </w:r>
      <w:r w:rsidRPr="00973667">
        <w:rPr>
          <w:rFonts w:ascii="Times New Roman" w:hAnsi="Times New Roman"/>
          <w:b/>
          <w:bCs/>
          <w:iCs/>
          <w:sz w:val="24"/>
          <w:szCs w:val="24"/>
        </w:rPr>
        <w:t xml:space="preserve">дана </w:t>
      </w:r>
      <w:r w:rsidR="00425989" w:rsidRPr="00973667">
        <w:rPr>
          <w:rFonts w:ascii="Times New Roman" w:hAnsi="Times New Roman"/>
          <w:b/>
          <w:bCs/>
          <w:iCs/>
          <w:sz w:val="24"/>
          <w:szCs w:val="24"/>
        </w:rPr>
        <w:t>1</w:t>
      </w:r>
      <w:r w:rsidR="00114206" w:rsidRPr="00973667">
        <w:rPr>
          <w:rFonts w:ascii="Times New Roman" w:hAnsi="Times New Roman"/>
          <w:b/>
          <w:bCs/>
          <w:iCs/>
          <w:sz w:val="24"/>
          <w:szCs w:val="24"/>
        </w:rPr>
        <w:t>8</w:t>
      </w:r>
      <w:r w:rsidRPr="00973667">
        <w:rPr>
          <w:rFonts w:ascii="Times New Roman" w:hAnsi="Times New Roman"/>
          <w:b/>
          <w:bCs/>
          <w:iCs/>
          <w:sz w:val="24"/>
          <w:szCs w:val="24"/>
        </w:rPr>
        <w:t>.</w:t>
      </w:r>
      <w:r w:rsidR="006E3136" w:rsidRPr="00973667">
        <w:rPr>
          <w:rFonts w:ascii="Times New Roman" w:hAnsi="Times New Roman"/>
          <w:b/>
          <w:bCs/>
          <w:iCs/>
          <w:sz w:val="24"/>
          <w:szCs w:val="24"/>
        </w:rPr>
        <w:t>0</w:t>
      </w:r>
      <w:r w:rsidR="00147D27" w:rsidRPr="00973667">
        <w:rPr>
          <w:rFonts w:ascii="Times New Roman" w:hAnsi="Times New Roman"/>
          <w:b/>
          <w:bCs/>
          <w:iCs/>
          <w:sz w:val="24"/>
          <w:szCs w:val="24"/>
        </w:rPr>
        <w:t>9</w:t>
      </w:r>
      <w:r w:rsidRPr="00973667">
        <w:rPr>
          <w:rFonts w:ascii="Times New Roman" w:hAnsi="Times New Roman"/>
          <w:b/>
          <w:bCs/>
          <w:iCs/>
          <w:sz w:val="24"/>
          <w:szCs w:val="24"/>
          <w:lang w:val="sr-Cyrl-CS"/>
        </w:rPr>
        <w:t>.</w:t>
      </w:r>
      <w:r w:rsidRPr="00973667">
        <w:rPr>
          <w:rFonts w:ascii="Times New Roman" w:hAnsi="Times New Roman"/>
          <w:b/>
          <w:bCs/>
          <w:iCs/>
          <w:sz w:val="24"/>
          <w:szCs w:val="24"/>
        </w:rPr>
        <w:t>201</w:t>
      </w:r>
      <w:r w:rsidR="006E3136" w:rsidRPr="00973667">
        <w:rPr>
          <w:rFonts w:ascii="Times New Roman" w:hAnsi="Times New Roman"/>
          <w:b/>
          <w:bCs/>
          <w:iCs/>
          <w:sz w:val="24"/>
          <w:szCs w:val="24"/>
        </w:rPr>
        <w:t>8</w:t>
      </w:r>
      <w:r w:rsidRPr="00973667">
        <w:rPr>
          <w:rFonts w:ascii="Times New Roman" w:hAnsi="Times New Roman"/>
          <w:b/>
          <w:bCs/>
          <w:iCs/>
          <w:sz w:val="24"/>
          <w:szCs w:val="24"/>
        </w:rPr>
        <w:t>.</w:t>
      </w:r>
      <w:r w:rsidRPr="00973667">
        <w:rPr>
          <w:rFonts w:ascii="Times New Roman" w:hAnsi="Times New Roman"/>
          <w:bCs/>
          <w:iCs/>
          <w:sz w:val="24"/>
          <w:szCs w:val="24"/>
        </w:rPr>
        <w:t xml:space="preserve"> године у </w:t>
      </w:r>
      <w:r w:rsidRPr="00973667">
        <w:rPr>
          <w:rFonts w:ascii="Times New Roman" w:hAnsi="Times New Roman"/>
          <w:b/>
          <w:bCs/>
          <w:iCs/>
          <w:sz w:val="24"/>
          <w:szCs w:val="24"/>
        </w:rPr>
        <w:t>1</w:t>
      </w:r>
      <w:r w:rsidR="006E3136" w:rsidRPr="00973667">
        <w:rPr>
          <w:rFonts w:ascii="Times New Roman" w:hAnsi="Times New Roman"/>
          <w:b/>
          <w:bCs/>
          <w:iCs/>
          <w:sz w:val="24"/>
          <w:szCs w:val="24"/>
        </w:rPr>
        <w:t>1</w:t>
      </w:r>
      <w:r w:rsidRPr="00973667">
        <w:rPr>
          <w:rFonts w:ascii="Times New Roman" w:hAnsi="Times New Roman"/>
          <w:b/>
          <w:bCs/>
          <w:iCs/>
          <w:sz w:val="24"/>
          <w:szCs w:val="24"/>
        </w:rPr>
        <w:t>:</w:t>
      </w:r>
      <w:r w:rsidR="006E3136" w:rsidRPr="00973667">
        <w:rPr>
          <w:rFonts w:ascii="Times New Roman" w:hAnsi="Times New Roman"/>
          <w:b/>
          <w:bCs/>
          <w:iCs/>
          <w:sz w:val="24"/>
          <w:szCs w:val="24"/>
        </w:rPr>
        <w:t>0</w:t>
      </w:r>
      <w:r w:rsidRPr="00973667">
        <w:rPr>
          <w:rFonts w:ascii="Times New Roman" w:hAnsi="Times New Roman"/>
          <w:b/>
          <w:bCs/>
          <w:iCs/>
          <w:sz w:val="24"/>
          <w:szCs w:val="24"/>
        </w:rPr>
        <w:t>0</w:t>
      </w:r>
      <w:r w:rsidRPr="00973667">
        <w:rPr>
          <w:rFonts w:ascii="Times New Roman" w:hAnsi="Times New Roman"/>
          <w:bCs/>
          <w:iCs/>
          <w:sz w:val="24"/>
          <w:szCs w:val="24"/>
        </w:rPr>
        <w:t xml:space="preserve"> часова на адреси Наручиоца - </w:t>
      </w:r>
      <w:r w:rsidRPr="00973667">
        <w:rPr>
          <w:rFonts w:ascii="Times New Roman" w:eastAsia="TimesNewRomanPSMT" w:hAnsi="Times New Roman"/>
          <w:b/>
          <w:bCs/>
          <w:sz w:val="24"/>
          <w:szCs w:val="24"/>
          <w:lang w:val="sr-Cyrl-CS"/>
        </w:rPr>
        <w:t>Регулаторна агенција за</w:t>
      </w:r>
      <w:r w:rsidRPr="007448B3">
        <w:rPr>
          <w:rFonts w:ascii="Times New Roman" w:eastAsia="TimesNewRomanPSMT" w:hAnsi="Times New Roman"/>
          <w:b/>
          <w:bCs/>
          <w:sz w:val="24"/>
          <w:szCs w:val="24"/>
          <w:lang w:val="sr-Cyrl-CS"/>
        </w:rPr>
        <w:t xml:space="preserve"> електронске комуникације и поштанске услуге</w:t>
      </w:r>
      <w:r w:rsidR="00D36DCA" w:rsidRPr="007448B3">
        <w:rPr>
          <w:rFonts w:ascii="Times New Roman" w:eastAsia="TimesNewRomanPSMT" w:hAnsi="Times New Roman"/>
          <w:b/>
          <w:bCs/>
          <w:sz w:val="24"/>
          <w:szCs w:val="24"/>
        </w:rPr>
        <w:t xml:space="preserve"> РАТЕЛ</w:t>
      </w:r>
      <w:r w:rsidRPr="007448B3">
        <w:rPr>
          <w:rFonts w:ascii="Times New Roman" w:hAnsi="Times New Roman"/>
          <w:b/>
          <w:iCs/>
          <w:sz w:val="24"/>
          <w:szCs w:val="24"/>
        </w:rPr>
        <w:t xml:space="preserve">, </w:t>
      </w:r>
      <w:r w:rsidRPr="007448B3">
        <w:rPr>
          <w:rFonts w:ascii="Times New Roman" w:hAnsi="Times New Roman"/>
          <w:b/>
          <w:spacing w:val="-7"/>
          <w:sz w:val="24"/>
          <w:szCs w:val="24"/>
          <w:lang w:val="sr-Cyrl-CS"/>
        </w:rPr>
        <w:t>Палмотићева</w:t>
      </w:r>
      <w:r w:rsidRPr="007448B3">
        <w:rPr>
          <w:rFonts w:ascii="Times New Roman" w:hAnsi="Times New Roman"/>
          <w:b/>
          <w:spacing w:val="-7"/>
          <w:sz w:val="24"/>
          <w:szCs w:val="24"/>
        </w:rPr>
        <w:t xml:space="preserve"> бр. </w:t>
      </w:r>
      <w:r w:rsidRPr="007448B3">
        <w:rPr>
          <w:rFonts w:ascii="Times New Roman" w:hAnsi="Times New Roman"/>
          <w:b/>
          <w:spacing w:val="-7"/>
          <w:sz w:val="24"/>
          <w:szCs w:val="24"/>
          <w:lang w:val="sr-Cyrl-CS"/>
        </w:rPr>
        <w:t>2</w:t>
      </w:r>
      <w:r w:rsidRPr="007448B3">
        <w:rPr>
          <w:rFonts w:ascii="Times New Roman" w:hAnsi="Times New Roman"/>
          <w:b/>
          <w:spacing w:val="-7"/>
          <w:sz w:val="24"/>
          <w:szCs w:val="24"/>
        </w:rPr>
        <w:t xml:space="preserve">, 11103 Београд ПАК 106306, </w:t>
      </w:r>
      <w:r w:rsidRPr="007448B3">
        <w:rPr>
          <w:rFonts w:ascii="Times New Roman" w:hAnsi="Times New Roman"/>
          <w:b/>
          <w:iCs/>
          <w:sz w:val="24"/>
          <w:szCs w:val="24"/>
        </w:rPr>
        <w:t>сала за са</w:t>
      </w:r>
      <w:r w:rsidRPr="007448B3">
        <w:rPr>
          <w:rFonts w:ascii="Times New Roman" w:hAnsi="Times New Roman"/>
          <w:b/>
          <w:iCs/>
          <w:sz w:val="24"/>
          <w:szCs w:val="24"/>
          <w:lang w:val="sr-Cyrl-CS"/>
        </w:rPr>
        <w:t>с</w:t>
      </w:r>
      <w:r w:rsidRPr="007448B3">
        <w:rPr>
          <w:rFonts w:ascii="Times New Roman" w:hAnsi="Times New Roman"/>
          <w:b/>
          <w:iCs/>
          <w:sz w:val="24"/>
          <w:szCs w:val="24"/>
        </w:rPr>
        <w:t>танке</w:t>
      </w:r>
      <w:r w:rsidRPr="007448B3">
        <w:rPr>
          <w:rFonts w:ascii="Times New Roman" w:hAnsi="Times New Roman"/>
          <w:b/>
          <w:iCs/>
          <w:sz w:val="24"/>
          <w:szCs w:val="24"/>
          <w:lang w:val="sr-Cyrl-CS"/>
        </w:rPr>
        <w:t xml:space="preserve"> на првом спрату, канцеларија 53</w:t>
      </w:r>
      <w:r w:rsidRPr="007448B3">
        <w:rPr>
          <w:rFonts w:ascii="Times New Roman" w:hAnsi="Times New Roman"/>
          <w:iCs/>
          <w:sz w:val="24"/>
          <w:szCs w:val="24"/>
        </w:rPr>
        <w:t>.</w:t>
      </w:r>
    </w:p>
    <w:p w:rsidR="005346D3" w:rsidRPr="007448B3" w:rsidRDefault="005346D3" w:rsidP="00611E40">
      <w:pPr>
        <w:spacing w:before="120"/>
        <w:ind w:left="0" w:firstLine="357"/>
        <w:rPr>
          <w:rFonts w:ascii="Times New Roman" w:hAnsi="Times New Roman"/>
          <w:sz w:val="24"/>
          <w:szCs w:val="24"/>
        </w:rPr>
      </w:pPr>
      <w:r w:rsidRPr="007448B3">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7448B3">
        <w:rPr>
          <w:rFonts w:ascii="Times New Roman" w:hAnsi="Times New Roman"/>
          <w:sz w:val="24"/>
          <w:szCs w:val="24"/>
          <w:u w:val="single"/>
        </w:rPr>
        <w:t>писмена овлашћења</w:t>
      </w:r>
      <w:r w:rsidRPr="007448B3">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7448B3" w:rsidRDefault="005346D3" w:rsidP="005346D3">
      <w:pPr>
        <w:ind w:left="0"/>
        <w:rPr>
          <w:rFonts w:ascii="Times New Roman" w:hAnsi="Times New Roman"/>
          <w:sz w:val="24"/>
          <w:szCs w:val="24"/>
        </w:rPr>
      </w:pPr>
    </w:p>
    <w:p w:rsidR="005346D3" w:rsidRPr="007448B3" w:rsidRDefault="005346D3" w:rsidP="005346D3">
      <w:pPr>
        <w:ind w:left="0"/>
        <w:rPr>
          <w:rFonts w:ascii="Times New Roman" w:hAnsi="Times New Roman"/>
          <w:sz w:val="24"/>
          <w:szCs w:val="24"/>
        </w:rPr>
      </w:pPr>
    </w:p>
    <w:p w:rsidR="001D49C7" w:rsidRPr="007448B3" w:rsidRDefault="001D49C7" w:rsidP="005346D3">
      <w:pPr>
        <w:ind w:left="0"/>
        <w:rPr>
          <w:rFonts w:ascii="Times New Roman" w:hAnsi="Times New Roman"/>
          <w:sz w:val="24"/>
          <w:szCs w:val="24"/>
        </w:rPr>
      </w:pPr>
    </w:p>
    <w:p w:rsidR="005346D3" w:rsidRPr="007448B3" w:rsidRDefault="005346D3" w:rsidP="00453B89">
      <w:pPr>
        <w:pStyle w:val="Default"/>
        <w:numPr>
          <w:ilvl w:val="1"/>
          <w:numId w:val="1"/>
        </w:numPr>
        <w:rPr>
          <w:b/>
          <w:bCs/>
          <w:color w:val="auto"/>
        </w:rPr>
      </w:pPr>
      <w:r w:rsidRPr="007448B3">
        <w:rPr>
          <w:b/>
          <w:bCs/>
          <w:color w:val="auto"/>
          <w:lang w:val="sr-Cyrl-CS"/>
        </w:rPr>
        <w:t>О</w:t>
      </w:r>
      <w:r w:rsidRPr="007448B3">
        <w:rPr>
          <w:b/>
          <w:bCs/>
          <w:color w:val="auto"/>
        </w:rPr>
        <w:t xml:space="preserve">квирни рок за доношење одлуке </w:t>
      </w:r>
    </w:p>
    <w:p w:rsidR="00D36DCA" w:rsidRPr="007448B3" w:rsidRDefault="00D36DCA" w:rsidP="00D36DCA">
      <w:pPr>
        <w:pStyle w:val="Default"/>
        <w:rPr>
          <w:color w:val="auto"/>
        </w:rPr>
      </w:pPr>
    </w:p>
    <w:p w:rsidR="005346D3" w:rsidRPr="007448B3" w:rsidRDefault="005346D3" w:rsidP="00C92B5F">
      <w:pPr>
        <w:widowControl w:val="0"/>
        <w:autoSpaceDE w:val="0"/>
        <w:autoSpaceDN w:val="0"/>
        <w:adjustRightInd w:val="0"/>
        <w:ind w:left="0" w:right="28" w:firstLine="720"/>
        <w:rPr>
          <w:rFonts w:ascii="Times New Roman" w:hAnsi="Times New Roman"/>
          <w:b/>
          <w:bCs/>
          <w:spacing w:val="-6"/>
          <w:sz w:val="24"/>
          <w:szCs w:val="24"/>
          <w:lang w:val="sr-Cyrl-CS"/>
        </w:rPr>
      </w:pPr>
      <w:r w:rsidRPr="007448B3">
        <w:rPr>
          <w:rFonts w:ascii="Times New Roman" w:hAnsi="Times New Roman"/>
          <w:sz w:val="24"/>
          <w:szCs w:val="24"/>
        </w:rPr>
        <w:t>Одлука о додел</w:t>
      </w:r>
      <w:r w:rsidR="006B38A6">
        <w:rPr>
          <w:rFonts w:ascii="Times New Roman" w:hAnsi="Times New Roman"/>
          <w:sz w:val="24"/>
          <w:szCs w:val="24"/>
        </w:rPr>
        <w:t>и уговора биће донета у року од</w:t>
      </w:r>
      <w:r w:rsidRPr="007448B3">
        <w:rPr>
          <w:rFonts w:ascii="Times New Roman" w:hAnsi="Times New Roman"/>
          <w:sz w:val="24"/>
          <w:szCs w:val="24"/>
          <w:lang w:val="sr-Cyrl-CS"/>
        </w:rPr>
        <w:t xml:space="preserve"> </w:t>
      </w:r>
      <w:r w:rsidR="00C92B5F" w:rsidRPr="007448B3">
        <w:rPr>
          <w:rFonts w:ascii="Times New Roman" w:hAnsi="Times New Roman"/>
          <w:sz w:val="24"/>
          <w:szCs w:val="24"/>
          <w:lang w:val="sr-Cyrl-CS"/>
        </w:rPr>
        <w:t>25</w:t>
      </w:r>
      <w:r w:rsidRPr="007448B3">
        <w:rPr>
          <w:rFonts w:ascii="Times New Roman" w:hAnsi="Times New Roman"/>
          <w:sz w:val="24"/>
          <w:szCs w:val="24"/>
        </w:rPr>
        <w:t xml:space="preserve"> дана, од дана јавног отварања понуда.</w:t>
      </w: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942AA2" w:rsidRPr="007448B3" w:rsidRDefault="00942AA2" w:rsidP="00942AA2">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942AA2" w:rsidRPr="007448B3" w:rsidRDefault="005346D3" w:rsidP="00147D27">
      <w:pPr>
        <w:widowControl w:val="0"/>
        <w:shd w:val="clear" w:color="auto" w:fill="FDE9D9" w:themeFill="accent6" w:themeFillTint="33"/>
        <w:autoSpaceDE w:val="0"/>
        <w:autoSpaceDN w:val="0"/>
        <w:adjustRightInd w:val="0"/>
        <w:ind w:left="0" w:right="28"/>
        <w:jc w:val="center"/>
        <w:rPr>
          <w:rFonts w:ascii="Times New Roman" w:hAnsi="Times New Roman"/>
          <w:b/>
          <w:noProof/>
          <w:sz w:val="28"/>
          <w:szCs w:val="24"/>
        </w:rPr>
      </w:pPr>
      <w:r w:rsidRPr="007448B3">
        <w:rPr>
          <w:rFonts w:ascii="Times New Roman" w:hAnsi="Times New Roman"/>
          <w:b/>
          <w:bCs/>
          <w:sz w:val="28"/>
          <w:szCs w:val="24"/>
        </w:rPr>
        <w:t xml:space="preserve">2. </w:t>
      </w:r>
      <w:r w:rsidR="00147D27" w:rsidRPr="007448B3">
        <w:rPr>
          <w:rFonts w:ascii="Times New Roman" w:hAnsi="Times New Roman"/>
          <w:b/>
          <w:noProof/>
          <w:sz w:val="28"/>
          <w:szCs w:val="24"/>
        </w:rPr>
        <w:t>СПЕЦИФИКАЦИЈЕ И ЗАХТЕВИ</w:t>
      </w:r>
    </w:p>
    <w:p w:rsidR="00147D27" w:rsidRPr="007448B3" w:rsidRDefault="00147D27" w:rsidP="00147D2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147D27" w:rsidRPr="007448B3" w:rsidRDefault="00147D27" w:rsidP="00C92B5F">
      <w:pPr>
        <w:ind w:left="0" w:firstLine="720"/>
        <w:rPr>
          <w:rFonts w:ascii="Times New Roman" w:hAnsi="Times New Roman"/>
          <w:bCs/>
          <w:sz w:val="24"/>
          <w:szCs w:val="24"/>
          <w:lang w:val="sr-Cyrl-CS"/>
        </w:rPr>
      </w:pPr>
    </w:p>
    <w:p w:rsidR="005346D3" w:rsidRPr="007448B3" w:rsidRDefault="005346D3" w:rsidP="00C92B5F">
      <w:pPr>
        <w:ind w:left="0" w:firstLine="720"/>
        <w:rPr>
          <w:rFonts w:ascii="Times New Roman" w:hAnsi="Times New Roman"/>
          <w:bCs/>
          <w:sz w:val="24"/>
          <w:szCs w:val="24"/>
          <w:lang w:val="sr-Cyrl-CS"/>
        </w:rPr>
      </w:pPr>
      <w:r w:rsidRPr="007448B3">
        <w:rPr>
          <w:rFonts w:ascii="Times New Roman" w:hAnsi="Times New Roman"/>
          <w:bCs/>
          <w:sz w:val="24"/>
          <w:szCs w:val="24"/>
          <w:lang w:val="sr-Cyrl-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спецификације:</w:t>
      </w:r>
    </w:p>
    <w:p w:rsidR="005346D3" w:rsidRPr="007448B3" w:rsidRDefault="005346D3" w:rsidP="005346D3">
      <w:pPr>
        <w:ind w:left="0"/>
        <w:rPr>
          <w:rFonts w:ascii="Times New Roman" w:hAnsi="Times New Roman"/>
          <w:b/>
          <w:bCs/>
          <w:sz w:val="24"/>
          <w:szCs w:val="24"/>
          <w:lang w:val="sr-Cyrl-CS"/>
        </w:rPr>
      </w:pPr>
    </w:p>
    <w:p w:rsidR="00043598" w:rsidRPr="007448B3" w:rsidRDefault="00043598" w:rsidP="005346D3">
      <w:pPr>
        <w:ind w:left="0"/>
        <w:rPr>
          <w:rFonts w:ascii="Times New Roman" w:hAnsi="Times New Roman"/>
          <w:b/>
          <w:bCs/>
          <w:sz w:val="24"/>
          <w:szCs w:val="24"/>
          <w:lang w:val="sr-Cyrl-CS"/>
        </w:rPr>
      </w:pPr>
    </w:p>
    <w:p w:rsidR="00147D27" w:rsidRPr="007448B3" w:rsidRDefault="00147D27" w:rsidP="00114206">
      <w:pPr>
        <w:pStyle w:val="Heading2"/>
        <w:spacing w:before="0" w:line="240" w:lineRule="auto"/>
        <w:jc w:val="center"/>
        <w:rPr>
          <w:rFonts w:ascii="Times New Roman" w:hAnsi="Times New Roman" w:cs="Times New Roman"/>
          <w:noProof/>
          <w:color w:val="auto"/>
          <w:sz w:val="28"/>
          <w:szCs w:val="24"/>
        </w:rPr>
      </w:pPr>
      <w:r w:rsidRPr="007448B3">
        <w:rPr>
          <w:rFonts w:ascii="Times New Roman" w:hAnsi="Times New Roman" w:cs="Times New Roman"/>
          <w:noProof/>
          <w:color w:val="auto"/>
          <w:sz w:val="28"/>
          <w:szCs w:val="24"/>
        </w:rPr>
        <w:t>СПЕЦИФИКАЦИЈЕ И ЗАХТЕВИ</w:t>
      </w:r>
    </w:p>
    <w:p w:rsidR="00043598" w:rsidRPr="007448B3" w:rsidRDefault="00043598" w:rsidP="00043598"/>
    <w:p w:rsidR="00147D27" w:rsidRPr="007448B3" w:rsidRDefault="00147D27" w:rsidP="00147D27">
      <w:pPr>
        <w:ind w:left="0"/>
      </w:pPr>
    </w:p>
    <w:p w:rsidR="00043598" w:rsidRPr="007448B3" w:rsidRDefault="00043598" w:rsidP="00043598">
      <w:pPr>
        <w:pStyle w:val="CommentText"/>
        <w:spacing w:after="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rPr>
        <w:t xml:space="preserve">Предмет јавне набавке је ревизија </w:t>
      </w:r>
      <w:r w:rsidR="00114206">
        <w:rPr>
          <w:rFonts w:ascii="Times New Roman" w:hAnsi="Times New Roman" w:cs="Times New Roman"/>
          <w:sz w:val="24"/>
          <w:szCs w:val="24"/>
        </w:rPr>
        <w:t xml:space="preserve">регулаторног </w:t>
      </w:r>
      <w:r w:rsidRPr="007448B3">
        <w:rPr>
          <w:rFonts w:ascii="Times New Roman" w:hAnsi="Times New Roman" w:cs="Times New Roman"/>
          <w:sz w:val="24"/>
          <w:szCs w:val="24"/>
          <w:lang w:val="sr-Cyrl-CS"/>
        </w:rPr>
        <w:t xml:space="preserve">извештаја </w:t>
      </w:r>
      <w:r w:rsidR="00114206">
        <w:rPr>
          <w:rFonts w:ascii="Times New Roman" w:hAnsi="Times New Roman" w:cs="Times New Roman"/>
          <w:sz w:val="24"/>
          <w:szCs w:val="24"/>
          <w:lang w:val="sr-Cyrl-CS"/>
        </w:rPr>
        <w:t xml:space="preserve">(извештаја </w:t>
      </w:r>
      <w:r w:rsidRPr="007448B3">
        <w:rPr>
          <w:rFonts w:ascii="Times New Roman" w:hAnsi="Times New Roman" w:cs="Times New Roman"/>
          <w:sz w:val="24"/>
          <w:szCs w:val="24"/>
          <w:lang w:val="sr-Cyrl-CS"/>
        </w:rPr>
        <w:t>интерног рачуноводства</w:t>
      </w:r>
      <w:r w:rsidR="00114206">
        <w:rPr>
          <w:rFonts w:ascii="Times New Roman" w:hAnsi="Times New Roman" w:cs="Times New Roman"/>
          <w:sz w:val="24"/>
          <w:szCs w:val="24"/>
          <w:lang w:val="sr-Cyrl-CS"/>
        </w:rPr>
        <w:t>)</w:t>
      </w:r>
      <w:r w:rsidRPr="007448B3">
        <w:rPr>
          <w:rFonts w:ascii="Times New Roman" w:hAnsi="Times New Roman" w:cs="Times New Roman"/>
          <w:sz w:val="24"/>
          <w:szCs w:val="24"/>
        </w:rPr>
        <w:t xml:space="preserve"> за 2017. годину које</w:t>
      </w:r>
      <w:r w:rsidRPr="007448B3">
        <w:rPr>
          <w:rFonts w:ascii="Times New Roman" w:hAnsi="Times New Roman" w:cs="Times New Roman"/>
          <w:sz w:val="24"/>
          <w:szCs w:val="24"/>
          <w:lang w:val="sr-Cyrl-CS"/>
        </w:rPr>
        <w:t xml:space="preserve"> Агенцији</w:t>
      </w:r>
      <w:r w:rsidRPr="007448B3">
        <w:rPr>
          <w:rFonts w:ascii="Times New Roman" w:hAnsi="Times New Roman" w:cs="Times New Roman"/>
          <w:sz w:val="24"/>
          <w:szCs w:val="24"/>
        </w:rPr>
        <w:t xml:space="preserve"> доставља јавни поштански оператор</w:t>
      </w:r>
      <w:r w:rsidRPr="007448B3">
        <w:rPr>
          <w:rFonts w:ascii="Times New Roman" w:hAnsi="Times New Roman" w:cs="Times New Roman"/>
          <w:sz w:val="24"/>
          <w:szCs w:val="24"/>
          <w:lang w:val="sr-Cyrl-CS"/>
        </w:rPr>
        <w:t xml:space="preserve"> ЈП „Пошта Србије“</w:t>
      </w:r>
      <w:r w:rsidRPr="007448B3">
        <w:rPr>
          <w:rFonts w:ascii="Times New Roman" w:hAnsi="Times New Roman" w:cs="Times New Roman"/>
          <w:sz w:val="24"/>
          <w:szCs w:val="24"/>
        </w:rPr>
        <w:t xml:space="preserve">, а на основу </w:t>
      </w:r>
      <w:r w:rsidRPr="007448B3">
        <w:rPr>
          <w:rFonts w:ascii="Times New Roman" w:hAnsi="Times New Roman" w:cs="Times New Roman"/>
          <w:b/>
          <w:sz w:val="24"/>
          <w:szCs w:val="24"/>
          <w:lang w:val="sr-Cyrl-CS"/>
        </w:rPr>
        <w:t>Правилника о метод</w:t>
      </w:r>
      <w:r w:rsidRPr="007448B3">
        <w:rPr>
          <w:rFonts w:ascii="Times New Roman" w:hAnsi="Times New Roman" w:cs="Times New Roman"/>
          <w:b/>
          <w:sz w:val="24"/>
          <w:szCs w:val="24"/>
        </w:rPr>
        <w:t>o</w:t>
      </w:r>
      <w:r w:rsidRPr="007448B3">
        <w:rPr>
          <w:rFonts w:ascii="Times New Roman" w:hAnsi="Times New Roman" w:cs="Times New Roman"/>
          <w:b/>
          <w:sz w:val="24"/>
          <w:szCs w:val="24"/>
          <w:lang w:val="sr-Cyrl-CS"/>
        </w:rPr>
        <w:t xml:space="preserve">логији формирања цена за универзалну поштанску услугу, </w:t>
      </w:r>
      <w:r w:rsidRPr="007448B3">
        <w:rPr>
          <w:rFonts w:ascii="Times New Roman" w:hAnsi="Times New Roman" w:cs="Times New Roman"/>
          <w:sz w:val="24"/>
          <w:szCs w:val="24"/>
          <w:lang w:val="sr-Cyrl-CS"/>
        </w:rPr>
        <w:t xml:space="preserve">(„Службени гласник РС“, број 100/11). </w:t>
      </w:r>
    </w:p>
    <w:p w:rsidR="00043598" w:rsidRPr="007448B3" w:rsidRDefault="00043598" w:rsidP="00043598">
      <w:pPr>
        <w:pStyle w:val="CommentText"/>
        <w:ind w:firstLine="720"/>
        <w:jc w:val="both"/>
        <w:rPr>
          <w:rFonts w:ascii="Times New Roman" w:hAnsi="Times New Roman" w:cs="Times New Roman"/>
          <w:sz w:val="24"/>
          <w:szCs w:val="24"/>
        </w:rPr>
      </w:pPr>
      <w:r w:rsidRPr="007448B3">
        <w:rPr>
          <w:rFonts w:ascii="Times New Roman" w:hAnsi="Times New Roman" w:cs="Times New Roman"/>
          <w:sz w:val="24"/>
          <w:szCs w:val="24"/>
          <w:lang w:val="sr-Cyrl-CS"/>
        </w:rPr>
        <w:t>Предмет јавне набавке укључује и п</w:t>
      </w:r>
      <w:r w:rsidRPr="007448B3">
        <w:rPr>
          <w:rFonts w:ascii="Times New Roman" w:hAnsi="Times New Roman" w:cs="Times New Roman"/>
          <w:sz w:val="24"/>
          <w:szCs w:val="24"/>
        </w:rPr>
        <w:t>рибављање оцене о примени Правилника</w:t>
      </w:r>
      <w:r w:rsidRPr="007448B3">
        <w:rPr>
          <w:rFonts w:ascii="Times New Roman" w:hAnsi="Times New Roman" w:cs="Times New Roman"/>
          <w:sz w:val="24"/>
          <w:szCs w:val="24"/>
          <w:lang w:val="sr-Cyrl-CS"/>
        </w:rPr>
        <w:t xml:space="preserve"> о метод</w:t>
      </w:r>
      <w:r w:rsidRPr="007448B3">
        <w:rPr>
          <w:rFonts w:ascii="Times New Roman" w:hAnsi="Times New Roman" w:cs="Times New Roman"/>
          <w:sz w:val="24"/>
          <w:szCs w:val="24"/>
        </w:rPr>
        <w:t>o</w:t>
      </w:r>
      <w:r w:rsidRPr="007448B3">
        <w:rPr>
          <w:rFonts w:ascii="Times New Roman" w:hAnsi="Times New Roman" w:cs="Times New Roman"/>
          <w:sz w:val="24"/>
          <w:szCs w:val="24"/>
          <w:lang w:val="sr-Cyrl-CS"/>
        </w:rPr>
        <w:t>логији формирања цена за универзалну поштанску услугу и</w:t>
      </w:r>
      <w:r w:rsidRPr="007448B3">
        <w:rPr>
          <w:rFonts w:ascii="Times New Roman" w:hAnsi="Times New Roman" w:cs="Times New Roman"/>
          <w:sz w:val="24"/>
          <w:szCs w:val="24"/>
        </w:rPr>
        <w:t xml:space="preserve"> </w:t>
      </w:r>
      <w:r w:rsidRPr="007448B3">
        <w:rPr>
          <w:rFonts w:ascii="Times New Roman" w:hAnsi="Times New Roman" w:cs="Times New Roman"/>
          <w:sz w:val="24"/>
          <w:szCs w:val="24"/>
          <w:lang w:val="sr-Cyrl-CS"/>
        </w:rPr>
        <w:t>предлоге</w:t>
      </w:r>
      <w:r w:rsidRPr="007448B3">
        <w:rPr>
          <w:rFonts w:ascii="Times New Roman" w:hAnsi="Times New Roman" w:cs="Times New Roman"/>
          <w:sz w:val="24"/>
          <w:szCs w:val="24"/>
        </w:rPr>
        <w:t xml:space="preserve"> измене Правилника у циљу усаглашавања са најбољом европском праксом (</w:t>
      </w:r>
      <w:r w:rsidRPr="007448B3">
        <w:rPr>
          <w:rFonts w:ascii="Times New Roman" w:hAnsi="Times New Roman" w:cs="Times New Roman"/>
          <w:sz w:val="24"/>
          <w:szCs w:val="24"/>
          <w:lang w:val="sr-Latn-CS"/>
        </w:rPr>
        <w:t xml:space="preserve">ERGP – </w:t>
      </w:r>
      <w:r w:rsidRPr="007448B3">
        <w:rPr>
          <w:rFonts w:ascii="Times New Roman" w:hAnsi="Times New Roman" w:cs="Times New Roman"/>
          <w:sz w:val="24"/>
          <w:szCs w:val="24"/>
          <w:lang w:val="sr-Cyrl-CS"/>
        </w:rPr>
        <w:t>Т</w:t>
      </w:r>
      <w:r w:rsidRPr="007448B3">
        <w:rPr>
          <w:rFonts w:ascii="Times New Roman" w:hAnsi="Times New Roman" w:cs="Times New Roman"/>
          <w:sz w:val="24"/>
          <w:szCs w:val="24"/>
          <w:lang w:val="sr-Latn-CS"/>
        </w:rPr>
        <w:t>he European Regulators Group for Postal Services</w:t>
      </w:r>
      <w:r w:rsidRPr="007448B3">
        <w:rPr>
          <w:rFonts w:ascii="Times New Roman" w:hAnsi="Times New Roman" w:cs="Times New Roman"/>
          <w:sz w:val="24"/>
          <w:szCs w:val="24"/>
        </w:rPr>
        <w:t>).</w:t>
      </w:r>
    </w:p>
    <w:p w:rsidR="00043598" w:rsidRPr="007448B3" w:rsidRDefault="00043598" w:rsidP="00043598">
      <w:pPr>
        <w:ind w:right="-1"/>
        <w:rPr>
          <w:rFonts w:ascii="Times New Roman" w:hAnsi="Times New Roman"/>
          <w:sz w:val="24"/>
          <w:szCs w:val="24"/>
        </w:rPr>
      </w:pPr>
    </w:p>
    <w:p w:rsidR="00043598" w:rsidRPr="007448B3" w:rsidRDefault="00043598" w:rsidP="00043598">
      <w:pPr>
        <w:spacing w:after="120"/>
        <w:ind w:left="0"/>
        <w:rPr>
          <w:rFonts w:ascii="Times New Roman" w:hAnsi="Times New Roman"/>
          <w:sz w:val="24"/>
          <w:szCs w:val="24"/>
        </w:rPr>
      </w:pPr>
      <w:r w:rsidRPr="007448B3">
        <w:rPr>
          <w:rFonts w:ascii="Times New Roman" w:hAnsi="Times New Roman"/>
          <w:b/>
          <w:sz w:val="24"/>
          <w:szCs w:val="24"/>
        </w:rPr>
        <w:t>Правни основ:</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 xml:space="preserve">Закон о поштанским услугама </w:t>
      </w:r>
      <w:r w:rsidRPr="007448B3">
        <w:rPr>
          <w:rFonts w:ascii="Times New Roman" w:hAnsi="Times New Roman"/>
          <w:sz w:val="24"/>
          <w:szCs w:val="24"/>
          <w:lang w:val="sr-Cyrl-CS"/>
        </w:rPr>
        <w:t>(„Службени гласник РС“</w:t>
      </w:r>
      <w:r w:rsidRPr="007448B3">
        <w:rPr>
          <w:rFonts w:ascii="Times New Roman" w:hAnsi="Times New Roman"/>
          <w:b/>
          <w:sz w:val="24"/>
          <w:szCs w:val="24"/>
          <w:lang w:val="sr-Cyrl-CS"/>
        </w:rPr>
        <w:t>,</w:t>
      </w:r>
      <w:r w:rsidRPr="007448B3">
        <w:rPr>
          <w:rFonts w:ascii="Times New Roman" w:hAnsi="Times New Roman"/>
          <w:sz w:val="24"/>
          <w:szCs w:val="24"/>
          <w:lang w:val="sr-Cyrl-CS"/>
        </w:rPr>
        <w:t xml:space="preserve"> број </w:t>
      </w:r>
      <w:r w:rsidRPr="007448B3">
        <w:rPr>
          <w:rFonts w:ascii="Times New Roman" w:hAnsi="Times New Roman"/>
          <w:sz w:val="24"/>
          <w:szCs w:val="24"/>
        </w:rPr>
        <w:t>18/05</w:t>
      </w:r>
      <w:r w:rsidRPr="007448B3">
        <w:rPr>
          <w:rFonts w:ascii="Times New Roman" w:hAnsi="Times New Roman"/>
          <w:sz w:val="24"/>
          <w:szCs w:val="24"/>
          <w:lang w:val="sr-Cyrl-CS"/>
        </w:rPr>
        <w:t>, 30/10 и 62/14);</w:t>
      </w:r>
    </w:p>
    <w:p w:rsidR="00043598" w:rsidRPr="007448B3" w:rsidRDefault="00043598" w:rsidP="00043598">
      <w:pPr>
        <w:pStyle w:val="ListParagraph"/>
        <w:numPr>
          <w:ilvl w:val="0"/>
          <w:numId w:val="44"/>
        </w:numPr>
        <w:rPr>
          <w:rFonts w:ascii="Times New Roman" w:hAnsi="Times New Roman"/>
          <w:b/>
          <w:sz w:val="24"/>
          <w:szCs w:val="24"/>
        </w:rPr>
      </w:pPr>
      <w:r w:rsidRPr="007448B3">
        <w:rPr>
          <w:rFonts w:ascii="Times New Roman" w:hAnsi="Times New Roman"/>
          <w:sz w:val="24"/>
          <w:szCs w:val="24"/>
        </w:rPr>
        <w:t xml:space="preserve">Правилник о методoлогији формирања цена за универзалну поштанску услугу </w:t>
      </w:r>
      <w:r w:rsidRPr="007448B3">
        <w:rPr>
          <w:rFonts w:ascii="Times New Roman" w:hAnsi="Times New Roman"/>
          <w:sz w:val="24"/>
          <w:szCs w:val="24"/>
          <w:lang w:val="sr-Cyrl-CS"/>
        </w:rPr>
        <w:t>(„Службени гласник РС“</w:t>
      </w:r>
      <w:r w:rsidRPr="007448B3">
        <w:rPr>
          <w:rFonts w:ascii="Times New Roman" w:hAnsi="Times New Roman"/>
          <w:b/>
          <w:sz w:val="24"/>
          <w:szCs w:val="24"/>
          <w:lang w:val="sr-Cyrl-CS"/>
        </w:rPr>
        <w:t xml:space="preserve">, </w:t>
      </w:r>
      <w:r w:rsidRPr="007448B3">
        <w:rPr>
          <w:rFonts w:ascii="Times New Roman" w:hAnsi="Times New Roman"/>
          <w:sz w:val="24"/>
          <w:szCs w:val="24"/>
          <w:lang w:val="sr-Cyrl-CS"/>
        </w:rPr>
        <w:t xml:space="preserve">број </w:t>
      </w:r>
      <w:r w:rsidRPr="007448B3">
        <w:rPr>
          <w:rFonts w:ascii="Times New Roman" w:hAnsi="Times New Roman"/>
          <w:sz w:val="24"/>
          <w:szCs w:val="24"/>
        </w:rPr>
        <w:t>100/11</w:t>
      </w:r>
      <w:r w:rsidRPr="007448B3">
        <w:rPr>
          <w:rFonts w:ascii="Times New Roman" w:hAnsi="Times New Roman"/>
          <w:sz w:val="24"/>
          <w:szCs w:val="24"/>
          <w:lang w:val="sr-Cyrl-CS"/>
        </w:rPr>
        <w:t xml:space="preserve">); </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cs="Times New Roman"/>
          <w:sz w:val="20"/>
          <w:szCs w:val="20"/>
        </w:rPr>
        <w:t xml:space="preserve"> </w:t>
      </w:r>
      <w:r w:rsidRPr="007448B3">
        <w:rPr>
          <w:rFonts w:ascii="Times New Roman" w:hAnsi="Times New Roman"/>
          <w:sz w:val="24"/>
          <w:szCs w:val="24"/>
        </w:rPr>
        <w:t xml:space="preserve">Правилник о начину и условима приступа поштанској мрежи јавног поштанског оператора </w:t>
      </w:r>
      <w:r w:rsidRPr="007448B3">
        <w:rPr>
          <w:rFonts w:ascii="Times New Roman" w:hAnsi="Times New Roman"/>
          <w:sz w:val="24"/>
          <w:szCs w:val="24"/>
          <w:lang w:val="sr-Cyrl-CS"/>
        </w:rPr>
        <w:t>(„Службени гласник РС“</w:t>
      </w:r>
      <w:r w:rsidRPr="007448B3">
        <w:rPr>
          <w:rFonts w:ascii="Times New Roman" w:hAnsi="Times New Roman"/>
          <w:b/>
          <w:sz w:val="24"/>
          <w:szCs w:val="24"/>
          <w:lang w:val="sr-Cyrl-CS"/>
        </w:rPr>
        <w:t xml:space="preserve">, </w:t>
      </w:r>
      <w:r w:rsidRPr="007448B3">
        <w:rPr>
          <w:rFonts w:ascii="Times New Roman" w:hAnsi="Times New Roman" w:cs="Times New Roman"/>
          <w:sz w:val="24"/>
          <w:szCs w:val="24"/>
          <w:lang w:val="sr-Cyrl-CS"/>
        </w:rPr>
        <w:t xml:space="preserve">број </w:t>
      </w:r>
      <w:r w:rsidRPr="007448B3">
        <w:rPr>
          <w:rFonts w:ascii="Times New Roman" w:hAnsi="Times New Roman" w:cs="Times New Roman"/>
        </w:rPr>
        <w:t>146/14</w:t>
      </w:r>
      <w:r w:rsidRPr="007448B3">
        <w:rPr>
          <w:rFonts w:ascii="Times New Roman" w:hAnsi="Times New Roman" w:cs="Times New Roman"/>
          <w:sz w:val="24"/>
          <w:szCs w:val="24"/>
          <w:lang w:val="sr-Cyrl-CS"/>
        </w:rPr>
        <w:t>);</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cs="Times New Roman"/>
          <w:sz w:val="24"/>
          <w:szCs w:val="24"/>
          <w:lang w:val="sr-Cyrl-CS"/>
        </w:rPr>
        <w:t>Правилник о одређивању тарифних ставова за универзалну поштанску услугу („Службени гласник РС“, бр: 34/10, 58/20, 65/11, 21/14, 83/16, 14/18);</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Рачуноводствени стандарди Републике Србије.</w:t>
      </w:r>
    </w:p>
    <w:p w:rsidR="00043598" w:rsidRPr="007448B3" w:rsidRDefault="00043598" w:rsidP="00043598">
      <w:pPr>
        <w:ind w:left="709"/>
        <w:rPr>
          <w:rFonts w:ascii="Times New Roman" w:hAnsi="Times New Roman"/>
          <w:sz w:val="24"/>
          <w:szCs w:val="24"/>
        </w:rPr>
      </w:pPr>
    </w:p>
    <w:p w:rsidR="00043598" w:rsidRPr="007448B3" w:rsidRDefault="00043598" w:rsidP="00043598">
      <w:pPr>
        <w:spacing w:after="120"/>
        <w:ind w:left="0"/>
        <w:rPr>
          <w:rFonts w:ascii="Times New Roman" w:hAnsi="Times New Roman"/>
          <w:b/>
          <w:sz w:val="24"/>
          <w:szCs w:val="24"/>
        </w:rPr>
      </w:pPr>
      <w:r w:rsidRPr="007448B3">
        <w:rPr>
          <w:rFonts w:ascii="Times New Roman" w:hAnsi="Times New Roman"/>
          <w:b/>
          <w:sz w:val="24"/>
          <w:szCs w:val="24"/>
        </w:rPr>
        <w:t>Препоруке које се односе на систем обрачуна трошкова и калкулацију цена:</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Директиве Европске комисије (97/67/EC; 2002/39/EC; 2008/6/EC);</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Препоруке Европског комитета за поштанску регулативу CERP;</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Извештаји Европске регулаторне групе за поштанске услуге (ERGP);</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Методологија формирања цена за универзалну поштанску услугу (Научно истраживачки центар Економског факултета у Београду – NICEF, мај 2011. године);</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Извештај о налазима чињеничног стања, 10. август 2013. године, Deloitte. д.о.о.</w:t>
      </w:r>
    </w:p>
    <w:p w:rsidR="00043598" w:rsidRPr="007448B3" w:rsidRDefault="00043598" w:rsidP="00043598">
      <w:pPr>
        <w:ind w:left="0"/>
        <w:rPr>
          <w:rFonts w:ascii="Times New Roman" w:hAnsi="Times New Roman"/>
          <w:b/>
          <w:sz w:val="24"/>
          <w:szCs w:val="24"/>
        </w:rPr>
      </w:pPr>
    </w:p>
    <w:p w:rsidR="00043598" w:rsidRPr="007448B3" w:rsidRDefault="00043598" w:rsidP="00043598">
      <w:pPr>
        <w:ind w:left="0" w:firstLine="644"/>
        <w:rPr>
          <w:rFonts w:ascii="Times New Roman" w:hAnsi="Times New Roman"/>
          <w:sz w:val="24"/>
          <w:szCs w:val="24"/>
          <w:lang w:val="sr-Cyrl-CS"/>
        </w:rPr>
      </w:pPr>
      <w:r w:rsidRPr="007448B3">
        <w:rPr>
          <w:rFonts w:ascii="Times New Roman" w:hAnsi="Times New Roman"/>
          <w:sz w:val="24"/>
          <w:szCs w:val="24"/>
          <w:lang w:val="sr-Cyrl-CS"/>
        </w:rPr>
        <w:t>У оквиру предмета јавне набавке од потенцијалног понуђача се захтева да изврши најмање следеће задатке:</w:t>
      </w:r>
    </w:p>
    <w:p w:rsidR="00043598" w:rsidRPr="007448B3" w:rsidRDefault="00043598" w:rsidP="00043598">
      <w:pPr>
        <w:rPr>
          <w:rFonts w:ascii="Times New Roman" w:hAnsi="Times New Roman"/>
          <w:sz w:val="24"/>
          <w:szCs w:val="24"/>
          <w:lang w:val="sr-Cyrl-CS"/>
        </w:rPr>
      </w:pPr>
    </w:p>
    <w:p w:rsidR="00043598" w:rsidRPr="007448B3" w:rsidRDefault="00043598" w:rsidP="00D53376">
      <w:pPr>
        <w:pStyle w:val="ListParagraph"/>
        <w:numPr>
          <w:ilvl w:val="0"/>
          <w:numId w:val="41"/>
        </w:numPr>
        <w:spacing w:after="0" w:line="240" w:lineRule="auto"/>
        <w:ind w:left="641" w:hanging="357"/>
        <w:contextualSpacing w:val="0"/>
        <w:jc w:val="both"/>
        <w:rPr>
          <w:rFonts w:ascii="Times New Roman" w:hAnsi="Times New Roman" w:cs="Times New Roman"/>
          <w:sz w:val="24"/>
          <w:szCs w:val="24"/>
        </w:rPr>
      </w:pPr>
      <w:r w:rsidRPr="007448B3">
        <w:rPr>
          <w:rFonts w:ascii="Times New Roman" w:hAnsi="Times New Roman" w:cs="Times New Roman"/>
          <w:sz w:val="24"/>
          <w:szCs w:val="24"/>
        </w:rPr>
        <w:t>Провера усаглашености података из званичних финансијских извештаја за 2017. годину са улазним подацима извештаја</w:t>
      </w:r>
      <w:r w:rsidRPr="007448B3">
        <w:rPr>
          <w:rFonts w:ascii="Times New Roman" w:hAnsi="Times New Roman" w:cs="Times New Roman"/>
          <w:sz w:val="24"/>
          <w:szCs w:val="24"/>
          <w:lang w:val="sr-Cyrl-CS"/>
        </w:rPr>
        <w:t xml:space="preserve"> интерног рачуноводства јавног поштанског оператора (ЈПО)</w:t>
      </w:r>
      <w:r w:rsidRPr="007448B3">
        <w:rPr>
          <w:rFonts w:ascii="Times New Roman" w:hAnsi="Times New Roman" w:cs="Times New Roman"/>
          <w:sz w:val="24"/>
          <w:szCs w:val="24"/>
        </w:rPr>
        <w:t>;</w:t>
      </w:r>
    </w:p>
    <w:p w:rsidR="00D53376" w:rsidRPr="007448B3" w:rsidRDefault="00D53376" w:rsidP="00D53376">
      <w:pPr>
        <w:ind w:left="284"/>
        <w:rPr>
          <w:rFonts w:ascii="Times New Roman" w:hAnsi="Times New Roman"/>
          <w:sz w:val="24"/>
          <w:szCs w:val="24"/>
        </w:rPr>
      </w:pPr>
    </w:p>
    <w:p w:rsidR="00043598" w:rsidRPr="007448B3" w:rsidRDefault="00043598" w:rsidP="00D53376">
      <w:pPr>
        <w:pStyle w:val="ListParagraph"/>
        <w:numPr>
          <w:ilvl w:val="0"/>
          <w:numId w:val="41"/>
        </w:numPr>
        <w:spacing w:after="0" w:line="240" w:lineRule="auto"/>
        <w:ind w:left="641" w:hanging="357"/>
        <w:contextualSpacing w:val="0"/>
        <w:jc w:val="both"/>
        <w:rPr>
          <w:rFonts w:ascii="Times New Roman" w:hAnsi="Times New Roman" w:cs="Times New Roman"/>
          <w:sz w:val="24"/>
          <w:szCs w:val="24"/>
        </w:rPr>
      </w:pPr>
      <w:r w:rsidRPr="007448B3">
        <w:rPr>
          <w:rFonts w:ascii="Times New Roman" w:hAnsi="Times New Roman" w:cs="Times New Roman"/>
          <w:sz w:val="24"/>
          <w:szCs w:val="24"/>
        </w:rPr>
        <w:t>Провера усклађености</w:t>
      </w:r>
      <w:r w:rsidRPr="007448B3">
        <w:rPr>
          <w:rFonts w:ascii="Times New Roman" w:hAnsi="Times New Roman" w:cs="Times New Roman"/>
          <w:sz w:val="24"/>
          <w:szCs w:val="24"/>
          <w:lang w:val="sr-Cyrl-CS"/>
        </w:rPr>
        <w:t xml:space="preserve"> извештаја интерног рачуноводства </w:t>
      </w:r>
      <w:r w:rsidRPr="007448B3">
        <w:rPr>
          <w:rFonts w:ascii="Times New Roman" w:hAnsi="Times New Roman" w:cs="Times New Roman"/>
          <w:sz w:val="24"/>
          <w:szCs w:val="24"/>
        </w:rPr>
        <w:t>јавног поштанског оператора ЈП</w:t>
      </w:r>
      <w:r w:rsidRPr="007448B3">
        <w:rPr>
          <w:rFonts w:ascii="Times New Roman" w:hAnsi="Times New Roman" w:cs="Times New Roman"/>
          <w:sz w:val="24"/>
          <w:szCs w:val="24"/>
          <w:lang w:val="sr-Cyrl-CS"/>
        </w:rPr>
        <w:t xml:space="preserve"> </w:t>
      </w:r>
      <w:r w:rsidRPr="007448B3">
        <w:rPr>
          <w:rFonts w:ascii="Times New Roman" w:hAnsi="Times New Roman" w:cs="Times New Roman"/>
          <w:sz w:val="24"/>
          <w:szCs w:val="24"/>
        </w:rPr>
        <w:t>„</w:t>
      </w:r>
      <w:r w:rsidRPr="007448B3">
        <w:rPr>
          <w:rFonts w:ascii="Times New Roman" w:hAnsi="Times New Roman" w:cs="Times New Roman"/>
          <w:sz w:val="24"/>
          <w:szCs w:val="24"/>
          <w:lang w:val="sr-Cyrl-CS"/>
        </w:rPr>
        <w:t xml:space="preserve">Пошта </w:t>
      </w:r>
      <w:r w:rsidRPr="007448B3">
        <w:rPr>
          <w:rFonts w:ascii="Times New Roman" w:hAnsi="Times New Roman" w:cs="Times New Roman"/>
          <w:sz w:val="24"/>
          <w:szCs w:val="24"/>
        </w:rPr>
        <w:t>Србиј</w:t>
      </w:r>
      <w:r w:rsidRPr="007448B3">
        <w:rPr>
          <w:rFonts w:ascii="Times New Roman" w:hAnsi="Times New Roman" w:cs="Times New Roman"/>
          <w:sz w:val="24"/>
          <w:szCs w:val="24"/>
          <w:lang w:val="sr-Cyrl-CS"/>
        </w:rPr>
        <w:t>е</w:t>
      </w:r>
      <w:r w:rsidRPr="007448B3">
        <w:rPr>
          <w:rFonts w:ascii="Times New Roman" w:hAnsi="Times New Roman" w:cs="Times New Roman"/>
          <w:sz w:val="24"/>
          <w:szCs w:val="24"/>
        </w:rPr>
        <w:t>“ са рачуноводственим процедурама дефинисаним у Правилнику о методологији формирања цена за универзалну поштанску услугу;</w:t>
      </w:r>
    </w:p>
    <w:p w:rsidR="00D53376" w:rsidRPr="007448B3" w:rsidRDefault="00D53376" w:rsidP="00D53376">
      <w:pPr>
        <w:ind w:left="284"/>
        <w:rPr>
          <w:rFonts w:ascii="Times New Roman" w:hAnsi="Times New Roman"/>
          <w:sz w:val="24"/>
          <w:szCs w:val="24"/>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Провера усаглашености примењене методологије алокације и кључев</w:t>
      </w:r>
      <w:r w:rsidRPr="007448B3">
        <w:rPr>
          <w:rFonts w:ascii="Times New Roman" w:hAnsi="Times New Roman" w:cs="Times New Roman"/>
          <w:sz w:val="24"/>
          <w:szCs w:val="24"/>
        </w:rPr>
        <w:t xml:space="preserve">a </w:t>
      </w:r>
      <w:r w:rsidRPr="007448B3">
        <w:rPr>
          <w:rFonts w:ascii="Times New Roman" w:hAnsi="Times New Roman" w:cs="Times New Roman"/>
          <w:sz w:val="24"/>
          <w:szCs w:val="24"/>
          <w:lang w:val="sr-Cyrl-CS"/>
        </w:rPr>
        <w:t>за алокацију прихода и трошкова на све услуге које ЈП „Пошта Србије“ пружа и који укључује и детаљан опис коришћених кључева за алокацију,</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 xml:space="preserve">са </w:t>
      </w:r>
      <w:r w:rsidRPr="007448B3">
        <w:rPr>
          <w:rFonts w:ascii="Times New Roman" w:hAnsi="Times New Roman" w:cs="Times New Roman"/>
          <w:sz w:val="24"/>
          <w:szCs w:val="24"/>
        </w:rPr>
        <w:t>Правилник</w:t>
      </w:r>
      <w:r w:rsidRPr="007448B3">
        <w:rPr>
          <w:rFonts w:ascii="Times New Roman" w:hAnsi="Times New Roman" w:cs="Times New Roman"/>
          <w:sz w:val="24"/>
          <w:szCs w:val="24"/>
          <w:lang w:val="sr-Cyrl-CS"/>
        </w:rPr>
        <w:t>ом</w:t>
      </w:r>
      <w:r w:rsidRPr="007448B3">
        <w:rPr>
          <w:rFonts w:ascii="Times New Roman" w:hAnsi="Times New Roman" w:cs="Times New Roman"/>
          <w:sz w:val="24"/>
          <w:szCs w:val="24"/>
        </w:rPr>
        <w:t xml:space="preserve"> о методологији формирања цена за универзалну поштанску услугу</w:t>
      </w:r>
      <w:r w:rsidRPr="007448B3">
        <w:rPr>
          <w:rFonts w:ascii="Times New Roman" w:hAnsi="Times New Roman" w:cs="Times New Roman"/>
          <w:sz w:val="24"/>
          <w:szCs w:val="24"/>
          <w:lang w:val="sr-Latn-CS"/>
        </w:rPr>
        <w:t>;</w:t>
      </w:r>
    </w:p>
    <w:p w:rsidR="00043598" w:rsidRPr="007448B3" w:rsidRDefault="00043598" w:rsidP="00D53376">
      <w:pPr>
        <w:ind w:left="284"/>
        <w:rPr>
          <w:rFonts w:ascii="Times New Roman" w:hAnsi="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 исправности рачуноводственог раздвајања трошкова, прихода и резултата, по свим услугама и идентификација аналитичких рачуна на којима треба</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урадити додатно</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разлагање,</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укључујући и процену оправданости примене кључева за алокацију;</w:t>
      </w:r>
    </w:p>
    <w:p w:rsidR="00043598" w:rsidRPr="007448B3" w:rsidRDefault="00043598" w:rsidP="00043598">
      <w:pPr>
        <w:pStyle w:val="ListParagraph"/>
        <w:ind w:left="644"/>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 исправности примене сегментације конта трошкова и места трошкова;</w:t>
      </w:r>
    </w:p>
    <w:p w:rsidR="00043598" w:rsidRPr="007448B3" w:rsidRDefault="00043598" w:rsidP="00043598">
      <w:pPr>
        <w:pStyle w:val="ListParagraph"/>
        <w:ind w:left="644"/>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 xml:space="preserve">исправности примене методе пуних алоцираних трошкова </w:t>
      </w:r>
      <w:r w:rsidRPr="007448B3">
        <w:rPr>
          <w:rFonts w:ascii="Times New Roman" w:hAnsi="Times New Roman" w:cs="Times New Roman"/>
          <w:sz w:val="24"/>
          <w:szCs w:val="24"/>
        </w:rPr>
        <w:t xml:space="preserve">FDC (Fully Distributed Costs) </w:t>
      </w:r>
      <w:r w:rsidRPr="007448B3">
        <w:rPr>
          <w:rFonts w:ascii="Times New Roman" w:hAnsi="Times New Roman" w:cs="Times New Roman"/>
          <w:sz w:val="24"/>
          <w:szCs w:val="24"/>
          <w:lang w:val="sr-Cyrl-CS"/>
        </w:rPr>
        <w:t xml:space="preserve">као и примене обрачуна трошкова према активностима </w:t>
      </w:r>
      <w:r w:rsidRPr="007448B3">
        <w:rPr>
          <w:rFonts w:ascii="Times New Roman" w:hAnsi="Times New Roman" w:cs="Times New Roman"/>
          <w:sz w:val="24"/>
          <w:szCs w:val="24"/>
          <w:lang w:val="sr-Latn-CS"/>
        </w:rPr>
        <w:t>ABC (Activity Based Costing);</w:t>
      </w:r>
      <w:r w:rsidRPr="007448B3">
        <w:rPr>
          <w:rFonts w:ascii="Times New Roman" w:hAnsi="Times New Roman" w:cs="Times New Roman"/>
          <w:sz w:val="24"/>
          <w:szCs w:val="24"/>
          <w:lang w:val="sr-Cyrl-CS"/>
        </w:rPr>
        <w:t xml:space="preserve"> оцена примене интерних трансфера и начин третирања интерних трансфера; оцена исправности алокације трошкова места трошкова на процесе и исправности алокација трошкова процеса на универзалну поштанску услугу</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rPr>
        <w:t>оцена исправности алокације прихода</w:t>
      </w:r>
      <w:r w:rsidRPr="007448B3">
        <w:rPr>
          <w:rFonts w:ascii="Times New Roman" w:hAnsi="Times New Roman" w:cs="Times New Roman"/>
          <w:sz w:val="24"/>
          <w:szCs w:val="24"/>
          <w:lang w:val="sr-Cyrl-CS"/>
        </w:rPr>
        <w:t>; о</w:t>
      </w:r>
      <w:r w:rsidRPr="007448B3">
        <w:rPr>
          <w:rFonts w:ascii="Times New Roman" w:hAnsi="Times New Roman" w:cs="Times New Roman"/>
          <w:sz w:val="24"/>
          <w:szCs w:val="24"/>
        </w:rPr>
        <w:t xml:space="preserve">цена исправности идентификацијe активности </w:t>
      </w:r>
      <w:r w:rsidRPr="007448B3">
        <w:rPr>
          <w:rFonts w:ascii="Times New Roman" w:hAnsi="Times New Roman" w:cs="Times New Roman"/>
          <w:sz w:val="24"/>
          <w:szCs w:val="24"/>
          <w:lang w:val="sr-Cyrl-CS"/>
        </w:rPr>
        <w:t xml:space="preserve">(и примене кључева) </w:t>
      </w:r>
      <w:r w:rsidRPr="007448B3">
        <w:rPr>
          <w:rFonts w:ascii="Times New Roman" w:hAnsi="Times New Roman" w:cs="Times New Roman"/>
          <w:sz w:val="24"/>
          <w:szCs w:val="24"/>
        </w:rPr>
        <w:t>садржаних у оквиру сваке фазе процесног ланца по услузи</w:t>
      </w:r>
      <w:r w:rsidRPr="007448B3">
        <w:rPr>
          <w:rFonts w:ascii="Times New Roman" w:hAnsi="Times New Roman" w:cs="Times New Roman"/>
          <w:sz w:val="24"/>
          <w:szCs w:val="24"/>
          <w:lang w:val="sr-Cyrl-CS"/>
        </w:rPr>
        <w:t>;</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 валидности примењених кључева у поступку обрачуна ангажованог капитала (инвестиционе основе) за примену просечних пондерисаних трошкова капитала (</w:t>
      </w:r>
      <w:r w:rsidRPr="007448B3">
        <w:rPr>
          <w:rFonts w:ascii="Times New Roman" w:hAnsi="Times New Roman" w:cs="Times New Roman"/>
          <w:sz w:val="24"/>
          <w:szCs w:val="24"/>
          <w:lang w:val="sr-Latn-CS"/>
        </w:rPr>
        <w:t xml:space="preserve">WACC) </w:t>
      </w:r>
      <w:r w:rsidRPr="007448B3">
        <w:rPr>
          <w:rFonts w:ascii="Times New Roman" w:hAnsi="Times New Roman" w:cs="Times New Roman"/>
          <w:sz w:val="24"/>
          <w:szCs w:val="24"/>
        </w:rPr>
        <w:t>као и за потребе формирања крајње цене за све појединачне услуге  (припадајући просечни пондерисани трошкови капитала, обрачунати у разумној мери који се додају на јединичне трошкове</w:t>
      </w:r>
      <w:r w:rsidRPr="007448B3">
        <w:rPr>
          <w:rFonts w:ascii="Times New Roman" w:hAnsi="Times New Roman" w:cs="Times New Roman"/>
          <w:sz w:val="24"/>
          <w:szCs w:val="24"/>
          <w:lang w:val="sr-Cyrl-CS"/>
        </w:rPr>
        <w:t>);</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Предлагање нових кључева за алокацију прихода, трошкова, имовине, капитала и обавеза где год је оцењено да су постојећи кључеви неадекватни; </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Оцена обрачуна ангажованог капитала и трошкова капитала за сваку појединачну услугу; </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Провера структуре и садржине калкулација цене коштања и формирања продајних цена услуга за сваку појединачну услугу из домена универзалне поштанске услуге, јавног поштанског оператора ЈП „Пошта Србије“; провера структуре и</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 xml:space="preserve">садржине </w:t>
      </w:r>
      <w:r w:rsidRPr="007448B3">
        <w:rPr>
          <w:rFonts w:ascii="Times New Roman" w:hAnsi="Times New Roman" w:cs="Times New Roman"/>
          <w:sz w:val="24"/>
          <w:szCs w:val="24"/>
          <w:lang w:val="sr-Cyrl-CS"/>
        </w:rPr>
        <w:lastRenderedPageBreak/>
        <w:t>калкулације комерцијалних попуста, као и</w:t>
      </w:r>
      <w:r w:rsidRPr="007448B3">
        <w:rPr>
          <w:rFonts w:ascii="Times New Roman" w:hAnsi="Times New Roman" w:cs="Times New Roman"/>
          <w:sz w:val="24"/>
          <w:szCs w:val="24"/>
        </w:rPr>
        <w:t xml:space="preserve"> провера калкулације цене</w:t>
      </w:r>
      <w:r w:rsidRPr="007448B3">
        <w:rPr>
          <w:rFonts w:ascii="Times New Roman" w:hAnsi="Times New Roman" w:cs="Times New Roman"/>
          <w:sz w:val="24"/>
          <w:szCs w:val="24"/>
          <w:lang w:val="sr-Cyrl-CS"/>
        </w:rPr>
        <w:t xml:space="preserve"> коштања </w:t>
      </w:r>
      <w:r w:rsidRPr="007448B3">
        <w:rPr>
          <w:rFonts w:ascii="Times New Roman" w:hAnsi="Times New Roman" w:cs="Times New Roman"/>
          <w:sz w:val="24"/>
          <w:szCs w:val="24"/>
        </w:rPr>
        <w:t xml:space="preserve"> приступа поштанској мрежи </w:t>
      </w:r>
      <w:r w:rsidRPr="007448B3">
        <w:rPr>
          <w:rFonts w:ascii="Times New Roman" w:hAnsi="Times New Roman" w:cs="Times New Roman"/>
          <w:sz w:val="24"/>
          <w:szCs w:val="24"/>
          <w:lang w:val="sr-Cyrl-CS"/>
        </w:rPr>
        <w:t xml:space="preserve">јавног поштанског оператора, а у складу са Правилником о начину и условима приступа поштанској мрежи јавног поштанског оператора, („Службени гласник РС“, број 146/14); </w:t>
      </w:r>
    </w:p>
    <w:p w:rsidR="00043598" w:rsidRPr="007448B3" w:rsidRDefault="00043598" w:rsidP="00043598">
      <w:pPr>
        <w:pStyle w:val="ListParagraph"/>
        <w:ind w:left="644"/>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ind w:right="-1"/>
        <w:jc w:val="both"/>
        <w:rPr>
          <w:rFonts w:ascii="Times New Roman" w:hAnsi="Times New Roman"/>
          <w:sz w:val="24"/>
          <w:szCs w:val="24"/>
        </w:rPr>
      </w:pPr>
      <w:r w:rsidRPr="007448B3">
        <w:rPr>
          <w:rFonts w:ascii="Times New Roman" w:hAnsi="Times New Roman"/>
          <w:sz w:val="24"/>
          <w:szCs w:val="24"/>
        </w:rPr>
        <w:t xml:space="preserve">Анализа и оцена усклађености Правилника </w:t>
      </w:r>
      <w:r w:rsidRPr="007448B3">
        <w:rPr>
          <w:rFonts w:ascii="Times New Roman" w:hAnsi="Times New Roman"/>
          <w:sz w:val="24"/>
          <w:szCs w:val="24"/>
          <w:lang w:val="sr-Cyrl-CS"/>
        </w:rPr>
        <w:t>о метод</w:t>
      </w:r>
      <w:r w:rsidRPr="007448B3">
        <w:rPr>
          <w:rFonts w:ascii="Times New Roman" w:hAnsi="Times New Roman"/>
          <w:sz w:val="24"/>
          <w:szCs w:val="24"/>
        </w:rPr>
        <w:t>o</w:t>
      </w:r>
      <w:r w:rsidRPr="007448B3">
        <w:rPr>
          <w:rFonts w:ascii="Times New Roman" w:hAnsi="Times New Roman"/>
          <w:sz w:val="24"/>
          <w:szCs w:val="24"/>
          <w:lang w:val="sr-Cyrl-CS"/>
        </w:rPr>
        <w:t>логији формирања цена за универзалну поштанску услугу</w:t>
      </w:r>
      <w:r w:rsidRPr="007448B3">
        <w:rPr>
          <w:rFonts w:ascii="Times New Roman" w:hAnsi="Times New Roman"/>
          <w:sz w:val="24"/>
          <w:szCs w:val="24"/>
        </w:rPr>
        <w:t xml:space="preserve"> у односу на најбољу праксу европских земаља </w:t>
      </w:r>
      <w:r w:rsidRPr="007448B3">
        <w:rPr>
          <w:rFonts w:ascii="Times New Roman" w:hAnsi="Times New Roman"/>
          <w:sz w:val="24"/>
          <w:szCs w:val="24"/>
          <w:lang w:val="sr-Cyrl-CS"/>
        </w:rPr>
        <w:t>систематизованих у извештајима европске регулаторне групе за поштанске групе (2011-2018.)</w:t>
      </w:r>
      <w:r w:rsidRPr="007448B3">
        <w:rPr>
          <w:rFonts w:ascii="Times New Roman" w:hAnsi="Times New Roman"/>
          <w:sz w:val="24"/>
          <w:szCs w:val="24"/>
          <w:lang w:val="sr-Latn-CS"/>
        </w:rPr>
        <w:t>;</w:t>
      </w:r>
    </w:p>
    <w:p w:rsidR="00043598" w:rsidRPr="007448B3" w:rsidRDefault="00043598" w:rsidP="00043598">
      <w:pPr>
        <w:pStyle w:val="ListParagraph"/>
        <w:ind w:left="644" w:right="-1"/>
        <w:rPr>
          <w:rFonts w:ascii="Times New Roman" w:hAnsi="Times New Roman"/>
          <w:sz w:val="24"/>
          <w:szCs w:val="24"/>
        </w:rPr>
      </w:pPr>
      <w:r w:rsidRPr="007448B3">
        <w:rPr>
          <w:rFonts w:ascii="Times New Roman" w:hAnsi="Times New Roman"/>
          <w:sz w:val="24"/>
          <w:szCs w:val="24"/>
        </w:rPr>
        <w:t xml:space="preserve">http://ec.europa.eu/growth/sectors/postal-services/ergp_en </w:t>
      </w:r>
    </w:p>
    <w:p w:rsidR="00043598" w:rsidRPr="007448B3" w:rsidRDefault="00043598" w:rsidP="00043598">
      <w:pPr>
        <w:pStyle w:val="ListParagraph"/>
        <w:ind w:left="644" w:right="-1"/>
        <w:rPr>
          <w:rFonts w:ascii="Times New Roman" w:hAnsi="Times New Roman"/>
          <w:sz w:val="24"/>
          <w:szCs w:val="24"/>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Давање јасних упутстава за отклањање евентуалних недостатака у вођењу извештаја интерног рачуноводства јавног поштанског оператора;</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Израда Извештаја о ревизији извештаја интерног рачуноводства за 2017. годину за ЈП „Пошта Србије“ укључујући и мишљење ревизора; </w:t>
      </w:r>
    </w:p>
    <w:p w:rsidR="00043598" w:rsidRPr="007448B3" w:rsidRDefault="00043598" w:rsidP="00043598">
      <w:pPr>
        <w:pStyle w:val="NoSpacing"/>
        <w:numPr>
          <w:ilvl w:val="0"/>
          <w:numId w:val="41"/>
        </w:numPr>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Израда Писма руководству Агенције које садржи препоруке у погледу извештаја интерног рачуноводства;</w:t>
      </w:r>
    </w:p>
    <w:p w:rsidR="00043598" w:rsidRPr="007448B3" w:rsidRDefault="00043598" w:rsidP="00043598">
      <w:pPr>
        <w:pStyle w:val="NoSpacing"/>
        <w:rPr>
          <w:rFonts w:ascii="Times New Roman" w:hAnsi="Times New Roman" w:cs="Times New Roman"/>
          <w:sz w:val="24"/>
          <w:szCs w:val="24"/>
          <w:lang w:val="sr-Cyrl-CS"/>
        </w:rPr>
      </w:pPr>
    </w:p>
    <w:p w:rsidR="00043598" w:rsidRPr="007448B3" w:rsidRDefault="00043598" w:rsidP="00043598">
      <w:pPr>
        <w:pStyle w:val="NoSpacing"/>
        <w:numPr>
          <w:ilvl w:val="0"/>
          <w:numId w:val="41"/>
        </w:numPr>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Предлог измена </w:t>
      </w:r>
      <w:r w:rsidRPr="007448B3">
        <w:rPr>
          <w:rFonts w:ascii="Times New Roman" w:hAnsi="Times New Roman" w:cs="Times New Roman"/>
          <w:b/>
          <w:sz w:val="24"/>
          <w:szCs w:val="24"/>
          <w:lang w:val="sr-Cyrl-CS"/>
        </w:rPr>
        <w:t>Правилника о метод</w:t>
      </w:r>
      <w:r w:rsidRPr="007448B3">
        <w:rPr>
          <w:rFonts w:ascii="Times New Roman" w:hAnsi="Times New Roman" w:cs="Times New Roman"/>
          <w:b/>
          <w:sz w:val="24"/>
          <w:szCs w:val="24"/>
        </w:rPr>
        <w:t>o</w:t>
      </w:r>
      <w:r w:rsidRPr="007448B3">
        <w:rPr>
          <w:rFonts w:ascii="Times New Roman" w:hAnsi="Times New Roman" w:cs="Times New Roman"/>
          <w:b/>
          <w:sz w:val="24"/>
          <w:szCs w:val="24"/>
          <w:lang w:val="sr-Cyrl-CS"/>
        </w:rPr>
        <w:t>логији формирања цена за универзалну поштанску услугу.</w:t>
      </w:r>
    </w:p>
    <w:p w:rsidR="00043598" w:rsidRPr="007448B3" w:rsidRDefault="00043598" w:rsidP="00043598">
      <w:pPr>
        <w:pStyle w:val="NoSpacing"/>
        <w:rPr>
          <w:rFonts w:ascii="Times New Roman" w:hAnsi="Times New Roman" w:cs="Times New Roman"/>
          <w:sz w:val="24"/>
          <w:szCs w:val="24"/>
          <w:lang w:val="sr-Cyrl-CS"/>
        </w:rPr>
      </w:pPr>
    </w:p>
    <w:p w:rsidR="00043598" w:rsidRPr="007448B3" w:rsidRDefault="00043598" w:rsidP="00D53376">
      <w:pPr>
        <w:ind w:left="0" w:firstLine="644"/>
        <w:rPr>
          <w:rFonts w:ascii="Times New Roman" w:hAnsi="Times New Roman"/>
          <w:sz w:val="24"/>
          <w:szCs w:val="24"/>
          <w:lang w:val="sr-Cyrl-CS"/>
        </w:rPr>
      </w:pPr>
      <w:r w:rsidRPr="007448B3">
        <w:rPr>
          <w:rFonts w:ascii="Times New Roman" w:hAnsi="Times New Roman"/>
          <w:sz w:val="24"/>
          <w:szCs w:val="24"/>
          <w:lang w:val="sr-Cyrl-CS"/>
        </w:rPr>
        <w:t xml:space="preserve">Понуђач је у обавези да предузме и све друге неопходне радње које ревизија подразумева, укључујући боравак у просторијама оператора и увид у документацију и софтверско решење на основу којег ЈП „Пошта Србије“ припрема извештај интерног рачуноводства, а у циљу давања ревизорског мишљења и препорука Агенцији.  </w:t>
      </w:r>
    </w:p>
    <w:p w:rsidR="00043598" w:rsidRPr="00273CD5" w:rsidRDefault="00043598" w:rsidP="00D53376">
      <w:pPr>
        <w:spacing w:before="120"/>
        <w:ind w:left="0" w:firstLine="646"/>
        <w:rPr>
          <w:rFonts w:ascii="Times New Roman" w:hAnsi="Times New Roman"/>
          <w:sz w:val="24"/>
          <w:szCs w:val="24"/>
          <w:lang w:val="sr-Cyrl-CS"/>
        </w:rPr>
      </w:pPr>
      <w:r w:rsidRPr="00273CD5">
        <w:rPr>
          <w:rFonts w:ascii="Times New Roman" w:hAnsi="Times New Roman"/>
          <w:sz w:val="24"/>
          <w:szCs w:val="24"/>
          <w:lang w:val="sr-Cyrl-CS"/>
        </w:rPr>
        <w:t>Понуђач је у обавези да предузме све неопходне радње везане за испуњење наведених захтева у циљу извршења уговорених обавеза.</w:t>
      </w:r>
    </w:p>
    <w:p w:rsidR="00043598" w:rsidRPr="007448B3" w:rsidRDefault="00043598" w:rsidP="00D53376">
      <w:pPr>
        <w:spacing w:before="120"/>
        <w:ind w:left="0" w:firstLine="646"/>
        <w:rPr>
          <w:rFonts w:ascii="Times New Roman" w:hAnsi="Times New Roman"/>
          <w:sz w:val="24"/>
          <w:szCs w:val="24"/>
          <w:lang w:val="sr-Cyrl-CS"/>
        </w:rPr>
      </w:pPr>
      <w:r w:rsidRPr="00273CD5">
        <w:rPr>
          <w:rFonts w:ascii="Times New Roman" w:hAnsi="Times New Roman"/>
          <w:sz w:val="24"/>
          <w:szCs w:val="24"/>
          <w:lang w:val="sr-Cyrl-CS"/>
        </w:rPr>
        <w:t>Уколико су радна документација, извештаји о ревизији извештаја интерног рачуноводства за 2017. годину као и Писма руководству Агенције на страном језику, понуђач је у обавези да достави и превод исте који је оверен од стране судког тумача.</w:t>
      </w:r>
      <w:r w:rsidRPr="007448B3">
        <w:rPr>
          <w:rFonts w:ascii="Times New Roman" w:hAnsi="Times New Roman"/>
          <w:sz w:val="24"/>
          <w:szCs w:val="24"/>
          <w:lang w:val="sr-Cyrl-CS"/>
        </w:rPr>
        <w:t xml:space="preserve">  </w:t>
      </w:r>
    </w:p>
    <w:p w:rsidR="00043598" w:rsidRPr="007448B3" w:rsidRDefault="00043598" w:rsidP="00043598">
      <w:pPr>
        <w:rPr>
          <w:rFonts w:ascii="Times New Roman" w:hAnsi="Times New Roman"/>
          <w:sz w:val="24"/>
          <w:szCs w:val="24"/>
          <w:lang w:val="sr-Cyrl-CS"/>
        </w:rPr>
      </w:pP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tabs>
          <w:tab w:val="left" w:pos="6300"/>
        </w:tabs>
        <w:ind w:left="0"/>
        <w:rPr>
          <w:rFonts w:ascii="Times New Roman" w:hAnsi="Times New Roman"/>
        </w:rPr>
      </w:pPr>
    </w:p>
    <w:p w:rsidR="00043598" w:rsidRPr="007448B3" w:rsidRDefault="00043598" w:rsidP="00043598">
      <w:pPr>
        <w:pStyle w:val="ListParagraph"/>
        <w:rPr>
          <w:rFonts w:ascii="Times New Roman" w:hAnsi="Times New Roman" w:cs="Times New Roman"/>
          <w:lang w:val="sr-Cyrl-CS"/>
        </w:rPr>
      </w:pPr>
    </w:p>
    <w:p w:rsidR="00147D27" w:rsidRPr="007448B3" w:rsidRDefault="00147D27" w:rsidP="00147D27">
      <w:pPr>
        <w:ind w:left="0"/>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5346D3" w:rsidRPr="007448B3" w:rsidRDefault="005346D3" w:rsidP="00EA5B23">
      <w:pPr>
        <w:pStyle w:val="Default"/>
        <w:shd w:val="clear" w:color="auto" w:fill="FDE9D9" w:themeFill="accent6" w:themeFillTint="33"/>
        <w:jc w:val="center"/>
        <w:rPr>
          <w:b/>
          <w:bCs/>
          <w:color w:val="auto"/>
          <w:sz w:val="28"/>
          <w:szCs w:val="28"/>
        </w:rPr>
      </w:pPr>
      <w:r w:rsidRPr="007448B3">
        <w:rPr>
          <w:b/>
          <w:bCs/>
          <w:color w:val="auto"/>
          <w:sz w:val="28"/>
          <w:szCs w:val="28"/>
        </w:rPr>
        <w:lastRenderedPageBreak/>
        <w:t>3. УСЛОВИ ЗА УЧЕШЋЕ У ПОСТУПКУ ЈАВНЕ НАБАВКЕ ИЗ ЧЛАНА</w:t>
      </w:r>
    </w:p>
    <w:p w:rsidR="005346D3" w:rsidRPr="007448B3" w:rsidRDefault="005346D3" w:rsidP="00EA5B23">
      <w:pPr>
        <w:pStyle w:val="Default"/>
        <w:shd w:val="clear" w:color="auto" w:fill="FDE9D9" w:themeFill="accent6" w:themeFillTint="33"/>
        <w:jc w:val="center"/>
        <w:rPr>
          <w:b/>
          <w:bCs/>
          <w:color w:val="auto"/>
          <w:sz w:val="28"/>
          <w:szCs w:val="28"/>
        </w:rPr>
      </w:pPr>
      <w:r w:rsidRPr="007448B3">
        <w:rPr>
          <w:b/>
          <w:bCs/>
          <w:color w:val="auto"/>
          <w:sz w:val="28"/>
          <w:szCs w:val="28"/>
        </w:rPr>
        <w:t>75. И 76. ЗАКОНА О ЈАВНИМ НАБАВКАМА И УПУТСТВО КАКО СЕ</w:t>
      </w:r>
    </w:p>
    <w:p w:rsidR="000840C4" w:rsidRPr="007448B3" w:rsidRDefault="005346D3" w:rsidP="00EA5B23">
      <w:pPr>
        <w:pStyle w:val="Default"/>
        <w:shd w:val="clear" w:color="auto" w:fill="FDE9D9" w:themeFill="accent6" w:themeFillTint="33"/>
        <w:jc w:val="center"/>
        <w:rPr>
          <w:color w:val="auto"/>
          <w:sz w:val="16"/>
          <w:szCs w:val="16"/>
        </w:rPr>
      </w:pPr>
      <w:r w:rsidRPr="007448B3">
        <w:rPr>
          <w:b/>
          <w:bCs/>
          <w:color w:val="auto"/>
          <w:sz w:val="28"/>
          <w:szCs w:val="28"/>
        </w:rPr>
        <w:t>ДОКАЗУЈЕ ИСПУЊЕНОСТ ТИХ УСЛОВА</w:t>
      </w:r>
    </w:p>
    <w:p w:rsidR="000840C4" w:rsidRPr="007448B3" w:rsidRDefault="000840C4" w:rsidP="000840C4">
      <w:pPr>
        <w:ind w:left="0" w:hanging="17"/>
        <w:rPr>
          <w:rFonts w:ascii="Times New Roman" w:hAnsi="Times New Roman"/>
          <w:bCs/>
          <w:lang w:val="sr-Cyrl-CS"/>
        </w:rPr>
      </w:pPr>
    </w:p>
    <w:p w:rsidR="005C35F0" w:rsidRPr="007448B3" w:rsidRDefault="005C35F0" w:rsidP="000840C4">
      <w:pPr>
        <w:ind w:left="0" w:hanging="17"/>
        <w:rPr>
          <w:rFonts w:ascii="Times New Roman" w:hAnsi="Times New Roman"/>
          <w:bCs/>
          <w:sz w:val="24"/>
          <w:szCs w:val="24"/>
          <w:lang w:val="sr-Cyrl-CS"/>
        </w:rPr>
      </w:pPr>
    </w:p>
    <w:p w:rsidR="005C35F0" w:rsidRPr="007448B3" w:rsidRDefault="005C35F0" w:rsidP="005C35F0">
      <w:pPr>
        <w:ind w:left="0" w:firstLine="720"/>
        <w:rPr>
          <w:rFonts w:ascii="Times New Roman" w:hAnsi="Times New Roman"/>
          <w:b/>
          <w:sz w:val="32"/>
          <w:szCs w:val="28"/>
          <w:lang w:val="sr-Cyrl-CS"/>
        </w:rPr>
      </w:pPr>
      <w:r w:rsidRPr="007448B3">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448B3">
        <w:rPr>
          <w:rFonts w:ascii="Times New Roman" w:hAnsi="Times New Roman"/>
          <w:sz w:val="24"/>
          <w:lang w:val="sr-Cyrl-CS"/>
        </w:rPr>
        <w:t>аручилац је припремио образац:</w:t>
      </w:r>
    </w:p>
    <w:p w:rsidR="005C35F0" w:rsidRPr="007448B3" w:rsidRDefault="005C35F0" w:rsidP="005C35F0">
      <w:pPr>
        <w:rPr>
          <w:b/>
          <w:sz w:val="28"/>
          <w:szCs w:val="28"/>
          <w:lang w:val="sr-Cyrl-CS"/>
        </w:rPr>
      </w:pPr>
    </w:p>
    <w:p w:rsidR="005C35F0" w:rsidRPr="007448B3" w:rsidRDefault="005C35F0" w:rsidP="005C35F0">
      <w:pPr>
        <w:rPr>
          <w:b/>
          <w:sz w:val="28"/>
          <w:szCs w:val="28"/>
        </w:rPr>
      </w:pPr>
    </w:p>
    <w:p w:rsidR="005C35F0" w:rsidRPr="007448B3" w:rsidRDefault="005C35F0" w:rsidP="005C35F0">
      <w:pPr>
        <w:pStyle w:val="ListParagraph"/>
        <w:spacing w:after="0"/>
        <w:ind w:right="120"/>
        <w:jc w:val="center"/>
        <w:rPr>
          <w:rFonts w:ascii="Times New Roman" w:hAnsi="Times New Roman"/>
          <w:b/>
          <w:sz w:val="28"/>
          <w:szCs w:val="28"/>
          <w:lang w:val="sr-Cyrl-CS"/>
        </w:rPr>
      </w:pPr>
      <w:r w:rsidRPr="007448B3">
        <w:rPr>
          <w:rFonts w:ascii="Times New Roman" w:hAnsi="Times New Roman"/>
          <w:b/>
          <w:sz w:val="28"/>
          <w:szCs w:val="28"/>
          <w:lang w:val="sr-Cyrl-CS"/>
        </w:rPr>
        <w:t xml:space="preserve">УСЛОВИ ЗА УЧЕШЋЕ У ПОСТУПКУ ЈАВНЕ НАБАВКЕ </w:t>
      </w:r>
    </w:p>
    <w:p w:rsidR="005C35F0" w:rsidRPr="007448B3" w:rsidRDefault="005C35F0" w:rsidP="005C35F0">
      <w:pPr>
        <w:pStyle w:val="ListParagraph"/>
        <w:spacing w:after="0"/>
        <w:ind w:right="120"/>
        <w:jc w:val="center"/>
        <w:rPr>
          <w:rFonts w:ascii="Times New Roman" w:hAnsi="Times New Roman"/>
          <w:b/>
          <w:sz w:val="28"/>
          <w:szCs w:val="28"/>
          <w:lang w:val="sr-Cyrl-CS"/>
        </w:rPr>
      </w:pPr>
      <w:r w:rsidRPr="007448B3">
        <w:rPr>
          <w:rFonts w:ascii="Times New Roman" w:hAnsi="Times New Roman"/>
          <w:b/>
          <w:sz w:val="28"/>
          <w:szCs w:val="28"/>
          <w:lang w:val="sr-Cyrl-CS"/>
        </w:rPr>
        <w:t>И УПУТСТВО КАКО СЕ ДОКАЗУЈЕ ИСПУЊЕНОСТ УСЛОВА</w:t>
      </w:r>
    </w:p>
    <w:p w:rsidR="005C35F0" w:rsidRPr="007448B3" w:rsidRDefault="005C35F0" w:rsidP="005C35F0">
      <w:pPr>
        <w:ind w:right="120"/>
        <w:rPr>
          <w:lang w:val="sr-Cyrl-CS"/>
        </w:rPr>
      </w:pPr>
    </w:p>
    <w:p w:rsidR="005C35F0" w:rsidRPr="007448B3" w:rsidRDefault="005C35F0" w:rsidP="005C35F0">
      <w:pPr>
        <w:ind w:left="0" w:firstLine="720"/>
        <w:rPr>
          <w:rFonts w:ascii="Times New Roman" w:hAnsi="Times New Roman"/>
          <w:bCs/>
          <w:sz w:val="24"/>
        </w:rPr>
      </w:pPr>
      <w:r w:rsidRPr="007448B3">
        <w:rPr>
          <w:rFonts w:ascii="Times New Roman" w:hAnsi="Times New Roman"/>
          <w:bCs/>
          <w:sz w:val="24"/>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5C35F0" w:rsidRPr="007448B3" w:rsidRDefault="005C35F0" w:rsidP="005C35F0">
      <w:pPr>
        <w:shd w:val="clear" w:color="auto" w:fill="FFFFFF"/>
        <w:ind w:right="120" w:firstLine="576"/>
      </w:pPr>
    </w:p>
    <w:p w:rsidR="005C35F0" w:rsidRPr="007448B3" w:rsidRDefault="005C35F0" w:rsidP="005C35F0">
      <w:pPr>
        <w:shd w:val="clear" w:color="auto" w:fill="FFFFFF"/>
        <w:ind w:right="120" w:firstLine="576"/>
      </w:pPr>
    </w:p>
    <w:p w:rsidR="005C35F0" w:rsidRPr="007448B3" w:rsidRDefault="005C35F0" w:rsidP="005C35F0">
      <w:pPr>
        <w:shd w:val="clear" w:color="auto" w:fill="FFFFFF"/>
        <w:ind w:right="120" w:firstLine="576"/>
      </w:pPr>
    </w:p>
    <w:p w:rsidR="005C35F0" w:rsidRPr="007448B3" w:rsidRDefault="005C35F0" w:rsidP="005C35F0">
      <w:pPr>
        <w:numPr>
          <w:ilvl w:val="0"/>
          <w:numId w:val="17"/>
        </w:numPr>
        <w:tabs>
          <w:tab w:val="left" w:pos="0"/>
        </w:tabs>
        <w:ind w:left="0" w:right="119" w:firstLine="0"/>
        <w:rPr>
          <w:rFonts w:ascii="Times New Roman" w:hAnsi="Times New Roman"/>
          <w:b/>
          <w:sz w:val="24"/>
          <w:lang w:val="sr-Cyrl-CS"/>
        </w:rPr>
      </w:pPr>
      <w:r w:rsidRPr="007448B3">
        <w:rPr>
          <w:rFonts w:ascii="Times New Roman" w:hAnsi="Times New Roman"/>
          <w:b/>
          <w:sz w:val="24"/>
          <w:lang w:val="sr-Cyrl-CS"/>
        </w:rPr>
        <w:t xml:space="preserve"> ОБАВЕЗНИ УСЛОВИ</w:t>
      </w:r>
    </w:p>
    <w:p w:rsidR="005C35F0" w:rsidRPr="007448B3" w:rsidRDefault="005C35F0" w:rsidP="005C35F0">
      <w:pPr>
        <w:tabs>
          <w:tab w:val="left" w:pos="0"/>
        </w:tabs>
        <w:ind w:left="540" w:right="120"/>
        <w:rPr>
          <w:b/>
          <w:lang w:val="sr-Cyrl-CS"/>
        </w:rPr>
      </w:pP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 xml:space="preserve"> I-1. </w:t>
      </w:r>
      <w:r w:rsidRPr="007448B3">
        <w:rPr>
          <w:rFonts w:ascii="Times New Roman" w:hAnsi="Times New Roman"/>
          <w:b/>
          <w:sz w:val="24"/>
        </w:rPr>
        <w:t xml:space="preserve">Обавезни услови </w:t>
      </w:r>
      <w:r w:rsidRPr="007448B3">
        <w:rPr>
          <w:rFonts w:ascii="Times New Roman" w:hAnsi="Times New Roman"/>
          <w:b/>
          <w:sz w:val="24"/>
          <w:lang w:val="sr-Cyrl-CS"/>
        </w:rPr>
        <w:t xml:space="preserve">за учешће </w:t>
      </w:r>
      <w:r w:rsidRPr="007448B3">
        <w:rPr>
          <w:rFonts w:ascii="Times New Roman" w:hAnsi="Times New Roman"/>
          <w:b/>
          <w:sz w:val="24"/>
          <w:u w:val="single"/>
          <w:lang w:val="sr-Cyrl-CS"/>
        </w:rPr>
        <w:t>правних лица</w:t>
      </w:r>
      <w:r w:rsidRPr="007448B3">
        <w:rPr>
          <w:rFonts w:ascii="Times New Roman" w:hAnsi="Times New Roman"/>
          <w:b/>
          <w:sz w:val="24"/>
          <w:lang w:val="sr-Cyrl-CS"/>
        </w:rPr>
        <w:t xml:space="preserve"> у поступку јавне набавке, </w:t>
      </w: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sz w:val="24"/>
        </w:rPr>
        <w:tab/>
        <w:t xml:space="preserve"> </w:t>
      </w:r>
      <w:r w:rsidRPr="007448B3">
        <w:rPr>
          <w:rFonts w:ascii="Times New Roman" w:hAnsi="Times New Roman"/>
          <w:sz w:val="24"/>
          <w:lang w:val="sr-Cyrl-CS"/>
        </w:rPr>
        <w:t>сагласно чл. 75. Закона о јавним набавкама су:</w:t>
      </w:r>
    </w:p>
    <w:p w:rsidR="005C35F0" w:rsidRPr="007448B3" w:rsidRDefault="005C35F0" w:rsidP="005C35F0">
      <w:pPr>
        <w:pStyle w:val="normal0"/>
        <w:numPr>
          <w:ilvl w:val="0"/>
          <w:numId w:val="19"/>
        </w:numPr>
        <w:tabs>
          <w:tab w:val="left" w:pos="990"/>
        </w:tabs>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7448B3"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7448B3"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tabs>
          <w:tab w:val="left" w:pos="0"/>
        </w:tabs>
        <w:ind w:left="540" w:right="120"/>
        <w:rPr>
          <w:b/>
          <w:lang w:val="sr-Cyrl-CS"/>
        </w:rPr>
      </w:pP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b/>
          <w:sz w:val="24"/>
          <w:lang w:val="sr-Cyrl-CS"/>
        </w:rPr>
        <w:t xml:space="preserve">Документа потребна за доказивање обавезних услова за учешће </w:t>
      </w:r>
      <w:r w:rsidRPr="007448B3">
        <w:rPr>
          <w:rFonts w:ascii="Times New Roman" w:hAnsi="Times New Roman"/>
          <w:b/>
          <w:sz w:val="24"/>
          <w:u w:val="single"/>
          <w:lang w:val="sr-Cyrl-CS"/>
        </w:rPr>
        <w:t>правних лица</w:t>
      </w: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b/>
          <w:sz w:val="24"/>
          <w:lang w:val="sr-Cyrl-CS"/>
        </w:rPr>
        <w:t xml:space="preserve">у поступку јавне набавке, </w:t>
      </w:r>
      <w:r w:rsidRPr="007448B3">
        <w:rPr>
          <w:rFonts w:ascii="Times New Roman" w:hAnsi="Times New Roman"/>
          <w:sz w:val="24"/>
          <w:lang w:val="sr-Cyrl-CS"/>
        </w:rPr>
        <w:t>сагласно чл. 77. Закона о јавним набавкама су:</w:t>
      </w:r>
    </w:p>
    <w:p w:rsidR="005C35F0" w:rsidRPr="007448B3" w:rsidRDefault="005C35F0" w:rsidP="005C35F0">
      <w:pPr>
        <w:ind w:left="720" w:right="120"/>
        <w:rPr>
          <w:lang w:val="sr-Cyrl-CS"/>
        </w:rPr>
      </w:pPr>
    </w:p>
    <w:p w:rsidR="005C35F0" w:rsidRPr="007448B3" w:rsidRDefault="005C35F0" w:rsidP="005C35F0">
      <w:pPr>
        <w:numPr>
          <w:ilvl w:val="0"/>
          <w:numId w:val="22"/>
        </w:numPr>
        <w:shd w:val="clear" w:color="auto" w:fill="FFFFFF"/>
        <w:tabs>
          <w:tab w:val="left" w:pos="990"/>
        </w:tabs>
        <w:ind w:left="0" w:right="120" w:firstLine="720"/>
        <w:rPr>
          <w:rFonts w:ascii="Times New Roman" w:hAnsi="Times New Roman"/>
          <w:sz w:val="24"/>
          <w:szCs w:val="24"/>
          <w:lang w:val="sr-Cyrl-CS"/>
        </w:rPr>
      </w:pPr>
      <w:r w:rsidRPr="007448B3">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7448B3" w:rsidRDefault="005C35F0" w:rsidP="005C35F0">
      <w:pPr>
        <w:numPr>
          <w:ilvl w:val="0"/>
          <w:numId w:val="22"/>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w:t>
      </w:r>
      <w:r w:rsidRPr="007448B3">
        <w:rPr>
          <w:rFonts w:ascii="Times New Roman" w:hAnsi="Times New Roman"/>
          <w:sz w:val="24"/>
          <w:szCs w:val="24"/>
          <w:lang w:val="sr-Cyrl-CS"/>
        </w:rPr>
        <w:lastRenderedPageBreak/>
        <w:t xml:space="preserve">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C35F0" w:rsidRPr="007448B3" w:rsidRDefault="005C35F0" w:rsidP="005C35F0">
      <w:pPr>
        <w:pStyle w:val="ListParagraph"/>
        <w:shd w:val="clear" w:color="auto" w:fill="FFFFFF"/>
        <w:tabs>
          <w:tab w:val="left" w:pos="810"/>
        </w:tabs>
        <w:spacing w:after="0" w:line="240" w:lineRule="auto"/>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Уколико Понуђач има више законских заступника, дужан је да доказе достави за сваког од њих;</w:t>
      </w:r>
    </w:p>
    <w:p w:rsidR="005C35F0" w:rsidRPr="007448B3" w:rsidRDefault="005C35F0" w:rsidP="005C35F0">
      <w:pPr>
        <w:numPr>
          <w:ilvl w:val="0"/>
          <w:numId w:val="22"/>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5C35F0" w:rsidRPr="007448B3" w:rsidRDefault="005C35F0" w:rsidP="005C35F0">
      <w:pPr>
        <w:pStyle w:val="ListParagraph"/>
        <w:shd w:val="clear" w:color="auto" w:fill="FFFFFF"/>
        <w:tabs>
          <w:tab w:val="left" w:pos="810"/>
        </w:tabs>
        <w:spacing w:after="0" w:line="240" w:lineRule="auto"/>
        <w:ind w:left="0" w:right="119" w:firstLine="811"/>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7448B3" w:rsidRDefault="005C35F0" w:rsidP="005C35F0">
      <w:pPr>
        <w:numPr>
          <w:ilvl w:val="0"/>
          <w:numId w:val="22"/>
        </w:numPr>
        <w:tabs>
          <w:tab w:val="left" w:pos="990"/>
        </w:tabs>
        <w:spacing w:before="120" w:after="100" w:afterAutospacing="1"/>
        <w:ind w:left="0" w:right="119" w:firstLine="720"/>
        <w:rPr>
          <w:rFonts w:ascii="Times New Roman" w:hAnsi="Times New Roman"/>
          <w:sz w:val="24"/>
          <w:szCs w:val="24"/>
          <w:lang w:val="sr-Cyrl-CS"/>
        </w:rPr>
      </w:pPr>
      <w:r w:rsidRPr="007448B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ind w:right="120" w:firstLine="720"/>
        <w:rPr>
          <w:b/>
        </w:rPr>
      </w:pP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 xml:space="preserve">I-2. Обавезни услови за учешће </w:t>
      </w:r>
      <w:r w:rsidRPr="007448B3">
        <w:rPr>
          <w:rFonts w:ascii="Times New Roman" w:hAnsi="Times New Roman"/>
          <w:b/>
          <w:sz w:val="24"/>
          <w:u w:val="single"/>
          <w:lang w:val="sr-Cyrl-CS"/>
        </w:rPr>
        <w:t>предузетника</w:t>
      </w:r>
      <w:r w:rsidRPr="007448B3">
        <w:rPr>
          <w:rFonts w:ascii="Times New Roman" w:hAnsi="Times New Roman"/>
          <w:b/>
          <w:sz w:val="24"/>
          <w:lang w:val="sr-Cyrl-CS"/>
        </w:rPr>
        <w:t xml:space="preserve"> у поступку јавне набавке,</w:t>
      </w: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sz w:val="24"/>
          <w:lang w:val="sr-Cyrl-CS"/>
        </w:rPr>
        <w:t xml:space="preserve">       сагласно чл. 75 Закона о јавним набавкама су:</w:t>
      </w:r>
    </w:p>
    <w:p w:rsidR="005C35F0" w:rsidRPr="007448B3" w:rsidRDefault="005C35F0" w:rsidP="005C35F0">
      <w:pPr>
        <w:tabs>
          <w:tab w:val="left" w:pos="0"/>
        </w:tabs>
        <w:ind w:left="540" w:right="120"/>
      </w:pPr>
    </w:p>
    <w:p w:rsidR="005C35F0" w:rsidRPr="007448B3" w:rsidRDefault="005C35F0" w:rsidP="005C35F0">
      <w:pPr>
        <w:pStyle w:val="normal0"/>
        <w:numPr>
          <w:ilvl w:val="0"/>
          <w:numId w:val="20"/>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7448B3"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7448B3"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tabs>
          <w:tab w:val="left" w:pos="0"/>
        </w:tabs>
        <w:ind w:left="540" w:right="120"/>
        <w:rPr>
          <w:b/>
        </w:rPr>
      </w:pP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Документа потребна за доказивање обавезних услова за учешће предузетника</w:t>
      </w: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 xml:space="preserve">у поступку јавне набавке, </w:t>
      </w:r>
      <w:r w:rsidRPr="007448B3">
        <w:rPr>
          <w:rFonts w:ascii="Times New Roman" w:hAnsi="Times New Roman"/>
          <w:sz w:val="24"/>
          <w:lang w:val="sr-Cyrl-CS"/>
        </w:rPr>
        <w:t>сагласно чл. 77. Закона о јавним набавкама су</w:t>
      </w:r>
      <w:r w:rsidRPr="007448B3">
        <w:rPr>
          <w:rFonts w:ascii="Times New Roman" w:hAnsi="Times New Roman"/>
          <w:b/>
          <w:sz w:val="24"/>
          <w:lang w:val="sr-Cyrl-CS"/>
        </w:rPr>
        <w:t>:</w:t>
      </w:r>
    </w:p>
    <w:p w:rsidR="005C35F0" w:rsidRPr="007448B3" w:rsidRDefault="005C35F0" w:rsidP="005C35F0">
      <w:pPr>
        <w:ind w:left="720" w:right="120"/>
        <w:rPr>
          <w:lang w:val="sr-Cyrl-CS"/>
        </w:rPr>
      </w:pPr>
    </w:p>
    <w:p w:rsidR="005C35F0" w:rsidRPr="007448B3" w:rsidRDefault="005C35F0" w:rsidP="005C35F0">
      <w:pPr>
        <w:numPr>
          <w:ilvl w:val="0"/>
          <w:numId w:val="21"/>
        </w:numPr>
        <w:shd w:val="clear" w:color="auto" w:fill="FFFFFF"/>
        <w:tabs>
          <w:tab w:val="left" w:pos="990"/>
        </w:tabs>
        <w:ind w:left="0" w:right="120" w:firstLine="720"/>
        <w:rPr>
          <w:rFonts w:ascii="Times New Roman" w:hAnsi="Times New Roman"/>
          <w:sz w:val="24"/>
          <w:szCs w:val="24"/>
          <w:lang w:val="sr-Cyrl-CS"/>
        </w:rPr>
      </w:pPr>
      <w:r w:rsidRPr="007448B3">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7448B3" w:rsidRDefault="005C35F0" w:rsidP="005C35F0">
      <w:pPr>
        <w:numPr>
          <w:ilvl w:val="0"/>
          <w:numId w:val="21"/>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7448B3" w:rsidRDefault="005C35F0" w:rsidP="005C35F0">
      <w:pPr>
        <w:numPr>
          <w:ilvl w:val="0"/>
          <w:numId w:val="21"/>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lastRenderedPageBreak/>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C35F0" w:rsidRPr="007448B3" w:rsidRDefault="005C35F0" w:rsidP="005C35F0">
      <w:pPr>
        <w:pStyle w:val="ListParagraph"/>
        <w:shd w:val="clear" w:color="auto" w:fill="FFFFFF"/>
        <w:tabs>
          <w:tab w:val="left" w:pos="810"/>
        </w:tabs>
        <w:spacing w:after="0"/>
        <w:ind w:left="0" w:right="120" w:firstLine="81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7448B3" w:rsidRDefault="005C35F0" w:rsidP="005C35F0">
      <w:pPr>
        <w:numPr>
          <w:ilvl w:val="0"/>
          <w:numId w:val="21"/>
        </w:numPr>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ind w:right="120" w:firstLine="720"/>
        <w:rPr>
          <w:b/>
        </w:rPr>
      </w:pPr>
    </w:p>
    <w:p w:rsidR="005C35F0" w:rsidRPr="007448B3" w:rsidRDefault="005C35F0" w:rsidP="005C35F0">
      <w:pPr>
        <w:ind w:right="120" w:firstLine="720"/>
        <w:rPr>
          <w:b/>
        </w:rPr>
      </w:pP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b/>
          <w:sz w:val="24"/>
        </w:rPr>
        <w:t xml:space="preserve">I-3. </w:t>
      </w:r>
      <w:r w:rsidRPr="007448B3">
        <w:rPr>
          <w:rFonts w:ascii="Times New Roman" w:hAnsi="Times New Roman"/>
          <w:b/>
          <w:sz w:val="24"/>
          <w:lang w:val="sr-Cyrl-CS"/>
        </w:rPr>
        <w:t xml:space="preserve">Обавезни услови за учешће </w:t>
      </w:r>
      <w:r w:rsidRPr="007448B3">
        <w:rPr>
          <w:rFonts w:ascii="Times New Roman" w:hAnsi="Times New Roman"/>
          <w:b/>
          <w:sz w:val="24"/>
          <w:u w:val="single"/>
          <w:lang w:val="sr-Cyrl-CS"/>
        </w:rPr>
        <w:t>физичких лица</w:t>
      </w:r>
      <w:r w:rsidRPr="007448B3">
        <w:rPr>
          <w:rFonts w:ascii="Times New Roman" w:hAnsi="Times New Roman"/>
          <w:b/>
          <w:sz w:val="24"/>
          <w:lang w:val="sr-Cyrl-CS"/>
        </w:rPr>
        <w:t xml:space="preserve"> у поступку јавне набавке</w:t>
      </w:r>
      <w:r w:rsidRPr="007448B3">
        <w:rPr>
          <w:rFonts w:ascii="Times New Roman" w:hAnsi="Times New Roman"/>
          <w:sz w:val="24"/>
          <w:lang w:val="sr-Cyrl-CS"/>
        </w:rPr>
        <w:t>,</w:t>
      </w:r>
    </w:p>
    <w:p w:rsidR="005C35F0" w:rsidRPr="007448B3" w:rsidRDefault="005C35F0" w:rsidP="005C35F0">
      <w:pPr>
        <w:tabs>
          <w:tab w:val="left" w:pos="0"/>
        </w:tabs>
        <w:ind w:left="0" w:right="120"/>
        <w:rPr>
          <w:rFonts w:ascii="Times New Roman" w:hAnsi="Times New Roman"/>
          <w:sz w:val="24"/>
        </w:rPr>
      </w:pPr>
      <w:r w:rsidRPr="007448B3">
        <w:rPr>
          <w:rFonts w:ascii="Times New Roman" w:hAnsi="Times New Roman"/>
          <w:sz w:val="24"/>
          <w:lang w:val="sr-Cyrl-CS"/>
        </w:rPr>
        <w:t xml:space="preserve">   </w:t>
      </w:r>
      <w:r w:rsidRPr="007448B3">
        <w:rPr>
          <w:rFonts w:ascii="Times New Roman" w:hAnsi="Times New Roman"/>
          <w:sz w:val="24"/>
        </w:rPr>
        <w:t xml:space="preserve">    </w:t>
      </w:r>
      <w:r w:rsidRPr="007448B3">
        <w:rPr>
          <w:rFonts w:ascii="Times New Roman" w:hAnsi="Times New Roman"/>
          <w:sz w:val="24"/>
          <w:lang w:val="sr-Cyrl-CS"/>
        </w:rPr>
        <w:t>сагласно чл. 75 Закона о јавним набавкама су:</w:t>
      </w:r>
    </w:p>
    <w:p w:rsidR="005C35F0" w:rsidRPr="007448B3" w:rsidRDefault="005C35F0" w:rsidP="005C35F0">
      <w:pPr>
        <w:tabs>
          <w:tab w:val="left" w:pos="0"/>
        </w:tabs>
        <w:ind w:left="540" w:right="120"/>
      </w:pPr>
    </w:p>
    <w:p w:rsidR="005C35F0" w:rsidRPr="007448B3" w:rsidRDefault="005C35F0" w:rsidP="005C35F0">
      <w:pPr>
        <w:pStyle w:val="normal0"/>
        <w:numPr>
          <w:ilvl w:val="0"/>
          <w:numId w:val="10"/>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normal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5C35F0" w:rsidRPr="007448B3" w:rsidRDefault="005C35F0" w:rsidP="005C35F0">
      <w:pPr>
        <w:pStyle w:val="normal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pStyle w:val="normal0"/>
        <w:tabs>
          <w:tab w:val="left" w:pos="990"/>
        </w:tabs>
        <w:spacing w:before="120" w:beforeAutospacing="0" w:after="0" w:afterAutospacing="0"/>
        <w:ind w:left="720" w:right="119"/>
        <w:jc w:val="both"/>
        <w:rPr>
          <w:rFonts w:ascii="Times New Roman" w:hAnsi="Times New Roman" w:cs="Times New Roman"/>
          <w:sz w:val="24"/>
          <w:szCs w:val="24"/>
          <w:lang w:val="sr-Cyrl-CS"/>
        </w:rPr>
      </w:pPr>
    </w:p>
    <w:p w:rsidR="005C35F0" w:rsidRPr="007448B3" w:rsidRDefault="005C35F0" w:rsidP="00116048">
      <w:pPr>
        <w:tabs>
          <w:tab w:val="left" w:pos="0"/>
        </w:tabs>
        <w:ind w:left="0" w:right="120"/>
        <w:rPr>
          <w:rFonts w:ascii="Times New Roman" w:hAnsi="Times New Roman"/>
          <w:b/>
          <w:sz w:val="24"/>
        </w:rPr>
      </w:pPr>
      <w:r w:rsidRPr="007448B3">
        <w:rPr>
          <w:rFonts w:ascii="Times New Roman" w:hAnsi="Times New Roman"/>
          <w:b/>
          <w:sz w:val="24"/>
        </w:rPr>
        <w:t>Д</w:t>
      </w:r>
      <w:r w:rsidRPr="007448B3">
        <w:rPr>
          <w:rFonts w:ascii="Times New Roman" w:hAnsi="Times New Roman"/>
          <w:b/>
          <w:sz w:val="24"/>
          <w:lang w:val="sr-Cyrl-CS"/>
        </w:rPr>
        <w:t xml:space="preserve">окумента потребна за доказивање обавезних услова за учешће </w:t>
      </w:r>
      <w:r w:rsidRPr="007448B3">
        <w:rPr>
          <w:rFonts w:ascii="Times New Roman" w:hAnsi="Times New Roman"/>
          <w:b/>
          <w:sz w:val="24"/>
          <w:u w:val="single"/>
          <w:lang w:val="sr-Cyrl-CS"/>
        </w:rPr>
        <w:t>физичких лица</w:t>
      </w:r>
    </w:p>
    <w:p w:rsidR="005C35F0" w:rsidRPr="007448B3" w:rsidRDefault="005C35F0" w:rsidP="00116048">
      <w:pPr>
        <w:tabs>
          <w:tab w:val="left" w:pos="0"/>
        </w:tabs>
        <w:ind w:left="0" w:right="120"/>
        <w:rPr>
          <w:rFonts w:ascii="Times New Roman" w:hAnsi="Times New Roman"/>
          <w:sz w:val="24"/>
          <w:lang w:val="sr-Cyrl-CS"/>
        </w:rPr>
      </w:pPr>
      <w:r w:rsidRPr="007448B3">
        <w:rPr>
          <w:rFonts w:ascii="Times New Roman" w:hAnsi="Times New Roman"/>
          <w:b/>
          <w:sz w:val="24"/>
          <w:lang w:val="sr-Cyrl-CS"/>
        </w:rPr>
        <w:t xml:space="preserve">у поступку јавне набавке, </w:t>
      </w:r>
      <w:r w:rsidRPr="007448B3">
        <w:rPr>
          <w:rFonts w:ascii="Times New Roman" w:hAnsi="Times New Roman"/>
          <w:sz w:val="24"/>
          <w:lang w:val="sr-Cyrl-CS"/>
        </w:rPr>
        <w:t>сагласно чл. 77. Закона о јавним набавкама су:</w:t>
      </w:r>
    </w:p>
    <w:p w:rsidR="005C35F0" w:rsidRPr="007448B3" w:rsidRDefault="005C35F0" w:rsidP="005C35F0">
      <w:pPr>
        <w:ind w:left="720" w:right="120"/>
        <w:rPr>
          <w:lang w:val="sr-Cyrl-CS"/>
        </w:rPr>
      </w:pPr>
    </w:p>
    <w:p w:rsidR="005C35F0" w:rsidRPr="007448B3" w:rsidRDefault="005C35F0" w:rsidP="005C35F0">
      <w:pPr>
        <w:numPr>
          <w:ilvl w:val="0"/>
          <w:numId w:val="11"/>
        </w:numPr>
        <w:shd w:val="clear" w:color="auto" w:fill="FFFFFF"/>
        <w:tabs>
          <w:tab w:val="left" w:pos="990"/>
        </w:tabs>
        <w:ind w:left="0" w:right="119" w:firstLine="720"/>
        <w:rPr>
          <w:rFonts w:ascii="Times New Roman" w:hAnsi="Times New Roman"/>
          <w:sz w:val="24"/>
          <w:szCs w:val="24"/>
          <w:lang w:val="sr-Cyrl-CS"/>
        </w:rPr>
      </w:pPr>
      <w:r w:rsidRPr="007448B3">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7448B3" w:rsidRDefault="005C35F0" w:rsidP="005C35F0">
      <w:pPr>
        <w:numPr>
          <w:ilvl w:val="0"/>
          <w:numId w:val="11"/>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 Уверење Пореске управе не може бити старија од два месеца пре отварања понуда;</w:t>
      </w:r>
    </w:p>
    <w:p w:rsidR="00116048" w:rsidRPr="00527E9A" w:rsidRDefault="005C35F0" w:rsidP="00527E9A">
      <w:pPr>
        <w:numPr>
          <w:ilvl w:val="0"/>
          <w:numId w:val="11"/>
        </w:numPr>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Default="005C35F0" w:rsidP="005C35F0">
      <w:pPr>
        <w:pStyle w:val="ListParagraph"/>
        <w:shd w:val="clear" w:color="auto" w:fill="FFFFFF"/>
        <w:tabs>
          <w:tab w:val="left" w:pos="810"/>
          <w:tab w:val="left" w:pos="1080"/>
        </w:tabs>
        <w:spacing w:after="0"/>
        <w:jc w:val="both"/>
        <w:rPr>
          <w:rFonts w:ascii="Times New Roman" w:hAnsi="Times New Roman"/>
          <w:sz w:val="24"/>
          <w:szCs w:val="24"/>
        </w:rPr>
      </w:pPr>
    </w:p>
    <w:p w:rsidR="006617AF" w:rsidRDefault="006617AF" w:rsidP="005C35F0">
      <w:pPr>
        <w:pStyle w:val="ListParagraph"/>
        <w:shd w:val="clear" w:color="auto" w:fill="FFFFFF"/>
        <w:tabs>
          <w:tab w:val="left" w:pos="810"/>
          <w:tab w:val="left" w:pos="1080"/>
        </w:tabs>
        <w:spacing w:after="0"/>
        <w:jc w:val="both"/>
        <w:rPr>
          <w:rFonts w:ascii="Times New Roman" w:hAnsi="Times New Roman"/>
          <w:sz w:val="24"/>
          <w:szCs w:val="24"/>
        </w:rPr>
      </w:pPr>
    </w:p>
    <w:p w:rsidR="006617AF" w:rsidRPr="006617AF" w:rsidRDefault="006617AF" w:rsidP="005C35F0">
      <w:pPr>
        <w:pStyle w:val="ListParagraph"/>
        <w:shd w:val="clear" w:color="auto" w:fill="FFFFFF"/>
        <w:tabs>
          <w:tab w:val="left" w:pos="810"/>
          <w:tab w:val="left" w:pos="1080"/>
        </w:tabs>
        <w:spacing w:after="0"/>
        <w:jc w:val="both"/>
        <w:rPr>
          <w:rFonts w:ascii="Times New Roman" w:hAnsi="Times New Roman"/>
          <w:sz w:val="24"/>
          <w:szCs w:val="24"/>
        </w:rPr>
      </w:pPr>
    </w:p>
    <w:p w:rsidR="005C35F0" w:rsidRPr="00462541" w:rsidRDefault="005C35F0" w:rsidP="005C35F0">
      <w:pPr>
        <w:numPr>
          <w:ilvl w:val="0"/>
          <w:numId w:val="17"/>
        </w:numPr>
        <w:tabs>
          <w:tab w:val="left" w:pos="0"/>
        </w:tabs>
        <w:ind w:left="0" w:right="120" w:firstLine="0"/>
        <w:rPr>
          <w:rFonts w:ascii="Times New Roman" w:hAnsi="Times New Roman"/>
          <w:sz w:val="24"/>
          <w:lang w:val="sr-Cyrl-CS"/>
        </w:rPr>
      </w:pPr>
      <w:r w:rsidRPr="00462541">
        <w:rPr>
          <w:rFonts w:ascii="Times New Roman" w:hAnsi="Times New Roman"/>
          <w:b/>
          <w:sz w:val="24"/>
          <w:lang w:val="sr-Cyrl-CS"/>
        </w:rPr>
        <w:lastRenderedPageBreak/>
        <w:t xml:space="preserve"> ДОДАТНИ УСЛОВИ</w:t>
      </w:r>
    </w:p>
    <w:p w:rsidR="005C35F0" w:rsidRPr="00462541" w:rsidRDefault="005C35F0" w:rsidP="005C35F0">
      <w:pPr>
        <w:tabs>
          <w:tab w:val="left" w:pos="0"/>
        </w:tabs>
        <w:ind w:right="120"/>
        <w:rPr>
          <w:lang w:val="sr-Cyrl-CS"/>
        </w:rPr>
      </w:pPr>
    </w:p>
    <w:p w:rsidR="005C35F0" w:rsidRPr="00462541" w:rsidRDefault="005C35F0" w:rsidP="005C35F0">
      <w:pPr>
        <w:tabs>
          <w:tab w:val="left" w:pos="0"/>
        </w:tabs>
        <w:ind w:left="540" w:right="120"/>
        <w:rPr>
          <w:lang w:val="sr-Cyrl-CS"/>
        </w:rPr>
      </w:pPr>
    </w:p>
    <w:p w:rsidR="005C35F0" w:rsidRPr="00462541" w:rsidRDefault="005C35F0" w:rsidP="00A42E93">
      <w:pPr>
        <w:tabs>
          <w:tab w:val="left" w:pos="0"/>
        </w:tabs>
        <w:ind w:left="0" w:right="120"/>
        <w:rPr>
          <w:rFonts w:ascii="Times New Roman" w:hAnsi="Times New Roman"/>
          <w:sz w:val="24"/>
          <w:lang w:val="sr-Cyrl-CS"/>
        </w:rPr>
      </w:pPr>
      <w:r w:rsidRPr="00462541">
        <w:rPr>
          <w:rFonts w:ascii="Times New Roman" w:hAnsi="Times New Roman"/>
          <w:b/>
          <w:sz w:val="24"/>
          <w:lang w:val="sr-Cyrl-CS"/>
        </w:rPr>
        <w:t>ДОДАТНИ УСЛОВИ ЗА УЧЕШЋЕ У ПОСТУПКУ ЈАВНЕ НАБАВКЕ</w:t>
      </w:r>
      <w:r w:rsidRPr="00462541">
        <w:rPr>
          <w:rFonts w:ascii="Times New Roman" w:hAnsi="Times New Roman"/>
          <w:sz w:val="24"/>
          <w:lang w:val="sr-Cyrl-CS"/>
        </w:rPr>
        <w:t>,</w:t>
      </w:r>
    </w:p>
    <w:p w:rsidR="005C35F0" w:rsidRPr="00462541" w:rsidRDefault="005C35F0" w:rsidP="00A42E93">
      <w:pPr>
        <w:tabs>
          <w:tab w:val="left" w:pos="0"/>
        </w:tabs>
        <w:ind w:left="0" w:right="120"/>
        <w:rPr>
          <w:rFonts w:ascii="Times New Roman" w:hAnsi="Times New Roman"/>
          <w:sz w:val="24"/>
          <w:lang w:val="sr-Cyrl-CS"/>
        </w:rPr>
      </w:pPr>
      <w:r w:rsidRPr="00462541">
        <w:rPr>
          <w:rFonts w:ascii="Times New Roman" w:hAnsi="Times New Roman"/>
          <w:sz w:val="24"/>
          <w:lang w:val="sr-Cyrl-CS"/>
        </w:rPr>
        <w:t>сагласно чл. 76 Закона о јавним набавкама су:</w:t>
      </w:r>
    </w:p>
    <w:p w:rsidR="005C35F0" w:rsidRPr="00462541" w:rsidRDefault="005C35F0" w:rsidP="005C35F0">
      <w:pPr>
        <w:shd w:val="clear" w:color="auto" w:fill="FFFFFF"/>
        <w:ind w:right="120"/>
        <w:rPr>
          <w:lang w:val="sr-Cyrl-CS"/>
        </w:rPr>
      </w:pPr>
    </w:p>
    <w:p w:rsidR="005C35F0" w:rsidRPr="00462541" w:rsidRDefault="005C35F0" w:rsidP="00A42E93">
      <w:pPr>
        <w:shd w:val="clear" w:color="auto" w:fill="FFFFFF"/>
        <w:tabs>
          <w:tab w:val="left" w:pos="0"/>
          <w:tab w:val="left" w:pos="540"/>
          <w:tab w:val="left" w:pos="1080"/>
        </w:tabs>
        <w:ind w:left="0"/>
        <w:rPr>
          <w:rFonts w:ascii="Times New Roman" w:hAnsi="Times New Roman"/>
          <w:sz w:val="24"/>
          <w:lang w:val="sr-Cyrl-CS"/>
        </w:rPr>
      </w:pPr>
      <w:r w:rsidRPr="00462541">
        <w:rPr>
          <w:rFonts w:ascii="Times New Roman" w:hAnsi="Times New Roman"/>
          <w:sz w:val="24"/>
          <w:lang w:val="sr-Cyrl-CS"/>
        </w:rPr>
        <w:tab/>
        <w:t xml:space="preserve">Узимајући у обзир процењену вредност и значај предмета </w:t>
      </w:r>
      <w:r w:rsidRPr="00462541">
        <w:rPr>
          <w:rFonts w:ascii="Times New Roman" w:hAnsi="Times New Roman"/>
          <w:sz w:val="24"/>
        </w:rPr>
        <w:t xml:space="preserve">јавне </w:t>
      </w:r>
      <w:r w:rsidRPr="00462541">
        <w:rPr>
          <w:rFonts w:ascii="Times New Roman" w:hAnsi="Times New Roman"/>
          <w:sz w:val="24"/>
          <w:lang w:val="sr-Cyrl-CS"/>
        </w:rPr>
        <w:t>набавке за Наручиоца, одређени су не</w:t>
      </w:r>
      <w:r w:rsidR="00490C79">
        <w:rPr>
          <w:rFonts w:ascii="Times New Roman" w:hAnsi="Times New Roman"/>
          <w:sz w:val="24"/>
          <w:lang w:val="sr-Cyrl-CS"/>
        </w:rPr>
        <w:t>опходни капацитети</w:t>
      </w:r>
      <w:r w:rsidRPr="00462541">
        <w:rPr>
          <w:rFonts w:ascii="Times New Roman" w:hAnsi="Times New Roman"/>
          <w:sz w:val="24"/>
          <w:lang w:val="sr-Cyrl-CS"/>
        </w:rPr>
        <w:t xml:space="preserve"> које понуђач мора да поседује да би учествовао у овој јавној набавци:</w:t>
      </w:r>
    </w:p>
    <w:p w:rsidR="005C35F0" w:rsidRPr="00462541" w:rsidRDefault="005C35F0" w:rsidP="005C35F0">
      <w:pPr>
        <w:shd w:val="clear" w:color="auto" w:fill="FFFFFF"/>
        <w:ind w:right="120"/>
      </w:pPr>
    </w:p>
    <w:p w:rsidR="00425989" w:rsidRPr="00462541" w:rsidRDefault="00425989" w:rsidP="00AA2840">
      <w:pPr>
        <w:shd w:val="clear" w:color="auto" w:fill="FFFFFF"/>
        <w:tabs>
          <w:tab w:val="left" w:pos="0"/>
          <w:tab w:val="left" w:pos="540"/>
          <w:tab w:val="left" w:pos="851"/>
        </w:tabs>
        <w:spacing w:before="120"/>
        <w:ind w:left="567"/>
        <w:rPr>
          <w:rFonts w:ascii="Times New Roman" w:hAnsi="Times New Roman"/>
          <w:strike/>
          <w:sz w:val="24"/>
          <w:szCs w:val="24"/>
        </w:rPr>
      </w:pPr>
    </w:p>
    <w:p w:rsidR="00D8324C" w:rsidRPr="00462541" w:rsidRDefault="00D8324C" w:rsidP="00AA2840">
      <w:pPr>
        <w:shd w:val="clear" w:color="auto" w:fill="FFFFFF"/>
        <w:tabs>
          <w:tab w:val="left" w:pos="0"/>
          <w:tab w:val="left" w:pos="540"/>
          <w:tab w:val="left" w:pos="851"/>
        </w:tabs>
        <w:spacing w:before="120"/>
        <w:ind w:left="567"/>
        <w:rPr>
          <w:rFonts w:ascii="Times New Roman" w:hAnsi="Times New Roman"/>
          <w:strike/>
          <w:sz w:val="24"/>
          <w:szCs w:val="24"/>
        </w:rPr>
      </w:pPr>
    </w:p>
    <w:p w:rsidR="00AA2840" w:rsidRPr="00462541" w:rsidRDefault="00AA2840" w:rsidP="00AA2840">
      <w:pPr>
        <w:numPr>
          <w:ilvl w:val="0"/>
          <w:numId w:val="9"/>
        </w:numPr>
        <w:shd w:val="clear" w:color="auto" w:fill="FFFFFF"/>
        <w:tabs>
          <w:tab w:val="left" w:pos="284"/>
          <w:tab w:val="left" w:pos="1080"/>
        </w:tabs>
        <w:ind w:left="0" w:right="120" w:firstLine="0"/>
        <w:rPr>
          <w:rFonts w:ascii="Times New Roman" w:hAnsi="Times New Roman"/>
          <w:b/>
          <w:sz w:val="24"/>
          <w:lang w:val="sr-Cyrl-CS"/>
        </w:rPr>
      </w:pPr>
      <w:r w:rsidRPr="00462541">
        <w:rPr>
          <w:rFonts w:ascii="Times New Roman" w:hAnsi="Times New Roman"/>
          <w:b/>
          <w:sz w:val="24"/>
          <w:lang w:val="sr-Cyrl-CS"/>
        </w:rPr>
        <w:t xml:space="preserve">Да има одговарајући </w:t>
      </w:r>
      <w:r w:rsidRPr="00462541">
        <w:rPr>
          <w:rFonts w:ascii="Times New Roman" w:hAnsi="Times New Roman"/>
          <w:b/>
          <w:sz w:val="24"/>
          <w:u w:val="single"/>
          <w:lang w:val="sr-Cyrl-CS"/>
        </w:rPr>
        <w:t>пословни капацитет - референце</w:t>
      </w:r>
    </w:p>
    <w:p w:rsidR="00AA2840" w:rsidRPr="00462541" w:rsidRDefault="00AA2840" w:rsidP="00AA2840">
      <w:pPr>
        <w:shd w:val="clear" w:color="auto" w:fill="FFFFFF"/>
        <w:tabs>
          <w:tab w:val="left" w:pos="540"/>
          <w:tab w:val="left" w:pos="1080"/>
        </w:tabs>
        <w:ind w:left="284" w:right="120"/>
        <w:rPr>
          <w:rFonts w:ascii="Times New Roman" w:hAnsi="Times New Roman"/>
          <w:b/>
          <w:strike/>
          <w:lang w:val="sr-Cyrl-CS"/>
        </w:rPr>
      </w:pPr>
    </w:p>
    <w:p w:rsidR="006617AF" w:rsidRPr="00462541" w:rsidRDefault="006617AF" w:rsidP="006617AF">
      <w:pPr>
        <w:pStyle w:val="ListParagraph"/>
        <w:numPr>
          <w:ilvl w:val="0"/>
          <w:numId w:val="13"/>
        </w:numPr>
        <w:shd w:val="clear" w:color="auto" w:fill="FFFFFF"/>
        <w:ind w:left="567" w:hanging="283"/>
        <w:rPr>
          <w:rFonts w:ascii="Times New Roman" w:hAnsi="Times New Roman"/>
          <w:sz w:val="24"/>
          <w:lang w:val="sr-Cyrl-CS"/>
        </w:rPr>
      </w:pPr>
      <w:r w:rsidRPr="00462541">
        <w:rPr>
          <w:rFonts w:ascii="Times New Roman" w:hAnsi="Times New Roman"/>
          <w:sz w:val="24"/>
          <w:lang w:val="sr-Cyrl-CS"/>
        </w:rPr>
        <w:t xml:space="preserve">Под неопходним пословним капацитетом се подразумева да је понуђач у претходних 5 (пет) година, рачунајући од дана објављивања Позива за подношење понуда,  успешно извршио најмање три (3) пројекта ревизије или припреме регулаторних извештаја </w:t>
      </w:r>
      <w:r w:rsidRPr="00462541">
        <w:rPr>
          <w:rFonts w:ascii="Times New Roman" w:hAnsi="Times New Roman"/>
          <w:sz w:val="24"/>
        </w:rPr>
        <w:t>из ове или сродних делатности</w:t>
      </w:r>
      <w:r w:rsidRPr="00462541">
        <w:rPr>
          <w:rFonts w:ascii="Times New Roman" w:hAnsi="Times New Roman"/>
          <w:sz w:val="24"/>
          <w:lang w:val="sr-Cyrl-CS"/>
        </w:rPr>
        <w:t>, у земљи и</w:t>
      </w:r>
      <w:r w:rsidR="004A661E" w:rsidRPr="00462541">
        <w:rPr>
          <w:rFonts w:ascii="Times New Roman" w:hAnsi="Times New Roman"/>
          <w:sz w:val="24"/>
          <w:lang w:val="sr-Cyrl-CS"/>
        </w:rPr>
        <w:t>/или</w:t>
      </w:r>
      <w:r w:rsidRPr="00462541">
        <w:rPr>
          <w:rFonts w:ascii="Times New Roman" w:hAnsi="Times New Roman"/>
          <w:sz w:val="24"/>
          <w:lang w:val="sr-Cyrl-CS"/>
        </w:rPr>
        <w:t xml:space="preserve"> иностранству.</w:t>
      </w:r>
    </w:p>
    <w:p w:rsidR="00F83EEF" w:rsidRPr="00462541" w:rsidRDefault="00F83EEF" w:rsidP="00F83EEF">
      <w:pPr>
        <w:tabs>
          <w:tab w:val="left" w:pos="0"/>
          <w:tab w:val="left" w:pos="540"/>
          <w:tab w:val="left" w:pos="851"/>
        </w:tabs>
        <w:spacing w:before="120"/>
        <w:ind w:left="0"/>
        <w:rPr>
          <w:rFonts w:ascii="Times New Roman" w:hAnsi="Times New Roman"/>
          <w:strike/>
          <w:sz w:val="24"/>
          <w:szCs w:val="24"/>
        </w:rPr>
      </w:pPr>
    </w:p>
    <w:p w:rsidR="00425989" w:rsidRPr="00462541" w:rsidRDefault="00425989" w:rsidP="00F83EEF">
      <w:pPr>
        <w:tabs>
          <w:tab w:val="left" w:pos="0"/>
          <w:tab w:val="left" w:pos="540"/>
          <w:tab w:val="left" w:pos="851"/>
        </w:tabs>
        <w:spacing w:before="120"/>
        <w:ind w:left="0"/>
        <w:rPr>
          <w:rFonts w:ascii="Times New Roman" w:hAnsi="Times New Roman"/>
          <w:strike/>
          <w:sz w:val="24"/>
          <w:szCs w:val="24"/>
        </w:rPr>
      </w:pPr>
    </w:p>
    <w:p w:rsidR="00D8324C" w:rsidRPr="00462541" w:rsidRDefault="00D8324C" w:rsidP="00F83EEF">
      <w:pPr>
        <w:tabs>
          <w:tab w:val="left" w:pos="0"/>
          <w:tab w:val="left" w:pos="540"/>
          <w:tab w:val="left" w:pos="851"/>
        </w:tabs>
        <w:spacing w:before="120"/>
        <w:ind w:left="0"/>
        <w:rPr>
          <w:rFonts w:ascii="Times New Roman" w:hAnsi="Times New Roman"/>
          <w:strike/>
          <w:sz w:val="24"/>
          <w:szCs w:val="24"/>
        </w:rPr>
      </w:pPr>
    </w:p>
    <w:p w:rsidR="005C35F0" w:rsidRPr="00462541" w:rsidRDefault="005C35F0" w:rsidP="001418B9">
      <w:pPr>
        <w:numPr>
          <w:ilvl w:val="0"/>
          <w:numId w:val="9"/>
        </w:numPr>
        <w:shd w:val="clear" w:color="auto" w:fill="FFFFFF"/>
        <w:tabs>
          <w:tab w:val="left" w:pos="284"/>
          <w:tab w:val="left" w:pos="1080"/>
        </w:tabs>
        <w:ind w:left="0" w:right="120" w:firstLine="0"/>
        <w:rPr>
          <w:rFonts w:ascii="Times New Roman" w:hAnsi="Times New Roman"/>
          <w:b/>
          <w:sz w:val="24"/>
          <w:u w:val="single"/>
          <w:lang w:val="sr-Cyrl-CS"/>
        </w:rPr>
      </w:pPr>
      <w:r w:rsidRPr="00462541">
        <w:rPr>
          <w:rFonts w:ascii="Times New Roman" w:hAnsi="Times New Roman"/>
          <w:b/>
          <w:sz w:val="24"/>
          <w:lang w:val="sr-Cyrl-CS"/>
        </w:rPr>
        <w:t xml:space="preserve">Да располаже неопходним </w:t>
      </w:r>
      <w:r w:rsidRPr="00462541">
        <w:rPr>
          <w:rFonts w:ascii="Times New Roman" w:hAnsi="Times New Roman"/>
          <w:b/>
          <w:sz w:val="24"/>
          <w:u w:val="single"/>
          <w:lang w:val="sr-Cyrl-CS"/>
        </w:rPr>
        <w:t>кадровским капацитетом</w:t>
      </w:r>
    </w:p>
    <w:p w:rsidR="005C35F0" w:rsidRPr="00462541" w:rsidRDefault="005C35F0" w:rsidP="005C35F0">
      <w:pPr>
        <w:shd w:val="clear" w:color="auto" w:fill="FFFFFF"/>
        <w:tabs>
          <w:tab w:val="left" w:pos="540"/>
          <w:tab w:val="left" w:pos="1080"/>
        </w:tabs>
        <w:ind w:left="720" w:right="120"/>
        <w:rPr>
          <w:strike/>
          <w:lang w:val="sr-Cyrl-CS"/>
        </w:rPr>
      </w:pPr>
    </w:p>
    <w:p w:rsidR="006617AF" w:rsidRPr="00462541" w:rsidRDefault="006617AF" w:rsidP="00973667">
      <w:pPr>
        <w:pStyle w:val="ListParagraph"/>
        <w:numPr>
          <w:ilvl w:val="0"/>
          <w:numId w:val="13"/>
        </w:numPr>
        <w:shd w:val="clear" w:color="auto" w:fill="FFFFFF"/>
        <w:spacing w:after="0" w:line="240" w:lineRule="auto"/>
        <w:ind w:left="567" w:hanging="284"/>
        <w:contextualSpacing w:val="0"/>
        <w:jc w:val="both"/>
        <w:rPr>
          <w:rFonts w:ascii="Times New Roman" w:hAnsi="Times New Roman"/>
          <w:sz w:val="24"/>
          <w:lang w:val="sr-Cyrl-CS"/>
        </w:rPr>
      </w:pPr>
      <w:r w:rsidRPr="00462541">
        <w:rPr>
          <w:rFonts w:ascii="Times New Roman" w:hAnsi="Times New Roman"/>
          <w:sz w:val="24"/>
          <w:lang w:val="sr-Cyrl-CS"/>
        </w:rPr>
        <w:t xml:space="preserve">Под неопходним кадровским капацитетом се подразумева да понуђач има најмање пет (5) радно ангажованих експерата од којих је барем један лиценцирани овлашћени ревизор, да би се успешно реализовао предмет ове набавке. </w:t>
      </w:r>
    </w:p>
    <w:p w:rsidR="006617AF" w:rsidRPr="00462541" w:rsidRDefault="006617AF" w:rsidP="006617AF">
      <w:pPr>
        <w:shd w:val="clear" w:color="auto" w:fill="FFFFFF"/>
        <w:ind w:left="567"/>
        <w:rPr>
          <w:rFonts w:ascii="Times New Roman" w:hAnsi="Times New Roman"/>
          <w:sz w:val="24"/>
          <w:lang w:val="sr-Cyrl-CS"/>
        </w:rPr>
      </w:pPr>
      <w:r w:rsidRPr="00462541">
        <w:rPr>
          <w:rFonts w:ascii="Times New Roman" w:hAnsi="Times New Roman"/>
          <w:sz w:val="24"/>
          <w:lang w:val="sr-Cyrl-CS"/>
        </w:rPr>
        <w:t>Понуђач је у обавези да радно ангажује чланове тима које је навео као лица којима испуњава кадровски капацитет. Уколико понуђач из оправданих разлога има потребу да у току реализације уговора замени експерте који нису на списку за кадровски капацитет, у обавези је да достави све доказе као и за лица која су наведена на списку у оквиру понуде, и да за то добије писану сагласност наручиоца.</w:t>
      </w:r>
    </w:p>
    <w:p w:rsidR="003330EE" w:rsidRPr="00462541" w:rsidRDefault="003330EE" w:rsidP="003330EE">
      <w:pPr>
        <w:shd w:val="clear" w:color="auto" w:fill="FFFFFF"/>
        <w:tabs>
          <w:tab w:val="left" w:pos="0"/>
          <w:tab w:val="left" w:pos="540"/>
          <w:tab w:val="left" w:pos="851"/>
        </w:tabs>
        <w:ind w:left="567"/>
        <w:rPr>
          <w:rFonts w:ascii="Times New Roman" w:hAnsi="Times New Roman"/>
          <w:sz w:val="24"/>
          <w:szCs w:val="24"/>
          <w:highlight w:val="yellow"/>
          <w:lang w:val="sr-Cyrl-CS"/>
        </w:rPr>
      </w:pPr>
    </w:p>
    <w:p w:rsidR="009076DC" w:rsidRPr="00462541" w:rsidRDefault="009076DC" w:rsidP="009076DC">
      <w:pPr>
        <w:shd w:val="clear" w:color="auto" w:fill="FFFFFF"/>
        <w:tabs>
          <w:tab w:val="left" w:pos="0"/>
          <w:tab w:val="left" w:pos="540"/>
          <w:tab w:val="left" w:pos="1080"/>
        </w:tabs>
        <w:ind w:left="0"/>
        <w:rPr>
          <w:rFonts w:ascii="Times New Roman" w:hAnsi="Times New Roman"/>
          <w:sz w:val="24"/>
          <w:lang w:val="sr-Cyrl-CS"/>
        </w:rPr>
      </w:pPr>
    </w:p>
    <w:p w:rsidR="00527E9A" w:rsidRPr="00D8324C" w:rsidRDefault="00527E9A" w:rsidP="005B6583">
      <w:pPr>
        <w:pStyle w:val="ListParagraph"/>
        <w:shd w:val="clear" w:color="auto" w:fill="FFFFFF"/>
        <w:tabs>
          <w:tab w:val="left" w:pos="0"/>
          <w:tab w:val="left" w:pos="540"/>
          <w:tab w:val="left" w:pos="851"/>
        </w:tabs>
        <w:spacing w:before="120" w:after="0" w:line="240" w:lineRule="auto"/>
        <w:ind w:left="851"/>
        <w:jc w:val="both"/>
        <w:rPr>
          <w:rFonts w:ascii="Times New Roman" w:hAnsi="Times New Roman"/>
          <w:color w:val="0070C0"/>
          <w:sz w:val="24"/>
          <w:lang w:val="sr-Cyrl-CS"/>
        </w:rPr>
      </w:pPr>
    </w:p>
    <w:p w:rsidR="00527E9A" w:rsidRDefault="00527E9A"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P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5C35F0" w:rsidRPr="00D8324C" w:rsidRDefault="005C35F0" w:rsidP="005C35F0">
      <w:pPr>
        <w:widowControl w:val="0"/>
        <w:tabs>
          <w:tab w:val="left" w:pos="0"/>
        </w:tabs>
        <w:rPr>
          <w:color w:val="0070C0"/>
        </w:rPr>
      </w:pPr>
    </w:p>
    <w:p w:rsidR="005C35F0" w:rsidRPr="00462541" w:rsidRDefault="005C35F0" w:rsidP="001418B9">
      <w:pPr>
        <w:tabs>
          <w:tab w:val="left" w:pos="709"/>
        </w:tabs>
        <w:ind w:left="0" w:right="120"/>
        <w:rPr>
          <w:rFonts w:ascii="Times New Roman" w:hAnsi="Times New Roman"/>
          <w:b/>
          <w:sz w:val="24"/>
          <w:lang w:val="sr-Cyrl-CS"/>
        </w:rPr>
      </w:pPr>
      <w:r w:rsidRPr="00462541">
        <w:rPr>
          <w:rFonts w:ascii="Times New Roman" w:hAnsi="Times New Roman"/>
          <w:b/>
          <w:sz w:val="24"/>
          <w:lang w:val="sr-Cyrl-CS"/>
        </w:rPr>
        <w:lastRenderedPageBreak/>
        <w:t>ДОКУМЕНТА ПОТРЕБНА ЗА ДОКАЗИВАЊЕ ДОДАТНИХ УСЛОВА</w:t>
      </w:r>
    </w:p>
    <w:p w:rsidR="005C35F0" w:rsidRPr="00462541" w:rsidRDefault="005C35F0" w:rsidP="001418B9">
      <w:pPr>
        <w:tabs>
          <w:tab w:val="left" w:pos="709"/>
        </w:tabs>
        <w:ind w:left="0" w:right="120"/>
        <w:rPr>
          <w:rFonts w:ascii="Times New Roman" w:hAnsi="Times New Roman"/>
          <w:sz w:val="24"/>
          <w:lang w:val="sr-Cyrl-CS"/>
        </w:rPr>
      </w:pPr>
      <w:r w:rsidRPr="00462541">
        <w:rPr>
          <w:rFonts w:ascii="Times New Roman" w:hAnsi="Times New Roman"/>
          <w:sz w:val="24"/>
          <w:lang w:val="sr-Cyrl-CS"/>
        </w:rPr>
        <w:t>из члана 77. Закона о јавним  набавкама</w:t>
      </w:r>
    </w:p>
    <w:p w:rsidR="00D8324C" w:rsidRDefault="00D8324C" w:rsidP="001418B9">
      <w:pPr>
        <w:tabs>
          <w:tab w:val="left" w:pos="709"/>
        </w:tabs>
        <w:ind w:left="0" w:right="120"/>
        <w:rPr>
          <w:rFonts w:ascii="Times New Roman" w:hAnsi="Times New Roman"/>
          <w:sz w:val="24"/>
          <w:lang w:val="sr-Cyrl-CS"/>
        </w:rPr>
      </w:pPr>
    </w:p>
    <w:p w:rsidR="002714A1" w:rsidRDefault="002714A1" w:rsidP="001418B9">
      <w:pPr>
        <w:tabs>
          <w:tab w:val="left" w:pos="709"/>
        </w:tabs>
        <w:ind w:left="0" w:right="120"/>
        <w:rPr>
          <w:rFonts w:ascii="Times New Roman" w:hAnsi="Times New Roman"/>
          <w:sz w:val="24"/>
          <w:lang w:val="sr-Cyrl-CS"/>
        </w:rPr>
      </w:pPr>
    </w:p>
    <w:p w:rsidR="002714A1" w:rsidRPr="00462541" w:rsidRDefault="002714A1" w:rsidP="001418B9">
      <w:pPr>
        <w:tabs>
          <w:tab w:val="left" w:pos="709"/>
        </w:tabs>
        <w:ind w:left="0" w:right="120"/>
        <w:rPr>
          <w:rFonts w:ascii="Times New Roman" w:hAnsi="Times New Roman"/>
          <w:sz w:val="24"/>
          <w:lang w:val="sr-Cyrl-CS"/>
        </w:rPr>
      </w:pPr>
    </w:p>
    <w:p w:rsidR="00D8324C" w:rsidRPr="00462541" w:rsidRDefault="00D8324C" w:rsidP="00D8324C">
      <w:pPr>
        <w:shd w:val="clear" w:color="auto" w:fill="FFFFFF"/>
        <w:tabs>
          <w:tab w:val="left" w:pos="284"/>
          <w:tab w:val="left" w:pos="1080"/>
        </w:tabs>
        <w:ind w:left="0" w:right="120"/>
        <w:rPr>
          <w:rFonts w:ascii="Times New Roman" w:hAnsi="Times New Roman"/>
          <w:b/>
          <w:sz w:val="24"/>
          <w:lang w:val="sr-Cyrl-CS"/>
        </w:rPr>
      </w:pPr>
      <w:r w:rsidRPr="00462541">
        <w:rPr>
          <w:rFonts w:ascii="Times New Roman" w:hAnsi="Times New Roman"/>
          <w:b/>
          <w:sz w:val="24"/>
          <w:lang w:val="sr-Cyrl-CS"/>
        </w:rPr>
        <w:t xml:space="preserve">1) </w:t>
      </w:r>
      <w:r w:rsidRPr="00462541">
        <w:rPr>
          <w:rFonts w:ascii="Times New Roman" w:hAnsi="Times New Roman"/>
          <w:sz w:val="24"/>
          <w:lang w:val="sr-Cyrl-CS"/>
        </w:rPr>
        <w:t>Као</w:t>
      </w:r>
      <w:r w:rsidRPr="00462541">
        <w:rPr>
          <w:rFonts w:ascii="Times New Roman" w:hAnsi="Times New Roman"/>
          <w:b/>
          <w:sz w:val="24"/>
          <w:lang w:val="sr-Cyrl-CS"/>
        </w:rPr>
        <w:t xml:space="preserve"> </w:t>
      </w:r>
      <w:r w:rsidRPr="00462541">
        <w:rPr>
          <w:rFonts w:ascii="Times New Roman" w:hAnsi="Times New Roman"/>
          <w:b/>
          <w:sz w:val="24"/>
          <w:u w:val="single"/>
          <w:lang w:val="sr-Cyrl-CS"/>
        </w:rPr>
        <w:t>доказ да располаже неопходним пословним капацитетом - референцама</w:t>
      </w:r>
    </w:p>
    <w:p w:rsidR="00D8324C" w:rsidRPr="00462541" w:rsidRDefault="00D8324C" w:rsidP="00D8324C">
      <w:pPr>
        <w:shd w:val="clear" w:color="auto" w:fill="FFFFFF"/>
        <w:tabs>
          <w:tab w:val="left" w:pos="540"/>
          <w:tab w:val="left" w:pos="1080"/>
        </w:tabs>
        <w:ind w:left="0" w:right="120"/>
        <w:rPr>
          <w:rFonts w:ascii="Times New Roman" w:hAnsi="Times New Roman"/>
          <w:sz w:val="24"/>
          <w:lang w:val="sr-Cyrl-CS"/>
        </w:rPr>
      </w:pPr>
      <w:r w:rsidRPr="00462541">
        <w:rPr>
          <w:rFonts w:ascii="Times New Roman" w:hAnsi="Times New Roman"/>
          <w:sz w:val="24"/>
          <w:lang w:val="sr-Cyrl-CS"/>
        </w:rPr>
        <w:t>понуђач је дужан да достави:</w:t>
      </w:r>
    </w:p>
    <w:p w:rsidR="00E740AD" w:rsidRPr="00462541" w:rsidRDefault="00E740AD" w:rsidP="00D8324C">
      <w:pPr>
        <w:shd w:val="clear" w:color="auto" w:fill="FFFFFF"/>
        <w:tabs>
          <w:tab w:val="left" w:pos="540"/>
          <w:tab w:val="left" w:pos="1080"/>
        </w:tabs>
        <w:ind w:left="0" w:right="120"/>
        <w:rPr>
          <w:rFonts w:ascii="Times New Roman" w:hAnsi="Times New Roman"/>
          <w:sz w:val="24"/>
          <w:lang w:val="sr-Cyrl-CS"/>
        </w:rPr>
      </w:pPr>
    </w:p>
    <w:p w:rsidR="00E740AD" w:rsidRPr="00462541" w:rsidRDefault="00E740AD" w:rsidP="00E740AD">
      <w:pPr>
        <w:pStyle w:val="ListParagraph"/>
        <w:numPr>
          <w:ilvl w:val="0"/>
          <w:numId w:val="13"/>
        </w:numPr>
        <w:shd w:val="clear" w:color="auto" w:fill="FFFFFF"/>
        <w:tabs>
          <w:tab w:val="left" w:pos="0"/>
          <w:tab w:val="left" w:pos="540"/>
          <w:tab w:val="left" w:pos="851"/>
        </w:tabs>
        <w:spacing w:after="0" w:line="240" w:lineRule="auto"/>
        <w:ind w:left="851" w:hanging="284"/>
        <w:jc w:val="both"/>
        <w:rPr>
          <w:rFonts w:ascii="Times New Roman" w:hAnsi="Times New Roman"/>
          <w:sz w:val="24"/>
          <w:szCs w:val="24"/>
          <w:lang w:val="sr-Cyrl-CS"/>
        </w:rPr>
      </w:pPr>
      <w:r w:rsidRPr="00462541">
        <w:rPr>
          <w:rFonts w:ascii="Times New Roman" w:hAnsi="Times New Roman"/>
          <w:b/>
          <w:i/>
          <w:sz w:val="24"/>
          <w:szCs w:val="24"/>
          <w:lang w:val="sr-Cyrl-CS"/>
        </w:rPr>
        <w:t xml:space="preserve">Образац референтна листа - Прилог П 1.1, </w:t>
      </w:r>
      <w:r w:rsidRPr="00462541">
        <w:rPr>
          <w:rFonts w:ascii="Times New Roman" w:hAnsi="Times New Roman"/>
          <w:sz w:val="24"/>
          <w:szCs w:val="24"/>
          <w:lang w:val="sr-Cyrl-CS"/>
        </w:rPr>
        <w:t>попуњен и потписан,</w:t>
      </w:r>
      <w:r w:rsidRPr="00462541">
        <w:rPr>
          <w:rFonts w:ascii="Times New Roman" w:hAnsi="Times New Roman"/>
          <w:b/>
          <w:i/>
          <w:sz w:val="24"/>
          <w:szCs w:val="24"/>
          <w:lang w:val="sr-Cyrl-CS"/>
        </w:rPr>
        <w:t xml:space="preserve"> </w:t>
      </w:r>
      <w:r w:rsidRPr="00462541">
        <w:rPr>
          <w:rFonts w:ascii="Times New Roman" w:hAnsi="Times New Roman"/>
          <w:sz w:val="24"/>
          <w:szCs w:val="24"/>
          <w:lang w:val="sr-Cyrl-CS"/>
        </w:rPr>
        <w:t>у форми према приложеном обрасцу у Одељку 11. Прилози.</w:t>
      </w:r>
    </w:p>
    <w:p w:rsidR="00DF14EB" w:rsidRPr="00462541" w:rsidRDefault="00DF14EB" w:rsidP="00DF14EB">
      <w:pPr>
        <w:shd w:val="clear" w:color="auto" w:fill="FFFFFF"/>
        <w:tabs>
          <w:tab w:val="left" w:pos="0"/>
          <w:tab w:val="left" w:pos="540"/>
          <w:tab w:val="left" w:pos="851"/>
        </w:tabs>
        <w:ind w:left="567"/>
        <w:rPr>
          <w:rFonts w:ascii="Times New Roman" w:hAnsi="Times New Roman"/>
          <w:sz w:val="24"/>
          <w:szCs w:val="24"/>
          <w:lang w:val="sr-Cyrl-CS"/>
        </w:rPr>
      </w:pPr>
    </w:p>
    <w:p w:rsidR="004A661E" w:rsidRPr="00462541" w:rsidRDefault="00F73343" w:rsidP="00DF14EB">
      <w:pPr>
        <w:tabs>
          <w:tab w:val="left" w:pos="0"/>
          <w:tab w:val="left" w:pos="851"/>
        </w:tabs>
        <w:ind w:left="0"/>
        <w:rPr>
          <w:rFonts w:ascii="Times New Roman" w:hAnsi="Times New Roman"/>
          <w:sz w:val="24"/>
          <w:lang w:val="sr-Cyrl-CS"/>
        </w:rPr>
      </w:pPr>
      <w:r w:rsidRPr="00462541">
        <w:rPr>
          <w:rFonts w:ascii="Times New Roman" w:hAnsi="Times New Roman"/>
          <w:bCs/>
          <w:sz w:val="24"/>
          <w:szCs w:val="24"/>
        </w:rPr>
        <w:tab/>
      </w:r>
      <w:r w:rsidR="00E740AD" w:rsidRPr="00462541">
        <w:rPr>
          <w:rFonts w:ascii="Times New Roman" w:hAnsi="Times New Roman"/>
          <w:bCs/>
          <w:sz w:val="24"/>
          <w:szCs w:val="24"/>
        </w:rPr>
        <w:t>У приложеном обрасцу понуђач наводи назив, период реализације и детаљан опис извршен</w:t>
      </w:r>
      <w:r w:rsidRPr="00462541">
        <w:rPr>
          <w:rFonts w:ascii="Times New Roman" w:hAnsi="Times New Roman"/>
          <w:bCs/>
          <w:sz w:val="24"/>
          <w:szCs w:val="24"/>
        </w:rPr>
        <w:t>их</w:t>
      </w:r>
      <w:r w:rsidR="00E740AD" w:rsidRPr="00462541">
        <w:rPr>
          <w:rFonts w:ascii="Times New Roman" w:hAnsi="Times New Roman"/>
          <w:bCs/>
          <w:sz w:val="24"/>
          <w:szCs w:val="24"/>
        </w:rPr>
        <w:t xml:space="preserve"> услуг</w:t>
      </w:r>
      <w:r w:rsidRPr="00462541">
        <w:rPr>
          <w:rFonts w:ascii="Times New Roman" w:hAnsi="Times New Roman"/>
          <w:bCs/>
          <w:sz w:val="24"/>
          <w:szCs w:val="24"/>
        </w:rPr>
        <w:t>а</w:t>
      </w:r>
      <w:r w:rsidR="00E740AD" w:rsidRPr="00462541">
        <w:rPr>
          <w:rFonts w:ascii="Times New Roman" w:hAnsi="Times New Roman"/>
          <w:bCs/>
          <w:sz w:val="24"/>
          <w:szCs w:val="24"/>
        </w:rPr>
        <w:t xml:space="preserve"> у </w:t>
      </w:r>
      <w:r w:rsidR="00E740AD" w:rsidRPr="00462541">
        <w:rPr>
          <w:rFonts w:ascii="Times New Roman" w:hAnsi="Times New Roman"/>
          <w:sz w:val="24"/>
          <w:lang w:val="sr-Cyrl-CS"/>
        </w:rPr>
        <w:t>претходних 5 (пет) година.</w:t>
      </w:r>
    </w:p>
    <w:p w:rsidR="00E740AD" w:rsidRPr="00462541" w:rsidRDefault="00F73343" w:rsidP="00F73343">
      <w:pPr>
        <w:tabs>
          <w:tab w:val="left" w:pos="0"/>
          <w:tab w:val="left" w:pos="851"/>
        </w:tabs>
        <w:ind w:left="0"/>
        <w:rPr>
          <w:rFonts w:ascii="Times New Roman" w:hAnsi="Times New Roman"/>
          <w:sz w:val="24"/>
          <w:lang w:val="sr-Cyrl-CS"/>
        </w:rPr>
      </w:pPr>
      <w:r w:rsidRPr="00462541">
        <w:rPr>
          <w:rFonts w:ascii="Times New Roman" w:hAnsi="Times New Roman"/>
          <w:sz w:val="24"/>
          <w:lang w:val="sr-Cyrl-CS"/>
        </w:rPr>
        <w:tab/>
      </w:r>
      <w:r w:rsidR="00E740AD" w:rsidRPr="00462541">
        <w:rPr>
          <w:rFonts w:ascii="Times New Roman" w:hAnsi="Times New Roman"/>
          <w:sz w:val="24"/>
          <w:lang w:val="sr-Cyrl-CS"/>
        </w:rPr>
        <w:t xml:space="preserve">Сваку од </w:t>
      </w:r>
      <w:r w:rsidRPr="00462541">
        <w:rPr>
          <w:rFonts w:ascii="Times New Roman" w:hAnsi="Times New Roman"/>
          <w:sz w:val="24"/>
          <w:lang w:val="sr-Cyrl-CS"/>
        </w:rPr>
        <w:t>најмање 3 (три)</w:t>
      </w:r>
      <w:r w:rsidR="00E740AD" w:rsidRPr="00462541">
        <w:rPr>
          <w:rFonts w:ascii="Times New Roman" w:hAnsi="Times New Roman"/>
          <w:sz w:val="24"/>
          <w:lang w:val="sr-Cyrl-CS"/>
        </w:rPr>
        <w:t xml:space="preserve"> услуг</w:t>
      </w:r>
      <w:r w:rsidRPr="00462541">
        <w:rPr>
          <w:rFonts w:ascii="Times New Roman" w:hAnsi="Times New Roman"/>
          <w:sz w:val="24"/>
          <w:lang w:val="sr-Cyrl-CS"/>
        </w:rPr>
        <w:t>е</w:t>
      </w:r>
      <w:r w:rsidR="00E740AD" w:rsidRPr="00462541">
        <w:rPr>
          <w:rFonts w:ascii="Times New Roman" w:hAnsi="Times New Roman"/>
          <w:sz w:val="24"/>
          <w:lang w:val="sr-Cyrl-CS"/>
        </w:rPr>
        <w:t xml:space="preserve"> - пројекта ревизије или припреме регулаторних извештаја </w:t>
      </w:r>
      <w:r w:rsidR="00E740AD" w:rsidRPr="00462541">
        <w:rPr>
          <w:rFonts w:ascii="Times New Roman" w:hAnsi="Times New Roman"/>
          <w:sz w:val="24"/>
        </w:rPr>
        <w:t>из ове или сродних делатности</w:t>
      </w:r>
      <w:r w:rsidR="00E740AD" w:rsidRPr="00462541">
        <w:rPr>
          <w:rFonts w:ascii="Times New Roman" w:hAnsi="Times New Roman"/>
          <w:sz w:val="24"/>
          <w:lang w:val="sr-Cyrl-CS"/>
        </w:rPr>
        <w:t>, у земљи и/или иностранству</w:t>
      </w:r>
      <w:r w:rsidRPr="00462541">
        <w:rPr>
          <w:rFonts w:ascii="Times New Roman" w:hAnsi="Times New Roman"/>
          <w:sz w:val="24"/>
          <w:lang w:val="sr-Cyrl-CS"/>
        </w:rPr>
        <w:t xml:space="preserve"> мора да верификује овлашћено лице инвеститора-наруч</w:t>
      </w:r>
      <w:r w:rsidR="00047617" w:rsidRPr="00462541">
        <w:rPr>
          <w:rFonts w:ascii="Times New Roman" w:hAnsi="Times New Roman"/>
          <w:sz w:val="24"/>
          <w:lang w:val="sr-Cyrl-CS"/>
        </w:rPr>
        <w:t>и</w:t>
      </w:r>
      <w:r w:rsidRPr="00462541">
        <w:rPr>
          <w:rFonts w:ascii="Times New Roman" w:hAnsi="Times New Roman"/>
          <w:sz w:val="24"/>
          <w:lang w:val="sr-Cyrl-CS"/>
        </w:rPr>
        <w:t>оца услуге.</w:t>
      </w:r>
    </w:p>
    <w:p w:rsidR="00F73343" w:rsidRPr="00462541" w:rsidRDefault="00F73343" w:rsidP="00F73343">
      <w:pPr>
        <w:ind w:left="0" w:firstLine="720"/>
        <w:rPr>
          <w:rFonts w:ascii="Times New Roman" w:eastAsia="Arial Unicode MS" w:hAnsi="Times New Roman"/>
          <w:noProof/>
          <w:sz w:val="24"/>
          <w:lang w:val="sr-Cyrl-CS"/>
        </w:rPr>
      </w:pPr>
      <w:r w:rsidRPr="00462541">
        <w:rPr>
          <w:rFonts w:ascii="Times New Roman" w:eastAsia="Arial Unicode MS" w:hAnsi="Times New Roman"/>
          <w:noProof/>
          <w:sz w:val="24"/>
          <w:lang w:val="sr-Cyrl-CS"/>
        </w:rPr>
        <w:t xml:space="preserve">Образац референтна листа потписије овлашћено лице понуђача, која садржи и изјаву под моралном, кривичном и материјалном одговорношћу, да су подаци наведени подаци тачни и да објективно и истинито говоре о пословном капацитету понуђача. </w:t>
      </w:r>
    </w:p>
    <w:p w:rsidR="00D8324C" w:rsidRDefault="00D8324C" w:rsidP="00D8324C">
      <w:pPr>
        <w:shd w:val="clear" w:color="auto" w:fill="FFFFFF"/>
        <w:ind w:firstLine="720"/>
        <w:rPr>
          <w:i/>
          <w:lang w:val="sr-Cyrl-CS"/>
        </w:rPr>
      </w:pPr>
    </w:p>
    <w:p w:rsidR="002714A1" w:rsidRDefault="002714A1" w:rsidP="00D8324C">
      <w:pPr>
        <w:shd w:val="clear" w:color="auto" w:fill="FFFFFF"/>
        <w:ind w:firstLine="720"/>
        <w:rPr>
          <w:i/>
          <w:lang w:val="sr-Cyrl-CS"/>
        </w:rPr>
      </w:pPr>
    </w:p>
    <w:p w:rsidR="002714A1" w:rsidRPr="00462541" w:rsidRDefault="002714A1" w:rsidP="00D8324C">
      <w:pPr>
        <w:shd w:val="clear" w:color="auto" w:fill="FFFFFF"/>
        <w:ind w:firstLine="720"/>
        <w:rPr>
          <w:i/>
          <w:lang w:val="sr-Cyrl-CS"/>
        </w:rPr>
      </w:pPr>
    </w:p>
    <w:p w:rsidR="008168FD" w:rsidRPr="00462541" w:rsidRDefault="008168FD" w:rsidP="008168FD">
      <w:pPr>
        <w:shd w:val="clear" w:color="auto" w:fill="FFFFFF"/>
        <w:tabs>
          <w:tab w:val="left" w:pos="540"/>
          <w:tab w:val="left" w:pos="1080"/>
        </w:tabs>
        <w:ind w:left="0" w:right="120"/>
        <w:rPr>
          <w:rFonts w:ascii="Times New Roman" w:hAnsi="Times New Roman"/>
          <w:sz w:val="24"/>
          <w:lang w:val="sr-Cyrl-CS"/>
        </w:rPr>
      </w:pPr>
      <w:r w:rsidRPr="00462541">
        <w:rPr>
          <w:rFonts w:ascii="Times New Roman" w:hAnsi="Times New Roman"/>
          <w:b/>
          <w:sz w:val="24"/>
          <w:lang w:val="sr-Cyrl-CS"/>
        </w:rPr>
        <w:t xml:space="preserve">2) </w:t>
      </w:r>
      <w:r w:rsidRPr="00462541">
        <w:rPr>
          <w:rFonts w:ascii="Times New Roman" w:hAnsi="Times New Roman"/>
          <w:sz w:val="24"/>
          <w:lang w:val="sr-Cyrl-CS"/>
        </w:rPr>
        <w:t>Као</w:t>
      </w:r>
      <w:r w:rsidRPr="00462541">
        <w:rPr>
          <w:rFonts w:ascii="Times New Roman" w:hAnsi="Times New Roman"/>
          <w:b/>
          <w:sz w:val="24"/>
          <w:lang w:val="sr-Cyrl-CS"/>
        </w:rPr>
        <w:t xml:space="preserve"> </w:t>
      </w:r>
      <w:r w:rsidRPr="00462541">
        <w:rPr>
          <w:rFonts w:ascii="Times New Roman" w:hAnsi="Times New Roman"/>
          <w:b/>
          <w:sz w:val="24"/>
          <w:u w:val="single"/>
          <w:lang w:val="sr-Cyrl-CS"/>
        </w:rPr>
        <w:t xml:space="preserve">доказ да располаже неопходним кадровским капацитетом </w:t>
      </w:r>
      <w:r w:rsidRPr="00462541">
        <w:rPr>
          <w:rFonts w:ascii="Times New Roman" w:hAnsi="Times New Roman"/>
          <w:sz w:val="24"/>
          <w:lang w:val="sr-Cyrl-CS"/>
        </w:rPr>
        <w:t>понуђач је дужан да достави:</w:t>
      </w:r>
    </w:p>
    <w:p w:rsidR="00DF14EB" w:rsidRPr="00462541" w:rsidRDefault="00DF14EB" w:rsidP="008168FD">
      <w:pPr>
        <w:shd w:val="clear" w:color="auto" w:fill="FFFFFF"/>
        <w:tabs>
          <w:tab w:val="left" w:pos="540"/>
          <w:tab w:val="left" w:pos="1080"/>
        </w:tabs>
        <w:ind w:left="0" w:right="120"/>
        <w:rPr>
          <w:rFonts w:ascii="Times New Roman" w:hAnsi="Times New Roman"/>
          <w:sz w:val="24"/>
          <w:lang w:val="sr-Cyrl-CS"/>
        </w:rPr>
      </w:pPr>
    </w:p>
    <w:p w:rsidR="008168FD" w:rsidRPr="00462541" w:rsidRDefault="00D82D70" w:rsidP="00DF14EB">
      <w:pPr>
        <w:pStyle w:val="ListParagraph"/>
        <w:numPr>
          <w:ilvl w:val="0"/>
          <w:numId w:val="15"/>
        </w:numPr>
        <w:shd w:val="clear" w:color="auto" w:fill="FFFFFF"/>
        <w:tabs>
          <w:tab w:val="left" w:pos="1080"/>
        </w:tabs>
        <w:spacing w:after="0" w:line="240" w:lineRule="auto"/>
        <w:ind w:left="1066" w:hanging="357"/>
        <w:contextualSpacing w:val="0"/>
        <w:jc w:val="both"/>
        <w:rPr>
          <w:rFonts w:ascii="Times New Roman" w:hAnsi="Times New Roman" w:cs="Times New Roman"/>
          <w:sz w:val="24"/>
          <w:lang w:val="sr-Cyrl-CS"/>
        </w:rPr>
      </w:pPr>
      <w:r w:rsidRPr="00462541">
        <w:rPr>
          <w:rFonts w:ascii="Times New Roman" w:hAnsi="Times New Roman"/>
          <w:b/>
          <w:i/>
          <w:sz w:val="24"/>
          <w:szCs w:val="24"/>
          <w:lang w:val="sr-Cyrl-CS"/>
        </w:rPr>
        <w:t xml:space="preserve">Експертски тим - Прилог П 1.2, </w:t>
      </w:r>
      <w:r w:rsidRPr="00462541">
        <w:rPr>
          <w:rFonts w:ascii="Times New Roman" w:hAnsi="Times New Roman"/>
          <w:sz w:val="24"/>
          <w:szCs w:val="24"/>
          <w:lang w:val="sr-Cyrl-CS"/>
        </w:rPr>
        <w:t>попуњен и потписан,</w:t>
      </w:r>
      <w:r w:rsidRPr="00462541">
        <w:rPr>
          <w:rFonts w:ascii="Times New Roman" w:hAnsi="Times New Roman"/>
          <w:b/>
          <w:i/>
          <w:sz w:val="24"/>
          <w:szCs w:val="24"/>
          <w:lang w:val="sr-Cyrl-CS"/>
        </w:rPr>
        <w:t xml:space="preserve"> </w:t>
      </w:r>
      <w:r w:rsidRPr="00462541">
        <w:rPr>
          <w:rFonts w:ascii="Times New Roman" w:hAnsi="Times New Roman"/>
          <w:sz w:val="24"/>
          <w:szCs w:val="24"/>
          <w:lang w:val="sr-Cyrl-CS"/>
        </w:rPr>
        <w:t>у форми према приложеном обрасцу у Одељку 11. Прилози</w:t>
      </w:r>
      <w:r w:rsidR="008168FD" w:rsidRPr="00462541">
        <w:rPr>
          <w:rFonts w:ascii="Times New Roman" w:hAnsi="Times New Roman"/>
          <w:sz w:val="24"/>
          <w:szCs w:val="24"/>
          <w:lang w:val="sr-Cyrl-CS"/>
        </w:rPr>
        <w:t>;</w:t>
      </w:r>
    </w:p>
    <w:p w:rsidR="00571F6E" w:rsidRPr="00462541" w:rsidRDefault="00571F6E" w:rsidP="00DF14EB">
      <w:pPr>
        <w:pStyle w:val="ListParagraph"/>
        <w:numPr>
          <w:ilvl w:val="0"/>
          <w:numId w:val="15"/>
        </w:numPr>
        <w:shd w:val="clear" w:color="auto" w:fill="FFFFFF"/>
        <w:tabs>
          <w:tab w:val="left" w:pos="1080"/>
        </w:tabs>
        <w:spacing w:before="240" w:after="0" w:line="240" w:lineRule="auto"/>
        <w:ind w:left="1066" w:hanging="357"/>
        <w:contextualSpacing w:val="0"/>
        <w:jc w:val="both"/>
        <w:rPr>
          <w:rFonts w:ascii="Times New Roman" w:hAnsi="Times New Roman" w:cs="Times New Roman"/>
          <w:sz w:val="24"/>
          <w:lang w:val="sr-Cyrl-CS"/>
        </w:rPr>
      </w:pPr>
      <w:r w:rsidRPr="00462541">
        <w:rPr>
          <w:rFonts w:ascii="Times New Roman" w:hAnsi="Times New Roman"/>
          <w:b/>
          <w:i/>
          <w:sz w:val="24"/>
          <w:szCs w:val="24"/>
          <w:lang w:val="sr-Cyrl-CS"/>
        </w:rPr>
        <w:t xml:space="preserve">Биографије експерата - Прилог П 1.3, </w:t>
      </w:r>
      <w:r w:rsidRPr="00462541">
        <w:rPr>
          <w:rFonts w:ascii="Times New Roman" w:hAnsi="Times New Roman"/>
          <w:sz w:val="24"/>
          <w:szCs w:val="24"/>
          <w:lang w:val="sr-Cyrl-CS"/>
        </w:rPr>
        <w:t>попуњен и потписан,</w:t>
      </w:r>
      <w:r w:rsidRPr="00462541">
        <w:rPr>
          <w:rFonts w:ascii="Times New Roman" w:hAnsi="Times New Roman"/>
          <w:b/>
          <w:i/>
          <w:sz w:val="24"/>
          <w:szCs w:val="24"/>
          <w:lang w:val="sr-Cyrl-CS"/>
        </w:rPr>
        <w:t xml:space="preserve"> </w:t>
      </w:r>
      <w:r w:rsidRPr="00462541">
        <w:rPr>
          <w:rFonts w:ascii="Times New Roman" w:hAnsi="Times New Roman"/>
          <w:sz w:val="24"/>
          <w:szCs w:val="24"/>
          <w:lang w:val="sr-Cyrl-CS"/>
        </w:rPr>
        <w:t>у форми према приложеном обрасцу у Одељку 11. Прилози;</w:t>
      </w:r>
    </w:p>
    <w:p w:rsidR="00571F6E" w:rsidRPr="00462541" w:rsidRDefault="00571F6E" w:rsidP="00DF14EB">
      <w:pPr>
        <w:pStyle w:val="ListParagraph"/>
        <w:numPr>
          <w:ilvl w:val="0"/>
          <w:numId w:val="15"/>
        </w:numPr>
        <w:shd w:val="clear" w:color="auto" w:fill="FFFFFF"/>
        <w:tabs>
          <w:tab w:val="left" w:pos="1080"/>
        </w:tabs>
        <w:spacing w:before="240" w:after="0" w:line="240" w:lineRule="auto"/>
        <w:ind w:left="1066" w:hanging="357"/>
        <w:contextualSpacing w:val="0"/>
        <w:jc w:val="both"/>
        <w:rPr>
          <w:rFonts w:ascii="Times New Roman" w:hAnsi="Times New Roman"/>
          <w:b/>
          <w:i/>
          <w:sz w:val="24"/>
          <w:szCs w:val="24"/>
          <w:lang w:val="sr-Cyrl-CS"/>
        </w:rPr>
      </w:pPr>
      <w:r w:rsidRPr="00462541">
        <w:rPr>
          <w:rFonts w:ascii="Times New Roman" w:hAnsi="Times New Roman"/>
          <w:b/>
          <w:i/>
          <w:sz w:val="24"/>
          <w:szCs w:val="24"/>
          <w:lang w:val="sr-Cyrl-CS"/>
        </w:rPr>
        <w:t xml:space="preserve">Фотокопија лиценце за обављање ревизије, </w:t>
      </w:r>
      <w:r w:rsidRPr="00462541">
        <w:rPr>
          <w:rFonts w:ascii="Times New Roman" w:hAnsi="Times New Roman"/>
          <w:i/>
          <w:sz w:val="24"/>
          <w:szCs w:val="24"/>
          <w:lang w:val="sr-Cyrl-CS"/>
        </w:rPr>
        <w:t>издате од стране надлежног Министарства, односно Коморе овлашћених ревизора.</w:t>
      </w:r>
    </w:p>
    <w:p w:rsidR="00DF14EB" w:rsidRPr="00462541" w:rsidRDefault="00DF14EB" w:rsidP="00DF14EB">
      <w:pPr>
        <w:pStyle w:val="ListParagraph"/>
        <w:numPr>
          <w:ilvl w:val="0"/>
          <w:numId w:val="15"/>
        </w:numPr>
        <w:shd w:val="clear" w:color="auto" w:fill="FFFFFF"/>
        <w:tabs>
          <w:tab w:val="left" w:pos="1080"/>
        </w:tabs>
        <w:spacing w:before="240" w:after="0" w:line="240" w:lineRule="auto"/>
        <w:ind w:left="1066" w:hanging="357"/>
        <w:contextualSpacing w:val="0"/>
        <w:jc w:val="both"/>
        <w:rPr>
          <w:rFonts w:ascii="Times New Roman" w:hAnsi="Times New Roman"/>
          <w:sz w:val="24"/>
          <w:szCs w:val="24"/>
          <w:lang w:val="sr-Cyrl-CS"/>
        </w:rPr>
      </w:pPr>
      <w:r w:rsidRPr="00462541">
        <w:rPr>
          <w:rFonts w:ascii="Times New Roman" w:hAnsi="Times New Roman"/>
          <w:b/>
          <w:i/>
          <w:sz w:val="24"/>
          <w:lang w:val="sr-Cyrl-CS"/>
        </w:rPr>
        <w:t>Доказ о радном ангажовању запослених</w:t>
      </w:r>
      <w:r w:rsidRPr="00462541">
        <w:rPr>
          <w:rFonts w:ascii="Times New Roman" w:hAnsi="Times New Roman"/>
          <w:sz w:val="24"/>
          <w:lang w:val="sr-Cyrl-CS"/>
        </w:rPr>
        <w:t xml:space="preserve">: </w:t>
      </w:r>
    </w:p>
    <w:p w:rsidR="00DF14EB" w:rsidRPr="00462541" w:rsidRDefault="00DF14EB" w:rsidP="00DF14EB">
      <w:pPr>
        <w:pStyle w:val="ListParagraph"/>
        <w:numPr>
          <w:ilvl w:val="0"/>
          <w:numId w:val="44"/>
        </w:numPr>
        <w:shd w:val="clear" w:color="auto" w:fill="FFFFFF"/>
        <w:tabs>
          <w:tab w:val="left" w:pos="1418"/>
        </w:tabs>
        <w:ind w:left="1418" w:hanging="284"/>
        <w:rPr>
          <w:rFonts w:ascii="Times New Roman" w:hAnsi="Times New Roman"/>
          <w:sz w:val="24"/>
          <w:szCs w:val="24"/>
          <w:lang w:val="sr-Cyrl-CS"/>
        </w:rPr>
      </w:pPr>
      <w:r w:rsidRPr="00462541">
        <w:rPr>
          <w:rFonts w:ascii="Times New Roman" w:hAnsi="Times New Roman"/>
          <w:sz w:val="24"/>
          <w:lang w:val="sr-Cyrl-CS"/>
        </w:rPr>
        <w:t>за</w:t>
      </w:r>
      <w:r w:rsidRPr="00462541">
        <w:rPr>
          <w:rFonts w:ascii="Times New Roman" w:hAnsi="Times New Roman"/>
          <w:sz w:val="24"/>
          <w:szCs w:val="24"/>
          <w:lang w:val="sr-Cyrl-CS"/>
        </w:rPr>
        <w:t xml:space="preserve"> запослене - </w:t>
      </w:r>
      <w:r w:rsidRPr="00462541">
        <w:rPr>
          <w:rFonts w:ascii="Times New Roman" w:hAnsi="Times New Roman"/>
          <w:sz w:val="24"/>
          <w:lang w:val="sr-Cyrl-CS"/>
        </w:rPr>
        <w:t>к</w:t>
      </w:r>
      <w:r w:rsidRPr="00462541">
        <w:rPr>
          <w:rFonts w:ascii="Times New Roman" w:hAnsi="Times New Roman"/>
          <w:sz w:val="24"/>
          <w:szCs w:val="24"/>
          <w:lang w:val="sr-Cyrl-CS"/>
        </w:rPr>
        <w:t xml:space="preserve">опије уговора о раду или пријава на обавезно осигурање - образаца „М“, </w:t>
      </w:r>
    </w:p>
    <w:p w:rsidR="00DF14EB" w:rsidRPr="00462541" w:rsidRDefault="00DF14EB" w:rsidP="00DF14EB">
      <w:pPr>
        <w:pStyle w:val="ListParagraph"/>
        <w:numPr>
          <w:ilvl w:val="0"/>
          <w:numId w:val="44"/>
        </w:numPr>
        <w:shd w:val="clear" w:color="auto" w:fill="FFFFFF"/>
        <w:tabs>
          <w:tab w:val="left" w:pos="1418"/>
        </w:tabs>
        <w:ind w:left="1418" w:hanging="284"/>
        <w:rPr>
          <w:rFonts w:ascii="Times New Roman" w:hAnsi="Times New Roman"/>
          <w:sz w:val="24"/>
          <w:szCs w:val="24"/>
          <w:lang w:val="sr-Cyrl-CS"/>
        </w:rPr>
      </w:pPr>
      <w:r w:rsidRPr="00462541">
        <w:rPr>
          <w:rFonts w:ascii="Times New Roman" w:hAnsi="Times New Roman"/>
          <w:sz w:val="24"/>
          <w:szCs w:val="24"/>
          <w:lang w:val="sr-Cyrl-CS"/>
        </w:rPr>
        <w:t xml:space="preserve">за ангажована лица -  </w:t>
      </w:r>
      <w:r w:rsidRPr="00462541">
        <w:rPr>
          <w:rFonts w:ascii="Times New Roman" w:hAnsi="Times New Roman"/>
          <w:sz w:val="24"/>
          <w:lang w:val="sr-Cyrl-CS"/>
        </w:rPr>
        <w:t>доказ на основу којег се несумњиво може утврдити да је члан тима радно ангажован код понуђача</w:t>
      </w:r>
      <w:r w:rsidRPr="00462541">
        <w:rPr>
          <w:rFonts w:ascii="Times New Roman" w:hAnsi="Times New Roman"/>
          <w:sz w:val="24"/>
          <w:szCs w:val="24"/>
          <w:lang w:val="sr-Cyrl-CS"/>
        </w:rPr>
        <w:t xml:space="preserve"> (копија уговора о привременим и повременим пословима, уговора о делу,уговора о допунском раду).</w:t>
      </w:r>
    </w:p>
    <w:p w:rsidR="00966440" w:rsidRDefault="00966440"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DF14EB" w:rsidRPr="00462541" w:rsidRDefault="00DF14EB" w:rsidP="001742E1">
      <w:pPr>
        <w:shd w:val="clear" w:color="auto" w:fill="FFFFFF"/>
        <w:tabs>
          <w:tab w:val="left" w:pos="540"/>
          <w:tab w:val="left" w:pos="1080"/>
        </w:tabs>
        <w:ind w:left="0" w:right="120"/>
        <w:rPr>
          <w:rFonts w:ascii="Times New Roman" w:hAnsi="Times New Roman"/>
          <w:b/>
          <w:sz w:val="24"/>
          <w:lang w:val="sr-Cyrl-CS"/>
        </w:rPr>
      </w:pPr>
    </w:p>
    <w:p w:rsidR="00FD10CC" w:rsidRPr="007448B3" w:rsidRDefault="00FD10CC" w:rsidP="00FD10CC">
      <w:pPr>
        <w:pStyle w:val="normal0"/>
        <w:spacing w:before="0" w:beforeAutospacing="0" w:after="0" w:afterAutospacing="0"/>
        <w:jc w:val="both"/>
        <w:rPr>
          <w:rFonts w:ascii="Times New Roman" w:hAnsi="Times New Roman" w:cs="Times New Roman"/>
          <w:b/>
          <w:sz w:val="24"/>
          <w:szCs w:val="24"/>
          <w:lang w:val="sr-Cyrl-CS"/>
        </w:rPr>
      </w:pPr>
      <w:r w:rsidRPr="007448B3">
        <w:rPr>
          <w:rFonts w:ascii="Times New Roman" w:hAnsi="Times New Roman" w:cs="Times New Roman"/>
          <w:b/>
          <w:sz w:val="24"/>
          <w:szCs w:val="24"/>
          <w:lang w:val="sr-Cyrl-CS"/>
        </w:rPr>
        <w:t xml:space="preserve">НАПОМЕНЕ </w:t>
      </w:r>
    </w:p>
    <w:p w:rsidR="00FD10CC" w:rsidRDefault="00FD10CC" w:rsidP="00FD10CC">
      <w:pPr>
        <w:pStyle w:val="normal0"/>
        <w:spacing w:before="0" w:beforeAutospacing="0" w:after="0" w:afterAutospacing="0"/>
        <w:jc w:val="both"/>
        <w:rPr>
          <w:rFonts w:ascii="Times New Roman" w:hAnsi="Times New Roman" w:cs="Times New Roman"/>
          <w:b/>
          <w:sz w:val="24"/>
          <w:szCs w:val="24"/>
          <w:lang w:val="sr-Cyrl-CS"/>
        </w:rPr>
      </w:pPr>
    </w:p>
    <w:p w:rsidR="00966440" w:rsidRPr="007448B3" w:rsidRDefault="00966440" w:rsidP="00FD10CC">
      <w:pPr>
        <w:pStyle w:val="normal0"/>
        <w:spacing w:before="0" w:beforeAutospacing="0" w:after="0" w:afterAutospacing="0"/>
        <w:jc w:val="both"/>
        <w:rPr>
          <w:rFonts w:ascii="Times New Roman" w:hAnsi="Times New Roman" w:cs="Times New Roman"/>
          <w:b/>
          <w:sz w:val="24"/>
          <w:szCs w:val="24"/>
          <w:lang w:val="sr-Cyrl-CS"/>
        </w:rPr>
      </w:pPr>
    </w:p>
    <w:p w:rsidR="00FD10CC" w:rsidRPr="007448B3" w:rsidRDefault="00FD10CC" w:rsidP="00FD10CC">
      <w:pPr>
        <w:pStyle w:val="NormalWeb"/>
        <w:numPr>
          <w:ilvl w:val="0"/>
          <w:numId w:val="12"/>
        </w:numPr>
        <w:tabs>
          <w:tab w:val="left" w:pos="1080"/>
        </w:tabs>
        <w:spacing w:before="0" w:beforeAutospacing="0" w:after="0" w:afterAutospacing="0"/>
        <w:ind w:left="0" w:firstLine="720"/>
        <w:jc w:val="both"/>
        <w:rPr>
          <w:spacing w:val="-4"/>
          <w:lang w:val="sr-Cyrl-CS"/>
        </w:rPr>
      </w:pPr>
      <w:r w:rsidRPr="007448B3">
        <w:rPr>
          <w:lang w:val="sr-Cyrl-CS"/>
        </w:rPr>
        <w:t xml:space="preserve">Понуђач је дужан да </w:t>
      </w:r>
      <w:r w:rsidRPr="007448B3">
        <w:rPr>
          <w:b/>
          <w:lang w:val="sr-Cyrl-CS"/>
        </w:rPr>
        <w:t>за подизвођаче</w:t>
      </w:r>
      <w:r w:rsidRPr="007448B3">
        <w:rPr>
          <w:lang w:val="sr-Cyrl-CS"/>
        </w:rPr>
        <w:t xml:space="preserve"> </w:t>
      </w:r>
      <w:r w:rsidRPr="007448B3">
        <w:rPr>
          <w:u w:val="single"/>
          <w:lang w:val="sr-Cyrl-CS"/>
        </w:rPr>
        <w:t>достави доказе о испуњености обавезних услова</w:t>
      </w:r>
      <w:r w:rsidRPr="007448B3">
        <w:rPr>
          <w:lang w:val="sr-Cyrl-CS"/>
        </w:rPr>
        <w:t xml:space="preserve"> из члана 75. став 1. тач 1) до 4) Закона о јавним набавкама</w:t>
      </w:r>
      <w:r w:rsidRPr="007448B3">
        <w:rPr>
          <w:spacing w:val="-4"/>
          <w:lang w:val="sr-Cyrl-CS"/>
        </w:rPr>
        <w:t xml:space="preserve">. </w:t>
      </w:r>
      <w:r w:rsidRPr="007448B3">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7448B3">
        <w:rPr>
          <w:spacing w:val="-4"/>
          <w:lang w:val="sr-Cyrl-CS"/>
        </w:rPr>
        <w:t xml:space="preserve">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Сваки понуђач из групе Понуђача мора да испуни обавезне услове</w:t>
      </w:r>
      <w:r w:rsidRPr="007448B3">
        <w:rPr>
          <w:lang w:val="sr-Cyrl-CS"/>
        </w:rPr>
        <w:t xml:space="preserve"> из члана 75. став 1. тач. 1) до 4) Закона о јавним набавкама</w:t>
      </w:r>
      <w:r w:rsidRPr="007448B3">
        <w:rPr>
          <w:spacing w:val="-4"/>
          <w:lang w:val="sr-Cyrl-CS"/>
        </w:rPr>
        <w:t xml:space="preserve">. Услов из члана 75. став 1. тачка 5) </w:t>
      </w:r>
      <w:r w:rsidRPr="007448B3">
        <w:rPr>
          <w:lang w:val="sr-Cyrl-CS"/>
        </w:rPr>
        <w:t>Закона о јавним набавкама</w:t>
      </w:r>
      <w:r w:rsidRPr="007448B3">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448B3">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7448B3">
        <w:rPr>
          <w:b/>
          <w:spacing w:val="-4"/>
          <w:lang w:val="sr-Cyrl-CS"/>
        </w:rPr>
        <w:t>Додатне услове понуђачи из групе понуђача испуњавају заједно.</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Понуђач није дужан да доставља доказе који су јавно доступни на интернет страницама надлежних органа</w:t>
      </w:r>
      <w:r w:rsidRPr="007448B3">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w:t>
      </w:r>
    </w:p>
    <w:p w:rsidR="00FD10CC" w:rsidRPr="007448B3" w:rsidRDefault="00FD10CC" w:rsidP="00FD10CC">
      <w:pPr>
        <w:pStyle w:val="NormalWeb"/>
        <w:tabs>
          <w:tab w:val="left" w:pos="1080"/>
        </w:tabs>
        <w:spacing w:before="120" w:beforeAutospacing="0" w:after="0" w:afterAutospacing="0"/>
        <w:jc w:val="both"/>
        <w:rPr>
          <w:spacing w:val="-4"/>
          <w:lang w:val="sr-Cyrl-CS"/>
        </w:rPr>
      </w:pPr>
      <w:r w:rsidRPr="007448B3">
        <w:rPr>
          <w:lang w:val="sr-Cyrl-CS"/>
        </w:rPr>
        <w:tab/>
        <w:t xml:space="preserve">Уколико је понуђач уписан у </w:t>
      </w:r>
      <w:r w:rsidRPr="007448B3">
        <w:rPr>
          <w:b/>
          <w:u w:val="single"/>
          <w:lang w:val="sr-Cyrl-CS"/>
        </w:rPr>
        <w:t>Регистар понуђача</w:t>
      </w:r>
      <w:r w:rsidRPr="007448B3">
        <w:rPr>
          <w:lang w:val="sr-Cyrl-CS"/>
        </w:rPr>
        <w:t xml:space="preserve"> код Агенције за привредне регистре </w:t>
      </w:r>
      <w:r w:rsidRPr="007448B3">
        <w:rPr>
          <w:u w:val="single"/>
          <w:lang w:val="sr-Cyrl-CS"/>
        </w:rPr>
        <w:t>довољно је да у Обрасцу понуде упише интернет адресу</w:t>
      </w:r>
      <w:r w:rsidRPr="007448B3">
        <w:rPr>
          <w:lang w:val="sr-Cyrl-CS"/>
        </w:rPr>
        <w:t xml:space="preserve"> на којој се могу проверити ти подаци).</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Уколико је доказ о испуњености услова електронски документ</w:t>
      </w:r>
      <w:r w:rsidRPr="007448B3">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Ако понуђач има седиште у другој држави</w:t>
      </w:r>
      <w:r w:rsidRPr="007448B3">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D10CC" w:rsidRPr="007448B3" w:rsidRDefault="00FD10CC" w:rsidP="00FD10CC">
      <w:pPr>
        <w:pStyle w:val="NormalWeb"/>
        <w:tabs>
          <w:tab w:val="left" w:pos="1080"/>
        </w:tabs>
        <w:jc w:val="both"/>
        <w:rPr>
          <w:spacing w:val="-4"/>
        </w:rPr>
      </w:pPr>
    </w:p>
    <w:p w:rsidR="005C35F0" w:rsidRPr="007448B3" w:rsidRDefault="005C35F0" w:rsidP="005C35F0">
      <w:pPr>
        <w:shd w:val="clear" w:color="auto" w:fill="FFFFFF"/>
        <w:ind w:right="120" w:firstLine="720"/>
        <w:rPr>
          <w:lang w:val="sr-Cyrl-CS"/>
        </w:rPr>
      </w:pP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bookmarkStart w:id="0" w:name="str_91"/>
      <w:bookmarkEnd w:id="0"/>
    </w:p>
    <w:p w:rsidR="005346D3" w:rsidRPr="007448B3" w:rsidRDefault="005346D3" w:rsidP="00FC1D21">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7448B3">
        <w:rPr>
          <w:rFonts w:ascii="Times New Roman" w:hAnsi="Times New Roman"/>
          <w:b/>
          <w:bCs/>
          <w:sz w:val="28"/>
          <w:szCs w:val="24"/>
        </w:rPr>
        <w:t>4. КРИТЕРИЈУМИ ЗА ОЦЕЊИВАЊЕ ПОНУДА</w:t>
      </w: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7448B3"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7448B3" w:rsidRDefault="005346D3" w:rsidP="00611E40">
      <w:pPr>
        <w:pStyle w:val="Default"/>
        <w:ind w:firstLine="720"/>
        <w:jc w:val="both"/>
        <w:rPr>
          <w:bCs/>
          <w:color w:val="auto"/>
        </w:rPr>
      </w:pPr>
      <w:r w:rsidRPr="007448B3">
        <w:rPr>
          <w:bCs/>
          <w:color w:val="auto"/>
        </w:rPr>
        <w:t xml:space="preserve">Критеријум за оцењивање понуда је </w:t>
      </w:r>
      <w:r w:rsidRPr="007448B3">
        <w:rPr>
          <w:b/>
          <w:bCs/>
          <w:color w:val="auto"/>
          <w:lang w:val="sr-Cyrl-CS"/>
        </w:rPr>
        <w:t>најнижа понуђена цена</w:t>
      </w:r>
      <w:r w:rsidRPr="007448B3">
        <w:rPr>
          <w:bCs/>
          <w:color w:val="auto"/>
        </w:rPr>
        <w:t>.</w:t>
      </w:r>
    </w:p>
    <w:p w:rsidR="005346D3" w:rsidRPr="007448B3" w:rsidRDefault="005346D3" w:rsidP="005346D3">
      <w:pPr>
        <w:pStyle w:val="Default"/>
        <w:jc w:val="both"/>
        <w:rPr>
          <w:color w:val="auto"/>
        </w:rPr>
      </w:pPr>
      <w:r w:rsidRPr="007448B3">
        <w:rPr>
          <w:bCs/>
          <w:color w:val="auto"/>
        </w:rPr>
        <w:t xml:space="preserve"> </w:t>
      </w:r>
    </w:p>
    <w:p w:rsidR="005346D3" w:rsidRPr="007448B3" w:rsidRDefault="005346D3" w:rsidP="00611E40">
      <w:pPr>
        <w:pStyle w:val="Default"/>
        <w:ind w:firstLine="720"/>
        <w:jc w:val="both"/>
        <w:rPr>
          <w:color w:val="auto"/>
          <w:lang w:val="sr-Cyrl-CS"/>
        </w:rPr>
      </w:pPr>
      <w:r w:rsidRPr="007448B3">
        <w:rPr>
          <w:color w:val="auto"/>
        </w:rPr>
        <w:t>За избор по</w:t>
      </w:r>
      <w:r w:rsidR="009B53CC" w:rsidRPr="007448B3">
        <w:rPr>
          <w:color w:val="auto"/>
        </w:rPr>
        <w:t xml:space="preserve">нуђача предмета јавне набавке, </w:t>
      </w:r>
      <w:r w:rsidRPr="007448B3">
        <w:rPr>
          <w:color w:val="auto"/>
        </w:rPr>
        <w:t xml:space="preserve">биће изабран онај понуђач, чија </w:t>
      </w:r>
      <w:r w:rsidRPr="007448B3">
        <w:rPr>
          <w:color w:val="auto"/>
          <w:lang w:val="sr-Cyrl-CS"/>
        </w:rPr>
        <w:t xml:space="preserve">је </w:t>
      </w:r>
      <w:r w:rsidRPr="007448B3">
        <w:rPr>
          <w:color w:val="auto"/>
        </w:rPr>
        <w:t>пону</w:t>
      </w:r>
      <w:r w:rsidRPr="007448B3">
        <w:rPr>
          <w:color w:val="auto"/>
          <w:lang w:val="sr-Cyrl-CS"/>
        </w:rPr>
        <w:t>ђена цена најнижа.</w:t>
      </w:r>
    </w:p>
    <w:p w:rsidR="005346D3" w:rsidRPr="007448B3" w:rsidRDefault="005346D3" w:rsidP="00611E40">
      <w:pPr>
        <w:ind w:left="0" w:firstLine="720"/>
        <w:rPr>
          <w:rFonts w:ascii="Times New Roman" w:hAnsi="Times New Roman"/>
          <w:iCs/>
          <w:sz w:val="24"/>
          <w:szCs w:val="24"/>
          <w:lang w:val="sr-Cyrl-CS"/>
        </w:rPr>
      </w:pPr>
      <w:r w:rsidRPr="007448B3">
        <w:rPr>
          <w:rFonts w:ascii="Times New Roman" w:hAnsi="Times New Roman"/>
          <w:iCs/>
          <w:sz w:val="24"/>
          <w:szCs w:val="24"/>
        </w:rPr>
        <w:t>Уколико две или више понуда имају ис</w:t>
      </w:r>
      <w:r w:rsidRPr="007448B3">
        <w:rPr>
          <w:rFonts w:ascii="Times New Roman" w:hAnsi="Times New Roman"/>
          <w:iCs/>
          <w:sz w:val="24"/>
          <w:szCs w:val="24"/>
          <w:lang w:val="sr-Cyrl-CS"/>
        </w:rPr>
        <w:t>ту понуђену цену</w:t>
      </w:r>
      <w:r w:rsidRPr="007448B3">
        <w:rPr>
          <w:rFonts w:ascii="Times New Roman" w:hAnsi="Times New Roman"/>
          <w:iCs/>
          <w:sz w:val="24"/>
          <w:szCs w:val="24"/>
        </w:rPr>
        <w:t xml:space="preserve">, као најповољнија биће изабрана понуда оног понуђача који је понудио </w:t>
      </w:r>
      <w:r w:rsidRPr="007448B3">
        <w:rPr>
          <w:rFonts w:ascii="Times New Roman" w:hAnsi="Times New Roman"/>
          <w:iCs/>
          <w:sz w:val="24"/>
          <w:szCs w:val="24"/>
          <w:lang w:val="sr-Cyrl-CS"/>
        </w:rPr>
        <w:t>краћи</w:t>
      </w:r>
      <w:r w:rsidRPr="007448B3">
        <w:rPr>
          <w:rFonts w:ascii="Times New Roman" w:hAnsi="Times New Roman"/>
          <w:iCs/>
          <w:sz w:val="24"/>
          <w:szCs w:val="24"/>
        </w:rPr>
        <w:t xml:space="preserve"> рок </w:t>
      </w:r>
      <w:r w:rsidRPr="007448B3">
        <w:rPr>
          <w:rFonts w:ascii="Times New Roman" w:hAnsi="Times New Roman"/>
          <w:iCs/>
          <w:sz w:val="24"/>
          <w:szCs w:val="24"/>
          <w:lang w:val="sr-Cyrl-CS"/>
        </w:rPr>
        <w:t>испоруке.</w:t>
      </w:r>
    </w:p>
    <w:p w:rsidR="00911A7B" w:rsidRPr="007448B3" w:rsidRDefault="00B34C3E" w:rsidP="005346D3">
      <w:pPr>
        <w:widowControl w:val="0"/>
        <w:autoSpaceDE w:val="0"/>
        <w:autoSpaceDN w:val="0"/>
        <w:adjustRightInd w:val="0"/>
        <w:spacing w:line="379" w:lineRule="exact"/>
        <w:ind w:left="0" w:right="28"/>
        <w:rPr>
          <w:rFonts w:ascii="Times New Roman" w:hAnsi="Times New Roman"/>
          <w:b/>
          <w:bCs/>
          <w:sz w:val="28"/>
          <w:szCs w:val="24"/>
        </w:rPr>
      </w:pPr>
      <w:r w:rsidRPr="007448B3">
        <w:rPr>
          <w:rFonts w:ascii="Times New Roman" w:hAnsi="Times New Roman"/>
          <w:b/>
          <w:bCs/>
          <w:sz w:val="28"/>
          <w:szCs w:val="24"/>
        </w:rPr>
        <w:t xml:space="preserve"> </w:t>
      </w:r>
    </w:p>
    <w:p w:rsidR="00FC1D21" w:rsidRPr="007448B3" w:rsidRDefault="00FC1D21" w:rsidP="005346D3">
      <w:pPr>
        <w:widowControl w:val="0"/>
        <w:autoSpaceDE w:val="0"/>
        <w:autoSpaceDN w:val="0"/>
        <w:adjustRightInd w:val="0"/>
        <w:spacing w:line="379" w:lineRule="exact"/>
        <w:ind w:left="0" w:right="28"/>
        <w:rPr>
          <w:rFonts w:ascii="Times New Roman" w:hAnsi="Times New Roman"/>
          <w:b/>
          <w:bCs/>
          <w:sz w:val="28"/>
          <w:szCs w:val="24"/>
        </w:rPr>
      </w:pP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7448B3" w:rsidRDefault="005346D3" w:rsidP="00FC1D21">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7448B3">
        <w:rPr>
          <w:rFonts w:ascii="Times New Roman" w:hAnsi="Times New Roman"/>
          <w:b/>
          <w:bCs/>
          <w:sz w:val="28"/>
          <w:szCs w:val="24"/>
        </w:rPr>
        <w:t>5. УПУТСТВО ПОНУЂАЧИМА</w:t>
      </w:r>
      <w:r w:rsidRPr="007448B3">
        <w:rPr>
          <w:rFonts w:ascii="Times New Roman" w:hAnsi="Times New Roman"/>
          <w:b/>
          <w:bCs/>
          <w:sz w:val="28"/>
          <w:szCs w:val="24"/>
          <w:lang w:val="sr-Cyrl-CS"/>
        </w:rPr>
        <w:t xml:space="preserve"> </w:t>
      </w:r>
      <w:r w:rsidRPr="007448B3">
        <w:rPr>
          <w:rFonts w:ascii="Times New Roman" w:hAnsi="Times New Roman"/>
          <w:b/>
          <w:bCs/>
          <w:sz w:val="28"/>
          <w:szCs w:val="24"/>
        </w:rPr>
        <w:t>КАКО ДА САЧИНЕ ПОНУДУ</w:t>
      </w: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611E40" w:rsidRPr="007448B3" w:rsidRDefault="00611E40" w:rsidP="00611E40">
      <w:pPr>
        <w:ind w:left="0" w:firstLine="720"/>
        <w:rPr>
          <w:rFonts w:ascii="Times New Roman" w:hAnsi="Times New Roman"/>
          <w:bCs/>
        </w:rPr>
      </w:pPr>
    </w:p>
    <w:p w:rsidR="00611E40" w:rsidRPr="007448B3" w:rsidRDefault="00611E40" w:rsidP="00611E40">
      <w:pPr>
        <w:ind w:left="0" w:firstLine="720"/>
        <w:rPr>
          <w:rFonts w:ascii="Times New Roman" w:hAnsi="Times New Roman"/>
          <w:b/>
          <w:sz w:val="32"/>
          <w:szCs w:val="28"/>
          <w:lang w:val="sr-Cyrl-CS"/>
        </w:rPr>
      </w:pPr>
      <w:r w:rsidRPr="007448B3">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448B3">
        <w:rPr>
          <w:rFonts w:ascii="Times New Roman" w:hAnsi="Times New Roman"/>
          <w:sz w:val="24"/>
          <w:lang w:val="sr-Cyrl-CS"/>
        </w:rPr>
        <w:t>аручилац је припремио образац:</w:t>
      </w:r>
    </w:p>
    <w:p w:rsidR="00611E40" w:rsidRPr="007448B3" w:rsidRDefault="00611E40" w:rsidP="00611E40">
      <w:pPr>
        <w:ind w:left="0" w:firstLine="720"/>
        <w:rPr>
          <w:rFonts w:ascii="Times New Roman" w:hAnsi="Times New Roman"/>
          <w:b/>
          <w:sz w:val="28"/>
          <w:szCs w:val="28"/>
          <w:lang w:val="sr-Cyrl-CS"/>
        </w:rPr>
      </w:pPr>
    </w:p>
    <w:p w:rsidR="00611E40" w:rsidRPr="007448B3" w:rsidRDefault="00611E40" w:rsidP="00611E40">
      <w:pPr>
        <w:ind w:left="0" w:firstLine="720"/>
        <w:rPr>
          <w:rFonts w:ascii="Times New Roman" w:hAnsi="Times New Roman"/>
          <w:b/>
          <w:sz w:val="28"/>
          <w:szCs w:val="28"/>
          <w:lang w:val="sr-Cyrl-CS"/>
        </w:rPr>
      </w:pPr>
    </w:p>
    <w:p w:rsidR="00611E40" w:rsidRPr="007448B3" w:rsidRDefault="00611E40" w:rsidP="00611E40">
      <w:pPr>
        <w:pStyle w:val="ListParagraph"/>
        <w:spacing w:after="0"/>
        <w:ind w:left="0"/>
        <w:jc w:val="center"/>
        <w:rPr>
          <w:rFonts w:ascii="Times New Roman" w:hAnsi="Times New Roman"/>
          <w:b/>
          <w:sz w:val="28"/>
          <w:szCs w:val="28"/>
          <w:lang w:val="sr-Cyrl-CS"/>
        </w:rPr>
      </w:pPr>
      <w:r w:rsidRPr="007448B3">
        <w:rPr>
          <w:rFonts w:ascii="Times New Roman" w:hAnsi="Times New Roman"/>
          <w:b/>
          <w:sz w:val="28"/>
          <w:szCs w:val="28"/>
          <w:lang w:val="sr-Cyrl-CS"/>
        </w:rPr>
        <w:t>УПУТСТВО ПОНУЂАЧИМА КАКО ДА САЧИНЕ ПОНУДУ</w:t>
      </w:r>
    </w:p>
    <w:p w:rsidR="00611E40" w:rsidRPr="007448B3" w:rsidRDefault="00611E40" w:rsidP="00611E40">
      <w:pPr>
        <w:ind w:left="0"/>
        <w:rPr>
          <w:rFonts w:ascii="Times New Roman" w:hAnsi="Times New Roman"/>
          <w:lang w:val="sr-Cyrl-CS"/>
        </w:rPr>
      </w:pPr>
    </w:p>
    <w:p w:rsidR="00611E40" w:rsidRPr="007448B3" w:rsidRDefault="00611E40" w:rsidP="00611E40">
      <w:pPr>
        <w:ind w:left="0"/>
        <w:rPr>
          <w:rFonts w:ascii="Times New Roman" w:hAnsi="Times New Roman"/>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lang w:val="sr-Cyrl-CS"/>
        </w:rPr>
      </w:pPr>
      <w:r w:rsidRPr="007448B3">
        <w:rPr>
          <w:rFonts w:ascii="Times New Roman" w:hAnsi="Times New Roman"/>
          <w:sz w:val="24"/>
          <w:lang w:val="sr-Cyrl-CS"/>
        </w:rPr>
        <w:t xml:space="preserve"> </w:t>
      </w:r>
      <w:r w:rsidRPr="007448B3">
        <w:rPr>
          <w:rFonts w:ascii="Times New Roman" w:hAnsi="Times New Roman"/>
          <w:b/>
          <w:sz w:val="24"/>
          <w:lang w:val="sr-Cyrl-CS"/>
        </w:rPr>
        <w:t>Језик понуде</w:t>
      </w:r>
    </w:p>
    <w:p w:rsidR="00611E40" w:rsidRPr="007448B3" w:rsidRDefault="00611E40" w:rsidP="00611E40">
      <w:pPr>
        <w:ind w:left="0" w:firstLine="720"/>
        <w:rPr>
          <w:rFonts w:ascii="Times New Roman" w:eastAsia="Arial Unicode MS" w:hAnsi="Times New Roman"/>
          <w:b/>
          <w:sz w:val="24"/>
          <w:lang w:val="sr-Cyrl-CS"/>
        </w:rPr>
      </w:pPr>
    </w:p>
    <w:p w:rsidR="00611E40" w:rsidRPr="007448B3" w:rsidRDefault="00611E40" w:rsidP="00611E40">
      <w:pPr>
        <w:ind w:left="0" w:firstLine="720"/>
        <w:rPr>
          <w:rFonts w:ascii="Times New Roman" w:eastAsia="Arial Unicode MS" w:hAnsi="Times New Roman"/>
          <w:sz w:val="24"/>
          <w:lang w:val="sr-Cyrl-CS"/>
        </w:rPr>
      </w:pPr>
      <w:r w:rsidRPr="007448B3">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611E40" w:rsidRPr="007448B3" w:rsidRDefault="00611E40" w:rsidP="00611E40">
      <w:pPr>
        <w:ind w:left="0"/>
        <w:rPr>
          <w:rFonts w:ascii="Times New Roman" w:hAnsi="Times New Roman"/>
          <w:lang w:val="sr-Cyrl-CS"/>
        </w:rPr>
      </w:pPr>
    </w:p>
    <w:p w:rsidR="00611E40" w:rsidRPr="007448B3" w:rsidRDefault="00611E40" w:rsidP="00611E40">
      <w:pPr>
        <w:ind w:left="0"/>
        <w:rPr>
          <w:rFonts w:ascii="Times New Roman" w:hAnsi="Times New Roman"/>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Израда понуде</w:t>
      </w:r>
    </w:p>
    <w:p w:rsidR="00611E40" w:rsidRPr="007448B3" w:rsidRDefault="00611E40" w:rsidP="00611E40">
      <w:pPr>
        <w:tabs>
          <w:tab w:val="num" w:pos="284"/>
        </w:tabs>
        <w:ind w:left="0"/>
        <w:rPr>
          <w:rFonts w:ascii="Times New Roman" w:hAnsi="Times New Roman"/>
          <w:b/>
          <w:sz w:val="24"/>
          <w:szCs w:val="24"/>
          <w:lang w:val="sr-Cyrl-CS"/>
        </w:rPr>
      </w:pPr>
    </w:p>
    <w:p w:rsidR="00611E40" w:rsidRPr="007448B3" w:rsidRDefault="00611E40" w:rsidP="00611E40">
      <w:pPr>
        <w:ind w:left="0" w:firstLine="720"/>
        <w:rPr>
          <w:rFonts w:ascii="Times New Roman" w:hAnsi="Times New Roman"/>
          <w:sz w:val="24"/>
          <w:szCs w:val="24"/>
          <w:lang w:val="sr-Cyrl-CS"/>
        </w:rPr>
      </w:pPr>
      <w:r w:rsidRPr="007448B3">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7448B3">
        <w:rPr>
          <w:rFonts w:ascii="Times New Roman" w:eastAsia="Arial Unicode MS" w:hAnsi="Times New Roman"/>
          <w:sz w:val="24"/>
          <w:szCs w:val="24"/>
          <w:lang w:val="sr-Cyrl-CS"/>
        </w:rPr>
        <w:t xml:space="preserve"> електронском облику (на „</w:t>
      </w:r>
      <w:r w:rsidRPr="007448B3">
        <w:rPr>
          <w:rFonts w:ascii="Times New Roman" w:eastAsia="Arial Unicode MS" w:hAnsi="Times New Roman"/>
          <w:i/>
          <w:sz w:val="24"/>
          <w:szCs w:val="24"/>
          <w:lang w:val="sr-Cyrl-CS"/>
        </w:rPr>
        <w:t>CD ROM“-у</w:t>
      </w:r>
      <w:r w:rsidRPr="007448B3">
        <w:rPr>
          <w:rFonts w:ascii="Times New Roman" w:eastAsia="Arial Unicode MS" w:hAnsi="Times New Roman"/>
          <w:sz w:val="24"/>
          <w:szCs w:val="24"/>
          <w:lang w:val="sr-Cyrl-CS"/>
        </w:rPr>
        <w:t xml:space="preserve"> или „</w:t>
      </w:r>
      <w:r w:rsidRPr="007448B3">
        <w:rPr>
          <w:rFonts w:ascii="Times New Roman" w:eastAsia="Arial Unicode MS" w:hAnsi="Times New Roman"/>
          <w:i/>
          <w:sz w:val="24"/>
          <w:szCs w:val="24"/>
          <w:lang w:val="sr-Cyrl-CS"/>
        </w:rPr>
        <w:t>USB“-у</w:t>
      </w:r>
      <w:r w:rsidRPr="007448B3">
        <w:rPr>
          <w:rFonts w:ascii="Times New Roman" w:eastAsia="Arial Unicode MS" w:hAnsi="Times New Roman"/>
          <w:sz w:val="24"/>
          <w:szCs w:val="24"/>
          <w:lang w:val="sr-Cyrl-CS"/>
        </w:rPr>
        <w:t xml:space="preserve">, у </w:t>
      </w:r>
      <w:r w:rsidRPr="007448B3">
        <w:rPr>
          <w:rFonts w:ascii="Times New Roman" w:eastAsia="Arial Unicode MS" w:hAnsi="Times New Roman"/>
          <w:i/>
          <w:sz w:val="24"/>
          <w:szCs w:val="24"/>
          <w:lang w:val="sr-Cyrl-CS"/>
        </w:rPr>
        <w:t>Word</w:t>
      </w:r>
      <w:r w:rsidRPr="007448B3">
        <w:rPr>
          <w:rFonts w:ascii="Times New Roman" w:eastAsia="Arial Unicode MS" w:hAnsi="Times New Roman"/>
          <w:sz w:val="24"/>
          <w:szCs w:val="24"/>
          <w:lang w:val="sr-Cyrl-CS"/>
        </w:rPr>
        <w:t xml:space="preserve"> (.</w:t>
      </w:r>
      <w:r w:rsidRPr="007448B3">
        <w:rPr>
          <w:rFonts w:ascii="Times New Roman" w:eastAsia="Arial Unicode MS" w:hAnsi="Times New Roman"/>
          <w:i/>
          <w:sz w:val="24"/>
          <w:szCs w:val="24"/>
          <w:lang w:val="sr-Cyrl-CS"/>
        </w:rPr>
        <w:t>doc</w:t>
      </w:r>
      <w:r w:rsidRPr="007448B3">
        <w:rPr>
          <w:rFonts w:ascii="Times New Roman" w:eastAsia="Arial Unicode MS" w:hAnsi="Times New Roman"/>
          <w:sz w:val="24"/>
          <w:szCs w:val="24"/>
          <w:lang w:val="sr-Cyrl-CS"/>
        </w:rPr>
        <w:t xml:space="preserve"> или </w:t>
      </w:r>
      <w:r w:rsidRPr="007448B3">
        <w:rPr>
          <w:rFonts w:ascii="Times New Roman" w:eastAsia="Arial Unicode MS" w:hAnsi="Times New Roman"/>
          <w:i/>
          <w:sz w:val="24"/>
          <w:szCs w:val="24"/>
          <w:lang w:val="sr-Cyrl-CS"/>
        </w:rPr>
        <w:t>.doc</w:t>
      </w:r>
      <w:r w:rsidRPr="007448B3">
        <w:rPr>
          <w:rFonts w:ascii="Times New Roman" w:eastAsia="Arial Unicode MS" w:hAnsi="Times New Roman"/>
          <w:i/>
          <w:sz w:val="24"/>
          <w:szCs w:val="24"/>
          <w:lang w:val="sr-Latn-CS"/>
        </w:rPr>
        <w:t>x</w:t>
      </w:r>
      <w:r w:rsidRPr="007448B3">
        <w:rPr>
          <w:rFonts w:ascii="Times New Roman" w:eastAsia="Arial Unicode MS" w:hAnsi="Times New Roman"/>
          <w:sz w:val="24"/>
          <w:szCs w:val="24"/>
          <w:lang w:val="sr-Cyrl-CS"/>
        </w:rPr>
        <w:t xml:space="preserve">) или </w:t>
      </w:r>
      <w:r w:rsidRPr="007448B3">
        <w:rPr>
          <w:rFonts w:ascii="Times New Roman" w:eastAsia="Arial Unicode MS" w:hAnsi="Times New Roman"/>
          <w:i/>
          <w:sz w:val="24"/>
          <w:szCs w:val="24"/>
          <w:lang w:val="sr-Cyrl-CS"/>
        </w:rPr>
        <w:t>Acrobat Reader</w:t>
      </w:r>
      <w:r w:rsidRPr="007448B3">
        <w:rPr>
          <w:rFonts w:ascii="Times New Roman" w:eastAsia="Arial Unicode MS" w:hAnsi="Times New Roman"/>
          <w:sz w:val="24"/>
          <w:szCs w:val="24"/>
          <w:lang w:val="sr-Cyrl-CS"/>
        </w:rPr>
        <w:t xml:space="preserve"> (</w:t>
      </w:r>
      <w:r w:rsidRPr="007448B3">
        <w:rPr>
          <w:rFonts w:ascii="Times New Roman" w:eastAsia="Arial Unicode MS" w:hAnsi="Times New Roman"/>
          <w:i/>
          <w:sz w:val="24"/>
          <w:szCs w:val="24"/>
          <w:lang w:val="sr-Cyrl-CS"/>
        </w:rPr>
        <w:t>pdf</w:t>
      </w:r>
      <w:r w:rsidRPr="007448B3">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7448B3">
        <w:rPr>
          <w:rFonts w:ascii="Times New Roman" w:hAnsi="Times New Roman"/>
          <w:sz w:val="24"/>
          <w:szCs w:val="24"/>
          <w:lang w:val="sr-Cyrl-CS"/>
        </w:rPr>
        <w:t xml:space="preserve"> </w:t>
      </w:r>
    </w:p>
    <w:p w:rsidR="00611E40" w:rsidRPr="007448B3" w:rsidRDefault="00611E40" w:rsidP="00611E40">
      <w:pPr>
        <w:spacing w:before="120"/>
        <w:ind w:left="0" w:firstLine="720"/>
        <w:rPr>
          <w:rFonts w:ascii="Times New Roman" w:hAnsi="Times New Roman"/>
          <w:sz w:val="24"/>
          <w:szCs w:val="24"/>
          <w:lang w:val="sr-Cyrl-CS"/>
        </w:rPr>
      </w:pPr>
      <w:r w:rsidRPr="007448B3">
        <w:rPr>
          <w:rFonts w:ascii="Times New Roman" w:hAnsi="Times New Roman"/>
          <w:sz w:val="24"/>
          <w:szCs w:val="24"/>
          <w:lang w:val="sr-Cyrl-CS"/>
        </w:rPr>
        <w:t>На полеђини коверте треба навести назив и адресу понуђача.</w:t>
      </w:r>
    </w:p>
    <w:p w:rsidR="00611E40" w:rsidRPr="007448B3" w:rsidRDefault="00611E40" w:rsidP="00611E40">
      <w:pPr>
        <w:spacing w:before="120"/>
        <w:ind w:left="0" w:firstLine="720"/>
        <w:rPr>
          <w:rFonts w:ascii="Times New Roman" w:hAnsi="Times New Roman"/>
          <w:sz w:val="24"/>
          <w:szCs w:val="24"/>
          <w:lang w:val="sr-Cyrl-CS"/>
        </w:rPr>
      </w:pPr>
      <w:r w:rsidRPr="007448B3">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611E40" w:rsidRPr="007448B3" w:rsidRDefault="00611E40" w:rsidP="00A95BE6">
      <w:pPr>
        <w:pStyle w:val="ListParagraph"/>
        <w:numPr>
          <w:ilvl w:val="0"/>
          <w:numId w:val="27"/>
        </w:numPr>
        <w:spacing w:after="0"/>
        <w:ind w:left="851" w:hanging="142"/>
        <w:jc w:val="both"/>
        <w:rPr>
          <w:rFonts w:ascii="Times New Roman" w:hAnsi="Times New Roman"/>
          <w:sz w:val="24"/>
          <w:szCs w:val="24"/>
          <w:lang w:val="sr-Cyrl-CS"/>
        </w:rPr>
      </w:pPr>
      <w:r w:rsidRPr="007448B3">
        <w:rPr>
          <w:rFonts w:ascii="Times New Roman" w:hAnsi="Times New Roman"/>
          <w:sz w:val="24"/>
          <w:szCs w:val="24"/>
          <w:lang w:val="sr-Cyrl-CS"/>
        </w:rPr>
        <w:t>сортирати по редоследу којим су тражени  конкурсном документацијом и</w:t>
      </w:r>
    </w:p>
    <w:p w:rsidR="00611E40" w:rsidRPr="007448B3" w:rsidRDefault="00611E40" w:rsidP="00A95BE6">
      <w:pPr>
        <w:pStyle w:val="ListParagraph"/>
        <w:numPr>
          <w:ilvl w:val="0"/>
          <w:numId w:val="27"/>
        </w:numPr>
        <w:spacing w:after="0"/>
        <w:ind w:left="851" w:hanging="142"/>
        <w:jc w:val="both"/>
        <w:rPr>
          <w:rFonts w:ascii="Times New Roman" w:hAnsi="Times New Roman"/>
          <w:sz w:val="24"/>
          <w:szCs w:val="24"/>
          <w:lang w:val="sr-Cyrl-CS"/>
        </w:rPr>
      </w:pPr>
      <w:r w:rsidRPr="007448B3">
        <w:rPr>
          <w:rFonts w:ascii="Times New Roman" w:hAnsi="Times New Roman"/>
          <w:sz w:val="24"/>
          <w:szCs w:val="24"/>
          <w:lang w:val="sr-Cyrl-CS"/>
        </w:rPr>
        <w:t>међусобно повезати тако да чине једну целину (не мора се увезати јемствеником).</w:t>
      </w:r>
    </w:p>
    <w:p w:rsidR="00FD5036" w:rsidRPr="007448B3" w:rsidRDefault="00FD5036" w:rsidP="00FD5036">
      <w:pPr>
        <w:spacing w:before="120"/>
        <w:ind w:left="0" w:firstLine="720"/>
        <w:rPr>
          <w:rFonts w:ascii="Times New Roman" w:hAnsi="Times New Roman"/>
          <w:sz w:val="24"/>
          <w:szCs w:val="24"/>
          <w:lang w:val="sr-Cyrl-CS"/>
        </w:rPr>
      </w:pPr>
      <w:r w:rsidRPr="007448B3">
        <w:rPr>
          <w:rFonts w:ascii="Times New Roman" w:hAnsi="Times New Roman"/>
          <w:sz w:val="24"/>
          <w:szCs w:val="24"/>
          <w:u w:val="single"/>
          <w:lang w:val="sr-Cyrl-CS"/>
        </w:rPr>
        <w:lastRenderedPageBreak/>
        <w:t xml:space="preserve">Понуђач </w:t>
      </w:r>
      <w:r w:rsidR="003C27CD" w:rsidRPr="007448B3">
        <w:rPr>
          <w:rFonts w:ascii="Times New Roman" w:hAnsi="Times New Roman"/>
          <w:sz w:val="24"/>
          <w:szCs w:val="24"/>
          <w:u w:val="single"/>
          <w:lang w:val="sr-Cyrl-CS"/>
        </w:rPr>
        <w:t>у</w:t>
      </w:r>
      <w:r w:rsidRPr="007448B3">
        <w:rPr>
          <w:rFonts w:ascii="Times New Roman" w:hAnsi="Times New Roman"/>
          <w:sz w:val="24"/>
          <w:szCs w:val="24"/>
          <w:u w:val="single"/>
          <w:lang w:val="sr-Cyrl-CS"/>
        </w:rPr>
        <w:t xml:space="preserve">з понуду се обавезно доставља </w:t>
      </w:r>
      <w:r w:rsidR="003C27CD" w:rsidRPr="007448B3">
        <w:rPr>
          <w:rFonts w:ascii="Times New Roman" w:hAnsi="Times New Roman"/>
          <w:sz w:val="24"/>
          <w:szCs w:val="24"/>
          <w:u w:val="single"/>
          <w:lang w:val="sr-Cyrl-CS"/>
        </w:rPr>
        <w:t>т</w:t>
      </w:r>
      <w:r w:rsidRPr="007448B3">
        <w:rPr>
          <w:rFonts w:ascii="Times New Roman" w:hAnsi="Times New Roman"/>
          <w:sz w:val="24"/>
          <w:szCs w:val="24"/>
          <w:u w:val="single"/>
          <w:lang w:val="sr-Cyrl-CS"/>
        </w:rPr>
        <w:t>ехничк</w:t>
      </w:r>
      <w:r w:rsidR="003C27CD" w:rsidRPr="007448B3">
        <w:rPr>
          <w:rFonts w:ascii="Times New Roman" w:hAnsi="Times New Roman"/>
          <w:sz w:val="24"/>
          <w:szCs w:val="24"/>
          <w:u w:val="single"/>
          <w:lang w:val="sr-Cyrl-CS"/>
        </w:rPr>
        <w:t>у</w:t>
      </w:r>
      <w:r w:rsidRPr="007448B3">
        <w:rPr>
          <w:rFonts w:ascii="Times New Roman" w:hAnsi="Times New Roman"/>
          <w:sz w:val="24"/>
          <w:szCs w:val="24"/>
          <w:u w:val="single"/>
          <w:lang w:val="sr-Cyrl-CS"/>
        </w:rPr>
        <w:t xml:space="preserve"> документациј</w:t>
      </w:r>
      <w:r w:rsidR="003C27CD" w:rsidRPr="007448B3">
        <w:rPr>
          <w:rFonts w:ascii="Times New Roman" w:hAnsi="Times New Roman"/>
          <w:sz w:val="24"/>
          <w:szCs w:val="24"/>
          <w:u w:val="single"/>
          <w:lang w:val="sr-Cyrl-CS"/>
        </w:rPr>
        <w:t>у</w:t>
      </w:r>
      <w:r w:rsidRPr="007448B3">
        <w:rPr>
          <w:rFonts w:ascii="Times New Roman" w:hAnsi="Times New Roman"/>
          <w:sz w:val="24"/>
          <w:szCs w:val="24"/>
          <w:lang w:val="sr-Cyrl-CS"/>
        </w:rPr>
        <w:t xml:space="preserve"> за св</w:t>
      </w:r>
      <w:r w:rsidR="003C27CD" w:rsidRPr="007448B3">
        <w:rPr>
          <w:rFonts w:ascii="Times New Roman" w:hAnsi="Times New Roman"/>
          <w:sz w:val="24"/>
          <w:szCs w:val="24"/>
          <w:lang w:val="sr-Cyrl-CS"/>
        </w:rPr>
        <w:t>е елементе система који су наведени у Техничкој спецификацији</w:t>
      </w:r>
      <w:r w:rsidRPr="007448B3">
        <w:rPr>
          <w:rFonts w:ascii="Times New Roman" w:hAnsi="Times New Roman"/>
          <w:sz w:val="24"/>
          <w:szCs w:val="24"/>
          <w:lang w:val="sr-Cyrl-CS"/>
        </w:rPr>
        <w:t>, ради провере свих ставки и захтева.</w:t>
      </w:r>
    </w:p>
    <w:p w:rsidR="00FD5036" w:rsidRPr="007448B3" w:rsidRDefault="00FD5036" w:rsidP="00FD5036">
      <w:pPr>
        <w:spacing w:before="120"/>
        <w:ind w:left="0" w:firstLine="720"/>
        <w:rPr>
          <w:rFonts w:ascii="Times New Roman" w:hAnsi="Times New Roman"/>
          <w:sz w:val="24"/>
          <w:szCs w:val="24"/>
          <w:lang w:val="sr-Cyrl-CS"/>
        </w:rPr>
      </w:pPr>
      <w:r w:rsidRPr="007448B3">
        <w:rPr>
          <w:rFonts w:ascii="Times New Roman" w:hAnsi="Times New Roman"/>
          <w:sz w:val="24"/>
          <w:szCs w:val="24"/>
          <w:lang w:val="sr-Cyrl-CS"/>
        </w:rPr>
        <w:t>Техничка документација може бити достављена и на CD-у</w:t>
      </w:r>
      <w:r w:rsidR="00ED1FB4" w:rsidRPr="007448B3">
        <w:rPr>
          <w:rFonts w:ascii="Times New Roman" w:hAnsi="Times New Roman"/>
          <w:sz w:val="24"/>
          <w:szCs w:val="24"/>
          <w:lang w:val="sr-Cyrl-CS"/>
        </w:rPr>
        <w:t xml:space="preserve"> или </w:t>
      </w:r>
      <w:r w:rsidR="00ED1FB4" w:rsidRPr="007448B3">
        <w:rPr>
          <w:rFonts w:ascii="Times New Roman" w:hAnsi="Times New Roman"/>
          <w:sz w:val="24"/>
          <w:szCs w:val="24"/>
        </w:rPr>
        <w:t>USB-у</w:t>
      </w:r>
      <w:r w:rsidRPr="007448B3">
        <w:rPr>
          <w:rFonts w:ascii="Times New Roman" w:hAnsi="Times New Roman"/>
          <w:sz w:val="24"/>
          <w:szCs w:val="24"/>
          <w:lang w:val="sr-Cyrl-CS"/>
        </w:rPr>
        <w:t>.</w:t>
      </w:r>
    </w:p>
    <w:p w:rsidR="00FD5036" w:rsidRPr="007448B3" w:rsidRDefault="00FD5036" w:rsidP="00611E40">
      <w:pPr>
        <w:pStyle w:val="ListParagraph"/>
        <w:tabs>
          <w:tab w:val="left" w:pos="720"/>
        </w:tabs>
        <w:spacing w:after="0"/>
        <w:ind w:left="0" w:firstLine="720"/>
        <w:jc w:val="both"/>
        <w:rPr>
          <w:rFonts w:ascii="Times New Roman" w:hAnsi="Times New Roman"/>
          <w:i/>
          <w:sz w:val="24"/>
          <w:szCs w:val="24"/>
        </w:rPr>
      </w:pPr>
    </w:p>
    <w:p w:rsidR="00611E40" w:rsidRPr="007448B3"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7448B3">
        <w:rPr>
          <w:rFonts w:ascii="Times New Roman" w:hAnsi="Times New Roman"/>
          <w:i/>
          <w:sz w:val="24"/>
          <w:szCs w:val="24"/>
          <w:lang w:val="sr-Cyrl-CS"/>
        </w:rPr>
        <w:t>Овлашћено лице понуђача мора да попуни</w:t>
      </w:r>
      <w:r w:rsidR="007A6E49">
        <w:rPr>
          <w:rFonts w:ascii="Times New Roman" w:hAnsi="Times New Roman"/>
          <w:i/>
          <w:sz w:val="24"/>
          <w:szCs w:val="24"/>
          <w:lang w:val="sr-Cyrl-CS"/>
        </w:rPr>
        <w:t xml:space="preserve"> и</w:t>
      </w:r>
      <w:r w:rsidRPr="007448B3">
        <w:rPr>
          <w:rFonts w:ascii="Times New Roman" w:hAnsi="Times New Roman"/>
          <w:i/>
          <w:sz w:val="24"/>
          <w:szCs w:val="24"/>
          <w:lang w:val="sr-Cyrl-CS"/>
        </w:rPr>
        <w:t xml:space="preserve"> потпише тражене обрасце из конкурсне документације, на начин описан поред сваког доказа. </w:t>
      </w:r>
    </w:p>
    <w:p w:rsidR="00611E40" w:rsidRPr="007448B3"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7448B3">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611E40" w:rsidRPr="007448B3" w:rsidRDefault="00611E40" w:rsidP="00611E40">
      <w:pPr>
        <w:ind w:left="0"/>
        <w:rPr>
          <w:rFonts w:ascii="Times New Roman" w:hAnsi="Times New Roman"/>
          <w:b/>
          <w:sz w:val="24"/>
          <w:szCs w:val="24"/>
          <w:lang w:val="sr-Cyrl-CS"/>
        </w:rPr>
      </w:pPr>
    </w:p>
    <w:p w:rsidR="00611E40" w:rsidRPr="007448B3" w:rsidRDefault="00611E40" w:rsidP="00611E40">
      <w:pPr>
        <w:ind w:left="0"/>
        <w:rPr>
          <w:rFonts w:ascii="Times New Roman" w:hAnsi="Times New Roman"/>
          <w:b/>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Варијантна понуда</w:t>
      </w:r>
    </w:p>
    <w:p w:rsidR="00611E40" w:rsidRPr="007448B3" w:rsidRDefault="00611E40" w:rsidP="00611E40">
      <w:pPr>
        <w:pStyle w:val="ListParagraph"/>
        <w:spacing w:after="0"/>
        <w:ind w:left="0"/>
        <w:rPr>
          <w:rFonts w:ascii="Times New Roman" w:hAnsi="Times New Roman"/>
          <w:sz w:val="24"/>
          <w:szCs w:val="24"/>
          <w:lang w:val="sr-Cyrl-CS"/>
        </w:rPr>
      </w:pPr>
    </w:p>
    <w:p w:rsidR="00611E40" w:rsidRPr="007448B3" w:rsidRDefault="00611E40" w:rsidP="00A95BE6">
      <w:pPr>
        <w:pStyle w:val="ListParagraph"/>
        <w:spacing w:after="0"/>
        <w:ind w:left="0" w:firstLine="720"/>
        <w:rPr>
          <w:rFonts w:ascii="Times New Roman" w:hAnsi="Times New Roman"/>
          <w:sz w:val="24"/>
          <w:szCs w:val="24"/>
          <w:lang w:val="sr-Cyrl-CS"/>
        </w:rPr>
      </w:pPr>
      <w:r w:rsidRPr="007448B3">
        <w:rPr>
          <w:rFonts w:ascii="Times New Roman" w:hAnsi="Times New Roman"/>
          <w:sz w:val="24"/>
          <w:szCs w:val="24"/>
          <w:lang w:val="sr-Cyrl-CS"/>
        </w:rPr>
        <w:t>Подношење понуде са варијантама није дозвољено.</w:t>
      </w:r>
    </w:p>
    <w:p w:rsidR="00611E40" w:rsidRPr="007448B3" w:rsidRDefault="00611E40" w:rsidP="00611E40">
      <w:pPr>
        <w:pStyle w:val="ListParagraph"/>
        <w:spacing w:after="0"/>
        <w:ind w:left="0"/>
        <w:rPr>
          <w:rFonts w:ascii="Times New Roman" w:hAnsi="Times New Roman"/>
          <w:sz w:val="24"/>
          <w:szCs w:val="24"/>
          <w:lang w:val="sr-Cyrl-CS"/>
        </w:rPr>
      </w:pPr>
    </w:p>
    <w:p w:rsidR="00611E40" w:rsidRPr="007448B3" w:rsidRDefault="00611E40" w:rsidP="00611E40">
      <w:pPr>
        <w:pStyle w:val="ListParagraph"/>
        <w:spacing w:after="0"/>
        <w:ind w:left="0"/>
        <w:rPr>
          <w:rFonts w:ascii="Times New Roman" w:hAnsi="Times New Roman"/>
          <w:sz w:val="24"/>
          <w:szCs w:val="24"/>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Измена, допуна и опозив понуде</w:t>
      </w:r>
    </w:p>
    <w:p w:rsidR="00611E40" w:rsidRPr="007448B3" w:rsidRDefault="00611E40" w:rsidP="00611E40">
      <w:pPr>
        <w:tabs>
          <w:tab w:val="num" w:pos="720"/>
        </w:tabs>
        <w:ind w:left="0"/>
        <w:rPr>
          <w:rFonts w:ascii="Times New Roman" w:hAnsi="Times New Roman"/>
          <w:sz w:val="24"/>
          <w:szCs w:val="24"/>
          <w:u w:val="single"/>
          <w:lang w:val="sr-Cyrl-CS"/>
        </w:rPr>
      </w:pPr>
    </w:p>
    <w:p w:rsidR="00611E40" w:rsidRPr="007448B3" w:rsidRDefault="00611E40" w:rsidP="00611E40">
      <w:pPr>
        <w:ind w:left="0" w:firstLine="540"/>
        <w:rPr>
          <w:rFonts w:ascii="Times New Roman" w:hAnsi="Times New Roman"/>
          <w:sz w:val="24"/>
          <w:szCs w:val="24"/>
          <w:lang w:val="sr-Cyrl-CS"/>
        </w:rPr>
      </w:pPr>
      <w:r w:rsidRPr="007448B3">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611E40" w:rsidRPr="007448B3" w:rsidRDefault="00611E40" w:rsidP="00611E40">
      <w:pPr>
        <w:ind w:left="0" w:firstLine="540"/>
        <w:rPr>
          <w:rFonts w:ascii="Times New Roman" w:hAnsi="Times New Roman"/>
          <w:sz w:val="24"/>
          <w:szCs w:val="24"/>
          <w:lang w:val="sr-Cyrl-CS"/>
        </w:rPr>
      </w:pPr>
    </w:p>
    <w:p w:rsidR="00611E40" w:rsidRPr="007448B3" w:rsidRDefault="00611E40" w:rsidP="00611E4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 xml:space="preserve">Регулаторна агенција за електронске комуникације и поштанске услуге </w:t>
      </w:r>
    </w:p>
    <w:p w:rsidR="00611E40" w:rsidRPr="007448B3" w:rsidRDefault="00611E40" w:rsidP="00611E4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 xml:space="preserve">ул. Палмотићева број 2, </w:t>
      </w:r>
      <w:r w:rsidRPr="007448B3">
        <w:rPr>
          <w:rFonts w:ascii="Times New Roman" w:hAnsi="Times New Roman"/>
          <w:sz w:val="24"/>
          <w:szCs w:val="24"/>
        </w:rPr>
        <w:t>11103 Београд ПАК 106306</w:t>
      </w:r>
    </w:p>
    <w:p w:rsidR="00611E40" w:rsidRPr="007448B3" w:rsidRDefault="00611E40" w:rsidP="00611E4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 Писарница -</w:t>
      </w:r>
    </w:p>
    <w:p w:rsidR="00611E40" w:rsidRPr="003A79A2" w:rsidRDefault="00611E40" w:rsidP="003A79A2">
      <w:pPr>
        <w:pStyle w:val="Footer"/>
        <w:tabs>
          <w:tab w:val="left" w:pos="720"/>
        </w:tabs>
        <w:ind w:left="0"/>
        <w:jc w:val="center"/>
        <w:rPr>
          <w:rFonts w:ascii="Times New Roman" w:hAnsi="Times New Roman"/>
          <w:b/>
          <w:sz w:val="24"/>
          <w:szCs w:val="24"/>
          <w:lang w:val="sr-Cyrl-CS"/>
        </w:rPr>
      </w:pPr>
      <w:r w:rsidRPr="003A79A2">
        <w:rPr>
          <w:rFonts w:ascii="Times New Roman" w:hAnsi="Times New Roman"/>
          <w:b/>
          <w:bCs/>
          <w:sz w:val="24"/>
          <w:szCs w:val="24"/>
          <w:lang w:val="sr-Cyrl-CS"/>
        </w:rPr>
        <w:t xml:space="preserve">ИЗМЕНА/ДОПУНА/ОПОЗИВ </w:t>
      </w:r>
      <w:r w:rsidR="003A79A2">
        <w:rPr>
          <w:rFonts w:ascii="Times New Roman" w:hAnsi="Times New Roman"/>
          <w:b/>
          <w:bCs/>
          <w:sz w:val="24"/>
          <w:szCs w:val="24"/>
          <w:lang w:val="sr-Cyrl-CS"/>
        </w:rPr>
        <w:t xml:space="preserve">ЈН </w:t>
      </w:r>
      <w:r w:rsidR="003A79A2" w:rsidRPr="003A79A2">
        <w:rPr>
          <w:rFonts w:ascii="Times New Roman" w:hAnsi="Times New Roman"/>
          <w:b/>
          <w:sz w:val="24"/>
          <w:szCs w:val="24"/>
        </w:rPr>
        <w:t xml:space="preserve">услуга - </w:t>
      </w:r>
      <w:r w:rsidR="003A79A2" w:rsidRPr="003A79A2">
        <w:rPr>
          <w:rFonts w:ascii="Times New Roman" w:hAnsi="Times New Roman"/>
          <w:b/>
          <w:iCs/>
          <w:sz w:val="24"/>
          <w:szCs w:val="24"/>
        </w:rPr>
        <w:t>Ревизија регулаторног извештаја ЈПО по Правилнику о методологији формирања цена за УПУ</w:t>
      </w:r>
      <w:r w:rsidR="003A79A2" w:rsidRPr="003A79A2">
        <w:rPr>
          <w:rFonts w:ascii="Times New Roman" w:hAnsi="Times New Roman"/>
          <w:b/>
          <w:bCs/>
          <w:sz w:val="24"/>
          <w:szCs w:val="24"/>
          <w:lang w:val="sr-Cyrl-CS"/>
        </w:rPr>
        <w:t xml:space="preserve"> </w:t>
      </w:r>
      <w:r w:rsidRPr="003A79A2">
        <w:rPr>
          <w:rFonts w:ascii="Times New Roman" w:hAnsi="Times New Roman"/>
          <w:b/>
          <w:bCs/>
          <w:sz w:val="24"/>
          <w:szCs w:val="24"/>
          <w:lang w:val="sr-Cyrl-CS"/>
        </w:rPr>
        <w:t>–</w:t>
      </w:r>
      <w:r w:rsidR="00A95BE6" w:rsidRPr="003A79A2">
        <w:rPr>
          <w:rFonts w:ascii="Times New Roman" w:hAnsi="Times New Roman"/>
          <w:b/>
          <w:bCs/>
          <w:sz w:val="24"/>
          <w:szCs w:val="24"/>
          <w:lang w:val="sr-Cyrl-CS"/>
        </w:rPr>
        <w:t xml:space="preserve"> </w:t>
      </w:r>
      <w:r w:rsidRPr="003A79A2">
        <w:rPr>
          <w:rFonts w:ascii="Times New Roman" w:hAnsi="Times New Roman"/>
          <w:b/>
          <w:bCs/>
          <w:sz w:val="24"/>
          <w:szCs w:val="24"/>
          <w:lang w:val="sr-Cyrl-CS"/>
        </w:rPr>
        <w:t>бр. 1-02-4042-</w:t>
      </w:r>
      <w:r w:rsidR="00580D2B" w:rsidRPr="003A79A2">
        <w:rPr>
          <w:rFonts w:ascii="Times New Roman" w:hAnsi="Times New Roman"/>
          <w:b/>
          <w:bCs/>
          <w:sz w:val="24"/>
          <w:szCs w:val="24"/>
        </w:rPr>
        <w:t>16</w:t>
      </w:r>
      <w:r w:rsidRPr="003A79A2">
        <w:rPr>
          <w:rFonts w:ascii="Times New Roman" w:hAnsi="Times New Roman"/>
          <w:b/>
          <w:bCs/>
          <w:sz w:val="24"/>
          <w:szCs w:val="24"/>
          <w:lang w:val="sr-Cyrl-CS"/>
        </w:rPr>
        <w:t>/1</w:t>
      </w:r>
      <w:r w:rsidR="00A95BE6" w:rsidRPr="003A79A2">
        <w:rPr>
          <w:rFonts w:ascii="Times New Roman" w:hAnsi="Times New Roman"/>
          <w:b/>
          <w:bCs/>
          <w:sz w:val="24"/>
          <w:szCs w:val="24"/>
          <w:lang w:val="sr-Cyrl-CS"/>
        </w:rPr>
        <w:t>8</w:t>
      </w:r>
    </w:p>
    <w:p w:rsidR="00611E40" w:rsidRPr="007448B3" w:rsidRDefault="00611E40" w:rsidP="00611E40">
      <w:pPr>
        <w:pStyle w:val="CM55"/>
        <w:spacing w:after="0" w:line="291" w:lineRule="atLeast"/>
        <w:jc w:val="center"/>
        <w:rPr>
          <w:rFonts w:ascii="Times New Roman" w:hAnsi="Times New Roman" w:cs="Times New Roman"/>
          <w:b/>
          <w:lang w:val="sr-Cyrl-CS"/>
        </w:rPr>
      </w:pPr>
      <w:r w:rsidRPr="007448B3">
        <w:rPr>
          <w:rFonts w:ascii="Times New Roman" w:hAnsi="Times New Roman" w:cs="Times New Roman"/>
          <w:b/>
          <w:lang w:val="sr-Cyrl-CS"/>
        </w:rPr>
        <w:t>- НЕ ОТВАРАТИ  -</w:t>
      </w:r>
    </w:p>
    <w:p w:rsidR="00611E40" w:rsidRPr="007448B3" w:rsidRDefault="00611E40" w:rsidP="00611E40">
      <w:pPr>
        <w:ind w:left="0"/>
        <w:rPr>
          <w:rFonts w:ascii="Times New Roman" w:hAnsi="Times New Roman"/>
          <w:u w:val="single"/>
          <w:lang w:val="sr-Cyrl-CS"/>
        </w:rPr>
      </w:pPr>
    </w:p>
    <w:p w:rsidR="00611E40" w:rsidRPr="007448B3" w:rsidRDefault="00611E40" w:rsidP="00611E40">
      <w:pPr>
        <w:ind w:left="0"/>
        <w:rPr>
          <w:rFonts w:ascii="Times New Roman" w:hAnsi="Times New Roman"/>
          <w:u w:val="single"/>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Учествовање у заједничкој понуди или као подизвођач</w:t>
      </w:r>
    </w:p>
    <w:p w:rsidR="00611E40" w:rsidRPr="007448B3" w:rsidRDefault="00611E40" w:rsidP="00611E40">
      <w:pPr>
        <w:ind w:left="0" w:right="120"/>
        <w:rPr>
          <w:rFonts w:ascii="Times New Roman" w:hAnsi="Times New Roman"/>
          <w:sz w:val="24"/>
          <w:szCs w:val="24"/>
          <w:u w:val="single"/>
          <w:lang w:val="sr-Cyrl-CS"/>
        </w:rPr>
      </w:pPr>
    </w:p>
    <w:p w:rsidR="00611E40" w:rsidRPr="007448B3" w:rsidRDefault="00611E40" w:rsidP="00611E40">
      <w:pPr>
        <w:pStyle w:val="ListParagraph"/>
        <w:spacing w:after="0"/>
        <w:ind w:left="0" w:right="120" w:firstLine="720"/>
        <w:jc w:val="both"/>
        <w:rPr>
          <w:rFonts w:ascii="Times New Roman" w:hAnsi="Times New Roman"/>
          <w:caps/>
          <w:sz w:val="24"/>
          <w:szCs w:val="24"/>
          <w:u w:val="single"/>
          <w:lang w:val="sr-Cyrl-CS"/>
        </w:rPr>
      </w:pPr>
      <w:r w:rsidRPr="007448B3">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11E40" w:rsidRPr="007448B3" w:rsidRDefault="00611E40" w:rsidP="00611E40">
      <w:pPr>
        <w:ind w:left="0" w:right="120" w:firstLine="720"/>
        <w:rPr>
          <w:rFonts w:ascii="Times New Roman" w:hAnsi="Times New Roman"/>
          <w:caps/>
          <w:sz w:val="24"/>
          <w:szCs w:val="24"/>
          <w:u w:val="single"/>
          <w:lang w:val="sr-Cyrl-CS"/>
        </w:rPr>
      </w:pPr>
      <w:r w:rsidRPr="007448B3">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611E40" w:rsidRPr="007448B3" w:rsidRDefault="00611E40" w:rsidP="00611E40">
      <w:pPr>
        <w:ind w:left="0" w:right="120" w:firstLine="720"/>
        <w:rPr>
          <w:rFonts w:ascii="Times New Roman" w:hAnsi="Times New Roman"/>
          <w:caps/>
          <w:u w:val="single"/>
          <w:lang w:val="sr-Cyrl-CS"/>
        </w:rPr>
      </w:pPr>
    </w:p>
    <w:p w:rsidR="00611E40" w:rsidRPr="007448B3" w:rsidRDefault="00611E40" w:rsidP="00611E40">
      <w:pPr>
        <w:ind w:left="0" w:right="120" w:firstLine="720"/>
        <w:rPr>
          <w:rFonts w:ascii="Times New Roman" w:hAnsi="Times New Roman"/>
          <w:caps/>
          <w:u w:val="single"/>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Извршење набавке са подизвођачем</w:t>
      </w:r>
    </w:p>
    <w:p w:rsidR="00611E40" w:rsidRPr="007448B3" w:rsidRDefault="00611E40" w:rsidP="00611E40">
      <w:pPr>
        <w:ind w:left="0" w:right="120"/>
        <w:rPr>
          <w:rFonts w:ascii="Times New Roman" w:hAnsi="Times New Roman"/>
          <w:caps/>
          <w:sz w:val="24"/>
          <w:szCs w:val="24"/>
          <w:u w:val="single"/>
          <w:lang w:val="sr-Cyrl-CS"/>
        </w:rPr>
      </w:pP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lastRenderedPageBreak/>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781B18" w:rsidRPr="007448B3" w:rsidRDefault="00781B18"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Подношење заједничке понуде</w:t>
      </w:r>
    </w:p>
    <w:p w:rsidR="00611E40" w:rsidRPr="007448B3" w:rsidRDefault="00611E40" w:rsidP="00611E40">
      <w:pPr>
        <w:tabs>
          <w:tab w:val="num" w:pos="720"/>
        </w:tabs>
        <w:ind w:left="0"/>
        <w:rPr>
          <w:rFonts w:ascii="Times New Roman" w:hAnsi="Times New Roman"/>
          <w:sz w:val="24"/>
          <w:szCs w:val="24"/>
          <w:u w:val="single"/>
          <w:lang w:val="sr-Cyrl-CS"/>
        </w:rPr>
      </w:pP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Понуду може поднети група Понуђача. </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Саставни део заједничке понуде је </w:t>
      </w:r>
      <w:r w:rsidRPr="007448B3">
        <w:rPr>
          <w:rFonts w:ascii="Times New Roman" w:hAnsi="Times New Roman" w:cs="Times New Roman"/>
          <w:sz w:val="24"/>
          <w:szCs w:val="24"/>
          <w:u w:val="single"/>
          <w:lang w:val="sr-Cyrl-CS"/>
        </w:rPr>
        <w:t>споразум</w:t>
      </w:r>
      <w:r w:rsidRPr="007448B3">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2) опис послова сваког од понуђача из групе понуђача у извршењу уговора;</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415B77" w:rsidRPr="007448B3" w:rsidRDefault="00415B77" w:rsidP="00611E40">
      <w:pPr>
        <w:ind w:left="0"/>
        <w:rPr>
          <w:rFonts w:ascii="Times New Roman" w:hAnsi="Times New Roman"/>
          <w:lang w:val="sr-Cyrl-CS"/>
        </w:rPr>
      </w:pPr>
    </w:p>
    <w:p w:rsidR="00415B77" w:rsidRPr="007448B3" w:rsidRDefault="00415B77" w:rsidP="00415B77">
      <w:pPr>
        <w:pStyle w:val="Default"/>
        <w:jc w:val="both"/>
        <w:rPr>
          <w:b/>
          <w:bCs/>
          <w:color w:val="auto"/>
          <w:lang w:val="sr-Cyrl-CS"/>
        </w:rPr>
      </w:pPr>
      <w:r w:rsidRPr="007448B3">
        <w:rPr>
          <w:b/>
          <w:bCs/>
          <w:color w:val="auto"/>
        </w:rPr>
        <w:t xml:space="preserve">8. </w:t>
      </w:r>
      <w:r w:rsidRPr="007448B3">
        <w:rPr>
          <w:b/>
          <w:bCs/>
          <w:color w:val="auto"/>
          <w:lang w:val="sr-Cyrl-CS"/>
        </w:rPr>
        <w:t>О</w:t>
      </w:r>
      <w:r w:rsidRPr="007448B3">
        <w:rPr>
          <w:b/>
          <w:bCs/>
          <w:color w:val="auto"/>
        </w:rPr>
        <w:t xml:space="preserve">бавезе </w:t>
      </w:r>
      <w:r w:rsidRPr="007448B3">
        <w:rPr>
          <w:b/>
          <w:bCs/>
          <w:color w:val="auto"/>
          <w:lang w:val="sr-Cyrl-CS"/>
        </w:rPr>
        <w:t>понуђача-извршиоца и</w:t>
      </w:r>
      <w:r w:rsidRPr="007448B3">
        <w:rPr>
          <w:b/>
          <w:bCs/>
          <w:color w:val="auto"/>
        </w:rPr>
        <w:t xml:space="preserve"> наручиоца </w:t>
      </w:r>
      <w:r w:rsidRPr="007448B3">
        <w:rPr>
          <w:b/>
          <w:bCs/>
          <w:color w:val="auto"/>
          <w:lang w:val="sr-Cyrl-CS"/>
        </w:rPr>
        <w:t xml:space="preserve"> </w:t>
      </w:r>
    </w:p>
    <w:p w:rsidR="00415B77" w:rsidRPr="007448B3" w:rsidRDefault="00415B77" w:rsidP="00415B77">
      <w:pPr>
        <w:pStyle w:val="Default"/>
        <w:jc w:val="both"/>
        <w:rPr>
          <w:color w:val="auto"/>
          <w:highlight w:val="yellow"/>
          <w:lang w:val="sr-Cyrl-CS"/>
        </w:rPr>
      </w:pPr>
    </w:p>
    <w:p w:rsidR="00415B77" w:rsidRPr="007448B3" w:rsidRDefault="00415B77" w:rsidP="00415B77">
      <w:pPr>
        <w:ind w:left="0"/>
        <w:rPr>
          <w:rFonts w:ascii="Times New Roman" w:hAnsi="Times New Roman"/>
          <w:sz w:val="24"/>
          <w:lang w:val="sr-Cyrl-CS"/>
        </w:rPr>
      </w:pPr>
      <w:r w:rsidRPr="007448B3">
        <w:rPr>
          <w:rFonts w:ascii="Times New Roman" w:hAnsi="Times New Roman"/>
          <w:sz w:val="24"/>
          <w:u w:val="single"/>
          <w:lang w:val="sr-Cyrl-CS"/>
        </w:rPr>
        <w:t>Извршилац је дужан</w:t>
      </w:r>
      <w:r w:rsidRPr="007448B3">
        <w:rPr>
          <w:rFonts w:ascii="Times New Roman" w:hAnsi="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415B77" w:rsidRPr="002714A1" w:rsidRDefault="00415B77" w:rsidP="00415B77">
      <w:pPr>
        <w:autoSpaceDE w:val="0"/>
        <w:autoSpaceDN w:val="0"/>
        <w:adjustRightInd w:val="0"/>
        <w:spacing w:before="120"/>
        <w:ind w:left="0"/>
        <w:rPr>
          <w:rFonts w:ascii="Times New Roman" w:hAnsi="Times New Roman"/>
          <w:bCs/>
          <w:sz w:val="24"/>
          <w:szCs w:val="24"/>
          <w:lang w:val="sr-Cyrl-CS"/>
        </w:rPr>
      </w:pPr>
      <w:r w:rsidRPr="002714A1">
        <w:rPr>
          <w:rFonts w:ascii="Times New Roman" w:hAnsi="Times New Roman"/>
          <w:sz w:val="24"/>
          <w:szCs w:val="24"/>
          <w:lang w:val="sr-Cyrl-CS"/>
        </w:rPr>
        <w:t xml:space="preserve">Извршилац </w:t>
      </w:r>
      <w:r w:rsidRPr="002714A1">
        <w:rPr>
          <w:rFonts w:ascii="Times New Roman" w:hAnsi="Times New Roman"/>
          <w:bCs/>
          <w:sz w:val="24"/>
          <w:szCs w:val="24"/>
          <w:lang w:val="sr-Cyrl-CS"/>
        </w:rPr>
        <w:t xml:space="preserve">је </w:t>
      </w:r>
      <w:r w:rsidRPr="002714A1">
        <w:rPr>
          <w:rFonts w:ascii="Times New Roman" w:hAnsi="Times New Roman"/>
          <w:sz w:val="24"/>
          <w:szCs w:val="24"/>
          <w:lang w:val="sr-Cyrl-CS"/>
        </w:rPr>
        <w:t xml:space="preserve">дужан да </w:t>
      </w:r>
      <w:r w:rsidRPr="002714A1">
        <w:rPr>
          <w:rFonts w:ascii="Times New Roman" w:hAnsi="Times New Roman"/>
          <w:sz w:val="24"/>
          <w:szCs w:val="24"/>
        </w:rPr>
        <w:t xml:space="preserve">студију </w:t>
      </w:r>
      <w:r w:rsidR="002714A1" w:rsidRPr="002714A1">
        <w:rPr>
          <w:rFonts w:ascii="Times New Roman" w:hAnsi="Times New Roman"/>
          <w:iCs/>
          <w:sz w:val="24"/>
          <w:szCs w:val="24"/>
        </w:rPr>
        <w:t>Ревизија регулаторног извештаја ЈПО по Правилнику о методологији формирања цена за УПУ</w:t>
      </w:r>
      <w:r w:rsidRPr="002714A1">
        <w:rPr>
          <w:rFonts w:ascii="Times New Roman" w:hAnsi="Times New Roman"/>
          <w:bCs/>
          <w:sz w:val="24"/>
          <w:szCs w:val="24"/>
          <w:lang w:val="sr-Cyrl-CS"/>
        </w:rPr>
        <w:t xml:space="preserve"> изради у потпуности према Техничким спецификацијама и захтевима Наручиоца.</w:t>
      </w:r>
    </w:p>
    <w:p w:rsidR="00415B77" w:rsidRPr="007448B3" w:rsidRDefault="00415B77" w:rsidP="00415B77">
      <w:pPr>
        <w:autoSpaceDE w:val="0"/>
        <w:autoSpaceDN w:val="0"/>
        <w:adjustRightInd w:val="0"/>
        <w:spacing w:before="120"/>
        <w:ind w:left="0"/>
        <w:rPr>
          <w:rFonts w:ascii="Times New Roman" w:hAnsi="Times New Roman"/>
          <w:bCs/>
          <w:sz w:val="24"/>
          <w:lang w:val="sr-Cyrl-CS"/>
        </w:rPr>
      </w:pPr>
      <w:r w:rsidRPr="007448B3">
        <w:rPr>
          <w:rFonts w:ascii="Times New Roman" w:hAnsi="Times New Roman"/>
          <w:sz w:val="24"/>
          <w:lang w:val="sr-Cyrl-CS"/>
        </w:rPr>
        <w:t xml:space="preserve">Извршилац </w:t>
      </w:r>
      <w:r w:rsidRPr="007448B3">
        <w:rPr>
          <w:rFonts w:ascii="Times New Roman" w:hAnsi="Times New Roman"/>
          <w:bCs/>
          <w:sz w:val="24"/>
          <w:lang w:val="sr-Cyrl-CS"/>
        </w:rPr>
        <w:t xml:space="preserve">је дужан да одреди одговорно лице за израду и испоруку </w:t>
      </w:r>
      <w:r w:rsidRPr="007448B3">
        <w:rPr>
          <w:rFonts w:ascii="Times New Roman" w:hAnsi="Times New Roman"/>
          <w:sz w:val="24"/>
          <w:szCs w:val="24"/>
          <w:lang w:val="sr-Cyrl-CS"/>
        </w:rPr>
        <w:t xml:space="preserve">предметне </w:t>
      </w:r>
      <w:r w:rsidR="002714A1">
        <w:rPr>
          <w:rFonts w:ascii="Times New Roman" w:hAnsi="Times New Roman"/>
          <w:sz w:val="24"/>
          <w:szCs w:val="24"/>
          <w:lang w:val="sr-Cyrl-CS"/>
        </w:rPr>
        <w:t>ревизије</w:t>
      </w:r>
      <w:r w:rsidRPr="007448B3">
        <w:rPr>
          <w:rFonts w:ascii="Times New Roman" w:hAnsi="Times New Roman"/>
          <w:sz w:val="24"/>
          <w:szCs w:val="24"/>
          <w:lang w:val="sr-Cyrl-CS"/>
        </w:rPr>
        <w:t xml:space="preserve"> и </w:t>
      </w:r>
      <w:r w:rsidRPr="007448B3">
        <w:rPr>
          <w:rFonts w:ascii="Times New Roman" w:hAnsi="Times New Roman"/>
          <w:sz w:val="24"/>
        </w:rPr>
        <w:t xml:space="preserve">достави Наручиоцу његове </w:t>
      </w:r>
      <w:r w:rsidRPr="007448B3">
        <w:rPr>
          <w:rFonts w:ascii="Times New Roman" w:hAnsi="Times New Roman"/>
          <w:bCs/>
          <w:sz w:val="24"/>
          <w:lang w:val="sr-Cyrl-CS"/>
        </w:rPr>
        <w:t xml:space="preserve">контакт телефоне и </w:t>
      </w:r>
      <w:r w:rsidRPr="007448B3">
        <w:rPr>
          <w:rFonts w:ascii="Times New Roman" w:hAnsi="Times New Roman"/>
          <w:sz w:val="24"/>
          <w:lang w:val="sr-Cyrl-CS"/>
        </w:rPr>
        <w:t>e-mail</w:t>
      </w:r>
      <w:r w:rsidRPr="007448B3">
        <w:rPr>
          <w:rFonts w:ascii="Times New Roman" w:hAnsi="Times New Roman"/>
          <w:bCs/>
          <w:sz w:val="24"/>
          <w:lang w:val="sr-Cyrl-CS"/>
        </w:rPr>
        <w:t xml:space="preserve"> адресу.</w:t>
      </w:r>
    </w:p>
    <w:p w:rsidR="00415B77" w:rsidRPr="007448B3" w:rsidRDefault="00415B77" w:rsidP="00781B18">
      <w:pPr>
        <w:spacing w:before="120"/>
        <w:ind w:left="0"/>
        <w:rPr>
          <w:rFonts w:ascii="Times New Roman" w:hAnsi="Times New Roman"/>
          <w:sz w:val="24"/>
          <w:lang w:val="sr-Cyrl-CS"/>
        </w:rPr>
      </w:pPr>
      <w:r w:rsidRPr="00E4666D">
        <w:rPr>
          <w:rFonts w:ascii="Times New Roman" w:hAnsi="Times New Roman"/>
          <w:sz w:val="24"/>
          <w:u w:val="single"/>
          <w:lang w:val="sr-Cyrl-CS"/>
        </w:rPr>
        <w:t>Наручилац је дужан</w:t>
      </w:r>
      <w:r w:rsidRPr="00E4666D">
        <w:rPr>
          <w:rFonts w:ascii="Times New Roman" w:hAnsi="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w:t>
      </w:r>
      <w:r w:rsidRPr="007448B3">
        <w:rPr>
          <w:rFonts w:ascii="Times New Roman" w:hAnsi="Times New Roman"/>
          <w:sz w:val="24"/>
          <w:lang w:val="sr-Cyrl-CS"/>
        </w:rPr>
        <w:t xml:space="preserve"> </w:t>
      </w:r>
    </w:p>
    <w:p w:rsidR="00E4666D" w:rsidRDefault="00415B77" w:rsidP="00415B77">
      <w:pPr>
        <w:spacing w:before="120"/>
        <w:ind w:left="0"/>
        <w:rPr>
          <w:rFonts w:ascii="Times New Roman" w:hAnsi="Times New Roman"/>
          <w:sz w:val="24"/>
          <w:lang w:val="sr-Cyrl-CS"/>
        </w:rPr>
      </w:pPr>
      <w:r w:rsidRPr="007448B3">
        <w:rPr>
          <w:rFonts w:ascii="Times New Roman" w:hAnsi="Times New Roman"/>
          <w:sz w:val="24"/>
          <w:lang w:val="sr-Cyrl-CS"/>
        </w:rPr>
        <w:t>Наручилац је дужан да у роковима предвиђеним уговором изврши сва доспела плаћања.</w:t>
      </w:r>
    </w:p>
    <w:p w:rsidR="00E4666D" w:rsidRDefault="00E4666D" w:rsidP="00E4666D">
      <w:pPr>
        <w:pStyle w:val="CommentText"/>
      </w:pPr>
    </w:p>
    <w:p w:rsidR="00E4666D" w:rsidRDefault="00E4666D" w:rsidP="00E4666D">
      <w:pPr>
        <w:pStyle w:val="CommentText"/>
      </w:pPr>
    </w:p>
    <w:p w:rsidR="00611E40" w:rsidRPr="002714A1" w:rsidRDefault="00611E40" w:rsidP="002714A1">
      <w:pPr>
        <w:pStyle w:val="Default"/>
        <w:numPr>
          <w:ilvl w:val="0"/>
          <w:numId w:val="49"/>
        </w:numPr>
        <w:ind w:left="284" w:hanging="284"/>
        <w:jc w:val="both"/>
        <w:rPr>
          <w:b/>
          <w:bCs/>
          <w:color w:val="auto"/>
        </w:rPr>
      </w:pPr>
      <w:r w:rsidRPr="002714A1">
        <w:rPr>
          <w:b/>
          <w:bCs/>
          <w:color w:val="auto"/>
        </w:rPr>
        <w:lastRenderedPageBreak/>
        <w:t xml:space="preserve">Начин плаћања, рок, услови плаћања и </w:t>
      </w:r>
      <w:r w:rsidR="002714A1">
        <w:rPr>
          <w:b/>
          <w:bCs/>
          <w:color w:val="auto"/>
        </w:rPr>
        <w:t>д</w:t>
      </w:r>
      <w:r w:rsidRPr="002714A1">
        <w:rPr>
          <w:b/>
          <w:bCs/>
          <w:color w:val="auto"/>
        </w:rPr>
        <w:t>руге околности од којих зависи прихватљивост понуде</w:t>
      </w:r>
    </w:p>
    <w:p w:rsidR="00611E40" w:rsidRPr="007448B3" w:rsidRDefault="00611E40" w:rsidP="00611E40">
      <w:pPr>
        <w:tabs>
          <w:tab w:val="num" w:pos="540"/>
        </w:tabs>
        <w:ind w:left="0"/>
        <w:rPr>
          <w:rFonts w:ascii="Times New Roman" w:hAnsi="Times New Roman"/>
          <w:b/>
          <w:sz w:val="24"/>
          <w:szCs w:val="24"/>
          <w:lang w:val="sr-Cyrl-CS"/>
        </w:rPr>
      </w:pPr>
    </w:p>
    <w:p w:rsidR="00611E40" w:rsidRPr="007448B3" w:rsidRDefault="002714A1" w:rsidP="00611E40">
      <w:pPr>
        <w:ind w:left="0"/>
        <w:rPr>
          <w:rFonts w:ascii="Times New Roman" w:hAnsi="Times New Roman"/>
          <w:sz w:val="24"/>
          <w:szCs w:val="24"/>
          <w:u w:val="single"/>
          <w:lang w:val="sr-Cyrl-CS"/>
        </w:rPr>
      </w:pPr>
      <w:r>
        <w:rPr>
          <w:rFonts w:ascii="Times New Roman" w:hAnsi="Times New Roman"/>
          <w:sz w:val="24"/>
          <w:szCs w:val="24"/>
          <w:u w:val="single"/>
          <w:lang w:val="sr-Cyrl-CS"/>
        </w:rPr>
        <w:t>9</w:t>
      </w:r>
      <w:r w:rsidR="00611E40" w:rsidRPr="007448B3">
        <w:rPr>
          <w:rFonts w:ascii="Times New Roman" w:hAnsi="Times New Roman"/>
          <w:sz w:val="24"/>
          <w:szCs w:val="24"/>
          <w:u w:val="single"/>
          <w:lang w:val="sr-Cyrl-CS"/>
        </w:rPr>
        <w:t>.1. Захтеви у погледу начина</w:t>
      </w:r>
      <w:r w:rsidR="00611E40" w:rsidRPr="007448B3">
        <w:rPr>
          <w:rFonts w:ascii="Times New Roman" w:hAnsi="Times New Roman"/>
          <w:sz w:val="24"/>
          <w:szCs w:val="24"/>
          <w:u w:val="single"/>
        </w:rPr>
        <w:t xml:space="preserve">, </w:t>
      </w:r>
      <w:r w:rsidR="00611E40" w:rsidRPr="007448B3">
        <w:rPr>
          <w:rFonts w:ascii="Times New Roman" w:hAnsi="Times New Roman"/>
          <w:sz w:val="24"/>
          <w:szCs w:val="24"/>
          <w:u w:val="single"/>
          <w:lang w:val="sr-Cyrl-CS"/>
        </w:rPr>
        <w:t>рока и услова плаћања</w:t>
      </w:r>
    </w:p>
    <w:p w:rsidR="00611E40" w:rsidRPr="007448B3" w:rsidRDefault="00611E40" w:rsidP="00611E40">
      <w:pPr>
        <w:tabs>
          <w:tab w:val="left" w:pos="567"/>
          <w:tab w:val="left" w:pos="840"/>
          <w:tab w:val="left" w:pos="1134"/>
          <w:tab w:val="left" w:pos="1701"/>
        </w:tabs>
        <w:ind w:left="0"/>
        <w:rPr>
          <w:rFonts w:ascii="Times New Roman" w:hAnsi="Times New Roman"/>
          <w:sz w:val="24"/>
          <w:szCs w:val="24"/>
          <w:lang w:val="sr-Cyrl-CS"/>
        </w:rPr>
      </w:pPr>
      <w:r w:rsidRPr="007448B3">
        <w:rPr>
          <w:rFonts w:ascii="Times New Roman" w:hAnsi="Times New Roman"/>
          <w:sz w:val="24"/>
          <w:szCs w:val="24"/>
          <w:lang w:val="sr-Cyrl-CS"/>
        </w:rPr>
        <w:tab/>
      </w:r>
    </w:p>
    <w:p w:rsidR="00611E40" w:rsidRPr="007448B3" w:rsidRDefault="00611E40" w:rsidP="00611E40">
      <w:pPr>
        <w:pStyle w:val="Caption"/>
        <w:ind w:firstLine="720"/>
        <w:jc w:val="both"/>
        <w:rPr>
          <w:b w:val="0"/>
          <w:sz w:val="24"/>
          <w:szCs w:val="24"/>
        </w:rPr>
      </w:pPr>
      <w:r w:rsidRPr="007448B3">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7448B3">
        <w:rPr>
          <w:rFonts w:eastAsia="TimesNewRomanPSMT"/>
          <w:b w:val="0"/>
          <w:sz w:val="24"/>
          <w:szCs w:val="24"/>
        </w:rPr>
        <w:t>и 68/15</w:t>
      </w:r>
      <w:r w:rsidRPr="007448B3">
        <w:rPr>
          <w:b w:val="0"/>
          <w:sz w:val="24"/>
          <w:szCs w:val="24"/>
        </w:rPr>
        <w:t xml:space="preserve">). </w:t>
      </w:r>
    </w:p>
    <w:p w:rsidR="00447A1B" w:rsidRPr="007448B3" w:rsidRDefault="00580D2B" w:rsidP="00447A1B">
      <w:pPr>
        <w:autoSpaceDE w:val="0"/>
        <w:autoSpaceDN w:val="0"/>
        <w:adjustRightInd w:val="0"/>
        <w:spacing w:before="120"/>
        <w:ind w:left="0" w:firstLine="709"/>
        <w:rPr>
          <w:rFonts w:ascii="Times New Roman" w:hAnsi="Times New Roman"/>
          <w:sz w:val="24"/>
          <w:szCs w:val="24"/>
          <w:lang w:val="sr-Cyrl-CS"/>
        </w:rPr>
      </w:pPr>
      <w:r w:rsidRPr="007448B3">
        <w:rPr>
          <w:rFonts w:ascii="Times New Roman" w:hAnsi="Times New Roman"/>
          <w:sz w:val="24"/>
          <w:szCs w:val="24"/>
          <w:lang w:val="sr-Cyrl-CS"/>
        </w:rPr>
        <w:t>Плаћање за и</w:t>
      </w:r>
      <w:r w:rsidR="002D305D" w:rsidRPr="007448B3">
        <w:rPr>
          <w:rFonts w:ascii="Times New Roman" w:hAnsi="Times New Roman"/>
          <w:sz w:val="24"/>
          <w:szCs w:val="24"/>
          <w:lang w:val="sr-Cyrl-CS"/>
        </w:rPr>
        <w:t xml:space="preserve">звршену услугу </w:t>
      </w:r>
      <w:r w:rsidR="00447A1B" w:rsidRPr="007448B3">
        <w:rPr>
          <w:rFonts w:ascii="Times New Roman" w:hAnsi="Times New Roman"/>
          <w:sz w:val="24"/>
          <w:szCs w:val="24"/>
          <w:lang w:val="sr-Cyrl-CS"/>
        </w:rPr>
        <w:t>извршиће се у прихваћеном понуђеном  року</w:t>
      </w:r>
      <w:r w:rsidR="00447A1B" w:rsidRPr="007448B3">
        <w:rPr>
          <w:rFonts w:ascii="Times New Roman" w:hAnsi="Times New Roman"/>
          <w:sz w:val="24"/>
          <w:szCs w:val="24"/>
        </w:rPr>
        <w:t xml:space="preserve"> од дана пријема фактуре </w:t>
      </w:r>
      <w:r w:rsidR="00447A1B" w:rsidRPr="007448B3">
        <w:rPr>
          <w:rFonts w:ascii="Times New Roman" w:hAnsi="Times New Roman"/>
          <w:sz w:val="24"/>
          <w:szCs w:val="24"/>
          <w:lang w:val="sr-Cyrl-CS"/>
        </w:rPr>
        <w:t>извршене примопредаје и потписивања</w:t>
      </w:r>
      <w:r w:rsidR="00447A1B" w:rsidRPr="007448B3">
        <w:rPr>
          <w:rFonts w:ascii="Times New Roman" w:eastAsiaTheme="minorHAnsi" w:hAnsi="Times New Roman"/>
          <w:bCs/>
          <w:sz w:val="24"/>
          <w:szCs w:val="24"/>
        </w:rPr>
        <w:t xml:space="preserve"> </w:t>
      </w:r>
      <w:r w:rsidR="00447A1B" w:rsidRPr="007448B3">
        <w:rPr>
          <w:rFonts w:ascii="Times New Roman" w:eastAsiaTheme="minorHAnsi" w:hAnsi="Times New Roman"/>
          <w:bCs/>
          <w:i/>
          <w:sz w:val="24"/>
          <w:szCs w:val="24"/>
        </w:rPr>
        <w:t>Записника о п</w:t>
      </w:r>
      <w:r w:rsidRPr="007448B3">
        <w:rPr>
          <w:rFonts w:ascii="Times New Roman" w:hAnsi="Times New Roman"/>
          <w:i/>
          <w:sz w:val="24"/>
          <w:szCs w:val="24"/>
          <w:lang w:val="sr-Cyrl-CS"/>
        </w:rPr>
        <w:t>римопредаји</w:t>
      </w:r>
      <w:r w:rsidR="002D305D" w:rsidRPr="007448B3">
        <w:rPr>
          <w:rFonts w:ascii="Times New Roman" w:hAnsi="Times New Roman"/>
          <w:i/>
          <w:sz w:val="24"/>
          <w:szCs w:val="24"/>
          <w:lang w:val="sr-Cyrl-CS"/>
        </w:rPr>
        <w:t xml:space="preserve"> Извештаја о извршеној </w:t>
      </w:r>
      <w:r w:rsidRPr="007448B3">
        <w:rPr>
          <w:rFonts w:ascii="Times New Roman" w:hAnsi="Times New Roman"/>
          <w:i/>
          <w:sz w:val="24"/>
          <w:szCs w:val="24"/>
          <w:lang w:val="sr-Cyrl-CS"/>
        </w:rPr>
        <w:t>ревизиј</w:t>
      </w:r>
      <w:r w:rsidR="002D305D" w:rsidRPr="007448B3">
        <w:rPr>
          <w:rFonts w:ascii="Times New Roman" w:hAnsi="Times New Roman"/>
          <w:i/>
          <w:sz w:val="24"/>
          <w:szCs w:val="24"/>
          <w:lang w:val="sr-Cyrl-CS"/>
        </w:rPr>
        <w:t xml:space="preserve">и </w:t>
      </w:r>
      <w:r w:rsidR="002D305D" w:rsidRPr="007448B3">
        <w:rPr>
          <w:rFonts w:ascii="Times New Roman" w:hAnsi="Times New Roman"/>
          <w:i/>
          <w:iCs/>
          <w:sz w:val="24"/>
          <w:szCs w:val="24"/>
        </w:rPr>
        <w:t>регулаторног извештаја ЈПО по Правилнику о методологији формирања цена за УПУ</w:t>
      </w:r>
      <w:r w:rsidR="00447A1B" w:rsidRPr="007448B3">
        <w:rPr>
          <w:rFonts w:ascii="Times New Roman" w:eastAsiaTheme="minorHAnsi" w:hAnsi="Times New Roman"/>
          <w:bCs/>
          <w:sz w:val="24"/>
          <w:szCs w:val="24"/>
        </w:rPr>
        <w:t>, који потписују чланови Комисије Наручиоца</w:t>
      </w:r>
      <w:r w:rsidR="00447A1B" w:rsidRPr="007448B3">
        <w:rPr>
          <w:rFonts w:ascii="Times New Roman" w:hAnsi="Times New Roman"/>
          <w:sz w:val="24"/>
          <w:szCs w:val="24"/>
          <w:lang w:val="sr-Cyrl-CS"/>
        </w:rPr>
        <w:t xml:space="preserve"> за пријем предмета набавке и </w:t>
      </w:r>
      <w:r w:rsidR="00447A1B" w:rsidRPr="007448B3">
        <w:rPr>
          <w:rFonts w:ascii="Times New Roman" w:eastAsiaTheme="minorHAnsi" w:hAnsi="Times New Roman"/>
          <w:bCs/>
          <w:sz w:val="24"/>
          <w:szCs w:val="24"/>
        </w:rPr>
        <w:t>представник Испоручиоца</w:t>
      </w:r>
      <w:r w:rsidR="00447A1B" w:rsidRPr="007448B3">
        <w:rPr>
          <w:rFonts w:ascii="Times New Roman" w:hAnsi="Times New Roman"/>
          <w:sz w:val="24"/>
          <w:szCs w:val="24"/>
          <w:lang w:val="sr-Cyrl-CS"/>
        </w:rPr>
        <w:t>.</w:t>
      </w:r>
    </w:p>
    <w:p w:rsidR="002D305D" w:rsidRPr="007448B3" w:rsidRDefault="002D305D" w:rsidP="00447A1B">
      <w:pPr>
        <w:autoSpaceDE w:val="0"/>
        <w:autoSpaceDN w:val="0"/>
        <w:adjustRightInd w:val="0"/>
        <w:spacing w:before="120"/>
        <w:ind w:left="0" w:firstLine="709"/>
        <w:rPr>
          <w:rFonts w:ascii="Times New Roman" w:hAnsi="Times New Roman"/>
          <w:sz w:val="24"/>
          <w:szCs w:val="24"/>
          <w:lang w:val="sr-Cyrl-CS"/>
        </w:rPr>
      </w:pPr>
    </w:p>
    <w:p w:rsidR="00611E40" w:rsidRPr="007448B3" w:rsidRDefault="00611E40" w:rsidP="00611E40">
      <w:pPr>
        <w:pStyle w:val="NoSpacing"/>
        <w:spacing w:before="120"/>
        <w:ind w:firstLine="720"/>
        <w:jc w:val="both"/>
        <w:rPr>
          <w:rFonts w:ascii="Times New Roman" w:hAnsi="Times New Roman"/>
          <w:sz w:val="24"/>
          <w:szCs w:val="24"/>
          <w:lang w:val="sr-Cyrl-CS"/>
        </w:rPr>
      </w:pPr>
      <w:r w:rsidRPr="007448B3">
        <w:rPr>
          <w:rFonts w:ascii="Times New Roman" w:hAnsi="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611E40" w:rsidRPr="007448B3" w:rsidRDefault="00611E40" w:rsidP="00611E40">
      <w:pPr>
        <w:tabs>
          <w:tab w:val="left" w:pos="1080"/>
        </w:tabs>
        <w:ind w:left="0" w:firstLine="540"/>
        <w:rPr>
          <w:rFonts w:ascii="Times New Roman" w:hAnsi="Times New Roman"/>
          <w:sz w:val="24"/>
          <w:szCs w:val="24"/>
          <w:lang w:val="sr-Cyrl-CS"/>
        </w:rPr>
      </w:pPr>
      <w:r w:rsidRPr="007448B3">
        <w:rPr>
          <w:rFonts w:ascii="Times New Roman" w:hAnsi="Times New Roman"/>
          <w:sz w:val="24"/>
          <w:szCs w:val="24"/>
          <w:lang w:val="sr-Cyrl-CS"/>
        </w:rPr>
        <w:t xml:space="preserve">   Плаћање се врши уплатом на рачун понуђача.</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7448B3" w:rsidRDefault="002714A1" w:rsidP="00611E40">
      <w:pPr>
        <w:tabs>
          <w:tab w:val="left" w:pos="1080"/>
        </w:tabs>
        <w:spacing w:after="120"/>
        <w:ind w:left="0"/>
        <w:outlineLvl w:val="0"/>
        <w:rPr>
          <w:rFonts w:ascii="Times New Roman" w:hAnsi="Times New Roman"/>
          <w:sz w:val="24"/>
          <w:u w:val="single"/>
          <w:lang w:val="sr-Cyrl-CS"/>
        </w:rPr>
      </w:pPr>
      <w:r>
        <w:rPr>
          <w:rFonts w:ascii="Times New Roman" w:hAnsi="Times New Roman"/>
          <w:sz w:val="24"/>
          <w:u w:val="single"/>
          <w:lang w:val="sr-Cyrl-CS"/>
        </w:rPr>
        <w:t>9</w:t>
      </w:r>
      <w:r w:rsidR="00611E40" w:rsidRPr="007448B3">
        <w:rPr>
          <w:rFonts w:ascii="Times New Roman" w:hAnsi="Times New Roman"/>
          <w:sz w:val="24"/>
          <w:u w:val="single"/>
          <w:lang w:val="sr-Cyrl-CS"/>
        </w:rPr>
        <w:t>.2. Захтев у погледу рока важења понуде</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Рок важења понуде не може бити краћи од 60 (шездесет) дана од дана отварања понуда.</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Наручилац ће, у случају истека рока важења понуде, у писаном облику да затражи од понуђача продужење рока важења понуде.</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Понуђач који прихвати захтев за продужење рока важења понуде на може мењати понуду.</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C201A8" w:rsidRPr="007448B3" w:rsidRDefault="00C201A8"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2714A1" w:rsidRDefault="00611E40" w:rsidP="002714A1">
      <w:pPr>
        <w:pStyle w:val="ListParagraph"/>
        <w:numPr>
          <w:ilvl w:val="0"/>
          <w:numId w:val="49"/>
        </w:numPr>
        <w:tabs>
          <w:tab w:val="num" w:pos="540"/>
        </w:tabs>
        <w:ind w:left="284" w:hanging="284"/>
        <w:rPr>
          <w:rFonts w:ascii="Times New Roman" w:hAnsi="Times New Roman"/>
          <w:b/>
          <w:sz w:val="24"/>
          <w:lang w:val="sr-Cyrl-CS"/>
        </w:rPr>
      </w:pPr>
      <w:r w:rsidRPr="002714A1">
        <w:rPr>
          <w:rFonts w:ascii="Times New Roman" w:hAnsi="Times New Roman"/>
          <w:b/>
          <w:sz w:val="24"/>
          <w:lang w:val="sr-Cyrl-CS"/>
        </w:rPr>
        <w:t>Цена</w:t>
      </w:r>
    </w:p>
    <w:p w:rsidR="00611E40" w:rsidRPr="007448B3" w:rsidRDefault="00611E40" w:rsidP="00611E40">
      <w:pPr>
        <w:ind w:left="0"/>
        <w:rPr>
          <w:rFonts w:ascii="Times New Roman" w:hAnsi="Times New Roman"/>
          <w:sz w:val="24"/>
          <w:u w:val="single"/>
          <w:lang w:val="sr-Cyrl-CS"/>
        </w:rPr>
      </w:pP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Цена у понуди може бити изражена у динарима или еврима.</w:t>
      </w: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 xml:space="preserve">Цена у понуди мора бити исказана без пореза на додату вредност. </w:t>
      </w: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Сви евентуални попусти на цену морају бити укључени у укупну цену.</w:t>
      </w: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 xml:space="preserve">У случају да су одређена добра или услуге бесплатне у Обрасцу структуре цена исказати њихову цену као 0 динара. </w:t>
      </w:r>
    </w:p>
    <w:p w:rsidR="00611E40" w:rsidRPr="007448B3" w:rsidRDefault="00611E40" w:rsidP="00611E40">
      <w:pPr>
        <w:ind w:left="0" w:right="120" w:firstLine="720"/>
        <w:rPr>
          <w:rFonts w:ascii="Times New Roman" w:hAnsi="Times New Roman"/>
          <w:sz w:val="24"/>
          <w:lang w:val="sr-Cyrl-CS"/>
        </w:rPr>
      </w:pPr>
      <w:r w:rsidRPr="007448B3">
        <w:rPr>
          <w:rFonts w:ascii="Times New Roman" w:hAnsi="Times New Roman"/>
          <w:sz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11E40" w:rsidRPr="007448B3" w:rsidRDefault="00611E40" w:rsidP="00611E40">
      <w:pPr>
        <w:ind w:left="0" w:right="120" w:firstLine="720"/>
        <w:rPr>
          <w:rFonts w:ascii="Times New Roman" w:hAnsi="Times New Roman"/>
          <w:sz w:val="24"/>
          <w:lang w:val="sr-Cyrl-CS"/>
        </w:rPr>
      </w:pPr>
      <w:r w:rsidRPr="007448B3">
        <w:rPr>
          <w:rFonts w:ascii="Times New Roman" w:hAnsi="Times New Roman"/>
          <w:sz w:val="24"/>
          <w:lang w:val="sr-Cyrl-CS"/>
        </w:rPr>
        <w:t>Понуђена цена је фиксна до краја реализације Уговора.</w:t>
      </w:r>
    </w:p>
    <w:p w:rsidR="00611E40" w:rsidRPr="007448B3" w:rsidRDefault="00611E40" w:rsidP="00611E40">
      <w:pPr>
        <w:ind w:left="0"/>
        <w:rPr>
          <w:rFonts w:ascii="Times New Roman" w:hAnsi="Times New Roman"/>
        </w:rPr>
      </w:pPr>
    </w:p>
    <w:p w:rsidR="00611E40" w:rsidRPr="007448B3" w:rsidRDefault="00611E40" w:rsidP="00611E40">
      <w:pPr>
        <w:autoSpaceDE w:val="0"/>
        <w:autoSpaceDN w:val="0"/>
        <w:adjustRightInd w:val="0"/>
        <w:ind w:left="0" w:firstLine="720"/>
        <w:rPr>
          <w:rFonts w:ascii="Times New Roman" w:eastAsia="ArialMT" w:hAnsi="Times New Roman"/>
          <w:sz w:val="24"/>
        </w:rPr>
      </w:pPr>
      <w:r w:rsidRPr="007448B3">
        <w:rPr>
          <w:rFonts w:ascii="Times New Roman" w:eastAsia="ArialMT" w:hAnsi="Times New Roman"/>
          <w:sz w:val="24"/>
        </w:rPr>
        <w:t xml:space="preserve">Наручилац може да одбије понуду због неуобичајено ниске цене. </w:t>
      </w:r>
    </w:p>
    <w:p w:rsidR="00702C1F" w:rsidRPr="007448B3" w:rsidRDefault="00611E40" w:rsidP="00702C1F">
      <w:pPr>
        <w:autoSpaceDE w:val="0"/>
        <w:autoSpaceDN w:val="0"/>
        <w:adjustRightInd w:val="0"/>
        <w:ind w:left="0" w:firstLine="720"/>
        <w:rPr>
          <w:rFonts w:ascii="Times New Roman" w:eastAsia="Arial-BoldMT" w:hAnsi="Times New Roman"/>
          <w:i/>
          <w:iCs/>
          <w:sz w:val="24"/>
        </w:rPr>
      </w:pPr>
      <w:r w:rsidRPr="007448B3">
        <w:rPr>
          <w:rFonts w:ascii="Times New Roman" w:eastAsia="ArialMT" w:hAnsi="Times New Roman"/>
          <w:sz w:val="24"/>
        </w:rPr>
        <w:t>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7448B3">
        <w:rPr>
          <w:rFonts w:ascii="Times New Roman" w:eastAsia="ArialMT" w:hAnsi="Times New Roman"/>
          <w:sz w:val="24"/>
          <w:lang w:val="sr-Cyrl-CS"/>
        </w:rPr>
        <w:t xml:space="preserve"> </w:t>
      </w:r>
      <w:r w:rsidRPr="007448B3">
        <w:rPr>
          <w:rFonts w:ascii="Times New Roman" w:eastAsia="ArialMT" w:hAnsi="Times New Roman"/>
          <w:sz w:val="24"/>
        </w:rPr>
        <w:t>извршења јавне набавке у складу са понуђеним условима.</w:t>
      </w:r>
      <w:r w:rsidRPr="007448B3">
        <w:rPr>
          <w:rFonts w:ascii="Times New Roman" w:eastAsia="Arial-BoldMT" w:hAnsi="Times New Roman"/>
          <w:i/>
          <w:iCs/>
          <w:sz w:val="24"/>
        </w:rPr>
        <w:t xml:space="preserve"> </w:t>
      </w:r>
    </w:p>
    <w:p w:rsidR="00611E40" w:rsidRPr="007448B3" w:rsidRDefault="00611E40" w:rsidP="00702C1F">
      <w:pPr>
        <w:autoSpaceDE w:val="0"/>
        <w:autoSpaceDN w:val="0"/>
        <w:adjustRightInd w:val="0"/>
        <w:ind w:left="0" w:firstLine="720"/>
        <w:rPr>
          <w:rFonts w:ascii="Times New Roman" w:eastAsia="ArialMT" w:hAnsi="Times New Roman"/>
          <w:sz w:val="24"/>
        </w:rPr>
      </w:pPr>
      <w:r w:rsidRPr="007448B3">
        <w:rPr>
          <w:rFonts w:ascii="Times New Roman" w:eastAsia="ArialMT" w:hAnsi="Times New Roman"/>
          <w:sz w:val="24"/>
        </w:rPr>
        <w:lastRenderedPageBreak/>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7448B3">
        <w:rPr>
          <w:rFonts w:ascii="Times New Roman" w:eastAsia="ArialMT" w:hAnsi="Times New Roman"/>
          <w:sz w:val="24"/>
          <w:lang w:val="sr-Cyrl-CS"/>
        </w:rPr>
        <w:t xml:space="preserve"> </w:t>
      </w:r>
      <w:r w:rsidRPr="007448B3">
        <w:rPr>
          <w:rFonts w:ascii="Times New Roman" w:eastAsia="ArialMT" w:hAnsi="Times New Roman"/>
          <w:sz w:val="24"/>
        </w:rPr>
        <w:t>дана пријема захтева) свих њених саставних делова које сматра меродавним, у свему према члану 92. Закона о јавним набавкама.</w:t>
      </w:r>
    </w:p>
    <w:p w:rsidR="00611E40" w:rsidRPr="007448B3" w:rsidRDefault="00611E40" w:rsidP="00611E40">
      <w:pPr>
        <w:tabs>
          <w:tab w:val="num" w:pos="720"/>
        </w:tabs>
        <w:ind w:left="0"/>
        <w:rPr>
          <w:rFonts w:ascii="Times New Roman" w:hAnsi="Times New Roman"/>
          <w:u w:val="single"/>
        </w:rPr>
      </w:pPr>
    </w:p>
    <w:p w:rsidR="00F17477" w:rsidRPr="007448B3" w:rsidRDefault="00F17477" w:rsidP="00611E40">
      <w:pPr>
        <w:tabs>
          <w:tab w:val="num" w:pos="720"/>
        </w:tabs>
        <w:ind w:left="0"/>
        <w:rPr>
          <w:rFonts w:ascii="Times New Roman" w:hAnsi="Times New Roman"/>
          <w:u w:val="single"/>
        </w:rPr>
      </w:pPr>
    </w:p>
    <w:p w:rsidR="00415B77" w:rsidRPr="007448B3" w:rsidRDefault="00415B77" w:rsidP="002714A1">
      <w:pPr>
        <w:numPr>
          <w:ilvl w:val="0"/>
          <w:numId w:val="49"/>
        </w:numPr>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Рок </w:t>
      </w:r>
      <w:r w:rsidRPr="007448B3">
        <w:rPr>
          <w:rFonts w:ascii="Times New Roman" w:hAnsi="Times New Roman"/>
          <w:b/>
          <w:iCs/>
          <w:sz w:val="24"/>
          <w:szCs w:val="24"/>
        </w:rPr>
        <w:t>и</w:t>
      </w:r>
      <w:r w:rsidR="00235C32" w:rsidRPr="007448B3">
        <w:rPr>
          <w:rFonts w:ascii="Times New Roman" w:hAnsi="Times New Roman"/>
          <w:b/>
          <w:iCs/>
          <w:sz w:val="24"/>
          <w:szCs w:val="24"/>
        </w:rPr>
        <w:t>зраде</w:t>
      </w:r>
    </w:p>
    <w:p w:rsidR="00415B77" w:rsidRPr="007448B3" w:rsidRDefault="00415B77" w:rsidP="00415B77">
      <w:pPr>
        <w:tabs>
          <w:tab w:val="num" w:pos="540"/>
        </w:tabs>
        <w:ind w:left="0"/>
        <w:rPr>
          <w:rFonts w:ascii="Times New Roman" w:hAnsi="Times New Roman"/>
          <w:b/>
          <w:i/>
          <w:sz w:val="24"/>
          <w:szCs w:val="24"/>
          <w:lang w:val="sr-Cyrl-CS"/>
        </w:rPr>
      </w:pPr>
    </w:p>
    <w:p w:rsidR="00415B77" w:rsidRPr="007448B3" w:rsidRDefault="00415B77" w:rsidP="00415B77">
      <w:pPr>
        <w:pStyle w:val="NoSpacing"/>
        <w:ind w:firstLine="720"/>
        <w:jc w:val="both"/>
        <w:rPr>
          <w:rFonts w:ascii="Times New Roman" w:hAnsi="Times New Roman" w:cs="Times New Roman"/>
          <w:iCs/>
          <w:sz w:val="24"/>
          <w:szCs w:val="24"/>
        </w:rPr>
      </w:pPr>
      <w:r w:rsidRPr="00E4666D">
        <w:rPr>
          <w:rFonts w:ascii="Times New Roman" w:hAnsi="Times New Roman" w:cs="Times New Roman"/>
          <w:iCs/>
          <w:sz w:val="24"/>
          <w:szCs w:val="24"/>
        </w:rPr>
        <w:t>Рок и</w:t>
      </w:r>
      <w:r w:rsidR="00235C32" w:rsidRPr="00E4666D">
        <w:rPr>
          <w:rFonts w:ascii="Times New Roman" w:hAnsi="Times New Roman" w:cs="Times New Roman"/>
          <w:iCs/>
          <w:sz w:val="24"/>
          <w:szCs w:val="24"/>
        </w:rPr>
        <w:t>зраде</w:t>
      </w:r>
      <w:r w:rsidRPr="00E4666D">
        <w:rPr>
          <w:rFonts w:ascii="Times New Roman" w:hAnsi="Times New Roman" w:cs="Times New Roman"/>
          <w:iCs/>
          <w:sz w:val="24"/>
          <w:szCs w:val="24"/>
        </w:rPr>
        <w:t xml:space="preserve"> предмета набавке не може бити дужи од 75</w:t>
      </w:r>
      <w:r w:rsidRPr="00E4666D">
        <w:rPr>
          <w:rFonts w:ascii="Times New Roman" w:hAnsi="Times New Roman" w:cs="Times New Roman"/>
          <w:iCs/>
          <w:sz w:val="24"/>
          <w:szCs w:val="24"/>
          <w:lang w:val="sr-Cyrl-CS"/>
        </w:rPr>
        <w:t xml:space="preserve"> (седамдесетпет) календарских </w:t>
      </w:r>
      <w:r w:rsidRPr="00E4666D">
        <w:rPr>
          <w:rFonts w:ascii="Times New Roman" w:hAnsi="Times New Roman" w:cs="Times New Roman"/>
          <w:iCs/>
          <w:sz w:val="24"/>
          <w:szCs w:val="24"/>
        </w:rPr>
        <w:t>дана од дана закључења уговора.</w:t>
      </w:r>
    </w:p>
    <w:p w:rsidR="00415B77" w:rsidRPr="007448B3" w:rsidRDefault="00415B77" w:rsidP="00415B77">
      <w:pPr>
        <w:pStyle w:val="1tekst"/>
        <w:spacing w:before="120"/>
        <w:ind w:left="0" w:right="119" w:firstLine="720"/>
        <w:rPr>
          <w:rFonts w:ascii="Times New Roman" w:hAnsi="Times New Roman" w:cs="Times New Roman"/>
          <w:sz w:val="24"/>
          <w:szCs w:val="24"/>
          <w:lang w:val="sr-Cyrl-CS"/>
        </w:rPr>
      </w:pPr>
      <w:r w:rsidRPr="007448B3">
        <w:rPr>
          <w:rFonts w:ascii="Times New Roman" w:hAnsi="Times New Roman" w:cs="Times New Roman"/>
          <w:sz w:val="24"/>
          <w:szCs w:val="24"/>
          <w:lang w:val="sr-Cyrl-CS"/>
        </w:rPr>
        <w:t>Уколико Понуђач понуди дужи р</w:t>
      </w:r>
      <w:r w:rsidRPr="007448B3">
        <w:rPr>
          <w:rFonts w:ascii="Times New Roman" w:hAnsi="Times New Roman" w:cs="Times New Roman"/>
          <w:iCs/>
          <w:sz w:val="24"/>
          <w:szCs w:val="24"/>
        </w:rPr>
        <w:t xml:space="preserve">ок испоруке, </w:t>
      </w:r>
      <w:r w:rsidRPr="007448B3">
        <w:rPr>
          <w:rFonts w:ascii="Times New Roman" w:hAnsi="Times New Roman" w:cs="Times New Roman"/>
          <w:sz w:val="24"/>
          <w:szCs w:val="24"/>
          <w:lang w:val="sr-Cyrl-CS"/>
        </w:rPr>
        <w:t>његова понуда ће бити одбијена као неисправна.</w:t>
      </w:r>
    </w:p>
    <w:p w:rsidR="00886BE4" w:rsidRPr="007448B3" w:rsidRDefault="00886BE4" w:rsidP="00E40396">
      <w:pPr>
        <w:pStyle w:val="ListParagraph"/>
        <w:ind w:left="0" w:firstLine="720"/>
        <w:jc w:val="both"/>
        <w:rPr>
          <w:rFonts w:ascii="Times New Roman" w:hAnsi="Times New Roman"/>
          <w:sz w:val="24"/>
          <w:szCs w:val="24"/>
        </w:rPr>
      </w:pPr>
    </w:p>
    <w:p w:rsidR="00611E40" w:rsidRPr="002714A1" w:rsidRDefault="00E40396" w:rsidP="002714A1">
      <w:pPr>
        <w:numPr>
          <w:ilvl w:val="0"/>
          <w:numId w:val="49"/>
        </w:numPr>
        <w:ind w:left="0" w:firstLine="0"/>
        <w:rPr>
          <w:rFonts w:ascii="Times New Roman" w:hAnsi="Times New Roman"/>
          <w:b/>
          <w:sz w:val="24"/>
          <w:szCs w:val="24"/>
          <w:lang w:val="sr-Cyrl-CS"/>
        </w:rPr>
      </w:pPr>
      <w:r w:rsidRPr="002714A1">
        <w:rPr>
          <w:rFonts w:ascii="Times New Roman" w:hAnsi="Times New Roman"/>
          <w:b/>
          <w:sz w:val="24"/>
          <w:szCs w:val="24"/>
        </w:rPr>
        <w:t>П</w:t>
      </w:r>
      <w:r w:rsidR="00611E40" w:rsidRPr="002714A1">
        <w:rPr>
          <w:rFonts w:ascii="Times New Roman" w:hAnsi="Times New Roman"/>
          <w:b/>
          <w:sz w:val="24"/>
          <w:szCs w:val="24"/>
          <w:lang w:val="sr-Cyrl-CS"/>
        </w:rPr>
        <w:t xml:space="preserve">римопредаја </w:t>
      </w:r>
      <w:r w:rsidR="00680EA6" w:rsidRPr="002714A1">
        <w:rPr>
          <w:rFonts w:ascii="Times New Roman" w:hAnsi="Times New Roman"/>
          <w:b/>
          <w:bCs/>
          <w:sz w:val="24"/>
          <w:szCs w:val="24"/>
        </w:rPr>
        <w:t>предмета набавке</w:t>
      </w:r>
    </w:p>
    <w:p w:rsidR="0015265A" w:rsidRPr="002714A1" w:rsidRDefault="0015265A" w:rsidP="0015265A">
      <w:pPr>
        <w:ind w:left="0"/>
        <w:rPr>
          <w:rFonts w:ascii="Times New Roman" w:hAnsi="Times New Roman"/>
          <w:b/>
          <w:sz w:val="24"/>
          <w:szCs w:val="24"/>
          <w:lang w:val="sr-Cyrl-CS"/>
        </w:rPr>
      </w:pPr>
    </w:p>
    <w:p w:rsidR="00B318EF" w:rsidRPr="002714A1" w:rsidRDefault="00B318EF" w:rsidP="00B318EF">
      <w:pPr>
        <w:spacing w:before="120"/>
        <w:ind w:left="0"/>
        <w:rPr>
          <w:rFonts w:ascii="Times New Roman" w:hAnsi="Times New Roman"/>
          <w:b/>
          <w:sz w:val="24"/>
          <w:szCs w:val="24"/>
          <w:lang w:val="sr-Cyrl-CS"/>
        </w:rPr>
      </w:pPr>
      <w:r w:rsidRPr="002714A1">
        <w:rPr>
          <w:rFonts w:ascii="Times New Roman" w:hAnsi="Times New Roman"/>
          <w:sz w:val="24"/>
          <w:szCs w:val="24"/>
          <w:lang w:val="sr-Cyrl-CS"/>
        </w:rPr>
        <w:t xml:space="preserve">Достављање предмета набавке </w:t>
      </w:r>
      <w:r w:rsidRPr="002714A1">
        <w:rPr>
          <w:rFonts w:ascii="Times New Roman" w:eastAsia="Arial Unicode MS" w:hAnsi="Times New Roman"/>
          <w:sz w:val="24"/>
          <w:szCs w:val="24"/>
          <w:lang w:val="sr-Cyrl-CS"/>
        </w:rPr>
        <w:t xml:space="preserve">извршиће се у року од </w:t>
      </w:r>
      <w:r w:rsidR="009B5BCE" w:rsidRPr="002714A1">
        <w:rPr>
          <w:rFonts w:ascii="Times New Roman" w:eastAsia="Arial Unicode MS" w:hAnsi="Times New Roman"/>
          <w:sz w:val="24"/>
          <w:szCs w:val="24"/>
          <w:lang w:val="sr-Cyrl-CS"/>
        </w:rPr>
        <w:t>7</w:t>
      </w:r>
      <w:r w:rsidRPr="002714A1">
        <w:rPr>
          <w:rFonts w:ascii="Times New Roman" w:eastAsia="Arial Unicode MS" w:hAnsi="Times New Roman"/>
          <w:sz w:val="24"/>
          <w:szCs w:val="24"/>
          <w:lang w:val="sr-Cyrl-CS"/>
        </w:rPr>
        <w:t xml:space="preserve"> (</w:t>
      </w:r>
      <w:r w:rsidR="009B5BCE" w:rsidRPr="002714A1">
        <w:rPr>
          <w:rFonts w:ascii="Times New Roman" w:eastAsia="Arial Unicode MS" w:hAnsi="Times New Roman"/>
          <w:sz w:val="24"/>
          <w:szCs w:val="24"/>
          <w:lang w:val="sr-Cyrl-CS"/>
        </w:rPr>
        <w:t>седам</w:t>
      </w:r>
      <w:r w:rsidRPr="002714A1">
        <w:rPr>
          <w:rFonts w:ascii="Times New Roman" w:eastAsia="Arial Unicode MS" w:hAnsi="Times New Roman"/>
          <w:sz w:val="24"/>
          <w:szCs w:val="24"/>
          <w:lang w:val="sr-Cyrl-CS"/>
        </w:rPr>
        <w:t xml:space="preserve">) дана од тренутка када </w:t>
      </w:r>
      <w:r w:rsidRPr="002714A1">
        <w:rPr>
          <w:rFonts w:ascii="Times New Roman" w:eastAsiaTheme="minorHAnsi" w:hAnsi="Times New Roman"/>
          <w:sz w:val="24"/>
          <w:szCs w:val="24"/>
          <w:lang w:val="sr-Cyrl-CS"/>
        </w:rPr>
        <w:t xml:space="preserve">Извршилац </w:t>
      </w:r>
      <w:r w:rsidRPr="002714A1">
        <w:rPr>
          <w:rFonts w:ascii="Times New Roman" w:eastAsia="Arial Unicode MS" w:hAnsi="Times New Roman"/>
          <w:sz w:val="24"/>
          <w:szCs w:val="24"/>
          <w:lang w:val="sr-Cyrl-CS"/>
        </w:rPr>
        <w:t xml:space="preserve">обавести Наручиоца о завршетку </w:t>
      </w:r>
      <w:r w:rsidRPr="002714A1">
        <w:rPr>
          <w:rFonts w:ascii="Times New Roman" w:hAnsi="Times New Roman"/>
          <w:sz w:val="24"/>
          <w:szCs w:val="24"/>
          <w:lang w:val="sr-Cyrl-CS"/>
        </w:rPr>
        <w:t>предметног Извештаја</w:t>
      </w:r>
      <w:r w:rsidR="009B5BCE" w:rsidRPr="002714A1">
        <w:rPr>
          <w:rFonts w:ascii="Times New Roman" w:hAnsi="Times New Roman"/>
          <w:sz w:val="24"/>
          <w:szCs w:val="24"/>
          <w:lang w:val="sr-Cyrl-CS"/>
        </w:rPr>
        <w:t xml:space="preserve"> и мора се извршити у оквиру рока и</w:t>
      </w:r>
      <w:r w:rsidR="00235C32" w:rsidRPr="002714A1">
        <w:rPr>
          <w:rFonts w:ascii="Times New Roman" w:hAnsi="Times New Roman"/>
          <w:sz w:val="24"/>
          <w:szCs w:val="24"/>
          <w:lang w:val="sr-Cyrl-CS"/>
        </w:rPr>
        <w:t>зраде</w:t>
      </w:r>
      <w:r w:rsidR="009B5BCE" w:rsidRPr="002714A1">
        <w:rPr>
          <w:rFonts w:ascii="Times New Roman" w:hAnsi="Times New Roman"/>
          <w:sz w:val="24"/>
          <w:szCs w:val="24"/>
          <w:lang w:val="sr-Cyrl-CS"/>
        </w:rPr>
        <w:t>.</w:t>
      </w:r>
    </w:p>
    <w:p w:rsidR="002D305D" w:rsidRPr="002714A1" w:rsidRDefault="00B318EF" w:rsidP="00B318EF">
      <w:pPr>
        <w:tabs>
          <w:tab w:val="num" w:pos="709"/>
        </w:tabs>
        <w:spacing w:before="120"/>
        <w:ind w:left="0"/>
        <w:rPr>
          <w:rFonts w:ascii="Times New Roman" w:eastAsiaTheme="minorHAnsi" w:hAnsi="Times New Roman"/>
          <w:sz w:val="24"/>
          <w:szCs w:val="24"/>
        </w:rPr>
      </w:pPr>
      <w:r w:rsidRPr="002714A1">
        <w:rPr>
          <w:rFonts w:ascii="Times New Roman" w:hAnsi="Times New Roman"/>
          <w:sz w:val="24"/>
          <w:szCs w:val="24"/>
          <w:lang w:val="sr-Cyrl-CS"/>
        </w:rPr>
        <w:t xml:space="preserve">Достављање </w:t>
      </w:r>
      <w:r w:rsidR="002D305D" w:rsidRPr="002714A1">
        <w:rPr>
          <w:rFonts w:ascii="Times New Roman" w:hAnsi="Times New Roman"/>
          <w:sz w:val="24"/>
          <w:szCs w:val="24"/>
          <w:lang w:val="sr-Cyrl-CS"/>
        </w:rPr>
        <w:t xml:space="preserve">предмета набавке, </w:t>
      </w:r>
      <w:r w:rsidR="002D305D" w:rsidRPr="002714A1">
        <w:rPr>
          <w:rFonts w:ascii="Times New Roman" w:hAnsi="Times New Roman"/>
          <w:bCs/>
          <w:sz w:val="24"/>
          <w:szCs w:val="24"/>
        </w:rPr>
        <w:t xml:space="preserve">односно </w:t>
      </w:r>
      <w:r w:rsidR="00680EA6" w:rsidRPr="002714A1">
        <w:rPr>
          <w:rFonts w:ascii="Times New Roman" w:hAnsi="Times New Roman"/>
          <w:i/>
          <w:sz w:val="24"/>
          <w:szCs w:val="24"/>
          <w:lang w:val="sr-Cyrl-CS"/>
        </w:rPr>
        <w:t xml:space="preserve">Извештаја о извршеној ревизији </w:t>
      </w:r>
      <w:r w:rsidR="00680EA6" w:rsidRPr="002714A1">
        <w:rPr>
          <w:rFonts w:ascii="Times New Roman" w:hAnsi="Times New Roman"/>
          <w:i/>
          <w:iCs/>
          <w:sz w:val="24"/>
          <w:szCs w:val="24"/>
        </w:rPr>
        <w:t>регулаторног извештаја ЈПО по Правилнику о методологији формирања цена за УПУ</w:t>
      </w:r>
      <w:r w:rsidR="002D305D" w:rsidRPr="002714A1">
        <w:rPr>
          <w:rFonts w:ascii="Times New Roman" w:hAnsi="Times New Roman"/>
          <w:sz w:val="24"/>
          <w:szCs w:val="24"/>
        </w:rPr>
        <w:t>,</w:t>
      </w:r>
      <w:r w:rsidR="002D305D" w:rsidRPr="002714A1">
        <w:rPr>
          <w:rFonts w:ascii="Times New Roman" w:hAnsi="Times New Roman"/>
          <w:sz w:val="24"/>
          <w:szCs w:val="24"/>
          <w:lang w:val="sr-Cyrl-CS"/>
        </w:rPr>
        <w:t xml:space="preserve"> </w:t>
      </w:r>
      <w:r w:rsidR="002D305D" w:rsidRPr="002714A1">
        <w:rPr>
          <w:rFonts w:ascii="Times New Roman" w:eastAsiaTheme="minorHAnsi" w:hAnsi="Times New Roman"/>
          <w:sz w:val="24"/>
          <w:szCs w:val="24"/>
        </w:rPr>
        <w:t xml:space="preserve">обавиће се у седишту Наручиоца </w:t>
      </w:r>
      <w:r w:rsidR="009B5BCE" w:rsidRPr="002714A1">
        <w:rPr>
          <w:rFonts w:ascii="Times New Roman" w:eastAsiaTheme="minorHAnsi" w:hAnsi="Times New Roman"/>
          <w:sz w:val="24"/>
          <w:szCs w:val="24"/>
        </w:rPr>
        <w:t xml:space="preserve">у присуству </w:t>
      </w:r>
      <w:r w:rsidR="002D305D" w:rsidRPr="002714A1">
        <w:rPr>
          <w:rFonts w:ascii="Times New Roman" w:eastAsiaTheme="minorHAnsi" w:hAnsi="Times New Roman"/>
          <w:sz w:val="24"/>
          <w:szCs w:val="24"/>
        </w:rPr>
        <w:t xml:space="preserve">Комисије Наручиоца за </w:t>
      </w:r>
      <w:r w:rsidR="002D305D" w:rsidRPr="002714A1">
        <w:rPr>
          <w:rFonts w:ascii="Times New Roman" w:eastAsiaTheme="minorHAnsi" w:hAnsi="Times New Roman"/>
          <w:bCs/>
          <w:sz w:val="24"/>
          <w:szCs w:val="24"/>
        </w:rPr>
        <w:t>п</w:t>
      </w:r>
      <w:r w:rsidR="002D305D" w:rsidRPr="002714A1">
        <w:rPr>
          <w:rFonts w:ascii="Times New Roman" w:hAnsi="Times New Roman"/>
          <w:sz w:val="24"/>
          <w:szCs w:val="24"/>
          <w:lang w:val="sr-Cyrl-CS"/>
        </w:rPr>
        <w:t>римопредају предмета набавке</w:t>
      </w:r>
      <w:r w:rsidR="009B5BCE" w:rsidRPr="002714A1">
        <w:rPr>
          <w:rFonts w:ascii="Times New Roman" w:hAnsi="Times New Roman"/>
          <w:sz w:val="24"/>
          <w:szCs w:val="24"/>
          <w:lang w:val="sr-Cyrl-CS"/>
        </w:rPr>
        <w:t xml:space="preserve"> и </w:t>
      </w:r>
      <w:r w:rsidR="002D305D" w:rsidRPr="002714A1">
        <w:rPr>
          <w:rFonts w:ascii="Times New Roman" w:eastAsiaTheme="minorHAnsi" w:hAnsi="Times New Roman"/>
          <w:sz w:val="24"/>
          <w:szCs w:val="24"/>
        </w:rPr>
        <w:t xml:space="preserve">овлашћеног представника </w:t>
      </w:r>
      <w:r w:rsidR="002D305D" w:rsidRPr="002714A1">
        <w:rPr>
          <w:rFonts w:ascii="Times New Roman" w:hAnsi="Times New Roman"/>
          <w:bCs/>
          <w:sz w:val="24"/>
          <w:szCs w:val="24"/>
          <w:lang w:val="sr-Cyrl-CS"/>
        </w:rPr>
        <w:t>Извршиоца</w:t>
      </w:r>
      <w:r w:rsidRPr="002714A1">
        <w:rPr>
          <w:rFonts w:ascii="Times New Roman" w:eastAsiaTheme="minorHAnsi" w:hAnsi="Times New Roman"/>
          <w:sz w:val="24"/>
          <w:szCs w:val="24"/>
        </w:rPr>
        <w:t xml:space="preserve"> и том приликом </w:t>
      </w:r>
      <w:r w:rsidRPr="002714A1">
        <w:rPr>
          <w:rFonts w:ascii="Times New Roman" w:hAnsi="Times New Roman"/>
          <w:bCs/>
          <w:sz w:val="24"/>
          <w:szCs w:val="24"/>
          <w:lang w:val="sr-Cyrl-CS"/>
        </w:rPr>
        <w:t>Извршилац даје потребне информација и објашњења.</w:t>
      </w:r>
    </w:p>
    <w:p w:rsidR="002D305D" w:rsidRPr="002714A1" w:rsidRDefault="002D305D" w:rsidP="00680EA6">
      <w:pPr>
        <w:spacing w:before="120"/>
        <w:ind w:left="0"/>
        <w:rPr>
          <w:rFonts w:ascii="Times New Roman" w:hAnsi="Times New Roman"/>
          <w:bCs/>
          <w:sz w:val="24"/>
          <w:szCs w:val="24"/>
          <w:lang w:val="sr-Cyrl-CS"/>
        </w:rPr>
      </w:pPr>
      <w:r w:rsidRPr="002714A1">
        <w:rPr>
          <w:rFonts w:ascii="Times New Roman" w:eastAsiaTheme="minorHAnsi" w:hAnsi="Times New Roman"/>
          <w:sz w:val="24"/>
          <w:szCs w:val="24"/>
        </w:rPr>
        <w:t xml:space="preserve">Комисија Наручиоца за </w:t>
      </w:r>
      <w:r w:rsidRPr="002714A1">
        <w:rPr>
          <w:rFonts w:ascii="Times New Roman" w:eastAsiaTheme="minorHAnsi" w:hAnsi="Times New Roman"/>
          <w:bCs/>
          <w:sz w:val="24"/>
          <w:szCs w:val="24"/>
        </w:rPr>
        <w:t>п</w:t>
      </w:r>
      <w:r w:rsidRPr="002714A1">
        <w:rPr>
          <w:rFonts w:ascii="Times New Roman" w:hAnsi="Times New Roman"/>
          <w:sz w:val="24"/>
          <w:szCs w:val="24"/>
          <w:lang w:val="sr-Cyrl-CS"/>
        </w:rPr>
        <w:t>римопредају предмета набавке</w:t>
      </w:r>
      <w:r w:rsidRPr="002714A1">
        <w:rPr>
          <w:rFonts w:ascii="Times New Roman" w:hAnsi="Times New Roman"/>
          <w:bCs/>
          <w:sz w:val="24"/>
          <w:szCs w:val="24"/>
          <w:lang w:val="sr-Cyrl-CS"/>
        </w:rPr>
        <w:t xml:space="preserve"> ће проценити у року од 7 (седам) дана, да ли је Извршилац услуге обухватио све захтеве из </w:t>
      </w:r>
      <w:r w:rsidR="00F63DFB" w:rsidRPr="002714A1">
        <w:rPr>
          <w:rFonts w:ascii="Times New Roman" w:hAnsi="Times New Roman"/>
          <w:bCs/>
          <w:sz w:val="24"/>
          <w:szCs w:val="24"/>
          <w:lang w:val="sr-Cyrl-CS"/>
        </w:rPr>
        <w:t>С</w:t>
      </w:r>
      <w:r w:rsidRPr="002714A1">
        <w:rPr>
          <w:rFonts w:ascii="Times New Roman" w:hAnsi="Times New Roman"/>
          <w:bCs/>
          <w:sz w:val="24"/>
          <w:szCs w:val="24"/>
          <w:lang w:val="sr-Cyrl-CS"/>
        </w:rPr>
        <w:t>пецификациј</w:t>
      </w:r>
      <w:r w:rsidR="00F63DFB" w:rsidRPr="002714A1">
        <w:rPr>
          <w:rFonts w:ascii="Times New Roman" w:hAnsi="Times New Roman"/>
          <w:bCs/>
          <w:sz w:val="24"/>
          <w:szCs w:val="24"/>
          <w:lang w:val="sr-Cyrl-CS"/>
        </w:rPr>
        <w:t>е и захтева.</w:t>
      </w:r>
    </w:p>
    <w:p w:rsidR="00B318EF" w:rsidRPr="002714A1" w:rsidRDefault="00B318EF" w:rsidP="00680EA6">
      <w:pPr>
        <w:spacing w:before="120"/>
        <w:ind w:left="0"/>
        <w:rPr>
          <w:rFonts w:ascii="Times New Roman" w:hAnsi="Times New Roman"/>
          <w:sz w:val="24"/>
          <w:szCs w:val="24"/>
          <w:lang w:val="sr-Cyrl-CS"/>
        </w:rPr>
      </w:pPr>
      <w:r w:rsidRPr="002714A1">
        <w:rPr>
          <w:rFonts w:ascii="Times New Roman" w:eastAsiaTheme="minorHAnsi" w:hAnsi="Times New Roman"/>
          <w:sz w:val="24"/>
          <w:szCs w:val="24"/>
        </w:rPr>
        <w:t>Уколико Комисија Наручиоца</w:t>
      </w:r>
      <w:r w:rsidRPr="002714A1">
        <w:rPr>
          <w:rFonts w:ascii="Times New Roman" w:hAnsi="Times New Roman"/>
          <w:bCs/>
          <w:sz w:val="24"/>
          <w:szCs w:val="24"/>
          <w:lang w:val="sr-Cyrl-CS"/>
        </w:rPr>
        <w:t xml:space="preserve"> констатује да је Извршилац обухватио све захтеве из Спецификације и захтева, врши се </w:t>
      </w:r>
      <w:r w:rsidRPr="002714A1">
        <w:rPr>
          <w:rFonts w:ascii="Times New Roman" w:eastAsiaTheme="minorHAnsi" w:hAnsi="Times New Roman"/>
          <w:bCs/>
          <w:sz w:val="24"/>
          <w:szCs w:val="24"/>
        </w:rPr>
        <w:t>п</w:t>
      </w:r>
      <w:r w:rsidRPr="002714A1">
        <w:rPr>
          <w:rFonts w:ascii="Times New Roman" w:hAnsi="Times New Roman"/>
          <w:sz w:val="24"/>
          <w:szCs w:val="24"/>
          <w:lang w:val="sr-Cyrl-CS"/>
        </w:rPr>
        <w:t>римопредаја предмета набавке, односно предметног Извештаја.</w:t>
      </w:r>
    </w:p>
    <w:p w:rsidR="00B318EF" w:rsidRPr="002714A1" w:rsidRDefault="00B318EF" w:rsidP="00B318EF">
      <w:pPr>
        <w:autoSpaceDE w:val="0"/>
        <w:autoSpaceDN w:val="0"/>
        <w:adjustRightInd w:val="0"/>
        <w:spacing w:before="120"/>
        <w:ind w:left="0"/>
        <w:rPr>
          <w:rFonts w:ascii="Times New Roman" w:eastAsiaTheme="minorHAnsi" w:hAnsi="Times New Roman"/>
          <w:bCs/>
          <w:sz w:val="24"/>
          <w:szCs w:val="24"/>
        </w:rPr>
      </w:pPr>
      <w:r w:rsidRPr="002714A1">
        <w:rPr>
          <w:rFonts w:ascii="Times New Roman" w:eastAsiaTheme="minorHAnsi" w:hAnsi="Times New Roman"/>
          <w:bCs/>
          <w:sz w:val="24"/>
          <w:szCs w:val="24"/>
        </w:rPr>
        <w:t>О извршеној п</w:t>
      </w:r>
      <w:r w:rsidRPr="002714A1">
        <w:rPr>
          <w:rFonts w:ascii="Times New Roman" w:hAnsi="Times New Roman"/>
          <w:sz w:val="24"/>
          <w:szCs w:val="24"/>
          <w:lang w:val="sr-Cyrl-CS"/>
        </w:rPr>
        <w:t>римопредаји предмета набавке</w:t>
      </w:r>
      <w:r w:rsidRPr="002714A1">
        <w:rPr>
          <w:rFonts w:ascii="Times New Roman" w:eastAsiaTheme="minorHAnsi" w:hAnsi="Times New Roman"/>
          <w:bCs/>
          <w:sz w:val="24"/>
          <w:szCs w:val="24"/>
        </w:rPr>
        <w:t xml:space="preserve"> сачињава се </w:t>
      </w:r>
      <w:r w:rsidRPr="002714A1">
        <w:rPr>
          <w:rFonts w:ascii="Times New Roman" w:eastAsiaTheme="minorHAnsi" w:hAnsi="Times New Roman"/>
          <w:bCs/>
          <w:i/>
          <w:sz w:val="24"/>
          <w:szCs w:val="24"/>
        </w:rPr>
        <w:t>Записник о п</w:t>
      </w:r>
      <w:r w:rsidRPr="002714A1">
        <w:rPr>
          <w:rFonts w:ascii="Times New Roman" w:hAnsi="Times New Roman"/>
          <w:i/>
          <w:sz w:val="24"/>
          <w:szCs w:val="24"/>
          <w:lang w:val="sr-Cyrl-CS"/>
        </w:rPr>
        <w:t xml:space="preserve">римопредаји Извештаја о извршеној ревизији </w:t>
      </w:r>
      <w:r w:rsidRPr="002714A1">
        <w:rPr>
          <w:rFonts w:ascii="Times New Roman" w:hAnsi="Times New Roman"/>
          <w:i/>
          <w:iCs/>
          <w:sz w:val="24"/>
          <w:szCs w:val="24"/>
        </w:rPr>
        <w:t>регулаторног извештаја ЈПО по Правилнику о методологији формирања цена за УПУ</w:t>
      </w:r>
      <w:r w:rsidRPr="002714A1">
        <w:rPr>
          <w:rFonts w:ascii="Times New Roman" w:hAnsi="Times New Roman"/>
          <w:sz w:val="24"/>
          <w:szCs w:val="24"/>
        </w:rPr>
        <w:t xml:space="preserve">, </w:t>
      </w:r>
      <w:r w:rsidRPr="002714A1">
        <w:rPr>
          <w:rFonts w:ascii="Times New Roman" w:eastAsiaTheme="minorHAnsi" w:hAnsi="Times New Roman"/>
          <w:bCs/>
          <w:sz w:val="24"/>
          <w:szCs w:val="24"/>
        </w:rPr>
        <w:t xml:space="preserve">који потписују чланови комисије Наручиоца у присуству </w:t>
      </w:r>
      <w:r w:rsidRPr="002714A1">
        <w:rPr>
          <w:rFonts w:ascii="Times New Roman" w:eastAsiaTheme="minorHAnsi" w:hAnsi="Times New Roman"/>
          <w:sz w:val="24"/>
          <w:szCs w:val="24"/>
        </w:rPr>
        <w:t xml:space="preserve">овлашћеног представника </w:t>
      </w:r>
      <w:r w:rsidRPr="002714A1">
        <w:rPr>
          <w:rFonts w:ascii="Times New Roman" w:eastAsiaTheme="minorHAnsi" w:hAnsi="Times New Roman"/>
          <w:sz w:val="24"/>
          <w:szCs w:val="24"/>
          <w:lang w:val="sr-Cyrl-CS"/>
        </w:rPr>
        <w:t>Извршиоца</w:t>
      </w:r>
      <w:r w:rsidRPr="002714A1">
        <w:rPr>
          <w:rFonts w:ascii="Times New Roman" w:eastAsiaTheme="minorHAnsi" w:hAnsi="Times New Roman"/>
          <w:bCs/>
          <w:sz w:val="24"/>
          <w:szCs w:val="24"/>
        </w:rPr>
        <w:t>.</w:t>
      </w:r>
    </w:p>
    <w:p w:rsidR="002D305D" w:rsidRPr="002714A1" w:rsidRDefault="002D305D" w:rsidP="009B5BCE">
      <w:pPr>
        <w:spacing w:before="120"/>
        <w:ind w:left="0"/>
        <w:rPr>
          <w:rFonts w:ascii="Times New Roman" w:hAnsi="Times New Roman"/>
          <w:bCs/>
          <w:sz w:val="24"/>
          <w:szCs w:val="24"/>
          <w:lang w:val="sr-Cyrl-CS"/>
        </w:rPr>
      </w:pPr>
      <w:r w:rsidRPr="002714A1">
        <w:rPr>
          <w:rFonts w:ascii="Times New Roman" w:eastAsiaTheme="minorHAnsi" w:hAnsi="Times New Roman"/>
          <w:sz w:val="24"/>
          <w:szCs w:val="24"/>
        </w:rPr>
        <w:t xml:space="preserve">Уколико је </w:t>
      </w:r>
      <w:r w:rsidRPr="002714A1">
        <w:rPr>
          <w:rFonts w:ascii="Times New Roman" w:hAnsi="Times New Roman"/>
          <w:bCs/>
          <w:sz w:val="24"/>
          <w:szCs w:val="24"/>
          <w:lang w:val="sr-Cyrl-CS"/>
        </w:rPr>
        <w:t xml:space="preserve">Извршилац услуге </w:t>
      </w:r>
      <w:r w:rsidR="00415B77" w:rsidRPr="002714A1">
        <w:rPr>
          <w:rFonts w:ascii="Times New Roman" w:hAnsi="Times New Roman"/>
          <w:bCs/>
          <w:sz w:val="24"/>
          <w:szCs w:val="24"/>
          <w:lang w:val="sr-Cyrl-CS"/>
        </w:rPr>
        <w:t xml:space="preserve">није </w:t>
      </w:r>
      <w:r w:rsidRPr="002714A1">
        <w:rPr>
          <w:rFonts w:ascii="Times New Roman" w:hAnsi="Times New Roman"/>
          <w:bCs/>
          <w:sz w:val="24"/>
          <w:szCs w:val="24"/>
          <w:lang w:val="sr-Cyrl-CS"/>
        </w:rPr>
        <w:t xml:space="preserve">обухватио све захтеве из </w:t>
      </w:r>
      <w:r w:rsidR="00F63DFB" w:rsidRPr="002714A1">
        <w:rPr>
          <w:rFonts w:ascii="Times New Roman" w:hAnsi="Times New Roman"/>
          <w:bCs/>
          <w:sz w:val="24"/>
          <w:szCs w:val="24"/>
          <w:lang w:val="sr-Cyrl-CS"/>
        </w:rPr>
        <w:t>Спецификације и захтева</w:t>
      </w:r>
      <w:r w:rsidRPr="002714A1">
        <w:rPr>
          <w:rFonts w:ascii="Times New Roman" w:hAnsi="Times New Roman"/>
          <w:bCs/>
          <w:sz w:val="24"/>
          <w:szCs w:val="24"/>
          <w:lang w:val="sr-Cyrl-CS"/>
        </w:rPr>
        <w:t xml:space="preserve">, </w:t>
      </w:r>
      <w:r w:rsidRPr="002714A1">
        <w:rPr>
          <w:rFonts w:ascii="Times New Roman" w:eastAsiaTheme="minorHAnsi" w:hAnsi="Times New Roman"/>
          <w:sz w:val="24"/>
          <w:szCs w:val="24"/>
        </w:rPr>
        <w:t xml:space="preserve">Комисија Наручиоца за </w:t>
      </w:r>
      <w:r w:rsidRPr="002714A1">
        <w:rPr>
          <w:rFonts w:ascii="Times New Roman" w:eastAsiaTheme="minorHAnsi" w:hAnsi="Times New Roman"/>
          <w:bCs/>
          <w:sz w:val="24"/>
          <w:szCs w:val="24"/>
        </w:rPr>
        <w:t>п</w:t>
      </w:r>
      <w:r w:rsidRPr="002714A1">
        <w:rPr>
          <w:rFonts w:ascii="Times New Roman" w:hAnsi="Times New Roman"/>
          <w:sz w:val="24"/>
          <w:szCs w:val="24"/>
          <w:lang w:val="sr-Cyrl-CS"/>
        </w:rPr>
        <w:t>римопредају предмета набавке</w:t>
      </w:r>
      <w:r w:rsidRPr="002714A1">
        <w:rPr>
          <w:rFonts w:ascii="Times New Roman" w:hAnsi="Times New Roman"/>
          <w:bCs/>
          <w:sz w:val="24"/>
          <w:szCs w:val="24"/>
          <w:lang w:val="sr-Cyrl-CS"/>
        </w:rPr>
        <w:t xml:space="preserve"> ће то констатовати </w:t>
      </w:r>
      <w:r w:rsidR="00415B77" w:rsidRPr="002714A1">
        <w:rPr>
          <w:rFonts w:ascii="Times New Roman" w:hAnsi="Times New Roman"/>
          <w:bCs/>
          <w:sz w:val="24"/>
          <w:szCs w:val="24"/>
          <w:lang w:val="sr-Cyrl-CS"/>
        </w:rPr>
        <w:t xml:space="preserve">у </w:t>
      </w:r>
      <w:r w:rsidR="00415B77" w:rsidRPr="002714A1">
        <w:rPr>
          <w:rFonts w:ascii="Times New Roman" w:hAnsi="Times New Roman"/>
          <w:bCs/>
          <w:i/>
          <w:sz w:val="24"/>
          <w:szCs w:val="24"/>
          <w:lang w:val="sr-Cyrl-CS"/>
        </w:rPr>
        <w:t>Записнику</w:t>
      </w:r>
      <w:r w:rsidR="00415B77" w:rsidRPr="002714A1">
        <w:rPr>
          <w:rFonts w:ascii="Times New Roman" w:hAnsi="Times New Roman"/>
          <w:bCs/>
          <w:sz w:val="24"/>
          <w:szCs w:val="24"/>
          <w:lang w:val="sr-Cyrl-CS"/>
        </w:rPr>
        <w:t xml:space="preserve">, који ће доставити Извршиоцу </w:t>
      </w:r>
      <w:r w:rsidRPr="002714A1">
        <w:rPr>
          <w:rFonts w:ascii="Times New Roman" w:hAnsi="Times New Roman"/>
          <w:bCs/>
          <w:sz w:val="24"/>
          <w:szCs w:val="24"/>
          <w:lang w:val="sr-Cyrl-CS"/>
        </w:rPr>
        <w:t xml:space="preserve">и дати додатни рок </w:t>
      </w:r>
      <w:r w:rsidR="001B2CA7" w:rsidRPr="002714A1">
        <w:rPr>
          <w:rFonts w:ascii="Times New Roman" w:hAnsi="Times New Roman"/>
          <w:bCs/>
          <w:sz w:val="24"/>
          <w:szCs w:val="24"/>
          <w:lang w:val="sr-Cyrl-CS"/>
        </w:rPr>
        <w:t xml:space="preserve">не већи </w:t>
      </w:r>
      <w:r w:rsidRPr="002714A1">
        <w:rPr>
          <w:rFonts w:ascii="Times New Roman" w:hAnsi="Times New Roman"/>
          <w:bCs/>
          <w:sz w:val="24"/>
          <w:szCs w:val="24"/>
          <w:lang w:val="sr-Cyrl-CS"/>
        </w:rPr>
        <w:t>од 1</w:t>
      </w:r>
      <w:r w:rsidR="00F63DFB" w:rsidRPr="002714A1">
        <w:rPr>
          <w:rFonts w:ascii="Times New Roman" w:hAnsi="Times New Roman"/>
          <w:bCs/>
          <w:sz w:val="24"/>
          <w:szCs w:val="24"/>
          <w:lang w:val="sr-Cyrl-CS"/>
        </w:rPr>
        <w:t>0 (дес</w:t>
      </w:r>
      <w:r w:rsidRPr="002714A1">
        <w:rPr>
          <w:rFonts w:ascii="Times New Roman" w:hAnsi="Times New Roman"/>
          <w:bCs/>
          <w:sz w:val="24"/>
          <w:szCs w:val="24"/>
          <w:lang w:val="sr-Cyrl-CS"/>
        </w:rPr>
        <w:t>ет) дана Извршиоцу да уради потребне допуне.</w:t>
      </w:r>
    </w:p>
    <w:p w:rsidR="00487265" w:rsidRPr="002714A1" w:rsidRDefault="00487265" w:rsidP="00487265">
      <w:pPr>
        <w:ind w:left="0"/>
        <w:rPr>
          <w:rFonts w:ascii="Times New Roman" w:eastAsiaTheme="minorHAnsi" w:hAnsi="Times New Roman"/>
          <w:sz w:val="24"/>
          <w:szCs w:val="24"/>
        </w:rPr>
      </w:pPr>
      <w:r w:rsidRPr="002714A1">
        <w:rPr>
          <w:rFonts w:ascii="Times New Roman" w:eastAsiaTheme="minorHAnsi" w:hAnsi="Times New Roman"/>
          <w:sz w:val="24"/>
          <w:szCs w:val="24"/>
        </w:rPr>
        <w:t xml:space="preserve">Уколико и након додатног рока Извршилац не изврши своју обавезу, </w:t>
      </w:r>
      <w:r w:rsidRPr="002714A1">
        <w:rPr>
          <w:rFonts w:ascii="Times New Roman" w:eastAsiaTheme="minorHAnsi" w:hAnsi="Times New Roman"/>
          <w:bCs/>
          <w:sz w:val="24"/>
          <w:szCs w:val="24"/>
        </w:rPr>
        <w:t>Наручилац</w:t>
      </w:r>
      <w:r w:rsidRPr="002714A1">
        <w:rPr>
          <w:rFonts w:ascii="Times New Roman" w:eastAsiaTheme="minorHAnsi" w:hAnsi="Times New Roman"/>
          <w:sz w:val="24"/>
          <w:szCs w:val="24"/>
        </w:rPr>
        <w:t xml:space="preserve"> има право да једнострано раскине уговор.</w:t>
      </w:r>
    </w:p>
    <w:p w:rsidR="002D305D" w:rsidRPr="002714A1" w:rsidRDefault="004336EC" w:rsidP="00F63DFB">
      <w:pPr>
        <w:pStyle w:val="Default"/>
        <w:spacing w:before="120"/>
        <w:jc w:val="both"/>
        <w:rPr>
          <w:bCs/>
          <w:color w:val="auto"/>
          <w:lang w:val="sr-Cyrl-CS"/>
        </w:rPr>
      </w:pPr>
      <w:r>
        <w:rPr>
          <w:bCs/>
          <w:color w:val="auto"/>
          <w:lang w:val="sr-Cyrl-CS"/>
        </w:rPr>
        <w:t>Предметна ревизија</w:t>
      </w:r>
      <w:r w:rsidR="002D305D" w:rsidRPr="002714A1">
        <w:rPr>
          <w:bCs/>
          <w:color w:val="auto"/>
          <w:lang w:val="sr-Cyrl-CS"/>
        </w:rPr>
        <w:t xml:space="preserve"> мора бити испоручена у „папирној“ форми у 2 (два) примерка и 1 (један) у електронској форми, на одговарајућем медијуму, </w:t>
      </w:r>
      <w:r w:rsidR="002D305D" w:rsidRPr="002714A1">
        <w:rPr>
          <w:color w:val="auto"/>
        </w:rPr>
        <w:t xml:space="preserve">Комисији Наручиоца за </w:t>
      </w:r>
      <w:r w:rsidR="002D305D" w:rsidRPr="002714A1">
        <w:rPr>
          <w:bCs/>
          <w:color w:val="auto"/>
        </w:rPr>
        <w:t>п</w:t>
      </w:r>
      <w:r w:rsidR="002D305D" w:rsidRPr="002714A1">
        <w:rPr>
          <w:color w:val="auto"/>
          <w:lang w:val="sr-Cyrl-CS"/>
        </w:rPr>
        <w:t>римопредају предмета набавке</w:t>
      </w:r>
      <w:r w:rsidR="002D305D" w:rsidRPr="002714A1">
        <w:rPr>
          <w:bCs/>
          <w:color w:val="auto"/>
          <w:lang w:val="sr-Cyrl-CS"/>
        </w:rPr>
        <w:t xml:space="preserve">. </w:t>
      </w:r>
    </w:p>
    <w:p w:rsidR="00611E40" w:rsidRPr="002714A1" w:rsidRDefault="00611E40" w:rsidP="00611E40">
      <w:pPr>
        <w:ind w:left="0" w:right="120"/>
        <w:rPr>
          <w:rFonts w:ascii="Times New Roman" w:hAnsi="Times New Roman"/>
          <w:sz w:val="24"/>
          <w:szCs w:val="24"/>
          <w:u w:val="single"/>
          <w:lang w:val="sr-Cyrl-CS"/>
        </w:rPr>
      </w:pPr>
    </w:p>
    <w:p w:rsidR="00680EA6" w:rsidRPr="002714A1" w:rsidRDefault="00680EA6" w:rsidP="00611E40">
      <w:pPr>
        <w:ind w:left="0" w:right="120"/>
        <w:rPr>
          <w:rFonts w:ascii="Times New Roman" w:hAnsi="Times New Roman"/>
          <w:sz w:val="24"/>
          <w:szCs w:val="24"/>
          <w:u w:val="single"/>
          <w:lang w:val="sr-Cyrl-CS"/>
        </w:rPr>
      </w:pPr>
    </w:p>
    <w:p w:rsidR="00611E40" w:rsidRPr="002714A1" w:rsidRDefault="00611E40" w:rsidP="002714A1">
      <w:pPr>
        <w:numPr>
          <w:ilvl w:val="0"/>
          <w:numId w:val="49"/>
        </w:numPr>
        <w:ind w:left="0" w:firstLine="0"/>
        <w:rPr>
          <w:rFonts w:ascii="Times New Roman" w:hAnsi="Times New Roman"/>
          <w:b/>
          <w:sz w:val="24"/>
          <w:szCs w:val="24"/>
          <w:lang w:val="sr-Cyrl-CS"/>
        </w:rPr>
      </w:pPr>
      <w:r w:rsidRPr="002714A1">
        <w:rPr>
          <w:rFonts w:ascii="Times New Roman" w:hAnsi="Times New Roman"/>
          <w:b/>
          <w:sz w:val="24"/>
          <w:szCs w:val="24"/>
          <w:lang w:val="sr-Cyrl-CS"/>
        </w:rPr>
        <w:lastRenderedPageBreak/>
        <w:t>Средства финансијског обезбеђења</w:t>
      </w:r>
    </w:p>
    <w:p w:rsidR="00611E40" w:rsidRPr="002714A1" w:rsidRDefault="00611E40" w:rsidP="00611E40">
      <w:pPr>
        <w:ind w:left="0" w:right="120"/>
        <w:rPr>
          <w:rFonts w:ascii="Times New Roman" w:hAnsi="Times New Roman"/>
          <w:sz w:val="24"/>
          <w:szCs w:val="24"/>
          <w:u w:val="single"/>
          <w:lang w:val="sr-Cyrl-CS"/>
        </w:rPr>
      </w:pPr>
    </w:p>
    <w:p w:rsidR="00E12F8D" w:rsidRPr="002714A1" w:rsidRDefault="00E12F8D" w:rsidP="00E12F8D">
      <w:pPr>
        <w:pStyle w:val="BodyText3"/>
        <w:spacing w:after="0"/>
        <w:ind w:firstLine="720"/>
        <w:jc w:val="both"/>
        <w:rPr>
          <w:color w:val="auto"/>
          <w:sz w:val="24"/>
          <w:szCs w:val="24"/>
          <w:lang w:val="sr-Cyrl-CS"/>
        </w:rPr>
      </w:pPr>
      <w:r w:rsidRPr="002714A1">
        <w:rPr>
          <w:color w:val="auto"/>
          <w:sz w:val="24"/>
          <w:szCs w:val="24"/>
          <w:lang w:val="sr-Cyrl-CS"/>
        </w:rPr>
        <w:t xml:space="preserve">Као средства финансијског обезбеђења којима обезбеђује испуњење својих обавеза у поступку јавне набавке, </w:t>
      </w:r>
      <w:r w:rsidR="00933D50" w:rsidRPr="002714A1">
        <w:rPr>
          <w:color w:val="auto"/>
          <w:sz w:val="24"/>
          <w:szCs w:val="24"/>
          <w:lang w:val="sr-Cyrl-CS"/>
        </w:rPr>
        <w:t xml:space="preserve">изабрани </w:t>
      </w:r>
      <w:r w:rsidRPr="002714A1">
        <w:rPr>
          <w:color w:val="auto"/>
          <w:sz w:val="24"/>
          <w:szCs w:val="24"/>
          <w:lang w:val="sr-Cyrl-CS"/>
        </w:rPr>
        <w:t>понуђач</w:t>
      </w:r>
      <w:r w:rsidR="00933D50" w:rsidRPr="002714A1">
        <w:rPr>
          <w:color w:val="auto"/>
          <w:sz w:val="24"/>
          <w:szCs w:val="24"/>
          <w:lang w:val="sr-Cyrl-CS"/>
        </w:rPr>
        <w:t xml:space="preserve">, односно </w:t>
      </w:r>
      <w:r w:rsidR="00933D50" w:rsidRPr="002714A1">
        <w:rPr>
          <w:bCs/>
          <w:color w:val="auto"/>
          <w:sz w:val="24"/>
          <w:szCs w:val="24"/>
          <w:lang w:val="sr-Cyrl-CS"/>
        </w:rPr>
        <w:t>Извршилац</w:t>
      </w:r>
      <w:r w:rsidRPr="002714A1">
        <w:rPr>
          <w:color w:val="auto"/>
          <w:sz w:val="24"/>
          <w:szCs w:val="24"/>
          <w:lang w:val="sr-Cyrl-CS"/>
        </w:rPr>
        <w:t xml:space="preserve"> доставља: </w:t>
      </w:r>
    </w:p>
    <w:p w:rsidR="00AF4915" w:rsidRPr="007448B3" w:rsidRDefault="00AF4915" w:rsidP="00AF4915">
      <w:pPr>
        <w:pStyle w:val="BodyText3"/>
        <w:jc w:val="both"/>
        <w:rPr>
          <w:b/>
          <w:noProof/>
          <w:color w:val="auto"/>
          <w:sz w:val="24"/>
          <w:szCs w:val="24"/>
        </w:rPr>
      </w:pPr>
    </w:p>
    <w:p w:rsidR="00AF4915" w:rsidRPr="007448B3" w:rsidRDefault="00AF4915" w:rsidP="00AF4915">
      <w:pPr>
        <w:pStyle w:val="BodyText3"/>
        <w:jc w:val="both"/>
        <w:rPr>
          <w:b/>
          <w:noProof/>
          <w:color w:val="auto"/>
          <w:sz w:val="24"/>
          <w:szCs w:val="24"/>
          <w:lang w:val="sr-Cyrl-CS"/>
        </w:rPr>
      </w:pPr>
      <w:r w:rsidRPr="007448B3">
        <w:rPr>
          <w:b/>
          <w:noProof/>
          <w:color w:val="auto"/>
          <w:sz w:val="24"/>
          <w:szCs w:val="24"/>
          <w:lang w:val="sr-Cyrl-CS"/>
        </w:rPr>
        <w:t>Меницу</w:t>
      </w:r>
    </w:p>
    <w:p w:rsidR="00AF4915" w:rsidRPr="007448B3" w:rsidRDefault="00AF4915" w:rsidP="00AF4915">
      <w:pPr>
        <w:pStyle w:val="BodyText3"/>
        <w:tabs>
          <w:tab w:val="left" w:pos="1080"/>
        </w:tabs>
        <w:suppressAutoHyphens w:val="0"/>
        <w:spacing w:after="0" w:line="240" w:lineRule="auto"/>
        <w:jc w:val="both"/>
        <w:rPr>
          <w:color w:val="auto"/>
          <w:sz w:val="24"/>
          <w:szCs w:val="24"/>
        </w:rPr>
      </w:pPr>
      <w:r w:rsidRPr="007448B3">
        <w:rPr>
          <w:color w:val="auto"/>
          <w:sz w:val="24"/>
          <w:szCs w:val="24"/>
          <w:lang w:val="ru-RU"/>
        </w:rPr>
        <w:t xml:space="preserve">Понуђач чија је понуда изабрана као најприхватљивија, односно Извршилац, </w:t>
      </w:r>
      <w:r w:rsidRPr="007448B3">
        <w:rPr>
          <w:color w:val="auto"/>
          <w:sz w:val="24"/>
          <w:szCs w:val="24"/>
          <w:lang w:val="sr-Cyrl-CS"/>
        </w:rPr>
        <w:t xml:space="preserve">обавезује се да ће приликом закључења уговора Наручиоцу доставити </w:t>
      </w:r>
      <w:r w:rsidRPr="007448B3">
        <w:rPr>
          <w:b/>
          <w:color w:val="auto"/>
          <w:sz w:val="24"/>
          <w:szCs w:val="24"/>
          <w:lang w:val="sr-Cyrl-CS"/>
        </w:rPr>
        <w:t>бланко соло меницу</w:t>
      </w:r>
      <w:r w:rsidRPr="007448B3">
        <w:rPr>
          <w:color w:val="auto"/>
          <w:sz w:val="24"/>
          <w:szCs w:val="24"/>
          <w:lang w:val="sr-Cyrl-CS"/>
        </w:rPr>
        <w:t xml:space="preserve">, као средство за обезбеђење за добро извршење посла, а која се </w:t>
      </w:r>
      <w:r w:rsidRPr="007448B3">
        <w:rPr>
          <w:color w:val="auto"/>
          <w:sz w:val="24"/>
          <w:szCs w:val="24"/>
          <w:lang w:val="ru-RU"/>
        </w:rPr>
        <w:t>Извршиоцу</w:t>
      </w:r>
      <w:r w:rsidRPr="007448B3">
        <w:rPr>
          <w:color w:val="auto"/>
          <w:sz w:val="24"/>
          <w:szCs w:val="24"/>
          <w:lang w:val="sr-Cyrl-CS"/>
        </w:rPr>
        <w:t xml:space="preserve"> враћа у року 10 (десет) дана</w:t>
      </w:r>
      <w:r w:rsidRPr="007448B3">
        <w:rPr>
          <w:color w:val="auto"/>
          <w:sz w:val="24"/>
          <w:szCs w:val="24"/>
          <w:lang w:val="ru-RU"/>
        </w:rPr>
        <w:t xml:space="preserve"> од дана примопредаје предметне </w:t>
      </w:r>
      <w:r w:rsidR="00E4666D">
        <w:rPr>
          <w:color w:val="auto"/>
          <w:sz w:val="24"/>
          <w:szCs w:val="24"/>
          <w:lang w:val="ru-RU"/>
        </w:rPr>
        <w:t>ревиз</w:t>
      </w:r>
      <w:r w:rsidRPr="007448B3">
        <w:rPr>
          <w:color w:val="auto"/>
          <w:sz w:val="24"/>
          <w:szCs w:val="24"/>
          <w:lang w:val="ru-RU"/>
        </w:rPr>
        <w:t>ије.</w:t>
      </w:r>
    </w:p>
    <w:p w:rsidR="00AF4915" w:rsidRPr="007448B3" w:rsidRDefault="00AF4915" w:rsidP="00AF4915">
      <w:pPr>
        <w:pStyle w:val="BodyText3"/>
        <w:tabs>
          <w:tab w:val="left" w:pos="1080"/>
        </w:tabs>
        <w:spacing w:before="120" w:after="0" w:line="240" w:lineRule="auto"/>
        <w:jc w:val="both"/>
        <w:rPr>
          <w:color w:val="auto"/>
          <w:sz w:val="24"/>
          <w:szCs w:val="24"/>
          <w:lang w:val="ru-RU"/>
        </w:rPr>
      </w:pPr>
      <w:r w:rsidRPr="007448B3">
        <w:rPr>
          <w:bCs/>
          <w:color w:val="auto"/>
          <w:spacing w:val="-4"/>
          <w:sz w:val="24"/>
          <w:szCs w:val="24"/>
        </w:rPr>
        <w:t>Бланко соло меница мора бити</w:t>
      </w:r>
      <w:r w:rsidRPr="007448B3">
        <w:rPr>
          <w:color w:val="auto"/>
          <w:spacing w:val="-4"/>
          <w:sz w:val="24"/>
          <w:szCs w:val="24"/>
        </w:rPr>
        <w:t xml:space="preserve"> регистрована у Регистру Народне банке Србије, потписана од стране </w:t>
      </w:r>
      <w:r w:rsidRPr="007448B3">
        <w:rPr>
          <w:color w:val="auto"/>
          <w:spacing w:val="-6"/>
          <w:sz w:val="24"/>
          <w:szCs w:val="24"/>
        </w:rPr>
        <w:t xml:space="preserve">лица овлашћеног за заступање </w:t>
      </w:r>
      <w:r w:rsidRPr="007448B3">
        <w:rPr>
          <w:color w:val="auto"/>
          <w:sz w:val="24"/>
          <w:szCs w:val="24"/>
          <w:lang w:val="ru-RU"/>
        </w:rPr>
        <w:t>Извршиоца</w:t>
      </w:r>
      <w:r w:rsidRPr="007448B3">
        <w:rPr>
          <w:color w:val="auto"/>
          <w:spacing w:val="-6"/>
          <w:sz w:val="24"/>
          <w:szCs w:val="24"/>
        </w:rPr>
        <w:t xml:space="preserve">, са печатом </w:t>
      </w:r>
      <w:r w:rsidRPr="007448B3">
        <w:rPr>
          <w:color w:val="auto"/>
          <w:sz w:val="24"/>
          <w:szCs w:val="24"/>
          <w:lang w:val="ru-RU"/>
        </w:rPr>
        <w:t>Извршиоца</w:t>
      </w:r>
      <w:r w:rsidRPr="007448B3">
        <w:rPr>
          <w:color w:val="auto"/>
          <w:spacing w:val="-6"/>
          <w:sz w:val="24"/>
          <w:szCs w:val="24"/>
        </w:rPr>
        <w:t xml:space="preserve">, уз коју се доставља једнократно </w:t>
      </w:r>
      <w:r w:rsidRPr="007448B3">
        <w:rPr>
          <w:color w:val="auto"/>
          <w:spacing w:val="-7"/>
          <w:sz w:val="24"/>
          <w:szCs w:val="24"/>
        </w:rPr>
        <w:t>менично овлашћење, да се меница може попунити</w:t>
      </w:r>
      <w:r w:rsidRPr="007448B3">
        <w:rPr>
          <w:b/>
          <w:bCs/>
          <w:color w:val="auto"/>
          <w:spacing w:val="-7"/>
          <w:sz w:val="24"/>
          <w:szCs w:val="24"/>
        </w:rPr>
        <w:t xml:space="preserve"> </w:t>
      </w:r>
      <w:r w:rsidRPr="007448B3">
        <w:rPr>
          <w:bCs/>
          <w:color w:val="auto"/>
          <w:spacing w:val="-7"/>
          <w:sz w:val="24"/>
          <w:szCs w:val="24"/>
        </w:rPr>
        <w:t xml:space="preserve">до 10% од </w:t>
      </w:r>
      <w:r w:rsidRPr="007448B3">
        <w:rPr>
          <w:color w:val="auto"/>
          <w:sz w:val="24"/>
          <w:szCs w:val="24"/>
          <w:lang w:val="sr-Cyrl-CS"/>
        </w:rPr>
        <w:t>од укупне вредности предметне услуге без ПДВ,</w:t>
      </w:r>
      <w:r w:rsidRPr="007448B3">
        <w:rPr>
          <w:bCs/>
          <w:color w:val="auto"/>
          <w:spacing w:val="-7"/>
          <w:sz w:val="24"/>
          <w:szCs w:val="24"/>
        </w:rPr>
        <w:t xml:space="preserve"> са роком важности </w:t>
      </w:r>
      <w:r w:rsidRPr="007448B3">
        <w:rPr>
          <w:bCs/>
          <w:color w:val="auto"/>
          <w:spacing w:val="-7"/>
          <w:sz w:val="24"/>
          <w:szCs w:val="24"/>
          <w:lang w:val="sr-Cyrl-CS"/>
        </w:rPr>
        <w:t>најмање</w:t>
      </w:r>
      <w:r w:rsidRPr="007448B3">
        <w:rPr>
          <w:bCs/>
          <w:color w:val="auto"/>
          <w:spacing w:val="-7"/>
          <w:sz w:val="24"/>
          <w:szCs w:val="24"/>
        </w:rPr>
        <w:t xml:space="preserve"> </w:t>
      </w:r>
      <w:r w:rsidRPr="007448B3">
        <w:rPr>
          <w:bCs/>
          <w:color w:val="auto"/>
          <w:spacing w:val="-7"/>
          <w:sz w:val="24"/>
          <w:szCs w:val="24"/>
          <w:lang w:val="sr-Cyrl-CS"/>
        </w:rPr>
        <w:t>10 (десет</w:t>
      </w:r>
      <w:r w:rsidRPr="007448B3">
        <w:rPr>
          <w:bCs/>
          <w:color w:val="auto"/>
          <w:spacing w:val="-7"/>
          <w:sz w:val="24"/>
          <w:szCs w:val="24"/>
        </w:rPr>
        <w:t xml:space="preserve">) дана дужe </w:t>
      </w:r>
      <w:r w:rsidRPr="007448B3">
        <w:rPr>
          <w:bCs/>
          <w:color w:val="auto"/>
          <w:spacing w:val="-7"/>
          <w:sz w:val="24"/>
          <w:szCs w:val="24"/>
          <w:lang w:val="sr-Cyrl-CS"/>
        </w:rPr>
        <w:t xml:space="preserve">од дана </w:t>
      </w:r>
      <w:r w:rsidRPr="007448B3">
        <w:rPr>
          <w:color w:val="auto"/>
          <w:sz w:val="24"/>
          <w:szCs w:val="24"/>
          <w:lang w:val="ru-RU"/>
        </w:rPr>
        <w:t xml:space="preserve">истека рока за коначно извршење посла, односно након истека рока за примопредају предметне </w:t>
      </w:r>
      <w:r w:rsidR="004B33C6">
        <w:rPr>
          <w:color w:val="auto"/>
          <w:sz w:val="24"/>
          <w:szCs w:val="24"/>
          <w:lang w:val="ru-RU"/>
        </w:rPr>
        <w:t>ревиз</w:t>
      </w:r>
      <w:r w:rsidR="004B33C6" w:rsidRPr="007448B3">
        <w:rPr>
          <w:color w:val="auto"/>
          <w:sz w:val="24"/>
          <w:szCs w:val="24"/>
          <w:lang w:val="ru-RU"/>
        </w:rPr>
        <w:t>ије</w:t>
      </w:r>
      <w:r w:rsidRPr="007448B3">
        <w:rPr>
          <w:color w:val="auto"/>
          <w:sz w:val="24"/>
          <w:szCs w:val="24"/>
          <w:lang w:val="ru-RU"/>
        </w:rPr>
        <w:t>.</w:t>
      </w:r>
      <w:r w:rsidRPr="007448B3">
        <w:rPr>
          <w:color w:val="auto"/>
          <w:spacing w:val="-9"/>
          <w:sz w:val="24"/>
          <w:szCs w:val="24"/>
        </w:rPr>
        <w:t xml:space="preserve"> </w:t>
      </w:r>
    </w:p>
    <w:p w:rsidR="00AF4915" w:rsidRPr="007448B3" w:rsidRDefault="00AF4915" w:rsidP="00AF4915">
      <w:pPr>
        <w:widowControl w:val="0"/>
        <w:autoSpaceDE w:val="0"/>
        <w:autoSpaceDN w:val="0"/>
        <w:adjustRightInd w:val="0"/>
        <w:spacing w:before="120"/>
        <w:ind w:left="0" w:right="164"/>
        <w:rPr>
          <w:rFonts w:ascii="Times New Roman" w:hAnsi="Times New Roman"/>
          <w:sz w:val="24"/>
          <w:szCs w:val="24"/>
        </w:rPr>
      </w:pPr>
      <w:r w:rsidRPr="007448B3">
        <w:rPr>
          <w:rFonts w:ascii="Times New Roman" w:hAnsi="Times New Roman"/>
          <w:sz w:val="24"/>
          <w:szCs w:val="24"/>
          <w:lang w:val="ru-RU"/>
        </w:rPr>
        <w:t>Извршилац</w:t>
      </w:r>
      <w:r w:rsidRPr="007448B3">
        <w:rPr>
          <w:rFonts w:ascii="Times New Roman" w:hAnsi="Times New Roman"/>
          <w:spacing w:val="-5"/>
          <w:sz w:val="24"/>
          <w:szCs w:val="24"/>
        </w:rPr>
        <w:t xml:space="preserve"> је обавезан да уз меницу достави и копију картона депонованих потписа</w:t>
      </w:r>
      <w:r w:rsidRPr="007448B3">
        <w:rPr>
          <w:rFonts w:ascii="Times New Roman" w:hAnsi="Times New Roman"/>
          <w:bCs/>
          <w:spacing w:val="-5"/>
          <w:sz w:val="24"/>
          <w:szCs w:val="24"/>
        </w:rPr>
        <w:t xml:space="preserve"> оверену на </w:t>
      </w:r>
      <w:r w:rsidRPr="007448B3">
        <w:rPr>
          <w:rFonts w:ascii="Times New Roman" w:hAnsi="Times New Roman"/>
          <w:bCs/>
          <w:spacing w:val="-2"/>
          <w:sz w:val="24"/>
          <w:szCs w:val="24"/>
        </w:rPr>
        <w:t>дан достављања менице</w:t>
      </w:r>
      <w:r w:rsidRPr="007448B3">
        <w:rPr>
          <w:rFonts w:ascii="Times New Roman" w:hAnsi="Times New Roman"/>
          <w:spacing w:val="-2"/>
          <w:sz w:val="24"/>
          <w:szCs w:val="24"/>
        </w:rPr>
        <w:t xml:space="preserve">, којом се доказује да је лице које потписује бланко соло меницу и </w:t>
      </w:r>
      <w:r w:rsidRPr="007448B3">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448B3">
        <w:rPr>
          <w:rFonts w:ascii="Times New Roman" w:hAnsi="Times New Roman"/>
          <w:spacing w:val="-9"/>
          <w:sz w:val="24"/>
          <w:szCs w:val="24"/>
        </w:rPr>
        <w:t xml:space="preserve">копију захтева за регистрацију меница. </w:t>
      </w:r>
    </w:p>
    <w:p w:rsidR="00AF4915" w:rsidRPr="007448B3" w:rsidRDefault="00AF4915" w:rsidP="00AF4915">
      <w:pPr>
        <w:pStyle w:val="BodyText3"/>
        <w:spacing w:before="120" w:after="0"/>
        <w:jc w:val="both"/>
        <w:rPr>
          <w:color w:val="auto"/>
          <w:sz w:val="24"/>
          <w:szCs w:val="24"/>
        </w:rPr>
      </w:pPr>
      <w:r w:rsidRPr="007448B3">
        <w:rPr>
          <w:color w:val="auto"/>
          <w:sz w:val="24"/>
          <w:szCs w:val="24"/>
          <w:lang w:val="sr-Cyrl-CS"/>
        </w:rPr>
        <w:t>Наручилац може да наплати меницу у случају неиспуњења или неуредног испуњења обавеза Извршиоца.</w:t>
      </w:r>
    </w:p>
    <w:p w:rsidR="00AF4915" w:rsidRPr="007448B3" w:rsidRDefault="00AF4915" w:rsidP="00AF4915">
      <w:pPr>
        <w:pStyle w:val="BodyText3"/>
        <w:spacing w:before="120" w:after="0"/>
        <w:jc w:val="both"/>
        <w:rPr>
          <w:color w:val="auto"/>
          <w:sz w:val="24"/>
          <w:szCs w:val="24"/>
        </w:rPr>
      </w:pPr>
    </w:p>
    <w:p w:rsidR="00415B77" w:rsidRPr="004B33C6" w:rsidRDefault="00415B77" w:rsidP="002714A1">
      <w:pPr>
        <w:numPr>
          <w:ilvl w:val="0"/>
          <w:numId w:val="49"/>
        </w:numPr>
        <w:ind w:left="0" w:firstLine="0"/>
        <w:rPr>
          <w:rFonts w:ascii="Times New Roman" w:hAnsi="Times New Roman"/>
          <w:b/>
          <w:sz w:val="24"/>
          <w:szCs w:val="24"/>
          <w:lang w:val="sr-Cyrl-CS"/>
        </w:rPr>
      </w:pPr>
      <w:r w:rsidRPr="004B33C6">
        <w:rPr>
          <w:rFonts w:ascii="Times New Roman" w:hAnsi="Times New Roman"/>
          <w:b/>
          <w:sz w:val="24"/>
          <w:szCs w:val="24"/>
          <w:lang w:val="sr-Cyrl-CS"/>
        </w:rPr>
        <w:t>Заштита документације и података</w:t>
      </w:r>
    </w:p>
    <w:p w:rsidR="00415B77" w:rsidRPr="004B33C6" w:rsidRDefault="00415B77" w:rsidP="00415B77">
      <w:pPr>
        <w:ind w:left="0"/>
        <w:rPr>
          <w:rFonts w:ascii="Times New Roman" w:hAnsi="Times New Roman"/>
          <w:sz w:val="24"/>
          <w:szCs w:val="24"/>
          <w:u w:val="single"/>
          <w:lang w:val="sr-Cyrl-CS"/>
        </w:rPr>
      </w:pP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86361E" w:rsidRDefault="0086361E" w:rsidP="0086361E">
      <w:pPr>
        <w:ind w:left="0"/>
        <w:rPr>
          <w:b/>
          <w:bCs/>
        </w:rPr>
      </w:pPr>
    </w:p>
    <w:p w:rsidR="002714A1" w:rsidRDefault="002714A1" w:rsidP="0086361E">
      <w:pPr>
        <w:ind w:left="0"/>
        <w:rPr>
          <w:b/>
          <w:bCs/>
        </w:rPr>
      </w:pPr>
    </w:p>
    <w:p w:rsidR="002714A1" w:rsidRPr="002714A1" w:rsidRDefault="002714A1" w:rsidP="0086361E">
      <w:pPr>
        <w:ind w:left="0"/>
        <w:rPr>
          <w:b/>
          <w:bCs/>
        </w:rPr>
      </w:pPr>
    </w:p>
    <w:p w:rsidR="00611E40" w:rsidRPr="007448B3" w:rsidRDefault="00611E40" w:rsidP="002714A1">
      <w:pPr>
        <w:numPr>
          <w:ilvl w:val="0"/>
          <w:numId w:val="49"/>
        </w:numPr>
        <w:ind w:left="0" w:firstLine="0"/>
        <w:rPr>
          <w:rFonts w:ascii="Times New Roman" w:hAnsi="Times New Roman"/>
          <w:b/>
          <w:sz w:val="24"/>
          <w:lang w:val="sr-Cyrl-CS"/>
        </w:rPr>
      </w:pPr>
      <w:r w:rsidRPr="007448B3">
        <w:rPr>
          <w:rFonts w:ascii="Times New Roman" w:hAnsi="Times New Roman"/>
          <w:b/>
          <w:sz w:val="24"/>
          <w:lang w:val="sr-Cyrl-CS"/>
        </w:rPr>
        <w:t>Додатне информације и појашњења конкурсне документације</w:t>
      </w:r>
    </w:p>
    <w:p w:rsidR="00611E40" w:rsidRPr="007448B3" w:rsidRDefault="00611E40" w:rsidP="00611E40">
      <w:pPr>
        <w:ind w:left="0"/>
        <w:rPr>
          <w:rFonts w:ascii="Times New Roman" w:hAnsi="Times New Roman"/>
          <w:sz w:val="24"/>
          <w:u w:val="single"/>
          <w:lang w:val="sr-Cyrl-CS"/>
        </w:rPr>
      </w:pPr>
    </w:p>
    <w:p w:rsidR="00611E40" w:rsidRPr="007448B3" w:rsidRDefault="00611E40" w:rsidP="00611E40">
      <w:pPr>
        <w:ind w:left="0" w:right="120" w:firstLine="720"/>
        <w:rPr>
          <w:rFonts w:ascii="Times New Roman" w:hAnsi="Times New Roman"/>
          <w:sz w:val="24"/>
          <w:lang w:val="sr-Cyrl-CS"/>
        </w:rPr>
      </w:pPr>
      <w:r w:rsidRPr="007448B3">
        <w:rPr>
          <w:rFonts w:ascii="Times New Roman" w:hAnsi="Times New Roman"/>
          <w:sz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11E40" w:rsidRPr="007448B3" w:rsidRDefault="00611E40" w:rsidP="00611E40">
      <w:pPr>
        <w:ind w:left="0" w:right="120" w:firstLine="720"/>
        <w:rPr>
          <w:rFonts w:ascii="Times New Roman" w:hAnsi="Times New Roman"/>
          <w:strike/>
          <w:sz w:val="24"/>
          <w:lang w:val="sr-Cyrl-CS"/>
        </w:rPr>
      </w:pPr>
      <w:r w:rsidRPr="007448B3">
        <w:rPr>
          <w:rFonts w:ascii="Times New Roman" w:hAnsi="Times New Roman"/>
          <w:sz w:val="24"/>
          <w:lang w:val="sr-Cyrl-CS"/>
        </w:rPr>
        <w:t>Захтев за додатне информације или појашњења писаним путем треба упутити на адресу:</w:t>
      </w:r>
    </w:p>
    <w:p w:rsidR="00611E40" w:rsidRPr="007448B3" w:rsidRDefault="00611E40" w:rsidP="00611E40">
      <w:pPr>
        <w:ind w:left="0" w:right="120"/>
        <w:jc w:val="center"/>
        <w:rPr>
          <w:rFonts w:ascii="Times New Roman" w:hAnsi="Times New Roman"/>
          <w:b/>
          <w:bCs/>
          <w:sz w:val="24"/>
          <w:lang w:val="sr-Cyrl-CS"/>
        </w:rPr>
      </w:pPr>
    </w:p>
    <w:p w:rsidR="00611E40" w:rsidRPr="007448B3" w:rsidRDefault="00611E40" w:rsidP="00611E40">
      <w:pPr>
        <w:ind w:left="0" w:right="120"/>
        <w:jc w:val="center"/>
        <w:rPr>
          <w:rFonts w:ascii="Times New Roman" w:hAnsi="Times New Roman"/>
          <w:b/>
          <w:bCs/>
          <w:sz w:val="24"/>
          <w:lang w:val="sr-Cyrl-CS"/>
        </w:rPr>
      </w:pPr>
      <w:r w:rsidRPr="007448B3">
        <w:rPr>
          <w:rFonts w:ascii="Times New Roman" w:hAnsi="Times New Roman"/>
          <w:b/>
          <w:bCs/>
          <w:sz w:val="24"/>
          <w:lang w:val="sr-Cyrl-CS"/>
        </w:rPr>
        <w:lastRenderedPageBreak/>
        <w:t xml:space="preserve">Регулаторна агенција за електронске комуникације и поштанске услуге, </w:t>
      </w:r>
    </w:p>
    <w:p w:rsidR="00611E40" w:rsidRPr="007448B3" w:rsidRDefault="00611E40" w:rsidP="00611E40">
      <w:pPr>
        <w:ind w:left="0" w:right="120"/>
        <w:jc w:val="center"/>
        <w:rPr>
          <w:rFonts w:ascii="Times New Roman" w:hAnsi="Times New Roman"/>
          <w:sz w:val="24"/>
        </w:rPr>
      </w:pPr>
      <w:r w:rsidRPr="007448B3">
        <w:rPr>
          <w:rFonts w:ascii="Times New Roman" w:hAnsi="Times New Roman"/>
          <w:sz w:val="24"/>
          <w:lang w:val="sr-Cyrl-CS"/>
        </w:rPr>
        <w:t xml:space="preserve">Палмотићева бр. 2, </w:t>
      </w:r>
      <w:r w:rsidRPr="007448B3">
        <w:rPr>
          <w:rFonts w:ascii="Times New Roman" w:hAnsi="Times New Roman"/>
          <w:sz w:val="24"/>
        </w:rPr>
        <w:t>11103 Београд ПАК 106306</w:t>
      </w:r>
    </w:p>
    <w:p w:rsidR="00611E40" w:rsidRPr="007448B3" w:rsidRDefault="00611E40" w:rsidP="00611E40">
      <w:pPr>
        <w:ind w:left="0" w:right="120"/>
        <w:jc w:val="center"/>
        <w:rPr>
          <w:rFonts w:ascii="Times New Roman" w:hAnsi="Times New Roman"/>
          <w:b/>
          <w:bCs/>
          <w:sz w:val="24"/>
          <w:lang w:val="sr-Cyrl-CS"/>
        </w:rPr>
      </w:pPr>
      <w:r w:rsidRPr="007448B3">
        <w:rPr>
          <w:rFonts w:ascii="Times New Roman" w:hAnsi="Times New Roman"/>
          <w:b/>
          <w:bCs/>
          <w:sz w:val="24"/>
          <w:lang w:val="sr-Cyrl-CS"/>
        </w:rPr>
        <w:t>- Писарница -</w:t>
      </w:r>
    </w:p>
    <w:p w:rsidR="00611E40" w:rsidRPr="007448B3" w:rsidRDefault="00611E40" w:rsidP="00611E40">
      <w:pPr>
        <w:pStyle w:val="Footer"/>
        <w:tabs>
          <w:tab w:val="left" w:pos="720"/>
        </w:tabs>
        <w:ind w:left="0" w:right="120"/>
        <w:jc w:val="center"/>
        <w:rPr>
          <w:rFonts w:ascii="Times New Roman" w:hAnsi="Times New Roman"/>
          <w:b/>
          <w:bCs/>
          <w:sz w:val="24"/>
          <w:lang w:val="sr-Cyrl-CS"/>
        </w:rPr>
      </w:pPr>
      <w:r w:rsidRPr="007448B3">
        <w:rPr>
          <w:rFonts w:ascii="Times New Roman" w:hAnsi="Times New Roman"/>
          <w:b/>
          <w:bCs/>
          <w:sz w:val="24"/>
          <w:lang w:val="sr-Cyrl-CS"/>
        </w:rPr>
        <w:t>”</w:t>
      </w:r>
      <w:r w:rsidRPr="007448B3">
        <w:rPr>
          <w:rFonts w:ascii="Times New Roman" w:hAnsi="Times New Roman"/>
          <w:b/>
          <w:sz w:val="24"/>
          <w:lang w:val="sr-Cyrl-CS"/>
        </w:rPr>
        <w:t xml:space="preserve"> Објашњења – јавна набавка доб</w:t>
      </w:r>
      <w:r w:rsidR="005D7D3A" w:rsidRPr="007448B3">
        <w:rPr>
          <w:rFonts w:ascii="Times New Roman" w:hAnsi="Times New Roman"/>
          <w:b/>
          <w:sz w:val="24"/>
          <w:lang w:val="sr-Cyrl-CS"/>
        </w:rPr>
        <w:t>а</w:t>
      </w:r>
      <w:r w:rsidRPr="007448B3">
        <w:rPr>
          <w:rFonts w:ascii="Times New Roman" w:hAnsi="Times New Roman"/>
          <w:b/>
          <w:sz w:val="24"/>
          <w:lang w:val="sr-Cyrl-CS"/>
        </w:rPr>
        <w:t>ра – број 1-02-4042-</w:t>
      </w:r>
      <w:r w:rsidR="00CF1FA0" w:rsidRPr="007448B3">
        <w:rPr>
          <w:rFonts w:ascii="Times New Roman" w:hAnsi="Times New Roman"/>
          <w:b/>
          <w:sz w:val="24"/>
          <w:lang w:val="sr-Cyrl-CS"/>
        </w:rPr>
        <w:t>16</w:t>
      </w:r>
      <w:r w:rsidRPr="007448B3">
        <w:rPr>
          <w:rFonts w:ascii="Times New Roman" w:hAnsi="Times New Roman"/>
          <w:b/>
          <w:sz w:val="24"/>
          <w:lang w:val="sr-Cyrl-CS"/>
        </w:rPr>
        <w:t>/1</w:t>
      </w:r>
      <w:r w:rsidR="004B33C6">
        <w:rPr>
          <w:rFonts w:ascii="Times New Roman" w:hAnsi="Times New Roman"/>
          <w:b/>
          <w:sz w:val="24"/>
          <w:lang w:val="sr-Cyrl-CS"/>
        </w:rPr>
        <w:t>8</w:t>
      </w:r>
      <w:r w:rsidRPr="007448B3">
        <w:rPr>
          <w:rFonts w:ascii="Times New Roman" w:hAnsi="Times New Roman"/>
          <w:b/>
          <w:bCs/>
          <w:sz w:val="24"/>
          <w:lang w:val="sr-Cyrl-CS"/>
        </w:rPr>
        <w:t>”</w:t>
      </w:r>
    </w:p>
    <w:p w:rsidR="00611E40" w:rsidRPr="007448B3" w:rsidRDefault="00611E40" w:rsidP="00611E40">
      <w:pPr>
        <w:ind w:left="0" w:right="120" w:firstLine="720"/>
        <w:rPr>
          <w:rFonts w:ascii="Times New Roman" w:hAnsi="Times New Roman"/>
          <w:sz w:val="24"/>
          <w:lang w:val="sr-Cyrl-CS"/>
        </w:rPr>
      </w:pPr>
    </w:p>
    <w:p w:rsidR="00611E40" w:rsidRPr="007448B3" w:rsidRDefault="00611E40" w:rsidP="00611E40">
      <w:pPr>
        <w:shd w:val="clear" w:color="auto" w:fill="FFFFFF"/>
        <w:ind w:left="0" w:right="120"/>
        <w:rPr>
          <w:rFonts w:ascii="Times New Roman" w:hAnsi="Times New Roman"/>
          <w:sz w:val="24"/>
          <w:lang w:val="sr-Cyrl-CS"/>
        </w:rPr>
      </w:pPr>
      <w:r w:rsidRPr="007448B3">
        <w:rPr>
          <w:rFonts w:ascii="Times New Roman" w:hAnsi="Times New Roman"/>
          <w:sz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611E40" w:rsidRPr="007448B3" w:rsidRDefault="00611E40" w:rsidP="00611E40">
      <w:pPr>
        <w:pStyle w:val="Footer"/>
        <w:tabs>
          <w:tab w:val="left" w:pos="720"/>
        </w:tabs>
        <w:ind w:left="0" w:right="120"/>
        <w:jc w:val="center"/>
        <w:rPr>
          <w:rFonts w:ascii="Times New Roman" w:hAnsi="Times New Roman"/>
          <w:b/>
          <w:sz w:val="24"/>
          <w:lang w:val="sr-Cyrl-CS"/>
        </w:rPr>
      </w:pPr>
    </w:p>
    <w:p w:rsidR="00611E40" w:rsidRPr="007448B3" w:rsidRDefault="00611E40" w:rsidP="00611E40">
      <w:pPr>
        <w:autoSpaceDE w:val="0"/>
        <w:autoSpaceDN w:val="0"/>
        <w:adjustRightInd w:val="0"/>
        <w:ind w:left="0" w:right="120" w:firstLine="720"/>
        <w:rPr>
          <w:rFonts w:ascii="Times New Roman" w:hAnsi="Times New Roman"/>
          <w:sz w:val="24"/>
        </w:rPr>
      </w:pPr>
      <w:r w:rsidRPr="007448B3">
        <w:rPr>
          <w:rFonts w:ascii="Times New Roman" w:hAnsi="Times New Roman"/>
          <w:sz w:val="24"/>
          <w:lang w:val="sr-Cyrl-CS"/>
        </w:rPr>
        <w:t xml:space="preserve">За добијање додатних информација и појашњења контакт особа је је </w:t>
      </w:r>
      <w:r w:rsidRPr="007448B3">
        <w:rPr>
          <w:rFonts w:ascii="Times New Roman" w:hAnsi="Times New Roman"/>
          <w:sz w:val="24"/>
        </w:rPr>
        <w:t xml:space="preserve">Жељко Гаговић, </w:t>
      </w:r>
      <w:r w:rsidRPr="007448B3">
        <w:rPr>
          <w:rFonts w:ascii="Times New Roman" w:hAnsi="Times New Roman"/>
          <w:i/>
          <w:sz w:val="24"/>
          <w:lang w:val="sr-Cyrl-CS"/>
        </w:rPr>
        <w:t>e-mail</w:t>
      </w:r>
      <w:r w:rsidRPr="007448B3">
        <w:rPr>
          <w:rFonts w:ascii="Times New Roman" w:hAnsi="Times New Roman"/>
          <w:sz w:val="24"/>
        </w:rPr>
        <w:t xml:space="preserve">: </w:t>
      </w:r>
      <w:hyperlink r:id="rId12" w:history="1">
        <w:r w:rsidRPr="007448B3">
          <w:rPr>
            <w:rStyle w:val="Hyperlink"/>
            <w:rFonts w:ascii="Times New Roman" w:hAnsi="Times New Roman"/>
            <w:color w:val="auto"/>
            <w:sz w:val="24"/>
          </w:rPr>
          <w:t>zeljko.gagovic@ratel.rs</w:t>
        </w:r>
      </w:hyperlink>
      <w:r w:rsidRPr="007448B3">
        <w:rPr>
          <w:rFonts w:ascii="Times New Roman" w:hAnsi="Times New Roman"/>
          <w:sz w:val="24"/>
        </w:rPr>
        <w:t>, факс  011/3232537.</w:t>
      </w:r>
    </w:p>
    <w:p w:rsidR="00611E40" w:rsidRPr="007448B3" w:rsidRDefault="00611E40" w:rsidP="00611E40">
      <w:pPr>
        <w:autoSpaceDE w:val="0"/>
        <w:autoSpaceDN w:val="0"/>
        <w:adjustRightInd w:val="0"/>
        <w:ind w:left="0" w:right="120" w:firstLine="720"/>
        <w:rPr>
          <w:rFonts w:ascii="Times New Roman" w:hAnsi="Times New Roman"/>
        </w:rPr>
      </w:pPr>
    </w:p>
    <w:p w:rsidR="00611E40" w:rsidRPr="007448B3" w:rsidRDefault="00611E40" w:rsidP="00611E40">
      <w:pPr>
        <w:autoSpaceDE w:val="0"/>
        <w:autoSpaceDN w:val="0"/>
        <w:adjustRightInd w:val="0"/>
        <w:ind w:left="0" w:right="120" w:firstLine="720"/>
        <w:rPr>
          <w:rFonts w:ascii="Times New Roman" w:hAnsi="Times New Roman"/>
        </w:rPr>
      </w:pPr>
    </w:p>
    <w:p w:rsidR="00611E40" w:rsidRPr="002714A1" w:rsidRDefault="00611E40" w:rsidP="002714A1">
      <w:pPr>
        <w:numPr>
          <w:ilvl w:val="0"/>
          <w:numId w:val="49"/>
        </w:numPr>
        <w:ind w:left="0" w:firstLine="0"/>
        <w:rPr>
          <w:rFonts w:ascii="Times New Roman" w:hAnsi="Times New Roman"/>
          <w:b/>
          <w:sz w:val="24"/>
          <w:lang w:val="sr-Cyrl-CS"/>
        </w:rPr>
      </w:pPr>
      <w:r w:rsidRPr="002714A1">
        <w:rPr>
          <w:rFonts w:ascii="Times New Roman" w:hAnsi="Times New Roman"/>
          <w:b/>
          <w:sz w:val="24"/>
          <w:lang w:val="sr-Cyrl-CS"/>
        </w:rPr>
        <w:t>Додатна објашњења, контроле и допуштене исправке</w:t>
      </w:r>
    </w:p>
    <w:p w:rsidR="00611E40" w:rsidRPr="002714A1" w:rsidRDefault="00611E40" w:rsidP="00611E40">
      <w:pPr>
        <w:ind w:left="0"/>
        <w:rPr>
          <w:rFonts w:ascii="Times New Roman" w:hAnsi="Times New Roman"/>
          <w:sz w:val="24"/>
          <w:u w:val="single"/>
          <w:lang w:val="sr-Cyrl-CS"/>
        </w:rPr>
      </w:pPr>
    </w:p>
    <w:p w:rsidR="00611E40" w:rsidRPr="002714A1" w:rsidRDefault="00611E40" w:rsidP="00611E40">
      <w:pPr>
        <w:ind w:left="0" w:right="120" w:firstLine="720"/>
        <w:rPr>
          <w:rFonts w:ascii="Times New Roman" w:hAnsi="Times New Roman"/>
          <w:sz w:val="24"/>
          <w:lang w:val="sr-Cyrl-CS"/>
        </w:rPr>
      </w:pPr>
      <w:r w:rsidRPr="002714A1">
        <w:rPr>
          <w:rFonts w:ascii="Times New Roman" w:hAnsi="Times New Roman"/>
          <w:sz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11E40" w:rsidRPr="007448B3" w:rsidRDefault="00611E40" w:rsidP="00611E40">
      <w:pPr>
        <w:pStyle w:val="normal0"/>
        <w:spacing w:before="0" w:beforeAutospacing="0" w:after="0" w:afterAutospacing="0"/>
        <w:ind w:right="120" w:firstLine="81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611E40" w:rsidRPr="007448B3" w:rsidRDefault="00611E40" w:rsidP="00611E40">
      <w:pPr>
        <w:pStyle w:val="normal0"/>
        <w:spacing w:before="0" w:beforeAutospacing="0" w:after="0" w:afterAutospacing="0"/>
        <w:ind w:right="120" w:firstLine="81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11E40" w:rsidRPr="007448B3" w:rsidRDefault="00611E40" w:rsidP="00611E40">
      <w:pPr>
        <w:autoSpaceDE w:val="0"/>
        <w:autoSpaceDN w:val="0"/>
        <w:adjustRightInd w:val="0"/>
        <w:ind w:left="0"/>
        <w:rPr>
          <w:rFonts w:ascii="Times New Roman" w:hAnsi="Times New Roman"/>
          <w:lang w:val="sr-Cyrl-CS"/>
        </w:rPr>
      </w:pPr>
    </w:p>
    <w:p w:rsidR="00CF1FA0" w:rsidRPr="007448B3" w:rsidRDefault="00CF1FA0" w:rsidP="00611E40">
      <w:pPr>
        <w:autoSpaceDE w:val="0"/>
        <w:autoSpaceDN w:val="0"/>
        <w:adjustRightInd w:val="0"/>
        <w:ind w:left="0"/>
        <w:rPr>
          <w:rFonts w:ascii="Times New Roman" w:hAnsi="Times New Roman"/>
          <w:lang w:val="sr-Cyrl-CS"/>
        </w:rPr>
      </w:pPr>
    </w:p>
    <w:p w:rsidR="00611E40" w:rsidRPr="007448B3" w:rsidRDefault="00611E40" w:rsidP="002714A1">
      <w:pPr>
        <w:numPr>
          <w:ilvl w:val="0"/>
          <w:numId w:val="49"/>
        </w:numPr>
        <w:ind w:left="0" w:firstLine="0"/>
        <w:rPr>
          <w:rFonts w:ascii="Times New Roman" w:hAnsi="Times New Roman"/>
          <w:b/>
          <w:sz w:val="24"/>
          <w:lang w:val="sr-Cyrl-CS"/>
        </w:rPr>
      </w:pPr>
      <w:r w:rsidRPr="007448B3">
        <w:rPr>
          <w:rFonts w:ascii="Times New Roman" w:hAnsi="Times New Roman"/>
          <w:b/>
          <w:sz w:val="24"/>
          <w:lang w:val="sr-Cyrl-CS"/>
        </w:rPr>
        <w:t>Поштовање обавеза понуђача из других прописа</w:t>
      </w:r>
    </w:p>
    <w:p w:rsidR="00611E40" w:rsidRPr="007448B3" w:rsidRDefault="00611E40" w:rsidP="00611E40">
      <w:pPr>
        <w:ind w:left="0"/>
        <w:rPr>
          <w:rFonts w:ascii="Times New Roman" w:hAnsi="Times New Roman"/>
          <w:b/>
          <w:sz w:val="24"/>
          <w:lang w:val="sr-Cyrl-CS"/>
        </w:rPr>
      </w:pPr>
    </w:p>
    <w:p w:rsidR="00611E40" w:rsidRPr="007448B3" w:rsidRDefault="00611E40" w:rsidP="00611E40">
      <w:pPr>
        <w:tabs>
          <w:tab w:val="num" w:pos="720"/>
        </w:tabs>
        <w:ind w:left="0" w:right="120" w:firstLine="720"/>
        <w:rPr>
          <w:rFonts w:ascii="Times New Roman" w:hAnsi="Times New Roman"/>
          <w:sz w:val="24"/>
          <w:lang w:val="sr-Cyrl-CS"/>
        </w:rPr>
      </w:pPr>
      <w:r w:rsidRPr="007448B3">
        <w:rPr>
          <w:rFonts w:ascii="Times New Roman" w:hAnsi="Times New Roman"/>
          <w:sz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611E40" w:rsidRPr="007448B3" w:rsidRDefault="00611E40" w:rsidP="00611E40">
      <w:pPr>
        <w:tabs>
          <w:tab w:val="num" w:pos="720"/>
        </w:tabs>
        <w:ind w:left="0" w:right="120" w:firstLine="720"/>
        <w:rPr>
          <w:rFonts w:ascii="Times New Roman" w:hAnsi="Times New Roman"/>
          <w:sz w:val="24"/>
          <w:lang w:val="sr-Cyrl-CS"/>
        </w:rPr>
      </w:pPr>
      <w:r w:rsidRPr="007448B3">
        <w:rPr>
          <w:rFonts w:ascii="Times New Roman" w:hAnsi="Times New Roman"/>
          <w:sz w:val="24"/>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5D7D3A" w:rsidRPr="007448B3">
        <w:rPr>
          <w:rFonts w:ascii="Times New Roman" w:hAnsi="Times New Roman"/>
          <w:sz w:val="24"/>
          <w:lang w:val="sr-Cyrl-CS"/>
        </w:rPr>
        <w:t>10.</w:t>
      </w:r>
      <w:r w:rsidRPr="007448B3">
        <w:rPr>
          <w:rFonts w:ascii="Times New Roman" w:hAnsi="Times New Roman"/>
          <w:sz w:val="24"/>
          <w:lang w:val="sr-Cyrl-CS"/>
        </w:rPr>
        <w:t>).</w:t>
      </w:r>
    </w:p>
    <w:p w:rsidR="00611E40" w:rsidRPr="007448B3" w:rsidRDefault="00611E40" w:rsidP="00611E40">
      <w:pPr>
        <w:tabs>
          <w:tab w:val="num" w:pos="720"/>
        </w:tabs>
        <w:ind w:left="0" w:right="120" w:firstLine="720"/>
        <w:rPr>
          <w:rFonts w:ascii="Times New Roman" w:hAnsi="Times New Roman"/>
          <w:caps/>
          <w:sz w:val="24"/>
          <w:u w:val="single"/>
          <w:lang w:val="sr-Cyrl-CS"/>
        </w:rPr>
      </w:pPr>
    </w:p>
    <w:p w:rsidR="00611E40" w:rsidRPr="007448B3" w:rsidRDefault="00611E40" w:rsidP="00611E40">
      <w:pPr>
        <w:tabs>
          <w:tab w:val="num" w:pos="720"/>
        </w:tabs>
        <w:ind w:left="0" w:right="120" w:firstLine="720"/>
        <w:rPr>
          <w:rFonts w:ascii="Times New Roman" w:hAnsi="Times New Roman"/>
          <w:caps/>
          <w:u w:val="single"/>
          <w:lang w:val="sr-Cyrl-CS"/>
        </w:rPr>
      </w:pPr>
    </w:p>
    <w:p w:rsidR="00611E40" w:rsidRPr="00C444B6" w:rsidRDefault="00611E40" w:rsidP="002714A1">
      <w:pPr>
        <w:numPr>
          <w:ilvl w:val="0"/>
          <w:numId w:val="49"/>
        </w:numPr>
        <w:ind w:left="0" w:firstLine="0"/>
        <w:rPr>
          <w:rFonts w:ascii="Times New Roman" w:hAnsi="Times New Roman"/>
          <w:b/>
          <w:sz w:val="24"/>
          <w:szCs w:val="24"/>
          <w:lang w:val="sr-Cyrl-CS"/>
        </w:rPr>
      </w:pPr>
      <w:r w:rsidRPr="00C444B6">
        <w:rPr>
          <w:rFonts w:ascii="Times New Roman" w:hAnsi="Times New Roman"/>
          <w:b/>
          <w:sz w:val="24"/>
          <w:szCs w:val="24"/>
          <w:lang w:val="sr-Cyrl-CS"/>
        </w:rPr>
        <w:t>Обавештење понуђачу о повреди заштићених права</w:t>
      </w:r>
    </w:p>
    <w:p w:rsidR="00611E40" w:rsidRPr="00C444B6" w:rsidRDefault="00611E40" w:rsidP="00611E40">
      <w:pPr>
        <w:ind w:left="0"/>
        <w:rPr>
          <w:rFonts w:ascii="Times New Roman" w:hAnsi="Times New Roman"/>
          <w:b/>
          <w:sz w:val="24"/>
          <w:szCs w:val="24"/>
          <w:lang w:val="sr-Cyrl-CS"/>
        </w:rPr>
      </w:pPr>
    </w:p>
    <w:p w:rsidR="00611E40" w:rsidRPr="00C444B6"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C444B6">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611E40" w:rsidRPr="007448B3" w:rsidRDefault="00611E40" w:rsidP="00611E40">
      <w:pPr>
        <w:tabs>
          <w:tab w:val="num" w:pos="720"/>
        </w:tabs>
        <w:ind w:left="0" w:right="120"/>
        <w:rPr>
          <w:rFonts w:ascii="Times New Roman" w:hAnsi="Times New Roman"/>
          <w:u w:val="single"/>
          <w:lang w:val="sr-Cyrl-CS"/>
        </w:rPr>
      </w:pPr>
    </w:p>
    <w:p w:rsidR="005B0191" w:rsidRDefault="005B0191" w:rsidP="00611E40">
      <w:pPr>
        <w:tabs>
          <w:tab w:val="num" w:pos="720"/>
        </w:tabs>
        <w:ind w:left="0" w:right="120"/>
        <w:rPr>
          <w:rFonts w:ascii="Times New Roman" w:hAnsi="Times New Roman"/>
          <w:u w:val="single"/>
          <w:lang w:val="sr-Cyrl-CS"/>
        </w:rPr>
      </w:pPr>
    </w:p>
    <w:p w:rsidR="005B0191" w:rsidRPr="007448B3" w:rsidRDefault="005B0191" w:rsidP="00611E40">
      <w:pPr>
        <w:tabs>
          <w:tab w:val="num" w:pos="720"/>
        </w:tabs>
        <w:ind w:left="0" w:right="120"/>
        <w:rPr>
          <w:rFonts w:ascii="Times New Roman" w:hAnsi="Times New Roman"/>
          <w:u w:val="single"/>
          <w:lang w:val="sr-Cyrl-CS"/>
        </w:rPr>
      </w:pPr>
    </w:p>
    <w:p w:rsidR="00611E40" w:rsidRPr="00C444B6" w:rsidRDefault="00611E40" w:rsidP="002714A1">
      <w:pPr>
        <w:numPr>
          <w:ilvl w:val="0"/>
          <w:numId w:val="49"/>
        </w:numPr>
        <w:ind w:left="0" w:firstLine="0"/>
        <w:rPr>
          <w:rFonts w:ascii="Times New Roman" w:hAnsi="Times New Roman"/>
          <w:b/>
          <w:sz w:val="24"/>
          <w:szCs w:val="24"/>
          <w:lang w:val="sr-Cyrl-CS"/>
        </w:rPr>
      </w:pPr>
      <w:r w:rsidRPr="00C444B6">
        <w:rPr>
          <w:rFonts w:ascii="Times New Roman" w:hAnsi="Times New Roman"/>
          <w:b/>
          <w:sz w:val="24"/>
          <w:szCs w:val="24"/>
          <w:lang w:val="sr-Cyrl-CS"/>
        </w:rPr>
        <w:t>Адреса државаног органа или организације</w:t>
      </w:r>
    </w:p>
    <w:p w:rsidR="00611E40" w:rsidRPr="00C444B6" w:rsidRDefault="00611E40" w:rsidP="00611E40">
      <w:pPr>
        <w:ind w:left="0"/>
        <w:rPr>
          <w:rFonts w:ascii="Times New Roman" w:hAnsi="Times New Roman"/>
          <w:b/>
          <w:sz w:val="24"/>
          <w:szCs w:val="24"/>
          <w:lang w:val="sr-Cyrl-CS"/>
        </w:rPr>
      </w:pPr>
    </w:p>
    <w:p w:rsidR="00611E40" w:rsidRPr="00C444B6" w:rsidRDefault="00611E40" w:rsidP="00611E40">
      <w:pPr>
        <w:ind w:left="0" w:right="120" w:firstLine="720"/>
        <w:rPr>
          <w:rFonts w:ascii="Times New Roman" w:hAnsi="Times New Roman"/>
          <w:sz w:val="24"/>
          <w:szCs w:val="24"/>
          <w:lang w:val="sr-Cyrl-CS"/>
        </w:rPr>
      </w:pPr>
      <w:r w:rsidRPr="00C444B6">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E40" w:rsidRPr="00C444B6" w:rsidRDefault="00611E40" w:rsidP="00611E40">
      <w:pPr>
        <w:ind w:left="0" w:right="120" w:firstLine="720"/>
        <w:rPr>
          <w:rFonts w:ascii="Times New Roman" w:hAnsi="Times New Roman"/>
          <w:sz w:val="24"/>
          <w:szCs w:val="24"/>
          <w:lang w:val="sr-Cyrl-CS"/>
        </w:rPr>
      </w:pPr>
      <w:r w:rsidRPr="00C444B6">
        <w:rPr>
          <w:rFonts w:ascii="Times New Roman" w:hAnsi="Times New Roman"/>
          <w:sz w:val="24"/>
          <w:szCs w:val="24"/>
          <w:lang w:val="sr-Cyrl-CS"/>
        </w:rPr>
        <w:lastRenderedPageBreak/>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611E40" w:rsidRPr="00C444B6" w:rsidRDefault="00611E40" w:rsidP="00611E40">
      <w:pPr>
        <w:ind w:left="0" w:right="120" w:firstLine="720"/>
        <w:rPr>
          <w:rFonts w:ascii="Times New Roman" w:hAnsi="Times New Roman"/>
          <w:sz w:val="24"/>
          <w:szCs w:val="24"/>
          <w:lang w:val="sr-Cyrl-CS"/>
        </w:rPr>
      </w:pPr>
      <w:r w:rsidRPr="00C444B6">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611E40" w:rsidRPr="00C444B6" w:rsidRDefault="00611E40" w:rsidP="00611E40">
      <w:pPr>
        <w:ind w:left="0" w:right="120"/>
        <w:rPr>
          <w:rFonts w:ascii="Times New Roman" w:hAnsi="Times New Roman"/>
          <w:sz w:val="24"/>
          <w:szCs w:val="24"/>
          <w:lang w:val="sr-Cyrl-CS"/>
        </w:rPr>
      </w:pPr>
      <w:r w:rsidRPr="00C444B6">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3" w:history="1">
        <w:r w:rsidRPr="00C444B6">
          <w:rPr>
            <w:rStyle w:val="Hyperlink"/>
            <w:rFonts w:ascii="Times New Roman" w:hAnsi="Times New Roman"/>
            <w:color w:val="auto"/>
            <w:sz w:val="24"/>
            <w:szCs w:val="24"/>
            <w:lang w:val="sr-Cyrl-CS"/>
          </w:rPr>
          <w:t>www.minrzs.gov.rs</w:t>
        </w:r>
      </w:hyperlink>
      <w:r w:rsidRPr="00C444B6">
        <w:rPr>
          <w:rFonts w:ascii="Times New Roman" w:hAnsi="Times New Roman"/>
          <w:sz w:val="24"/>
          <w:szCs w:val="24"/>
          <w:lang w:val="sr-Cyrl-CS"/>
        </w:rPr>
        <w:t xml:space="preserve">. </w:t>
      </w:r>
    </w:p>
    <w:p w:rsidR="00DC68B5" w:rsidRPr="007448B3" w:rsidRDefault="00DC68B5" w:rsidP="00611E40">
      <w:pPr>
        <w:ind w:left="0" w:right="120"/>
        <w:rPr>
          <w:rFonts w:ascii="Times New Roman" w:hAnsi="Times New Roman"/>
          <w:lang w:val="sr-Cyrl-CS"/>
        </w:rPr>
      </w:pPr>
    </w:p>
    <w:p w:rsidR="00DC68B5" w:rsidRPr="007448B3" w:rsidRDefault="00DC68B5" w:rsidP="00611E40">
      <w:pPr>
        <w:ind w:left="0" w:right="120"/>
        <w:rPr>
          <w:rFonts w:ascii="Times New Roman" w:hAnsi="Times New Roman"/>
          <w:lang w:val="sr-Cyrl-CS"/>
        </w:rPr>
      </w:pPr>
    </w:p>
    <w:p w:rsidR="00F15368" w:rsidRPr="007448B3" w:rsidRDefault="00F15368" w:rsidP="002714A1">
      <w:pPr>
        <w:numPr>
          <w:ilvl w:val="0"/>
          <w:numId w:val="49"/>
        </w:numPr>
        <w:ind w:left="0" w:firstLine="0"/>
        <w:rPr>
          <w:rFonts w:ascii="Times New Roman" w:hAnsi="Times New Roman"/>
          <w:b/>
          <w:lang w:val="sr-Cyrl-CS"/>
        </w:rPr>
      </w:pPr>
      <w:r w:rsidRPr="007448B3">
        <w:rPr>
          <w:rFonts w:ascii="Times New Roman" w:hAnsi="Times New Roman"/>
          <w:b/>
          <w:bCs/>
          <w:sz w:val="24"/>
          <w:szCs w:val="24"/>
          <w:lang w:val="sr-Cyrl-CS"/>
        </w:rPr>
        <w:t xml:space="preserve">Стручна оцена </w:t>
      </w:r>
      <w:r w:rsidRPr="007448B3">
        <w:rPr>
          <w:rFonts w:ascii="Times New Roman" w:hAnsi="Times New Roman"/>
          <w:b/>
          <w:bCs/>
          <w:sz w:val="24"/>
          <w:szCs w:val="24"/>
          <w:lang w:val="sr-Latn-CS"/>
        </w:rPr>
        <w:t xml:space="preserve"> понуда</w:t>
      </w:r>
    </w:p>
    <w:p w:rsidR="00F15368" w:rsidRPr="007448B3" w:rsidRDefault="00F15368" w:rsidP="00F15368">
      <w:pPr>
        <w:ind w:left="0"/>
        <w:rPr>
          <w:rFonts w:ascii="Times New Roman" w:hAnsi="Times New Roman"/>
          <w:b/>
          <w:lang w:val="sr-Cyrl-CS"/>
        </w:rPr>
      </w:pP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Неодговарајуће понуде се неће даље разматрати, већ ће бити одбијене.</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 xml:space="preserve">1) Благовремена понуда је понуда која је примљена од стране наручиоца у року одређеном у позиву за подношење понуда. </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2) Одговарајућа понуда је понуда која је благовремена, и за коју је утврђено да потпуно испуњава све услове из техничке спецификације.</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 xml:space="preserve">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F15368" w:rsidRPr="007448B3" w:rsidRDefault="00F15368" w:rsidP="00F15368">
      <w:pPr>
        <w:ind w:left="0"/>
        <w:rPr>
          <w:rFonts w:ascii="Times New Roman" w:hAnsi="Times New Roman"/>
          <w:b/>
          <w:lang w:val="sr-Cyrl-CS"/>
        </w:rPr>
      </w:pPr>
    </w:p>
    <w:p w:rsidR="00F15368" w:rsidRPr="007448B3" w:rsidRDefault="00F15368" w:rsidP="00F15368">
      <w:pPr>
        <w:ind w:left="0"/>
        <w:rPr>
          <w:rFonts w:ascii="Times New Roman" w:hAnsi="Times New Roman"/>
          <w:b/>
          <w:lang w:val="sr-Cyrl-CS"/>
        </w:rPr>
      </w:pPr>
    </w:p>
    <w:p w:rsidR="00611E40" w:rsidRPr="00592C25" w:rsidRDefault="00611E40" w:rsidP="002714A1">
      <w:pPr>
        <w:numPr>
          <w:ilvl w:val="0"/>
          <w:numId w:val="49"/>
        </w:numPr>
        <w:ind w:left="0" w:firstLine="0"/>
        <w:rPr>
          <w:rFonts w:ascii="Times New Roman" w:hAnsi="Times New Roman"/>
          <w:b/>
          <w:sz w:val="24"/>
          <w:szCs w:val="24"/>
          <w:lang w:val="sr-Cyrl-CS"/>
        </w:rPr>
      </w:pPr>
      <w:r w:rsidRPr="00592C25">
        <w:rPr>
          <w:rFonts w:ascii="Times New Roman" w:hAnsi="Times New Roman"/>
          <w:b/>
          <w:sz w:val="24"/>
          <w:szCs w:val="24"/>
          <w:lang w:val="sr-Cyrl-CS"/>
        </w:rPr>
        <w:t>Заштита права понуђача</w:t>
      </w:r>
    </w:p>
    <w:p w:rsidR="00611E40" w:rsidRPr="00592C25" w:rsidRDefault="00611E40" w:rsidP="00611E40">
      <w:pPr>
        <w:ind w:left="0"/>
        <w:rPr>
          <w:rFonts w:ascii="Times New Roman" w:hAnsi="Times New Roman"/>
          <w:b/>
          <w:sz w:val="24"/>
          <w:szCs w:val="24"/>
          <w:lang w:val="sr-Cyrl-CS"/>
        </w:rPr>
      </w:pP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lastRenderedPageBreak/>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611E40" w:rsidRPr="007448B3" w:rsidRDefault="00611E40" w:rsidP="00611E40">
      <w:pPr>
        <w:ind w:left="0" w:firstLine="720"/>
        <w:rPr>
          <w:rFonts w:ascii="Times New Roman" w:hAnsi="Times New Roman"/>
          <w:lang w:val="sr-Cyrl-CS"/>
        </w:rPr>
      </w:pPr>
    </w:p>
    <w:p w:rsidR="00611E40" w:rsidRPr="007448B3" w:rsidRDefault="00611E40" w:rsidP="00611E40">
      <w:pPr>
        <w:ind w:left="0" w:firstLine="720"/>
        <w:rPr>
          <w:rFonts w:ascii="Times New Roman" w:hAnsi="Times New Roman"/>
          <w:lang w:val="sr-Cyrl-CS"/>
        </w:rPr>
      </w:pPr>
    </w:p>
    <w:p w:rsidR="00611E40" w:rsidRPr="00592C25" w:rsidRDefault="00611E40" w:rsidP="002714A1">
      <w:pPr>
        <w:numPr>
          <w:ilvl w:val="0"/>
          <w:numId w:val="49"/>
        </w:numPr>
        <w:ind w:left="0" w:firstLine="0"/>
        <w:rPr>
          <w:rFonts w:ascii="Times New Roman" w:hAnsi="Times New Roman"/>
          <w:b/>
          <w:sz w:val="24"/>
          <w:lang w:val="sr-Cyrl-CS"/>
        </w:rPr>
      </w:pPr>
      <w:r w:rsidRPr="00592C25">
        <w:rPr>
          <w:rFonts w:ascii="Times New Roman" w:hAnsi="Times New Roman"/>
          <w:b/>
          <w:sz w:val="24"/>
          <w:lang w:val="sr-Cyrl-CS"/>
        </w:rPr>
        <w:t>Рок за приступање закључењу уговора</w:t>
      </w:r>
    </w:p>
    <w:p w:rsidR="00611E40" w:rsidRPr="00592C25" w:rsidRDefault="00611E40" w:rsidP="00611E40">
      <w:pPr>
        <w:ind w:left="0"/>
        <w:rPr>
          <w:rFonts w:ascii="Times New Roman" w:hAnsi="Times New Roman"/>
          <w:b/>
          <w:sz w:val="24"/>
          <w:lang w:val="sr-Cyrl-CS"/>
        </w:rPr>
      </w:pPr>
    </w:p>
    <w:p w:rsidR="00611E40" w:rsidRPr="00592C25" w:rsidRDefault="00611E40" w:rsidP="00611E40">
      <w:pPr>
        <w:ind w:left="0" w:right="120" w:firstLine="720"/>
        <w:rPr>
          <w:rFonts w:ascii="Times New Roman" w:hAnsi="Times New Roman"/>
          <w:sz w:val="24"/>
          <w:lang w:val="sr-Cyrl-CS"/>
        </w:rPr>
      </w:pPr>
      <w:r w:rsidRPr="00592C25">
        <w:rPr>
          <w:rFonts w:ascii="Times New Roman" w:hAnsi="Times New Roman"/>
          <w:sz w:val="24"/>
          <w:lang w:val="sr-Cyrl-CS"/>
        </w:rPr>
        <w:t xml:space="preserve">Уговор о јавној набавци ће бити достављен </w:t>
      </w:r>
      <w:r w:rsidR="00EF4316" w:rsidRPr="00592C25">
        <w:rPr>
          <w:rFonts w:ascii="Times New Roman" w:hAnsi="Times New Roman"/>
          <w:sz w:val="24"/>
          <w:lang w:val="sr-Cyrl-CS"/>
        </w:rPr>
        <w:t xml:space="preserve">изабраном </w:t>
      </w:r>
      <w:r w:rsidRPr="00592C25">
        <w:rPr>
          <w:rFonts w:ascii="Times New Roman" w:hAnsi="Times New Roman"/>
          <w:sz w:val="24"/>
          <w:lang w:val="sr-Cyrl-CS"/>
        </w:rPr>
        <w:t xml:space="preserve">понуђачу у року од 8 (осам) дана од дана протека рока за подношење захтева за заштиту права. </w:t>
      </w:r>
    </w:p>
    <w:p w:rsidR="00611E40" w:rsidRPr="00592C25" w:rsidRDefault="00611E40" w:rsidP="00611E40">
      <w:pPr>
        <w:ind w:left="0" w:right="120" w:firstLine="720"/>
        <w:rPr>
          <w:rFonts w:ascii="Times New Roman" w:hAnsi="Times New Roman"/>
          <w:sz w:val="24"/>
          <w:lang w:val="sr-Cyrl-CS"/>
        </w:rPr>
      </w:pPr>
      <w:r w:rsidRPr="00592C25">
        <w:rPr>
          <w:rFonts w:ascii="Times New Roman" w:hAnsi="Times New Roman"/>
          <w:sz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611E40" w:rsidRPr="00592C25" w:rsidRDefault="00611E40" w:rsidP="00611E40">
      <w:pPr>
        <w:ind w:left="0" w:right="120" w:firstLine="720"/>
        <w:rPr>
          <w:rFonts w:ascii="Times New Roman" w:hAnsi="Times New Roman"/>
          <w:sz w:val="24"/>
          <w:lang w:val="sr-Cyrl-CS"/>
        </w:rPr>
      </w:pPr>
      <w:r w:rsidRPr="00592C25">
        <w:rPr>
          <w:rFonts w:ascii="Times New Roman" w:hAnsi="Times New Roman"/>
          <w:sz w:val="24"/>
          <w:lang w:val="sr-Cyrl-CS"/>
        </w:rPr>
        <w:t xml:space="preserve">Наручилац ће упутити писмени позив </w:t>
      </w:r>
      <w:r w:rsidR="00EF4316" w:rsidRPr="00592C25">
        <w:rPr>
          <w:rFonts w:ascii="Times New Roman" w:hAnsi="Times New Roman"/>
          <w:sz w:val="24"/>
          <w:lang w:val="sr-Cyrl-CS"/>
        </w:rPr>
        <w:t>п</w:t>
      </w:r>
      <w:r w:rsidRPr="00592C25">
        <w:rPr>
          <w:rFonts w:ascii="Times New Roman" w:hAnsi="Times New Roman"/>
          <w:sz w:val="24"/>
          <w:lang w:val="sr-Cyrl-CS"/>
        </w:rPr>
        <w:t>онуђачу чија понуда је изабрана као најповољнија да приступи потписивању уговора.</w:t>
      </w:r>
    </w:p>
    <w:p w:rsidR="00611E40" w:rsidRPr="00592C25" w:rsidRDefault="00611E40" w:rsidP="00611E40">
      <w:pPr>
        <w:ind w:left="0" w:firstLine="720"/>
        <w:rPr>
          <w:rFonts w:ascii="Times New Roman" w:hAnsi="Times New Roman"/>
          <w:sz w:val="24"/>
          <w:lang w:val="sr-Cyrl-CS"/>
        </w:rPr>
      </w:pPr>
      <w:r w:rsidRPr="00592C25">
        <w:rPr>
          <w:rFonts w:ascii="Times New Roman" w:hAnsi="Times New Roman"/>
          <w:sz w:val="24"/>
          <w:lang w:val="sr-Cyrl-CS"/>
        </w:rPr>
        <w:t xml:space="preserve">Ако </w:t>
      </w:r>
      <w:r w:rsidR="00EF4316" w:rsidRPr="00592C25">
        <w:rPr>
          <w:rFonts w:ascii="Times New Roman" w:hAnsi="Times New Roman"/>
          <w:sz w:val="24"/>
          <w:lang w:val="sr-Cyrl-CS"/>
        </w:rPr>
        <w:t>п</w:t>
      </w:r>
      <w:r w:rsidRPr="00592C25">
        <w:rPr>
          <w:rFonts w:ascii="Times New Roman" w:hAnsi="Times New Roman"/>
          <w:sz w:val="24"/>
          <w:lang w:val="sr-Cyrl-CS"/>
        </w:rPr>
        <w:t xml:space="preserve">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w:t>
      </w:r>
      <w:r w:rsidR="00EF4316" w:rsidRPr="00592C25">
        <w:rPr>
          <w:rFonts w:ascii="Times New Roman" w:hAnsi="Times New Roman"/>
          <w:sz w:val="24"/>
          <w:lang w:val="sr-Cyrl-CS"/>
        </w:rPr>
        <w:t>п</w:t>
      </w:r>
      <w:r w:rsidRPr="00592C25">
        <w:rPr>
          <w:rFonts w:ascii="Times New Roman" w:hAnsi="Times New Roman"/>
          <w:sz w:val="24"/>
          <w:lang w:val="sr-Cyrl-CS"/>
        </w:rPr>
        <w:t>онуђачем на основу критеријума најниже понуђене цене.</w:t>
      </w:r>
    </w:p>
    <w:p w:rsidR="00611E40" w:rsidRPr="007448B3" w:rsidRDefault="00611E40" w:rsidP="00611E40">
      <w:pPr>
        <w:ind w:left="0" w:firstLine="720"/>
        <w:rPr>
          <w:rFonts w:ascii="Times New Roman" w:hAnsi="Times New Roman"/>
          <w:lang w:val="sr-Cyrl-CS"/>
        </w:rPr>
      </w:pPr>
    </w:p>
    <w:p w:rsidR="00F15368" w:rsidRPr="007448B3" w:rsidRDefault="00F15368" w:rsidP="00611E40">
      <w:pPr>
        <w:ind w:left="0" w:firstLine="720"/>
        <w:rPr>
          <w:rFonts w:ascii="Times New Roman" w:hAnsi="Times New Roman"/>
          <w:lang w:val="sr-Cyrl-CS"/>
        </w:rPr>
      </w:pPr>
    </w:p>
    <w:p w:rsidR="00F15368" w:rsidRPr="007448B3" w:rsidRDefault="00F15368" w:rsidP="00F15368">
      <w:pPr>
        <w:widowControl w:val="0"/>
        <w:autoSpaceDE w:val="0"/>
        <w:autoSpaceDN w:val="0"/>
        <w:adjustRightInd w:val="0"/>
        <w:ind w:left="0" w:right="28"/>
        <w:rPr>
          <w:rFonts w:ascii="Times New Roman" w:hAnsi="Times New Roman"/>
          <w:sz w:val="24"/>
          <w:szCs w:val="24"/>
          <w:lang w:val="sr-Cyrl-CS"/>
        </w:rPr>
      </w:pPr>
    </w:p>
    <w:p w:rsidR="00F15368" w:rsidRPr="007448B3" w:rsidRDefault="00F15368" w:rsidP="00F15368">
      <w:pPr>
        <w:widowControl w:val="0"/>
        <w:autoSpaceDE w:val="0"/>
        <w:autoSpaceDN w:val="0"/>
        <w:adjustRightInd w:val="0"/>
        <w:ind w:left="0" w:right="28"/>
        <w:rPr>
          <w:rFonts w:ascii="Times New Roman" w:hAnsi="Times New Roman"/>
          <w:sz w:val="24"/>
          <w:szCs w:val="24"/>
          <w:lang w:val="sr-Cyrl-CS"/>
        </w:rPr>
      </w:pPr>
    </w:p>
    <w:p w:rsidR="005346D3" w:rsidRPr="007448B3" w:rsidRDefault="005346D3" w:rsidP="005346D3">
      <w:pPr>
        <w:pStyle w:val="Default"/>
        <w:rPr>
          <w:b/>
          <w:bCs/>
          <w:color w:val="auto"/>
          <w:sz w:val="28"/>
          <w:szCs w:val="28"/>
        </w:rPr>
      </w:pPr>
    </w:p>
    <w:p w:rsidR="005346D3" w:rsidRPr="007448B3" w:rsidRDefault="005346D3" w:rsidP="005346D3">
      <w:pPr>
        <w:pStyle w:val="Default"/>
        <w:rPr>
          <w:b/>
          <w:bCs/>
          <w:color w:val="auto"/>
          <w:sz w:val="28"/>
          <w:szCs w:val="28"/>
        </w:rPr>
      </w:pPr>
    </w:p>
    <w:p w:rsidR="005346D3" w:rsidRPr="007448B3" w:rsidRDefault="005346D3" w:rsidP="005346D3">
      <w:pPr>
        <w:pStyle w:val="Default"/>
        <w:rPr>
          <w:b/>
          <w:bCs/>
          <w:color w:val="auto"/>
          <w:sz w:val="28"/>
          <w:szCs w:val="28"/>
        </w:rPr>
      </w:pPr>
    </w:p>
    <w:p w:rsidR="008D2EFF" w:rsidRPr="007448B3" w:rsidRDefault="008D2EFF" w:rsidP="005346D3">
      <w:pPr>
        <w:pStyle w:val="Default"/>
        <w:rPr>
          <w:b/>
          <w:bCs/>
          <w:color w:val="auto"/>
          <w:sz w:val="28"/>
          <w:szCs w:val="28"/>
        </w:rPr>
      </w:pPr>
    </w:p>
    <w:p w:rsidR="006A186E" w:rsidRPr="007448B3" w:rsidRDefault="006A186E">
      <w:pPr>
        <w:ind w:left="0"/>
        <w:jc w:val="left"/>
        <w:rPr>
          <w:rFonts w:ascii="Times New Roman" w:eastAsiaTheme="minorHAnsi" w:hAnsi="Times New Roman"/>
          <w:b/>
          <w:bCs/>
          <w:sz w:val="28"/>
          <w:szCs w:val="28"/>
        </w:rPr>
      </w:pPr>
      <w:r w:rsidRPr="007448B3">
        <w:rPr>
          <w:b/>
          <w:bCs/>
          <w:sz w:val="28"/>
          <w:szCs w:val="28"/>
        </w:rPr>
        <w:br w:type="page"/>
      </w:r>
    </w:p>
    <w:p w:rsidR="00FC1D21" w:rsidRPr="007448B3" w:rsidRDefault="00FC1D21" w:rsidP="00FC1D21">
      <w:pPr>
        <w:pStyle w:val="Default"/>
        <w:shd w:val="clear" w:color="auto" w:fill="FDE9D9" w:themeFill="accent6" w:themeFillTint="33"/>
        <w:rPr>
          <w:b/>
          <w:bCs/>
          <w:color w:val="auto"/>
          <w:sz w:val="28"/>
          <w:szCs w:val="28"/>
        </w:rPr>
      </w:pPr>
    </w:p>
    <w:p w:rsidR="005346D3" w:rsidRPr="007448B3" w:rsidRDefault="00DE15F4" w:rsidP="00FC1D21">
      <w:pPr>
        <w:pStyle w:val="Default"/>
        <w:shd w:val="clear" w:color="auto" w:fill="FDE9D9" w:themeFill="accent6" w:themeFillTint="33"/>
        <w:rPr>
          <w:b/>
          <w:bCs/>
          <w:color w:val="auto"/>
          <w:sz w:val="28"/>
          <w:szCs w:val="28"/>
        </w:rPr>
      </w:pPr>
      <w:r w:rsidRPr="007448B3">
        <w:rPr>
          <w:b/>
          <w:bCs/>
          <w:color w:val="auto"/>
          <w:sz w:val="28"/>
          <w:szCs w:val="28"/>
        </w:rPr>
        <w:t xml:space="preserve"> </w:t>
      </w:r>
      <w:r w:rsidR="005346D3" w:rsidRPr="007448B3">
        <w:rPr>
          <w:b/>
          <w:bCs/>
          <w:color w:val="auto"/>
          <w:sz w:val="28"/>
          <w:szCs w:val="28"/>
        </w:rPr>
        <w:t xml:space="preserve">6. ОБРАЗАЦ ПОНУДЕ </w:t>
      </w:r>
    </w:p>
    <w:p w:rsidR="00FC1D21" w:rsidRPr="007448B3" w:rsidRDefault="00FC1D21" w:rsidP="00FC1D21">
      <w:pPr>
        <w:pStyle w:val="Default"/>
        <w:shd w:val="clear" w:color="auto" w:fill="FDE9D9" w:themeFill="accent6" w:themeFillTint="33"/>
        <w:rPr>
          <w:b/>
          <w:bCs/>
          <w:color w:val="auto"/>
          <w:sz w:val="28"/>
          <w:szCs w:val="28"/>
        </w:rPr>
      </w:pPr>
    </w:p>
    <w:p w:rsidR="005346D3" w:rsidRPr="007448B3" w:rsidRDefault="005346D3" w:rsidP="005346D3">
      <w:pPr>
        <w:pStyle w:val="Default"/>
        <w:rPr>
          <w:color w:val="auto"/>
          <w:sz w:val="28"/>
          <w:szCs w:val="28"/>
        </w:rPr>
      </w:pPr>
    </w:p>
    <w:p w:rsidR="005346D3" w:rsidRPr="007448B3" w:rsidRDefault="005346D3" w:rsidP="00F34353">
      <w:pPr>
        <w:pStyle w:val="Default"/>
        <w:ind w:firstLine="720"/>
        <w:jc w:val="both"/>
        <w:rPr>
          <w:color w:val="auto"/>
        </w:rPr>
      </w:pPr>
      <w:r w:rsidRPr="007448B3">
        <w:rPr>
          <w:color w:val="auto"/>
        </w:rPr>
        <w:t xml:space="preserve">На основу позива </w:t>
      </w:r>
      <w:r w:rsidR="00F34353" w:rsidRPr="007448B3">
        <w:rPr>
          <w:color w:val="auto"/>
        </w:rPr>
        <w:t xml:space="preserve">за подношење понуда </w:t>
      </w:r>
      <w:r w:rsidRPr="007448B3">
        <w:rPr>
          <w:color w:val="auto"/>
        </w:rPr>
        <w:t xml:space="preserve">за набавку </w:t>
      </w:r>
      <w:r w:rsidR="00235C32" w:rsidRPr="007448B3">
        <w:rPr>
          <w:color w:val="auto"/>
        </w:rPr>
        <w:t>услуга</w:t>
      </w:r>
      <w:r w:rsidRPr="007448B3">
        <w:rPr>
          <w:b/>
          <w:color w:val="auto"/>
        </w:rPr>
        <w:t xml:space="preserve"> – </w:t>
      </w:r>
      <w:r w:rsidR="00235C32" w:rsidRPr="007448B3">
        <w:rPr>
          <w:b/>
          <w:iCs/>
          <w:color w:val="auto"/>
        </w:rPr>
        <w:t>Ревизија регулаторног извештаја ЈПО по Правилнику о методологији формирања цена за УПУ</w:t>
      </w:r>
      <w:r w:rsidRPr="007448B3">
        <w:rPr>
          <w:color w:val="auto"/>
        </w:rPr>
        <w:t xml:space="preserve">, у </w:t>
      </w:r>
      <w:r w:rsidR="00F34353" w:rsidRPr="007448B3">
        <w:rPr>
          <w:color w:val="auto"/>
        </w:rPr>
        <w:t xml:space="preserve">отвореном поступку, </w:t>
      </w:r>
      <w:r w:rsidRPr="007448B3">
        <w:rPr>
          <w:color w:val="auto"/>
        </w:rPr>
        <w:t xml:space="preserve">означеног као </w:t>
      </w:r>
      <w:r w:rsidRPr="007448B3">
        <w:rPr>
          <w:bCs/>
          <w:color w:val="auto"/>
        </w:rPr>
        <w:t xml:space="preserve">ЈН </w:t>
      </w:r>
      <w:r w:rsidR="00F34353" w:rsidRPr="007448B3">
        <w:rPr>
          <w:bCs/>
          <w:color w:val="auto"/>
        </w:rPr>
        <w:t xml:space="preserve">бр. </w:t>
      </w:r>
      <w:r w:rsidRPr="007448B3">
        <w:rPr>
          <w:bCs/>
          <w:color w:val="auto"/>
          <w:lang w:val="sr-Cyrl-CS"/>
        </w:rPr>
        <w:t>1-02-404</w:t>
      </w:r>
      <w:r w:rsidR="00F34353" w:rsidRPr="007448B3">
        <w:rPr>
          <w:bCs/>
          <w:color w:val="auto"/>
          <w:lang w:val="sr-Cyrl-CS"/>
        </w:rPr>
        <w:t>2</w:t>
      </w:r>
      <w:r w:rsidRPr="007448B3">
        <w:rPr>
          <w:bCs/>
          <w:color w:val="auto"/>
          <w:lang w:val="sr-Cyrl-CS"/>
        </w:rPr>
        <w:t>-</w:t>
      </w:r>
      <w:r w:rsidR="00235C32" w:rsidRPr="007448B3">
        <w:rPr>
          <w:bCs/>
          <w:color w:val="auto"/>
          <w:lang w:val="sr-Cyrl-CS"/>
        </w:rPr>
        <w:t>16</w:t>
      </w:r>
      <w:r w:rsidRPr="007448B3">
        <w:rPr>
          <w:bCs/>
          <w:color w:val="auto"/>
          <w:lang w:val="sr-Cyrl-CS"/>
        </w:rPr>
        <w:t>/1</w:t>
      </w:r>
      <w:r w:rsidR="00F34353" w:rsidRPr="007448B3">
        <w:rPr>
          <w:bCs/>
          <w:color w:val="auto"/>
          <w:lang w:val="sr-Cyrl-CS"/>
        </w:rPr>
        <w:t>8</w:t>
      </w:r>
      <w:r w:rsidRPr="007448B3">
        <w:rPr>
          <w:bCs/>
          <w:color w:val="auto"/>
          <w:lang w:val="sr-Cyrl-CS"/>
        </w:rPr>
        <w:t xml:space="preserve">. </w:t>
      </w:r>
      <w:r w:rsidRPr="007448B3">
        <w:rPr>
          <w:bCs/>
          <w:color w:val="auto"/>
        </w:rPr>
        <w:t xml:space="preserve"> </w:t>
      </w:r>
    </w:p>
    <w:p w:rsidR="005346D3" w:rsidRPr="007448B3" w:rsidRDefault="005346D3" w:rsidP="005346D3">
      <w:pPr>
        <w:pStyle w:val="Default"/>
        <w:rPr>
          <w:color w:val="auto"/>
        </w:rPr>
      </w:pPr>
    </w:p>
    <w:p w:rsidR="00F70B63" w:rsidRPr="007448B3" w:rsidRDefault="00F70B63" w:rsidP="005346D3">
      <w:pPr>
        <w:pStyle w:val="Default"/>
        <w:rPr>
          <w:color w:val="auto"/>
        </w:rPr>
      </w:pPr>
    </w:p>
    <w:tbl>
      <w:tblPr>
        <w:tblW w:w="10314" w:type="dxa"/>
        <w:tblBorders>
          <w:top w:val="nil"/>
          <w:left w:val="nil"/>
          <w:bottom w:val="nil"/>
          <w:right w:val="nil"/>
        </w:tblBorders>
        <w:tblLayout w:type="fixed"/>
        <w:tblLook w:val="0000"/>
      </w:tblPr>
      <w:tblGrid>
        <w:gridCol w:w="4219"/>
        <w:gridCol w:w="749"/>
        <w:gridCol w:w="90"/>
        <w:gridCol w:w="5256"/>
      </w:tblGrid>
      <w:tr w:rsidR="005346D3" w:rsidRPr="007448B3" w:rsidTr="005346D3">
        <w:trPr>
          <w:trHeight w:val="735"/>
        </w:trPr>
        <w:tc>
          <w:tcPr>
            <w:tcW w:w="10314" w:type="dxa"/>
            <w:gridSpan w:val="4"/>
            <w:tcBorders>
              <w:bottom w:val="single" w:sz="4" w:space="0" w:color="auto"/>
              <w:right w:val="nil"/>
            </w:tcBorders>
          </w:tcPr>
          <w:p w:rsidR="005346D3" w:rsidRPr="007448B3" w:rsidRDefault="005346D3" w:rsidP="00F70B63">
            <w:pPr>
              <w:autoSpaceDE w:val="0"/>
              <w:autoSpaceDN w:val="0"/>
              <w:adjustRightInd w:val="0"/>
              <w:ind w:left="0"/>
              <w:rPr>
                <w:rFonts w:ascii="Times New Roman" w:eastAsiaTheme="minorHAnsi" w:hAnsi="Times New Roman"/>
                <w:b/>
                <w:bCs/>
                <w:sz w:val="24"/>
                <w:szCs w:val="24"/>
              </w:rPr>
            </w:pPr>
            <w:r w:rsidRPr="007448B3">
              <w:rPr>
                <w:rFonts w:ascii="Times New Roman" w:eastAsiaTheme="minorHAnsi" w:hAnsi="Times New Roman"/>
                <w:b/>
                <w:bCs/>
                <w:sz w:val="24"/>
                <w:szCs w:val="24"/>
              </w:rPr>
              <w:t xml:space="preserve">Tабела 1. </w:t>
            </w:r>
          </w:p>
        </w:tc>
      </w:tr>
      <w:tr w:rsidR="005346D3" w:rsidRPr="007448B3" w:rsidTr="005346D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7448B3">
              <w:rPr>
                <w:rFonts w:ascii="Times New Roman" w:eastAsiaTheme="minorHAnsi" w:hAnsi="Times New Roman"/>
                <w:b/>
                <w:bCs/>
                <w:sz w:val="24"/>
                <w:szCs w:val="24"/>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7448B3" w:rsidTr="005346D3">
        <w:trPr>
          <w:trHeight w:val="107"/>
        </w:trPr>
        <w:tc>
          <w:tcPr>
            <w:tcW w:w="5058" w:type="dxa"/>
            <w:gridSpan w:val="3"/>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r w:rsidRPr="007448B3">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r w:rsidRPr="007448B3">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b/>
                <w:sz w:val="24"/>
                <w:szCs w:val="24"/>
              </w:rPr>
            </w:pPr>
            <w:r w:rsidRPr="007448B3">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7448B3"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
                <w:bCs/>
                <w:sz w:val="24"/>
                <w:szCs w:val="24"/>
              </w:rPr>
            </w:pPr>
            <w:r w:rsidRPr="007448B3">
              <w:rPr>
                <w:rFonts w:ascii="Times New Roman" w:eastAsiaTheme="minorHAnsi" w:hAnsi="Times New Roman"/>
                <w:b/>
                <w:bCs/>
                <w:sz w:val="24"/>
                <w:szCs w:val="24"/>
              </w:rPr>
              <w:t xml:space="preserve">e-mail за пријем поште </w:t>
            </w:r>
          </w:p>
          <w:p w:rsidR="005346D3" w:rsidRPr="007448B3" w:rsidRDefault="005346D3" w:rsidP="005346D3">
            <w:pPr>
              <w:autoSpaceDE w:val="0"/>
              <w:autoSpaceDN w:val="0"/>
              <w:adjustRightInd w:val="0"/>
              <w:ind w:left="0"/>
              <w:rPr>
                <w:rFonts w:ascii="Times New Roman" w:eastAsiaTheme="minorHAnsi" w:hAnsi="Times New Roman"/>
                <w:sz w:val="24"/>
                <w:szCs w:val="24"/>
              </w:rPr>
            </w:pPr>
            <w:r w:rsidRPr="007448B3">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Радно време </w:t>
            </w:r>
            <w:r w:rsidRPr="007448B3">
              <w:rPr>
                <w:rFonts w:ascii="Times New Roman" w:eastAsiaTheme="minorHAnsi" w:hAnsi="Times New Roman"/>
                <w:i/>
                <w:szCs w:val="24"/>
              </w:rPr>
              <w:t>(уписати податке о радном времену у вашој организацији навођењем података о радним данима и времену)</w:t>
            </w:r>
            <w:r w:rsidRPr="007448B3">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240" w:after="24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7448B3"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F70B63" w:rsidRPr="007448B3" w:rsidTr="00F70B63">
        <w:trPr>
          <w:trHeight w:val="107"/>
        </w:trPr>
        <w:tc>
          <w:tcPr>
            <w:tcW w:w="5058" w:type="dxa"/>
            <w:gridSpan w:val="3"/>
            <w:tcBorders>
              <w:top w:val="single" w:sz="4" w:space="0" w:color="auto"/>
              <w:left w:val="nil"/>
              <w:bottom w:val="nil"/>
              <w:right w:val="nil"/>
            </w:tcBorders>
          </w:tcPr>
          <w:p w:rsidR="00F70B63" w:rsidRPr="007448B3" w:rsidRDefault="00F70B63" w:rsidP="005346D3">
            <w:pPr>
              <w:autoSpaceDE w:val="0"/>
              <w:autoSpaceDN w:val="0"/>
              <w:adjustRightInd w:val="0"/>
              <w:spacing w:before="120" w:after="120"/>
              <w:ind w:left="0"/>
              <w:rPr>
                <w:rFonts w:ascii="Times New Roman" w:eastAsiaTheme="minorHAnsi" w:hAnsi="Times New Roman"/>
                <w:b/>
                <w:bCs/>
                <w:sz w:val="24"/>
                <w:szCs w:val="24"/>
              </w:rPr>
            </w:pPr>
          </w:p>
        </w:tc>
        <w:tc>
          <w:tcPr>
            <w:tcW w:w="5256" w:type="dxa"/>
            <w:tcBorders>
              <w:top w:val="single" w:sz="4" w:space="0" w:color="auto"/>
              <w:left w:val="nil"/>
              <w:bottom w:val="nil"/>
              <w:right w:val="nil"/>
            </w:tcBorders>
          </w:tcPr>
          <w:p w:rsidR="00F70B63" w:rsidRPr="007448B3" w:rsidRDefault="00F70B63" w:rsidP="005346D3">
            <w:pPr>
              <w:autoSpaceDE w:val="0"/>
              <w:autoSpaceDN w:val="0"/>
              <w:adjustRightInd w:val="0"/>
              <w:spacing w:before="120" w:after="120"/>
              <w:ind w:left="0"/>
              <w:rPr>
                <w:rFonts w:ascii="Times New Roman" w:eastAsiaTheme="minorHAnsi" w:hAnsi="Times New Roman"/>
                <w:sz w:val="24"/>
                <w:szCs w:val="24"/>
              </w:rPr>
            </w:pPr>
          </w:p>
        </w:tc>
      </w:tr>
      <w:tr w:rsidR="00F70B63" w:rsidRPr="007448B3" w:rsidTr="00F70B63">
        <w:trPr>
          <w:trHeight w:val="278"/>
        </w:trPr>
        <w:tc>
          <w:tcPr>
            <w:tcW w:w="10314" w:type="dxa"/>
            <w:gridSpan w:val="4"/>
            <w:tcBorders>
              <w:top w:val="nil"/>
              <w:left w:val="nil"/>
              <w:bottom w:val="single" w:sz="4" w:space="0" w:color="auto"/>
              <w:right w:val="nil"/>
            </w:tcBorders>
          </w:tcPr>
          <w:p w:rsidR="00F70B63" w:rsidRPr="007448B3" w:rsidRDefault="00F70B63" w:rsidP="00F70B63">
            <w:pPr>
              <w:autoSpaceDE w:val="0"/>
              <w:autoSpaceDN w:val="0"/>
              <w:adjustRightInd w:val="0"/>
              <w:ind w:left="0"/>
              <w:rPr>
                <w:rFonts w:ascii="Times New Roman" w:eastAsiaTheme="minorHAnsi" w:hAnsi="Times New Roman"/>
                <w:b/>
                <w:bCs/>
                <w:sz w:val="24"/>
                <w:szCs w:val="24"/>
              </w:rPr>
            </w:pPr>
            <w:r w:rsidRPr="007448B3">
              <w:rPr>
                <w:rFonts w:ascii="Times New Roman" w:eastAsiaTheme="minorHAnsi" w:hAnsi="Times New Roman"/>
                <w:b/>
                <w:bCs/>
                <w:sz w:val="24"/>
                <w:szCs w:val="24"/>
              </w:rPr>
              <w:lastRenderedPageBreak/>
              <w:t>Tабела 2.</w:t>
            </w:r>
          </w:p>
          <w:p w:rsidR="00F70B63" w:rsidRPr="007448B3" w:rsidRDefault="00F70B63" w:rsidP="00F70B63">
            <w:pPr>
              <w:autoSpaceDE w:val="0"/>
              <w:autoSpaceDN w:val="0"/>
              <w:adjustRightInd w:val="0"/>
              <w:ind w:left="0"/>
              <w:rPr>
                <w:rFonts w:ascii="Times New Roman" w:hAnsi="Times New Roman"/>
                <w:b/>
                <w:bCs/>
                <w:sz w:val="24"/>
                <w:szCs w:val="24"/>
              </w:rPr>
            </w:pPr>
          </w:p>
        </w:tc>
      </w:tr>
      <w:tr w:rsidR="005346D3" w:rsidRPr="007448B3" w:rsidTr="00F70B63">
        <w:trPr>
          <w:trHeight w:val="278"/>
        </w:trPr>
        <w:tc>
          <w:tcPr>
            <w:tcW w:w="10314" w:type="dxa"/>
            <w:gridSpan w:val="4"/>
            <w:tcBorders>
              <w:top w:val="nil"/>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ind w:left="0"/>
              <w:rPr>
                <w:rFonts w:ascii="Times New Roman" w:hAnsi="Times New Roman"/>
                <w:b/>
                <w:bCs/>
                <w:sz w:val="24"/>
                <w:szCs w:val="24"/>
              </w:rPr>
            </w:pPr>
            <w:r w:rsidRPr="007448B3">
              <w:rPr>
                <w:rFonts w:ascii="Times New Roman" w:hAnsi="Times New Roman"/>
                <w:b/>
                <w:bCs/>
                <w:sz w:val="24"/>
                <w:szCs w:val="24"/>
              </w:rPr>
              <w:t xml:space="preserve">Понуду дајем: </w:t>
            </w:r>
          </w:p>
          <w:p w:rsidR="005346D3" w:rsidRPr="007448B3" w:rsidRDefault="005346D3" w:rsidP="005346D3">
            <w:pPr>
              <w:autoSpaceDE w:val="0"/>
              <w:autoSpaceDN w:val="0"/>
              <w:adjustRightInd w:val="0"/>
              <w:spacing w:after="120"/>
              <w:ind w:left="0"/>
              <w:rPr>
                <w:rFonts w:ascii="Times New Roman" w:eastAsiaTheme="minorHAnsi" w:hAnsi="Times New Roman"/>
                <w:b/>
                <w:bCs/>
                <w:i/>
                <w:sz w:val="24"/>
                <w:szCs w:val="24"/>
              </w:rPr>
            </w:pPr>
            <w:r w:rsidRPr="007448B3">
              <w:rPr>
                <w:rFonts w:ascii="Times New Roman" w:hAnsi="Times New Roman"/>
                <w:b/>
                <w:bCs/>
                <w:i/>
                <w:szCs w:val="24"/>
              </w:rPr>
              <w:t>(</w:t>
            </w:r>
            <w:r w:rsidRPr="007448B3">
              <w:rPr>
                <w:rFonts w:ascii="Times New Roman" w:hAnsi="Times New Roman"/>
                <w:bCs/>
                <w:i/>
                <w:szCs w:val="24"/>
              </w:rPr>
              <w:t>заокружити начин давања понуде и уписати податке под</w:t>
            </w:r>
            <w:r w:rsidRPr="007448B3">
              <w:rPr>
                <w:rFonts w:ascii="Times New Roman" w:hAnsi="Times New Roman"/>
                <w:bCs/>
                <w:i/>
                <w:szCs w:val="24"/>
                <w:lang w:val="sr-Cyrl-CS"/>
              </w:rPr>
              <w:t xml:space="preserve"> а)</w:t>
            </w:r>
            <w:r w:rsidRPr="007448B3">
              <w:rPr>
                <w:rFonts w:ascii="Times New Roman" w:hAnsi="Times New Roman"/>
                <w:bCs/>
                <w:i/>
                <w:szCs w:val="24"/>
              </w:rPr>
              <w:t xml:space="preserve"> б) или</w:t>
            </w:r>
            <w:r w:rsidRPr="007448B3">
              <w:rPr>
                <w:rFonts w:ascii="Times New Roman" w:hAnsi="Times New Roman"/>
                <w:b/>
                <w:bCs/>
                <w:i/>
                <w:szCs w:val="24"/>
              </w:rPr>
              <w:t xml:space="preserve"> </w:t>
            </w:r>
            <w:r w:rsidRPr="007448B3">
              <w:rPr>
                <w:rFonts w:ascii="Times New Roman" w:hAnsi="Times New Roman"/>
                <w:bCs/>
                <w:i/>
                <w:szCs w:val="24"/>
              </w:rPr>
              <w:t>в)</w:t>
            </w:r>
            <w:r w:rsidRPr="007448B3">
              <w:rPr>
                <w:rFonts w:ascii="Times New Roman" w:hAnsi="Times New Roman"/>
                <w:b/>
                <w:bCs/>
                <w:i/>
                <w:szCs w:val="24"/>
              </w:rPr>
              <w:t>)</w:t>
            </w:r>
          </w:p>
        </w:tc>
      </w:tr>
      <w:tr w:rsidR="005346D3" w:rsidRPr="007448B3"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7448B3">
              <w:rPr>
                <w:rFonts w:ascii="Times New Roman" w:eastAsiaTheme="minorHAnsi" w:hAnsi="Times New Roman"/>
                <w:b/>
                <w:bCs/>
                <w:sz w:val="24"/>
                <w:szCs w:val="24"/>
              </w:rPr>
              <w:t>А)  САМОСТАЛНО</w:t>
            </w:r>
          </w:p>
        </w:tc>
      </w:tr>
      <w:tr w:rsidR="005346D3" w:rsidRPr="007448B3"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Б)  СА ПОДИЗВОЂАЧЕМ</w:t>
            </w:r>
          </w:p>
        </w:tc>
      </w:tr>
      <w:tr w:rsidR="005346D3" w:rsidRPr="007448B3" w:rsidTr="005346D3">
        <w:trPr>
          <w:trHeight w:val="107"/>
        </w:trPr>
        <w:tc>
          <w:tcPr>
            <w:tcW w:w="421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7448B3">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691809">
            <w:pPr>
              <w:autoSpaceDE w:val="0"/>
              <w:autoSpaceDN w:val="0"/>
              <w:adjustRightInd w:val="0"/>
              <w:ind w:left="0"/>
              <w:jc w:val="left"/>
              <w:rPr>
                <w:rFonts w:ascii="Times New Roman" w:eastAsiaTheme="minorHAnsi" w:hAnsi="Times New Roman"/>
                <w:sz w:val="24"/>
                <w:szCs w:val="24"/>
              </w:rPr>
            </w:pPr>
            <w:r w:rsidRPr="007448B3">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 xml:space="preserve">Проценат укупне вредности </w:t>
            </w:r>
          </w:p>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Део предмета набавке који ће</w:t>
            </w:r>
          </w:p>
          <w:p w:rsidR="005346D3" w:rsidRPr="007448B3" w:rsidRDefault="005346D3" w:rsidP="005346D3">
            <w:pPr>
              <w:autoSpaceDE w:val="0"/>
              <w:autoSpaceDN w:val="0"/>
              <w:adjustRightInd w:val="0"/>
              <w:spacing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В)  КАО ЗАЈЕДНИЧКУ ПОНУДУ</w:t>
            </w:r>
          </w:p>
        </w:tc>
      </w:tr>
      <w:tr w:rsidR="005346D3" w:rsidRPr="007448B3" w:rsidTr="005346D3">
        <w:trPr>
          <w:trHeight w:val="495"/>
        </w:trPr>
        <w:tc>
          <w:tcPr>
            <w:tcW w:w="421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Назив учесника у</w:t>
            </w:r>
            <w:r w:rsidRPr="007448B3">
              <w:rPr>
                <w:rFonts w:ascii="Times New Roman" w:eastAsiaTheme="minorHAnsi" w:hAnsi="Times New Roman"/>
                <w:bCs/>
                <w:sz w:val="24"/>
                <w:szCs w:val="24"/>
                <w:lang w:val="sr-Cyrl-CS"/>
              </w:rPr>
              <w:t xml:space="preserve"> </w:t>
            </w:r>
          </w:p>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lang w:val="sr-Cyrl-CS"/>
              </w:rPr>
              <w:t>з</w:t>
            </w:r>
            <w:r w:rsidRPr="007448B3">
              <w:rPr>
                <w:rFonts w:ascii="Times New Roman" w:eastAsiaTheme="minorHAnsi" w:hAnsi="Times New Roman"/>
                <w:bCs/>
                <w:sz w:val="24"/>
                <w:szCs w:val="24"/>
              </w:rPr>
              <w:t>аједничкој</w:t>
            </w:r>
            <w:r w:rsidRPr="007448B3">
              <w:rPr>
                <w:rFonts w:ascii="Times New Roman" w:eastAsiaTheme="minorHAnsi" w:hAnsi="Times New Roman"/>
                <w:bCs/>
                <w:sz w:val="24"/>
                <w:szCs w:val="24"/>
                <w:lang w:val="sr-Cyrl-CS"/>
              </w:rPr>
              <w:t xml:space="preserve">  </w:t>
            </w:r>
            <w:r w:rsidRPr="007448B3">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691809">
            <w:pPr>
              <w:autoSpaceDE w:val="0"/>
              <w:autoSpaceDN w:val="0"/>
              <w:adjustRightInd w:val="0"/>
              <w:ind w:left="0"/>
              <w:jc w:val="left"/>
              <w:rPr>
                <w:rFonts w:ascii="Times New Roman" w:eastAsiaTheme="minorHAnsi" w:hAnsi="Times New Roman"/>
                <w:sz w:val="24"/>
                <w:szCs w:val="24"/>
              </w:rPr>
            </w:pPr>
            <w:r w:rsidRPr="007448B3">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7448B3">
              <w:rPr>
                <w:rFonts w:ascii="Times New Roman" w:eastAsiaTheme="minorHAnsi" w:hAnsi="Times New Roman"/>
                <w:bCs/>
                <w:sz w:val="24"/>
                <w:szCs w:val="24"/>
              </w:rPr>
              <w:t xml:space="preserve">Име особе </w:t>
            </w:r>
            <w:r w:rsidRPr="007448B3">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5346D3" w:rsidRPr="007448B3" w:rsidRDefault="005346D3" w:rsidP="005346D3">
      <w:pPr>
        <w:pStyle w:val="Default"/>
        <w:spacing w:before="120"/>
        <w:jc w:val="both"/>
        <w:rPr>
          <w:i/>
          <w:color w:val="auto"/>
        </w:rPr>
      </w:pPr>
      <w:r w:rsidRPr="007448B3">
        <w:rPr>
          <w:b/>
          <w:bCs/>
          <w:color w:val="auto"/>
        </w:rPr>
        <w:t xml:space="preserve">Напомена: </w:t>
      </w:r>
      <w:r w:rsidRPr="007448B3">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7448B3" w:rsidRDefault="005346D3" w:rsidP="005346D3">
      <w:pPr>
        <w:pStyle w:val="Default"/>
        <w:jc w:val="both"/>
        <w:rPr>
          <w:i/>
          <w:color w:val="auto"/>
        </w:rPr>
      </w:pPr>
      <w:r w:rsidRPr="007448B3">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235C32" w:rsidRPr="007448B3" w:rsidRDefault="00235C32" w:rsidP="005346D3">
      <w:pPr>
        <w:ind w:left="0"/>
        <w:rPr>
          <w:rFonts w:ascii="Times New Roman" w:hAnsi="Times New Roman"/>
          <w:b/>
          <w:bCs/>
          <w:sz w:val="24"/>
          <w:lang w:val="sr-Cyrl-CS"/>
        </w:rPr>
      </w:pPr>
    </w:p>
    <w:p w:rsidR="005346D3" w:rsidRPr="007448B3" w:rsidRDefault="005346D3" w:rsidP="005346D3">
      <w:pPr>
        <w:ind w:left="0"/>
        <w:rPr>
          <w:rFonts w:ascii="Times New Roman" w:hAnsi="Times New Roman"/>
          <w:b/>
          <w:bCs/>
          <w:sz w:val="24"/>
          <w:szCs w:val="24"/>
          <w:lang w:val="sr-Cyrl-CS"/>
        </w:rPr>
      </w:pPr>
      <w:r w:rsidRPr="007448B3">
        <w:rPr>
          <w:rFonts w:ascii="Times New Roman" w:hAnsi="Times New Roman"/>
          <w:b/>
          <w:bCs/>
          <w:sz w:val="24"/>
          <w:szCs w:val="24"/>
          <w:lang w:val="sr-Cyrl-CS"/>
        </w:rPr>
        <w:lastRenderedPageBreak/>
        <w:t>Подносим следећу ПОНУДУ</w:t>
      </w:r>
    </w:p>
    <w:p w:rsidR="00F34353" w:rsidRPr="007448B3" w:rsidRDefault="00235C32" w:rsidP="005346D3">
      <w:pPr>
        <w:ind w:left="0"/>
        <w:rPr>
          <w:rFonts w:ascii="Times New Roman" w:hAnsi="Times New Roman"/>
          <w:b/>
          <w:iCs/>
          <w:sz w:val="24"/>
          <w:szCs w:val="24"/>
        </w:rPr>
      </w:pPr>
      <w:r w:rsidRPr="007448B3">
        <w:rPr>
          <w:rFonts w:ascii="Times New Roman" w:hAnsi="Times New Roman"/>
          <w:b/>
          <w:iCs/>
          <w:sz w:val="24"/>
          <w:szCs w:val="24"/>
        </w:rPr>
        <w:t>за Ревизију регулаторног извештаја ЈПО по Правилнику о методологији формирања цена за УПУ</w:t>
      </w:r>
    </w:p>
    <w:p w:rsidR="00AF4915" w:rsidRPr="007448B3" w:rsidRDefault="00AF4915" w:rsidP="005346D3">
      <w:pPr>
        <w:ind w:left="0"/>
        <w:rPr>
          <w:rFonts w:ascii="Times New Roman" w:hAnsi="Times New Roman"/>
          <w:b/>
          <w:iCs/>
          <w:sz w:val="24"/>
          <w:szCs w:val="24"/>
        </w:rPr>
      </w:pPr>
    </w:p>
    <w:p w:rsidR="00AF4915" w:rsidRPr="007448B3" w:rsidRDefault="00AF4915" w:rsidP="005346D3">
      <w:pPr>
        <w:ind w:left="0"/>
        <w:rPr>
          <w:rFonts w:ascii="Times New Roman" w:hAnsi="Times New Roman"/>
          <w:b/>
          <w:iCs/>
          <w:sz w:val="24"/>
          <w:szCs w:val="24"/>
        </w:rPr>
      </w:pPr>
    </w:p>
    <w:p w:rsidR="00AF4915" w:rsidRPr="007448B3" w:rsidRDefault="00AF4915" w:rsidP="00AF4915">
      <w:pPr>
        <w:ind w:left="0"/>
        <w:rPr>
          <w:rFonts w:ascii="Times New Roman" w:hAnsi="Times New Roman"/>
          <w:b/>
          <w:bCs/>
          <w:smallCaps/>
          <w:sz w:val="24"/>
          <w:lang w:val="sr-Cyrl-CS"/>
        </w:rPr>
      </w:pPr>
      <w:r w:rsidRPr="007448B3">
        <w:rPr>
          <w:rFonts w:ascii="Times New Roman" w:hAnsi="Times New Roman"/>
          <w:b/>
          <w:bCs/>
          <w:smallCaps/>
          <w:sz w:val="24"/>
          <w:lang w:val="sr-Cyrl-CS"/>
        </w:rPr>
        <w:t>Цене:</w:t>
      </w:r>
    </w:p>
    <w:p w:rsidR="00AF4915" w:rsidRPr="007448B3" w:rsidRDefault="00AF4915" w:rsidP="00AF4915">
      <w:pPr>
        <w:pStyle w:val="Default"/>
        <w:jc w:val="both"/>
        <w:rPr>
          <w:i/>
          <w:color w:val="auto"/>
        </w:rPr>
      </w:pPr>
      <w:r w:rsidRPr="007448B3">
        <w:rPr>
          <w:i/>
          <w:color w:val="auto"/>
        </w:rPr>
        <w:t>(</w:t>
      </w:r>
      <w:r w:rsidR="00E2064C" w:rsidRPr="007448B3">
        <w:rPr>
          <w:i/>
          <w:color w:val="auto"/>
        </w:rPr>
        <w:t>Уписати понуђене цене и означити валуту</w:t>
      </w:r>
      <w:r w:rsidRPr="007448B3">
        <w:rPr>
          <w:i/>
          <w:color w:val="auto"/>
        </w:rPr>
        <w:t>.)</w:t>
      </w:r>
    </w:p>
    <w:p w:rsidR="00AF4915" w:rsidRPr="007448B3" w:rsidRDefault="00AF4915" w:rsidP="005346D3">
      <w:pPr>
        <w:ind w:left="0"/>
        <w:rPr>
          <w:rFonts w:ascii="Times New Roman" w:hAnsi="Times New Roman"/>
          <w:b/>
          <w:i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969"/>
      </w:tblGrid>
      <w:tr w:rsidR="00E2064C" w:rsidRPr="007448B3" w:rsidTr="00E2064C">
        <w:trPr>
          <w:trHeight w:val="317"/>
        </w:trPr>
        <w:tc>
          <w:tcPr>
            <w:tcW w:w="5670" w:type="dxa"/>
            <w:tcBorders>
              <w:bottom w:val="double" w:sz="4" w:space="0" w:color="auto"/>
            </w:tcBorders>
            <w:shd w:val="clear" w:color="auto" w:fill="F2F2F2" w:themeFill="background1" w:themeFillShade="F2"/>
            <w:vAlign w:val="center"/>
          </w:tcPr>
          <w:p w:rsidR="00E2064C" w:rsidRPr="007448B3" w:rsidRDefault="00E2064C" w:rsidP="00E2064C">
            <w:pPr>
              <w:spacing w:before="240" w:after="240"/>
              <w:ind w:left="0"/>
              <w:jc w:val="center"/>
              <w:rPr>
                <w:rFonts w:ascii="Times New Roman" w:eastAsia="Times New Roman" w:hAnsi="Times New Roman"/>
                <w:sz w:val="24"/>
              </w:rPr>
            </w:pPr>
            <w:r w:rsidRPr="007448B3">
              <w:rPr>
                <w:rFonts w:ascii="Times New Roman" w:eastAsia="Times New Roman" w:hAnsi="Times New Roman"/>
                <w:sz w:val="24"/>
              </w:rPr>
              <w:t>Цене</w:t>
            </w:r>
          </w:p>
        </w:tc>
        <w:tc>
          <w:tcPr>
            <w:tcW w:w="3969" w:type="dxa"/>
            <w:tcBorders>
              <w:bottom w:val="double" w:sz="4" w:space="0" w:color="auto"/>
            </w:tcBorders>
            <w:shd w:val="clear" w:color="auto" w:fill="F2F2F2" w:themeFill="background1" w:themeFillShade="F2"/>
            <w:vAlign w:val="center"/>
          </w:tcPr>
          <w:p w:rsidR="00E2064C" w:rsidRPr="007448B3" w:rsidRDefault="00E2064C" w:rsidP="00E2064C">
            <w:pPr>
              <w:spacing w:before="240" w:after="240"/>
              <w:ind w:left="0"/>
              <w:jc w:val="center"/>
              <w:rPr>
                <w:rFonts w:ascii="Times New Roman" w:eastAsia="Times New Roman" w:hAnsi="Times New Roman"/>
                <w:sz w:val="24"/>
                <w:lang w:val="sr-Cyrl-CS"/>
              </w:rPr>
            </w:pPr>
            <w:r w:rsidRPr="007448B3">
              <w:rPr>
                <w:rFonts w:ascii="Times New Roman" w:eastAsia="Times New Roman" w:hAnsi="Times New Roman"/>
                <w:sz w:val="24"/>
              </w:rPr>
              <w:t>( РСД / EUR )</w:t>
            </w:r>
          </w:p>
        </w:tc>
      </w:tr>
      <w:tr w:rsidR="005F5E0C" w:rsidRPr="007448B3" w:rsidTr="00E2064C">
        <w:trPr>
          <w:trHeight w:val="317"/>
        </w:trPr>
        <w:tc>
          <w:tcPr>
            <w:tcW w:w="5670" w:type="dxa"/>
            <w:tcBorders>
              <w:top w:val="double" w:sz="4" w:space="0" w:color="auto"/>
            </w:tcBorders>
            <w:shd w:val="clear" w:color="auto" w:fill="auto"/>
            <w:vAlign w:val="center"/>
          </w:tcPr>
          <w:p w:rsidR="005F5E0C" w:rsidRPr="007448B3" w:rsidRDefault="005F5E0C" w:rsidP="00E2064C">
            <w:pPr>
              <w:spacing w:before="240" w:after="240"/>
              <w:ind w:left="0"/>
              <w:jc w:val="left"/>
              <w:rPr>
                <w:rStyle w:val="FontStyle67"/>
                <w:rFonts w:ascii="Times New Roman" w:hAnsi="Times New Roman" w:cs="Times New Roman"/>
                <w:smallCaps w:val="0"/>
                <w:sz w:val="24"/>
                <w:szCs w:val="22"/>
                <w:lang w:eastAsia="hr-HR"/>
              </w:rPr>
            </w:pPr>
            <w:r w:rsidRPr="007448B3">
              <w:rPr>
                <w:rFonts w:ascii="Times New Roman" w:eastAsia="Times New Roman" w:hAnsi="Times New Roman"/>
                <w:b/>
                <w:sz w:val="24"/>
              </w:rPr>
              <w:t>УКУПНА ЦЕНА БЕЗ ПДВ</w:t>
            </w:r>
          </w:p>
        </w:tc>
        <w:tc>
          <w:tcPr>
            <w:tcW w:w="3969" w:type="dxa"/>
            <w:tcBorders>
              <w:top w:val="double" w:sz="4" w:space="0" w:color="auto"/>
            </w:tcBorders>
            <w:shd w:val="clear" w:color="auto" w:fill="auto"/>
            <w:vAlign w:val="center"/>
          </w:tcPr>
          <w:p w:rsidR="005F5E0C" w:rsidRPr="007448B3" w:rsidRDefault="005F5E0C" w:rsidP="00B36BDB">
            <w:pPr>
              <w:spacing w:before="240" w:after="240"/>
              <w:ind w:left="0"/>
              <w:jc w:val="center"/>
              <w:rPr>
                <w:rFonts w:ascii="Times New Roman" w:eastAsia="Times New Roman" w:hAnsi="Times New Roman"/>
                <w:sz w:val="24"/>
                <w:lang w:val="sr-Cyrl-CS"/>
              </w:rPr>
            </w:pPr>
          </w:p>
        </w:tc>
      </w:tr>
      <w:tr w:rsidR="005F5E0C" w:rsidRPr="007448B3" w:rsidTr="00B36BDB">
        <w:trPr>
          <w:trHeight w:val="317"/>
        </w:trPr>
        <w:tc>
          <w:tcPr>
            <w:tcW w:w="5670" w:type="dxa"/>
            <w:vAlign w:val="center"/>
          </w:tcPr>
          <w:p w:rsidR="005F5E0C" w:rsidRPr="007448B3" w:rsidRDefault="005F5E0C" w:rsidP="00E2064C">
            <w:pPr>
              <w:spacing w:before="240" w:after="240"/>
              <w:ind w:left="0"/>
              <w:jc w:val="left"/>
              <w:rPr>
                <w:rStyle w:val="FontStyle67"/>
                <w:rFonts w:ascii="Times New Roman" w:hAnsi="Times New Roman" w:cs="Times New Roman"/>
                <w:smallCaps w:val="0"/>
                <w:sz w:val="24"/>
                <w:szCs w:val="22"/>
                <w:lang w:eastAsia="hr-HR"/>
              </w:rPr>
            </w:pPr>
            <w:r w:rsidRPr="007448B3">
              <w:rPr>
                <w:rFonts w:ascii="Times New Roman" w:eastAsia="Times New Roman" w:hAnsi="Times New Roman"/>
                <w:sz w:val="24"/>
              </w:rPr>
              <w:t>УКУПНО ПДВ (......... %)</w:t>
            </w:r>
            <w:r w:rsidR="0037712A" w:rsidRPr="007448B3">
              <w:rPr>
                <w:rFonts w:ascii="Times New Roman" w:eastAsia="Times New Roman" w:hAnsi="Times New Roman"/>
                <w:sz w:val="24"/>
              </w:rPr>
              <w:t xml:space="preserve"> </w:t>
            </w:r>
          </w:p>
        </w:tc>
        <w:tc>
          <w:tcPr>
            <w:tcW w:w="3969" w:type="dxa"/>
            <w:vAlign w:val="center"/>
          </w:tcPr>
          <w:p w:rsidR="005F5E0C" w:rsidRPr="007448B3" w:rsidRDefault="005F5E0C" w:rsidP="00B36BDB">
            <w:pPr>
              <w:spacing w:before="240" w:after="240"/>
              <w:ind w:left="0"/>
              <w:jc w:val="center"/>
              <w:rPr>
                <w:rFonts w:ascii="Times New Roman" w:eastAsia="Times New Roman" w:hAnsi="Times New Roman"/>
                <w:sz w:val="24"/>
                <w:lang w:val="sr-Cyrl-CS"/>
              </w:rPr>
            </w:pPr>
          </w:p>
        </w:tc>
      </w:tr>
      <w:tr w:rsidR="005F5E0C" w:rsidRPr="007448B3" w:rsidTr="00B36BDB">
        <w:trPr>
          <w:trHeight w:val="317"/>
        </w:trPr>
        <w:tc>
          <w:tcPr>
            <w:tcW w:w="5670" w:type="dxa"/>
            <w:vAlign w:val="center"/>
          </w:tcPr>
          <w:p w:rsidR="005F5E0C" w:rsidRPr="007448B3" w:rsidRDefault="005F5E0C" w:rsidP="00E2064C">
            <w:pPr>
              <w:spacing w:before="240" w:after="240"/>
              <w:ind w:left="0"/>
              <w:jc w:val="left"/>
              <w:rPr>
                <w:rStyle w:val="FontStyle67"/>
                <w:rFonts w:ascii="Times New Roman" w:hAnsi="Times New Roman" w:cs="Times New Roman"/>
                <w:smallCaps w:val="0"/>
                <w:sz w:val="24"/>
                <w:szCs w:val="22"/>
                <w:lang w:eastAsia="hr-HR"/>
              </w:rPr>
            </w:pPr>
            <w:r w:rsidRPr="007448B3">
              <w:rPr>
                <w:rFonts w:ascii="Times New Roman" w:eastAsia="Times New Roman" w:hAnsi="Times New Roman"/>
                <w:sz w:val="24"/>
              </w:rPr>
              <w:t>УКУПНА ЦЕНА СА ПДВ</w:t>
            </w:r>
          </w:p>
        </w:tc>
        <w:tc>
          <w:tcPr>
            <w:tcW w:w="3969" w:type="dxa"/>
            <w:vAlign w:val="center"/>
          </w:tcPr>
          <w:p w:rsidR="005F5E0C" w:rsidRPr="007448B3" w:rsidRDefault="005F5E0C" w:rsidP="00B36BDB">
            <w:pPr>
              <w:spacing w:before="240" w:after="240"/>
              <w:ind w:left="0"/>
              <w:jc w:val="left"/>
              <w:rPr>
                <w:rFonts w:ascii="Times New Roman" w:eastAsia="Times New Roman" w:hAnsi="Times New Roman"/>
                <w:sz w:val="24"/>
                <w:lang w:val="sr-Cyrl-CS"/>
              </w:rPr>
            </w:pPr>
          </w:p>
        </w:tc>
      </w:tr>
    </w:tbl>
    <w:p w:rsidR="005346D3" w:rsidRPr="007448B3" w:rsidRDefault="005346D3" w:rsidP="005346D3">
      <w:pPr>
        <w:ind w:left="0"/>
        <w:rPr>
          <w:rFonts w:ascii="Times New Roman" w:hAnsi="Times New Roman"/>
          <w:b/>
          <w:bCs/>
        </w:rPr>
      </w:pPr>
    </w:p>
    <w:p w:rsidR="00E2064C" w:rsidRPr="007448B3" w:rsidRDefault="00E2064C" w:rsidP="00AF4915">
      <w:pPr>
        <w:ind w:left="0"/>
        <w:rPr>
          <w:rFonts w:ascii="Times New Roman" w:hAnsi="Times New Roman"/>
          <w:b/>
          <w:bCs/>
          <w:smallCaps/>
          <w:sz w:val="24"/>
          <w:lang w:val="sr-Cyrl-CS"/>
        </w:rPr>
      </w:pPr>
    </w:p>
    <w:p w:rsidR="00AF4915" w:rsidRPr="007448B3" w:rsidRDefault="00AF4915" w:rsidP="00AF4915">
      <w:pPr>
        <w:ind w:left="0"/>
        <w:rPr>
          <w:rFonts w:ascii="Times New Roman" w:hAnsi="Times New Roman"/>
          <w:b/>
          <w:bCs/>
          <w:smallCaps/>
          <w:sz w:val="24"/>
          <w:lang w:val="sr-Cyrl-CS"/>
        </w:rPr>
      </w:pPr>
      <w:r w:rsidRPr="007448B3">
        <w:rPr>
          <w:rFonts w:ascii="Times New Roman" w:hAnsi="Times New Roman"/>
          <w:b/>
          <w:bCs/>
          <w:smallCaps/>
          <w:sz w:val="24"/>
          <w:lang w:val="sr-Cyrl-CS"/>
        </w:rPr>
        <w:t>Услови:</w:t>
      </w:r>
    </w:p>
    <w:p w:rsidR="00664EFC" w:rsidRPr="007448B3" w:rsidRDefault="00664EFC" w:rsidP="005346D3">
      <w:pPr>
        <w:ind w:left="0"/>
        <w:rPr>
          <w:rFonts w:ascii="Times New Roman" w:hAnsi="Times New Roman"/>
          <w:b/>
          <w:bCs/>
        </w:rPr>
      </w:pPr>
    </w:p>
    <w:p w:rsidR="0037712A" w:rsidRPr="007448B3" w:rsidRDefault="00E2064C" w:rsidP="0037712A">
      <w:pPr>
        <w:pStyle w:val="Default"/>
        <w:jc w:val="both"/>
        <w:rPr>
          <w:color w:val="auto"/>
          <w:lang w:val="sr-Cyrl-CS"/>
        </w:rPr>
      </w:pPr>
      <w:r w:rsidRPr="007448B3">
        <w:rPr>
          <w:b/>
          <w:bCs/>
          <w:color w:val="auto"/>
          <w:lang w:val="sr-Cyrl-CS"/>
        </w:rPr>
        <w:t>Рок израде</w:t>
      </w:r>
      <w:r w:rsidR="0037712A" w:rsidRPr="007448B3">
        <w:rPr>
          <w:bCs/>
          <w:color w:val="auto"/>
          <w:lang w:val="sr-Cyrl-CS"/>
        </w:rPr>
        <w:t xml:space="preserve"> </w:t>
      </w:r>
      <w:r w:rsidR="0037712A" w:rsidRPr="007448B3">
        <w:rPr>
          <w:color w:val="auto"/>
        </w:rPr>
        <w:t xml:space="preserve">је </w:t>
      </w:r>
      <w:r w:rsidR="0037712A" w:rsidRPr="007448B3">
        <w:rPr>
          <w:color w:val="auto"/>
          <w:shd w:val="clear" w:color="auto" w:fill="F2F2F2" w:themeFill="background1" w:themeFillShade="F2"/>
        </w:rPr>
        <w:t>________</w:t>
      </w:r>
      <w:r w:rsidR="0037712A" w:rsidRPr="007448B3">
        <w:rPr>
          <w:color w:val="auto"/>
        </w:rPr>
        <w:t xml:space="preserve"> дана </w:t>
      </w:r>
      <w:r w:rsidR="0037712A" w:rsidRPr="007448B3">
        <w:rPr>
          <w:color w:val="auto"/>
          <w:lang w:val="sr-Cyrl-CS"/>
        </w:rPr>
        <w:t>(</w:t>
      </w:r>
      <w:r w:rsidR="0037712A" w:rsidRPr="007448B3">
        <w:rPr>
          <w:i/>
          <w:color w:val="auto"/>
          <w:lang w:val="sr-Cyrl-CS"/>
        </w:rPr>
        <w:t>понуђени рок</w:t>
      </w:r>
      <w:r w:rsidR="0037712A" w:rsidRPr="007448B3">
        <w:rPr>
          <w:color w:val="auto"/>
          <w:lang w:val="sr-Cyrl-CS"/>
        </w:rPr>
        <w:t xml:space="preserve">). </w:t>
      </w:r>
    </w:p>
    <w:p w:rsidR="0037712A" w:rsidRPr="007448B3" w:rsidRDefault="0037712A" w:rsidP="0037712A">
      <w:pPr>
        <w:pStyle w:val="Default"/>
        <w:jc w:val="both"/>
        <w:rPr>
          <w:i/>
          <w:color w:val="auto"/>
        </w:rPr>
      </w:pPr>
      <w:r w:rsidRPr="00592C25">
        <w:rPr>
          <w:bCs/>
          <w:i/>
          <w:color w:val="auto"/>
          <w:lang w:val="sr-Cyrl-CS"/>
        </w:rPr>
        <w:t>(</w:t>
      </w:r>
      <w:r w:rsidR="00BA2415" w:rsidRPr="00592C25">
        <w:rPr>
          <w:bCs/>
          <w:i/>
          <w:color w:val="auto"/>
          <w:lang w:val="sr-Cyrl-CS"/>
        </w:rPr>
        <w:t>Н</w:t>
      </w:r>
      <w:r w:rsidRPr="00592C25">
        <w:rPr>
          <w:bCs/>
          <w:i/>
          <w:color w:val="auto"/>
          <w:lang w:val="sr-Cyrl-CS"/>
        </w:rPr>
        <w:t xml:space="preserve">е може бити дужи од </w:t>
      </w:r>
      <w:r w:rsidR="00BA2415" w:rsidRPr="00592C25">
        <w:rPr>
          <w:i/>
          <w:iCs/>
          <w:color w:val="auto"/>
        </w:rPr>
        <w:t>75</w:t>
      </w:r>
      <w:r w:rsidR="00BA2415" w:rsidRPr="00592C25">
        <w:rPr>
          <w:i/>
          <w:iCs/>
          <w:color w:val="auto"/>
          <w:lang w:val="sr-Cyrl-CS"/>
        </w:rPr>
        <w:t xml:space="preserve"> (седамдесетпет)  календарских </w:t>
      </w:r>
      <w:r w:rsidR="00BA2415" w:rsidRPr="00592C25">
        <w:rPr>
          <w:i/>
          <w:iCs/>
          <w:color w:val="auto"/>
        </w:rPr>
        <w:t xml:space="preserve">дана од дана </w:t>
      </w:r>
      <w:r w:rsidR="00BA2415" w:rsidRPr="00592C25">
        <w:rPr>
          <w:bCs/>
          <w:i/>
          <w:color w:val="auto"/>
          <w:lang w:val="sr-Cyrl-CS"/>
        </w:rPr>
        <w:t>потписивања уговора.</w:t>
      </w:r>
      <w:r w:rsidRPr="00592C25">
        <w:rPr>
          <w:bCs/>
          <w:i/>
          <w:color w:val="auto"/>
          <w:lang w:val="sr-Cyrl-CS"/>
        </w:rPr>
        <w:t>)</w:t>
      </w:r>
    </w:p>
    <w:p w:rsidR="00E7613C" w:rsidRPr="007448B3" w:rsidRDefault="00E7613C" w:rsidP="005346D3">
      <w:pPr>
        <w:pStyle w:val="Default"/>
        <w:jc w:val="both"/>
        <w:rPr>
          <w:b/>
          <w:color w:val="auto"/>
        </w:rPr>
      </w:pPr>
    </w:p>
    <w:p w:rsidR="0037712A" w:rsidRPr="007448B3" w:rsidRDefault="00E2064C" w:rsidP="005346D3">
      <w:pPr>
        <w:pStyle w:val="Default"/>
        <w:jc w:val="both"/>
        <w:rPr>
          <w:color w:val="auto"/>
          <w:lang w:val="sr-Cyrl-CS"/>
        </w:rPr>
      </w:pPr>
      <w:r w:rsidRPr="007448B3">
        <w:rPr>
          <w:b/>
          <w:bCs/>
          <w:color w:val="auto"/>
          <w:lang w:val="sr-Cyrl-CS"/>
        </w:rPr>
        <w:t>Рок плаћања</w:t>
      </w:r>
      <w:r w:rsidR="005346D3" w:rsidRPr="007448B3">
        <w:rPr>
          <w:bCs/>
          <w:color w:val="auto"/>
          <w:lang w:val="sr-Cyrl-CS"/>
        </w:rPr>
        <w:t xml:space="preserve"> </w:t>
      </w:r>
      <w:r w:rsidR="005346D3" w:rsidRPr="007448B3">
        <w:rPr>
          <w:color w:val="auto"/>
        </w:rPr>
        <w:t xml:space="preserve">је </w:t>
      </w:r>
      <w:r w:rsidR="005346D3" w:rsidRPr="007448B3">
        <w:rPr>
          <w:color w:val="auto"/>
          <w:shd w:val="clear" w:color="auto" w:fill="F2F2F2" w:themeFill="background1" w:themeFillShade="F2"/>
        </w:rPr>
        <w:t>________</w:t>
      </w:r>
      <w:r w:rsidR="005346D3" w:rsidRPr="007448B3">
        <w:rPr>
          <w:color w:val="auto"/>
        </w:rPr>
        <w:t xml:space="preserve"> дана </w:t>
      </w:r>
      <w:r w:rsidR="005346D3" w:rsidRPr="007448B3">
        <w:rPr>
          <w:color w:val="auto"/>
          <w:lang w:val="sr-Cyrl-CS"/>
        </w:rPr>
        <w:t>(</w:t>
      </w:r>
      <w:r w:rsidR="005346D3" w:rsidRPr="007448B3">
        <w:rPr>
          <w:i/>
          <w:color w:val="auto"/>
          <w:lang w:val="sr-Cyrl-CS"/>
        </w:rPr>
        <w:t>понуђени рок</w:t>
      </w:r>
      <w:r w:rsidR="005346D3" w:rsidRPr="007448B3">
        <w:rPr>
          <w:color w:val="auto"/>
          <w:lang w:val="sr-Cyrl-CS"/>
        </w:rPr>
        <w:t xml:space="preserve">). </w:t>
      </w:r>
    </w:p>
    <w:p w:rsidR="005346D3" w:rsidRPr="007448B3" w:rsidRDefault="005346D3" w:rsidP="005346D3">
      <w:pPr>
        <w:pStyle w:val="Default"/>
        <w:jc w:val="both"/>
        <w:rPr>
          <w:i/>
          <w:color w:val="auto"/>
        </w:rPr>
      </w:pPr>
      <w:r w:rsidRPr="007448B3">
        <w:rPr>
          <w:bCs/>
          <w:i/>
          <w:color w:val="auto"/>
          <w:lang w:val="sr-Cyrl-CS"/>
        </w:rPr>
        <w:t>(</w:t>
      </w:r>
      <w:r w:rsidR="00BA2415" w:rsidRPr="007448B3">
        <w:rPr>
          <w:bCs/>
          <w:i/>
          <w:color w:val="auto"/>
          <w:lang w:val="sr-Cyrl-CS"/>
        </w:rPr>
        <w:t>Н</w:t>
      </w:r>
      <w:r w:rsidRPr="007448B3">
        <w:rPr>
          <w:bCs/>
          <w:i/>
          <w:color w:val="auto"/>
          <w:lang w:val="sr-Cyrl-CS"/>
        </w:rPr>
        <w:t>е може бити краћи од 15 дана, нити дужи од 45 дана</w:t>
      </w:r>
      <w:r w:rsidR="00BA2415" w:rsidRPr="007448B3">
        <w:rPr>
          <w:bCs/>
          <w:i/>
          <w:color w:val="auto"/>
          <w:lang w:val="sr-Cyrl-CS"/>
        </w:rPr>
        <w:t xml:space="preserve"> од дана службеног пријема фактуре, а после завршене примопредаје </w:t>
      </w:r>
      <w:r w:rsidR="00B36BDB" w:rsidRPr="007448B3">
        <w:rPr>
          <w:bCs/>
          <w:i/>
          <w:color w:val="auto"/>
          <w:lang w:val="sr-Cyrl-CS"/>
        </w:rPr>
        <w:t xml:space="preserve">предмета набавке </w:t>
      </w:r>
      <w:r w:rsidR="00BA2415" w:rsidRPr="007448B3">
        <w:rPr>
          <w:bCs/>
          <w:i/>
          <w:color w:val="auto"/>
          <w:lang w:val="sr-Cyrl-CS"/>
        </w:rPr>
        <w:t>.)</w:t>
      </w:r>
    </w:p>
    <w:p w:rsidR="00E7613C" w:rsidRPr="007448B3" w:rsidRDefault="00E7613C" w:rsidP="005346D3">
      <w:pPr>
        <w:pStyle w:val="Default"/>
        <w:jc w:val="both"/>
        <w:rPr>
          <w:b/>
          <w:bCs/>
          <w:color w:val="auto"/>
          <w:lang w:val="sr-Cyrl-CS"/>
        </w:rPr>
      </w:pPr>
    </w:p>
    <w:p w:rsidR="00BA2415" w:rsidRPr="007448B3" w:rsidRDefault="00E2064C" w:rsidP="0037712A">
      <w:pPr>
        <w:pStyle w:val="Default"/>
        <w:jc w:val="both"/>
        <w:rPr>
          <w:color w:val="auto"/>
          <w:lang w:val="sr-Cyrl-CS"/>
        </w:rPr>
      </w:pPr>
      <w:r w:rsidRPr="007448B3">
        <w:rPr>
          <w:b/>
          <w:color w:val="auto"/>
          <w:lang w:val="sr-Cyrl-CS"/>
        </w:rPr>
        <w:t>Рок важења</w:t>
      </w:r>
      <w:r w:rsidRPr="007448B3">
        <w:rPr>
          <w:color w:val="auto"/>
          <w:lang w:val="sr-Cyrl-CS"/>
        </w:rPr>
        <w:t xml:space="preserve"> </w:t>
      </w:r>
      <w:r w:rsidRPr="007448B3">
        <w:rPr>
          <w:b/>
          <w:color w:val="auto"/>
        </w:rPr>
        <w:t>понуде</w:t>
      </w:r>
      <w:r w:rsidR="0037712A" w:rsidRPr="007448B3">
        <w:rPr>
          <w:color w:val="auto"/>
        </w:rPr>
        <w:t xml:space="preserve"> </w:t>
      </w:r>
      <w:r w:rsidR="0037712A" w:rsidRPr="007448B3">
        <w:rPr>
          <w:color w:val="auto"/>
          <w:shd w:val="clear" w:color="auto" w:fill="F2F2F2" w:themeFill="background1" w:themeFillShade="F2"/>
        </w:rPr>
        <w:t>______</w:t>
      </w:r>
      <w:r w:rsidR="0037712A" w:rsidRPr="007448B3">
        <w:rPr>
          <w:color w:val="auto"/>
        </w:rPr>
        <w:t xml:space="preserve">  дана</w:t>
      </w:r>
      <w:r w:rsidR="00BA2415" w:rsidRPr="007448B3">
        <w:rPr>
          <w:color w:val="auto"/>
        </w:rPr>
        <w:t xml:space="preserve"> </w:t>
      </w:r>
      <w:r w:rsidR="00BA2415" w:rsidRPr="007448B3">
        <w:rPr>
          <w:color w:val="auto"/>
          <w:lang w:val="sr-Cyrl-CS"/>
        </w:rPr>
        <w:t>(</w:t>
      </w:r>
      <w:r w:rsidR="00BA2415" w:rsidRPr="007448B3">
        <w:rPr>
          <w:i/>
          <w:color w:val="auto"/>
          <w:lang w:val="sr-Cyrl-CS"/>
        </w:rPr>
        <w:t>понуђени рок</w:t>
      </w:r>
      <w:r w:rsidR="00BA2415" w:rsidRPr="007448B3">
        <w:rPr>
          <w:color w:val="auto"/>
          <w:lang w:val="sr-Cyrl-CS"/>
        </w:rPr>
        <w:t xml:space="preserve">). </w:t>
      </w:r>
    </w:p>
    <w:p w:rsidR="0037712A" w:rsidRPr="007448B3" w:rsidRDefault="0037712A" w:rsidP="0037712A">
      <w:pPr>
        <w:pStyle w:val="Default"/>
        <w:jc w:val="both"/>
        <w:rPr>
          <w:i/>
          <w:color w:val="auto"/>
        </w:rPr>
      </w:pPr>
      <w:r w:rsidRPr="007448B3">
        <w:rPr>
          <w:i/>
          <w:color w:val="auto"/>
        </w:rPr>
        <w:t>(</w:t>
      </w:r>
      <w:r w:rsidR="00B36BDB" w:rsidRPr="007448B3">
        <w:rPr>
          <w:bCs/>
          <w:i/>
          <w:color w:val="auto"/>
          <w:lang w:val="sr-Cyrl-CS"/>
        </w:rPr>
        <w:t>Не може бити краћи</w:t>
      </w:r>
      <w:r w:rsidR="00B36BDB" w:rsidRPr="007448B3">
        <w:rPr>
          <w:i/>
          <w:iCs/>
          <w:color w:val="auto"/>
        </w:rPr>
        <w:t xml:space="preserve"> </w:t>
      </w:r>
      <w:r w:rsidRPr="007448B3">
        <w:rPr>
          <w:i/>
          <w:iCs/>
          <w:color w:val="auto"/>
        </w:rPr>
        <w:t>од 60 дана</w:t>
      </w:r>
      <w:r w:rsidRPr="007448B3">
        <w:rPr>
          <w:i/>
          <w:color w:val="auto"/>
        </w:rPr>
        <w:t xml:space="preserve"> </w:t>
      </w:r>
      <w:r w:rsidR="00B36BDB" w:rsidRPr="007448B3">
        <w:rPr>
          <w:i/>
          <w:color w:val="auto"/>
        </w:rPr>
        <w:t>од дана јавног отварања понуда.)</w:t>
      </w:r>
    </w:p>
    <w:p w:rsidR="0084197B" w:rsidRPr="007448B3" w:rsidRDefault="0084197B" w:rsidP="005346D3">
      <w:pPr>
        <w:pStyle w:val="Default"/>
        <w:jc w:val="both"/>
        <w:rPr>
          <w:color w:val="auto"/>
          <w:lang w:val="sr-Cyrl-CS"/>
        </w:rPr>
      </w:pPr>
    </w:p>
    <w:p w:rsidR="003C27CD" w:rsidRPr="007448B3" w:rsidRDefault="003C27CD" w:rsidP="005346D3">
      <w:pPr>
        <w:pStyle w:val="Default"/>
        <w:jc w:val="both"/>
        <w:rPr>
          <w:color w:val="auto"/>
          <w:lang w:val="sr-Cyrl-CS"/>
        </w:rPr>
      </w:pPr>
    </w:p>
    <w:p w:rsidR="00607E39" w:rsidRPr="007448B3" w:rsidRDefault="00607E39" w:rsidP="005346D3">
      <w:pPr>
        <w:autoSpaceDE w:val="0"/>
        <w:autoSpaceDN w:val="0"/>
        <w:adjustRightInd w:val="0"/>
        <w:ind w:left="0"/>
        <w:rPr>
          <w:rFonts w:ascii="Times New Roman" w:hAnsi="Times New Roman"/>
          <w:b/>
          <w:bCs/>
          <w:iCs/>
        </w:rPr>
      </w:pPr>
    </w:p>
    <w:p w:rsidR="00FE2CC7" w:rsidRPr="007448B3" w:rsidRDefault="00FE2CC7" w:rsidP="005346D3">
      <w:pPr>
        <w:autoSpaceDE w:val="0"/>
        <w:autoSpaceDN w:val="0"/>
        <w:adjustRightInd w:val="0"/>
        <w:ind w:left="0"/>
        <w:rPr>
          <w:rFonts w:ascii="Times New Roman" w:hAnsi="Times New Roman"/>
          <w:bCs/>
          <w:iCs/>
          <w:sz w:val="24"/>
          <w:szCs w:val="24"/>
          <w:lang w:val="sr-Cyrl-CS"/>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___________________________________          </w:t>
      </w:r>
      <w:r w:rsidRPr="007448B3">
        <w:rPr>
          <w:rFonts w:ascii="Times New Roman" w:hAnsi="Times New Roman"/>
          <w:b/>
          <w:bCs/>
          <w:sz w:val="24"/>
          <w:szCs w:val="24"/>
          <w:bdr w:val="single" w:sz="4" w:space="0" w:color="auto"/>
          <w:lang w:val="sr-Cyrl-CS"/>
        </w:rPr>
        <w:t xml:space="preserve">                                                     </w:t>
      </w:r>
      <w:r w:rsidRPr="007448B3">
        <w:rPr>
          <w:rFonts w:ascii="Times New Roman" w:hAnsi="Times New Roman"/>
          <w:b/>
          <w:bCs/>
          <w:sz w:val="24"/>
          <w:szCs w:val="24"/>
          <w:bdr w:val="single" w:sz="4" w:space="0" w:color="auto"/>
        </w:rPr>
        <w:t xml:space="preserve">  </w:t>
      </w:r>
      <w:r w:rsidRPr="007448B3">
        <w:rPr>
          <w:rFonts w:ascii="Times New Roman" w:hAnsi="Times New Roman"/>
          <w:b/>
          <w:bCs/>
          <w:sz w:val="24"/>
          <w:szCs w:val="24"/>
        </w:rPr>
        <w:t xml:space="preserve">                                                                                                                                                                                      </w:t>
      </w:r>
      <w:r w:rsidRPr="007448B3">
        <w:rPr>
          <w:rFonts w:ascii="Times New Roman" w:hAnsi="Times New Roman"/>
          <w:b/>
          <w:bCs/>
          <w:sz w:val="24"/>
          <w:szCs w:val="24"/>
          <w:lang w:val="sr-Cyrl-CS"/>
        </w:rPr>
        <w:t xml:space="preserve">                                                                                                                           </w:t>
      </w:r>
      <w:r w:rsidRPr="007448B3">
        <w:rPr>
          <w:rFonts w:ascii="Times New Roman" w:hAnsi="Times New Roman"/>
          <w:b/>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FE2CC7" w:rsidRPr="007448B3" w:rsidRDefault="00FE2CC7" w:rsidP="00FE2CC7">
      <w:pPr>
        <w:ind w:left="0"/>
        <w:rPr>
          <w:rFonts w:ascii="Times New Roman" w:hAnsi="Times New Roman"/>
          <w:bCs/>
          <w:szCs w:val="24"/>
          <w:lang w:val="sr-Cyrl-CS"/>
        </w:rPr>
      </w:pPr>
    </w:p>
    <w:p w:rsidR="002364C4" w:rsidRPr="007448B3" w:rsidRDefault="002364C4" w:rsidP="00FE2CC7">
      <w:pPr>
        <w:ind w:left="0"/>
        <w:rPr>
          <w:rFonts w:ascii="Times New Roman" w:hAnsi="Times New Roman"/>
          <w:bCs/>
          <w:szCs w:val="24"/>
          <w:lang w:val="sr-Cyrl-CS"/>
        </w:rPr>
      </w:pP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5346D3" w:rsidP="003F6336">
      <w:pPr>
        <w:pStyle w:val="NoSpacing"/>
        <w:shd w:val="clear" w:color="auto" w:fill="FDE9D9" w:themeFill="accent6" w:themeFillTint="33"/>
        <w:jc w:val="center"/>
        <w:rPr>
          <w:rFonts w:ascii="Times New Roman" w:hAnsi="Times New Roman" w:cs="Times New Roman"/>
          <w:b/>
          <w:sz w:val="28"/>
          <w:szCs w:val="28"/>
        </w:rPr>
      </w:pPr>
      <w:r w:rsidRPr="007448B3">
        <w:rPr>
          <w:rFonts w:ascii="Times New Roman" w:hAnsi="Times New Roman" w:cs="Times New Roman"/>
          <w:b/>
          <w:sz w:val="28"/>
          <w:szCs w:val="28"/>
          <w:lang w:val="sr-Cyrl-CS"/>
        </w:rPr>
        <w:t xml:space="preserve">7. </w:t>
      </w:r>
      <w:r w:rsidRPr="007448B3">
        <w:rPr>
          <w:rFonts w:ascii="Times New Roman" w:hAnsi="Times New Roman" w:cs="Times New Roman"/>
          <w:b/>
          <w:sz w:val="28"/>
          <w:szCs w:val="28"/>
        </w:rPr>
        <w:t>МОДЕЛ УГОВОРА</w:t>
      </w: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5346D3" w:rsidP="005346D3">
      <w:pPr>
        <w:pStyle w:val="Default"/>
        <w:jc w:val="both"/>
        <w:rPr>
          <w:color w:val="auto"/>
          <w:lang w:val="sr-Cyrl-CS"/>
        </w:rPr>
      </w:pPr>
    </w:p>
    <w:p w:rsidR="005346D3" w:rsidRPr="007448B3" w:rsidRDefault="005346D3" w:rsidP="005C0882">
      <w:pPr>
        <w:pStyle w:val="Default"/>
        <w:ind w:firstLine="720"/>
        <w:jc w:val="both"/>
        <w:rPr>
          <w:color w:val="auto"/>
        </w:rPr>
      </w:pPr>
      <w:r w:rsidRPr="007448B3">
        <w:rPr>
          <w:color w:val="auto"/>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поступцима јавних набавки и начину испуњености услова („Сл. гласник РС“ бр. 29/13, 104/13 и 86/15), </w:t>
      </w:r>
      <w:r w:rsidR="00842DD0" w:rsidRPr="007448B3">
        <w:rPr>
          <w:color w:val="auto"/>
        </w:rPr>
        <w:t>Н</w:t>
      </w:r>
      <w:r w:rsidRPr="007448B3">
        <w:rPr>
          <w:color w:val="auto"/>
        </w:rPr>
        <w:t>аручилац је припремио:</w:t>
      </w:r>
    </w:p>
    <w:p w:rsidR="005346D3" w:rsidRPr="007448B3"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842DD0" w:rsidRPr="007448B3" w:rsidRDefault="00842DD0"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1A18AD" w:rsidRPr="007448B3" w:rsidRDefault="001A18AD"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842DD0" w:rsidRPr="007448B3" w:rsidRDefault="00842DD0" w:rsidP="00842DD0">
      <w:pPr>
        <w:pStyle w:val="NoSpacing"/>
        <w:jc w:val="center"/>
        <w:rPr>
          <w:rFonts w:ascii="Times New Roman" w:hAnsi="Times New Roman" w:cs="Times New Roman"/>
          <w:b/>
          <w:sz w:val="24"/>
          <w:szCs w:val="24"/>
        </w:rPr>
      </w:pPr>
      <w:r w:rsidRPr="007448B3">
        <w:rPr>
          <w:rFonts w:ascii="Times New Roman" w:hAnsi="Times New Roman" w:cs="Times New Roman"/>
          <w:b/>
          <w:sz w:val="24"/>
          <w:szCs w:val="24"/>
        </w:rPr>
        <w:t>МОДЕЛ УГОВОРА</w:t>
      </w:r>
      <w:r w:rsidRPr="007448B3">
        <w:rPr>
          <w:rFonts w:ascii="Times New Roman" w:hAnsi="Times New Roman" w:cs="Times New Roman"/>
          <w:b/>
          <w:sz w:val="24"/>
          <w:szCs w:val="24"/>
          <w:lang w:val="sr-Cyrl-CS"/>
        </w:rPr>
        <w:t xml:space="preserve"> </w:t>
      </w:r>
    </w:p>
    <w:p w:rsidR="00842DD0" w:rsidRPr="007448B3" w:rsidRDefault="00842DD0" w:rsidP="00842DD0">
      <w:pPr>
        <w:pStyle w:val="NoSpacing"/>
        <w:jc w:val="center"/>
        <w:rPr>
          <w:rFonts w:ascii="Times New Roman" w:hAnsi="Times New Roman" w:cs="Times New Roman"/>
          <w:b/>
          <w:iCs/>
          <w:sz w:val="24"/>
          <w:szCs w:val="24"/>
          <w:lang w:val="sr-Cyrl-CS"/>
        </w:rPr>
      </w:pPr>
      <w:r w:rsidRPr="007448B3">
        <w:rPr>
          <w:rFonts w:ascii="Times New Roman" w:hAnsi="Times New Roman" w:cs="Times New Roman"/>
          <w:b/>
          <w:iCs/>
          <w:sz w:val="24"/>
          <w:szCs w:val="24"/>
          <w:lang w:val="sr-Cyrl-CS"/>
        </w:rPr>
        <w:t xml:space="preserve">о </w:t>
      </w:r>
      <w:r w:rsidRPr="007448B3">
        <w:rPr>
          <w:rFonts w:ascii="Times New Roman" w:hAnsi="Times New Roman" w:cs="Times New Roman"/>
          <w:b/>
          <w:iCs/>
          <w:sz w:val="24"/>
          <w:szCs w:val="24"/>
        </w:rPr>
        <w:t>јавној набавци услуга</w:t>
      </w:r>
      <w:r w:rsidRPr="007448B3">
        <w:rPr>
          <w:rFonts w:ascii="Times New Roman" w:hAnsi="Times New Roman" w:cs="Times New Roman"/>
          <w:b/>
          <w:iCs/>
          <w:sz w:val="24"/>
          <w:szCs w:val="24"/>
          <w:lang w:val="sr-Cyrl-CS"/>
        </w:rPr>
        <w:t xml:space="preserve"> -</w:t>
      </w:r>
    </w:p>
    <w:p w:rsidR="00842DD0" w:rsidRPr="007448B3" w:rsidRDefault="00842DD0" w:rsidP="00842DD0">
      <w:pPr>
        <w:ind w:left="0"/>
        <w:jc w:val="center"/>
        <w:rPr>
          <w:rFonts w:ascii="Times New Roman" w:hAnsi="Times New Roman"/>
          <w:b/>
          <w:iCs/>
          <w:sz w:val="24"/>
          <w:szCs w:val="24"/>
        </w:rPr>
      </w:pPr>
      <w:r w:rsidRPr="007448B3">
        <w:rPr>
          <w:rFonts w:ascii="Times New Roman" w:hAnsi="Times New Roman"/>
          <w:b/>
          <w:iCs/>
          <w:sz w:val="24"/>
          <w:szCs w:val="24"/>
        </w:rPr>
        <w:t>РЕВИЗИЈУ РЕГУЛАТОРНОГ ИЗВЕШТАЈА ЈПО</w:t>
      </w:r>
      <w:r w:rsidR="00C0358A" w:rsidRPr="007448B3">
        <w:rPr>
          <w:rFonts w:ascii="Times New Roman" w:hAnsi="Times New Roman"/>
          <w:b/>
          <w:iCs/>
          <w:sz w:val="24"/>
          <w:szCs w:val="24"/>
        </w:rPr>
        <w:t xml:space="preserve"> (Јавног поштанског оператора)</w:t>
      </w:r>
    </w:p>
    <w:p w:rsidR="00842DD0" w:rsidRPr="007448B3" w:rsidRDefault="00842DD0" w:rsidP="00842DD0">
      <w:pPr>
        <w:ind w:left="0"/>
        <w:jc w:val="center"/>
        <w:rPr>
          <w:rFonts w:ascii="Times New Roman" w:hAnsi="Times New Roman"/>
          <w:b/>
          <w:iCs/>
          <w:sz w:val="24"/>
          <w:szCs w:val="24"/>
        </w:rPr>
      </w:pPr>
      <w:r w:rsidRPr="007448B3">
        <w:rPr>
          <w:rFonts w:ascii="Times New Roman" w:hAnsi="Times New Roman"/>
          <w:b/>
          <w:iCs/>
          <w:sz w:val="24"/>
          <w:szCs w:val="24"/>
        </w:rPr>
        <w:t>ПО ПРАВИЛНИКУ О МЕТОДОЛОГИЈИ ФОРМИРАЊА ЦЕНА ЗА УПУ</w:t>
      </w:r>
      <w:r w:rsidR="00C0358A" w:rsidRPr="007448B3">
        <w:rPr>
          <w:rFonts w:ascii="Times New Roman" w:hAnsi="Times New Roman"/>
          <w:b/>
          <w:iCs/>
          <w:sz w:val="24"/>
          <w:szCs w:val="24"/>
        </w:rPr>
        <w:t xml:space="preserve"> (универзалну поштанску услугу)</w:t>
      </w:r>
    </w:p>
    <w:p w:rsidR="00842DD0" w:rsidRPr="007448B3" w:rsidRDefault="00842DD0" w:rsidP="00842DD0">
      <w:pPr>
        <w:ind w:left="0"/>
        <w:jc w:val="center"/>
        <w:rPr>
          <w:rFonts w:ascii="Times New Roman" w:hAnsi="Times New Roman"/>
          <w:sz w:val="24"/>
        </w:rPr>
      </w:pPr>
    </w:p>
    <w:p w:rsidR="001A18AD" w:rsidRPr="007448B3" w:rsidRDefault="001A18AD" w:rsidP="00842DD0">
      <w:pPr>
        <w:ind w:left="0"/>
        <w:jc w:val="center"/>
        <w:rPr>
          <w:rFonts w:ascii="Times New Roman" w:hAnsi="Times New Roman"/>
          <w:sz w:val="24"/>
        </w:rPr>
      </w:pPr>
    </w:p>
    <w:p w:rsidR="001A18AD" w:rsidRPr="007448B3" w:rsidRDefault="001A18AD" w:rsidP="00842DD0">
      <w:pPr>
        <w:ind w:left="0"/>
        <w:jc w:val="center"/>
        <w:rPr>
          <w:rFonts w:ascii="Times New Roman" w:hAnsi="Times New Roman"/>
          <w:sz w:val="24"/>
        </w:rPr>
      </w:pPr>
    </w:p>
    <w:p w:rsidR="00842DD0" w:rsidRPr="007448B3" w:rsidRDefault="00842DD0" w:rsidP="00842DD0">
      <w:pPr>
        <w:ind w:left="0"/>
        <w:rPr>
          <w:rFonts w:ascii="Times New Roman" w:hAnsi="Times New Roman"/>
          <w:sz w:val="24"/>
          <w:lang w:val="sr-Cyrl-CS"/>
        </w:rPr>
      </w:pPr>
      <w:r w:rsidRPr="007448B3">
        <w:rPr>
          <w:rFonts w:ascii="Times New Roman" w:hAnsi="Times New Roman"/>
          <w:sz w:val="24"/>
        </w:rPr>
        <w:t>Закључен у Београду, између:</w:t>
      </w:r>
    </w:p>
    <w:p w:rsidR="00E8687C" w:rsidRPr="007448B3" w:rsidRDefault="00842DD0" w:rsidP="00842DD0">
      <w:pPr>
        <w:autoSpaceDE w:val="0"/>
        <w:autoSpaceDN w:val="0"/>
        <w:adjustRightInd w:val="0"/>
        <w:ind w:left="0"/>
        <w:rPr>
          <w:rFonts w:ascii="Times New Roman" w:eastAsia="TimesNewRoman" w:hAnsi="Times New Roman"/>
          <w:sz w:val="24"/>
          <w:szCs w:val="24"/>
          <w:lang w:val="sr-Cyrl-CS"/>
        </w:rPr>
      </w:pPr>
      <w:r w:rsidRPr="007448B3">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7448B3">
        <w:rPr>
          <w:rFonts w:ascii="Times New Roman" w:eastAsia="TimesNewRoman" w:hAnsi="Times New Roman"/>
          <w:sz w:val="24"/>
          <w:szCs w:val="24"/>
        </w:rPr>
        <w:t>, са седиштем</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у Београду, улица Палмотићева број 2 (у даљем тексту: Наручилац), кога заступа</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 xml:space="preserve">директор др </w:t>
      </w:r>
      <w:r w:rsidRPr="007448B3">
        <w:rPr>
          <w:rFonts w:ascii="Times New Roman" w:eastAsia="TimesNewRoman" w:hAnsi="Times New Roman"/>
          <w:sz w:val="24"/>
          <w:szCs w:val="24"/>
          <w:lang w:val="sr-Cyrl-CS"/>
        </w:rPr>
        <w:t>Владица Тинтор</w:t>
      </w:r>
    </w:p>
    <w:p w:rsidR="00842DD0" w:rsidRPr="007448B3" w:rsidRDefault="00E8687C" w:rsidP="00842DD0">
      <w:pPr>
        <w:autoSpaceDE w:val="0"/>
        <w:autoSpaceDN w:val="0"/>
        <w:adjustRightInd w:val="0"/>
        <w:ind w:left="0"/>
        <w:rPr>
          <w:rFonts w:ascii="Times New Roman" w:eastAsia="TimesNewRoman" w:hAnsi="Times New Roman"/>
          <w:sz w:val="24"/>
          <w:szCs w:val="24"/>
        </w:rPr>
      </w:pPr>
      <w:r w:rsidRPr="007448B3">
        <w:rPr>
          <w:rFonts w:ascii="Times New Roman" w:eastAsia="TimesNewRoman" w:hAnsi="Times New Roman"/>
          <w:sz w:val="24"/>
          <w:szCs w:val="24"/>
        </w:rPr>
        <w:t>Б</w:t>
      </w:r>
      <w:r w:rsidR="00842DD0" w:rsidRPr="007448B3">
        <w:rPr>
          <w:rFonts w:ascii="Times New Roman" w:eastAsia="TimesNewRoman" w:hAnsi="Times New Roman"/>
          <w:sz w:val="24"/>
          <w:szCs w:val="24"/>
        </w:rPr>
        <w:t>рој рачуна: 840-963627-41, ПИБ:103986571; матични број:17606590, шифра делатности: 84.13;</w:t>
      </w:r>
    </w:p>
    <w:p w:rsidR="00842DD0" w:rsidRPr="007448B3" w:rsidRDefault="00842DD0" w:rsidP="001A18AD">
      <w:pPr>
        <w:autoSpaceDE w:val="0"/>
        <w:autoSpaceDN w:val="0"/>
        <w:adjustRightInd w:val="0"/>
        <w:spacing w:before="240" w:after="240"/>
        <w:ind w:left="0"/>
        <w:rPr>
          <w:rFonts w:ascii="Times New Roman" w:eastAsia="TimesNewRoman" w:hAnsi="Times New Roman"/>
          <w:sz w:val="24"/>
          <w:szCs w:val="24"/>
          <w:lang w:val="sr-Cyrl-CS"/>
        </w:rPr>
      </w:pPr>
      <w:r w:rsidRPr="007448B3">
        <w:rPr>
          <w:rFonts w:ascii="Times New Roman" w:eastAsia="TimesNewRoman" w:hAnsi="Times New Roman"/>
          <w:sz w:val="24"/>
          <w:szCs w:val="24"/>
        </w:rPr>
        <w:t>и</w:t>
      </w:r>
    </w:p>
    <w:p w:rsidR="00E8687C" w:rsidRPr="007448B3" w:rsidRDefault="00842DD0" w:rsidP="00842DD0">
      <w:pPr>
        <w:autoSpaceDE w:val="0"/>
        <w:autoSpaceDN w:val="0"/>
        <w:adjustRightInd w:val="0"/>
        <w:ind w:left="0"/>
        <w:rPr>
          <w:rFonts w:ascii="Times New Roman" w:eastAsia="TimesNewRoman" w:hAnsi="Times New Roman"/>
          <w:sz w:val="24"/>
          <w:szCs w:val="24"/>
        </w:rPr>
      </w:pPr>
      <w:r w:rsidRPr="007448B3">
        <w:rPr>
          <w:rFonts w:ascii="Times New Roman" w:eastAsia="TimesNewRoman,Bold" w:hAnsi="Times New Roman"/>
          <w:b/>
          <w:bCs/>
          <w:sz w:val="24"/>
          <w:szCs w:val="24"/>
        </w:rPr>
        <w:t>„</w:t>
      </w:r>
      <w:r w:rsidRPr="007448B3">
        <w:rPr>
          <w:rFonts w:ascii="Times New Roman" w:eastAsia="TimesNewRoman,Bold" w:hAnsi="Times New Roman"/>
          <w:b/>
          <w:bCs/>
          <w:sz w:val="24"/>
          <w:szCs w:val="24"/>
          <w:lang w:val="sr-Cyrl-CS"/>
        </w:rPr>
        <w:t>___________________________________</w:t>
      </w:r>
      <w:r w:rsidRPr="007448B3">
        <w:rPr>
          <w:rFonts w:ascii="Times New Roman" w:eastAsia="TimesNewRoman,Bold" w:hAnsi="Times New Roman"/>
          <w:b/>
          <w:bCs/>
          <w:sz w:val="24"/>
          <w:szCs w:val="24"/>
        </w:rPr>
        <w:t xml:space="preserve">“ </w:t>
      </w:r>
      <w:r w:rsidRPr="007448B3">
        <w:rPr>
          <w:rFonts w:ascii="Times New Roman" w:eastAsia="TimesNewRoman" w:hAnsi="Times New Roman"/>
          <w:sz w:val="24"/>
          <w:szCs w:val="24"/>
        </w:rPr>
        <w:t xml:space="preserve">са седиштем у </w:t>
      </w:r>
      <w:r w:rsidRPr="007448B3">
        <w:rPr>
          <w:rFonts w:ascii="Times New Roman" w:eastAsia="TimesNewRoman" w:hAnsi="Times New Roman"/>
          <w:sz w:val="24"/>
          <w:szCs w:val="24"/>
          <w:lang w:val="sr-Cyrl-CS"/>
        </w:rPr>
        <w:t xml:space="preserve">_______________ </w:t>
      </w:r>
      <w:r w:rsidRPr="007448B3">
        <w:rPr>
          <w:rFonts w:ascii="Times New Roman" w:eastAsia="TimesNewRoman" w:hAnsi="Times New Roman"/>
          <w:sz w:val="24"/>
          <w:szCs w:val="24"/>
        </w:rPr>
        <w:t xml:space="preserve">, улица </w:t>
      </w:r>
      <w:r w:rsidRPr="007448B3">
        <w:rPr>
          <w:rFonts w:ascii="Times New Roman" w:eastAsia="TimesNewRoman" w:hAnsi="Times New Roman"/>
          <w:sz w:val="24"/>
          <w:szCs w:val="24"/>
          <w:lang w:val="sr-Cyrl-CS"/>
        </w:rPr>
        <w:t>_______________</w:t>
      </w:r>
      <w:r w:rsidRPr="007448B3">
        <w:rPr>
          <w:rFonts w:ascii="Times New Roman" w:eastAsia="TimesNewRoman" w:hAnsi="Times New Roman"/>
          <w:sz w:val="24"/>
          <w:szCs w:val="24"/>
        </w:rPr>
        <w:t xml:space="preserve"> бр. </w:t>
      </w:r>
      <w:r w:rsidRPr="007448B3">
        <w:rPr>
          <w:rFonts w:ascii="Times New Roman" w:eastAsia="TimesNewRoman" w:hAnsi="Times New Roman"/>
          <w:sz w:val="24"/>
          <w:szCs w:val="24"/>
          <w:lang w:val="sr-Cyrl-CS"/>
        </w:rPr>
        <w:t xml:space="preserve">_________ </w:t>
      </w:r>
      <w:r w:rsidRPr="007448B3">
        <w:rPr>
          <w:rFonts w:ascii="Times New Roman" w:eastAsia="TimesNewRoman" w:hAnsi="Times New Roman"/>
          <w:sz w:val="24"/>
          <w:szCs w:val="24"/>
        </w:rPr>
        <w:t>, (у даљем тексту: Извршилац), кога заступа:</w:t>
      </w:r>
      <w:r w:rsidR="00E8687C" w:rsidRPr="007448B3">
        <w:rPr>
          <w:rFonts w:ascii="Times New Roman" w:eastAsia="TimesNewRoman" w:hAnsi="Times New Roman"/>
          <w:sz w:val="24"/>
          <w:szCs w:val="24"/>
        </w:rPr>
        <w:t xml:space="preserve"> ______________________________.</w:t>
      </w:r>
    </w:p>
    <w:p w:rsidR="00842DD0" w:rsidRPr="007448B3" w:rsidRDefault="00E8687C" w:rsidP="00842DD0">
      <w:pPr>
        <w:autoSpaceDE w:val="0"/>
        <w:autoSpaceDN w:val="0"/>
        <w:adjustRightInd w:val="0"/>
        <w:ind w:left="0"/>
        <w:rPr>
          <w:rFonts w:ascii="Times New Roman" w:eastAsia="TimesNewRoman" w:hAnsi="Times New Roman"/>
          <w:sz w:val="24"/>
          <w:szCs w:val="24"/>
          <w:lang w:val="sr-Cyrl-CS"/>
        </w:rPr>
      </w:pPr>
      <w:r w:rsidRPr="007448B3">
        <w:rPr>
          <w:rFonts w:ascii="Times New Roman" w:eastAsia="TimesNewRoman" w:hAnsi="Times New Roman"/>
          <w:sz w:val="24"/>
          <w:szCs w:val="24"/>
        </w:rPr>
        <w:t>Б</w:t>
      </w:r>
      <w:r w:rsidR="00842DD0" w:rsidRPr="007448B3">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00842DD0" w:rsidRPr="007448B3">
        <w:rPr>
          <w:rFonts w:ascii="Times New Roman" w:eastAsia="TimesNewRoman" w:hAnsi="Times New Roman"/>
          <w:sz w:val="24"/>
          <w:szCs w:val="24"/>
          <w:lang w:val="sr-Cyrl-CS"/>
        </w:rPr>
        <w:t>.</w:t>
      </w:r>
    </w:p>
    <w:p w:rsidR="00842DD0" w:rsidRPr="007448B3" w:rsidRDefault="00842DD0" w:rsidP="00842DD0">
      <w:pPr>
        <w:autoSpaceDE w:val="0"/>
        <w:autoSpaceDN w:val="0"/>
        <w:adjustRightInd w:val="0"/>
        <w:ind w:left="0"/>
        <w:jc w:val="center"/>
        <w:rPr>
          <w:rFonts w:ascii="Times New Roman" w:eastAsia="TimesNewRoman,Bold" w:hAnsi="Times New Roman"/>
          <w:b/>
          <w:bCs/>
          <w:sz w:val="24"/>
          <w:szCs w:val="24"/>
          <w:lang w:val="sr-Cyrl-CS"/>
        </w:rPr>
      </w:pPr>
    </w:p>
    <w:p w:rsidR="00842DD0" w:rsidRPr="007448B3" w:rsidRDefault="00842DD0" w:rsidP="00842DD0">
      <w:pPr>
        <w:autoSpaceDE w:val="0"/>
        <w:autoSpaceDN w:val="0"/>
        <w:adjustRightInd w:val="0"/>
        <w:ind w:left="0"/>
        <w:jc w:val="center"/>
        <w:rPr>
          <w:rFonts w:ascii="Times New Roman" w:eastAsia="TimesNewRoman,Bold" w:hAnsi="Times New Roman"/>
          <w:b/>
          <w:bCs/>
          <w:sz w:val="24"/>
          <w:szCs w:val="24"/>
        </w:rPr>
      </w:pPr>
    </w:p>
    <w:p w:rsidR="001A18AD" w:rsidRPr="007448B3" w:rsidRDefault="001A18AD" w:rsidP="00842DD0">
      <w:pPr>
        <w:autoSpaceDE w:val="0"/>
        <w:autoSpaceDN w:val="0"/>
        <w:adjustRightInd w:val="0"/>
        <w:ind w:left="0"/>
        <w:jc w:val="center"/>
        <w:rPr>
          <w:rFonts w:ascii="Times New Roman" w:eastAsia="TimesNewRoman,Bold" w:hAnsi="Times New Roman"/>
          <w:b/>
          <w:bCs/>
          <w:sz w:val="24"/>
          <w:szCs w:val="24"/>
        </w:rPr>
      </w:pPr>
    </w:p>
    <w:p w:rsidR="001A18AD" w:rsidRPr="007448B3" w:rsidRDefault="001A18AD" w:rsidP="00842DD0">
      <w:pPr>
        <w:autoSpaceDE w:val="0"/>
        <w:autoSpaceDN w:val="0"/>
        <w:adjustRightInd w:val="0"/>
        <w:ind w:left="0"/>
        <w:jc w:val="center"/>
        <w:rPr>
          <w:rFonts w:ascii="Times New Roman" w:eastAsia="TimesNewRoman,Bold" w:hAnsi="Times New Roman"/>
          <w:b/>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ПРЕДМЕТ</w:t>
      </w: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Члан 1.</w:t>
      </w:r>
    </w:p>
    <w:p w:rsidR="00842DD0" w:rsidRPr="007448B3" w:rsidRDefault="00842DD0" w:rsidP="00E8687C">
      <w:pPr>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 xml:space="preserve">Предмет овог уговора је </w:t>
      </w:r>
      <w:r w:rsidRPr="007448B3">
        <w:rPr>
          <w:rFonts w:ascii="Times New Roman" w:hAnsi="Times New Roman"/>
          <w:sz w:val="24"/>
          <w:szCs w:val="24"/>
        </w:rPr>
        <w:t xml:space="preserve">израда </w:t>
      </w:r>
      <w:r w:rsidR="00E8687C" w:rsidRPr="007448B3">
        <w:rPr>
          <w:rFonts w:ascii="Times New Roman" w:hAnsi="Times New Roman"/>
          <w:sz w:val="24"/>
          <w:szCs w:val="24"/>
        </w:rPr>
        <w:t>Р</w:t>
      </w:r>
      <w:r w:rsidR="00E8687C" w:rsidRPr="007448B3">
        <w:rPr>
          <w:rFonts w:ascii="Times New Roman" w:hAnsi="Times New Roman"/>
          <w:iCs/>
          <w:sz w:val="24"/>
          <w:szCs w:val="24"/>
        </w:rPr>
        <w:t>евизије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eastAsia="TimesNewRoman" w:hAnsi="Times New Roman"/>
          <w:sz w:val="24"/>
          <w:szCs w:val="24"/>
        </w:rPr>
        <w:t xml:space="preserve">, у складу са Спецификацијом и захтевима Наручиоца из конкурсне документације и понудом Извршиоца, </w:t>
      </w:r>
      <w:r w:rsidR="00E8687C" w:rsidRPr="007448B3">
        <w:rPr>
          <w:rFonts w:ascii="Times New Roman" w:hAnsi="Times New Roman"/>
          <w:sz w:val="24"/>
          <w:szCs w:val="24"/>
          <w:lang w:val="sr-Cyrl-CS"/>
        </w:rPr>
        <w:t>број 1-02-4042</w:t>
      </w:r>
      <w:r w:rsidRPr="007448B3">
        <w:rPr>
          <w:rFonts w:ascii="Times New Roman" w:hAnsi="Times New Roman"/>
          <w:sz w:val="24"/>
          <w:szCs w:val="24"/>
          <w:lang w:val="sr-Cyrl-CS"/>
        </w:rPr>
        <w:t>-1</w:t>
      </w:r>
      <w:r w:rsidR="00E8687C" w:rsidRPr="007448B3">
        <w:rPr>
          <w:rFonts w:ascii="Times New Roman" w:hAnsi="Times New Roman"/>
          <w:sz w:val="24"/>
          <w:szCs w:val="24"/>
          <w:lang w:val="sr-Cyrl-CS"/>
        </w:rPr>
        <w:t>6</w:t>
      </w:r>
      <w:r w:rsidRPr="007448B3">
        <w:rPr>
          <w:rFonts w:ascii="Times New Roman" w:hAnsi="Times New Roman"/>
          <w:sz w:val="24"/>
          <w:szCs w:val="24"/>
          <w:lang w:val="sr-Cyrl-CS"/>
        </w:rPr>
        <w:t>/1</w:t>
      </w:r>
      <w:r w:rsidR="00E8687C" w:rsidRPr="007448B3">
        <w:rPr>
          <w:rFonts w:ascii="Times New Roman" w:hAnsi="Times New Roman"/>
          <w:sz w:val="24"/>
          <w:szCs w:val="24"/>
          <w:lang w:val="sr-Cyrl-CS"/>
        </w:rPr>
        <w:t>8</w:t>
      </w:r>
      <w:r w:rsidRPr="007448B3">
        <w:rPr>
          <w:rFonts w:ascii="Times New Roman" w:hAnsi="Times New Roman"/>
          <w:sz w:val="24"/>
          <w:szCs w:val="24"/>
          <w:lang w:val="sr-Cyrl-CS"/>
        </w:rPr>
        <w:t>-___ од _______</w:t>
      </w:r>
      <w:r w:rsidRPr="007448B3">
        <w:rPr>
          <w:rFonts w:ascii="Times New Roman" w:hAnsi="Times New Roman"/>
          <w:noProof/>
          <w:sz w:val="24"/>
          <w:szCs w:val="24"/>
          <w:lang w:val="sr-Cyrl-CS"/>
        </w:rPr>
        <w:t>201</w:t>
      </w:r>
      <w:r w:rsidR="00E8687C" w:rsidRPr="007448B3">
        <w:rPr>
          <w:rFonts w:ascii="Times New Roman" w:hAnsi="Times New Roman"/>
          <w:noProof/>
          <w:sz w:val="24"/>
          <w:szCs w:val="24"/>
          <w:lang w:val="sr-Cyrl-CS"/>
        </w:rPr>
        <w:t>8</w:t>
      </w:r>
      <w:r w:rsidRPr="007448B3">
        <w:rPr>
          <w:rFonts w:ascii="Times New Roman" w:hAnsi="Times New Roman"/>
          <w:noProof/>
          <w:sz w:val="24"/>
          <w:szCs w:val="24"/>
          <w:lang w:val="sr-Cyrl-CS"/>
        </w:rPr>
        <w:t xml:space="preserve">. </w:t>
      </w:r>
      <w:r w:rsidRPr="007448B3">
        <w:rPr>
          <w:rFonts w:ascii="Times New Roman" w:hAnsi="Times New Roman"/>
          <w:sz w:val="24"/>
          <w:szCs w:val="24"/>
          <w:lang w:val="sr-Cyrl-CS"/>
        </w:rPr>
        <w:t xml:space="preserve">године, </w:t>
      </w:r>
      <w:r w:rsidRPr="007448B3">
        <w:rPr>
          <w:rFonts w:ascii="Times New Roman" w:eastAsia="TimesNewRoman" w:hAnsi="Times New Roman"/>
          <w:sz w:val="24"/>
          <w:szCs w:val="24"/>
        </w:rPr>
        <w:t>који чине</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саставни део овог уговора</w:t>
      </w:r>
      <w:r w:rsidRPr="007448B3">
        <w:rPr>
          <w:rFonts w:ascii="Times New Roman" w:eastAsia="TimesNewRoman" w:hAnsi="Times New Roman"/>
          <w:sz w:val="24"/>
          <w:szCs w:val="24"/>
          <w:lang w:val="sr-Cyrl-CS"/>
        </w:rPr>
        <w:t>.</w:t>
      </w:r>
    </w:p>
    <w:p w:rsidR="00842DD0" w:rsidRPr="007448B3" w:rsidRDefault="00842DD0" w:rsidP="00842DD0">
      <w:pPr>
        <w:pStyle w:val="BodyText"/>
        <w:spacing w:after="0" w:line="240" w:lineRule="auto"/>
        <w:jc w:val="center"/>
        <w:rPr>
          <w:rFonts w:ascii="Times New Roman" w:hAnsi="Times New Roman" w:cs="Times New Roman"/>
          <w:bCs/>
          <w:caps/>
          <w:sz w:val="24"/>
          <w:szCs w:val="24"/>
          <w:lang w:val="sr-Cyrl-CS"/>
        </w:rPr>
      </w:pPr>
    </w:p>
    <w:p w:rsidR="001A18AD" w:rsidRPr="007448B3" w:rsidRDefault="001A18AD" w:rsidP="00842DD0">
      <w:pPr>
        <w:pStyle w:val="BodyText"/>
        <w:spacing w:after="0" w:line="240" w:lineRule="auto"/>
        <w:jc w:val="center"/>
        <w:rPr>
          <w:rFonts w:ascii="Times New Roman" w:hAnsi="Times New Roman" w:cs="Times New Roman"/>
          <w:bCs/>
          <w:caps/>
          <w:sz w:val="24"/>
          <w:szCs w:val="24"/>
          <w:lang w:val="sr-Cyrl-CS"/>
        </w:rPr>
      </w:pPr>
    </w:p>
    <w:p w:rsidR="00842DD0" w:rsidRPr="007448B3" w:rsidRDefault="00842DD0" w:rsidP="00842DD0">
      <w:pPr>
        <w:pStyle w:val="BodyText"/>
        <w:spacing w:after="0" w:line="240" w:lineRule="auto"/>
        <w:jc w:val="center"/>
        <w:rPr>
          <w:rFonts w:ascii="Times New Roman" w:hAnsi="Times New Roman" w:cs="Times New Roman"/>
          <w:bCs/>
          <w:caps/>
          <w:sz w:val="24"/>
          <w:szCs w:val="24"/>
          <w:lang w:val="sr-Cyrl-CS"/>
        </w:rPr>
      </w:pPr>
      <w:r w:rsidRPr="007448B3">
        <w:rPr>
          <w:rFonts w:ascii="Times New Roman" w:hAnsi="Times New Roman" w:cs="Times New Roman"/>
          <w:bCs/>
          <w:caps/>
          <w:sz w:val="24"/>
          <w:szCs w:val="24"/>
          <w:lang w:val="sr-Cyrl-CS"/>
        </w:rPr>
        <w:lastRenderedPageBreak/>
        <w:t>Цена и начин плаћања</w:t>
      </w:r>
    </w:p>
    <w:p w:rsidR="00E8687C" w:rsidRPr="007448B3" w:rsidRDefault="00E8687C" w:rsidP="00842DD0">
      <w:pPr>
        <w:ind w:left="0"/>
        <w:jc w:val="center"/>
        <w:rPr>
          <w:rFonts w:ascii="Times New Roman" w:hAnsi="Times New Roman"/>
          <w:bCs/>
          <w:sz w:val="24"/>
          <w:szCs w:val="24"/>
          <w:lang w:val="sr-Cyrl-CS"/>
        </w:rPr>
      </w:pPr>
    </w:p>
    <w:p w:rsidR="00842DD0" w:rsidRPr="007448B3" w:rsidRDefault="00842DD0" w:rsidP="00E8687C">
      <w:pPr>
        <w:spacing w:after="120"/>
        <w:ind w:left="0"/>
        <w:jc w:val="center"/>
        <w:rPr>
          <w:rFonts w:ascii="Times New Roman" w:hAnsi="Times New Roman"/>
          <w:bCs/>
          <w:sz w:val="24"/>
          <w:szCs w:val="24"/>
          <w:lang w:val="sr-Cyrl-CS"/>
        </w:rPr>
      </w:pPr>
      <w:r w:rsidRPr="007448B3">
        <w:rPr>
          <w:rFonts w:ascii="Times New Roman" w:hAnsi="Times New Roman"/>
          <w:bCs/>
          <w:sz w:val="24"/>
          <w:szCs w:val="24"/>
          <w:lang w:val="sr-Cyrl-CS"/>
        </w:rPr>
        <w:t>Члан 2.</w:t>
      </w:r>
    </w:p>
    <w:p w:rsidR="00842DD0" w:rsidRPr="007448B3" w:rsidRDefault="00842DD0" w:rsidP="00E8687C">
      <w:pPr>
        <w:ind w:left="0" w:firstLine="720"/>
        <w:rPr>
          <w:rFonts w:ascii="Times New Roman" w:hAnsi="Times New Roman"/>
          <w:sz w:val="24"/>
          <w:szCs w:val="24"/>
          <w:lang w:val="sr-Cyrl-CS"/>
        </w:rPr>
      </w:pPr>
      <w:r w:rsidRPr="007448B3">
        <w:rPr>
          <w:rFonts w:ascii="Times New Roman" w:hAnsi="Times New Roman"/>
          <w:sz w:val="24"/>
          <w:szCs w:val="24"/>
          <w:lang w:val="sr-Cyrl-CS"/>
        </w:rPr>
        <w:t>Наручилац се обавезује да за испоручени предмет набавке, односно</w:t>
      </w:r>
      <w:r w:rsidRPr="007448B3">
        <w:rPr>
          <w:rFonts w:ascii="Times New Roman" w:eastAsia="TimesNewRoman" w:hAnsi="Times New Roman"/>
          <w:sz w:val="24"/>
          <w:szCs w:val="24"/>
        </w:rPr>
        <w:t xml:space="preserve"> за </w:t>
      </w:r>
      <w:r w:rsidRPr="007448B3">
        <w:rPr>
          <w:rFonts w:ascii="Times New Roman" w:hAnsi="Times New Roman"/>
          <w:sz w:val="24"/>
          <w:szCs w:val="24"/>
        </w:rPr>
        <w:t xml:space="preserve">израђену </w:t>
      </w:r>
      <w:r w:rsidR="00E8687C" w:rsidRPr="007448B3">
        <w:rPr>
          <w:rFonts w:ascii="Times New Roman" w:hAnsi="Times New Roman"/>
          <w:sz w:val="24"/>
          <w:szCs w:val="24"/>
        </w:rPr>
        <w:t>Р</w:t>
      </w:r>
      <w:r w:rsidR="00E8687C" w:rsidRPr="007448B3">
        <w:rPr>
          <w:rFonts w:ascii="Times New Roman" w:hAnsi="Times New Roman"/>
          <w:iCs/>
          <w:sz w:val="24"/>
          <w:szCs w:val="24"/>
        </w:rPr>
        <w:t>евизију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hAnsi="Times New Roman"/>
          <w:sz w:val="24"/>
          <w:szCs w:val="24"/>
        </w:rPr>
        <w:t>,</w:t>
      </w:r>
      <w:r w:rsidRPr="007448B3">
        <w:rPr>
          <w:rFonts w:ascii="Times New Roman" w:hAnsi="Times New Roman"/>
          <w:sz w:val="24"/>
          <w:szCs w:val="24"/>
          <w:lang w:val="sr-Cyrl-CS"/>
        </w:rPr>
        <w:t xml:space="preserve"> Извршиоцу плати износ, прецизиран у прихваћеној понуди:</w:t>
      </w:r>
      <w:r w:rsidR="001A18AD" w:rsidRPr="007448B3">
        <w:rPr>
          <w:rFonts w:ascii="Times New Roman" w:hAnsi="Times New Roman"/>
          <w:sz w:val="24"/>
          <w:szCs w:val="24"/>
          <w:lang w:val="sr-Cyrl-CS"/>
        </w:rPr>
        <w:t xml:space="preserve">  ______</w:t>
      </w:r>
      <w:r w:rsidRPr="007448B3">
        <w:rPr>
          <w:rFonts w:ascii="Times New Roman" w:hAnsi="Times New Roman"/>
          <w:sz w:val="24"/>
          <w:szCs w:val="24"/>
          <w:lang w:val="sr-Cyrl-CS"/>
        </w:rPr>
        <w:t xml:space="preserve">________________ РСД без ПДВ, а  ___________________ РСД са ПДВ. </w:t>
      </w:r>
    </w:p>
    <w:p w:rsidR="00842DD0" w:rsidRPr="007448B3" w:rsidRDefault="00842DD0" w:rsidP="001A18AD">
      <w:pPr>
        <w:pStyle w:val="normal0"/>
        <w:spacing w:before="12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Понуђена цена је фиксна до краја реализације Уговора. </w:t>
      </w:r>
    </w:p>
    <w:p w:rsidR="00842DD0" w:rsidRPr="007448B3" w:rsidRDefault="00842DD0" w:rsidP="001A18AD">
      <w:pPr>
        <w:pStyle w:val="NoSpacing"/>
        <w:spacing w:before="12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Плаћање домаћем понуђачу, односно Извршиоцу, који је своју понуду доставио у еврима, вршиће се у динарској против-вредности према средњем девизном курсу Народне банке Србије на дан плаћања. </w:t>
      </w:r>
    </w:p>
    <w:p w:rsidR="00842DD0" w:rsidRPr="007448B3" w:rsidRDefault="00842DD0" w:rsidP="001A18AD">
      <w:pPr>
        <w:autoSpaceDE w:val="0"/>
        <w:autoSpaceDN w:val="0"/>
        <w:adjustRightInd w:val="0"/>
        <w:spacing w:before="120"/>
        <w:ind w:left="0" w:firstLine="720"/>
        <w:rPr>
          <w:rFonts w:ascii="Times New Roman" w:eastAsiaTheme="minorHAnsi" w:hAnsi="Times New Roman"/>
          <w:bCs/>
          <w:sz w:val="24"/>
          <w:szCs w:val="24"/>
        </w:rPr>
      </w:pPr>
      <w:r w:rsidRPr="007448B3">
        <w:rPr>
          <w:rFonts w:ascii="Times New Roman" w:hAnsi="Times New Roman"/>
          <w:sz w:val="24"/>
          <w:szCs w:val="24"/>
          <w:lang w:val="sr-Cyrl-CS"/>
        </w:rPr>
        <w:t xml:space="preserve">Плаћање за испоручену предметну </w:t>
      </w:r>
      <w:r w:rsidR="001A18AD" w:rsidRPr="007448B3">
        <w:rPr>
          <w:rFonts w:ascii="Times New Roman" w:hAnsi="Times New Roman"/>
          <w:sz w:val="24"/>
          <w:szCs w:val="24"/>
          <w:lang w:val="sr-Cyrl-CS"/>
        </w:rPr>
        <w:t>ревизију</w:t>
      </w:r>
      <w:r w:rsidRPr="007448B3">
        <w:rPr>
          <w:rFonts w:ascii="Times New Roman" w:hAnsi="Times New Roman"/>
          <w:sz w:val="24"/>
          <w:szCs w:val="24"/>
          <w:lang w:val="sr-Cyrl-CS"/>
        </w:rPr>
        <w:t xml:space="preserve"> извршиће се у прихваћеном понуђеном  року за плаћање, после пријема фактуре и овереног</w:t>
      </w:r>
      <w:r w:rsidRPr="007448B3">
        <w:rPr>
          <w:rFonts w:ascii="Times New Roman" w:eastAsiaTheme="minorHAnsi" w:hAnsi="Times New Roman"/>
          <w:bCs/>
          <w:sz w:val="24"/>
          <w:szCs w:val="24"/>
        </w:rPr>
        <w:t xml:space="preserve"> </w:t>
      </w:r>
      <w:r w:rsidRPr="007448B3">
        <w:rPr>
          <w:rFonts w:ascii="Times New Roman" w:eastAsiaTheme="minorHAnsi" w:hAnsi="Times New Roman"/>
          <w:bCs/>
          <w:i/>
          <w:sz w:val="24"/>
          <w:szCs w:val="24"/>
        </w:rPr>
        <w:t>Записника о п</w:t>
      </w:r>
      <w:r w:rsidRPr="007448B3">
        <w:rPr>
          <w:rFonts w:ascii="Times New Roman" w:hAnsi="Times New Roman"/>
          <w:i/>
          <w:sz w:val="24"/>
          <w:szCs w:val="24"/>
          <w:lang w:val="sr-Cyrl-CS"/>
        </w:rPr>
        <w:t>римопредаји предмета набавке -</w:t>
      </w:r>
      <w:r w:rsidRPr="007448B3">
        <w:rPr>
          <w:rFonts w:ascii="Times New Roman" w:hAnsi="Times New Roman"/>
          <w:bCs/>
          <w:sz w:val="24"/>
          <w:szCs w:val="24"/>
        </w:rPr>
        <w:t xml:space="preserve"> </w:t>
      </w:r>
      <w:r w:rsidR="001A18AD" w:rsidRPr="007448B3">
        <w:rPr>
          <w:rFonts w:ascii="Times New Roman" w:hAnsi="Times New Roman"/>
          <w:i/>
          <w:sz w:val="24"/>
          <w:szCs w:val="24"/>
        </w:rPr>
        <w:t>Р</w:t>
      </w:r>
      <w:r w:rsidR="001A18AD" w:rsidRPr="007448B3">
        <w:rPr>
          <w:rFonts w:ascii="Times New Roman" w:hAnsi="Times New Roman"/>
          <w:i/>
          <w:iCs/>
          <w:sz w:val="24"/>
          <w:szCs w:val="24"/>
        </w:rPr>
        <w:t>евизије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eastAsiaTheme="minorHAnsi" w:hAnsi="Times New Roman"/>
          <w:bCs/>
          <w:sz w:val="24"/>
          <w:szCs w:val="24"/>
        </w:rPr>
        <w:t xml:space="preserve">, који су потписали чланови комисије Наручиоца. </w:t>
      </w:r>
    </w:p>
    <w:p w:rsidR="00842DD0" w:rsidRPr="007448B3" w:rsidRDefault="00842DD0" w:rsidP="001A18AD">
      <w:pPr>
        <w:pStyle w:val="NoSpacing"/>
        <w:spacing w:before="120"/>
        <w:ind w:firstLine="720"/>
        <w:jc w:val="both"/>
        <w:rPr>
          <w:rFonts w:ascii="Times New Roman" w:hAnsi="Times New Roman" w:cs="Times New Roman"/>
          <w:sz w:val="24"/>
          <w:szCs w:val="24"/>
        </w:rPr>
      </w:pPr>
      <w:r w:rsidRPr="007448B3">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7448B3">
        <w:rPr>
          <w:rFonts w:ascii="Times New Roman" w:hAnsi="Times New Roman" w:cs="Times New Roman"/>
          <w:sz w:val="24"/>
          <w:szCs w:val="24"/>
        </w:rPr>
        <w:t xml:space="preserve"> </w:t>
      </w:r>
    </w:p>
    <w:p w:rsidR="00842DD0" w:rsidRPr="007448B3" w:rsidRDefault="00842DD0" w:rsidP="001A18AD">
      <w:pPr>
        <w:pStyle w:val="NoSpacing"/>
        <w:ind w:firstLine="720"/>
        <w:jc w:val="both"/>
        <w:rPr>
          <w:rFonts w:ascii="Times New Roman" w:hAnsi="Times New Roman" w:cs="Times New Roman"/>
          <w:sz w:val="24"/>
          <w:szCs w:val="24"/>
        </w:rPr>
      </w:pPr>
      <w:r w:rsidRPr="007448B3">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842DD0" w:rsidRPr="007448B3" w:rsidRDefault="00842DD0" w:rsidP="001A18AD">
      <w:pPr>
        <w:pStyle w:val="NoSpacing"/>
        <w:ind w:firstLine="720"/>
        <w:jc w:val="both"/>
        <w:rPr>
          <w:rFonts w:ascii="Times New Roman" w:hAnsi="Times New Roman" w:cs="Times New Roman"/>
          <w:sz w:val="24"/>
          <w:szCs w:val="24"/>
        </w:rPr>
      </w:pPr>
      <w:r w:rsidRPr="007448B3">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842DD0" w:rsidRDefault="00842DD0" w:rsidP="001A18AD">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Плаћање се врши уплатом на рачун Извршиоца.</w:t>
      </w:r>
    </w:p>
    <w:p w:rsidR="005B0191" w:rsidRPr="007448B3" w:rsidRDefault="005B0191" w:rsidP="001A18AD">
      <w:pPr>
        <w:pStyle w:val="normal0"/>
        <w:spacing w:before="0" w:beforeAutospacing="0" w:after="0" w:afterAutospacing="0"/>
        <w:ind w:firstLine="720"/>
        <w:jc w:val="both"/>
        <w:rPr>
          <w:rFonts w:ascii="Times New Roman" w:hAnsi="Times New Roman" w:cs="Times New Roman"/>
          <w:sz w:val="24"/>
          <w:szCs w:val="24"/>
          <w:lang w:val="sr-Cyrl-CS"/>
        </w:rPr>
      </w:pPr>
    </w:p>
    <w:p w:rsidR="00475EF5" w:rsidRDefault="00475EF5" w:rsidP="00842DD0">
      <w:pPr>
        <w:ind w:left="0"/>
        <w:jc w:val="center"/>
        <w:rPr>
          <w:rFonts w:ascii="Times New Roman" w:hAnsi="Times New Roman"/>
          <w:bCs/>
          <w:sz w:val="24"/>
          <w:szCs w:val="24"/>
          <w:lang w:val="sr-Cyrl-CS"/>
        </w:rPr>
      </w:pPr>
    </w:p>
    <w:p w:rsidR="00842DD0" w:rsidRPr="007448B3" w:rsidRDefault="00842DD0" w:rsidP="00842DD0">
      <w:pPr>
        <w:ind w:left="0"/>
        <w:jc w:val="center"/>
        <w:rPr>
          <w:rFonts w:ascii="Times New Roman" w:hAnsi="Times New Roman"/>
          <w:bCs/>
          <w:sz w:val="24"/>
          <w:szCs w:val="24"/>
        </w:rPr>
      </w:pPr>
      <w:r w:rsidRPr="007448B3">
        <w:rPr>
          <w:rFonts w:ascii="Times New Roman" w:hAnsi="Times New Roman"/>
          <w:bCs/>
          <w:sz w:val="24"/>
          <w:szCs w:val="24"/>
          <w:lang w:val="sr-Cyrl-CS"/>
        </w:rPr>
        <w:t>С</w:t>
      </w:r>
      <w:r w:rsidRPr="007448B3">
        <w:rPr>
          <w:rFonts w:ascii="Times New Roman" w:hAnsi="Times New Roman"/>
          <w:bCs/>
          <w:sz w:val="24"/>
          <w:szCs w:val="24"/>
        </w:rPr>
        <w:t>РЕДСТВ</w:t>
      </w:r>
      <w:r w:rsidR="00133707" w:rsidRPr="007448B3">
        <w:rPr>
          <w:rFonts w:ascii="Times New Roman" w:hAnsi="Times New Roman"/>
          <w:bCs/>
          <w:sz w:val="24"/>
          <w:szCs w:val="24"/>
        </w:rPr>
        <w:t>О</w:t>
      </w:r>
      <w:r w:rsidRPr="007448B3">
        <w:rPr>
          <w:rFonts w:ascii="Times New Roman" w:hAnsi="Times New Roman"/>
          <w:bCs/>
          <w:sz w:val="24"/>
          <w:szCs w:val="24"/>
        </w:rPr>
        <w:t xml:space="preserve"> ФИНАНСИЈСКОГ ОБЕЗБЕЂЕЊА</w:t>
      </w:r>
    </w:p>
    <w:p w:rsidR="00133707" w:rsidRPr="007448B3" w:rsidRDefault="00133707" w:rsidP="00842DD0">
      <w:pPr>
        <w:ind w:left="0"/>
        <w:jc w:val="center"/>
        <w:rPr>
          <w:rFonts w:ascii="Times New Roman" w:hAnsi="Times New Roman"/>
          <w:bCs/>
          <w:sz w:val="24"/>
          <w:szCs w:val="24"/>
        </w:rPr>
      </w:pPr>
    </w:p>
    <w:p w:rsidR="00842DD0" w:rsidRPr="007448B3" w:rsidRDefault="00842DD0" w:rsidP="00842DD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Члан 3.</w:t>
      </w:r>
    </w:p>
    <w:p w:rsidR="00842DD0" w:rsidRPr="007448B3" w:rsidRDefault="00842DD0" w:rsidP="00842DD0">
      <w:pPr>
        <w:pStyle w:val="BodyText3"/>
        <w:spacing w:after="0" w:line="240" w:lineRule="auto"/>
        <w:jc w:val="both"/>
        <w:rPr>
          <w:noProof/>
          <w:color w:val="auto"/>
          <w:sz w:val="24"/>
          <w:szCs w:val="24"/>
          <w:lang w:val="sr-Cyrl-CS"/>
        </w:rPr>
      </w:pPr>
      <w:r w:rsidRPr="007448B3">
        <w:rPr>
          <w:noProof/>
          <w:color w:val="auto"/>
          <w:sz w:val="24"/>
          <w:szCs w:val="24"/>
          <w:lang w:val="sr-Cyrl-CS"/>
        </w:rPr>
        <w:t>Меница</w:t>
      </w:r>
    </w:p>
    <w:p w:rsidR="00842DD0" w:rsidRPr="007448B3" w:rsidRDefault="00133707" w:rsidP="00842DD0">
      <w:pPr>
        <w:pStyle w:val="BodyText3"/>
        <w:tabs>
          <w:tab w:val="left" w:pos="1080"/>
        </w:tabs>
        <w:suppressAutoHyphens w:val="0"/>
        <w:spacing w:after="0" w:line="240" w:lineRule="auto"/>
        <w:jc w:val="both"/>
        <w:rPr>
          <w:color w:val="auto"/>
          <w:sz w:val="24"/>
          <w:szCs w:val="24"/>
        </w:rPr>
      </w:pPr>
      <w:r w:rsidRPr="007448B3">
        <w:rPr>
          <w:color w:val="auto"/>
          <w:sz w:val="24"/>
          <w:szCs w:val="24"/>
          <w:lang w:val="ru-RU"/>
        </w:rPr>
        <w:tab/>
      </w:r>
      <w:r w:rsidR="00842DD0" w:rsidRPr="007448B3">
        <w:rPr>
          <w:color w:val="auto"/>
          <w:sz w:val="24"/>
          <w:szCs w:val="24"/>
          <w:lang w:val="ru-RU"/>
        </w:rPr>
        <w:t xml:space="preserve">Понуђач чија је понуда изабрана као најприхватљивија, односно Извршилац, </w:t>
      </w:r>
      <w:r w:rsidR="00842DD0" w:rsidRPr="007448B3">
        <w:rPr>
          <w:color w:val="auto"/>
          <w:sz w:val="24"/>
          <w:szCs w:val="24"/>
          <w:lang w:val="sr-Cyrl-CS"/>
        </w:rPr>
        <w:t xml:space="preserve">обавезује се да ће приликом закључења уговора Наручиоцу доставити </w:t>
      </w:r>
      <w:r w:rsidR="00842DD0" w:rsidRPr="007448B3">
        <w:rPr>
          <w:b/>
          <w:color w:val="auto"/>
          <w:sz w:val="24"/>
          <w:szCs w:val="24"/>
          <w:lang w:val="sr-Cyrl-CS"/>
        </w:rPr>
        <w:t>бланко соло меницу</w:t>
      </w:r>
      <w:r w:rsidR="00842DD0" w:rsidRPr="007448B3">
        <w:rPr>
          <w:color w:val="auto"/>
          <w:sz w:val="24"/>
          <w:szCs w:val="24"/>
          <w:lang w:val="sr-Cyrl-CS"/>
        </w:rPr>
        <w:t xml:space="preserve">, као средство за обезбеђења за добро извршење посла, а која се </w:t>
      </w:r>
      <w:r w:rsidR="00842DD0" w:rsidRPr="007448B3">
        <w:rPr>
          <w:color w:val="auto"/>
          <w:sz w:val="24"/>
          <w:szCs w:val="24"/>
          <w:lang w:val="ru-RU"/>
        </w:rPr>
        <w:t>Извршиоцу</w:t>
      </w:r>
      <w:r w:rsidR="00842DD0" w:rsidRPr="007448B3">
        <w:rPr>
          <w:color w:val="auto"/>
          <w:sz w:val="24"/>
          <w:szCs w:val="24"/>
          <w:lang w:val="sr-Cyrl-CS"/>
        </w:rPr>
        <w:t xml:space="preserve"> враћа у року 10 (десет) дана</w:t>
      </w:r>
      <w:r w:rsidR="00842DD0" w:rsidRPr="007448B3">
        <w:rPr>
          <w:color w:val="auto"/>
          <w:sz w:val="24"/>
          <w:szCs w:val="24"/>
          <w:lang w:val="ru-RU"/>
        </w:rPr>
        <w:t xml:space="preserve"> од дана примопредаје предметне </w:t>
      </w:r>
      <w:r w:rsidRPr="007448B3">
        <w:rPr>
          <w:color w:val="auto"/>
          <w:sz w:val="24"/>
          <w:szCs w:val="24"/>
          <w:lang w:val="ru-RU"/>
        </w:rPr>
        <w:t>ревизије</w:t>
      </w:r>
      <w:r w:rsidR="00842DD0" w:rsidRPr="007448B3">
        <w:rPr>
          <w:color w:val="auto"/>
          <w:sz w:val="24"/>
          <w:szCs w:val="24"/>
          <w:lang w:val="ru-RU"/>
        </w:rPr>
        <w:t>.</w:t>
      </w:r>
    </w:p>
    <w:p w:rsidR="00842DD0" w:rsidRPr="007448B3" w:rsidRDefault="00133707" w:rsidP="00133707">
      <w:pPr>
        <w:pStyle w:val="BodyText3"/>
        <w:tabs>
          <w:tab w:val="left" w:pos="1080"/>
        </w:tabs>
        <w:spacing w:before="120" w:after="0" w:line="240" w:lineRule="auto"/>
        <w:jc w:val="both"/>
        <w:rPr>
          <w:color w:val="auto"/>
          <w:sz w:val="24"/>
          <w:szCs w:val="24"/>
          <w:lang w:val="ru-RU"/>
        </w:rPr>
      </w:pPr>
      <w:r w:rsidRPr="007448B3">
        <w:rPr>
          <w:bCs/>
          <w:color w:val="auto"/>
          <w:spacing w:val="-4"/>
          <w:sz w:val="24"/>
          <w:szCs w:val="24"/>
        </w:rPr>
        <w:tab/>
      </w:r>
      <w:r w:rsidR="00842DD0" w:rsidRPr="007448B3">
        <w:rPr>
          <w:bCs/>
          <w:color w:val="auto"/>
          <w:spacing w:val="-4"/>
          <w:sz w:val="24"/>
          <w:szCs w:val="24"/>
        </w:rPr>
        <w:t>Бланко соло меница мора бити</w:t>
      </w:r>
      <w:r w:rsidR="00842DD0" w:rsidRPr="007448B3">
        <w:rPr>
          <w:color w:val="auto"/>
          <w:spacing w:val="-4"/>
          <w:sz w:val="24"/>
          <w:szCs w:val="24"/>
        </w:rPr>
        <w:t xml:space="preserve"> регистрована у Регистру Народне банке Србије, потписана од стране </w:t>
      </w:r>
      <w:r w:rsidR="00842DD0" w:rsidRPr="007448B3">
        <w:rPr>
          <w:color w:val="auto"/>
          <w:spacing w:val="-6"/>
          <w:sz w:val="24"/>
          <w:szCs w:val="24"/>
        </w:rPr>
        <w:t xml:space="preserve">лица овлашћеног за заступање </w:t>
      </w:r>
      <w:r w:rsidR="00842DD0" w:rsidRPr="007448B3">
        <w:rPr>
          <w:color w:val="auto"/>
          <w:sz w:val="24"/>
          <w:szCs w:val="24"/>
          <w:lang w:val="ru-RU"/>
        </w:rPr>
        <w:t>Извршиоца</w:t>
      </w:r>
      <w:r w:rsidR="00842DD0" w:rsidRPr="007448B3">
        <w:rPr>
          <w:color w:val="auto"/>
          <w:spacing w:val="-6"/>
          <w:sz w:val="24"/>
          <w:szCs w:val="24"/>
        </w:rPr>
        <w:t xml:space="preserve">, са печатом </w:t>
      </w:r>
      <w:r w:rsidR="00842DD0" w:rsidRPr="007448B3">
        <w:rPr>
          <w:color w:val="auto"/>
          <w:sz w:val="24"/>
          <w:szCs w:val="24"/>
          <w:lang w:val="ru-RU"/>
        </w:rPr>
        <w:t>Извршиоца</w:t>
      </w:r>
      <w:r w:rsidR="00842DD0" w:rsidRPr="007448B3">
        <w:rPr>
          <w:color w:val="auto"/>
          <w:spacing w:val="-6"/>
          <w:sz w:val="24"/>
          <w:szCs w:val="24"/>
        </w:rPr>
        <w:t xml:space="preserve">, уз коју се доставља једнократно </w:t>
      </w:r>
      <w:r w:rsidR="00842DD0" w:rsidRPr="007448B3">
        <w:rPr>
          <w:color w:val="auto"/>
          <w:spacing w:val="-7"/>
          <w:sz w:val="24"/>
          <w:szCs w:val="24"/>
        </w:rPr>
        <w:t>менично овлашћење, да се меница може попунити</w:t>
      </w:r>
      <w:r w:rsidR="00842DD0" w:rsidRPr="007448B3">
        <w:rPr>
          <w:b/>
          <w:bCs/>
          <w:color w:val="auto"/>
          <w:spacing w:val="-7"/>
          <w:sz w:val="24"/>
          <w:szCs w:val="24"/>
        </w:rPr>
        <w:t xml:space="preserve"> </w:t>
      </w:r>
      <w:r w:rsidR="00842DD0" w:rsidRPr="007448B3">
        <w:rPr>
          <w:bCs/>
          <w:color w:val="auto"/>
          <w:spacing w:val="-7"/>
          <w:sz w:val="24"/>
          <w:szCs w:val="24"/>
        </w:rPr>
        <w:t xml:space="preserve">до 10% од </w:t>
      </w:r>
      <w:r w:rsidR="00842DD0" w:rsidRPr="007448B3">
        <w:rPr>
          <w:color w:val="auto"/>
          <w:sz w:val="24"/>
          <w:szCs w:val="24"/>
          <w:lang w:val="sr-Cyrl-CS"/>
        </w:rPr>
        <w:t>од укупне вредности предметне услуге без ПДВ,</w:t>
      </w:r>
      <w:r w:rsidR="00842DD0" w:rsidRPr="007448B3">
        <w:rPr>
          <w:bCs/>
          <w:color w:val="auto"/>
          <w:spacing w:val="-7"/>
          <w:sz w:val="24"/>
          <w:szCs w:val="24"/>
        </w:rPr>
        <w:t xml:space="preserve"> са роком важности </w:t>
      </w:r>
      <w:r w:rsidR="00842DD0" w:rsidRPr="007448B3">
        <w:rPr>
          <w:bCs/>
          <w:color w:val="auto"/>
          <w:spacing w:val="-7"/>
          <w:sz w:val="24"/>
          <w:szCs w:val="24"/>
          <w:lang w:val="sr-Cyrl-CS"/>
        </w:rPr>
        <w:t>најмање</w:t>
      </w:r>
      <w:r w:rsidR="00842DD0" w:rsidRPr="007448B3">
        <w:rPr>
          <w:bCs/>
          <w:color w:val="auto"/>
          <w:spacing w:val="-7"/>
          <w:sz w:val="24"/>
          <w:szCs w:val="24"/>
        </w:rPr>
        <w:t xml:space="preserve"> </w:t>
      </w:r>
      <w:r w:rsidR="00842DD0" w:rsidRPr="007448B3">
        <w:rPr>
          <w:bCs/>
          <w:color w:val="auto"/>
          <w:spacing w:val="-7"/>
          <w:sz w:val="24"/>
          <w:szCs w:val="24"/>
          <w:lang w:val="sr-Cyrl-CS"/>
        </w:rPr>
        <w:t>10 (десет</w:t>
      </w:r>
      <w:r w:rsidR="00842DD0" w:rsidRPr="007448B3">
        <w:rPr>
          <w:bCs/>
          <w:color w:val="auto"/>
          <w:spacing w:val="-7"/>
          <w:sz w:val="24"/>
          <w:szCs w:val="24"/>
        </w:rPr>
        <w:t xml:space="preserve">) дана дужe </w:t>
      </w:r>
      <w:r w:rsidR="00842DD0" w:rsidRPr="007448B3">
        <w:rPr>
          <w:bCs/>
          <w:color w:val="auto"/>
          <w:spacing w:val="-7"/>
          <w:sz w:val="24"/>
          <w:szCs w:val="24"/>
          <w:lang w:val="sr-Cyrl-CS"/>
        </w:rPr>
        <w:t xml:space="preserve">од дана </w:t>
      </w:r>
      <w:r w:rsidR="00842DD0" w:rsidRPr="007448B3">
        <w:rPr>
          <w:color w:val="auto"/>
          <w:sz w:val="24"/>
          <w:szCs w:val="24"/>
          <w:lang w:val="ru-RU"/>
        </w:rPr>
        <w:t xml:space="preserve">истека рока за коначно извршење посла, односно након истека рока за примопредају предметне </w:t>
      </w:r>
      <w:r w:rsidRPr="007448B3">
        <w:rPr>
          <w:color w:val="auto"/>
          <w:sz w:val="24"/>
          <w:szCs w:val="24"/>
          <w:lang w:val="ru-RU"/>
        </w:rPr>
        <w:t>ревизије</w:t>
      </w:r>
      <w:r w:rsidR="00842DD0" w:rsidRPr="007448B3">
        <w:rPr>
          <w:color w:val="auto"/>
          <w:sz w:val="24"/>
          <w:szCs w:val="24"/>
          <w:lang w:val="ru-RU"/>
        </w:rPr>
        <w:t>.</w:t>
      </w:r>
      <w:r w:rsidR="00842DD0" w:rsidRPr="007448B3">
        <w:rPr>
          <w:color w:val="auto"/>
          <w:spacing w:val="-9"/>
          <w:sz w:val="24"/>
          <w:szCs w:val="24"/>
        </w:rPr>
        <w:t xml:space="preserve"> </w:t>
      </w:r>
    </w:p>
    <w:p w:rsidR="00842DD0" w:rsidRPr="007448B3" w:rsidRDefault="00842DD0" w:rsidP="00133707">
      <w:pPr>
        <w:widowControl w:val="0"/>
        <w:autoSpaceDE w:val="0"/>
        <w:autoSpaceDN w:val="0"/>
        <w:adjustRightInd w:val="0"/>
        <w:spacing w:before="120"/>
        <w:ind w:left="0" w:firstLine="720"/>
        <w:rPr>
          <w:rFonts w:ascii="Times New Roman" w:hAnsi="Times New Roman"/>
          <w:sz w:val="24"/>
          <w:szCs w:val="24"/>
        </w:rPr>
      </w:pPr>
      <w:r w:rsidRPr="007448B3">
        <w:rPr>
          <w:rFonts w:ascii="Times New Roman" w:hAnsi="Times New Roman"/>
          <w:sz w:val="24"/>
          <w:szCs w:val="24"/>
          <w:lang w:val="ru-RU"/>
        </w:rPr>
        <w:t>Извршилац</w:t>
      </w:r>
      <w:r w:rsidRPr="007448B3">
        <w:rPr>
          <w:rFonts w:ascii="Times New Roman" w:hAnsi="Times New Roman"/>
          <w:spacing w:val="-5"/>
          <w:sz w:val="24"/>
          <w:szCs w:val="24"/>
        </w:rPr>
        <w:t xml:space="preserve"> је обавезан да уз меницу достави и копију картона депонованих потписа</w:t>
      </w:r>
      <w:r w:rsidRPr="007448B3">
        <w:rPr>
          <w:rFonts w:ascii="Times New Roman" w:hAnsi="Times New Roman"/>
          <w:bCs/>
          <w:spacing w:val="-5"/>
          <w:sz w:val="24"/>
          <w:szCs w:val="24"/>
        </w:rPr>
        <w:t xml:space="preserve"> оверену на </w:t>
      </w:r>
      <w:r w:rsidRPr="007448B3">
        <w:rPr>
          <w:rFonts w:ascii="Times New Roman" w:hAnsi="Times New Roman"/>
          <w:bCs/>
          <w:spacing w:val="-2"/>
          <w:sz w:val="24"/>
          <w:szCs w:val="24"/>
        </w:rPr>
        <w:t>дан достављања менице</w:t>
      </w:r>
      <w:r w:rsidRPr="007448B3">
        <w:rPr>
          <w:rFonts w:ascii="Times New Roman" w:hAnsi="Times New Roman"/>
          <w:spacing w:val="-2"/>
          <w:sz w:val="24"/>
          <w:szCs w:val="24"/>
        </w:rPr>
        <w:t xml:space="preserve">, којом се доказује да је лице које потписује бланко соло меницу и </w:t>
      </w:r>
      <w:r w:rsidRPr="007448B3">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448B3">
        <w:rPr>
          <w:rFonts w:ascii="Times New Roman" w:hAnsi="Times New Roman"/>
          <w:spacing w:val="-9"/>
          <w:sz w:val="24"/>
          <w:szCs w:val="24"/>
        </w:rPr>
        <w:t xml:space="preserve">копију захтева за регистрацију меница. </w:t>
      </w:r>
    </w:p>
    <w:p w:rsidR="00842DD0" w:rsidRPr="007448B3" w:rsidRDefault="00842DD0" w:rsidP="00133707">
      <w:pPr>
        <w:pStyle w:val="BodyText3"/>
        <w:spacing w:after="0" w:line="240" w:lineRule="auto"/>
        <w:ind w:firstLine="720"/>
        <w:jc w:val="both"/>
        <w:rPr>
          <w:color w:val="auto"/>
          <w:sz w:val="24"/>
          <w:szCs w:val="24"/>
          <w:lang w:val="sr-Cyrl-CS"/>
        </w:rPr>
      </w:pPr>
      <w:r w:rsidRPr="007448B3">
        <w:rPr>
          <w:color w:val="auto"/>
          <w:sz w:val="24"/>
          <w:szCs w:val="24"/>
          <w:lang w:val="sr-Cyrl-CS"/>
        </w:rPr>
        <w:lastRenderedPageBreak/>
        <w:t>Наручилац може да наплати меницу у случају неиспуњења или неуредног испуњења обавеза Извршиоца.</w:t>
      </w:r>
    </w:p>
    <w:p w:rsidR="00133707" w:rsidRPr="007448B3" w:rsidRDefault="00133707" w:rsidP="00842DD0">
      <w:pPr>
        <w:pStyle w:val="BodyText3"/>
        <w:spacing w:after="0" w:line="240" w:lineRule="auto"/>
        <w:jc w:val="both"/>
        <w:rPr>
          <w:color w:val="auto"/>
          <w:sz w:val="24"/>
          <w:szCs w:val="24"/>
          <w:lang w:val="sr-Cyrl-CS"/>
        </w:rPr>
      </w:pPr>
    </w:p>
    <w:p w:rsidR="00842DD0" w:rsidRPr="007448B3" w:rsidRDefault="00842DD0" w:rsidP="00842DD0">
      <w:pPr>
        <w:ind w:left="0"/>
        <w:jc w:val="center"/>
        <w:rPr>
          <w:rFonts w:ascii="Times New Roman" w:hAnsi="Times New Roman"/>
          <w:sz w:val="24"/>
        </w:rPr>
      </w:pPr>
      <w:r w:rsidRPr="007448B3">
        <w:rPr>
          <w:rFonts w:ascii="Times New Roman" w:hAnsi="Times New Roman"/>
          <w:sz w:val="24"/>
        </w:rPr>
        <w:t>ОБАВЕЗЕ ИЗВРШИОЦА И НАРУЧИОЦА</w:t>
      </w:r>
    </w:p>
    <w:p w:rsidR="00842DD0" w:rsidRDefault="00842DD0" w:rsidP="00842DD0">
      <w:pPr>
        <w:ind w:left="0"/>
        <w:jc w:val="center"/>
        <w:rPr>
          <w:rFonts w:ascii="Times New Roman" w:hAnsi="Times New Roman"/>
          <w:bCs/>
          <w:sz w:val="24"/>
          <w:lang w:val="sr-Cyrl-CS"/>
        </w:rPr>
      </w:pPr>
    </w:p>
    <w:p w:rsidR="00223B5D" w:rsidRPr="00223B5D" w:rsidRDefault="00223B5D" w:rsidP="00223B5D">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Извршилац</w:t>
      </w:r>
      <w:r w:rsidRPr="00223B5D">
        <w:rPr>
          <w:rFonts w:ascii="Times New Roman" w:eastAsia="Times New Roman" w:hAnsi="Times New Roman"/>
          <w:sz w:val="24"/>
          <w:szCs w:val="24"/>
          <w:lang w:val="sr-Cyrl-CS"/>
        </w:rPr>
        <w:t xml:space="preserve"> се обавезује да почне са извршавањем уговорних обавеза од дана пријема регулаторних извештаја за 201</w:t>
      </w:r>
      <w:r w:rsidRPr="00223B5D">
        <w:rPr>
          <w:rFonts w:ascii="Times New Roman" w:eastAsia="Times New Roman" w:hAnsi="Times New Roman"/>
          <w:sz w:val="24"/>
          <w:szCs w:val="24"/>
        </w:rPr>
        <w:t>7</w:t>
      </w:r>
      <w:r w:rsidRPr="00223B5D">
        <w:rPr>
          <w:rFonts w:ascii="Times New Roman" w:eastAsia="Times New Roman" w:hAnsi="Times New Roman"/>
          <w:sz w:val="24"/>
          <w:szCs w:val="24"/>
          <w:lang w:val="sr-Cyrl-CS"/>
        </w:rPr>
        <w:t xml:space="preserve">. годину, од стране Наручиоца, односно комплетне документације неопходне за извршење услуга у члану 1. овог Уговора, укључујући и увид у трошковни модел оператора.  </w:t>
      </w:r>
    </w:p>
    <w:p w:rsidR="00223B5D" w:rsidRPr="00223B5D" w:rsidRDefault="00223B5D" w:rsidP="00223B5D">
      <w:pPr>
        <w:ind w:left="0" w:firstLine="72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 xml:space="preserve">Рок извршења ревизије регулаторних извештаја је __.__.2018. године (напомена: уписати понуђени рок, који не може бити дужи од </w:t>
      </w:r>
      <w:r>
        <w:rPr>
          <w:rFonts w:ascii="Times New Roman" w:eastAsia="Times New Roman" w:hAnsi="Times New Roman"/>
          <w:sz w:val="24"/>
          <w:szCs w:val="24"/>
          <w:lang w:val="sr-Cyrl-CS"/>
        </w:rPr>
        <w:t>______</w:t>
      </w:r>
      <w:r w:rsidRPr="00223B5D">
        <w:rPr>
          <w:rFonts w:ascii="Times New Roman" w:eastAsia="Times New Roman" w:hAnsi="Times New Roman"/>
          <w:sz w:val="24"/>
          <w:szCs w:val="24"/>
          <w:lang w:val="sr-Cyrl-CS"/>
        </w:rPr>
        <w:t>. године).</w:t>
      </w:r>
    </w:p>
    <w:p w:rsidR="00A00005" w:rsidRDefault="00A00005" w:rsidP="00842DD0">
      <w:pPr>
        <w:ind w:left="0"/>
        <w:jc w:val="center"/>
        <w:rPr>
          <w:rFonts w:ascii="Times New Roman" w:hAnsi="Times New Roman"/>
          <w:bCs/>
          <w:sz w:val="24"/>
          <w:lang w:val="sr-Cyrl-CS"/>
        </w:rPr>
      </w:pPr>
    </w:p>
    <w:p w:rsidR="00842DD0" w:rsidRPr="007448B3" w:rsidRDefault="00842DD0" w:rsidP="00842DD0">
      <w:pPr>
        <w:ind w:left="0"/>
        <w:jc w:val="center"/>
        <w:rPr>
          <w:rFonts w:ascii="Times New Roman" w:hAnsi="Times New Roman"/>
          <w:bCs/>
          <w:sz w:val="24"/>
          <w:lang w:val="sr-Cyrl-CS"/>
        </w:rPr>
      </w:pPr>
      <w:r w:rsidRPr="007448B3">
        <w:rPr>
          <w:rFonts w:ascii="Times New Roman" w:hAnsi="Times New Roman"/>
          <w:bCs/>
          <w:sz w:val="24"/>
          <w:lang w:val="sr-Cyrl-CS"/>
        </w:rPr>
        <w:t>Члан 4.</w:t>
      </w:r>
    </w:p>
    <w:p w:rsidR="00842DD0" w:rsidRPr="007448B3" w:rsidRDefault="00842DD0" w:rsidP="00842DD0">
      <w:pPr>
        <w:ind w:left="0"/>
        <w:rPr>
          <w:rFonts w:ascii="Times New Roman" w:eastAsia="TimesNewRoman" w:hAnsi="Times New Roman"/>
          <w:sz w:val="24"/>
        </w:rPr>
      </w:pPr>
      <w:r w:rsidRPr="007448B3">
        <w:rPr>
          <w:rFonts w:ascii="Times New Roman" w:eastAsia="TimesNewRoman" w:hAnsi="Times New Roman"/>
          <w:sz w:val="24"/>
        </w:rPr>
        <w:t>Обавезе Извршиоца</w:t>
      </w:r>
    </w:p>
    <w:p w:rsidR="00842DD0" w:rsidRPr="007448B3" w:rsidRDefault="00842DD0" w:rsidP="0050293A">
      <w:pPr>
        <w:ind w:left="0" w:firstLine="720"/>
        <w:rPr>
          <w:rFonts w:ascii="Times New Roman" w:hAnsi="Times New Roman"/>
          <w:sz w:val="24"/>
          <w:lang w:val="sr-Cyrl-CS"/>
        </w:rPr>
      </w:pPr>
      <w:r w:rsidRPr="007448B3">
        <w:rPr>
          <w:rFonts w:ascii="Times New Roman" w:hAnsi="Times New Roman"/>
          <w:sz w:val="24"/>
          <w:lang w:val="sr-Cyrl-CS"/>
        </w:rPr>
        <w:t xml:space="preserve">Извршилац је дужан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842DD0" w:rsidRPr="007448B3" w:rsidRDefault="00842DD0" w:rsidP="0050293A">
      <w:pPr>
        <w:autoSpaceDE w:val="0"/>
        <w:autoSpaceDN w:val="0"/>
        <w:adjustRightInd w:val="0"/>
        <w:spacing w:before="120"/>
        <w:ind w:left="0" w:firstLine="720"/>
        <w:rPr>
          <w:rFonts w:ascii="Times New Roman" w:hAnsi="Times New Roman"/>
          <w:bCs/>
          <w:sz w:val="24"/>
          <w:lang w:val="sr-Cyrl-CS"/>
        </w:rPr>
      </w:pPr>
      <w:r w:rsidRPr="007448B3">
        <w:rPr>
          <w:rFonts w:ascii="Times New Roman" w:hAnsi="Times New Roman"/>
          <w:sz w:val="24"/>
          <w:lang w:val="sr-Cyrl-CS"/>
        </w:rPr>
        <w:t xml:space="preserve">Извршилац </w:t>
      </w:r>
      <w:r w:rsidRPr="007448B3">
        <w:rPr>
          <w:rFonts w:ascii="Times New Roman" w:hAnsi="Times New Roman"/>
          <w:bCs/>
          <w:sz w:val="24"/>
          <w:lang w:val="sr-Cyrl-CS"/>
        </w:rPr>
        <w:t xml:space="preserve">је </w:t>
      </w:r>
      <w:r w:rsidRPr="007448B3">
        <w:rPr>
          <w:rFonts w:ascii="Times New Roman" w:hAnsi="Times New Roman"/>
          <w:sz w:val="24"/>
          <w:lang w:val="sr-Cyrl-CS"/>
        </w:rPr>
        <w:t xml:space="preserve">дужан да </w:t>
      </w:r>
      <w:r w:rsidR="0050293A" w:rsidRPr="007448B3">
        <w:rPr>
          <w:rFonts w:ascii="Times New Roman" w:hAnsi="Times New Roman"/>
          <w:sz w:val="24"/>
          <w:szCs w:val="24"/>
        </w:rPr>
        <w:t>Р</w:t>
      </w:r>
      <w:r w:rsidR="0050293A" w:rsidRPr="007448B3">
        <w:rPr>
          <w:rFonts w:ascii="Times New Roman" w:hAnsi="Times New Roman"/>
          <w:iCs/>
          <w:sz w:val="24"/>
          <w:szCs w:val="24"/>
        </w:rPr>
        <w:t>евизију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hAnsi="Times New Roman"/>
          <w:bCs/>
          <w:sz w:val="24"/>
          <w:lang w:val="sr-Cyrl-CS"/>
        </w:rPr>
        <w:t xml:space="preserve"> изради у потпуности према Техничким спецификацијама и захтевима Наручиоца.</w:t>
      </w:r>
    </w:p>
    <w:p w:rsidR="00842DD0" w:rsidRDefault="00842DD0" w:rsidP="0050293A">
      <w:pPr>
        <w:autoSpaceDE w:val="0"/>
        <w:autoSpaceDN w:val="0"/>
        <w:adjustRightInd w:val="0"/>
        <w:spacing w:before="120"/>
        <w:ind w:left="0" w:firstLine="720"/>
        <w:rPr>
          <w:rFonts w:ascii="Times New Roman" w:hAnsi="Times New Roman"/>
          <w:bCs/>
          <w:sz w:val="24"/>
          <w:lang w:val="sr-Cyrl-CS"/>
        </w:rPr>
      </w:pPr>
      <w:r w:rsidRPr="007448B3">
        <w:rPr>
          <w:rFonts w:ascii="Times New Roman" w:hAnsi="Times New Roman"/>
          <w:sz w:val="24"/>
          <w:lang w:val="sr-Cyrl-CS"/>
        </w:rPr>
        <w:t xml:space="preserve">Извршилац </w:t>
      </w:r>
      <w:r w:rsidRPr="007448B3">
        <w:rPr>
          <w:rFonts w:ascii="Times New Roman" w:hAnsi="Times New Roman"/>
          <w:bCs/>
          <w:sz w:val="24"/>
          <w:lang w:val="sr-Cyrl-CS"/>
        </w:rPr>
        <w:t xml:space="preserve">је дужан да одреди </w:t>
      </w:r>
      <w:r w:rsidR="0050293A" w:rsidRPr="007448B3">
        <w:rPr>
          <w:rFonts w:ascii="Times New Roman" w:hAnsi="Times New Roman"/>
          <w:bCs/>
          <w:sz w:val="24"/>
          <w:lang w:val="sr-Cyrl-CS"/>
        </w:rPr>
        <w:t xml:space="preserve">руководиоца израде ревизије, </w:t>
      </w:r>
      <w:r w:rsidR="00861D90" w:rsidRPr="007448B3">
        <w:rPr>
          <w:rFonts w:ascii="Times New Roman" w:hAnsi="Times New Roman"/>
          <w:bCs/>
          <w:sz w:val="24"/>
          <w:lang w:val="sr-Cyrl-CS"/>
        </w:rPr>
        <w:t xml:space="preserve">који ће бити </w:t>
      </w:r>
      <w:r w:rsidRPr="007448B3">
        <w:rPr>
          <w:rFonts w:ascii="Times New Roman" w:hAnsi="Times New Roman"/>
          <w:bCs/>
          <w:sz w:val="24"/>
          <w:lang w:val="sr-Cyrl-CS"/>
        </w:rPr>
        <w:t xml:space="preserve">одговорно лице за израду и испоруку </w:t>
      </w:r>
      <w:r w:rsidRPr="007448B3">
        <w:rPr>
          <w:rFonts w:ascii="Times New Roman" w:hAnsi="Times New Roman"/>
          <w:sz w:val="24"/>
          <w:szCs w:val="24"/>
          <w:lang w:val="sr-Cyrl-CS"/>
        </w:rPr>
        <w:t xml:space="preserve">предметне </w:t>
      </w:r>
      <w:r w:rsidR="0050293A" w:rsidRPr="007448B3">
        <w:rPr>
          <w:rFonts w:ascii="Times New Roman" w:hAnsi="Times New Roman"/>
          <w:sz w:val="24"/>
          <w:szCs w:val="24"/>
          <w:lang w:val="sr-Cyrl-CS"/>
        </w:rPr>
        <w:t>ревизије</w:t>
      </w:r>
      <w:r w:rsidRPr="007448B3">
        <w:rPr>
          <w:rFonts w:ascii="Times New Roman" w:hAnsi="Times New Roman"/>
          <w:sz w:val="24"/>
          <w:szCs w:val="24"/>
          <w:lang w:val="sr-Cyrl-CS"/>
        </w:rPr>
        <w:t xml:space="preserve"> и </w:t>
      </w:r>
      <w:r w:rsidRPr="007448B3">
        <w:rPr>
          <w:rFonts w:ascii="Times New Roman" w:hAnsi="Times New Roman"/>
          <w:sz w:val="24"/>
        </w:rPr>
        <w:t xml:space="preserve">достави Наручиоцу његове </w:t>
      </w:r>
      <w:r w:rsidRPr="007448B3">
        <w:rPr>
          <w:rFonts w:ascii="Times New Roman" w:hAnsi="Times New Roman"/>
          <w:bCs/>
          <w:sz w:val="24"/>
          <w:lang w:val="sr-Cyrl-CS"/>
        </w:rPr>
        <w:t xml:space="preserve">контакт телефоне и </w:t>
      </w:r>
      <w:r w:rsidR="00861D90" w:rsidRPr="007448B3">
        <w:rPr>
          <w:rFonts w:ascii="Times New Roman" w:hAnsi="Times New Roman"/>
          <w:bCs/>
          <w:sz w:val="24"/>
          <w:lang w:val="sr-Cyrl-CS"/>
        </w:rPr>
        <w:t>електронску</w:t>
      </w:r>
      <w:r w:rsidRPr="007448B3">
        <w:rPr>
          <w:rFonts w:ascii="Times New Roman" w:hAnsi="Times New Roman"/>
          <w:bCs/>
          <w:sz w:val="24"/>
          <w:lang w:val="sr-Cyrl-CS"/>
        </w:rPr>
        <w:t xml:space="preserve"> адресу.</w:t>
      </w:r>
    </w:p>
    <w:p w:rsidR="00223B5D" w:rsidRPr="00223B5D" w:rsidRDefault="00223B5D" w:rsidP="00AE42BE">
      <w:pPr>
        <w:spacing w:before="120"/>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Извршилац</w:t>
      </w:r>
      <w:r w:rsidRPr="00223B5D">
        <w:rPr>
          <w:rFonts w:ascii="Times New Roman" w:eastAsia="Times New Roman" w:hAnsi="Times New Roman"/>
          <w:sz w:val="24"/>
          <w:szCs w:val="24"/>
          <w:lang w:val="sr-Cyrl-CS"/>
        </w:rPr>
        <w:t xml:space="preserve"> се обавезује да ће на р</w:t>
      </w:r>
      <w:r w:rsidR="00A859D7">
        <w:rPr>
          <w:rFonts w:ascii="Times New Roman" w:eastAsia="Times New Roman" w:hAnsi="Times New Roman"/>
          <w:sz w:val="24"/>
          <w:szCs w:val="24"/>
          <w:lang w:val="sr-Cyrl-CS"/>
        </w:rPr>
        <w:t>е</w:t>
      </w:r>
      <w:r w:rsidRPr="00223B5D">
        <w:rPr>
          <w:rFonts w:ascii="Times New Roman" w:eastAsia="Times New Roman" w:hAnsi="Times New Roman"/>
          <w:sz w:val="24"/>
          <w:szCs w:val="24"/>
          <w:lang w:val="sr-Cyrl-CS"/>
        </w:rPr>
        <w:t>ализацији уговора радити само експерти који су наведени у Понуди.</w:t>
      </w:r>
    </w:p>
    <w:p w:rsidR="00223B5D" w:rsidRPr="00223B5D" w:rsidRDefault="00223B5D" w:rsidP="00223B5D">
      <w:pPr>
        <w:ind w:left="0" w:firstLine="72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 xml:space="preserve">Уколико услед више силе </w:t>
      </w:r>
      <w:r>
        <w:rPr>
          <w:rFonts w:ascii="Times New Roman" w:eastAsia="Times New Roman" w:hAnsi="Times New Roman"/>
          <w:sz w:val="24"/>
          <w:szCs w:val="24"/>
          <w:lang w:val="sr-Cyrl-CS"/>
        </w:rPr>
        <w:t>Изврши</w:t>
      </w:r>
      <w:r w:rsidRPr="00223B5D">
        <w:rPr>
          <w:rFonts w:ascii="Times New Roman" w:eastAsia="Times New Roman" w:hAnsi="Times New Roman"/>
          <w:sz w:val="24"/>
          <w:szCs w:val="24"/>
          <w:lang w:val="sr-Cyrl-CS"/>
        </w:rPr>
        <w:t>лац буде принуђен да изврши замену експерта предложеног у Понуди, за новопредложеног експерта мора да прибави сагласност</w:t>
      </w:r>
      <w:r w:rsidRPr="00223B5D">
        <w:rPr>
          <w:rFonts w:ascii="Times New Roman" w:eastAsia="Times New Roman" w:hAnsi="Times New Roman"/>
          <w:iCs/>
          <w:sz w:val="24"/>
          <w:szCs w:val="24"/>
          <w:lang w:val="sr-Cyrl-CS"/>
        </w:rPr>
        <w:t xml:space="preserve"> Наручиоца, у писаној форми</w:t>
      </w:r>
      <w:r w:rsidRPr="00223B5D">
        <w:rPr>
          <w:rFonts w:ascii="Times New Roman" w:eastAsia="Times New Roman" w:hAnsi="Times New Roman"/>
          <w:sz w:val="24"/>
          <w:szCs w:val="24"/>
          <w:lang w:val="sr-Cyrl-CS"/>
        </w:rPr>
        <w:t>.</w:t>
      </w:r>
    </w:p>
    <w:p w:rsidR="00223B5D" w:rsidRPr="00223B5D" w:rsidRDefault="00223B5D" w:rsidP="00223B5D">
      <w:pPr>
        <w:ind w:left="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ab/>
        <w:t xml:space="preserve">У случају да </w:t>
      </w:r>
      <w:r>
        <w:rPr>
          <w:rFonts w:ascii="Times New Roman" w:eastAsia="Times New Roman" w:hAnsi="Times New Roman"/>
          <w:sz w:val="24"/>
          <w:szCs w:val="24"/>
          <w:lang w:val="sr-Cyrl-CS"/>
        </w:rPr>
        <w:t>Извршила</w:t>
      </w:r>
      <w:r w:rsidRPr="00223B5D">
        <w:rPr>
          <w:rFonts w:ascii="Times New Roman" w:eastAsia="Times New Roman" w:hAnsi="Times New Roman"/>
          <w:sz w:val="24"/>
          <w:szCs w:val="24"/>
          <w:lang w:val="sr-Cyrl-CS"/>
        </w:rPr>
        <w:t xml:space="preserve">ц замени експерта предложеног у Понуди из било ког разлога осим више силе, </w:t>
      </w:r>
      <w:r w:rsidRPr="00223B5D">
        <w:rPr>
          <w:rFonts w:ascii="Times New Roman" w:eastAsia="Times New Roman" w:hAnsi="Times New Roman"/>
          <w:iCs/>
          <w:sz w:val="24"/>
          <w:szCs w:val="24"/>
          <w:lang w:val="sr-Cyrl-CS"/>
        </w:rPr>
        <w:t xml:space="preserve">Наручилац </w:t>
      </w:r>
      <w:r w:rsidRPr="00223B5D">
        <w:rPr>
          <w:rFonts w:ascii="Times New Roman" w:eastAsia="Times New Roman" w:hAnsi="Times New Roman"/>
          <w:sz w:val="24"/>
          <w:szCs w:val="24"/>
          <w:lang w:val="sr-Cyrl-CS"/>
        </w:rPr>
        <w:t xml:space="preserve">ће оценити квалификованост новог експерта и одлучити да ли ће дати своју сагласност. </w:t>
      </w:r>
    </w:p>
    <w:p w:rsidR="00223B5D" w:rsidRPr="00223B5D" w:rsidRDefault="00223B5D" w:rsidP="00223B5D">
      <w:pPr>
        <w:ind w:left="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ab/>
      </w:r>
      <w:r>
        <w:rPr>
          <w:rFonts w:ascii="Times New Roman" w:eastAsia="Times New Roman" w:hAnsi="Times New Roman"/>
          <w:sz w:val="24"/>
          <w:szCs w:val="24"/>
          <w:lang w:val="sr-Cyrl-CS"/>
        </w:rPr>
        <w:t>Извршила</w:t>
      </w:r>
      <w:r w:rsidRPr="00223B5D">
        <w:rPr>
          <w:rFonts w:ascii="Times New Roman" w:eastAsia="Times New Roman" w:hAnsi="Times New Roman"/>
          <w:sz w:val="24"/>
          <w:szCs w:val="24"/>
          <w:lang w:val="sr-Cyrl-CS"/>
        </w:rPr>
        <w:t xml:space="preserve">ц је </w:t>
      </w:r>
      <w:r w:rsidR="00A859D7">
        <w:rPr>
          <w:rFonts w:ascii="Times New Roman" w:eastAsia="Times New Roman" w:hAnsi="Times New Roman"/>
          <w:sz w:val="24"/>
          <w:szCs w:val="24"/>
          <w:lang w:val="sr-Cyrl-CS"/>
        </w:rPr>
        <w:t xml:space="preserve">у </w:t>
      </w:r>
      <w:r w:rsidRPr="00223B5D">
        <w:rPr>
          <w:rFonts w:ascii="Times New Roman" w:eastAsia="Times New Roman" w:hAnsi="Times New Roman"/>
          <w:sz w:val="24"/>
          <w:szCs w:val="24"/>
          <w:lang w:val="sr-Cyrl-CS"/>
        </w:rPr>
        <w:t>обавези да достави све доказе за новоангажоване експерте, као и за експерте који су наведени у Понуди.</w:t>
      </w:r>
    </w:p>
    <w:p w:rsidR="00AE42BE" w:rsidRDefault="00AE42BE" w:rsidP="00842DD0">
      <w:pPr>
        <w:ind w:left="0"/>
        <w:jc w:val="center"/>
        <w:rPr>
          <w:rFonts w:ascii="Times New Roman" w:hAnsi="Times New Roman"/>
          <w:sz w:val="24"/>
          <w:lang w:val="sr-Cyrl-CS"/>
        </w:rPr>
      </w:pPr>
    </w:p>
    <w:p w:rsidR="00475EF5" w:rsidRDefault="00475EF5" w:rsidP="00842DD0">
      <w:pPr>
        <w:ind w:left="0"/>
        <w:jc w:val="center"/>
        <w:rPr>
          <w:rFonts w:ascii="Times New Roman" w:hAnsi="Times New Roman"/>
          <w:sz w:val="24"/>
          <w:lang w:val="sr-Cyrl-CS"/>
        </w:rPr>
      </w:pPr>
    </w:p>
    <w:p w:rsidR="00842DD0" w:rsidRPr="007448B3" w:rsidRDefault="00842DD0" w:rsidP="00842DD0">
      <w:pPr>
        <w:ind w:left="0"/>
        <w:jc w:val="center"/>
        <w:rPr>
          <w:rFonts w:ascii="Times New Roman" w:hAnsi="Times New Roman"/>
          <w:sz w:val="24"/>
          <w:lang w:val="sr-Cyrl-CS"/>
        </w:rPr>
      </w:pPr>
      <w:r w:rsidRPr="007448B3">
        <w:rPr>
          <w:rFonts w:ascii="Times New Roman" w:hAnsi="Times New Roman"/>
          <w:sz w:val="24"/>
          <w:lang w:val="sr-Cyrl-CS"/>
        </w:rPr>
        <w:t>Члан 5.</w:t>
      </w:r>
    </w:p>
    <w:p w:rsidR="00842DD0" w:rsidRPr="007448B3" w:rsidRDefault="00842DD0" w:rsidP="00842DD0">
      <w:pPr>
        <w:ind w:left="0"/>
        <w:rPr>
          <w:rFonts w:ascii="Times New Roman" w:eastAsia="TimesNewRoman" w:hAnsi="Times New Roman"/>
          <w:sz w:val="24"/>
        </w:rPr>
      </w:pPr>
      <w:r w:rsidRPr="007448B3">
        <w:rPr>
          <w:rFonts w:ascii="Times New Roman" w:eastAsia="TimesNewRoman" w:hAnsi="Times New Roman"/>
          <w:sz w:val="24"/>
        </w:rPr>
        <w:t>Обавезе Наручиоца</w:t>
      </w:r>
    </w:p>
    <w:p w:rsidR="0050293A" w:rsidRPr="007448B3" w:rsidRDefault="0050293A" w:rsidP="00842DD0">
      <w:pPr>
        <w:ind w:left="0"/>
        <w:rPr>
          <w:rFonts w:ascii="Times New Roman" w:eastAsia="TimesNewRoman" w:hAnsi="Times New Roman"/>
          <w:sz w:val="24"/>
        </w:rPr>
      </w:pPr>
    </w:p>
    <w:p w:rsidR="00842DD0" w:rsidRPr="007448B3" w:rsidRDefault="00842DD0" w:rsidP="00861D90">
      <w:pPr>
        <w:ind w:left="0" w:firstLine="720"/>
        <w:rPr>
          <w:rFonts w:ascii="Times New Roman" w:hAnsi="Times New Roman"/>
          <w:sz w:val="24"/>
          <w:lang w:val="sr-Cyrl-CS"/>
        </w:rPr>
      </w:pPr>
      <w:r w:rsidRPr="007448B3">
        <w:rPr>
          <w:rFonts w:ascii="Times New Roman" w:hAnsi="Times New Roman"/>
          <w:sz w:val="24"/>
          <w:lang w:val="sr-Cyrl-CS"/>
        </w:rPr>
        <w:t xml:space="preserve">Обавезе Наручиоца су да правовремено обезбеди сва средства и информације које су неопходне како би се успешно реализовао предмет уговора. </w:t>
      </w:r>
    </w:p>
    <w:p w:rsidR="00842DD0" w:rsidRPr="007448B3" w:rsidRDefault="00842DD0" w:rsidP="00861D90">
      <w:pPr>
        <w:spacing w:before="120"/>
        <w:ind w:left="0" w:firstLine="720"/>
        <w:rPr>
          <w:rFonts w:ascii="Times New Roman" w:hAnsi="Times New Roman"/>
          <w:sz w:val="24"/>
          <w:lang w:val="sr-Cyrl-CS"/>
        </w:rPr>
      </w:pPr>
      <w:r w:rsidRPr="007448B3">
        <w:rPr>
          <w:rFonts w:ascii="Times New Roman" w:hAnsi="Times New Roman"/>
          <w:sz w:val="24"/>
          <w:lang w:val="sr-Cyrl-CS"/>
        </w:rPr>
        <w:t>Обавеза Наручиоца је да у роковима предвиђеним овим уговором изврши сва доспела плаћања.</w:t>
      </w:r>
    </w:p>
    <w:p w:rsidR="00842DD0" w:rsidRPr="007448B3" w:rsidRDefault="00842DD0" w:rsidP="00842DD0">
      <w:pPr>
        <w:ind w:left="0"/>
        <w:rPr>
          <w:lang w:val="sr-Cyrl-CS"/>
        </w:rPr>
      </w:pPr>
    </w:p>
    <w:p w:rsidR="00475EF5" w:rsidRDefault="00475EF5" w:rsidP="00842DD0">
      <w:pPr>
        <w:pStyle w:val="Default"/>
        <w:jc w:val="center"/>
        <w:rPr>
          <w:bCs/>
          <w:color w:val="auto"/>
        </w:rPr>
      </w:pPr>
    </w:p>
    <w:p w:rsidR="00475EF5" w:rsidRDefault="00475EF5" w:rsidP="00842DD0">
      <w:pPr>
        <w:pStyle w:val="Default"/>
        <w:jc w:val="center"/>
        <w:rPr>
          <w:bCs/>
          <w:color w:val="auto"/>
        </w:rPr>
      </w:pPr>
    </w:p>
    <w:p w:rsidR="00842DD0" w:rsidRPr="007448B3" w:rsidRDefault="00842DD0" w:rsidP="00842DD0">
      <w:pPr>
        <w:pStyle w:val="Default"/>
        <w:jc w:val="center"/>
        <w:rPr>
          <w:bCs/>
          <w:color w:val="auto"/>
        </w:rPr>
      </w:pPr>
      <w:r w:rsidRPr="007448B3">
        <w:rPr>
          <w:bCs/>
          <w:color w:val="auto"/>
        </w:rPr>
        <w:lastRenderedPageBreak/>
        <w:t>РОК ИЗРАДЕ</w:t>
      </w:r>
      <w:r w:rsidR="00FA10C2" w:rsidRPr="007448B3">
        <w:rPr>
          <w:bCs/>
          <w:color w:val="auto"/>
        </w:rPr>
        <w:t>, ДОСТАВЉАЊЕ</w:t>
      </w:r>
      <w:r w:rsidRPr="007448B3">
        <w:rPr>
          <w:bCs/>
          <w:color w:val="auto"/>
        </w:rPr>
        <w:t xml:space="preserve"> И ПРИМОПРЕДАЈА ПРЕДМЕТА НАБАВКЕ</w:t>
      </w:r>
    </w:p>
    <w:p w:rsidR="00842DD0" w:rsidRDefault="00842DD0" w:rsidP="00842DD0">
      <w:pPr>
        <w:ind w:left="0"/>
        <w:jc w:val="center"/>
        <w:rPr>
          <w:rFonts w:ascii="Times New Roman" w:hAnsi="Times New Roman"/>
          <w:sz w:val="24"/>
          <w:lang w:val="sr-Cyrl-CS"/>
        </w:rPr>
      </w:pPr>
    </w:p>
    <w:p w:rsidR="0047290C" w:rsidRPr="007448B3" w:rsidRDefault="0047290C" w:rsidP="00842DD0">
      <w:pPr>
        <w:ind w:left="0"/>
        <w:jc w:val="center"/>
        <w:rPr>
          <w:rFonts w:ascii="Times New Roman" w:hAnsi="Times New Roman"/>
          <w:sz w:val="24"/>
          <w:lang w:val="sr-Cyrl-CS"/>
        </w:rPr>
      </w:pPr>
    </w:p>
    <w:p w:rsidR="00842DD0" w:rsidRPr="007448B3" w:rsidRDefault="00842DD0" w:rsidP="00842DD0">
      <w:pPr>
        <w:ind w:left="0"/>
        <w:jc w:val="center"/>
        <w:rPr>
          <w:rFonts w:ascii="Times New Roman" w:hAnsi="Times New Roman"/>
          <w:sz w:val="24"/>
          <w:lang w:val="sr-Cyrl-CS"/>
        </w:rPr>
      </w:pPr>
      <w:r w:rsidRPr="007448B3">
        <w:rPr>
          <w:rFonts w:ascii="Times New Roman" w:hAnsi="Times New Roman"/>
          <w:sz w:val="24"/>
          <w:lang w:val="sr-Cyrl-CS"/>
        </w:rPr>
        <w:t>Члан 6.</w:t>
      </w:r>
    </w:p>
    <w:p w:rsidR="00842DD0" w:rsidRPr="007448B3" w:rsidRDefault="00842DD0" w:rsidP="00842DD0">
      <w:pPr>
        <w:pStyle w:val="Default"/>
        <w:jc w:val="both"/>
        <w:rPr>
          <w:bCs/>
          <w:color w:val="auto"/>
        </w:rPr>
      </w:pPr>
      <w:r w:rsidRPr="007448B3">
        <w:rPr>
          <w:bCs/>
          <w:color w:val="auto"/>
          <w:lang w:val="sr-Cyrl-CS"/>
        </w:rPr>
        <w:t>Р</w:t>
      </w:r>
      <w:r w:rsidRPr="007448B3">
        <w:rPr>
          <w:bCs/>
          <w:color w:val="auto"/>
        </w:rPr>
        <w:t>ок израде предмета набавке</w:t>
      </w:r>
    </w:p>
    <w:p w:rsidR="00842DD0" w:rsidRPr="007448B3" w:rsidRDefault="00842DD0" w:rsidP="00842DD0">
      <w:pPr>
        <w:pStyle w:val="Default"/>
        <w:jc w:val="both"/>
        <w:rPr>
          <w:color w:val="auto"/>
        </w:rPr>
      </w:pPr>
    </w:p>
    <w:p w:rsidR="00842DD0" w:rsidRPr="007448B3" w:rsidRDefault="00842DD0" w:rsidP="00861D90">
      <w:pPr>
        <w:pStyle w:val="NoSpacing"/>
        <w:ind w:firstLine="720"/>
        <w:jc w:val="both"/>
        <w:rPr>
          <w:rFonts w:ascii="Times New Roman" w:hAnsi="Times New Roman" w:cs="Times New Roman"/>
          <w:sz w:val="24"/>
          <w:szCs w:val="24"/>
        </w:rPr>
      </w:pPr>
      <w:r w:rsidRPr="007448B3">
        <w:rPr>
          <w:rFonts w:ascii="Times New Roman" w:hAnsi="Times New Roman" w:cs="Times New Roman"/>
          <w:iCs/>
          <w:sz w:val="24"/>
          <w:szCs w:val="24"/>
        </w:rPr>
        <w:t xml:space="preserve">Рок </w:t>
      </w:r>
      <w:r w:rsidRPr="007448B3">
        <w:rPr>
          <w:rFonts w:ascii="Times New Roman" w:hAnsi="Times New Roman" w:cs="Times New Roman"/>
          <w:bCs/>
          <w:sz w:val="24"/>
          <w:szCs w:val="24"/>
        </w:rPr>
        <w:t xml:space="preserve">израде предмета набавке, односно </w:t>
      </w:r>
      <w:r w:rsidR="00861D90" w:rsidRPr="007448B3">
        <w:rPr>
          <w:rFonts w:ascii="Times New Roman" w:hAnsi="Times New Roman"/>
          <w:sz w:val="24"/>
          <w:szCs w:val="24"/>
        </w:rPr>
        <w:t>Р</w:t>
      </w:r>
      <w:r w:rsidR="00861D90" w:rsidRPr="007448B3">
        <w:rPr>
          <w:rFonts w:ascii="Times New Roman" w:hAnsi="Times New Roman"/>
          <w:iCs/>
          <w:sz w:val="24"/>
          <w:szCs w:val="24"/>
        </w:rPr>
        <w:t>евизије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hAnsi="Times New Roman" w:cs="Times New Roman"/>
          <w:sz w:val="24"/>
          <w:szCs w:val="24"/>
        </w:rPr>
        <w:t xml:space="preserve"> је </w:t>
      </w:r>
      <w:r w:rsidRPr="007448B3">
        <w:rPr>
          <w:rFonts w:ascii="Times New Roman" w:hAnsi="Times New Roman" w:cs="Times New Roman"/>
          <w:iCs/>
          <w:sz w:val="24"/>
          <w:szCs w:val="24"/>
        </w:rPr>
        <w:t xml:space="preserve"> </w:t>
      </w:r>
      <w:r w:rsidRPr="007448B3">
        <w:rPr>
          <w:rFonts w:ascii="Times New Roman" w:hAnsi="Times New Roman"/>
          <w:iCs/>
          <w:sz w:val="24"/>
          <w:szCs w:val="24"/>
        </w:rPr>
        <w:t xml:space="preserve">_______ </w:t>
      </w:r>
      <w:r w:rsidRPr="007448B3">
        <w:rPr>
          <w:rFonts w:ascii="Times New Roman" w:hAnsi="Times New Roman"/>
          <w:iCs/>
          <w:sz w:val="24"/>
          <w:szCs w:val="24"/>
          <w:lang w:val="sr-Cyrl-CS"/>
        </w:rPr>
        <w:t xml:space="preserve"> календарских </w:t>
      </w:r>
      <w:r w:rsidRPr="007448B3">
        <w:rPr>
          <w:rFonts w:ascii="Times New Roman" w:hAnsi="Times New Roman"/>
          <w:iCs/>
          <w:sz w:val="24"/>
          <w:szCs w:val="24"/>
        </w:rPr>
        <w:t>дана (</w:t>
      </w:r>
      <w:r w:rsidRPr="007448B3">
        <w:rPr>
          <w:rFonts w:ascii="Times New Roman" w:hAnsi="Times New Roman"/>
          <w:i/>
          <w:iCs/>
          <w:sz w:val="24"/>
          <w:szCs w:val="24"/>
        </w:rPr>
        <w:t>понуђени рок</w:t>
      </w:r>
      <w:r w:rsidRPr="007448B3">
        <w:rPr>
          <w:rFonts w:ascii="Times New Roman" w:hAnsi="Times New Roman"/>
          <w:iCs/>
          <w:sz w:val="24"/>
          <w:szCs w:val="24"/>
        </w:rPr>
        <w:t xml:space="preserve">) </w:t>
      </w:r>
      <w:r w:rsidRPr="007448B3">
        <w:rPr>
          <w:rFonts w:ascii="Times New Roman" w:hAnsi="Times New Roman" w:cs="Times New Roman"/>
          <w:sz w:val="24"/>
          <w:szCs w:val="24"/>
        </w:rPr>
        <w:t xml:space="preserve">од дана закључења уговора. </w:t>
      </w:r>
    </w:p>
    <w:p w:rsidR="00842DD0" w:rsidRPr="007448B3" w:rsidRDefault="00842DD0" w:rsidP="00842DD0">
      <w:pPr>
        <w:pStyle w:val="NoSpacing"/>
        <w:jc w:val="both"/>
        <w:rPr>
          <w:rFonts w:ascii="Times New Roman" w:hAnsi="Times New Roman" w:cs="Times New Roman"/>
          <w:sz w:val="24"/>
          <w:szCs w:val="24"/>
        </w:rPr>
      </w:pPr>
    </w:p>
    <w:p w:rsidR="0047290C" w:rsidRDefault="0047290C" w:rsidP="0047290C">
      <w:pPr>
        <w:spacing w:after="120"/>
        <w:ind w:left="0"/>
        <w:jc w:val="center"/>
        <w:rPr>
          <w:rFonts w:ascii="Times New Roman" w:hAnsi="Times New Roman"/>
          <w:sz w:val="24"/>
          <w:lang w:val="sr-Cyrl-CS"/>
        </w:rPr>
      </w:pPr>
    </w:p>
    <w:p w:rsidR="00842DD0" w:rsidRPr="007448B3" w:rsidRDefault="00842DD0" w:rsidP="0047290C">
      <w:pPr>
        <w:spacing w:after="120"/>
        <w:ind w:left="0"/>
        <w:jc w:val="center"/>
        <w:rPr>
          <w:rFonts w:ascii="Times New Roman" w:hAnsi="Times New Roman"/>
          <w:sz w:val="24"/>
          <w:lang w:val="sr-Cyrl-CS"/>
        </w:rPr>
      </w:pPr>
      <w:r w:rsidRPr="007448B3">
        <w:rPr>
          <w:rFonts w:ascii="Times New Roman" w:hAnsi="Times New Roman"/>
          <w:sz w:val="24"/>
          <w:lang w:val="sr-Cyrl-CS"/>
        </w:rPr>
        <w:t>Члан 7.</w:t>
      </w:r>
    </w:p>
    <w:p w:rsidR="00842DD0" w:rsidRPr="007448B3" w:rsidRDefault="00FA10C2" w:rsidP="00842DD0">
      <w:pPr>
        <w:pStyle w:val="Default"/>
        <w:jc w:val="both"/>
        <w:rPr>
          <w:bCs/>
          <w:color w:val="auto"/>
        </w:rPr>
      </w:pPr>
      <w:r w:rsidRPr="007448B3">
        <w:rPr>
          <w:bCs/>
          <w:color w:val="auto"/>
        </w:rPr>
        <w:t>Достављање и п</w:t>
      </w:r>
      <w:r w:rsidR="00842DD0" w:rsidRPr="007448B3">
        <w:rPr>
          <w:bCs/>
          <w:color w:val="auto"/>
        </w:rPr>
        <w:t>римопредаја предмета набавке</w:t>
      </w:r>
    </w:p>
    <w:p w:rsidR="00842DD0" w:rsidRPr="007448B3" w:rsidRDefault="00842DD0" w:rsidP="00842DD0">
      <w:pPr>
        <w:pStyle w:val="Default"/>
        <w:jc w:val="both"/>
        <w:rPr>
          <w:color w:val="auto"/>
          <w:u w:val="single"/>
        </w:rPr>
      </w:pPr>
    </w:p>
    <w:p w:rsidR="00FA10C2" w:rsidRPr="007448B3" w:rsidRDefault="00FA10C2" w:rsidP="00FA10C2">
      <w:pPr>
        <w:ind w:left="0" w:firstLine="720"/>
        <w:rPr>
          <w:rFonts w:ascii="Times New Roman" w:hAnsi="Times New Roman"/>
          <w:b/>
          <w:lang w:val="sr-Cyrl-CS"/>
        </w:rPr>
      </w:pPr>
      <w:r w:rsidRPr="00AE42BE">
        <w:rPr>
          <w:rFonts w:ascii="Times New Roman" w:hAnsi="Times New Roman"/>
          <w:sz w:val="24"/>
          <w:szCs w:val="24"/>
          <w:lang w:val="sr-Cyrl-CS"/>
        </w:rPr>
        <w:t>Достављање предмета набавке,</w:t>
      </w:r>
      <w:r w:rsidRPr="00AE42BE">
        <w:rPr>
          <w:rFonts w:ascii="Times New Roman" w:hAnsi="Times New Roman"/>
          <w:sz w:val="24"/>
          <w:lang w:val="sr-Cyrl-CS"/>
        </w:rPr>
        <w:t xml:space="preserve"> </w:t>
      </w:r>
      <w:r w:rsidRPr="00AE42BE">
        <w:rPr>
          <w:rFonts w:ascii="Times New Roman" w:eastAsia="Arial Unicode MS" w:hAnsi="Times New Roman"/>
          <w:sz w:val="24"/>
          <w:lang w:val="sr-Cyrl-CS"/>
        </w:rPr>
        <w:t>извршиће се у року од 7 (седам) дана од тренутка када</w:t>
      </w:r>
      <w:r w:rsidRPr="007448B3">
        <w:rPr>
          <w:rFonts w:ascii="Times New Roman" w:eastAsia="Arial Unicode MS" w:hAnsi="Times New Roman"/>
          <w:sz w:val="24"/>
          <w:lang w:val="sr-Cyrl-CS"/>
        </w:rPr>
        <w:t xml:space="preserve"> </w:t>
      </w:r>
      <w:r w:rsidRPr="007448B3">
        <w:rPr>
          <w:rFonts w:ascii="Times New Roman" w:eastAsiaTheme="minorHAnsi" w:hAnsi="Times New Roman"/>
          <w:sz w:val="24"/>
          <w:lang w:val="sr-Cyrl-CS"/>
        </w:rPr>
        <w:t xml:space="preserve">Извршилац </w:t>
      </w:r>
      <w:r w:rsidRPr="007448B3">
        <w:rPr>
          <w:rFonts w:ascii="Times New Roman" w:eastAsia="Arial Unicode MS" w:hAnsi="Times New Roman"/>
          <w:sz w:val="24"/>
          <w:lang w:val="sr-Cyrl-CS"/>
        </w:rPr>
        <w:t xml:space="preserve">обавести Наручиоца о завршетку </w:t>
      </w:r>
      <w:r w:rsidRPr="007448B3">
        <w:rPr>
          <w:rFonts w:ascii="Times New Roman" w:hAnsi="Times New Roman"/>
          <w:sz w:val="24"/>
          <w:lang w:val="sr-Cyrl-CS"/>
        </w:rPr>
        <w:t xml:space="preserve">предметног </w:t>
      </w:r>
      <w:r w:rsidRPr="007448B3">
        <w:rPr>
          <w:rFonts w:ascii="Times New Roman" w:hAnsi="Times New Roman"/>
          <w:sz w:val="24"/>
          <w:szCs w:val="24"/>
          <w:lang w:val="sr-Cyrl-CS"/>
        </w:rPr>
        <w:t xml:space="preserve">Извештаја о извршеној ревизији </w:t>
      </w:r>
      <w:r w:rsidRPr="007448B3">
        <w:rPr>
          <w:rFonts w:ascii="Times New Roman" w:hAnsi="Times New Roman"/>
          <w:iCs/>
          <w:sz w:val="24"/>
          <w:szCs w:val="24"/>
        </w:rPr>
        <w:t>регулаторног извештаја ЈПО по Правилнику о методологији формирања цена за УПУ</w:t>
      </w:r>
      <w:r w:rsidRPr="007448B3">
        <w:rPr>
          <w:rFonts w:ascii="Times New Roman" w:hAnsi="Times New Roman"/>
          <w:sz w:val="24"/>
          <w:lang w:val="sr-Cyrl-CS"/>
        </w:rPr>
        <w:t xml:space="preserve"> и мора се извршити у оквиру рока израде.</w:t>
      </w:r>
    </w:p>
    <w:p w:rsidR="00FA10C2" w:rsidRPr="007448B3" w:rsidRDefault="00FA10C2" w:rsidP="00FA10C2">
      <w:pPr>
        <w:tabs>
          <w:tab w:val="num" w:pos="709"/>
        </w:tabs>
        <w:ind w:left="0"/>
        <w:rPr>
          <w:rFonts w:ascii="Times New Roman" w:eastAsiaTheme="minorHAnsi" w:hAnsi="Times New Roman"/>
          <w:sz w:val="24"/>
          <w:szCs w:val="24"/>
        </w:rPr>
      </w:pPr>
      <w:r w:rsidRPr="007448B3">
        <w:rPr>
          <w:rFonts w:ascii="Times New Roman" w:hAnsi="Times New Roman"/>
          <w:sz w:val="24"/>
          <w:szCs w:val="24"/>
          <w:lang w:val="sr-Cyrl-CS"/>
        </w:rPr>
        <w:tab/>
        <w:t xml:space="preserve">Достављање предмета набавке, </w:t>
      </w:r>
      <w:r w:rsidRPr="007448B3">
        <w:rPr>
          <w:rFonts w:ascii="Times New Roman" w:hAnsi="Times New Roman"/>
          <w:bCs/>
          <w:sz w:val="24"/>
          <w:szCs w:val="24"/>
        </w:rPr>
        <w:t xml:space="preserve">односно </w:t>
      </w:r>
      <w:r w:rsidRPr="007448B3">
        <w:rPr>
          <w:rFonts w:ascii="Times New Roman" w:hAnsi="Times New Roman"/>
          <w:i/>
          <w:sz w:val="24"/>
          <w:szCs w:val="24"/>
          <w:lang w:val="sr-Cyrl-CS"/>
        </w:rPr>
        <w:t xml:space="preserve">Извештаја о извршеној ревизији </w:t>
      </w:r>
      <w:r w:rsidRPr="007448B3">
        <w:rPr>
          <w:rFonts w:ascii="Times New Roman" w:hAnsi="Times New Roman"/>
          <w:i/>
          <w:iCs/>
          <w:sz w:val="24"/>
          <w:szCs w:val="24"/>
        </w:rPr>
        <w:t>регулаторног извештаја ЈПО по Правилнику о методологији формирања цена за УПУ</w:t>
      </w:r>
      <w:r w:rsidRPr="007448B3">
        <w:rPr>
          <w:rFonts w:ascii="Times New Roman" w:hAnsi="Times New Roman"/>
          <w:sz w:val="24"/>
          <w:szCs w:val="24"/>
        </w:rPr>
        <w:t>,</w:t>
      </w:r>
      <w:r w:rsidRPr="007448B3">
        <w:rPr>
          <w:rFonts w:ascii="Times New Roman" w:hAnsi="Times New Roman"/>
          <w:sz w:val="24"/>
          <w:szCs w:val="24"/>
          <w:lang w:val="sr-Cyrl-CS"/>
        </w:rPr>
        <w:t xml:space="preserve"> </w:t>
      </w:r>
      <w:r w:rsidRPr="007448B3">
        <w:rPr>
          <w:rFonts w:ascii="Times New Roman" w:eastAsiaTheme="minorHAnsi" w:hAnsi="Times New Roman"/>
          <w:sz w:val="24"/>
          <w:szCs w:val="24"/>
        </w:rPr>
        <w:t xml:space="preserve">обавиће се у седишту Наручиоца у присуству Комисије Наручиоца за </w:t>
      </w:r>
      <w:r w:rsidRPr="007448B3">
        <w:rPr>
          <w:rFonts w:ascii="Times New Roman" w:eastAsiaTheme="minorHAnsi" w:hAnsi="Times New Roman"/>
          <w:bCs/>
          <w:sz w:val="24"/>
          <w:szCs w:val="24"/>
        </w:rPr>
        <w:t>п</w:t>
      </w:r>
      <w:r w:rsidRPr="007448B3">
        <w:rPr>
          <w:rFonts w:ascii="Times New Roman" w:hAnsi="Times New Roman"/>
          <w:sz w:val="24"/>
          <w:szCs w:val="24"/>
          <w:lang w:val="sr-Cyrl-CS"/>
        </w:rPr>
        <w:t xml:space="preserve">римопредају предмета набавке и </w:t>
      </w:r>
      <w:r w:rsidRPr="007448B3">
        <w:rPr>
          <w:rFonts w:ascii="Times New Roman" w:eastAsiaTheme="minorHAnsi" w:hAnsi="Times New Roman"/>
          <w:sz w:val="24"/>
          <w:szCs w:val="24"/>
        </w:rPr>
        <w:t xml:space="preserve">овлашћеног представника </w:t>
      </w:r>
      <w:r w:rsidRPr="007448B3">
        <w:rPr>
          <w:rFonts w:ascii="Times New Roman" w:hAnsi="Times New Roman"/>
          <w:bCs/>
          <w:sz w:val="24"/>
          <w:szCs w:val="24"/>
          <w:lang w:val="sr-Cyrl-CS"/>
        </w:rPr>
        <w:t>Извршиоца</w:t>
      </w:r>
      <w:r w:rsidRPr="007448B3">
        <w:rPr>
          <w:rFonts w:ascii="Times New Roman" w:eastAsiaTheme="minorHAnsi" w:hAnsi="Times New Roman"/>
          <w:sz w:val="24"/>
          <w:szCs w:val="24"/>
        </w:rPr>
        <w:t xml:space="preserve"> и том приликом </w:t>
      </w:r>
      <w:r w:rsidRPr="007448B3">
        <w:rPr>
          <w:rFonts w:ascii="Times New Roman" w:hAnsi="Times New Roman"/>
          <w:bCs/>
          <w:sz w:val="24"/>
          <w:szCs w:val="24"/>
          <w:lang w:val="sr-Cyrl-CS"/>
        </w:rPr>
        <w:t>Извршилац даје потребне информација и објашњења.</w:t>
      </w:r>
    </w:p>
    <w:p w:rsidR="00FA10C2" w:rsidRPr="00AE42BE" w:rsidRDefault="00FA10C2" w:rsidP="00FD53A9">
      <w:pPr>
        <w:spacing w:before="120"/>
        <w:ind w:left="0" w:firstLine="720"/>
        <w:rPr>
          <w:rFonts w:ascii="Times New Roman" w:hAnsi="Times New Roman"/>
          <w:bCs/>
          <w:sz w:val="24"/>
          <w:szCs w:val="24"/>
          <w:lang w:val="sr-Cyrl-CS"/>
        </w:rPr>
      </w:pPr>
      <w:r w:rsidRPr="00AE42BE">
        <w:rPr>
          <w:rFonts w:ascii="Times New Roman" w:eastAsiaTheme="minorHAnsi" w:hAnsi="Times New Roman"/>
          <w:sz w:val="24"/>
          <w:szCs w:val="24"/>
        </w:rPr>
        <w:t xml:space="preserve">Комисија Наручиоца за </w:t>
      </w:r>
      <w:r w:rsidRPr="00AE42BE">
        <w:rPr>
          <w:rFonts w:ascii="Times New Roman" w:eastAsiaTheme="minorHAnsi" w:hAnsi="Times New Roman"/>
          <w:bCs/>
          <w:sz w:val="24"/>
          <w:szCs w:val="24"/>
        </w:rPr>
        <w:t>п</w:t>
      </w:r>
      <w:r w:rsidRPr="00AE42BE">
        <w:rPr>
          <w:rFonts w:ascii="Times New Roman" w:hAnsi="Times New Roman"/>
          <w:sz w:val="24"/>
          <w:szCs w:val="24"/>
          <w:lang w:val="sr-Cyrl-CS"/>
        </w:rPr>
        <w:t>римопредају предмета набавке</w:t>
      </w:r>
      <w:r w:rsidRPr="00AE42BE">
        <w:rPr>
          <w:rFonts w:ascii="Times New Roman" w:hAnsi="Times New Roman"/>
          <w:bCs/>
          <w:sz w:val="24"/>
          <w:szCs w:val="24"/>
          <w:lang w:val="sr-Cyrl-CS"/>
        </w:rPr>
        <w:t xml:space="preserve"> ће проценити у року од 7 (седам) дана, да ли је Извршилац услуге обухватио све захтеве из Спецификације и захтева.</w:t>
      </w:r>
    </w:p>
    <w:p w:rsidR="00FA10C2" w:rsidRPr="00AE42BE" w:rsidRDefault="00FA10C2" w:rsidP="00FD53A9">
      <w:pPr>
        <w:ind w:left="0" w:firstLine="720"/>
        <w:rPr>
          <w:rFonts w:ascii="Times New Roman" w:hAnsi="Times New Roman"/>
          <w:sz w:val="24"/>
          <w:szCs w:val="24"/>
          <w:lang w:val="sr-Cyrl-CS"/>
        </w:rPr>
      </w:pPr>
      <w:r w:rsidRPr="00AE42BE">
        <w:rPr>
          <w:rFonts w:ascii="Times New Roman" w:eastAsiaTheme="minorHAnsi" w:hAnsi="Times New Roman"/>
          <w:sz w:val="24"/>
          <w:szCs w:val="24"/>
        </w:rPr>
        <w:t>Уколико Комисија Наручиоца</w:t>
      </w:r>
      <w:r w:rsidRPr="00AE42BE">
        <w:rPr>
          <w:rFonts w:ascii="Times New Roman" w:hAnsi="Times New Roman"/>
          <w:bCs/>
          <w:sz w:val="24"/>
          <w:szCs w:val="24"/>
          <w:lang w:val="sr-Cyrl-CS"/>
        </w:rPr>
        <w:t xml:space="preserve"> констатује да је Извршилац обухватио све захтеве из Спецификације и захтева, врши се </w:t>
      </w:r>
      <w:r w:rsidRPr="00AE42BE">
        <w:rPr>
          <w:rFonts w:ascii="Times New Roman" w:eastAsiaTheme="minorHAnsi" w:hAnsi="Times New Roman"/>
          <w:bCs/>
          <w:sz w:val="24"/>
          <w:szCs w:val="24"/>
        </w:rPr>
        <w:t>п</w:t>
      </w:r>
      <w:r w:rsidRPr="00AE42BE">
        <w:rPr>
          <w:rFonts w:ascii="Times New Roman" w:hAnsi="Times New Roman"/>
          <w:sz w:val="24"/>
          <w:szCs w:val="24"/>
          <w:lang w:val="sr-Cyrl-CS"/>
        </w:rPr>
        <w:t>римопредаја предмета набавке, односно предметног Извештаја.</w:t>
      </w:r>
    </w:p>
    <w:p w:rsidR="00FA10C2" w:rsidRPr="00AE42BE" w:rsidRDefault="00FA10C2" w:rsidP="00FD53A9">
      <w:pPr>
        <w:autoSpaceDE w:val="0"/>
        <w:autoSpaceDN w:val="0"/>
        <w:adjustRightInd w:val="0"/>
        <w:spacing w:before="120"/>
        <w:ind w:left="0" w:firstLine="720"/>
        <w:rPr>
          <w:rFonts w:ascii="Times New Roman" w:eastAsiaTheme="minorHAnsi" w:hAnsi="Times New Roman"/>
          <w:bCs/>
          <w:sz w:val="24"/>
          <w:szCs w:val="24"/>
        </w:rPr>
      </w:pPr>
      <w:r w:rsidRPr="00AE42BE">
        <w:rPr>
          <w:rFonts w:ascii="Times New Roman" w:eastAsiaTheme="minorHAnsi" w:hAnsi="Times New Roman"/>
          <w:bCs/>
          <w:sz w:val="24"/>
          <w:szCs w:val="24"/>
        </w:rPr>
        <w:t>О извршеној п</w:t>
      </w:r>
      <w:r w:rsidRPr="00AE42BE">
        <w:rPr>
          <w:rFonts w:ascii="Times New Roman" w:hAnsi="Times New Roman"/>
          <w:sz w:val="24"/>
          <w:szCs w:val="24"/>
          <w:lang w:val="sr-Cyrl-CS"/>
        </w:rPr>
        <w:t>римопредаји предмета набавке</w:t>
      </w:r>
      <w:r w:rsidRPr="00AE42BE">
        <w:rPr>
          <w:rFonts w:ascii="Times New Roman" w:eastAsiaTheme="minorHAnsi" w:hAnsi="Times New Roman"/>
          <w:bCs/>
          <w:sz w:val="24"/>
          <w:szCs w:val="24"/>
        </w:rPr>
        <w:t xml:space="preserve"> сачињава се </w:t>
      </w:r>
      <w:r w:rsidRPr="00AE42BE">
        <w:rPr>
          <w:rFonts w:ascii="Times New Roman" w:eastAsiaTheme="minorHAnsi" w:hAnsi="Times New Roman"/>
          <w:bCs/>
          <w:i/>
          <w:sz w:val="24"/>
          <w:szCs w:val="24"/>
        </w:rPr>
        <w:t>Записник о п</w:t>
      </w:r>
      <w:r w:rsidRPr="00AE42BE">
        <w:rPr>
          <w:rFonts w:ascii="Times New Roman" w:hAnsi="Times New Roman"/>
          <w:i/>
          <w:sz w:val="24"/>
          <w:szCs w:val="24"/>
          <w:lang w:val="sr-Cyrl-CS"/>
        </w:rPr>
        <w:t xml:space="preserve">римопредаји Извештаја о извршеној ревизији </w:t>
      </w:r>
      <w:r w:rsidRPr="00AE42BE">
        <w:rPr>
          <w:rFonts w:ascii="Times New Roman" w:hAnsi="Times New Roman"/>
          <w:i/>
          <w:iCs/>
          <w:sz w:val="24"/>
          <w:szCs w:val="24"/>
        </w:rPr>
        <w:t>регулаторног извештаја ЈПО по Правилнику о методологији формирања цена за УПУ</w:t>
      </w:r>
      <w:r w:rsidRPr="00AE42BE">
        <w:rPr>
          <w:rFonts w:ascii="Times New Roman" w:hAnsi="Times New Roman"/>
          <w:sz w:val="24"/>
          <w:szCs w:val="24"/>
        </w:rPr>
        <w:t xml:space="preserve">, </w:t>
      </w:r>
      <w:r w:rsidRPr="00AE42BE">
        <w:rPr>
          <w:rFonts w:ascii="Times New Roman" w:eastAsiaTheme="minorHAnsi" w:hAnsi="Times New Roman"/>
          <w:bCs/>
          <w:sz w:val="24"/>
          <w:szCs w:val="24"/>
        </w:rPr>
        <w:t xml:space="preserve">који потписују чланови комисије Наручиоца у присуству </w:t>
      </w:r>
      <w:r w:rsidRPr="00AE42BE">
        <w:rPr>
          <w:rFonts w:ascii="Times New Roman" w:eastAsiaTheme="minorHAnsi" w:hAnsi="Times New Roman"/>
          <w:sz w:val="24"/>
          <w:szCs w:val="24"/>
        </w:rPr>
        <w:t xml:space="preserve">овлашћеног представника </w:t>
      </w:r>
      <w:r w:rsidRPr="00AE42BE">
        <w:rPr>
          <w:rFonts w:ascii="Times New Roman" w:eastAsiaTheme="minorHAnsi" w:hAnsi="Times New Roman"/>
          <w:sz w:val="24"/>
          <w:szCs w:val="24"/>
          <w:lang w:val="sr-Cyrl-CS"/>
        </w:rPr>
        <w:t>Извршиоца</w:t>
      </w:r>
      <w:r w:rsidRPr="00AE42BE">
        <w:rPr>
          <w:rFonts w:ascii="Times New Roman" w:eastAsiaTheme="minorHAnsi" w:hAnsi="Times New Roman"/>
          <w:bCs/>
          <w:sz w:val="24"/>
          <w:szCs w:val="24"/>
        </w:rPr>
        <w:t>.</w:t>
      </w:r>
    </w:p>
    <w:p w:rsidR="00FA10C2" w:rsidRPr="007448B3" w:rsidRDefault="00FA10C2" w:rsidP="00FD53A9">
      <w:pPr>
        <w:spacing w:before="120"/>
        <w:ind w:left="0" w:firstLine="720"/>
        <w:rPr>
          <w:rFonts w:ascii="Times New Roman" w:hAnsi="Times New Roman"/>
          <w:bCs/>
          <w:sz w:val="24"/>
          <w:szCs w:val="24"/>
          <w:lang w:val="sr-Cyrl-CS"/>
        </w:rPr>
      </w:pPr>
      <w:r w:rsidRPr="00AE42BE">
        <w:rPr>
          <w:rFonts w:ascii="Times New Roman" w:eastAsiaTheme="minorHAnsi" w:hAnsi="Times New Roman"/>
          <w:sz w:val="24"/>
          <w:szCs w:val="24"/>
        </w:rPr>
        <w:t xml:space="preserve">Уколико је </w:t>
      </w:r>
      <w:r w:rsidRPr="00AE42BE">
        <w:rPr>
          <w:rFonts w:ascii="Times New Roman" w:hAnsi="Times New Roman"/>
          <w:bCs/>
          <w:sz w:val="24"/>
          <w:szCs w:val="24"/>
          <w:lang w:val="sr-Cyrl-CS"/>
        </w:rPr>
        <w:t xml:space="preserve">Извршилац услуге није обухватио све захтеве из Спецификације и захтева, </w:t>
      </w:r>
      <w:r w:rsidRPr="00AE42BE">
        <w:rPr>
          <w:rFonts w:ascii="Times New Roman" w:eastAsiaTheme="minorHAnsi" w:hAnsi="Times New Roman"/>
          <w:sz w:val="24"/>
          <w:szCs w:val="24"/>
        </w:rPr>
        <w:t xml:space="preserve">Комисија Наручиоца за </w:t>
      </w:r>
      <w:r w:rsidRPr="00AE42BE">
        <w:rPr>
          <w:rFonts w:ascii="Times New Roman" w:eastAsiaTheme="minorHAnsi" w:hAnsi="Times New Roman"/>
          <w:bCs/>
          <w:sz w:val="24"/>
          <w:szCs w:val="24"/>
        </w:rPr>
        <w:t>п</w:t>
      </w:r>
      <w:r w:rsidRPr="00AE42BE">
        <w:rPr>
          <w:rFonts w:ascii="Times New Roman" w:hAnsi="Times New Roman"/>
          <w:sz w:val="24"/>
          <w:szCs w:val="24"/>
          <w:lang w:val="sr-Cyrl-CS"/>
        </w:rPr>
        <w:t>римопредају предмета набавке</w:t>
      </w:r>
      <w:r w:rsidRPr="00AE42BE">
        <w:rPr>
          <w:rFonts w:ascii="Times New Roman" w:hAnsi="Times New Roman"/>
          <w:bCs/>
          <w:sz w:val="24"/>
          <w:szCs w:val="24"/>
          <w:lang w:val="sr-Cyrl-CS"/>
        </w:rPr>
        <w:t xml:space="preserve"> ће то констатовати у </w:t>
      </w:r>
      <w:r w:rsidRPr="00AE42BE">
        <w:rPr>
          <w:rFonts w:ascii="Times New Roman" w:hAnsi="Times New Roman"/>
          <w:bCs/>
          <w:i/>
          <w:sz w:val="24"/>
          <w:szCs w:val="24"/>
          <w:lang w:val="sr-Cyrl-CS"/>
        </w:rPr>
        <w:t>Записнику</w:t>
      </w:r>
      <w:r w:rsidRPr="00AE42BE">
        <w:rPr>
          <w:rFonts w:ascii="Times New Roman" w:hAnsi="Times New Roman"/>
          <w:bCs/>
          <w:sz w:val="24"/>
          <w:szCs w:val="24"/>
          <w:lang w:val="sr-Cyrl-CS"/>
        </w:rPr>
        <w:t xml:space="preserve">, који ће доставити Извршиоцу и дати додатни рок </w:t>
      </w:r>
      <w:r w:rsidR="00FD53A9" w:rsidRPr="00AE42BE">
        <w:rPr>
          <w:rFonts w:ascii="Times New Roman" w:hAnsi="Times New Roman"/>
          <w:bCs/>
          <w:sz w:val="24"/>
          <w:szCs w:val="24"/>
          <w:lang w:val="sr-Cyrl-CS"/>
        </w:rPr>
        <w:t xml:space="preserve">не већи </w:t>
      </w:r>
      <w:r w:rsidRPr="00AE42BE">
        <w:rPr>
          <w:rFonts w:ascii="Times New Roman" w:hAnsi="Times New Roman"/>
          <w:bCs/>
          <w:sz w:val="24"/>
          <w:szCs w:val="24"/>
          <w:lang w:val="sr-Cyrl-CS"/>
        </w:rPr>
        <w:t>од 10 (десест) дана Извршиоцу да уради потребне допуне.</w:t>
      </w:r>
    </w:p>
    <w:p w:rsidR="00FA10C2" w:rsidRPr="007448B3" w:rsidRDefault="00FA10C2" w:rsidP="00FD53A9">
      <w:pPr>
        <w:ind w:left="0" w:firstLine="720"/>
        <w:rPr>
          <w:rFonts w:ascii="Times New Roman" w:eastAsiaTheme="minorHAnsi" w:hAnsi="Times New Roman"/>
          <w:sz w:val="24"/>
          <w:szCs w:val="24"/>
        </w:rPr>
      </w:pPr>
      <w:r w:rsidRPr="007448B3">
        <w:rPr>
          <w:rFonts w:ascii="Times New Roman" w:eastAsiaTheme="minorHAnsi" w:hAnsi="Times New Roman"/>
          <w:sz w:val="24"/>
          <w:szCs w:val="24"/>
        </w:rPr>
        <w:t xml:space="preserve">Уколико и након додатног рока Извршилац не изврши своју обавезу, </w:t>
      </w:r>
      <w:r w:rsidRPr="007448B3">
        <w:rPr>
          <w:rFonts w:ascii="Times New Roman" w:eastAsiaTheme="minorHAnsi" w:hAnsi="Times New Roman"/>
          <w:bCs/>
          <w:szCs w:val="24"/>
        </w:rPr>
        <w:t>Наручилац</w:t>
      </w:r>
      <w:r w:rsidRPr="007448B3">
        <w:rPr>
          <w:rFonts w:ascii="Times New Roman" w:eastAsiaTheme="minorHAnsi" w:hAnsi="Times New Roman"/>
          <w:sz w:val="24"/>
          <w:szCs w:val="24"/>
        </w:rPr>
        <w:t xml:space="preserve"> има право да једнострано раскине уговор.</w:t>
      </w:r>
    </w:p>
    <w:p w:rsidR="00FA10C2" w:rsidRPr="007448B3" w:rsidRDefault="00FA10C2" w:rsidP="00FD53A9">
      <w:pPr>
        <w:pStyle w:val="Default"/>
        <w:spacing w:before="120"/>
        <w:ind w:firstLine="720"/>
        <w:jc w:val="both"/>
        <w:rPr>
          <w:bCs/>
          <w:color w:val="auto"/>
          <w:lang w:val="sr-Cyrl-CS"/>
        </w:rPr>
      </w:pPr>
      <w:r w:rsidRPr="007448B3">
        <w:rPr>
          <w:bCs/>
          <w:color w:val="auto"/>
          <w:lang w:val="sr-Cyrl-CS"/>
        </w:rPr>
        <w:t>Предметн</w:t>
      </w:r>
      <w:r w:rsidR="00FD53A9" w:rsidRPr="007448B3">
        <w:rPr>
          <w:bCs/>
          <w:color w:val="auto"/>
          <w:lang w:val="sr-Cyrl-CS"/>
        </w:rPr>
        <w:t>и Извештај мора бити испоручен</w:t>
      </w:r>
      <w:r w:rsidRPr="007448B3">
        <w:rPr>
          <w:bCs/>
          <w:color w:val="auto"/>
          <w:lang w:val="sr-Cyrl-CS"/>
        </w:rPr>
        <w:t xml:space="preserve"> у „папирној“ форми у 2 (два) примерка и 1 (један) у електронској форми, на одговарајућем медијуму, </w:t>
      </w:r>
      <w:r w:rsidRPr="007448B3">
        <w:rPr>
          <w:color w:val="auto"/>
        </w:rPr>
        <w:t xml:space="preserve">Комисији Наручиоца за </w:t>
      </w:r>
      <w:r w:rsidRPr="007448B3">
        <w:rPr>
          <w:bCs/>
          <w:color w:val="auto"/>
        </w:rPr>
        <w:t>п</w:t>
      </w:r>
      <w:r w:rsidRPr="007448B3">
        <w:rPr>
          <w:color w:val="auto"/>
          <w:lang w:val="sr-Cyrl-CS"/>
        </w:rPr>
        <w:t>римопредају предмета набавке</w:t>
      </w:r>
      <w:r w:rsidRPr="007448B3">
        <w:rPr>
          <w:bCs/>
          <w:color w:val="auto"/>
          <w:lang w:val="sr-Cyrl-CS"/>
        </w:rPr>
        <w:t xml:space="preserve">. </w:t>
      </w:r>
    </w:p>
    <w:p w:rsidR="00FA10C2" w:rsidRPr="007448B3" w:rsidRDefault="00FA10C2" w:rsidP="00FA10C2">
      <w:pPr>
        <w:ind w:left="0" w:right="120"/>
        <w:rPr>
          <w:rFonts w:ascii="Times New Roman" w:hAnsi="Times New Roman"/>
          <w:u w:val="single"/>
          <w:lang w:val="sr-Cyrl-CS"/>
        </w:rPr>
      </w:pPr>
    </w:p>
    <w:p w:rsidR="0047290C" w:rsidRDefault="0047290C" w:rsidP="00C5549E">
      <w:pPr>
        <w:ind w:left="0"/>
        <w:jc w:val="center"/>
        <w:rPr>
          <w:rFonts w:ascii="Times New Roman" w:eastAsia="Times New Roman" w:hAnsi="Times New Roman"/>
          <w:sz w:val="24"/>
          <w:szCs w:val="24"/>
          <w:lang w:val="sr-Cyrl-CS"/>
        </w:rPr>
      </w:pPr>
    </w:p>
    <w:p w:rsidR="0047290C" w:rsidRDefault="0047290C" w:rsidP="00C5549E">
      <w:pPr>
        <w:ind w:left="0"/>
        <w:jc w:val="center"/>
        <w:rPr>
          <w:rFonts w:ascii="Times New Roman" w:eastAsia="Times New Roman" w:hAnsi="Times New Roman"/>
          <w:sz w:val="24"/>
          <w:szCs w:val="24"/>
          <w:lang w:val="sr-Cyrl-CS"/>
        </w:rPr>
      </w:pPr>
    </w:p>
    <w:p w:rsidR="0047290C" w:rsidRDefault="0047290C" w:rsidP="00C5549E">
      <w:pPr>
        <w:ind w:left="0"/>
        <w:jc w:val="center"/>
        <w:rPr>
          <w:rFonts w:ascii="Times New Roman" w:eastAsia="Times New Roman" w:hAnsi="Times New Roman"/>
          <w:sz w:val="24"/>
          <w:szCs w:val="24"/>
          <w:lang w:val="sr-Cyrl-CS"/>
        </w:rPr>
      </w:pPr>
    </w:p>
    <w:p w:rsidR="00C5549E" w:rsidRPr="00AE42BE" w:rsidRDefault="00AE42BE" w:rsidP="00C5549E">
      <w:pPr>
        <w:ind w:left="0"/>
        <w:jc w:val="center"/>
        <w:rPr>
          <w:rFonts w:ascii="Times New Roman" w:eastAsia="Times New Roman" w:hAnsi="Times New Roman"/>
          <w:sz w:val="24"/>
          <w:szCs w:val="24"/>
          <w:lang w:val="sr-Cyrl-CS"/>
        </w:rPr>
      </w:pPr>
      <w:r w:rsidRPr="00AE42BE">
        <w:rPr>
          <w:rFonts w:ascii="Times New Roman" w:eastAsia="Times New Roman" w:hAnsi="Times New Roman"/>
          <w:sz w:val="24"/>
          <w:szCs w:val="24"/>
          <w:lang w:val="sr-Cyrl-CS"/>
        </w:rPr>
        <w:lastRenderedPageBreak/>
        <w:t>ПОСЛОВНА ТАЈНА</w:t>
      </w:r>
    </w:p>
    <w:p w:rsidR="00AE42BE" w:rsidRDefault="00AE42BE" w:rsidP="0047290C">
      <w:pPr>
        <w:tabs>
          <w:tab w:val="left" w:pos="4253"/>
          <w:tab w:val="center" w:pos="4901"/>
        </w:tabs>
        <w:ind w:left="0"/>
        <w:jc w:val="center"/>
        <w:rPr>
          <w:rFonts w:ascii="Times New Roman" w:hAnsi="Times New Roman"/>
          <w:bCs/>
          <w:sz w:val="24"/>
          <w:lang w:val="sr-Cyrl-CS"/>
        </w:rPr>
      </w:pPr>
    </w:p>
    <w:p w:rsidR="00AE42BE" w:rsidRPr="007448B3" w:rsidRDefault="00AE42BE" w:rsidP="00AE42BE">
      <w:pPr>
        <w:tabs>
          <w:tab w:val="left" w:pos="4253"/>
          <w:tab w:val="center" w:pos="4901"/>
        </w:tabs>
        <w:spacing w:after="120"/>
        <w:ind w:left="0"/>
        <w:jc w:val="center"/>
        <w:rPr>
          <w:rFonts w:ascii="Times New Roman" w:hAnsi="Times New Roman"/>
          <w:bCs/>
          <w:sz w:val="24"/>
          <w:lang w:val="sr-Cyrl-CS"/>
        </w:rPr>
      </w:pPr>
      <w:r w:rsidRPr="007448B3">
        <w:rPr>
          <w:rFonts w:ascii="Times New Roman" w:hAnsi="Times New Roman"/>
          <w:bCs/>
          <w:sz w:val="24"/>
          <w:lang w:val="sr-Cyrl-CS"/>
        </w:rPr>
        <w:t xml:space="preserve">Члан 8. </w:t>
      </w:r>
    </w:p>
    <w:p w:rsidR="00C5549E" w:rsidRPr="00C5549E" w:rsidRDefault="00A859D7" w:rsidP="00C5549E">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Извршилац</w:t>
      </w:r>
      <w:r w:rsidR="00C5549E" w:rsidRPr="00C5549E">
        <w:rPr>
          <w:rFonts w:ascii="Times New Roman" w:eastAsia="Times New Roman" w:hAnsi="Times New Roman"/>
          <w:sz w:val="24"/>
          <w:szCs w:val="24"/>
          <w:lang w:val="sr-Cyrl-CS"/>
        </w:rPr>
        <w:t xml:space="preserve"> je дужан да као пословну тајну чува податке које је добио од</w:t>
      </w:r>
      <w:r w:rsidR="00C5549E" w:rsidRPr="00C5549E">
        <w:rPr>
          <w:rFonts w:ascii="Times New Roman" w:eastAsia="Times New Roman" w:hAnsi="Times New Roman"/>
          <w:iCs/>
          <w:sz w:val="24"/>
          <w:szCs w:val="24"/>
          <w:lang w:val="sr-Cyrl-CS"/>
        </w:rPr>
        <w:t xml:space="preserve"> </w:t>
      </w:r>
      <w:r w:rsidR="00C5549E" w:rsidRPr="00C5549E">
        <w:rPr>
          <w:rFonts w:ascii="Times New Roman" w:eastAsia="Times New Roman" w:hAnsi="Times New Roman"/>
          <w:bCs/>
          <w:spacing w:val="20"/>
          <w:sz w:val="24"/>
          <w:szCs w:val="24"/>
          <w:lang w:val="sr-Cyrl-CS"/>
        </w:rPr>
        <w:t>Наручиоца</w:t>
      </w:r>
      <w:r w:rsidR="00C5549E" w:rsidRPr="00C5549E">
        <w:rPr>
          <w:rFonts w:ascii="Times New Roman" w:eastAsia="Times New Roman" w:hAnsi="Times New Roman"/>
          <w:sz w:val="24"/>
          <w:szCs w:val="24"/>
          <w:lang w:val="sr-Cyrl-CS"/>
        </w:rPr>
        <w:t>, или до којих је дошао приликом обављања услуге из члана 1. овога Уговора, и да исте к</w:t>
      </w:r>
      <w:r w:rsidR="0047290C">
        <w:rPr>
          <w:rFonts w:ascii="Times New Roman" w:eastAsia="Times New Roman" w:hAnsi="Times New Roman"/>
          <w:sz w:val="24"/>
          <w:szCs w:val="24"/>
          <w:lang w:val="sr-Cyrl-CS"/>
        </w:rPr>
        <w:t>ористи само за израду извештаја</w:t>
      </w:r>
      <w:r w:rsidR="00C5549E" w:rsidRPr="00C5549E">
        <w:rPr>
          <w:rFonts w:ascii="Times New Roman" w:eastAsia="Times New Roman" w:hAnsi="Times New Roman"/>
          <w:sz w:val="24"/>
          <w:szCs w:val="24"/>
          <w:lang w:val="sr-Cyrl-CS"/>
        </w:rPr>
        <w:t xml:space="preserve">.  </w:t>
      </w:r>
    </w:p>
    <w:p w:rsidR="00C5549E" w:rsidRPr="00C5549E" w:rsidRDefault="00A859D7" w:rsidP="00C5549E">
      <w:pPr>
        <w:ind w:left="0" w:right="89" w:firstLine="720"/>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Извршила</w:t>
      </w:r>
      <w:r w:rsidR="00C5549E" w:rsidRPr="00C5549E">
        <w:rPr>
          <w:rFonts w:ascii="Times New Roman" w:eastAsia="Times New Roman" w:hAnsi="Times New Roman"/>
          <w:noProof/>
          <w:sz w:val="24"/>
          <w:szCs w:val="24"/>
          <w:lang w:val="sr-Cyrl-CS"/>
        </w:rPr>
        <w:t xml:space="preserve">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w:t>
      </w:r>
      <w:r>
        <w:rPr>
          <w:rFonts w:ascii="Times New Roman" w:eastAsia="Times New Roman" w:hAnsi="Times New Roman"/>
          <w:noProof/>
          <w:sz w:val="24"/>
          <w:szCs w:val="24"/>
          <w:lang w:val="sr-Cyrl-CS"/>
        </w:rPr>
        <w:t>Извршио</w:t>
      </w:r>
      <w:r w:rsidR="00C5549E" w:rsidRPr="00C5549E">
        <w:rPr>
          <w:rFonts w:ascii="Times New Roman" w:eastAsia="Times New Roman" w:hAnsi="Times New Roman"/>
          <w:noProof/>
          <w:sz w:val="24"/>
          <w:szCs w:val="24"/>
          <w:lang w:val="sr-Cyrl-CS"/>
        </w:rPr>
        <w:t xml:space="preserve">ца или је њихов рад код њега престао. </w:t>
      </w:r>
    </w:p>
    <w:p w:rsidR="00C5549E" w:rsidRPr="00C5549E" w:rsidRDefault="00C5549E" w:rsidP="00C5549E">
      <w:pPr>
        <w:ind w:left="0" w:right="89" w:firstLine="720"/>
        <w:rPr>
          <w:rFonts w:ascii="Times New Roman" w:eastAsia="Times New Roman" w:hAnsi="Times New Roman"/>
          <w:noProof/>
          <w:sz w:val="24"/>
          <w:szCs w:val="24"/>
          <w:lang w:val="sr-Cyrl-CS"/>
        </w:rPr>
      </w:pPr>
      <w:r w:rsidRPr="00C5549E">
        <w:rPr>
          <w:rFonts w:ascii="Times New Roman" w:eastAsia="Times New Roman" w:hAnsi="Times New Roman"/>
          <w:noProof/>
          <w:sz w:val="24"/>
          <w:szCs w:val="24"/>
          <w:lang w:val="sr-Cyrl-CS"/>
        </w:rPr>
        <w:t>Обавеза чувања пословне тајне остаје на снази и по престанку важења овог Уговора.</w:t>
      </w:r>
    </w:p>
    <w:p w:rsidR="00842DD0" w:rsidRPr="007448B3" w:rsidRDefault="00842DD0" w:rsidP="00842DD0">
      <w:pPr>
        <w:autoSpaceDE w:val="0"/>
        <w:autoSpaceDN w:val="0"/>
        <w:adjustRightInd w:val="0"/>
        <w:ind w:left="0"/>
        <w:rPr>
          <w:rFonts w:ascii="Arial" w:eastAsiaTheme="minorHAnsi" w:hAnsi="Arial" w:cs="Arial"/>
          <w:sz w:val="21"/>
          <w:szCs w:val="21"/>
        </w:rPr>
      </w:pPr>
    </w:p>
    <w:p w:rsidR="00842DD0" w:rsidRPr="007448B3" w:rsidRDefault="00842DD0" w:rsidP="00842DD0">
      <w:pPr>
        <w:autoSpaceDE w:val="0"/>
        <w:autoSpaceDN w:val="0"/>
        <w:adjustRightInd w:val="0"/>
        <w:ind w:left="0"/>
        <w:rPr>
          <w:rFonts w:ascii="Arial" w:eastAsiaTheme="minorHAnsi" w:hAnsi="Arial" w:cs="Arial"/>
          <w:sz w:val="21"/>
          <w:szCs w:val="21"/>
        </w:rPr>
      </w:pPr>
    </w:p>
    <w:p w:rsidR="0047290C" w:rsidRDefault="0047290C" w:rsidP="00842DD0">
      <w:pPr>
        <w:ind w:left="0"/>
        <w:jc w:val="center"/>
        <w:rPr>
          <w:rFonts w:ascii="Times New Roman" w:hAnsi="Times New Roman"/>
          <w:bCs/>
          <w:caps/>
          <w:sz w:val="24"/>
          <w:lang w:val="sr-Cyrl-CS"/>
        </w:rPr>
      </w:pPr>
    </w:p>
    <w:p w:rsidR="0047290C" w:rsidRDefault="0047290C" w:rsidP="00842DD0">
      <w:pPr>
        <w:ind w:left="0"/>
        <w:jc w:val="center"/>
        <w:rPr>
          <w:rFonts w:ascii="Times New Roman" w:hAnsi="Times New Roman"/>
          <w:bCs/>
          <w:caps/>
          <w:sz w:val="24"/>
          <w:lang w:val="sr-Cyrl-CS"/>
        </w:rPr>
      </w:pPr>
    </w:p>
    <w:p w:rsidR="0047290C" w:rsidRDefault="0047290C" w:rsidP="00842DD0">
      <w:pPr>
        <w:ind w:left="0"/>
        <w:jc w:val="center"/>
        <w:rPr>
          <w:rFonts w:ascii="Times New Roman" w:hAnsi="Times New Roman"/>
          <w:bCs/>
          <w:caps/>
          <w:sz w:val="24"/>
          <w:lang w:val="sr-Cyrl-CS"/>
        </w:rPr>
      </w:pPr>
    </w:p>
    <w:p w:rsidR="0047290C" w:rsidRDefault="0047290C" w:rsidP="00842DD0">
      <w:pPr>
        <w:ind w:left="0"/>
        <w:jc w:val="center"/>
        <w:rPr>
          <w:rFonts w:ascii="Times New Roman" w:hAnsi="Times New Roman"/>
          <w:bCs/>
          <w:caps/>
          <w:sz w:val="24"/>
          <w:lang w:val="sr-Cyrl-CS"/>
        </w:rPr>
      </w:pPr>
    </w:p>
    <w:p w:rsidR="00FD52A8" w:rsidRPr="007448B3" w:rsidRDefault="00842DD0" w:rsidP="00842DD0">
      <w:pPr>
        <w:ind w:left="0"/>
        <w:jc w:val="center"/>
        <w:rPr>
          <w:rFonts w:ascii="Times New Roman" w:hAnsi="Times New Roman"/>
          <w:bCs/>
          <w:caps/>
          <w:sz w:val="24"/>
          <w:lang w:val="sr-Cyrl-CS"/>
        </w:rPr>
      </w:pPr>
      <w:r w:rsidRPr="007448B3">
        <w:rPr>
          <w:rFonts w:ascii="Times New Roman" w:hAnsi="Times New Roman"/>
          <w:bCs/>
          <w:caps/>
          <w:sz w:val="24"/>
          <w:lang w:val="sr-Cyrl-CS"/>
        </w:rPr>
        <w:t>Уговорна казна</w:t>
      </w:r>
    </w:p>
    <w:p w:rsidR="00842DD0" w:rsidRPr="007448B3" w:rsidRDefault="00842DD0" w:rsidP="00842DD0">
      <w:pPr>
        <w:ind w:left="0"/>
        <w:jc w:val="center"/>
        <w:rPr>
          <w:rFonts w:ascii="Times New Roman" w:hAnsi="Times New Roman"/>
          <w:bCs/>
          <w:caps/>
          <w:sz w:val="24"/>
          <w:lang w:val="sr-Cyrl-CS"/>
        </w:rPr>
      </w:pPr>
      <w:r w:rsidRPr="007448B3">
        <w:rPr>
          <w:rFonts w:ascii="Times New Roman" w:hAnsi="Times New Roman"/>
          <w:bCs/>
          <w:caps/>
          <w:sz w:val="24"/>
          <w:lang w:val="sr-Cyrl-CS"/>
        </w:rPr>
        <w:t xml:space="preserve"> </w:t>
      </w:r>
    </w:p>
    <w:p w:rsidR="00842DD0" w:rsidRPr="007448B3" w:rsidRDefault="00842DD0" w:rsidP="00FD52A8">
      <w:pPr>
        <w:tabs>
          <w:tab w:val="left" w:pos="4253"/>
          <w:tab w:val="center" w:pos="4901"/>
        </w:tabs>
        <w:spacing w:after="120"/>
        <w:ind w:left="0"/>
        <w:jc w:val="center"/>
        <w:rPr>
          <w:rFonts w:ascii="Times New Roman" w:hAnsi="Times New Roman"/>
          <w:bCs/>
          <w:sz w:val="24"/>
          <w:lang w:val="sr-Cyrl-CS"/>
        </w:rPr>
      </w:pPr>
      <w:r w:rsidRPr="007448B3">
        <w:rPr>
          <w:rFonts w:ascii="Times New Roman" w:hAnsi="Times New Roman"/>
          <w:bCs/>
          <w:sz w:val="24"/>
          <w:lang w:val="sr-Cyrl-CS"/>
        </w:rPr>
        <w:t xml:space="preserve">Члан </w:t>
      </w:r>
      <w:r w:rsidR="0047290C">
        <w:rPr>
          <w:rFonts w:ascii="Times New Roman" w:hAnsi="Times New Roman"/>
          <w:bCs/>
          <w:sz w:val="24"/>
          <w:lang w:val="sr-Cyrl-CS"/>
        </w:rPr>
        <w:t>9</w:t>
      </w:r>
      <w:r w:rsidRPr="007448B3">
        <w:rPr>
          <w:rFonts w:ascii="Times New Roman" w:hAnsi="Times New Roman"/>
          <w:bCs/>
          <w:sz w:val="24"/>
          <w:lang w:val="sr-Cyrl-CS"/>
        </w:rPr>
        <w:t xml:space="preserve">. </w:t>
      </w:r>
    </w:p>
    <w:p w:rsidR="00842DD0" w:rsidRPr="007448B3" w:rsidRDefault="00842DD0" w:rsidP="00FC75BA">
      <w:pPr>
        <w:pStyle w:val="BodyText3"/>
        <w:spacing w:after="0" w:line="240" w:lineRule="auto"/>
        <w:ind w:firstLine="720"/>
        <w:jc w:val="both"/>
        <w:rPr>
          <w:color w:val="auto"/>
          <w:sz w:val="24"/>
          <w:szCs w:val="24"/>
          <w:lang w:val="sr-Cyrl-CS"/>
        </w:rPr>
      </w:pPr>
      <w:r w:rsidRPr="007448B3">
        <w:rPr>
          <w:color w:val="auto"/>
          <w:sz w:val="24"/>
          <w:szCs w:val="24"/>
          <w:lang w:val="sr-Cyrl-CS"/>
        </w:rPr>
        <w:t xml:space="preserve">У случају кашњења </w:t>
      </w:r>
      <w:r w:rsidR="00FC75BA" w:rsidRPr="007448B3">
        <w:rPr>
          <w:color w:val="auto"/>
          <w:sz w:val="24"/>
          <w:szCs w:val="24"/>
          <w:lang w:val="sr-Cyrl-CS"/>
        </w:rPr>
        <w:t xml:space="preserve">у достављању </w:t>
      </w:r>
      <w:r w:rsidRPr="007448B3">
        <w:rPr>
          <w:color w:val="auto"/>
          <w:sz w:val="24"/>
          <w:szCs w:val="24"/>
          <w:lang w:val="sr-Cyrl-CS" w:bidi="en-US"/>
        </w:rPr>
        <w:t>предмета набавке, односно предметн</w:t>
      </w:r>
      <w:r w:rsidR="00FC75BA" w:rsidRPr="007448B3">
        <w:rPr>
          <w:color w:val="auto"/>
          <w:sz w:val="24"/>
          <w:szCs w:val="24"/>
          <w:lang w:val="sr-Cyrl-CS" w:bidi="en-US"/>
        </w:rPr>
        <w:t xml:space="preserve">ог </w:t>
      </w:r>
      <w:r w:rsidR="00FD52A8" w:rsidRPr="007448B3">
        <w:rPr>
          <w:color w:val="auto"/>
          <w:sz w:val="24"/>
          <w:szCs w:val="24"/>
          <w:lang w:val="sr-Cyrl-CS"/>
        </w:rPr>
        <w:t xml:space="preserve">Извештаја о извршеној ревизији </w:t>
      </w:r>
      <w:r w:rsidR="00FD52A8" w:rsidRPr="007448B3">
        <w:rPr>
          <w:iCs/>
          <w:color w:val="auto"/>
          <w:sz w:val="24"/>
          <w:szCs w:val="24"/>
        </w:rPr>
        <w:t>регулаторног извештаја ЈПО по Правилнику о методологији формирања цена за УПУ</w:t>
      </w:r>
      <w:r w:rsidRPr="007448B3">
        <w:rPr>
          <w:color w:val="auto"/>
          <w:sz w:val="24"/>
          <w:szCs w:val="24"/>
          <w:lang w:val="sr-Cyrl-CS" w:bidi="en-US"/>
        </w:rPr>
        <w:t xml:space="preserve">, </w:t>
      </w:r>
      <w:r w:rsidRPr="007448B3">
        <w:rPr>
          <w:color w:val="auto"/>
          <w:sz w:val="24"/>
          <w:szCs w:val="24"/>
          <w:lang w:val="sr-Cyrl-CS"/>
        </w:rPr>
        <w:t>Извршилац ће платити Наручиоцу износ, на име уговорне казне, у висини од 0,5% од укупне цене за сваки дан кашњења.</w:t>
      </w:r>
    </w:p>
    <w:p w:rsidR="00842DD0" w:rsidRPr="007448B3" w:rsidRDefault="00842DD0" w:rsidP="00FD52A8">
      <w:pPr>
        <w:pStyle w:val="BodyText3"/>
        <w:spacing w:before="120" w:after="0" w:line="240" w:lineRule="auto"/>
        <w:ind w:firstLine="720"/>
        <w:jc w:val="both"/>
        <w:rPr>
          <w:color w:val="auto"/>
          <w:sz w:val="24"/>
          <w:szCs w:val="24"/>
          <w:lang w:val="sr-Cyrl-CS"/>
        </w:rPr>
      </w:pPr>
      <w:r w:rsidRPr="007448B3">
        <w:rPr>
          <w:color w:val="auto"/>
          <w:sz w:val="24"/>
          <w:szCs w:val="24"/>
          <w:lang w:val="sr-Cyrl-CS"/>
        </w:rPr>
        <w:t>Укупан износ уговорне казне не може прећи 5% вредности укупне уговорене цене.</w:t>
      </w:r>
    </w:p>
    <w:p w:rsidR="00842DD0" w:rsidRPr="007448B3" w:rsidRDefault="00842DD0" w:rsidP="00FD52A8">
      <w:pPr>
        <w:pStyle w:val="BodyText3"/>
        <w:spacing w:after="0" w:line="240" w:lineRule="auto"/>
        <w:ind w:firstLine="720"/>
        <w:jc w:val="both"/>
        <w:rPr>
          <w:color w:val="auto"/>
          <w:sz w:val="24"/>
          <w:szCs w:val="24"/>
          <w:lang w:val="sr-Cyrl-CS"/>
        </w:rPr>
      </w:pPr>
      <w:r w:rsidRPr="007448B3">
        <w:rPr>
          <w:color w:val="auto"/>
          <w:sz w:val="24"/>
          <w:szCs w:val="24"/>
          <w:lang w:val="sr-Cyrl-CS"/>
        </w:rPr>
        <w:t>За штету која превазилази горе наведени износ Наручилац може покренути судски спор за накнаду штете.</w:t>
      </w: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p>
    <w:p w:rsidR="00842DD0" w:rsidRDefault="00842DD0" w:rsidP="00C5549E">
      <w:pPr>
        <w:autoSpaceDE w:val="0"/>
        <w:autoSpaceDN w:val="0"/>
        <w:adjustRightInd w:val="0"/>
        <w:ind w:left="0"/>
        <w:rPr>
          <w:rFonts w:ascii="Times New Roman" w:eastAsia="TimesNewRoman,Bold" w:hAnsi="Times New Roman"/>
          <w:bCs/>
          <w:sz w:val="24"/>
          <w:szCs w:val="24"/>
        </w:rPr>
      </w:pPr>
    </w:p>
    <w:p w:rsidR="0047290C" w:rsidRDefault="0047290C" w:rsidP="00C5549E">
      <w:pPr>
        <w:autoSpaceDE w:val="0"/>
        <w:autoSpaceDN w:val="0"/>
        <w:adjustRightInd w:val="0"/>
        <w:ind w:left="0"/>
        <w:rPr>
          <w:rFonts w:ascii="Times New Roman" w:eastAsia="TimesNewRoman,Bold" w:hAnsi="Times New Roman"/>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ЗАВРШНЕ ОДРЕДБЕ</w:t>
      </w:r>
    </w:p>
    <w:p w:rsidR="00A07B0A" w:rsidRPr="007448B3" w:rsidRDefault="00A07B0A" w:rsidP="00842DD0">
      <w:pPr>
        <w:autoSpaceDE w:val="0"/>
        <w:autoSpaceDN w:val="0"/>
        <w:adjustRightInd w:val="0"/>
        <w:ind w:left="0"/>
        <w:jc w:val="center"/>
        <w:rPr>
          <w:rFonts w:ascii="Times New Roman" w:eastAsia="TimesNewRoman,Bold" w:hAnsi="Times New Roman"/>
          <w:bCs/>
          <w:sz w:val="24"/>
          <w:szCs w:val="24"/>
        </w:rPr>
      </w:pPr>
    </w:p>
    <w:p w:rsidR="00842DD0" w:rsidRPr="007448B3" w:rsidRDefault="00842DD0" w:rsidP="00A07B0A">
      <w:pPr>
        <w:autoSpaceDE w:val="0"/>
        <w:autoSpaceDN w:val="0"/>
        <w:adjustRightInd w:val="0"/>
        <w:spacing w:after="120"/>
        <w:ind w:left="0"/>
        <w:jc w:val="center"/>
        <w:rPr>
          <w:rFonts w:ascii="Times New Roman" w:eastAsia="TimesNewRoman,Bold" w:hAnsi="Times New Roman"/>
          <w:bCs/>
          <w:sz w:val="24"/>
          <w:szCs w:val="24"/>
          <w:lang w:val="sr-Cyrl-CS"/>
        </w:rPr>
      </w:pPr>
      <w:r w:rsidRPr="007448B3">
        <w:rPr>
          <w:rFonts w:ascii="Times New Roman" w:eastAsia="TimesNewRoman,Bold" w:hAnsi="Times New Roman"/>
          <w:bCs/>
          <w:sz w:val="24"/>
          <w:szCs w:val="24"/>
        </w:rPr>
        <w:t xml:space="preserve">Члан </w:t>
      </w:r>
      <w:r w:rsidR="00A07B0A" w:rsidRPr="007448B3">
        <w:rPr>
          <w:rFonts w:ascii="Times New Roman" w:eastAsia="TimesNewRoman,Bold" w:hAnsi="Times New Roman"/>
          <w:bCs/>
          <w:sz w:val="24"/>
          <w:szCs w:val="24"/>
        </w:rPr>
        <w:t>9</w:t>
      </w:r>
      <w:r w:rsidRPr="007448B3">
        <w:rPr>
          <w:rFonts w:ascii="Times New Roman" w:eastAsia="TimesNewRoman,Bold" w:hAnsi="Times New Roman"/>
          <w:bCs/>
          <w:sz w:val="24"/>
          <w:szCs w:val="24"/>
        </w:rPr>
        <w:t>.</w:t>
      </w:r>
    </w:p>
    <w:p w:rsidR="00842DD0" w:rsidRPr="007448B3" w:rsidRDefault="00842DD0" w:rsidP="00A07B0A">
      <w:pPr>
        <w:autoSpaceDE w:val="0"/>
        <w:autoSpaceDN w:val="0"/>
        <w:adjustRightInd w:val="0"/>
        <w:ind w:left="0" w:firstLine="720"/>
        <w:rPr>
          <w:rFonts w:ascii="Times New Roman" w:eastAsiaTheme="minorHAnsi" w:hAnsi="Times New Roman"/>
          <w:sz w:val="24"/>
          <w:szCs w:val="24"/>
        </w:rPr>
      </w:pPr>
      <w:r w:rsidRPr="007448B3">
        <w:rPr>
          <w:rFonts w:ascii="Times New Roman" w:eastAsiaTheme="minorHAnsi" w:hAnsi="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842DD0" w:rsidRPr="007448B3" w:rsidRDefault="00842DD0" w:rsidP="00A07B0A">
      <w:pPr>
        <w:spacing w:before="120"/>
        <w:ind w:left="0" w:firstLine="720"/>
        <w:rPr>
          <w:rFonts w:ascii="Times New Roman" w:hAnsi="Times New Roman"/>
          <w:b/>
          <w:bCs/>
          <w:i/>
          <w:sz w:val="24"/>
          <w:szCs w:val="24"/>
          <w:lang w:val="sr-Cyrl-CS"/>
        </w:rPr>
      </w:pPr>
      <w:r w:rsidRPr="007448B3">
        <w:rPr>
          <w:rFonts w:ascii="Times New Roman" w:eastAsiaTheme="minorHAnsi" w:hAnsi="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7448B3">
        <w:rPr>
          <w:rFonts w:ascii="Times New Roman" w:eastAsiaTheme="minorHAnsi" w:hAnsi="Times New Roman"/>
          <w:sz w:val="24"/>
          <w:szCs w:val="24"/>
          <w:lang w:val="sr-Cyrl-CS"/>
        </w:rPr>
        <w:t>Београду</w:t>
      </w:r>
      <w:r w:rsidRPr="007448B3">
        <w:rPr>
          <w:rFonts w:ascii="Times New Roman" w:eastAsiaTheme="minorHAnsi" w:hAnsi="Times New Roman"/>
          <w:sz w:val="24"/>
          <w:szCs w:val="24"/>
        </w:rPr>
        <w:t>.</w:t>
      </w:r>
    </w:p>
    <w:p w:rsidR="00A07B0A" w:rsidRPr="007448B3" w:rsidRDefault="00A07B0A" w:rsidP="00842DD0">
      <w:pPr>
        <w:autoSpaceDE w:val="0"/>
        <w:autoSpaceDN w:val="0"/>
        <w:adjustRightInd w:val="0"/>
        <w:ind w:left="0"/>
        <w:jc w:val="center"/>
        <w:rPr>
          <w:rFonts w:ascii="Times New Roman" w:eastAsia="TimesNewRoman,Bold" w:hAnsi="Times New Roman"/>
          <w:bCs/>
          <w:sz w:val="24"/>
          <w:szCs w:val="24"/>
        </w:rPr>
      </w:pPr>
    </w:p>
    <w:p w:rsidR="005B0191" w:rsidRDefault="005B0191" w:rsidP="00A07B0A">
      <w:pPr>
        <w:autoSpaceDE w:val="0"/>
        <w:autoSpaceDN w:val="0"/>
        <w:adjustRightInd w:val="0"/>
        <w:spacing w:after="120"/>
        <w:ind w:left="0"/>
        <w:jc w:val="center"/>
        <w:rPr>
          <w:rFonts w:ascii="Times New Roman" w:eastAsia="TimesNewRoman,Bold" w:hAnsi="Times New Roman"/>
          <w:bCs/>
          <w:sz w:val="24"/>
          <w:szCs w:val="24"/>
        </w:rPr>
      </w:pPr>
    </w:p>
    <w:p w:rsidR="005B0191" w:rsidRDefault="005B0191" w:rsidP="00A07B0A">
      <w:pPr>
        <w:autoSpaceDE w:val="0"/>
        <w:autoSpaceDN w:val="0"/>
        <w:adjustRightInd w:val="0"/>
        <w:spacing w:after="120"/>
        <w:ind w:left="0"/>
        <w:jc w:val="center"/>
        <w:rPr>
          <w:rFonts w:ascii="Times New Roman" w:eastAsia="TimesNewRoman,Bold" w:hAnsi="Times New Roman"/>
          <w:bCs/>
          <w:sz w:val="24"/>
          <w:szCs w:val="24"/>
        </w:rPr>
      </w:pPr>
    </w:p>
    <w:p w:rsidR="005B0191" w:rsidRDefault="005B0191" w:rsidP="00A07B0A">
      <w:pPr>
        <w:autoSpaceDE w:val="0"/>
        <w:autoSpaceDN w:val="0"/>
        <w:adjustRightInd w:val="0"/>
        <w:spacing w:after="120"/>
        <w:ind w:left="0"/>
        <w:jc w:val="center"/>
        <w:rPr>
          <w:rFonts w:ascii="Times New Roman" w:eastAsia="TimesNewRoman,Bold" w:hAnsi="Times New Roman"/>
          <w:bCs/>
          <w:sz w:val="24"/>
          <w:szCs w:val="24"/>
        </w:rPr>
      </w:pPr>
    </w:p>
    <w:p w:rsidR="00475EF5" w:rsidRDefault="00475EF5" w:rsidP="00A07B0A">
      <w:pPr>
        <w:autoSpaceDE w:val="0"/>
        <w:autoSpaceDN w:val="0"/>
        <w:adjustRightInd w:val="0"/>
        <w:spacing w:after="120"/>
        <w:ind w:left="0"/>
        <w:jc w:val="center"/>
        <w:rPr>
          <w:rFonts w:ascii="Times New Roman" w:eastAsia="TimesNewRoman,Bold" w:hAnsi="Times New Roman"/>
          <w:bCs/>
          <w:sz w:val="24"/>
          <w:szCs w:val="24"/>
        </w:rPr>
      </w:pPr>
    </w:p>
    <w:p w:rsidR="00842DD0" w:rsidRPr="007448B3" w:rsidRDefault="00842DD0" w:rsidP="00A07B0A">
      <w:pPr>
        <w:autoSpaceDE w:val="0"/>
        <w:autoSpaceDN w:val="0"/>
        <w:adjustRightInd w:val="0"/>
        <w:spacing w:after="120"/>
        <w:ind w:left="0"/>
        <w:jc w:val="center"/>
        <w:rPr>
          <w:rFonts w:ascii="Times New Roman" w:eastAsia="TimesNewRoman,Bold" w:hAnsi="Times New Roman"/>
          <w:bCs/>
          <w:sz w:val="24"/>
          <w:szCs w:val="24"/>
          <w:lang w:val="sr-Cyrl-CS"/>
        </w:rPr>
      </w:pPr>
      <w:r w:rsidRPr="007448B3">
        <w:rPr>
          <w:rFonts w:ascii="Times New Roman" w:eastAsia="TimesNewRoman,Bold" w:hAnsi="Times New Roman"/>
          <w:bCs/>
          <w:sz w:val="24"/>
          <w:szCs w:val="24"/>
        </w:rPr>
        <w:lastRenderedPageBreak/>
        <w:t>Члан 11.</w:t>
      </w:r>
    </w:p>
    <w:p w:rsidR="00842DD0" w:rsidRPr="007448B3" w:rsidRDefault="00842DD0" w:rsidP="00A07B0A">
      <w:pPr>
        <w:autoSpaceDE w:val="0"/>
        <w:autoSpaceDN w:val="0"/>
        <w:adjustRightInd w:val="0"/>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 xml:space="preserve">Уговор ступа на снагу даном потписивања од стране Наручиоца и </w:t>
      </w:r>
      <w:r w:rsidRPr="007448B3">
        <w:rPr>
          <w:rFonts w:ascii="Times New Roman" w:hAnsi="Times New Roman"/>
          <w:sz w:val="24"/>
          <w:szCs w:val="24"/>
          <w:lang w:val="sr-Cyrl-CS"/>
        </w:rPr>
        <w:t>Извршиоца</w:t>
      </w:r>
      <w:r w:rsidRPr="007448B3">
        <w:rPr>
          <w:rFonts w:ascii="Times New Roman" w:eastAsia="TimesNewRoman" w:hAnsi="Times New Roman"/>
          <w:sz w:val="24"/>
          <w:szCs w:val="24"/>
        </w:rPr>
        <w:t>.</w:t>
      </w:r>
      <w:r w:rsidRPr="007448B3">
        <w:rPr>
          <w:rFonts w:ascii="Times New Roman" w:eastAsia="TimesNewRoman" w:hAnsi="Times New Roman"/>
          <w:sz w:val="24"/>
          <w:szCs w:val="24"/>
          <w:lang w:val="sr-Cyrl-CS"/>
        </w:rPr>
        <w:t xml:space="preserve"> </w:t>
      </w:r>
    </w:p>
    <w:p w:rsidR="00842DD0" w:rsidRPr="007448B3" w:rsidRDefault="00842DD0" w:rsidP="00A07B0A">
      <w:pPr>
        <w:autoSpaceDE w:val="0"/>
        <w:autoSpaceDN w:val="0"/>
        <w:adjustRightInd w:val="0"/>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Све измене и допуне овог Уговора врше се у пис</w:t>
      </w:r>
      <w:r w:rsidRPr="007448B3">
        <w:rPr>
          <w:rFonts w:ascii="Times New Roman" w:eastAsia="TimesNewRoman" w:hAnsi="Times New Roman"/>
          <w:sz w:val="24"/>
          <w:szCs w:val="24"/>
          <w:lang w:val="sr-Cyrl-CS"/>
        </w:rPr>
        <w:t>а</w:t>
      </w:r>
      <w:r w:rsidRPr="007448B3">
        <w:rPr>
          <w:rFonts w:ascii="Times New Roman" w:eastAsia="TimesNewRoman" w:hAnsi="Times New Roman"/>
          <w:sz w:val="24"/>
          <w:szCs w:val="24"/>
        </w:rPr>
        <w:t>ној форми.</w:t>
      </w: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5B0191">
      <w:pPr>
        <w:autoSpaceDE w:val="0"/>
        <w:autoSpaceDN w:val="0"/>
        <w:adjustRightInd w:val="0"/>
        <w:spacing w:after="12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Члан 12.</w:t>
      </w:r>
    </w:p>
    <w:p w:rsidR="00842DD0" w:rsidRPr="007448B3" w:rsidRDefault="00842DD0" w:rsidP="00A07B0A">
      <w:pPr>
        <w:autoSpaceDE w:val="0"/>
        <w:autoSpaceDN w:val="0"/>
        <w:adjustRightInd w:val="0"/>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Овај уговор је сачињен у 6 (шест) истоветних примерака од којих свака страна</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задржава по 3 (три) примерка.</w:t>
      </w:r>
    </w:p>
    <w:p w:rsidR="00842DD0" w:rsidRDefault="00842DD0" w:rsidP="00842DD0">
      <w:pPr>
        <w:autoSpaceDE w:val="0"/>
        <w:autoSpaceDN w:val="0"/>
        <w:adjustRightInd w:val="0"/>
        <w:ind w:left="0"/>
        <w:rPr>
          <w:rFonts w:ascii="Times New Roman" w:eastAsia="TimesNewRoman" w:hAnsi="Times New Roman"/>
          <w:sz w:val="24"/>
          <w:szCs w:val="24"/>
          <w:lang w:val="sr-Cyrl-CS"/>
        </w:rPr>
      </w:pPr>
    </w:p>
    <w:p w:rsidR="0047290C" w:rsidRPr="007448B3" w:rsidRDefault="0047290C"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tbl>
      <w:tblPr>
        <w:tblW w:w="0" w:type="auto"/>
        <w:tblLook w:val="0600"/>
      </w:tblPr>
      <w:tblGrid>
        <w:gridCol w:w="4248"/>
        <w:gridCol w:w="1080"/>
        <w:gridCol w:w="4248"/>
      </w:tblGrid>
      <w:tr w:rsidR="00E8106C" w:rsidRPr="007448B3" w:rsidTr="00CF747A">
        <w:tc>
          <w:tcPr>
            <w:tcW w:w="4248" w:type="dxa"/>
          </w:tcPr>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r w:rsidRPr="007448B3">
              <w:rPr>
                <w:rFonts w:ascii="Times New Roman" w:hAnsi="Times New Roman"/>
                <w:b/>
                <w:sz w:val="24"/>
              </w:rPr>
              <w:t xml:space="preserve">            </w:t>
            </w:r>
            <w:r w:rsidRPr="007448B3">
              <w:rPr>
                <w:rFonts w:ascii="Times New Roman" w:hAnsi="Times New Roman"/>
                <w:b/>
                <w:sz w:val="24"/>
                <w:lang w:val="sr-Cyrl-CS"/>
              </w:rPr>
              <w:t>За ИЗВРШИОЦА</w:t>
            </w:r>
          </w:p>
          <w:p w:rsidR="00E8106C" w:rsidRPr="007448B3" w:rsidRDefault="00E8106C" w:rsidP="00E8106C">
            <w:pPr>
              <w:widowControl w:val="0"/>
              <w:autoSpaceDE w:val="0"/>
              <w:autoSpaceDN w:val="0"/>
              <w:adjustRightInd w:val="0"/>
              <w:spacing w:line="200" w:lineRule="exact"/>
              <w:ind w:left="0"/>
              <w:rPr>
                <w:rFonts w:ascii="Times New Roman" w:hAnsi="Times New Roman"/>
                <w:b/>
                <w:sz w:val="24"/>
              </w:rPr>
            </w:pPr>
          </w:p>
          <w:p w:rsidR="00E8106C" w:rsidRPr="007448B3" w:rsidRDefault="00E8106C" w:rsidP="00E8106C">
            <w:pPr>
              <w:widowControl w:val="0"/>
              <w:autoSpaceDE w:val="0"/>
              <w:autoSpaceDN w:val="0"/>
              <w:adjustRightInd w:val="0"/>
              <w:spacing w:line="200" w:lineRule="exact"/>
              <w:ind w:left="0"/>
              <w:rPr>
                <w:rFonts w:ascii="Times New Roman" w:hAnsi="Times New Roman"/>
                <w:b/>
                <w:sz w:val="24"/>
              </w:rPr>
            </w:pPr>
          </w:p>
        </w:tc>
        <w:tc>
          <w:tcPr>
            <w:tcW w:w="1080" w:type="dxa"/>
          </w:tcPr>
          <w:p w:rsidR="00E8106C" w:rsidRPr="007448B3" w:rsidRDefault="00E8106C" w:rsidP="00E8106C">
            <w:pPr>
              <w:widowControl w:val="0"/>
              <w:autoSpaceDE w:val="0"/>
              <w:autoSpaceDN w:val="0"/>
              <w:adjustRightInd w:val="0"/>
              <w:spacing w:line="200" w:lineRule="exact"/>
              <w:ind w:left="0"/>
              <w:rPr>
                <w:rFonts w:ascii="Times New Roman" w:hAnsi="Times New Roman"/>
                <w:b/>
                <w:sz w:val="24"/>
              </w:rPr>
            </w:pPr>
          </w:p>
        </w:tc>
        <w:tc>
          <w:tcPr>
            <w:tcW w:w="4248" w:type="dxa"/>
          </w:tcPr>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r w:rsidRPr="007448B3">
              <w:rPr>
                <w:rFonts w:ascii="Times New Roman" w:hAnsi="Times New Roman"/>
                <w:b/>
                <w:sz w:val="24"/>
                <w:lang w:val="en-GB"/>
              </w:rPr>
              <w:t xml:space="preserve"> </w:t>
            </w:r>
            <w:r w:rsidRPr="007448B3">
              <w:rPr>
                <w:rFonts w:ascii="Times New Roman" w:hAnsi="Times New Roman"/>
                <w:b/>
                <w:sz w:val="24"/>
                <w:lang w:val="sr-Cyrl-CS"/>
              </w:rPr>
              <w:t>За НАРУЧИОЦА</w:t>
            </w: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tc>
      </w:tr>
    </w:tbl>
    <w:p w:rsidR="00E8106C" w:rsidRPr="007448B3" w:rsidRDefault="00E8106C" w:rsidP="00E8106C">
      <w:pPr>
        <w:widowControl w:val="0"/>
        <w:autoSpaceDE w:val="0"/>
        <w:autoSpaceDN w:val="0"/>
        <w:adjustRightInd w:val="0"/>
        <w:spacing w:line="200" w:lineRule="exact"/>
        <w:ind w:left="0"/>
        <w:rPr>
          <w:rFonts w:ascii="Times New Roman" w:hAnsi="Times New Roman"/>
          <w:b/>
          <w:i/>
          <w:w w:val="102"/>
          <w:sz w:val="24"/>
          <w:lang w:val="sr-Cyrl-CS"/>
        </w:rPr>
      </w:pPr>
      <w:r w:rsidRPr="007448B3">
        <w:rPr>
          <w:rFonts w:ascii="Times New Roman" w:eastAsia="TimesNewRoman" w:hAnsi="Times New Roman"/>
          <w:b/>
          <w:i/>
          <w:sz w:val="24"/>
        </w:rPr>
        <w:t xml:space="preserve">          ---</w:t>
      </w:r>
      <w:r w:rsidRPr="007448B3">
        <w:rPr>
          <w:rFonts w:ascii="Times New Roman" w:hAnsi="Times New Roman"/>
          <w:b/>
          <w:bCs/>
          <w:i/>
          <w:sz w:val="24"/>
          <w:lang w:val="sr-Cyrl-CS"/>
        </w:rPr>
        <w:t xml:space="preserve">-----------------------------------------------------_                    </w:t>
      </w:r>
      <w:r w:rsidRPr="007448B3">
        <w:rPr>
          <w:rFonts w:ascii="Times New Roman" w:hAnsi="Times New Roman"/>
          <w:b/>
          <w:i/>
          <w:w w:val="102"/>
          <w:sz w:val="24"/>
          <w:lang w:val="sr-Cyrl-CS"/>
        </w:rPr>
        <w:t>др Владица Тинтор</w:t>
      </w:r>
    </w:p>
    <w:p w:rsidR="00E8106C" w:rsidRPr="007448B3" w:rsidRDefault="00E8106C" w:rsidP="00E8106C">
      <w:pPr>
        <w:widowControl w:val="0"/>
        <w:autoSpaceDE w:val="0"/>
        <w:autoSpaceDN w:val="0"/>
        <w:adjustRightInd w:val="0"/>
        <w:spacing w:line="200" w:lineRule="exact"/>
        <w:ind w:left="0"/>
        <w:rPr>
          <w:rFonts w:ascii="Times New Roman" w:hAnsi="Times New Roman"/>
          <w:i/>
          <w:w w:val="102"/>
          <w:sz w:val="24"/>
          <w:lang w:val="sr-Cyrl-CS"/>
        </w:rPr>
      </w:pPr>
      <w:r w:rsidRPr="007448B3">
        <w:rPr>
          <w:rFonts w:ascii="Times New Roman" w:hAnsi="Times New Roman"/>
          <w:bCs/>
          <w:i/>
          <w:sz w:val="24"/>
          <w:lang w:val="sr-Cyrl-CS"/>
        </w:rPr>
        <w:t xml:space="preserve">          (Име и презиме </w:t>
      </w:r>
      <w:r w:rsidRPr="007448B3">
        <w:rPr>
          <w:rFonts w:ascii="Times New Roman" w:hAnsi="Times New Roman"/>
          <w:i/>
          <w:w w:val="102"/>
          <w:sz w:val="24"/>
          <w:lang w:val="sr-Cyrl-CS"/>
        </w:rPr>
        <w:t xml:space="preserve">овлашћеног лица понуђача) </w:t>
      </w: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i/>
          <w:w w:val="102"/>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i/>
          <w:w w:val="102"/>
          <w:sz w:val="24"/>
          <w:lang w:val="sr-Cyrl-CS"/>
        </w:rPr>
      </w:pPr>
    </w:p>
    <w:p w:rsidR="00E8106C" w:rsidRPr="007448B3" w:rsidRDefault="00E8106C" w:rsidP="00E8106C">
      <w:pPr>
        <w:autoSpaceDE w:val="0"/>
        <w:autoSpaceDN w:val="0"/>
        <w:adjustRightInd w:val="0"/>
        <w:ind w:left="0"/>
        <w:rPr>
          <w:rFonts w:ascii="Times New Roman" w:eastAsia="TimesNewRoman,Bold" w:hAnsi="Times New Roman"/>
          <w:bCs/>
          <w:sz w:val="24"/>
        </w:rPr>
      </w:pPr>
      <w:r w:rsidRPr="007448B3">
        <w:rPr>
          <w:rFonts w:ascii="Times New Roman" w:eastAsia="TimesNewRoman,Bold" w:hAnsi="Times New Roman"/>
          <w:bCs/>
          <w:sz w:val="24"/>
        </w:rPr>
        <w:t xml:space="preserve">         ---------------------------------------------------------</w:t>
      </w:r>
    </w:p>
    <w:p w:rsidR="00E8106C" w:rsidRPr="007448B3" w:rsidRDefault="00E8106C" w:rsidP="00E8106C">
      <w:pPr>
        <w:widowControl w:val="0"/>
        <w:autoSpaceDE w:val="0"/>
        <w:autoSpaceDN w:val="0"/>
        <w:adjustRightInd w:val="0"/>
        <w:spacing w:line="200" w:lineRule="exact"/>
        <w:ind w:left="0"/>
        <w:rPr>
          <w:rFonts w:ascii="Times New Roman" w:hAnsi="Times New Roman"/>
          <w:i/>
          <w:w w:val="102"/>
          <w:sz w:val="24"/>
          <w:lang w:val="sr-Cyrl-CS"/>
        </w:rPr>
      </w:pPr>
      <w:r w:rsidRPr="007448B3">
        <w:rPr>
          <w:rFonts w:ascii="Times New Roman" w:hAnsi="Times New Roman"/>
          <w:bCs/>
          <w:i/>
          <w:sz w:val="24"/>
          <w:lang w:val="sr-Cyrl-CS"/>
        </w:rPr>
        <w:t xml:space="preserve">            (Потпис </w:t>
      </w:r>
      <w:r w:rsidRPr="007448B3">
        <w:rPr>
          <w:rFonts w:ascii="Times New Roman" w:hAnsi="Times New Roman"/>
          <w:i/>
          <w:w w:val="102"/>
          <w:sz w:val="24"/>
          <w:lang w:val="sr-Cyrl-CS"/>
        </w:rPr>
        <w:t>овлашћеног лица понуђача)</w:t>
      </w:r>
    </w:p>
    <w:p w:rsidR="00E8106C" w:rsidRPr="007448B3" w:rsidRDefault="00E8106C" w:rsidP="00E8106C">
      <w:pPr>
        <w:autoSpaceDE w:val="0"/>
        <w:autoSpaceDN w:val="0"/>
        <w:adjustRightInd w:val="0"/>
        <w:spacing w:after="120"/>
        <w:ind w:left="0"/>
        <w:rPr>
          <w:rFonts w:ascii="Times New Roman" w:eastAsia="TimesNewRoman,Bold" w:hAnsi="Times New Roman"/>
          <w:bCs/>
          <w:sz w:val="24"/>
        </w:rPr>
      </w:pPr>
    </w:p>
    <w:p w:rsidR="00E8106C" w:rsidRPr="007448B3" w:rsidRDefault="00E8106C" w:rsidP="00E8106C">
      <w:pPr>
        <w:ind w:left="0"/>
        <w:rPr>
          <w:rFonts w:ascii="Times New Roman" w:hAnsi="Times New Roman"/>
          <w:b/>
          <w:bCs/>
          <w:sz w:val="24"/>
        </w:rPr>
      </w:pPr>
    </w:p>
    <w:p w:rsidR="00E8106C" w:rsidRDefault="00E8106C" w:rsidP="00E8106C">
      <w:pPr>
        <w:ind w:left="0"/>
        <w:rPr>
          <w:rFonts w:ascii="Times New Roman" w:hAnsi="Times New Roman"/>
          <w:b/>
          <w:bCs/>
          <w:sz w:val="24"/>
        </w:rPr>
      </w:pPr>
    </w:p>
    <w:p w:rsidR="0047290C" w:rsidRPr="0047290C" w:rsidRDefault="0047290C" w:rsidP="00E8106C">
      <w:pPr>
        <w:ind w:left="0"/>
        <w:rPr>
          <w:rFonts w:ascii="Times New Roman" w:hAnsi="Times New Roman"/>
          <w:b/>
          <w:bCs/>
          <w:sz w:val="24"/>
        </w:rPr>
      </w:pPr>
    </w:p>
    <w:p w:rsidR="00E8106C" w:rsidRPr="007448B3" w:rsidRDefault="00E8106C" w:rsidP="00E8106C">
      <w:pPr>
        <w:ind w:left="0"/>
        <w:rPr>
          <w:rFonts w:ascii="Times New Roman" w:hAnsi="Times New Roman"/>
          <w:b/>
          <w:bCs/>
          <w:sz w:val="24"/>
        </w:rPr>
      </w:pPr>
    </w:p>
    <w:p w:rsidR="00E8106C" w:rsidRPr="007448B3" w:rsidRDefault="00E8106C" w:rsidP="00E8106C">
      <w:pPr>
        <w:spacing w:after="120"/>
        <w:ind w:left="0"/>
        <w:rPr>
          <w:rFonts w:ascii="Times New Roman" w:hAnsi="Times New Roman"/>
          <w:b/>
          <w:bCs/>
          <w:sz w:val="24"/>
        </w:rPr>
      </w:pPr>
      <w:r w:rsidRPr="007448B3">
        <w:rPr>
          <w:rFonts w:ascii="Times New Roman" w:hAnsi="Times New Roman"/>
          <w:b/>
          <w:bCs/>
          <w:sz w:val="24"/>
        </w:rPr>
        <w:t xml:space="preserve">Напомена: </w:t>
      </w:r>
    </w:p>
    <w:p w:rsidR="00E8106C" w:rsidRPr="007448B3" w:rsidRDefault="00E8106C" w:rsidP="00E8106C">
      <w:pPr>
        <w:ind w:left="0"/>
        <w:rPr>
          <w:rFonts w:ascii="Times New Roman" w:hAnsi="Times New Roman"/>
          <w:i/>
          <w:sz w:val="24"/>
        </w:rPr>
      </w:pPr>
      <w:r w:rsidRPr="007448B3">
        <w:rPr>
          <w:rFonts w:ascii="Times New Roman" w:hAnsi="Times New Roman"/>
          <w:i/>
          <w:sz w:val="24"/>
        </w:rPr>
        <w:t xml:space="preserve">Обавезно попунити модел уговора и потписати га. </w:t>
      </w:r>
    </w:p>
    <w:p w:rsidR="00E8106C" w:rsidRPr="007448B3" w:rsidRDefault="00E8106C" w:rsidP="00E8106C">
      <w:pPr>
        <w:ind w:left="0"/>
        <w:rPr>
          <w:rFonts w:ascii="Times New Roman" w:hAnsi="Times New Roman"/>
          <w:i/>
          <w:sz w:val="24"/>
          <w:lang w:val="sr-Cyrl-CS"/>
        </w:rPr>
      </w:pPr>
      <w:r w:rsidRPr="007448B3">
        <w:rPr>
          <w:rFonts w:ascii="Times New Roman" w:hAnsi="Times New Roman"/>
          <w:i/>
          <w:sz w:val="24"/>
        </w:rPr>
        <w:t>Уколико понуђач наступа у заједничкој понуди или са подизвођачима у обавези је да наведе назив и адресу свих</w:t>
      </w:r>
      <w:r w:rsidRPr="007448B3">
        <w:rPr>
          <w:rFonts w:ascii="Times New Roman" w:hAnsi="Times New Roman"/>
          <w:i/>
          <w:sz w:val="24"/>
          <w:lang w:val="sr-Cyrl-CS"/>
        </w:rPr>
        <w:t xml:space="preserve"> </w:t>
      </w:r>
      <w:r w:rsidRPr="007448B3">
        <w:rPr>
          <w:rFonts w:ascii="Times New Roman" w:hAnsi="Times New Roman"/>
          <w:i/>
          <w:sz w:val="24"/>
        </w:rPr>
        <w:t>понуђача, односно подизвођача са којима наступа у предметној набавци</w:t>
      </w:r>
      <w:r w:rsidRPr="007448B3">
        <w:rPr>
          <w:rFonts w:ascii="Times New Roman" w:hAnsi="Times New Roman"/>
          <w:i/>
          <w:sz w:val="24"/>
          <w:lang w:val="sr-Cyrl-CS"/>
        </w:rPr>
        <w:t>.</w:t>
      </w:r>
    </w:p>
    <w:p w:rsidR="00E8106C" w:rsidRPr="007448B3" w:rsidRDefault="00E8106C" w:rsidP="00E8106C">
      <w:pPr>
        <w:ind w:left="0"/>
        <w:rPr>
          <w:rFonts w:ascii="Times New Roman" w:hAnsi="Times New Roman"/>
          <w:i/>
          <w:sz w:val="24"/>
          <w:lang w:val="sr-Cyrl-CS"/>
        </w:rPr>
      </w:pPr>
    </w:p>
    <w:p w:rsidR="00446E92" w:rsidRPr="007448B3" w:rsidRDefault="00446E92" w:rsidP="005346D3">
      <w:pPr>
        <w:ind w:left="0"/>
        <w:rPr>
          <w:rFonts w:ascii="Times New Roman" w:hAnsi="Times New Roman"/>
          <w:i/>
          <w:sz w:val="24"/>
          <w:szCs w:val="24"/>
          <w:lang w:val="sr-Cyrl-CS"/>
        </w:rPr>
      </w:pPr>
    </w:p>
    <w:p w:rsidR="00446E92" w:rsidRPr="007448B3" w:rsidRDefault="00446E92" w:rsidP="005346D3">
      <w:pPr>
        <w:ind w:left="0"/>
        <w:rPr>
          <w:rFonts w:ascii="Times New Roman" w:hAnsi="Times New Roman"/>
          <w:i/>
          <w:sz w:val="24"/>
          <w:szCs w:val="24"/>
          <w:lang w:val="sr-Cyrl-CS"/>
        </w:rPr>
      </w:pPr>
    </w:p>
    <w:p w:rsidR="00446E92" w:rsidRPr="007448B3"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FC1D21" w:rsidRPr="007448B3" w:rsidRDefault="00FC1D21" w:rsidP="00FC1D21">
      <w:pPr>
        <w:pStyle w:val="Default"/>
        <w:shd w:val="clear" w:color="auto" w:fill="FDE9D9" w:themeFill="accent6" w:themeFillTint="33"/>
        <w:rPr>
          <w:b/>
          <w:bCs/>
          <w:color w:val="auto"/>
          <w:sz w:val="28"/>
          <w:szCs w:val="28"/>
        </w:rPr>
      </w:pPr>
    </w:p>
    <w:p w:rsidR="005346D3" w:rsidRPr="007448B3" w:rsidRDefault="005346D3" w:rsidP="00FC1D21">
      <w:pPr>
        <w:pStyle w:val="Default"/>
        <w:shd w:val="clear" w:color="auto" w:fill="FDE9D9" w:themeFill="accent6" w:themeFillTint="33"/>
        <w:rPr>
          <w:b/>
          <w:bCs/>
          <w:color w:val="auto"/>
          <w:sz w:val="28"/>
          <w:szCs w:val="28"/>
        </w:rPr>
      </w:pPr>
      <w:r w:rsidRPr="007448B3">
        <w:rPr>
          <w:b/>
          <w:bCs/>
          <w:color w:val="auto"/>
          <w:sz w:val="28"/>
          <w:szCs w:val="28"/>
        </w:rPr>
        <w:t xml:space="preserve">8. ОБРАЗАЦ СТРУКТУРЕ ПОНУЂЕНЕ ЦЕНЕ </w:t>
      </w:r>
    </w:p>
    <w:p w:rsidR="005346D3" w:rsidRPr="007448B3" w:rsidRDefault="005346D3" w:rsidP="00FC1D21">
      <w:pPr>
        <w:pStyle w:val="Default"/>
        <w:shd w:val="clear" w:color="auto" w:fill="FDE9D9" w:themeFill="accent6" w:themeFillTint="33"/>
        <w:rPr>
          <w:b/>
          <w:bCs/>
          <w:color w:val="auto"/>
          <w:sz w:val="28"/>
          <w:szCs w:val="28"/>
        </w:rPr>
      </w:pPr>
      <w:r w:rsidRPr="007448B3">
        <w:rPr>
          <w:b/>
          <w:bCs/>
          <w:color w:val="auto"/>
          <w:sz w:val="28"/>
          <w:szCs w:val="28"/>
        </w:rPr>
        <w:t xml:space="preserve">    СА УПУТСТВОМ КАКО ДА СЕ ПОПУНИ </w:t>
      </w:r>
    </w:p>
    <w:p w:rsidR="00FC1D21" w:rsidRPr="007448B3" w:rsidRDefault="00FC1D21" w:rsidP="00FC1D21">
      <w:pPr>
        <w:pStyle w:val="Default"/>
        <w:shd w:val="clear" w:color="auto" w:fill="FDE9D9" w:themeFill="accent6" w:themeFillTint="33"/>
        <w:rPr>
          <w:b/>
          <w:bCs/>
          <w:color w:val="auto"/>
          <w:sz w:val="28"/>
          <w:szCs w:val="28"/>
        </w:rPr>
      </w:pPr>
    </w:p>
    <w:p w:rsidR="00136AB7" w:rsidRPr="007448B3" w:rsidRDefault="00136AB7" w:rsidP="005346D3">
      <w:pPr>
        <w:pStyle w:val="Default"/>
        <w:rPr>
          <w:b/>
          <w:bCs/>
          <w:color w:val="auto"/>
          <w:sz w:val="28"/>
          <w:szCs w:val="28"/>
        </w:rPr>
      </w:pPr>
    </w:p>
    <w:p w:rsidR="005346D3" w:rsidRPr="007448B3"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7448B3">
        <w:rPr>
          <w:rFonts w:ascii="Times New Roman" w:hAnsi="Times New Roman"/>
          <w:sz w:val="24"/>
          <w:szCs w:val="24"/>
        </w:rPr>
        <w:t>На основу члана 61. Закона о јавним набавкама („Службени гласник РС", број 124/2012,</w:t>
      </w:r>
      <w:r w:rsidRPr="007448B3">
        <w:rPr>
          <w:rFonts w:ascii="Times New Roman" w:hAnsi="Times New Roman"/>
          <w:sz w:val="24"/>
          <w:szCs w:val="24"/>
          <w:lang w:val="sr-Cyrl-CS"/>
        </w:rPr>
        <w:t xml:space="preserve"> </w:t>
      </w:r>
      <w:r w:rsidRPr="007448B3">
        <w:rPr>
          <w:rFonts w:ascii="Times New Roman" w:hAnsi="Times New Roman"/>
          <w:sz w:val="24"/>
          <w:szCs w:val="24"/>
        </w:rPr>
        <w:t xml:space="preserve">14/15 и 68/15), члана 6. Правилника о обавезним елементима конкурсне документације у </w:t>
      </w:r>
      <w:r w:rsidRPr="007448B3">
        <w:rPr>
          <w:rFonts w:ascii="Times New Roman" w:hAnsi="Times New Roman"/>
          <w:spacing w:val="-6"/>
          <w:sz w:val="24"/>
          <w:szCs w:val="24"/>
        </w:rPr>
        <w:t>поступцима јавних набавки и начину испуњености услова („Сл. гласник РС“ бр. 29/13 , 104/13 и 86/15)</w:t>
      </w:r>
      <w:r w:rsidRPr="007448B3">
        <w:rPr>
          <w:rFonts w:ascii="Times New Roman" w:hAnsi="Times New Roman"/>
          <w:spacing w:val="-6"/>
          <w:sz w:val="24"/>
          <w:szCs w:val="24"/>
          <w:lang w:val="sr-Cyrl-CS"/>
        </w:rPr>
        <w:t xml:space="preserve">, </w:t>
      </w:r>
      <w:r w:rsidRPr="007448B3">
        <w:rPr>
          <w:rFonts w:ascii="Times New Roman" w:hAnsi="Times New Roman"/>
          <w:spacing w:val="-8"/>
          <w:sz w:val="24"/>
          <w:szCs w:val="24"/>
        </w:rPr>
        <w:t xml:space="preserve">наручилац је припремио: </w:t>
      </w:r>
    </w:p>
    <w:p w:rsidR="00446E92" w:rsidRPr="007448B3" w:rsidRDefault="00446E92"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DB05B2" w:rsidRPr="007448B3" w:rsidRDefault="00DB05B2" w:rsidP="00312696">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7448B3">
        <w:rPr>
          <w:rFonts w:ascii="Times New Roman" w:hAnsi="Times New Roman"/>
          <w:b/>
          <w:spacing w:val="-8"/>
          <w:sz w:val="24"/>
          <w:szCs w:val="24"/>
        </w:rPr>
        <w:t>Образац структуре понуђене цене</w:t>
      </w:r>
    </w:p>
    <w:p w:rsidR="00DB05B2" w:rsidRPr="007448B3" w:rsidRDefault="00DB05B2" w:rsidP="00DB05B2">
      <w:pPr>
        <w:autoSpaceDE w:val="0"/>
        <w:autoSpaceDN w:val="0"/>
        <w:adjustRightInd w:val="0"/>
        <w:rPr>
          <w:rFonts w:ascii="Times New Roman" w:eastAsia="TimesNewRoman" w:hAnsi="Times New Roman"/>
          <w:sz w:val="24"/>
          <w:szCs w:val="24"/>
          <w:lang w:val="sr-Cyrl-CS"/>
        </w:rPr>
      </w:pPr>
    </w:p>
    <w:tbl>
      <w:tblPr>
        <w:tblStyle w:val="TableGrid"/>
        <w:tblW w:w="10065" w:type="dxa"/>
        <w:tblInd w:w="108" w:type="dxa"/>
        <w:tblLayout w:type="fixed"/>
        <w:tblLook w:val="04A0"/>
      </w:tblPr>
      <w:tblGrid>
        <w:gridCol w:w="567"/>
        <w:gridCol w:w="3969"/>
        <w:gridCol w:w="1985"/>
        <w:gridCol w:w="1654"/>
        <w:gridCol w:w="1890"/>
      </w:tblGrid>
      <w:tr w:rsidR="00DB05B2" w:rsidRPr="007448B3" w:rsidTr="00312696">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B05B2" w:rsidRPr="007448B3" w:rsidRDefault="00DB05B2" w:rsidP="00DB05B2">
            <w:pPr>
              <w:ind w:left="0"/>
              <w:jc w:val="center"/>
              <w:rPr>
                <w:rFonts w:ascii="Times New Roman" w:eastAsia="Times New Roman" w:hAnsi="Times New Roman"/>
                <w:sz w:val="24"/>
                <w:szCs w:val="24"/>
              </w:rPr>
            </w:pPr>
            <w:r w:rsidRPr="007448B3">
              <w:rPr>
                <w:rFonts w:ascii="Times New Roman" w:eastAsia="Times New Roman" w:hAnsi="Times New Roman"/>
                <w:sz w:val="24"/>
                <w:szCs w:val="24"/>
              </w:rPr>
              <w:t>Р. бр.</w:t>
            </w:r>
          </w:p>
        </w:tc>
        <w:tc>
          <w:tcPr>
            <w:tcW w:w="39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DB05B2" w:rsidRPr="007448B3" w:rsidRDefault="00DB05B2" w:rsidP="00DB05B2">
            <w:pPr>
              <w:ind w:left="0"/>
              <w:jc w:val="center"/>
              <w:rPr>
                <w:rFonts w:ascii="Times New Roman" w:eastAsia="Times New Roman" w:hAnsi="Times New Roman"/>
                <w:sz w:val="24"/>
                <w:szCs w:val="24"/>
              </w:rPr>
            </w:pPr>
            <w:r w:rsidRPr="007448B3">
              <w:rPr>
                <w:rFonts w:ascii="Times New Roman" w:eastAsia="Times New Roman" w:hAnsi="Times New Roman"/>
                <w:sz w:val="24"/>
                <w:szCs w:val="24"/>
              </w:rPr>
              <w:t>Назив</w:t>
            </w:r>
          </w:p>
        </w:tc>
        <w:tc>
          <w:tcPr>
            <w:tcW w:w="198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DB05B2" w:rsidRPr="007448B3" w:rsidRDefault="00DB05B2" w:rsidP="00DB05B2">
            <w:pPr>
              <w:pStyle w:val="Header"/>
              <w:tabs>
                <w:tab w:val="left" w:pos="720"/>
                <w:tab w:val="left" w:pos="7032"/>
              </w:tabs>
              <w:ind w:left="0"/>
              <w:jc w:val="center"/>
              <w:rPr>
                <w:rFonts w:ascii="Times New Roman" w:hAnsi="Times New Roman"/>
                <w:b/>
                <w:sz w:val="24"/>
                <w:szCs w:val="24"/>
                <w:lang w:val="sr-Cyrl-CS"/>
              </w:rPr>
            </w:pPr>
            <w:r w:rsidRPr="007448B3">
              <w:rPr>
                <w:rFonts w:ascii="Times New Roman" w:hAnsi="Times New Roman"/>
                <w:b/>
                <w:sz w:val="24"/>
                <w:szCs w:val="24"/>
                <w:lang w:val="sr-Cyrl-CS"/>
              </w:rPr>
              <w:t xml:space="preserve">Цена </w:t>
            </w:r>
          </w:p>
          <w:p w:rsidR="00DB05B2" w:rsidRPr="007448B3" w:rsidRDefault="00DB05B2" w:rsidP="00DB05B2">
            <w:pPr>
              <w:pStyle w:val="Header"/>
              <w:tabs>
                <w:tab w:val="left" w:pos="720"/>
                <w:tab w:val="left" w:pos="7032"/>
              </w:tabs>
              <w:ind w:left="0"/>
              <w:jc w:val="center"/>
              <w:rPr>
                <w:rFonts w:ascii="Times New Roman" w:hAnsi="Times New Roman"/>
                <w:b/>
                <w:sz w:val="24"/>
                <w:szCs w:val="24"/>
                <w:lang w:val="sr-Cyrl-CS"/>
              </w:rPr>
            </w:pPr>
            <w:r w:rsidRPr="007448B3">
              <w:rPr>
                <w:rFonts w:ascii="Times New Roman" w:hAnsi="Times New Roman"/>
                <w:b/>
                <w:sz w:val="24"/>
                <w:szCs w:val="24"/>
                <w:lang w:val="sr-Cyrl-CS"/>
              </w:rPr>
              <w:t>без ПДВ</w:t>
            </w: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eastAsia="Times New Roman" w:hAnsi="Times New Roman"/>
                <w:sz w:val="24"/>
                <w:szCs w:val="24"/>
              </w:rPr>
              <w:t>(РСД / EUR)</w:t>
            </w:r>
          </w:p>
        </w:tc>
        <w:tc>
          <w:tcPr>
            <w:tcW w:w="1654"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ПДВ</w:t>
            </w:r>
          </w:p>
          <w:p w:rsidR="00312696" w:rsidRPr="007448B3" w:rsidRDefault="00312696" w:rsidP="00DB05B2">
            <w:pPr>
              <w:pStyle w:val="Header"/>
              <w:tabs>
                <w:tab w:val="left" w:pos="720"/>
                <w:tab w:val="left" w:pos="7032"/>
              </w:tabs>
              <w:ind w:left="0"/>
              <w:jc w:val="center"/>
              <w:rPr>
                <w:rFonts w:ascii="Times New Roman" w:hAnsi="Times New Roman"/>
                <w:sz w:val="24"/>
                <w:szCs w:val="24"/>
                <w:lang w:val="sr-Cyrl-CS"/>
              </w:rPr>
            </w:pP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 xml:space="preserve">Цена </w:t>
            </w: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са ПДВ</w:t>
            </w: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(РСД / EUR)</w:t>
            </w:r>
          </w:p>
        </w:tc>
      </w:tr>
      <w:tr w:rsidR="00DB05B2" w:rsidRPr="007448B3" w:rsidTr="00312696">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DB05B2" w:rsidRPr="007448B3" w:rsidRDefault="00DB05B2" w:rsidP="00DB05B2">
            <w:pPr>
              <w:ind w:left="0"/>
              <w:jc w:val="center"/>
              <w:rPr>
                <w:rFonts w:ascii="Times New Roman" w:eastAsia="Times New Roman" w:hAnsi="Times New Roman"/>
              </w:rPr>
            </w:pPr>
            <w:r w:rsidRPr="007448B3">
              <w:rPr>
                <w:rFonts w:ascii="Times New Roman" w:eastAsia="Times New Roman" w:hAnsi="Times New Roman"/>
              </w:rPr>
              <w:t>1.</w:t>
            </w:r>
          </w:p>
        </w:tc>
        <w:tc>
          <w:tcPr>
            <w:tcW w:w="3969" w:type="dxa"/>
            <w:tcBorders>
              <w:top w:val="double" w:sz="4" w:space="0" w:color="auto"/>
              <w:left w:val="single" w:sz="4" w:space="0" w:color="auto"/>
              <w:bottom w:val="single" w:sz="4" w:space="0" w:color="auto"/>
              <w:right w:val="single" w:sz="4" w:space="0" w:color="auto"/>
            </w:tcBorders>
            <w:shd w:val="clear" w:color="auto" w:fill="auto"/>
          </w:tcPr>
          <w:p w:rsidR="00DB05B2" w:rsidRPr="007448B3" w:rsidRDefault="00312696" w:rsidP="00312696">
            <w:pPr>
              <w:ind w:left="0"/>
              <w:rPr>
                <w:rFonts w:ascii="Times New Roman" w:eastAsia="Times New Roman" w:hAnsi="Times New Roman"/>
                <w:b/>
              </w:rPr>
            </w:pPr>
            <w:r w:rsidRPr="007448B3">
              <w:rPr>
                <w:rFonts w:ascii="Times New Roman" w:hAnsi="Times New Roman"/>
                <w:iCs/>
                <w:szCs w:val="24"/>
              </w:rPr>
              <w:t>Израда Ревизије регулаторног извештаја ЈПО по Правилнику о методологији формирања цена за УПУ</w:t>
            </w:r>
          </w:p>
        </w:tc>
        <w:tc>
          <w:tcPr>
            <w:tcW w:w="1985" w:type="dxa"/>
            <w:tcBorders>
              <w:top w:val="doub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654" w:type="dxa"/>
            <w:tcBorders>
              <w:top w:val="doub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r>
      <w:tr w:rsidR="00DB05B2" w:rsidRPr="007448B3" w:rsidTr="00312696">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05B2" w:rsidRPr="007448B3" w:rsidRDefault="00DB05B2" w:rsidP="00DB05B2">
            <w:pPr>
              <w:ind w:left="0"/>
              <w:jc w:val="center"/>
              <w:rPr>
                <w:rFonts w:ascii="Times New Roman" w:eastAsia="Times New Roman" w:hAnsi="Times New Roman"/>
              </w:rPr>
            </w:pPr>
            <w:r w:rsidRPr="007448B3">
              <w:rPr>
                <w:rFonts w:ascii="Times New Roman" w:eastAsia="Times New Roman" w:hAnsi="Times New Roman"/>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05B2" w:rsidRPr="007448B3" w:rsidRDefault="00DB05B2" w:rsidP="00312696">
            <w:pPr>
              <w:spacing w:before="240" w:after="240"/>
              <w:ind w:left="0"/>
              <w:rPr>
                <w:rFonts w:ascii="Times New Roman" w:hAnsi="Times New Roman"/>
                <w:szCs w:val="24"/>
                <w:highlight w:val="yellow"/>
              </w:rPr>
            </w:pPr>
            <w:r w:rsidRPr="007448B3">
              <w:rPr>
                <w:rFonts w:ascii="Times New Roman" w:hAnsi="Times New Roman"/>
                <w:lang w:val="sr-Cyrl-CS"/>
              </w:rPr>
              <w:t>Остали зависни трошкови</w:t>
            </w:r>
          </w:p>
        </w:tc>
        <w:tc>
          <w:tcPr>
            <w:tcW w:w="1985" w:type="dxa"/>
            <w:tcBorders>
              <w:top w:val="sing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r>
      <w:tr w:rsidR="00DB05B2" w:rsidRPr="007448B3" w:rsidTr="00312696">
        <w:trPr>
          <w:trHeight w:val="331"/>
        </w:trPr>
        <w:tc>
          <w:tcPr>
            <w:tcW w:w="567"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sz w:val="2"/>
              </w:rPr>
            </w:pPr>
          </w:p>
        </w:tc>
        <w:tc>
          <w:tcPr>
            <w:tcW w:w="3969" w:type="dxa"/>
            <w:tcBorders>
              <w:top w:val="single" w:sz="4" w:space="0" w:color="auto"/>
              <w:left w:val="nil"/>
              <w:bottom w:val="single" w:sz="4" w:space="0" w:color="auto"/>
              <w:right w:val="nil"/>
            </w:tcBorders>
            <w:shd w:val="clear" w:color="auto" w:fill="auto"/>
          </w:tcPr>
          <w:p w:rsidR="00DB05B2" w:rsidRPr="007448B3" w:rsidRDefault="00DB05B2" w:rsidP="00DB05B2">
            <w:pPr>
              <w:pStyle w:val="Header"/>
              <w:tabs>
                <w:tab w:val="left" w:pos="720"/>
                <w:tab w:val="left" w:pos="7032"/>
              </w:tabs>
              <w:ind w:left="0"/>
              <w:rPr>
                <w:b/>
                <w:sz w:val="2"/>
                <w:lang w:val="sr-Cyrl-CS"/>
              </w:rPr>
            </w:pPr>
          </w:p>
        </w:tc>
        <w:tc>
          <w:tcPr>
            <w:tcW w:w="1985"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b/>
                <w:sz w:val="2"/>
                <w:szCs w:val="18"/>
              </w:rPr>
            </w:pPr>
          </w:p>
        </w:tc>
        <w:tc>
          <w:tcPr>
            <w:tcW w:w="1654"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b/>
                <w:sz w:val="2"/>
                <w:szCs w:val="18"/>
              </w:rPr>
            </w:pPr>
          </w:p>
        </w:tc>
        <w:tc>
          <w:tcPr>
            <w:tcW w:w="1890"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b/>
                <w:sz w:val="2"/>
                <w:szCs w:val="18"/>
              </w:rPr>
            </w:pPr>
          </w:p>
        </w:tc>
      </w:tr>
      <w:tr w:rsidR="00312696" w:rsidRPr="007448B3" w:rsidTr="00AF4915">
        <w:trPr>
          <w:trHeight w:val="746"/>
        </w:trPr>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2696" w:rsidRPr="007448B3" w:rsidRDefault="00312696" w:rsidP="00DB05B2">
            <w:pPr>
              <w:pStyle w:val="Header"/>
              <w:tabs>
                <w:tab w:val="left" w:pos="720"/>
                <w:tab w:val="left" w:pos="7032"/>
              </w:tabs>
              <w:ind w:left="0"/>
              <w:rPr>
                <w:rFonts w:ascii="Times New Roman" w:hAnsi="Times New Roman"/>
                <w:b/>
                <w:sz w:val="24"/>
                <w:lang w:val="sr-Cyrl-CS"/>
              </w:rPr>
            </w:pPr>
          </w:p>
          <w:p w:rsidR="00312696" w:rsidRPr="007448B3" w:rsidRDefault="00312696" w:rsidP="00312696">
            <w:pPr>
              <w:pStyle w:val="Header"/>
              <w:tabs>
                <w:tab w:val="left" w:pos="720"/>
                <w:tab w:val="left" w:pos="7032"/>
              </w:tabs>
              <w:ind w:left="0"/>
              <w:rPr>
                <w:rFonts w:ascii="Times New Roman" w:hAnsi="Times New Roman"/>
                <w:b/>
                <w:sz w:val="24"/>
              </w:rPr>
            </w:pPr>
            <w:r w:rsidRPr="007448B3">
              <w:rPr>
                <w:rFonts w:ascii="Times New Roman" w:hAnsi="Times New Roman"/>
                <w:b/>
                <w:sz w:val="24"/>
                <w:lang w:val="sr-Cyrl-CS"/>
              </w:rPr>
              <w:t xml:space="preserve">Укупна цена без ПДВ </w:t>
            </w:r>
            <w:r w:rsidRPr="007448B3">
              <w:rPr>
                <w:rFonts w:ascii="Times New Roman" w:eastAsia="Times New Roman" w:hAnsi="Times New Roman"/>
                <w:b/>
                <w:sz w:val="24"/>
                <w:szCs w:val="18"/>
              </w:rPr>
              <w:t>(РСД / EUR)</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2696" w:rsidRPr="007448B3" w:rsidRDefault="00312696" w:rsidP="00DB05B2">
            <w:pPr>
              <w:ind w:left="0"/>
              <w:jc w:val="center"/>
              <w:rPr>
                <w:rFonts w:ascii="Times New Roman" w:eastAsia="Times New Roman" w:hAnsi="Times New Roman"/>
                <w:b/>
                <w:sz w:val="18"/>
                <w:szCs w:val="18"/>
              </w:rPr>
            </w:pPr>
          </w:p>
        </w:tc>
      </w:tr>
      <w:tr w:rsidR="00312696" w:rsidRPr="007448B3" w:rsidTr="00AF4915">
        <w:trPr>
          <w:trHeight w:val="618"/>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12696" w:rsidRPr="007448B3" w:rsidRDefault="00312696" w:rsidP="00312696">
            <w:pPr>
              <w:spacing w:before="120" w:after="120"/>
              <w:ind w:left="0"/>
              <w:rPr>
                <w:rFonts w:ascii="Times New Roman" w:hAnsi="Times New Roman"/>
                <w:sz w:val="24"/>
                <w:szCs w:val="24"/>
              </w:rPr>
            </w:pPr>
            <w:r w:rsidRPr="007448B3">
              <w:rPr>
                <w:rFonts w:ascii="Times New Roman" w:hAnsi="Times New Roman"/>
                <w:sz w:val="24"/>
                <w:szCs w:val="24"/>
                <w:lang w:val="sr-Cyrl-CS"/>
              </w:rPr>
              <w:t xml:space="preserve">ПДВ (........%)  </w:t>
            </w:r>
            <w:r w:rsidRPr="007448B3">
              <w:rPr>
                <w:rFonts w:ascii="Times New Roman" w:eastAsia="Times New Roman" w:hAnsi="Times New Roman"/>
                <w:sz w:val="24"/>
                <w:szCs w:val="24"/>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312696" w:rsidRPr="007448B3" w:rsidRDefault="00312696" w:rsidP="00DB05B2">
            <w:pPr>
              <w:ind w:left="0"/>
              <w:jc w:val="center"/>
              <w:rPr>
                <w:rFonts w:ascii="Times New Roman" w:eastAsia="Times New Roman" w:hAnsi="Times New Roman"/>
                <w:sz w:val="18"/>
                <w:szCs w:val="18"/>
              </w:rPr>
            </w:pPr>
          </w:p>
        </w:tc>
      </w:tr>
      <w:tr w:rsidR="00312696" w:rsidRPr="007448B3" w:rsidTr="00AF4915">
        <w:trPr>
          <w:trHeight w:val="31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12696" w:rsidRPr="007448B3" w:rsidRDefault="00312696" w:rsidP="00312696">
            <w:pPr>
              <w:spacing w:before="120" w:after="120"/>
              <w:ind w:left="0"/>
              <w:rPr>
                <w:rFonts w:ascii="Times New Roman" w:hAnsi="Times New Roman"/>
                <w:sz w:val="24"/>
                <w:szCs w:val="24"/>
              </w:rPr>
            </w:pPr>
            <w:r w:rsidRPr="007448B3">
              <w:rPr>
                <w:rFonts w:ascii="Times New Roman" w:hAnsi="Times New Roman"/>
                <w:sz w:val="24"/>
                <w:szCs w:val="24"/>
                <w:lang w:val="sr-Cyrl-CS"/>
              </w:rPr>
              <w:t xml:space="preserve">Укупна цена са ПДВ </w:t>
            </w:r>
            <w:r w:rsidRPr="007448B3">
              <w:rPr>
                <w:rFonts w:ascii="Times New Roman" w:eastAsia="Times New Roman" w:hAnsi="Times New Roman"/>
                <w:sz w:val="24"/>
                <w:szCs w:val="24"/>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312696" w:rsidRPr="007448B3" w:rsidRDefault="00312696" w:rsidP="00DB05B2">
            <w:pPr>
              <w:ind w:left="0"/>
              <w:jc w:val="center"/>
              <w:rPr>
                <w:rFonts w:ascii="Times New Roman" w:eastAsia="Times New Roman" w:hAnsi="Times New Roman"/>
                <w:sz w:val="18"/>
                <w:szCs w:val="18"/>
              </w:rPr>
            </w:pPr>
          </w:p>
        </w:tc>
      </w:tr>
    </w:tbl>
    <w:p w:rsidR="00DB05B2" w:rsidRPr="007448B3" w:rsidRDefault="00DB05B2" w:rsidP="00312696">
      <w:pPr>
        <w:pStyle w:val="Header"/>
        <w:tabs>
          <w:tab w:val="left" w:pos="720"/>
          <w:tab w:val="left" w:pos="7032"/>
        </w:tabs>
        <w:ind w:left="0"/>
        <w:rPr>
          <w:rFonts w:ascii="Times New Roman" w:hAnsi="Times New Roman"/>
          <w:sz w:val="24"/>
          <w:szCs w:val="24"/>
          <w:lang w:val="sr-Cyrl-CS"/>
        </w:rPr>
      </w:pPr>
      <w:r w:rsidRPr="007448B3">
        <w:rPr>
          <w:rFonts w:ascii="Times New Roman" w:hAnsi="Times New Roman"/>
          <w:sz w:val="24"/>
          <w:szCs w:val="24"/>
          <w:lang w:val="sr-Cyrl-CS"/>
        </w:rPr>
        <w:t>Напомена: Сви остали непоменути трошкови морају бити укључени у цену услуга.</w:t>
      </w:r>
    </w:p>
    <w:p w:rsidR="00DB05B2" w:rsidRPr="007448B3" w:rsidRDefault="00DB05B2" w:rsidP="00312696">
      <w:pPr>
        <w:pStyle w:val="ListParagraph"/>
        <w:spacing w:after="0"/>
        <w:ind w:left="0"/>
        <w:jc w:val="center"/>
        <w:rPr>
          <w:rFonts w:ascii="Times New Roman" w:hAnsi="Times New Roman" w:cs="Times New Roman"/>
          <w:b/>
          <w:sz w:val="24"/>
          <w:szCs w:val="24"/>
          <w:lang w:val="sr-Cyrl-CS"/>
        </w:rPr>
      </w:pPr>
    </w:p>
    <w:p w:rsidR="00DB05B2" w:rsidRPr="007448B3" w:rsidRDefault="00DB05B2" w:rsidP="00312696">
      <w:pPr>
        <w:autoSpaceDE w:val="0"/>
        <w:autoSpaceDN w:val="0"/>
        <w:adjustRightInd w:val="0"/>
        <w:spacing w:after="120"/>
        <w:ind w:left="0"/>
        <w:rPr>
          <w:rFonts w:ascii="Times New Roman" w:hAnsi="Times New Roman"/>
          <w:b/>
          <w:sz w:val="24"/>
          <w:szCs w:val="24"/>
          <w:lang w:val="sr-Cyrl-CS"/>
        </w:rPr>
      </w:pPr>
      <w:r w:rsidRPr="007448B3">
        <w:rPr>
          <w:rFonts w:ascii="Times New Roman" w:hAnsi="Times New Roman"/>
          <w:b/>
          <w:sz w:val="24"/>
          <w:szCs w:val="24"/>
          <w:lang w:val="sr-Cyrl-CS"/>
        </w:rPr>
        <w:t>Упутство о начину попуњавања обрасца структуре цена</w:t>
      </w:r>
    </w:p>
    <w:p w:rsidR="00DB05B2" w:rsidRPr="007448B3" w:rsidRDefault="00DB05B2" w:rsidP="00312696">
      <w:pPr>
        <w:autoSpaceDE w:val="0"/>
        <w:autoSpaceDN w:val="0"/>
        <w:adjustRightInd w:val="0"/>
        <w:ind w:left="0"/>
        <w:rPr>
          <w:rFonts w:ascii="Times New Roman" w:hAnsi="Times New Roman"/>
          <w:sz w:val="24"/>
          <w:szCs w:val="24"/>
          <w:lang w:val="sr-Cyrl-CS"/>
        </w:rPr>
      </w:pPr>
      <w:r w:rsidRPr="007448B3">
        <w:rPr>
          <w:rFonts w:ascii="Times New Roman" w:hAnsi="Times New Roman"/>
          <w:sz w:val="24"/>
          <w:szCs w:val="24"/>
          <w:lang w:val="sr-Cyrl-CS"/>
        </w:rPr>
        <w:t>Образац структуре цена</w:t>
      </w:r>
      <w:r w:rsidRPr="007448B3">
        <w:rPr>
          <w:rFonts w:ascii="Times New Roman" w:hAnsi="Times New Roman"/>
          <w:sz w:val="24"/>
          <w:szCs w:val="24"/>
          <w:lang w:val="ru-RU"/>
        </w:rPr>
        <w:t xml:space="preserve"> мора бити попуњен тако да се може проверити усклађеност</w:t>
      </w:r>
      <w:r w:rsidRPr="007448B3">
        <w:rPr>
          <w:rFonts w:ascii="Times New Roman" w:hAnsi="Times New Roman"/>
          <w:sz w:val="24"/>
          <w:szCs w:val="24"/>
          <w:lang w:val="sr-Cyrl-CS"/>
        </w:rPr>
        <w:t xml:space="preserve"> појединачних</w:t>
      </w:r>
      <w:r w:rsidRPr="007448B3">
        <w:rPr>
          <w:rFonts w:ascii="Times New Roman" w:hAnsi="Times New Roman"/>
          <w:sz w:val="24"/>
          <w:szCs w:val="24"/>
          <w:lang w:val="ru-RU"/>
        </w:rPr>
        <w:t xml:space="preserve"> цена са трошковима.</w:t>
      </w:r>
    </w:p>
    <w:p w:rsidR="00DB05B2" w:rsidRPr="007448B3" w:rsidRDefault="00DB05B2" w:rsidP="00312696">
      <w:pPr>
        <w:autoSpaceDE w:val="0"/>
        <w:autoSpaceDN w:val="0"/>
        <w:adjustRightInd w:val="0"/>
        <w:ind w:left="0"/>
        <w:rPr>
          <w:rFonts w:ascii="Times New Roman" w:hAnsi="Times New Roman"/>
          <w:sz w:val="24"/>
          <w:szCs w:val="24"/>
          <w:lang w:val="ru-RU"/>
        </w:rPr>
      </w:pPr>
      <w:r w:rsidRPr="007448B3">
        <w:rPr>
          <w:rFonts w:ascii="Times New Roman" w:hAnsi="Times New Roman"/>
          <w:sz w:val="24"/>
          <w:szCs w:val="24"/>
          <w:lang w:val="ru-RU"/>
        </w:rPr>
        <w:t>У Обрасцу структуре цена морају бити приказан</w:t>
      </w:r>
      <w:r w:rsidRPr="007448B3">
        <w:rPr>
          <w:rFonts w:ascii="Times New Roman" w:hAnsi="Times New Roman"/>
          <w:sz w:val="24"/>
          <w:szCs w:val="24"/>
        </w:rPr>
        <w:t xml:space="preserve">е </w:t>
      </w:r>
      <w:r w:rsidRPr="007448B3">
        <w:rPr>
          <w:rFonts w:ascii="Times New Roman" w:hAnsi="Times New Roman"/>
          <w:sz w:val="24"/>
          <w:szCs w:val="24"/>
          <w:lang w:val="sr-Cyrl-CS"/>
        </w:rPr>
        <w:t>цене</w:t>
      </w:r>
      <w:r w:rsidRPr="007448B3">
        <w:rPr>
          <w:rFonts w:ascii="Times New Roman" w:hAnsi="Times New Roman"/>
          <w:sz w:val="24"/>
          <w:szCs w:val="24"/>
        </w:rPr>
        <w:t xml:space="preserve"> </w:t>
      </w:r>
      <w:r w:rsidRPr="007448B3">
        <w:rPr>
          <w:rFonts w:ascii="Times New Roman" w:hAnsi="Times New Roman"/>
          <w:sz w:val="24"/>
          <w:szCs w:val="24"/>
          <w:lang w:val="sr-Cyrl-CS"/>
        </w:rPr>
        <w:t>по ставкама</w:t>
      </w:r>
      <w:r w:rsidRPr="007448B3">
        <w:rPr>
          <w:rFonts w:ascii="Times New Roman" w:hAnsi="Times New Roman"/>
          <w:sz w:val="24"/>
          <w:szCs w:val="24"/>
          <w:lang w:val="ru-RU"/>
        </w:rPr>
        <w:t xml:space="preserve">, у динарима или еврима, </w:t>
      </w:r>
      <w:r w:rsidRPr="007448B3">
        <w:rPr>
          <w:rFonts w:ascii="Times New Roman" w:hAnsi="Times New Roman"/>
          <w:sz w:val="24"/>
          <w:szCs w:val="24"/>
        </w:rPr>
        <w:t>стопа ПДВ,</w:t>
      </w:r>
      <w:r w:rsidRPr="007448B3">
        <w:rPr>
          <w:rFonts w:ascii="Times New Roman" w:hAnsi="Times New Roman"/>
          <w:sz w:val="24"/>
          <w:szCs w:val="24"/>
          <w:lang w:val="sr-Cyrl-CS"/>
        </w:rPr>
        <w:t xml:space="preserve"> укупна цена без ПДВ</w:t>
      </w:r>
      <w:r w:rsidRPr="007448B3">
        <w:rPr>
          <w:rFonts w:ascii="Times New Roman" w:hAnsi="Times New Roman"/>
          <w:sz w:val="24"/>
          <w:szCs w:val="24"/>
          <w:lang w:val="ru-RU"/>
        </w:rPr>
        <w:t xml:space="preserve"> и са ПДВ. </w:t>
      </w:r>
    </w:p>
    <w:p w:rsidR="00312696" w:rsidRPr="007448B3" w:rsidRDefault="00312696" w:rsidP="00312696">
      <w:pPr>
        <w:autoSpaceDE w:val="0"/>
        <w:autoSpaceDN w:val="0"/>
        <w:adjustRightInd w:val="0"/>
        <w:ind w:left="0"/>
        <w:rPr>
          <w:rFonts w:ascii="Times New Roman" w:hAnsi="Times New Roman"/>
          <w:sz w:val="24"/>
          <w:szCs w:val="24"/>
          <w:lang w:val="ru-RU"/>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C166B6">
      <w:pPr>
        <w:spacing w:before="120"/>
        <w:ind w:left="0"/>
        <w:rPr>
          <w:rFonts w:ascii="Times New Roman" w:hAnsi="Times New Roman"/>
          <w:bCs/>
          <w:sz w:val="24"/>
          <w:szCs w:val="24"/>
        </w:rPr>
      </w:pPr>
      <w:r w:rsidRPr="007448B3">
        <w:rPr>
          <w:rFonts w:ascii="Times New Roman" w:hAnsi="Times New Roman"/>
          <w:bCs/>
          <w:sz w:val="24"/>
          <w:szCs w:val="24"/>
          <w:lang w:val="sr-Cyrl-CS"/>
        </w:rPr>
        <w:t xml:space="preserve">                                                                                    __________________________________          </w:t>
      </w:r>
      <w:r w:rsidRPr="007448B3">
        <w:rPr>
          <w:rFonts w:ascii="Times New Roman" w:hAnsi="Times New Roman"/>
          <w:bCs/>
          <w:sz w:val="24"/>
          <w:szCs w:val="24"/>
          <w:bdr w:val="single" w:sz="4" w:space="0" w:color="auto"/>
          <w:lang w:val="sr-Cyrl-CS"/>
        </w:rPr>
        <w:t xml:space="preserve">                                                     </w:t>
      </w:r>
      <w:r w:rsidRPr="007448B3">
        <w:rPr>
          <w:rFonts w:ascii="Times New Roman" w:hAnsi="Times New Roman"/>
          <w:bCs/>
          <w:sz w:val="24"/>
          <w:szCs w:val="24"/>
          <w:bdr w:val="single" w:sz="4" w:space="0" w:color="auto"/>
        </w:rPr>
        <w:t xml:space="preserve">  </w:t>
      </w:r>
      <w:r w:rsidRPr="007448B3">
        <w:rPr>
          <w:rFonts w:ascii="Times New Roman" w:hAnsi="Times New Roman"/>
          <w:bCs/>
          <w:sz w:val="24"/>
          <w:szCs w:val="24"/>
        </w:rPr>
        <w:t xml:space="preserve">                                                                                                                                                                                      </w:t>
      </w:r>
      <w:r w:rsidRPr="007448B3">
        <w:rPr>
          <w:rFonts w:ascii="Times New Roman" w:hAnsi="Times New Roman"/>
          <w:bCs/>
          <w:sz w:val="24"/>
          <w:szCs w:val="24"/>
          <w:lang w:val="sr-Cyrl-CS"/>
        </w:rPr>
        <w:t xml:space="preserve">                                                                                                                           </w:t>
      </w:r>
      <w:r w:rsidRPr="007448B3">
        <w:rPr>
          <w:rFonts w:ascii="Times New Roman" w:hAnsi="Times New Roman"/>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446E92" w:rsidP="00FC1D21">
      <w:pPr>
        <w:pStyle w:val="NoSpacing"/>
        <w:shd w:val="clear" w:color="auto" w:fill="FDE9D9" w:themeFill="accent6" w:themeFillTint="33"/>
        <w:rPr>
          <w:rFonts w:ascii="Times New Roman" w:hAnsi="Times New Roman" w:cs="Times New Roman"/>
          <w:b/>
          <w:sz w:val="28"/>
          <w:szCs w:val="28"/>
        </w:rPr>
      </w:pPr>
      <w:r w:rsidRPr="007448B3">
        <w:rPr>
          <w:rFonts w:ascii="Times New Roman" w:hAnsi="Times New Roman" w:cs="Times New Roman"/>
          <w:b/>
          <w:sz w:val="28"/>
          <w:szCs w:val="28"/>
        </w:rPr>
        <w:t xml:space="preserve"> </w:t>
      </w:r>
      <w:r w:rsidR="005346D3" w:rsidRPr="007448B3">
        <w:rPr>
          <w:rFonts w:ascii="Times New Roman" w:hAnsi="Times New Roman" w:cs="Times New Roman"/>
          <w:b/>
          <w:sz w:val="28"/>
          <w:szCs w:val="28"/>
        </w:rPr>
        <w:t>9. ОБРАЗАЦ ИЗЈАВЕ О НЕЗАВИСНОЈ ПОНУДИ</w:t>
      </w: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5346D3" w:rsidP="005346D3">
      <w:pPr>
        <w:shd w:val="clear" w:color="auto" w:fill="FFFFFF"/>
        <w:ind w:left="0"/>
        <w:rPr>
          <w:rFonts w:ascii="Times New Roman" w:hAnsi="Times New Roman"/>
          <w:b/>
          <w:bCs/>
          <w:iCs/>
          <w:sz w:val="24"/>
          <w:szCs w:val="24"/>
        </w:rPr>
      </w:pPr>
    </w:p>
    <w:p w:rsidR="005346D3" w:rsidRPr="007448B3" w:rsidRDefault="005346D3" w:rsidP="002E08F0">
      <w:pPr>
        <w:pStyle w:val="BodyText3"/>
        <w:spacing w:after="0"/>
        <w:ind w:firstLine="720"/>
        <w:rPr>
          <w:color w:val="auto"/>
          <w:sz w:val="24"/>
          <w:szCs w:val="24"/>
        </w:rPr>
      </w:pPr>
      <w:r w:rsidRPr="007448B3">
        <w:rPr>
          <w:color w:val="auto"/>
          <w:sz w:val="24"/>
          <w:szCs w:val="24"/>
        </w:rPr>
        <w:t xml:space="preserve">У складу са чланом 26. Закона, </w:t>
      </w:r>
    </w:p>
    <w:p w:rsidR="005346D3" w:rsidRPr="007448B3" w:rsidRDefault="005346D3" w:rsidP="005346D3">
      <w:pPr>
        <w:pStyle w:val="BodyText3"/>
        <w:spacing w:after="0"/>
        <w:rPr>
          <w:color w:val="auto"/>
          <w:sz w:val="24"/>
          <w:szCs w:val="24"/>
        </w:rPr>
      </w:pPr>
    </w:p>
    <w:p w:rsidR="008C31FA" w:rsidRPr="007448B3" w:rsidRDefault="008C31FA" w:rsidP="008C31FA">
      <w:pPr>
        <w:pStyle w:val="Default"/>
        <w:rPr>
          <w:color w:val="auto"/>
        </w:rPr>
      </w:pPr>
      <w:r w:rsidRPr="007448B3">
        <w:rPr>
          <w:color w:val="auto"/>
        </w:rPr>
        <w:t xml:space="preserve">________________________________________________________________________________ </w:t>
      </w:r>
    </w:p>
    <w:p w:rsidR="008C31FA" w:rsidRPr="007448B3" w:rsidRDefault="008C31FA" w:rsidP="008C31FA">
      <w:pPr>
        <w:pStyle w:val="Default"/>
        <w:rPr>
          <w:color w:val="auto"/>
        </w:rPr>
      </w:pPr>
    </w:p>
    <w:p w:rsidR="008C31FA" w:rsidRPr="007448B3" w:rsidRDefault="008C31FA" w:rsidP="008C31FA">
      <w:pPr>
        <w:pStyle w:val="Default"/>
        <w:rPr>
          <w:color w:val="auto"/>
        </w:rPr>
      </w:pPr>
      <w:r w:rsidRPr="007448B3">
        <w:rPr>
          <w:color w:val="auto"/>
        </w:rPr>
        <w:t xml:space="preserve">________________________________________________________________________________ </w:t>
      </w:r>
    </w:p>
    <w:p w:rsidR="008C31FA" w:rsidRPr="007448B3" w:rsidRDefault="008C31FA" w:rsidP="008C31FA">
      <w:pPr>
        <w:pStyle w:val="Default"/>
        <w:jc w:val="center"/>
        <w:rPr>
          <w:i/>
          <w:color w:val="auto"/>
          <w:lang w:val="sr-Cyrl-CS"/>
        </w:rPr>
      </w:pPr>
      <w:r w:rsidRPr="007448B3">
        <w:rPr>
          <w:i/>
          <w:color w:val="auto"/>
        </w:rPr>
        <w:t>(назив и адреса понуђача)</w:t>
      </w:r>
    </w:p>
    <w:p w:rsidR="005346D3" w:rsidRPr="007448B3" w:rsidRDefault="005346D3" w:rsidP="005346D3">
      <w:pPr>
        <w:pStyle w:val="BodyText3"/>
        <w:spacing w:after="0"/>
        <w:jc w:val="both"/>
        <w:rPr>
          <w:color w:val="auto"/>
          <w:sz w:val="24"/>
          <w:szCs w:val="24"/>
        </w:rPr>
      </w:pPr>
    </w:p>
    <w:p w:rsidR="005346D3" w:rsidRPr="007448B3" w:rsidRDefault="005346D3" w:rsidP="005346D3">
      <w:pPr>
        <w:pStyle w:val="BodyText3"/>
        <w:spacing w:after="0"/>
        <w:jc w:val="both"/>
        <w:rPr>
          <w:color w:val="auto"/>
          <w:w w:val="200"/>
          <w:sz w:val="24"/>
          <w:szCs w:val="24"/>
        </w:rPr>
      </w:pPr>
      <w:r w:rsidRPr="007448B3">
        <w:rPr>
          <w:color w:val="auto"/>
          <w:sz w:val="24"/>
          <w:szCs w:val="24"/>
        </w:rPr>
        <w:t xml:space="preserve">даје: </w:t>
      </w:r>
    </w:p>
    <w:p w:rsidR="005346D3" w:rsidRPr="007448B3" w:rsidRDefault="005346D3" w:rsidP="005346D3">
      <w:pPr>
        <w:pStyle w:val="BodyText3"/>
        <w:spacing w:before="120"/>
        <w:ind w:firstLine="227"/>
        <w:jc w:val="center"/>
        <w:rPr>
          <w:b/>
          <w:bCs/>
          <w:color w:val="auto"/>
          <w:sz w:val="24"/>
          <w:szCs w:val="24"/>
          <w:lang w:val="sr-Cyrl-CS"/>
        </w:rPr>
      </w:pPr>
      <w:r w:rsidRPr="007448B3">
        <w:rPr>
          <w:b/>
          <w:bCs/>
          <w:color w:val="auto"/>
          <w:sz w:val="24"/>
          <w:szCs w:val="24"/>
          <w:lang w:val="sr-Cyrl-CS"/>
        </w:rPr>
        <w:t xml:space="preserve">ИЗЈАВУ </w:t>
      </w:r>
    </w:p>
    <w:p w:rsidR="005346D3" w:rsidRPr="007448B3" w:rsidRDefault="005346D3" w:rsidP="005346D3">
      <w:pPr>
        <w:pStyle w:val="BodyText3"/>
        <w:spacing w:before="120"/>
        <w:ind w:firstLine="227"/>
        <w:jc w:val="center"/>
        <w:rPr>
          <w:bCs/>
          <w:color w:val="auto"/>
          <w:sz w:val="24"/>
          <w:szCs w:val="24"/>
        </w:rPr>
      </w:pPr>
      <w:r w:rsidRPr="007448B3">
        <w:rPr>
          <w:b/>
          <w:bCs/>
          <w:color w:val="auto"/>
          <w:sz w:val="24"/>
          <w:szCs w:val="24"/>
          <w:lang w:val="sr-Cyrl-CS"/>
        </w:rPr>
        <w:t>О НЕЗАВИСНОЈ</w:t>
      </w:r>
      <w:r w:rsidRPr="007448B3">
        <w:rPr>
          <w:b/>
          <w:bCs/>
          <w:color w:val="auto"/>
          <w:sz w:val="24"/>
          <w:szCs w:val="24"/>
        </w:rPr>
        <w:t xml:space="preserve"> ПОНУДИ</w:t>
      </w:r>
    </w:p>
    <w:p w:rsidR="005346D3" w:rsidRPr="007448B3" w:rsidRDefault="005346D3" w:rsidP="005346D3">
      <w:pPr>
        <w:ind w:left="0"/>
        <w:rPr>
          <w:rFonts w:ascii="Times New Roman" w:hAnsi="Times New Roman"/>
          <w:sz w:val="24"/>
          <w:szCs w:val="24"/>
        </w:rPr>
      </w:pPr>
      <w:r w:rsidRPr="007448B3">
        <w:rPr>
          <w:rFonts w:ascii="Times New Roman" w:hAnsi="Times New Roman"/>
          <w:sz w:val="24"/>
          <w:szCs w:val="24"/>
        </w:rPr>
        <w:tab/>
      </w:r>
      <w:r w:rsidRPr="007448B3">
        <w:rPr>
          <w:rFonts w:ascii="Times New Roman" w:hAnsi="Times New Roman"/>
          <w:sz w:val="24"/>
          <w:szCs w:val="24"/>
        </w:rPr>
        <w:tab/>
      </w:r>
      <w:r w:rsidRPr="007448B3">
        <w:rPr>
          <w:rFonts w:ascii="Times New Roman" w:hAnsi="Times New Roman"/>
          <w:sz w:val="24"/>
          <w:szCs w:val="24"/>
        </w:rPr>
        <w:tab/>
      </w:r>
      <w:r w:rsidRPr="007448B3">
        <w:rPr>
          <w:rFonts w:ascii="Times New Roman" w:hAnsi="Times New Roman"/>
          <w:bCs/>
          <w:sz w:val="24"/>
          <w:szCs w:val="24"/>
        </w:rPr>
        <w:t xml:space="preserve"> </w:t>
      </w:r>
    </w:p>
    <w:p w:rsidR="005346D3" w:rsidRPr="007448B3" w:rsidRDefault="005346D3" w:rsidP="002E08F0">
      <w:pPr>
        <w:pStyle w:val="BodyText3"/>
        <w:spacing w:after="0" w:line="360" w:lineRule="auto"/>
        <w:ind w:firstLine="720"/>
        <w:jc w:val="both"/>
        <w:rPr>
          <w:color w:val="auto"/>
          <w:sz w:val="24"/>
          <w:szCs w:val="24"/>
        </w:rPr>
      </w:pPr>
      <w:r w:rsidRPr="007448B3">
        <w:rPr>
          <w:color w:val="auto"/>
          <w:sz w:val="24"/>
          <w:szCs w:val="24"/>
        </w:rPr>
        <w:t xml:space="preserve">Под пуном материјалном и кривичном одговорношћу потврђујем да сам понуду у поступку јавне набавке </w:t>
      </w:r>
      <w:r w:rsidR="00EC082F" w:rsidRPr="007448B3">
        <w:rPr>
          <w:color w:val="auto"/>
          <w:sz w:val="24"/>
          <w:szCs w:val="24"/>
          <w:lang w:val="sr-Cyrl-CS"/>
        </w:rPr>
        <w:t xml:space="preserve">услуга </w:t>
      </w:r>
      <w:r w:rsidR="00EC082F" w:rsidRPr="007448B3">
        <w:rPr>
          <w:color w:val="auto"/>
          <w:sz w:val="24"/>
          <w:szCs w:val="24"/>
        </w:rPr>
        <w:t xml:space="preserve">– </w:t>
      </w:r>
      <w:r w:rsidR="00EC082F" w:rsidRPr="007448B3">
        <w:rPr>
          <w:iCs/>
          <w:color w:val="auto"/>
          <w:sz w:val="24"/>
          <w:szCs w:val="24"/>
        </w:rPr>
        <w:t>Ревизија регулаторног извештаја ЈПО по Правилнику о методологији формирања цена за УПУ</w:t>
      </w:r>
      <w:r w:rsidR="00EC082F" w:rsidRPr="007448B3">
        <w:rPr>
          <w:color w:val="auto"/>
          <w:sz w:val="24"/>
          <w:szCs w:val="24"/>
        </w:rPr>
        <w:t xml:space="preserve">, </w:t>
      </w:r>
      <w:r w:rsidR="00EC082F" w:rsidRPr="007448B3">
        <w:rPr>
          <w:bCs/>
          <w:color w:val="auto"/>
          <w:sz w:val="24"/>
          <w:szCs w:val="24"/>
        </w:rPr>
        <w:t xml:space="preserve">ЈН бр. </w:t>
      </w:r>
      <w:r w:rsidR="00EC082F" w:rsidRPr="007448B3">
        <w:rPr>
          <w:bCs/>
          <w:color w:val="auto"/>
          <w:sz w:val="24"/>
          <w:szCs w:val="24"/>
          <w:lang w:val="sr-Cyrl-CS"/>
        </w:rPr>
        <w:t>1-02-4042-16/18</w:t>
      </w:r>
      <w:r w:rsidR="00EC082F" w:rsidRPr="007448B3">
        <w:rPr>
          <w:color w:val="auto"/>
        </w:rPr>
        <w:t>.</w:t>
      </w:r>
      <w:r w:rsidR="002E08F0" w:rsidRPr="007448B3">
        <w:rPr>
          <w:color w:val="auto"/>
          <w:sz w:val="24"/>
          <w:szCs w:val="24"/>
        </w:rPr>
        <w:t>, з</w:t>
      </w:r>
      <w:r w:rsidRPr="007448B3">
        <w:rPr>
          <w:color w:val="auto"/>
          <w:sz w:val="24"/>
          <w:szCs w:val="24"/>
        </w:rPr>
        <w:t>а потребе Регулаторнe агенцијe за електронске комуникације и поштанске услуге</w:t>
      </w:r>
      <w:r w:rsidR="002E08F0" w:rsidRPr="007448B3">
        <w:rPr>
          <w:color w:val="auto"/>
          <w:sz w:val="24"/>
          <w:szCs w:val="24"/>
        </w:rPr>
        <w:t xml:space="preserve"> РАТЕЛ</w:t>
      </w:r>
      <w:r w:rsidRPr="007448B3">
        <w:rPr>
          <w:color w:val="auto"/>
          <w:sz w:val="24"/>
          <w:szCs w:val="24"/>
        </w:rPr>
        <w:t>, поднео независно, без договора са другим понуђачима или заинтересованим лицима.</w:t>
      </w:r>
    </w:p>
    <w:p w:rsidR="005346D3" w:rsidRPr="007448B3" w:rsidRDefault="005346D3" w:rsidP="005346D3">
      <w:pPr>
        <w:ind w:left="0"/>
        <w:rPr>
          <w:rFonts w:ascii="Times New Roman" w:hAnsi="Times New Roman"/>
          <w:bCs/>
          <w:sz w:val="24"/>
          <w:szCs w:val="24"/>
        </w:rPr>
      </w:pPr>
    </w:p>
    <w:p w:rsidR="008C31FA" w:rsidRPr="007448B3" w:rsidRDefault="008C31FA" w:rsidP="005346D3">
      <w:pPr>
        <w:ind w:left="0"/>
        <w:rPr>
          <w:rFonts w:ascii="Times New Roman" w:hAnsi="Times New Roman"/>
          <w:bCs/>
          <w:sz w:val="24"/>
          <w:szCs w:val="24"/>
        </w:rPr>
      </w:pPr>
    </w:p>
    <w:p w:rsidR="008C2AE9" w:rsidRPr="007448B3" w:rsidRDefault="008C2AE9" w:rsidP="005346D3">
      <w:pPr>
        <w:ind w:left="0"/>
        <w:rPr>
          <w:rFonts w:ascii="Times New Roman" w:hAnsi="Times New Roman"/>
          <w:bCs/>
          <w:sz w:val="24"/>
          <w:szCs w:val="24"/>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___________________________________          </w:t>
      </w:r>
      <w:r w:rsidRPr="007448B3">
        <w:rPr>
          <w:rFonts w:ascii="Times New Roman" w:hAnsi="Times New Roman"/>
          <w:b/>
          <w:bCs/>
          <w:sz w:val="24"/>
          <w:szCs w:val="24"/>
          <w:bdr w:val="single" w:sz="4" w:space="0" w:color="auto"/>
          <w:lang w:val="sr-Cyrl-CS"/>
        </w:rPr>
        <w:t xml:space="preserve">                                                     </w:t>
      </w:r>
      <w:r w:rsidRPr="007448B3">
        <w:rPr>
          <w:rFonts w:ascii="Times New Roman" w:hAnsi="Times New Roman"/>
          <w:b/>
          <w:bCs/>
          <w:sz w:val="24"/>
          <w:szCs w:val="24"/>
          <w:bdr w:val="single" w:sz="4" w:space="0" w:color="auto"/>
        </w:rPr>
        <w:t xml:space="preserve">  </w:t>
      </w:r>
      <w:r w:rsidRPr="007448B3">
        <w:rPr>
          <w:rFonts w:ascii="Times New Roman" w:hAnsi="Times New Roman"/>
          <w:b/>
          <w:bCs/>
          <w:sz w:val="24"/>
          <w:szCs w:val="24"/>
        </w:rPr>
        <w:t xml:space="preserve">                                                                                                                                                                                      </w:t>
      </w:r>
      <w:r w:rsidRPr="007448B3">
        <w:rPr>
          <w:rFonts w:ascii="Times New Roman" w:hAnsi="Times New Roman"/>
          <w:b/>
          <w:bCs/>
          <w:sz w:val="24"/>
          <w:szCs w:val="24"/>
          <w:lang w:val="sr-Cyrl-CS"/>
        </w:rPr>
        <w:t xml:space="preserve">                                                                                                                           </w:t>
      </w:r>
      <w:r w:rsidRPr="007448B3">
        <w:rPr>
          <w:rFonts w:ascii="Times New Roman" w:hAnsi="Times New Roman"/>
          <w:b/>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8C31FA" w:rsidRPr="007448B3" w:rsidRDefault="008C31FA" w:rsidP="005346D3">
      <w:pPr>
        <w:pStyle w:val="BodyText3"/>
        <w:spacing w:after="0"/>
        <w:ind w:firstLine="227"/>
        <w:jc w:val="both"/>
        <w:rPr>
          <w:color w:val="auto"/>
          <w:sz w:val="24"/>
          <w:szCs w:val="24"/>
        </w:rPr>
      </w:pPr>
    </w:p>
    <w:p w:rsidR="00EC082F" w:rsidRPr="007448B3" w:rsidRDefault="00EC082F" w:rsidP="005346D3">
      <w:pPr>
        <w:tabs>
          <w:tab w:val="left" w:pos="6028"/>
        </w:tabs>
        <w:autoSpaceDE w:val="0"/>
        <w:ind w:left="0"/>
        <w:rPr>
          <w:rFonts w:ascii="Times New Roman" w:hAnsi="Times New Roman"/>
          <w:b/>
          <w:bCs/>
          <w:i/>
          <w:iCs/>
          <w:sz w:val="24"/>
          <w:szCs w:val="24"/>
        </w:rPr>
      </w:pPr>
    </w:p>
    <w:p w:rsidR="005346D3" w:rsidRPr="007448B3" w:rsidRDefault="005346D3" w:rsidP="005346D3">
      <w:pPr>
        <w:tabs>
          <w:tab w:val="left" w:pos="6028"/>
        </w:tabs>
        <w:autoSpaceDE w:val="0"/>
        <w:ind w:left="0"/>
        <w:rPr>
          <w:rFonts w:ascii="Times New Roman" w:hAnsi="Times New Roman"/>
          <w:bCs/>
          <w:i/>
          <w:iCs/>
          <w:sz w:val="24"/>
          <w:szCs w:val="24"/>
        </w:rPr>
      </w:pPr>
      <w:r w:rsidRPr="007448B3">
        <w:rPr>
          <w:rFonts w:ascii="Times New Roman" w:hAnsi="Times New Roman"/>
          <w:b/>
          <w:bCs/>
          <w:iCs/>
          <w:sz w:val="24"/>
          <w:szCs w:val="24"/>
        </w:rPr>
        <w:t>Напомена:</w:t>
      </w:r>
      <w:r w:rsidRPr="007448B3">
        <w:rPr>
          <w:rFonts w:ascii="Times New Roman" w:hAnsi="Times New Roman"/>
          <w:b/>
          <w:bCs/>
          <w:i/>
          <w:iCs/>
          <w:sz w:val="24"/>
          <w:szCs w:val="24"/>
        </w:rPr>
        <w:t xml:space="preserve"> </w:t>
      </w:r>
      <w:r w:rsidRPr="007448B3">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448B3">
        <w:rPr>
          <w:rFonts w:ascii="Times New Roman" w:hAnsi="Times New Roman"/>
          <w:bCs/>
          <w:i/>
          <w:iCs/>
          <w:sz w:val="24"/>
          <w:szCs w:val="24"/>
          <w:lang w:val="sr-Cyrl-CS"/>
        </w:rPr>
        <w:t>)</w:t>
      </w:r>
      <w:r w:rsidRPr="007448B3">
        <w:rPr>
          <w:rFonts w:ascii="Times New Roman" w:hAnsi="Times New Roman"/>
          <w:bCs/>
          <w:i/>
          <w:iCs/>
          <w:sz w:val="24"/>
          <w:szCs w:val="24"/>
        </w:rPr>
        <w:t xml:space="preserve"> Закона. </w:t>
      </w:r>
    </w:p>
    <w:p w:rsidR="005346D3" w:rsidRPr="007448B3" w:rsidRDefault="005346D3" w:rsidP="005346D3">
      <w:pPr>
        <w:tabs>
          <w:tab w:val="left" w:pos="6028"/>
        </w:tabs>
        <w:autoSpaceDE w:val="0"/>
        <w:ind w:left="0"/>
        <w:rPr>
          <w:rFonts w:ascii="Times New Roman" w:hAnsi="Times New Roman"/>
          <w:bCs/>
          <w:i/>
          <w:iCs/>
          <w:sz w:val="24"/>
          <w:szCs w:val="24"/>
          <w:lang w:val="sr-Cyrl-CS"/>
        </w:rPr>
      </w:pPr>
      <w:r w:rsidRPr="007448B3">
        <w:rPr>
          <w:rFonts w:ascii="Times New Roman" w:hAnsi="Times New Roman"/>
          <w:bCs/>
          <w:i/>
          <w:iCs/>
          <w:sz w:val="24"/>
          <w:szCs w:val="24"/>
          <w:u w:val="single"/>
        </w:rPr>
        <w:t>Уколико понуду подноси група понуђача,</w:t>
      </w:r>
      <w:r w:rsidRPr="007448B3">
        <w:rPr>
          <w:rFonts w:ascii="Times New Roman" w:hAnsi="Times New Roman"/>
          <w:bCs/>
          <w:i/>
          <w:iCs/>
          <w:sz w:val="24"/>
          <w:szCs w:val="24"/>
        </w:rPr>
        <w:t xml:space="preserve"> Изјава мора бити потписана од стране овлашћеног лица св</w:t>
      </w:r>
      <w:r w:rsidR="00CD12B3" w:rsidRPr="007448B3">
        <w:rPr>
          <w:rFonts w:ascii="Times New Roman" w:hAnsi="Times New Roman"/>
          <w:bCs/>
          <w:i/>
          <w:iCs/>
          <w:sz w:val="24"/>
          <w:szCs w:val="24"/>
        </w:rPr>
        <w:t>аког понуђача из групе понуђача</w:t>
      </w:r>
      <w:r w:rsidRPr="007448B3">
        <w:rPr>
          <w:rFonts w:ascii="Times New Roman" w:hAnsi="Times New Roman"/>
          <w:bCs/>
          <w:i/>
          <w:iCs/>
          <w:sz w:val="24"/>
          <w:szCs w:val="24"/>
        </w:rPr>
        <w:t>.</w:t>
      </w:r>
    </w:p>
    <w:p w:rsidR="007B41FF" w:rsidRPr="007448B3" w:rsidRDefault="007B41FF" w:rsidP="00FC1D21">
      <w:pPr>
        <w:pStyle w:val="Default"/>
        <w:shd w:val="clear" w:color="auto" w:fill="FDE9D9" w:themeFill="accent6" w:themeFillTint="33"/>
        <w:rPr>
          <w:b/>
          <w:bCs/>
          <w:color w:val="auto"/>
          <w:sz w:val="28"/>
          <w:szCs w:val="28"/>
        </w:rPr>
      </w:pPr>
    </w:p>
    <w:p w:rsidR="005346D3" w:rsidRPr="007448B3" w:rsidRDefault="00EC082F" w:rsidP="00B3247F">
      <w:pPr>
        <w:pStyle w:val="Default"/>
        <w:shd w:val="clear" w:color="auto" w:fill="FDE9D9" w:themeFill="accent6" w:themeFillTint="33"/>
        <w:ind w:left="720" w:hanging="720"/>
        <w:rPr>
          <w:b/>
          <w:bCs/>
          <w:color w:val="auto"/>
          <w:sz w:val="28"/>
          <w:szCs w:val="28"/>
        </w:rPr>
      </w:pPr>
      <w:r w:rsidRPr="007448B3">
        <w:rPr>
          <w:b/>
          <w:bCs/>
          <w:color w:val="auto"/>
          <w:sz w:val="28"/>
          <w:szCs w:val="28"/>
        </w:rPr>
        <w:t xml:space="preserve"> </w:t>
      </w:r>
      <w:r w:rsidR="005346D3" w:rsidRPr="007448B3">
        <w:rPr>
          <w:b/>
          <w:bCs/>
          <w:color w:val="auto"/>
          <w:sz w:val="28"/>
          <w:szCs w:val="28"/>
        </w:rPr>
        <w:t xml:space="preserve">10. </w:t>
      </w:r>
      <w:r w:rsidR="005346D3" w:rsidRPr="007448B3">
        <w:rPr>
          <w:b/>
          <w:bCs/>
          <w:color w:val="auto"/>
          <w:sz w:val="28"/>
          <w:szCs w:val="28"/>
        </w:rPr>
        <w:tab/>
        <w:t>ОБРАЗАЦ ИЗЈАВЕ О ОБАВЕЗАМА ПОНУЂАЧА</w:t>
      </w:r>
      <w:r w:rsidR="00B3247F" w:rsidRPr="007448B3">
        <w:rPr>
          <w:b/>
          <w:bCs/>
          <w:color w:val="auto"/>
          <w:sz w:val="28"/>
          <w:szCs w:val="28"/>
        </w:rPr>
        <w:t xml:space="preserve"> </w:t>
      </w:r>
      <w:r w:rsidR="005346D3" w:rsidRPr="007448B3">
        <w:rPr>
          <w:b/>
          <w:bCs/>
          <w:color w:val="auto"/>
          <w:sz w:val="28"/>
          <w:szCs w:val="28"/>
        </w:rPr>
        <w:t xml:space="preserve">НА ОСНОВУ ЧЛАНА 75. СТАВ 2. ЗАКОНА О ЈАВНИМ </w:t>
      </w:r>
      <w:r w:rsidR="00D078A9" w:rsidRPr="007448B3">
        <w:rPr>
          <w:b/>
          <w:bCs/>
          <w:color w:val="auto"/>
          <w:sz w:val="28"/>
          <w:szCs w:val="28"/>
        </w:rPr>
        <w:t xml:space="preserve"> </w:t>
      </w:r>
      <w:r w:rsidR="005346D3" w:rsidRPr="007448B3">
        <w:rPr>
          <w:b/>
          <w:bCs/>
          <w:color w:val="auto"/>
          <w:sz w:val="28"/>
          <w:szCs w:val="28"/>
        </w:rPr>
        <w:t>НАБАВКАМА</w:t>
      </w:r>
    </w:p>
    <w:p w:rsidR="007B41FF" w:rsidRPr="007448B3" w:rsidRDefault="007B41FF" w:rsidP="007B41FF">
      <w:pPr>
        <w:pStyle w:val="Default"/>
        <w:shd w:val="clear" w:color="auto" w:fill="FDE9D9" w:themeFill="accent6" w:themeFillTint="33"/>
        <w:rPr>
          <w:color w:val="auto"/>
          <w:sz w:val="28"/>
          <w:szCs w:val="28"/>
        </w:rPr>
      </w:pPr>
    </w:p>
    <w:p w:rsidR="005346D3" w:rsidRPr="007448B3" w:rsidRDefault="005346D3" w:rsidP="005346D3">
      <w:pPr>
        <w:pStyle w:val="Default"/>
        <w:jc w:val="center"/>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2E08F0">
      <w:pPr>
        <w:pStyle w:val="Default"/>
        <w:ind w:firstLine="720"/>
        <w:rPr>
          <w:color w:val="auto"/>
        </w:rPr>
      </w:pPr>
      <w:r w:rsidRPr="007448B3">
        <w:rPr>
          <w:color w:val="auto"/>
        </w:rPr>
        <w:t>На основу члана 75. став 2. Закона о јавним набавкама</w:t>
      </w:r>
    </w:p>
    <w:p w:rsidR="005346D3" w:rsidRPr="007448B3" w:rsidRDefault="005346D3" w:rsidP="005346D3">
      <w:pPr>
        <w:pStyle w:val="Default"/>
        <w:rPr>
          <w:color w:val="auto"/>
        </w:rPr>
      </w:pPr>
      <w:r w:rsidRPr="007448B3">
        <w:rPr>
          <w:color w:val="auto"/>
        </w:rPr>
        <w:t xml:space="preserve"> </w:t>
      </w:r>
    </w:p>
    <w:p w:rsidR="005346D3" w:rsidRPr="007448B3" w:rsidRDefault="005346D3" w:rsidP="005346D3">
      <w:pPr>
        <w:pStyle w:val="Default"/>
        <w:rPr>
          <w:color w:val="auto"/>
        </w:rPr>
      </w:pPr>
    </w:p>
    <w:p w:rsidR="005346D3" w:rsidRPr="007448B3" w:rsidRDefault="005346D3" w:rsidP="005346D3">
      <w:pPr>
        <w:pStyle w:val="Default"/>
        <w:rPr>
          <w:color w:val="auto"/>
        </w:rPr>
      </w:pPr>
      <w:r w:rsidRPr="007448B3">
        <w:rPr>
          <w:color w:val="auto"/>
        </w:rPr>
        <w:t xml:space="preserve">________________________________________________________________________________ </w:t>
      </w:r>
    </w:p>
    <w:p w:rsidR="008C31FA" w:rsidRPr="007448B3" w:rsidRDefault="008C31FA" w:rsidP="005346D3">
      <w:pPr>
        <w:pStyle w:val="Default"/>
        <w:rPr>
          <w:color w:val="auto"/>
        </w:rPr>
      </w:pPr>
    </w:p>
    <w:p w:rsidR="008C31FA" w:rsidRPr="007448B3" w:rsidRDefault="008C31FA" w:rsidP="008C31FA">
      <w:pPr>
        <w:pStyle w:val="Default"/>
        <w:rPr>
          <w:color w:val="auto"/>
        </w:rPr>
      </w:pPr>
      <w:r w:rsidRPr="007448B3">
        <w:rPr>
          <w:color w:val="auto"/>
        </w:rPr>
        <w:t xml:space="preserve">________________________________________________________________________________ </w:t>
      </w:r>
    </w:p>
    <w:p w:rsidR="008C31FA" w:rsidRPr="007448B3" w:rsidRDefault="008C31FA" w:rsidP="005346D3">
      <w:pPr>
        <w:pStyle w:val="Default"/>
        <w:rPr>
          <w:color w:val="auto"/>
        </w:rPr>
      </w:pPr>
    </w:p>
    <w:p w:rsidR="005346D3" w:rsidRPr="007448B3" w:rsidRDefault="005346D3" w:rsidP="005346D3">
      <w:pPr>
        <w:pStyle w:val="Default"/>
        <w:jc w:val="center"/>
        <w:rPr>
          <w:i/>
          <w:color w:val="auto"/>
          <w:lang w:val="sr-Cyrl-CS"/>
        </w:rPr>
      </w:pPr>
      <w:r w:rsidRPr="007448B3">
        <w:rPr>
          <w:i/>
          <w:color w:val="auto"/>
        </w:rPr>
        <w:t>(назив и адреса понуђача)</w:t>
      </w:r>
    </w:p>
    <w:p w:rsidR="005346D3" w:rsidRPr="007448B3" w:rsidRDefault="005346D3" w:rsidP="005346D3">
      <w:pPr>
        <w:pStyle w:val="Default"/>
        <w:rPr>
          <w:color w:val="auto"/>
          <w:lang w:val="sr-Cyrl-CS"/>
        </w:rPr>
      </w:pPr>
    </w:p>
    <w:p w:rsidR="005346D3" w:rsidRPr="007448B3" w:rsidRDefault="005346D3" w:rsidP="005346D3">
      <w:pPr>
        <w:pStyle w:val="Default"/>
        <w:rPr>
          <w:color w:val="auto"/>
        </w:rPr>
      </w:pPr>
      <w:r w:rsidRPr="007448B3">
        <w:rPr>
          <w:color w:val="auto"/>
        </w:rPr>
        <w:t xml:space="preserve">даје следећу изјаву: </w:t>
      </w: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b/>
          <w:bCs/>
          <w:color w:val="auto"/>
          <w:lang w:val="sr-Cyrl-CS"/>
        </w:rPr>
      </w:pPr>
      <w:r w:rsidRPr="007448B3">
        <w:rPr>
          <w:b/>
          <w:bCs/>
          <w:color w:val="auto"/>
        </w:rPr>
        <w:t>ИЗЈАВА</w:t>
      </w: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color w:val="auto"/>
          <w:lang w:val="sr-Cyrl-CS"/>
        </w:rPr>
      </w:pPr>
    </w:p>
    <w:p w:rsidR="005346D3" w:rsidRPr="007448B3" w:rsidRDefault="005346D3" w:rsidP="00E639CD">
      <w:pPr>
        <w:pStyle w:val="Default"/>
        <w:spacing w:line="360" w:lineRule="auto"/>
        <w:ind w:right="476" w:firstLine="720"/>
        <w:jc w:val="both"/>
        <w:rPr>
          <w:color w:val="auto"/>
        </w:rPr>
      </w:pPr>
      <w:r w:rsidRPr="007448B3">
        <w:rPr>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r w:rsidR="00E639CD" w:rsidRPr="007448B3">
        <w:rPr>
          <w:color w:val="auto"/>
        </w:rPr>
        <w:t xml:space="preserve"> за јавну набавку </w:t>
      </w:r>
      <w:r w:rsidR="00F93532" w:rsidRPr="007448B3">
        <w:rPr>
          <w:color w:val="auto"/>
          <w:lang w:val="sr-Cyrl-CS"/>
        </w:rPr>
        <w:t xml:space="preserve">услуга </w:t>
      </w:r>
      <w:r w:rsidR="00F93532" w:rsidRPr="007448B3">
        <w:rPr>
          <w:color w:val="auto"/>
        </w:rPr>
        <w:t xml:space="preserve">– </w:t>
      </w:r>
      <w:r w:rsidR="00F93532" w:rsidRPr="007448B3">
        <w:rPr>
          <w:iCs/>
          <w:color w:val="auto"/>
        </w:rPr>
        <w:t>Ревизија регулаторног извештаја ЈПО по Правилнику о методологији формирања цена за УПУ</w:t>
      </w:r>
      <w:r w:rsidR="00F93532" w:rsidRPr="007448B3">
        <w:rPr>
          <w:color w:val="auto"/>
        </w:rPr>
        <w:t xml:space="preserve">, </w:t>
      </w:r>
      <w:r w:rsidR="00F93532" w:rsidRPr="007448B3">
        <w:rPr>
          <w:bCs/>
          <w:color w:val="auto"/>
        </w:rPr>
        <w:t xml:space="preserve">ЈН бр. </w:t>
      </w:r>
      <w:r w:rsidR="00F93532" w:rsidRPr="007448B3">
        <w:rPr>
          <w:bCs/>
          <w:color w:val="auto"/>
          <w:lang w:val="sr-Cyrl-CS"/>
        </w:rPr>
        <w:t>1-02-4042-16/18</w:t>
      </w:r>
      <w:r w:rsidRPr="007448B3">
        <w:rPr>
          <w:color w:val="auto"/>
        </w:rPr>
        <w:t xml:space="preserve">. </w:t>
      </w: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___________________________________          </w:t>
      </w:r>
      <w:r w:rsidRPr="007448B3">
        <w:rPr>
          <w:rFonts w:ascii="Times New Roman" w:hAnsi="Times New Roman"/>
          <w:b/>
          <w:bCs/>
          <w:sz w:val="24"/>
          <w:szCs w:val="24"/>
          <w:bdr w:val="single" w:sz="4" w:space="0" w:color="auto"/>
          <w:lang w:val="sr-Cyrl-CS"/>
        </w:rPr>
        <w:t xml:space="preserve">                                                     </w:t>
      </w:r>
      <w:r w:rsidRPr="007448B3">
        <w:rPr>
          <w:rFonts w:ascii="Times New Roman" w:hAnsi="Times New Roman"/>
          <w:b/>
          <w:bCs/>
          <w:sz w:val="24"/>
          <w:szCs w:val="24"/>
          <w:bdr w:val="single" w:sz="4" w:space="0" w:color="auto"/>
        </w:rPr>
        <w:t xml:space="preserve">  </w:t>
      </w:r>
      <w:r w:rsidRPr="007448B3">
        <w:rPr>
          <w:rFonts w:ascii="Times New Roman" w:hAnsi="Times New Roman"/>
          <w:b/>
          <w:bCs/>
          <w:sz w:val="24"/>
          <w:szCs w:val="24"/>
        </w:rPr>
        <w:t xml:space="preserve">                                                                                                                                                                                      </w:t>
      </w:r>
      <w:r w:rsidRPr="007448B3">
        <w:rPr>
          <w:rFonts w:ascii="Times New Roman" w:hAnsi="Times New Roman"/>
          <w:b/>
          <w:bCs/>
          <w:sz w:val="24"/>
          <w:szCs w:val="24"/>
          <w:lang w:val="sr-Cyrl-CS"/>
        </w:rPr>
        <w:t xml:space="preserve">                                                                                                                           </w:t>
      </w:r>
      <w:r w:rsidRPr="007448B3">
        <w:rPr>
          <w:rFonts w:ascii="Times New Roman" w:hAnsi="Times New Roman"/>
          <w:b/>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5346D3" w:rsidRDefault="005346D3" w:rsidP="005346D3">
      <w:pPr>
        <w:pStyle w:val="Default"/>
        <w:rPr>
          <w:color w:val="auto"/>
          <w:lang w:val="sr-Cyrl-CS"/>
        </w:rPr>
      </w:pPr>
    </w:p>
    <w:p w:rsidR="004A661E" w:rsidRDefault="004A661E" w:rsidP="005346D3">
      <w:pPr>
        <w:pStyle w:val="Default"/>
        <w:rPr>
          <w:color w:val="auto"/>
          <w:lang w:val="sr-Cyrl-CS"/>
        </w:rPr>
      </w:pPr>
    </w:p>
    <w:p w:rsidR="004A661E" w:rsidRDefault="004A661E" w:rsidP="005346D3">
      <w:pPr>
        <w:pStyle w:val="Default"/>
        <w:rPr>
          <w:color w:val="auto"/>
          <w:lang w:val="sr-Cyrl-CS"/>
        </w:rPr>
      </w:pPr>
    </w:p>
    <w:p w:rsidR="007B41FF" w:rsidRPr="007448B3" w:rsidRDefault="007B41FF" w:rsidP="007B41FF">
      <w:pPr>
        <w:pStyle w:val="NoSpacing"/>
        <w:shd w:val="clear" w:color="auto" w:fill="FDE9D9" w:themeFill="accent6" w:themeFillTint="33"/>
        <w:rPr>
          <w:rFonts w:ascii="Times New Roman" w:hAnsi="Times New Roman" w:cs="Times New Roman"/>
          <w:b/>
          <w:sz w:val="28"/>
          <w:szCs w:val="28"/>
        </w:rPr>
      </w:pPr>
    </w:p>
    <w:p w:rsidR="007B41FF" w:rsidRPr="007448B3" w:rsidRDefault="003605AC" w:rsidP="007B41FF">
      <w:pPr>
        <w:pStyle w:val="NoSpacing"/>
        <w:shd w:val="clear" w:color="auto" w:fill="FDE9D9" w:themeFill="accent6" w:themeFillTint="33"/>
        <w:rPr>
          <w:rFonts w:ascii="Times New Roman" w:hAnsi="Times New Roman" w:cs="Times New Roman"/>
          <w:b/>
          <w:sz w:val="28"/>
          <w:szCs w:val="28"/>
        </w:rPr>
      </w:pPr>
      <w:r w:rsidRPr="007448B3">
        <w:rPr>
          <w:rFonts w:ascii="Times New Roman" w:hAnsi="Times New Roman" w:cs="Times New Roman"/>
          <w:b/>
          <w:sz w:val="28"/>
          <w:szCs w:val="28"/>
        </w:rPr>
        <w:t xml:space="preserve"> </w:t>
      </w:r>
      <w:r w:rsidR="007B41FF" w:rsidRPr="007448B3">
        <w:rPr>
          <w:rFonts w:ascii="Times New Roman" w:hAnsi="Times New Roman" w:cs="Times New Roman"/>
          <w:b/>
          <w:sz w:val="28"/>
          <w:szCs w:val="28"/>
        </w:rPr>
        <w:t xml:space="preserve">11. </w:t>
      </w:r>
      <w:r w:rsidR="00022801" w:rsidRPr="007448B3">
        <w:rPr>
          <w:rFonts w:ascii="Times New Roman" w:hAnsi="Times New Roman" w:cs="Times New Roman"/>
          <w:b/>
          <w:sz w:val="28"/>
          <w:szCs w:val="28"/>
        </w:rPr>
        <w:t>ПРИЛОЗИ</w:t>
      </w:r>
    </w:p>
    <w:p w:rsidR="007B41FF" w:rsidRPr="007448B3" w:rsidRDefault="007B41FF" w:rsidP="007B41FF">
      <w:pPr>
        <w:pStyle w:val="NoSpacing"/>
        <w:shd w:val="clear" w:color="auto" w:fill="FDE9D9" w:themeFill="accent6" w:themeFillTint="33"/>
        <w:rPr>
          <w:rFonts w:ascii="Times New Roman" w:hAnsi="Times New Roman" w:cs="Times New Roman"/>
          <w:b/>
          <w:sz w:val="28"/>
          <w:szCs w:val="28"/>
        </w:rPr>
      </w:pPr>
    </w:p>
    <w:p w:rsidR="0076300C" w:rsidRPr="007448B3" w:rsidRDefault="0076300C" w:rsidP="00274143">
      <w:pPr>
        <w:pStyle w:val="Default"/>
        <w:rPr>
          <w:b/>
          <w:bCs/>
          <w:color w:val="auto"/>
        </w:rPr>
      </w:pPr>
    </w:p>
    <w:p w:rsidR="00274143" w:rsidRPr="0047290C" w:rsidRDefault="00274143" w:rsidP="00274143">
      <w:pPr>
        <w:pStyle w:val="Default"/>
        <w:rPr>
          <w:b/>
          <w:color w:val="auto"/>
          <w:lang w:val="sr-Cyrl-CS"/>
        </w:rPr>
      </w:pPr>
      <w:r w:rsidRPr="0047290C">
        <w:rPr>
          <w:b/>
          <w:bCs/>
          <w:color w:val="auto"/>
        </w:rPr>
        <w:t xml:space="preserve">Прилог П </w:t>
      </w:r>
      <w:r w:rsidRPr="0047290C">
        <w:rPr>
          <w:b/>
          <w:bCs/>
          <w:color w:val="auto"/>
          <w:lang w:val="sr-Cyrl-CS"/>
        </w:rPr>
        <w:t>1.1</w:t>
      </w:r>
    </w:p>
    <w:p w:rsidR="007862F5" w:rsidRPr="0047290C" w:rsidRDefault="007862F5" w:rsidP="00274143">
      <w:pPr>
        <w:shd w:val="clear" w:color="auto" w:fill="FFFFFF"/>
        <w:tabs>
          <w:tab w:val="left" w:pos="0"/>
          <w:tab w:val="left" w:pos="540"/>
          <w:tab w:val="left" w:pos="851"/>
        </w:tabs>
        <w:spacing w:after="120"/>
        <w:ind w:left="0"/>
        <w:rPr>
          <w:rFonts w:ascii="Times New Roman" w:hAnsi="Times New Roman"/>
          <w:b/>
          <w:sz w:val="24"/>
          <w:lang w:val="sr-Cyrl-CS"/>
        </w:rPr>
      </w:pPr>
    </w:p>
    <w:p w:rsidR="00274143" w:rsidRPr="0047290C" w:rsidRDefault="00274143" w:rsidP="00274143">
      <w:pPr>
        <w:shd w:val="clear" w:color="auto" w:fill="FFFFFF"/>
        <w:tabs>
          <w:tab w:val="left" w:pos="0"/>
          <w:tab w:val="left" w:pos="540"/>
          <w:tab w:val="left" w:pos="851"/>
        </w:tabs>
        <w:spacing w:after="120"/>
        <w:ind w:left="0"/>
        <w:rPr>
          <w:rFonts w:ascii="Times New Roman" w:hAnsi="Times New Roman"/>
          <w:b/>
          <w:sz w:val="24"/>
          <w:lang w:val="sr-Cyrl-CS"/>
        </w:rPr>
      </w:pPr>
      <w:r w:rsidRPr="0047290C">
        <w:rPr>
          <w:rFonts w:ascii="Times New Roman" w:hAnsi="Times New Roman"/>
          <w:b/>
          <w:sz w:val="24"/>
          <w:lang w:val="sr-Cyrl-CS"/>
        </w:rPr>
        <w:t xml:space="preserve">Образац РЕФЕРЕНТНА ЛИСТА </w:t>
      </w:r>
    </w:p>
    <w:p w:rsidR="009D1142" w:rsidRPr="0047290C" w:rsidRDefault="009D1142" w:rsidP="00274143">
      <w:pPr>
        <w:shd w:val="clear" w:color="auto" w:fill="FFFFFF"/>
        <w:tabs>
          <w:tab w:val="left" w:pos="0"/>
          <w:tab w:val="left" w:pos="540"/>
          <w:tab w:val="left" w:pos="851"/>
        </w:tabs>
        <w:spacing w:after="120"/>
        <w:ind w:left="0"/>
        <w:rPr>
          <w:rFonts w:ascii="Times New Roman" w:hAnsi="Times New Roman"/>
          <w:b/>
          <w:sz w:val="24"/>
          <w:lang w:val="sr-Cyrl-CS"/>
        </w:rPr>
      </w:pPr>
    </w:p>
    <w:p w:rsidR="00047617" w:rsidRPr="0047290C" w:rsidRDefault="00047617" w:rsidP="00047617">
      <w:pPr>
        <w:shd w:val="clear" w:color="auto" w:fill="FFFFFF"/>
        <w:ind w:left="0"/>
        <w:rPr>
          <w:rFonts w:ascii="Times New Roman" w:hAnsi="Times New Roman"/>
          <w:sz w:val="24"/>
          <w:lang w:val="sr-Cyrl-CS"/>
        </w:rPr>
      </w:pPr>
      <w:r w:rsidRPr="0047290C">
        <w:rPr>
          <w:rFonts w:ascii="Times New Roman" w:hAnsi="Times New Roman"/>
          <w:sz w:val="24"/>
          <w:lang w:val="sr-Cyrl-CS"/>
        </w:rPr>
        <w:t xml:space="preserve">Понуђач је у претходних 5 (пет) година, рачунајући од дана објављивања Позива за подношење понуда,  успешно извршио најмање три (3) пројекта ревизије или припреме регулаторних извештаја </w:t>
      </w:r>
      <w:r w:rsidRPr="0047290C">
        <w:rPr>
          <w:rFonts w:ascii="Times New Roman" w:hAnsi="Times New Roman"/>
          <w:sz w:val="24"/>
        </w:rPr>
        <w:t>из ове или сродних делатности</w:t>
      </w:r>
      <w:r w:rsidRPr="0047290C">
        <w:rPr>
          <w:rFonts w:ascii="Times New Roman" w:hAnsi="Times New Roman"/>
          <w:sz w:val="24"/>
          <w:lang w:val="sr-Cyrl-CS"/>
        </w:rPr>
        <w:t>, у земљи и/или иностранству.</w:t>
      </w:r>
    </w:p>
    <w:p w:rsidR="0076300C" w:rsidRPr="0047290C" w:rsidRDefault="0076300C" w:rsidP="00274143">
      <w:pPr>
        <w:pStyle w:val="Default"/>
        <w:jc w:val="both"/>
        <w:rPr>
          <w:bCs/>
          <w:color w:val="auto"/>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2768"/>
        <w:gridCol w:w="1275"/>
        <w:gridCol w:w="1985"/>
        <w:gridCol w:w="1843"/>
        <w:gridCol w:w="1984"/>
      </w:tblGrid>
      <w:tr w:rsidR="00047617" w:rsidRPr="0047290C" w:rsidTr="0047290C">
        <w:tc>
          <w:tcPr>
            <w:tcW w:w="493" w:type="dxa"/>
            <w:tcBorders>
              <w:bottom w:val="double" w:sz="4" w:space="0" w:color="auto"/>
            </w:tcBorders>
            <w:shd w:val="clear" w:color="auto" w:fill="F2F2F2" w:themeFill="background1" w:themeFillShade="F2"/>
            <w:vAlign w:val="center"/>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Р.</w:t>
            </w:r>
          </w:p>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бр.</w:t>
            </w:r>
          </w:p>
        </w:tc>
        <w:tc>
          <w:tcPr>
            <w:tcW w:w="2768" w:type="dxa"/>
            <w:tcBorders>
              <w:bottom w:val="double" w:sz="4" w:space="0" w:color="auto"/>
            </w:tcBorders>
            <w:shd w:val="clear" w:color="auto" w:fill="F2F2F2" w:themeFill="background1" w:themeFillShade="F2"/>
            <w:vAlign w:val="center"/>
          </w:tcPr>
          <w:p w:rsidR="00047617" w:rsidRPr="0047290C" w:rsidRDefault="00047617" w:rsidP="0090034B">
            <w:pPr>
              <w:ind w:left="0"/>
              <w:jc w:val="center"/>
              <w:rPr>
                <w:rFonts w:ascii="Times New Roman" w:hAnsi="Times New Roman"/>
                <w:lang w:val="sr-Cyrl-CS"/>
              </w:rPr>
            </w:pPr>
            <w:r w:rsidRPr="0047290C">
              <w:rPr>
                <w:rFonts w:ascii="Times New Roman" w:hAnsi="Times New Roman"/>
                <w:lang w:val="sr-Cyrl-CS"/>
              </w:rPr>
              <w:t>Назив услуге</w:t>
            </w:r>
          </w:p>
        </w:tc>
        <w:tc>
          <w:tcPr>
            <w:tcW w:w="1275" w:type="dxa"/>
            <w:tcBorders>
              <w:bottom w:val="double" w:sz="4" w:space="0" w:color="auto"/>
            </w:tcBorders>
            <w:shd w:val="clear" w:color="auto" w:fill="F2F2F2" w:themeFill="background1" w:themeFillShade="F2"/>
            <w:vAlign w:val="center"/>
          </w:tcPr>
          <w:p w:rsidR="00047617" w:rsidRPr="0047290C" w:rsidRDefault="00047617" w:rsidP="00274143">
            <w:pPr>
              <w:ind w:left="0"/>
              <w:jc w:val="center"/>
              <w:rPr>
                <w:rFonts w:ascii="Times New Roman" w:hAnsi="Times New Roman"/>
                <w:sz w:val="20"/>
                <w:lang w:val="sr-Cyrl-CS"/>
              </w:rPr>
            </w:pPr>
            <w:r w:rsidRPr="0047290C">
              <w:rPr>
                <w:rFonts w:ascii="Times New Roman" w:hAnsi="Times New Roman"/>
                <w:sz w:val="20"/>
                <w:lang w:val="sr-Cyrl-CS"/>
              </w:rPr>
              <w:t>Период реализације</w:t>
            </w:r>
          </w:p>
          <w:p w:rsidR="00047617" w:rsidRPr="0047290C" w:rsidRDefault="00047617" w:rsidP="00274143">
            <w:pPr>
              <w:ind w:left="0"/>
              <w:jc w:val="center"/>
              <w:rPr>
                <w:rFonts w:ascii="Times New Roman" w:hAnsi="Times New Roman"/>
                <w:sz w:val="20"/>
                <w:lang w:val="sr-Cyrl-CS"/>
              </w:rPr>
            </w:pPr>
            <w:r w:rsidRPr="0047290C">
              <w:rPr>
                <w:rFonts w:ascii="Times New Roman" w:hAnsi="Times New Roman"/>
                <w:sz w:val="20"/>
                <w:lang w:val="sr-Cyrl-CS"/>
              </w:rPr>
              <w:t>(месец и година)</w:t>
            </w:r>
          </w:p>
        </w:tc>
        <w:tc>
          <w:tcPr>
            <w:tcW w:w="1985" w:type="dxa"/>
            <w:tcBorders>
              <w:bottom w:val="double" w:sz="4" w:space="0" w:color="auto"/>
            </w:tcBorders>
            <w:shd w:val="clear" w:color="auto" w:fill="F2F2F2" w:themeFill="background1" w:themeFillShade="F2"/>
          </w:tcPr>
          <w:p w:rsidR="00047617" w:rsidRPr="0047290C" w:rsidRDefault="00047617" w:rsidP="001B0C74">
            <w:pPr>
              <w:ind w:left="0"/>
              <w:jc w:val="center"/>
              <w:rPr>
                <w:rFonts w:ascii="Times New Roman" w:hAnsi="Times New Roman"/>
                <w:lang w:val="sr-Cyrl-CS"/>
              </w:rPr>
            </w:pPr>
            <w:r w:rsidRPr="0047290C">
              <w:rPr>
                <w:rFonts w:ascii="Times New Roman" w:hAnsi="Times New Roman"/>
                <w:lang w:val="sr-Cyrl-CS"/>
              </w:rPr>
              <w:t>Опис</w:t>
            </w:r>
          </w:p>
          <w:p w:rsidR="00047617" w:rsidRPr="0047290C" w:rsidRDefault="00047617" w:rsidP="001B0C74">
            <w:pPr>
              <w:ind w:left="0"/>
              <w:jc w:val="center"/>
              <w:rPr>
                <w:rFonts w:ascii="Times New Roman" w:hAnsi="Times New Roman"/>
                <w:lang w:val="sr-Cyrl-CS"/>
              </w:rPr>
            </w:pPr>
            <w:r w:rsidRPr="0047290C">
              <w:rPr>
                <w:rFonts w:ascii="Times New Roman" w:hAnsi="Times New Roman"/>
                <w:lang w:val="sr-Cyrl-CS"/>
              </w:rPr>
              <w:t xml:space="preserve">извршене </w:t>
            </w:r>
          </w:p>
          <w:p w:rsidR="00047617" w:rsidRPr="0047290C" w:rsidRDefault="00047617" w:rsidP="001B0C74">
            <w:pPr>
              <w:ind w:left="0"/>
              <w:jc w:val="center"/>
              <w:rPr>
                <w:rFonts w:ascii="Times New Roman" w:hAnsi="Times New Roman"/>
                <w:lang w:val="sr-Cyrl-CS"/>
              </w:rPr>
            </w:pPr>
            <w:r w:rsidRPr="0047290C">
              <w:rPr>
                <w:rFonts w:ascii="Times New Roman" w:hAnsi="Times New Roman"/>
                <w:lang w:val="sr-Cyrl-CS"/>
              </w:rPr>
              <w:t>услуге</w:t>
            </w:r>
          </w:p>
        </w:tc>
        <w:tc>
          <w:tcPr>
            <w:tcW w:w="1843" w:type="dxa"/>
            <w:tcBorders>
              <w:bottom w:val="double" w:sz="4" w:space="0" w:color="auto"/>
            </w:tcBorders>
            <w:shd w:val="clear" w:color="auto" w:fill="F2F2F2" w:themeFill="background1" w:themeFillShade="F2"/>
            <w:vAlign w:val="center"/>
          </w:tcPr>
          <w:p w:rsidR="00047617" w:rsidRPr="0047290C" w:rsidRDefault="00047617" w:rsidP="00047617">
            <w:pPr>
              <w:ind w:left="0"/>
              <w:jc w:val="center"/>
              <w:rPr>
                <w:rFonts w:ascii="Times New Roman" w:hAnsi="Times New Roman"/>
                <w:lang w:val="sr-Cyrl-CS"/>
              </w:rPr>
            </w:pPr>
            <w:r w:rsidRPr="0047290C">
              <w:rPr>
                <w:rFonts w:ascii="Times New Roman" w:hAnsi="Times New Roman"/>
                <w:lang w:val="sr-Cyrl-CS"/>
              </w:rPr>
              <w:t>Пун назив наручиоца-инвеститора и контакт телефон</w:t>
            </w:r>
          </w:p>
        </w:tc>
        <w:tc>
          <w:tcPr>
            <w:tcW w:w="1984" w:type="dxa"/>
            <w:tcBorders>
              <w:bottom w:val="double" w:sz="4" w:space="0" w:color="auto"/>
            </w:tcBorders>
            <w:shd w:val="clear" w:color="auto" w:fill="F2F2F2" w:themeFill="background1" w:themeFillShade="F2"/>
          </w:tcPr>
          <w:p w:rsidR="00047617" w:rsidRPr="0047290C" w:rsidRDefault="00047617" w:rsidP="00047617">
            <w:pPr>
              <w:ind w:left="0"/>
              <w:jc w:val="center"/>
              <w:rPr>
                <w:rFonts w:ascii="Times New Roman" w:hAnsi="Times New Roman"/>
                <w:lang w:val="sr-Cyrl-CS"/>
              </w:rPr>
            </w:pPr>
            <w:r w:rsidRPr="0047290C">
              <w:rPr>
                <w:rFonts w:ascii="Times New Roman" w:hAnsi="Times New Roman"/>
                <w:lang w:val="sr-Cyrl-CS"/>
              </w:rPr>
              <w:t>Име и презиме и потпис овлашћеног лица наручиоца-инвеститора</w:t>
            </w:r>
          </w:p>
        </w:tc>
      </w:tr>
      <w:tr w:rsidR="00047617" w:rsidRPr="0047290C" w:rsidTr="0047290C">
        <w:tc>
          <w:tcPr>
            <w:tcW w:w="493" w:type="dxa"/>
            <w:tcBorders>
              <w:top w:val="double" w:sz="4" w:space="0" w:color="auto"/>
            </w:tcBorders>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1.</w:t>
            </w:r>
          </w:p>
        </w:tc>
        <w:tc>
          <w:tcPr>
            <w:tcW w:w="2768" w:type="dxa"/>
            <w:tcBorders>
              <w:top w:val="double" w:sz="4" w:space="0" w:color="auto"/>
            </w:tcBorders>
          </w:tcPr>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tc>
        <w:tc>
          <w:tcPr>
            <w:tcW w:w="1275" w:type="dxa"/>
            <w:tcBorders>
              <w:top w:val="double" w:sz="4" w:space="0" w:color="auto"/>
            </w:tcBorders>
          </w:tcPr>
          <w:p w:rsidR="00047617" w:rsidRPr="0047290C" w:rsidRDefault="00047617" w:rsidP="00274143">
            <w:pPr>
              <w:ind w:left="0"/>
              <w:rPr>
                <w:rFonts w:ascii="Times New Roman" w:hAnsi="Times New Roman"/>
                <w:lang w:val="sr-Cyrl-CS"/>
              </w:rPr>
            </w:pPr>
          </w:p>
        </w:tc>
        <w:tc>
          <w:tcPr>
            <w:tcW w:w="1985" w:type="dxa"/>
            <w:tcBorders>
              <w:top w:val="double" w:sz="4" w:space="0" w:color="auto"/>
            </w:tcBorders>
          </w:tcPr>
          <w:p w:rsidR="00047617" w:rsidRPr="0047290C" w:rsidRDefault="00047617" w:rsidP="00274143">
            <w:pPr>
              <w:ind w:left="0"/>
              <w:rPr>
                <w:rFonts w:ascii="Times New Roman" w:hAnsi="Times New Roman"/>
                <w:lang w:val="sr-Cyrl-CS"/>
              </w:rPr>
            </w:pPr>
          </w:p>
        </w:tc>
        <w:tc>
          <w:tcPr>
            <w:tcW w:w="1843" w:type="dxa"/>
            <w:tcBorders>
              <w:top w:val="double" w:sz="4" w:space="0" w:color="auto"/>
            </w:tcBorders>
          </w:tcPr>
          <w:p w:rsidR="00047617" w:rsidRPr="0047290C" w:rsidRDefault="00047617" w:rsidP="00274143">
            <w:pPr>
              <w:ind w:left="0"/>
              <w:rPr>
                <w:rFonts w:ascii="Times New Roman" w:hAnsi="Times New Roman"/>
                <w:lang w:val="sr-Cyrl-CS"/>
              </w:rPr>
            </w:pPr>
          </w:p>
        </w:tc>
        <w:tc>
          <w:tcPr>
            <w:tcW w:w="1984" w:type="dxa"/>
            <w:tcBorders>
              <w:top w:val="double" w:sz="4" w:space="0" w:color="auto"/>
            </w:tcBorders>
          </w:tcPr>
          <w:p w:rsidR="00047617" w:rsidRPr="0047290C" w:rsidRDefault="00047617" w:rsidP="00274143">
            <w:pPr>
              <w:ind w:left="0"/>
              <w:rPr>
                <w:rFonts w:ascii="Times New Roman" w:hAnsi="Times New Roman"/>
                <w:lang w:val="sr-Cyrl-CS"/>
              </w:rPr>
            </w:pPr>
          </w:p>
        </w:tc>
      </w:tr>
      <w:tr w:rsidR="00047617" w:rsidRPr="0047290C" w:rsidTr="0047290C">
        <w:tc>
          <w:tcPr>
            <w:tcW w:w="493" w:type="dxa"/>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2.</w:t>
            </w:r>
          </w:p>
        </w:tc>
        <w:tc>
          <w:tcPr>
            <w:tcW w:w="2768" w:type="dxa"/>
          </w:tcPr>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tc>
        <w:tc>
          <w:tcPr>
            <w:tcW w:w="1275" w:type="dxa"/>
          </w:tcPr>
          <w:p w:rsidR="00047617" w:rsidRPr="0047290C" w:rsidRDefault="00047617" w:rsidP="00274143">
            <w:pPr>
              <w:ind w:left="0"/>
              <w:jc w:val="center"/>
              <w:rPr>
                <w:rFonts w:ascii="Times New Roman" w:hAnsi="Times New Roman"/>
                <w:lang w:val="sr-Cyrl-CS"/>
              </w:rPr>
            </w:pPr>
          </w:p>
        </w:tc>
        <w:tc>
          <w:tcPr>
            <w:tcW w:w="1985" w:type="dxa"/>
          </w:tcPr>
          <w:p w:rsidR="00047617" w:rsidRPr="0047290C" w:rsidRDefault="00047617" w:rsidP="00274143">
            <w:pPr>
              <w:ind w:left="0"/>
              <w:jc w:val="center"/>
              <w:rPr>
                <w:rFonts w:ascii="Times New Roman" w:hAnsi="Times New Roman"/>
                <w:lang w:val="sr-Cyrl-CS"/>
              </w:rPr>
            </w:pPr>
          </w:p>
        </w:tc>
        <w:tc>
          <w:tcPr>
            <w:tcW w:w="1843" w:type="dxa"/>
          </w:tcPr>
          <w:p w:rsidR="00047617" w:rsidRPr="0047290C" w:rsidRDefault="00047617" w:rsidP="00274143">
            <w:pPr>
              <w:ind w:left="0"/>
              <w:jc w:val="center"/>
              <w:rPr>
                <w:rFonts w:ascii="Times New Roman" w:hAnsi="Times New Roman"/>
                <w:lang w:val="sr-Cyrl-CS"/>
              </w:rPr>
            </w:pPr>
          </w:p>
        </w:tc>
        <w:tc>
          <w:tcPr>
            <w:tcW w:w="1984" w:type="dxa"/>
          </w:tcPr>
          <w:p w:rsidR="00047617" w:rsidRPr="0047290C" w:rsidRDefault="00047617" w:rsidP="00274143">
            <w:pPr>
              <w:ind w:left="0"/>
              <w:jc w:val="center"/>
              <w:rPr>
                <w:rFonts w:ascii="Times New Roman" w:hAnsi="Times New Roman"/>
                <w:lang w:val="sr-Cyrl-CS"/>
              </w:rPr>
            </w:pPr>
          </w:p>
        </w:tc>
      </w:tr>
      <w:tr w:rsidR="00047617" w:rsidRPr="0047290C" w:rsidTr="0047290C">
        <w:tc>
          <w:tcPr>
            <w:tcW w:w="493" w:type="dxa"/>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3.</w:t>
            </w: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tc>
        <w:tc>
          <w:tcPr>
            <w:tcW w:w="2768" w:type="dxa"/>
          </w:tcPr>
          <w:p w:rsidR="00047617" w:rsidRPr="0047290C" w:rsidRDefault="00047617" w:rsidP="00274143">
            <w:pPr>
              <w:ind w:left="0"/>
              <w:jc w:val="center"/>
              <w:rPr>
                <w:rFonts w:ascii="Times New Roman" w:hAnsi="Times New Roman"/>
                <w:lang w:val="sr-Cyrl-CS"/>
              </w:rPr>
            </w:pPr>
          </w:p>
        </w:tc>
        <w:tc>
          <w:tcPr>
            <w:tcW w:w="1275" w:type="dxa"/>
          </w:tcPr>
          <w:p w:rsidR="00047617" w:rsidRPr="0047290C" w:rsidRDefault="00047617" w:rsidP="00274143">
            <w:pPr>
              <w:ind w:left="0"/>
              <w:jc w:val="center"/>
              <w:rPr>
                <w:rFonts w:ascii="Times New Roman" w:hAnsi="Times New Roman"/>
                <w:lang w:val="sr-Cyrl-CS"/>
              </w:rPr>
            </w:pPr>
          </w:p>
        </w:tc>
        <w:tc>
          <w:tcPr>
            <w:tcW w:w="1985" w:type="dxa"/>
          </w:tcPr>
          <w:p w:rsidR="00047617" w:rsidRPr="0047290C" w:rsidRDefault="00047617" w:rsidP="00274143">
            <w:pPr>
              <w:ind w:left="0"/>
              <w:jc w:val="center"/>
              <w:rPr>
                <w:rFonts w:ascii="Times New Roman" w:hAnsi="Times New Roman"/>
                <w:lang w:val="sr-Cyrl-CS"/>
              </w:rPr>
            </w:pPr>
          </w:p>
        </w:tc>
        <w:tc>
          <w:tcPr>
            <w:tcW w:w="1843" w:type="dxa"/>
          </w:tcPr>
          <w:p w:rsidR="00047617" w:rsidRPr="0047290C" w:rsidRDefault="00047617" w:rsidP="00274143">
            <w:pPr>
              <w:ind w:left="0"/>
              <w:jc w:val="center"/>
              <w:rPr>
                <w:rFonts w:ascii="Times New Roman" w:hAnsi="Times New Roman"/>
                <w:lang w:val="sr-Cyrl-CS"/>
              </w:rPr>
            </w:pPr>
          </w:p>
        </w:tc>
        <w:tc>
          <w:tcPr>
            <w:tcW w:w="1984" w:type="dxa"/>
          </w:tcPr>
          <w:p w:rsidR="00047617" w:rsidRPr="0047290C" w:rsidRDefault="00047617" w:rsidP="00274143">
            <w:pPr>
              <w:ind w:left="0"/>
              <w:jc w:val="center"/>
              <w:rPr>
                <w:rFonts w:ascii="Times New Roman" w:hAnsi="Times New Roman"/>
                <w:lang w:val="sr-Cyrl-CS"/>
              </w:rPr>
            </w:pPr>
          </w:p>
        </w:tc>
      </w:tr>
    </w:tbl>
    <w:p w:rsidR="00274143" w:rsidRPr="0047290C" w:rsidRDefault="00274143" w:rsidP="00274143">
      <w:pPr>
        <w:pStyle w:val="Default"/>
        <w:ind w:left="357"/>
        <w:jc w:val="both"/>
        <w:rPr>
          <w:color w:val="auto"/>
          <w:lang w:val="sr-Cyrl-CS"/>
        </w:rPr>
      </w:pPr>
    </w:p>
    <w:p w:rsidR="00274143" w:rsidRPr="0047290C" w:rsidRDefault="00274143" w:rsidP="00047617">
      <w:pPr>
        <w:ind w:left="0" w:firstLine="720"/>
        <w:rPr>
          <w:rFonts w:ascii="Times New Roman" w:eastAsia="Arial Unicode MS" w:hAnsi="Times New Roman"/>
          <w:noProof/>
          <w:sz w:val="24"/>
          <w:lang w:val="sr-Cyrl-CS"/>
        </w:rPr>
      </w:pPr>
      <w:r w:rsidRPr="0047290C">
        <w:rPr>
          <w:rFonts w:ascii="Times New Roman" w:eastAsia="Arial Unicode MS" w:hAnsi="Times New Roman"/>
          <w:noProof/>
          <w:sz w:val="24"/>
          <w:lang w:val="sr-Cyrl-CS"/>
        </w:rPr>
        <w:t xml:space="preserve">Изјављујем под моралном, кривичном и материјалном одговорношћу, да су подаци наведени у </w:t>
      </w:r>
      <w:r w:rsidRPr="0047290C">
        <w:rPr>
          <w:rFonts w:ascii="Times New Roman" w:hAnsi="Times New Roman"/>
          <w:sz w:val="24"/>
          <w:lang w:val="sr-Cyrl-CS"/>
        </w:rPr>
        <w:t>Обрасцу Референ</w:t>
      </w:r>
      <w:r w:rsidR="00047617" w:rsidRPr="0047290C">
        <w:rPr>
          <w:rFonts w:ascii="Times New Roman" w:hAnsi="Times New Roman"/>
          <w:sz w:val="24"/>
          <w:lang w:val="sr-Cyrl-CS"/>
        </w:rPr>
        <w:t>а листа</w:t>
      </w:r>
      <w:r w:rsidRPr="0047290C">
        <w:rPr>
          <w:rFonts w:ascii="Times New Roman" w:hAnsi="Times New Roman"/>
          <w:sz w:val="24"/>
          <w:lang w:val="sr-Cyrl-CS"/>
        </w:rPr>
        <w:t>,</w:t>
      </w:r>
      <w:r w:rsidRPr="0047290C">
        <w:rPr>
          <w:rFonts w:ascii="Times New Roman" w:eastAsia="Arial Unicode MS" w:hAnsi="Times New Roman"/>
          <w:noProof/>
          <w:sz w:val="24"/>
          <w:lang w:val="sr-Cyrl-CS"/>
        </w:rPr>
        <w:t xml:space="preserve"> тачни и да објективно и истинито говоре о пословном капацитету </w:t>
      </w:r>
      <w:r w:rsidR="00047617" w:rsidRPr="0047290C">
        <w:rPr>
          <w:rFonts w:ascii="Times New Roman" w:eastAsia="Arial Unicode MS" w:hAnsi="Times New Roman"/>
          <w:noProof/>
          <w:sz w:val="24"/>
          <w:lang w:val="sr-Cyrl-CS"/>
        </w:rPr>
        <w:t>п</w:t>
      </w:r>
      <w:r w:rsidRPr="0047290C">
        <w:rPr>
          <w:rFonts w:ascii="Times New Roman" w:eastAsia="Arial Unicode MS" w:hAnsi="Times New Roman"/>
          <w:noProof/>
          <w:sz w:val="24"/>
          <w:lang w:val="sr-Cyrl-CS"/>
        </w:rPr>
        <w:t xml:space="preserve">онуђача. </w:t>
      </w:r>
    </w:p>
    <w:p w:rsidR="00047617" w:rsidRPr="0047290C" w:rsidRDefault="00047617" w:rsidP="00047617">
      <w:pPr>
        <w:ind w:left="0" w:firstLine="720"/>
        <w:rPr>
          <w:rFonts w:ascii="Times New Roman" w:eastAsia="Arial Unicode MS" w:hAnsi="Times New Roman"/>
          <w:noProof/>
          <w:sz w:val="24"/>
          <w:lang w:val="sr-Cyrl-CS"/>
        </w:rPr>
      </w:pPr>
    </w:p>
    <w:p w:rsidR="007862F5" w:rsidRPr="0047290C" w:rsidRDefault="007862F5" w:rsidP="007862F5">
      <w:pPr>
        <w:ind w:left="0"/>
        <w:rPr>
          <w:rFonts w:ascii="Times New Roman" w:hAnsi="Times New Roman"/>
          <w:b/>
          <w:bCs/>
          <w:sz w:val="24"/>
          <w:szCs w:val="24"/>
          <w:lang w:val="sr-Cyrl-CS"/>
        </w:rPr>
      </w:pPr>
      <w:r w:rsidRPr="0047290C">
        <w:rPr>
          <w:rFonts w:ascii="Times New Roman" w:hAnsi="Times New Roman"/>
          <w:b/>
          <w:bCs/>
          <w:sz w:val="24"/>
          <w:szCs w:val="24"/>
          <w:lang w:val="sr-Cyrl-CS"/>
        </w:rPr>
        <w:t>______________________________________</w:t>
      </w:r>
    </w:p>
    <w:p w:rsidR="007862F5" w:rsidRPr="0047290C" w:rsidRDefault="007862F5" w:rsidP="007862F5">
      <w:pPr>
        <w:ind w:left="0"/>
        <w:rPr>
          <w:rFonts w:ascii="Times New Roman" w:hAnsi="Times New Roman"/>
          <w:b/>
          <w:bCs/>
          <w:szCs w:val="24"/>
          <w:lang w:val="sr-Cyrl-CS"/>
        </w:rPr>
      </w:pPr>
      <w:r w:rsidRPr="0047290C">
        <w:rPr>
          <w:rFonts w:ascii="Times New Roman" w:hAnsi="Times New Roman"/>
          <w:bCs/>
          <w:i/>
          <w:szCs w:val="24"/>
          <w:lang w:val="sr-Cyrl-CS"/>
        </w:rPr>
        <w:tab/>
        <w:t xml:space="preserve">    (Место и датум)</w:t>
      </w:r>
      <w:r w:rsidRPr="0047290C">
        <w:rPr>
          <w:rFonts w:ascii="Times New Roman" w:hAnsi="Times New Roman"/>
          <w:bCs/>
          <w:i/>
          <w:szCs w:val="24"/>
          <w:lang w:val="sr-Cyrl-CS"/>
        </w:rPr>
        <w:tab/>
        <w:t xml:space="preserve">                                                                   </w:t>
      </w:r>
      <w:r w:rsidRPr="0047290C">
        <w:rPr>
          <w:rFonts w:ascii="Times New Roman" w:hAnsi="Times New Roman"/>
          <w:b/>
          <w:bCs/>
          <w:sz w:val="24"/>
          <w:szCs w:val="24"/>
          <w:lang w:val="sr-Cyrl-CS"/>
        </w:rPr>
        <w:t>Понуђач</w:t>
      </w:r>
    </w:p>
    <w:p w:rsidR="007862F5" w:rsidRPr="0047290C" w:rsidRDefault="007862F5" w:rsidP="007862F5">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w:t>
      </w:r>
      <w:r w:rsidRPr="0047290C">
        <w:rPr>
          <w:rFonts w:ascii="Times New Roman" w:hAnsi="Times New Roman"/>
          <w:b/>
          <w:bCs/>
          <w:sz w:val="24"/>
          <w:szCs w:val="24"/>
        </w:rPr>
        <w:tab/>
        <w:t xml:space="preserve">                                                           </w:t>
      </w:r>
      <w:r w:rsidRPr="0047290C">
        <w:rPr>
          <w:rFonts w:ascii="Times New Roman" w:hAnsi="Times New Roman"/>
          <w:b/>
          <w:bCs/>
          <w:sz w:val="24"/>
          <w:szCs w:val="24"/>
          <w:lang w:val="sr-Cyrl-CS"/>
        </w:rPr>
        <w:t xml:space="preserve"> ______________________________________</w:t>
      </w:r>
    </w:p>
    <w:p w:rsidR="007862F5" w:rsidRPr="0047290C" w:rsidRDefault="007862F5" w:rsidP="007862F5">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(Име и презиме овлашћеног лица понуђача)</w:t>
      </w:r>
    </w:p>
    <w:p w:rsidR="007862F5" w:rsidRPr="0047290C" w:rsidRDefault="007862F5" w:rsidP="007862F5">
      <w:pPr>
        <w:ind w:left="0"/>
        <w:rPr>
          <w:rFonts w:ascii="Times New Roman" w:hAnsi="Times New Roman"/>
          <w:bCs/>
          <w:szCs w:val="24"/>
          <w:lang w:val="sr-Cyrl-CS"/>
        </w:rPr>
      </w:pPr>
    </w:p>
    <w:p w:rsidR="007862F5" w:rsidRPr="0047290C" w:rsidRDefault="007862F5" w:rsidP="007862F5">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___________________________________          </w:t>
      </w:r>
      <w:r w:rsidRPr="0047290C">
        <w:rPr>
          <w:rFonts w:ascii="Times New Roman" w:hAnsi="Times New Roman"/>
          <w:b/>
          <w:bCs/>
          <w:sz w:val="24"/>
          <w:szCs w:val="24"/>
          <w:bdr w:val="single" w:sz="4" w:space="0" w:color="auto"/>
          <w:lang w:val="sr-Cyrl-CS"/>
        </w:rPr>
        <w:t xml:space="preserve">                                                     </w:t>
      </w:r>
      <w:r w:rsidRPr="0047290C">
        <w:rPr>
          <w:rFonts w:ascii="Times New Roman" w:hAnsi="Times New Roman"/>
          <w:b/>
          <w:bCs/>
          <w:sz w:val="24"/>
          <w:szCs w:val="24"/>
          <w:bdr w:val="single" w:sz="4" w:space="0" w:color="auto"/>
        </w:rPr>
        <w:t xml:space="preserve">  </w:t>
      </w:r>
      <w:r w:rsidRPr="0047290C">
        <w:rPr>
          <w:rFonts w:ascii="Times New Roman" w:hAnsi="Times New Roman"/>
          <w:b/>
          <w:bCs/>
          <w:sz w:val="24"/>
          <w:szCs w:val="24"/>
        </w:rPr>
        <w:t xml:space="preserve">                                                                                                                                                                                      </w:t>
      </w:r>
      <w:r w:rsidRPr="0047290C">
        <w:rPr>
          <w:rFonts w:ascii="Times New Roman" w:hAnsi="Times New Roman"/>
          <w:b/>
          <w:bCs/>
          <w:sz w:val="24"/>
          <w:szCs w:val="24"/>
          <w:lang w:val="sr-Cyrl-CS"/>
        </w:rPr>
        <w:t xml:space="preserve">                                                                                                                           </w:t>
      </w:r>
      <w:r w:rsidRPr="0047290C">
        <w:rPr>
          <w:rFonts w:ascii="Times New Roman" w:hAnsi="Times New Roman"/>
          <w:b/>
          <w:bCs/>
          <w:sz w:val="24"/>
          <w:szCs w:val="24"/>
        </w:rPr>
        <w:t xml:space="preserve">                                                                   </w:t>
      </w:r>
    </w:p>
    <w:p w:rsidR="007862F5" w:rsidRPr="0047290C" w:rsidRDefault="007862F5" w:rsidP="007862F5">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(Потпис  овлашћеног лица понуђача)</w:t>
      </w:r>
    </w:p>
    <w:p w:rsidR="0090034B" w:rsidRPr="0047290C" w:rsidRDefault="0090034B" w:rsidP="0090034B">
      <w:pPr>
        <w:pStyle w:val="Default"/>
        <w:rPr>
          <w:b/>
          <w:color w:val="auto"/>
          <w:lang w:val="sr-Cyrl-CS"/>
        </w:rPr>
      </w:pPr>
      <w:r w:rsidRPr="0047290C">
        <w:rPr>
          <w:b/>
          <w:bCs/>
          <w:color w:val="auto"/>
        </w:rPr>
        <w:lastRenderedPageBreak/>
        <w:t xml:space="preserve">Прилог П </w:t>
      </w:r>
      <w:r w:rsidRPr="0047290C">
        <w:rPr>
          <w:b/>
          <w:bCs/>
          <w:color w:val="auto"/>
          <w:lang w:val="sr-Cyrl-CS"/>
        </w:rPr>
        <w:t>1.2</w:t>
      </w:r>
    </w:p>
    <w:p w:rsidR="0090034B" w:rsidRPr="0047290C" w:rsidRDefault="0090034B" w:rsidP="0090034B">
      <w:pPr>
        <w:shd w:val="clear" w:color="auto" w:fill="FFFFFF"/>
        <w:tabs>
          <w:tab w:val="left" w:pos="0"/>
          <w:tab w:val="left" w:pos="540"/>
          <w:tab w:val="left" w:pos="851"/>
        </w:tabs>
        <w:spacing w:after="120"/>
        <w:ind w:left="0"/>
        <w:rPr>
          <w:rFonts w:ascii="Times New Roman" w:hAnsi="Times New Roman"/>
          <w:b/>
          <w:sz w:val="24"/>
          <w:lang w:val="sr-Cyrl-CS"/>
        </w:rPr>
      </w:pPr>
    </w:p>
    <w:p w:rsidR="00475EF5" w:rsidRDefault="00475EF5" w:rsidP="0090034B">
      <w:pPr>
        <w:shd w:val="clear" w:color="auto" w:fill="FFFFFF"/>
        <w:tabs>
          <w:tab w:val="left" w:pos="0"/>
          <w:tab w:val="left" w:pos="540"/>
          <w:tab w:val="left" w:pos="851"/>
        </w:tabs>
        <w:spacing w:after="120"/>
        <w:ind w:left="0"/>
        <w:rPr>
          <w:rFonts w:ascii="Times New Roman" w:hAnsi="Times New Roman"/>
          <w:b/>
          <w:sz w:val="24"/>
          <w:lang w:val="sr-Cyrl-CS"/>
        </w:rPr>
      </w:pPr>
    </w:p>
    <w:p w:rsidR="0090034B" w:rsidRPr="0047290C" w:rsidRDefault="00D12973" w:rsidP="0090034B">
      <w:pPr>
        <w:shd w:val="clear" w:color="auto" w:fill="FFFFFF"/>
        <w:tabs>
          <w:tab w:val="left" w:pos="0"/>
          <w:tab w:val="left" w:pos="540"/>
          <w:tab w:val="left" w:pos="851"/>
        </w:tabs>
        <w:spacing w:after="120"/>
        <w:ind w:left="0"/>
        <w:rPr>
          <w:rFonts w:ascii="Times New Roman" w:hAnsi="Times New Roman"/>
          <w:b/>
          <w:sz w:val="24"/>
          <w:lang w:val="sr-Cyrl-CS"/>
        </w:rPr>
      </w:pPr>
      <w:r w:rsidRPr="0047290C">
        <w:rPr>
          <w:rFonts w:ascii="Times New Roman" w:hAnsi="Times New Roman"/>
          <w:b/>
          <w:sz w:val="24"/>
          <w:lang w:val="sr-Cyrl-CS"/>
        </w:rPr>
        <w:t>Образац ЕКСПЕРТСКИ ТИМ</w:t>
      </w:r>
      <w:r w:rsidR="0090034B" w:rsidRPr="0047290C">
        <w:rPr>
          <w:rFonts w:ascii="Times New Roman" w:hAnsi="Times New Roman"/>
          <w:b/>
          <w:sz w:val="24"/>
          <w:lang w:val="sr-Cyrl-CS"/>
        </w:rPr>
        <w:t xml:space="preserve"> </w:t>
      </w:r>
    </w:p>
    <w:p w:rsidR="005A730D" w:rsidRPr="0047290C" w:rsidRDefault="005A730D" w:rsidP="0090034B">
      <w:pPr>
        <w:shd w:val="clear" w:color="auto" w:fill="FFFFFF"/>
        <w:tabs>
          <w:tab w:val="left" w:pos="0"/>
          <w:tab w:val="left" w:pos="540"/>
          <w:tab w:val="left" w:pos="851"/>
        </w:tabs>
        <w:spacing w:after="120"/>
        <w:ind w:left="0"/>
        <w:rPr>
          <w:rFonts w:ascii="Times New Roman" w:hAnsi="Times New Roman"/>
          <w:b/>
          <w:sz w:val="24"/>
          <w:lang w:val="sr-Cyrl-C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1492"/>
        <w:gridCol w:w="1984"/>
        <w:gridCol w:w="1418"/>
        <w:gridCol w:w="1984"/>
        <w:gridCol w:w="1984"/>
      </w:tblGrid>
      <w:tr w:rsidR="00D12973" w:rsidRPr="0047290C" w:rsidTr="00D12973">
        <w:tc>
          <w:tcPr>
            <w:tcW w:w="493" w:type="dxa"/>
            <w:tcBorders>
              <w:bottom w:val="double" w:sz="4" w:space="0" w:color="auto"/>
            </w:tcBorders>
            <w:shd w:val="clear" w:color="auto" w:fill="F2F2F2" w:themeFill="background1" w:themeFillShade="F2"/>
            <w:vAlign w:val="center"/>
          </w:tcPr>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Р.</w:t>
            </w:r>
          </w:p>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бр.</w:t>
            </w:r>
          </w:p>
        </w:tc>
        <w:tc>
          <w:tcPr>
            <w:tcW w:w="1492" w:type="dxa"/>
            <w:tcBorders>
              <w:bottom w:val="double" w:sz="4" w:space="0" w:color="auto"/>
            </w:tcBorders>
            <w:shd w:val="clear" w:color="auto" w:fill="F2F2F2" w:themeFill="background1" w:themeFillShade="F2"/>
            <w:vAlign w:val="center"/>
          </w:tcPr>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Позиција</w:t>
            </w:r>
          </w:p>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у тиму</w:t>
            </w:r>
          </w:p>
        </w:tc>
        <w:tc>
          <w:tcPr>
            <w:tcW w:w="1984" w:type="dxa"/>
            <w:tcBorders>
              <w:bottom w:val="double" w:sz="4" w:space="0" w:color="auto"/>
            </w:tcBorders>
            <w:shd w:val="clear" w:color="auto" w:fill="F2F2F2" w:themeFill="background1" w:themeFillShade="F2"/>
            <w:vAlign w:val="center"/>
          </w:tcPr>
          <w:p w:rsidR="00D12973" w:rsidRPr="0047290C" w:rsidRDefault="00D12973" w:rsidP="00393E2C">
            <w:pPr>
              <w:ind w:left="0"/>
              <w:jc w:val="center"/>
              <w:rPr>
                <w:rFonts w:ascii="Times New Roman" w:hAnsi="Times New Roman"/>
              </w:rPr>
            </w:pPr>
            <w:r w:rsidRPr="0047290C">
              <w:rPr>
                <w:rFonts w:ascii="Times New Roman" w:hAnsi="Times New Roman"/>
              </w:rPr>
              <w:t>Име и</w:t>
            </w:r>
          </w:p>
          <w:p w:rsidR="00D12973" w:rsidRPr="0047290C" w:rsidRDefault="00D12973" w:rsidP="00393E2C">
            <w:pPr>
              <w:ind w:left="0"/>
              <w:jc w:val="center"/>
              <w:rPr>
                <w:rFonts w:ascii="Times New Roman" w:hAnsi="Times New Roman"/>
              </w:rPr>
            </w:pPr>
            <w:r w:rsidRPr="0047290C">
              <w:rPr>
                <w:rFonts w:ascii="Times New Roman" w:hAnsi="Times New Roman"/>
              </w:rPr>
              <w:t>презиме</w:t>
            </w:r>
          </w:p>
        </w:tc>
        <w:tc>
          <w:tcPr>
            <w:tcW w:w="1418" w:type="dxa"/>
            <w:tcBorders>
              <w:bottom w:val="double" w:sz="4" w:space="0" w:color="auto"/>
            </w:tcBorders>
            <w:shd w:val="clear" w:color="auto" w:fill="F2F2F2" w:themeFill="background1" w:themeFillShade="F2"/>
          </w:tcPr>
          <w:p w:rsidR="00D12973" w:rsidRPr="00475EF5" w:rsidRDefault="00D12973" w:rsidP="00393E2C">
            <w:pPr>
              <w:ind w:left="0"/>
              <w:jc w:val="center"/>
              <w:rPr>
                <w:rFonts w:ascii="Times New Roman" w:hAnsi="Times New Roman"/>
                <w:lang w:val="sr-Cyrl-CS"/>
              </w:rPr>
            </w:pPr>
            <w:r w:rsidRPr="00475EF5">
              <w:rPr>
                <w:rFonts w:ascii="Times New Roman" w:hAnsi="Times New Roman"/>
                <w:lang w:val="sr-Cyrl-CS"/>
              </w:rPr>
              <w:t>Назив</w:t>
            </w:r>
          </w:p>
          <w:p w:rsidR="00D12973" w:rsidRPr="00475EF5" w:rsidRDefault="00D12973" w:rsidP="00393E2C">
            <w:pPr>
              <w:ind w:left="0"/>
              <w:jc w:val="center"/>
              <w:rPr>
                <w:rFonts w:ascii="Times New Roman" w:hAnsi="Times New Roman"/>
                <w:lang w:val="sr-Cyrl-CS"/>
              </w:rPr>
            </w:pPr>
            <w:r w:rsidRPr="00475EF5">
              <w:rPr>
                <w:rFonts w:ascii="Times New Roman" w:hAnsi="Times New Roman"/>
                <w:lang w:val="sr-Cyrl-CS"/>
              </w:rPr>
              <w:t>послодавца</w:t>
            </w:r>
          </w:p>
          <w:p w:rsidR="00D12973" w:rsidRPr="00475EF5" w:rsidRDefault="00D12973" w:rsidP="00393E2C">
            <w:pPr>
              <w:ind w:left="0"/>
              <w:jc w:val="center"/>
              <w:rPr>
                <w:rFonts w:ascii="Times New Roman" w:hAnsi="Times New Roman"/>
                <w:lang w:val="sr-Cyrl-CS"/>
              </w:rPr>
            </w:pPr>
            <w:r w:rsidRPr="00475EF5">
              <w:rPr>
                <w:rFonts w:ascii="Times New Roman" w:hAnsi="Times New Roman"/>
                <w:lang w:val="sr-Cyrl-CS"/>
              </w:rPr>
              <w:t xml:space="preserve"> </w:t>
            </w:r>
          </w:p>
        </w:tc>
        <w:tc>
          <w:tcPr>
            <w:tcW w:w="1984" w:type="dxa"/>
            <w:tcBorders>
              <w:bottom w:val="double" w:sz="4" w:space="0" w:color="auto"/>
            </w:tcBorders>
            <w:shd w:val="clear" w:color="auto" w:fill="F2F2F2" w:themeFill="background1" w:themeFillShade="F2"/>
          </w:tcPr>
          <w:p w:rsidR="00D12973" w:rsidRPr="0047290C" w:rsidRDefault="00D12973" w:rsidP="00393E2C">
            <w:pPr>
              <w:ind w:left="0"/>
              <w:jc w:val="center"/>
              <w:rPr>
                <w:rFonts w:ascii="Times New Roman" w:hAnsi="Times New Roman"/>
                <w:lang w:val="sr-Cyrl-CS"/>
              </w:rPr>
            </w:pPr>
          </w:p>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Звање</w:t>
            </w:r>
          </w:p>
        </w:tc>
        <w:tc>
          <w:tcPr>
            <w:tcW w:w="1984" w:type="dxa"/>
            <w:tcBorders>
              <w:bottom w:val="double" w:sz="4" w:space="0" w:color="auto"/>
            </w:tcBorders>
            <w:shd w:val="clear" w:color="auto" w:fill="F2F2F2" w:themeFill="background1" w:themeFillShade="F2"/>
          </w:tcPr>
          <w:p w:rsidR="00D12973" w:rsidRPr="0047290C" w:rsidRDefault="00D12973" w:rsidP="00D12973">
            <w:pPr>
              <w:ind w:left="0"/>
              <w:jc w:val="center"/>
              <w:rPr>
                <w:rFonts w:ascii="Times New Roman" w:hAnsi="Times New Roman"/>
                <w:lang w:val="sr-Cyrl-CS"/>
              </w:rPr>
            </w:pPr>
            <w:r w:rsidRPr="0047290C">
              <w:rPr>
                <w:rFonts w:ascii="Times New Roman" w:hAnsi="Times New Roman"/>
                <w:lang w:val="sr-Cyrl-CS"/>
              </w:rPr>
              <w:t>Улога</w:t>
            </w:r>
          </w:p>
          <w:p w:rsidR="00D12973" w:rsidRPr="0047290C" w:rsidRDefault="00D12973" w:rsidP="00D12973">
            <w:pPr>
              <w:ind w:left="0"/>
              <w:jc w:val="center"/>
              <w:rPr>
                <w:rFonts w:ascii="Times New Roman" w:hAnsi="Times New Roman"/>
                <w:lang w:val="sr-Cyrl-CS"/>
              </w:rPr>
            </w:pPr>
            <w:r w:rsidRPr="0047290C">
              <w:rPr>
                <w:rFonts w:ascii="Times New Roman" w:hAnsi="Times New Roman"/>
                <w:lang w:val="sr-Cyrl-CS"/>
              </w:rPr>
              <w:t>у пројекту</w:t>
            </w:r>
          </w:p>
        </w:tc>
      </w:tr>
      <w:tr w:rsidR="00D12973" w:rsidRPr="0047290C" w:rsidTr="00D12973">
        <w:tc>
          <w:tcPr>
            <w:tcW w:w="493" w:type="dxa"/>
            <w:tcBorders>
              <w:top w:val="double" w:sz="4" w:space="0" w:color="auto"/>
            </w:tcBorders>
          </w:tcPr>
          <w:p w:rsidR="00D12973" w:rsidRPr="0047290C" w:rsidRDefault="00D12973" w:rsidP="00AF4915">
            <w:pPr>
              <w:ind w:left="0"/>
              <w:jc w:val="center"/>
              <w:rPr>
                <w:rFonts w:ascii="Times New Roman" w:hAnsi="Times New Roman"/>
                <w:lang w:val="sr-Cyrl-CS"/>
              </w:rPr>
            </w:pPr>
            <w:r w:rsidRPr="0047290C">
              <w:rPr>
                <w:rFonts w:ascii="Times New Roman" w:hAnsi="Times New Roman"/>
                <w:lang w:val="sr-Cyrl-CS"/>
              </w:rPr>
              <w:t>1.</w:t>
            </w:r>
          </w:p>
        </w:tc>
        <w:tc>
          <w:tcPr>
            <w:tcW w:w="1492" w:type="dxa"/>
            <w:tcBorders>
              <w:top w:val="double" w:sz="4" w:space="0" w:color="auto"/>
            </w:tcBorders>
          </w:tcPr>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r w:rsidRPr="0047290C">
              <w:rPr>
                <w:rFonts w:ascii="Times New Roman" w:hAnsi="Times New Roman"/>
                <w:lang w:val="sr-Cyrl-CS"/>
              </w:rPr>
              <w:t xml:space="preserve">Руководилац </w:t>
            </w:r>
            <w:r w:rsidR="005A730D" w:rsidRPr="0047290C">
              <w:rPr>
                <w:rFonts w:ascii="Times New Roman" w:hAnsi="Times New Roman"/>
                <w:lang w:val="sr-Cyrl-CS"/>
              </w:rPr>
              <w:t>пројекта</w:t>
            </w:r>
          </w:p>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p>
        </w:tc>
        <w:tc>
          <w:tcPr>
            <w:tcW w:w="1984" w:type="dxa"/>
            <w:tcBorders>
              <w:top w:val="double" w:sz="4" w:space="0" w:color="auto"/>
            </w:tcBorders>
          </w:tcPr>
          <w:p w:rsidR="00D12973" w:rsidRPr="0047290C" w:rsidRDefault="00D12973" w:rsidP="00AF4915">
            <w:pPr>
              <w:ind w:left="0"/>
              <w:rPr>
                <w:rFonts w:ascii="Times New Roman" w:hAnsi="Times New Roman"/>
                <w:lang w:val="sr-Cyrl-CS"/>
              </w:rPr>
            </w:pPr>
          </w:p>
        </w:tc>
        <w:tc>
          <w:tcPr>
            <w:tcW w:w="1418" w:type="dxa"/>
            <w:tcBorders>
              <w:top w:val="double" w:sz="4" w:space="0" w:color="auto"/>
            </w:tcBorders>
          </w:tcPr>
          <w:p w:rsidR="00D12973" w:rsidRPr="0047290C" w:rsidRDefault="00D12973" w:rsidP="00D12973">
            <w:pPr>
              <w:ind w:left="0"/>
              <w:jc w:val="left"/>
              <w:rPr>
                <w:rFonts w:ascii="Times New Roman" w:hAnsi="Times New Roman"/>
                <w:sz w:val="20"/>
                <w:highlight w:val="yellow"/>
                <w:lang w:val="sr-Cyrl-CS"/>
              </w:rPr>
            </w:pPr>
          </w:p>
        </w:tc>
        <w:tc>
          <w:tcPr>
            <w:tcW w:w="1984" w:type="dxa"/>
            <w:tcBorders>
              <w:top w:val="double" w:sz="4" w:space="0" w:color="auto"/>
            </w:tcBorders>
          </w:tcPr>
          <w:p w:rsidR="00D12973" w:rsidRPr="0047290C" w:rsidRDefault="00D12973" w:rsidP="00AF4915">
            <w:pPr>
              <w:ind w:left="0"/>
              <w:rPr>
                <w:rFonts w:ascii="Times New Roman" w:hAnsi="Times New Roman"/>
                <w:lang w:val="sr-Cyrl-CS"/>
              </w:rPr>
            </w:pPr>
          </w:p>
        </w:tc>
        <w:tc>
          <w:tcPr>
            <w:tcW w:w="1984" w:type="dxa"/>
            <w:tcBorders>
              <w:top w:val="double" w:sz="4" w:space="0" w:color="auto"/>
            </w:tcBorders>
          </w:tcPr>
          <w:p w:rsidR="00D12973" w:rsidRPr="0047290C" w:rsidRDefault="00D12973" w:rsidP="00AF4915">
            <w:pPr>
              <w:ind w:left="0"/>
              <w:rPr>
                <w:rFonts w:ascii="Times New Roman" w:hAnsi="Times New Roman"/>
                <w:lang w:val="sr-Cyrl-CS"/>
              </w:rPr>
            </w:pPr>
          </w:p>
        </w:tc>
      </w:tr>
      <w:tr w:rsidR="00D12973" w:rsidRPr="0047290C" w:rsidTr="00D12973">
        <w:tc>
          <w:tcPr>
            <w:tcW w:w="493" w:type="dxa"/>
          </w:tcPr>
          <w:p w:rsidR="00D12973" w:rsidRPr="0047290C" w:rsidRDefault="00D12973" w:rsidP="00AF4915">
            <w:pPr>
              <w:ind w:left="0"/>
              <w:jc w:val="center"/>
              <w:rPr>
                <w:rFonts w:ascii="Times New Roman" w:hAnsi="Times New Roman"/>
                <w:lang w:val="sr-Cyrl-CS"/>
              </w:rPr>
            </w:pPr>
            <w:r w:rsidRPr="0047290C">
              <w:rPr>
                <w:rFonts w:ascii="Times New Roman" w:hAnsi="Times New Roman"/>
                <w:lang w:val="sr-Cyrl-CS"/>
              </w:rPr>
              <w:t>2.</w:t>
            </w:r>
          </w:p>
        </w:tc>
        <w:tc>
          <w:tcPr>
            <w:tcW w:w="1492" w:type="dxa"/>
          </w:tcPr>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r w:rsidRPr="0047290C">
              <w:rPr>
                <w:rFonts w:ascii="Times New Roman" w:hAnsi="Times New Roman"/>
                <w:lang w:val="sr-Cyrl-CS"/>
              </w:rPr>
              <w:t>Експерт 1</w:t>
            </w:r>
          </w:p>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418"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r>
      <w:tr w:rsidR="00D12973" w:rsidRPr="0047290C" w:rsidTr="00D12973">
        <w:tc>
          <w:tcPr>
            <w:tcW w:w="493" w:type="dxa"/>
          </w:tcPr>
          <w:p w:rsidR="00D12973" w:rsidRPr="0047290C" w:rsidRDefault="00D12973" w:rsidP="00393E2C">
            <w:pPr>
              <w:spacing w:before="240" w:after="240"/>
              <w:ind w:left="0"/>
              <w:jc w:val="center"/>
              <w:rPr>
                <w:rFonts w:ascii="Times New Roman" w:hAnsi="Times New Roman"/>
                <w:lang w:val="sr-Cyrl-CS"/>
              </w:rPr>
            </w:pPr>
            <w:r w:rsidRPr="0047290C">
              <w:rPr>
                <w:rFonts w:ascii="Times New Roman" w:hAnsi="Times New Roman"/>
                <w:lang w:val="sr-Cyrl-CS"/>
              </w:rPr>
              <w:t>3.</w:t>
            </w:r>
          </w:p>
        </w:tc>
        <w:tc>
          <w:tcPr>
            <w:tcW w:w="1492" w:type="dxa"/>
          </w:tcPr>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r w:rsidRPr="0047290C">
              <w:rPr>
                <w:rFonts w:ascii="Times New Roman" w:hAnsi="Times New Roman"/>
                <w:lang w:val="sr-Cyrl-CS"/>
              </w:rPr>
              <w:t>Експерт 2</w:t>
            </w:r>
          </w:p>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418"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r>
      <w:tr w:rsidR="00D12973" w:rsidRPr="0047290C" w:rsidTr="00D12973">
        <w:tc>
          <w:tcPr>
            <w:tcW w:w="493" w:type="dxa"/>
          </w:tcPr>
          <w:p w:rsidR="00D12973" w:rsidRPr="0047290C" w:rsidRDefault="00D12973" w:rsidP="00393E2C">
            <w:pPr>
              <w:spacing w:before="240" w:after="240"/>
              <w:ind w:left="0"/>
              <w:jc w:val="center"/>
              <w:rPr>
                <w:rFonts w:ascii="Times New Roman" w:hAnsi="Times New Roman"/>
                <w:lang w:val="sr-Cyrl-CS"/>
              </w:rPr>
            </w:pPr>
            <w:r w:rsidRPr="0047290C">
              <w:rPr>
                <w:rFonts w:ascii="Times New Roman" w:hAnsi="Times New Roman"/>
                <w:lang w:val="sr-Cyrl-CS"/>
              </w:rPr>
              <w:t>4.</w:t>
            </w:r>
          </w:p>
        </w:tc>
        <w:tc>
          <w:tcPr>
            <w:tcW w:w="1492" w:type="dxa"/>
          </w:tcPr>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r w:rsidRPr="0047290C">
              <w:rPr>
                <w:rFonts w:ascii="Times New Roman" w:hAnsi="Times New Roman"/>
                <w:lang w:val="sr-Cyrl-CS"/>
              </w:rPr>
              <w:t>Експерт 3</w:t>
            </w:r>
          </w:p>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418"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r>
      <w:tr w:rsidR="00D12973" w:rsidRPr="0047290C" w:rsidTr="00D12973">
        <w:tc>
          <w:tcPr>
            <w:tcW w:w="493" w:type="dxa"/>
          </w:tcPr>
          <w:p w:rsidR="00D12973" w:rsidRPr="0047290C" w:rsidRDefault="00D12973" w:rsidP="00393E2C">
            <w:pPr>
              <w:spacing w:before="240" w:after="240"/>
              <w:ind w:left="0"/>
              <w:jc w:val="center"/>
              <w:rPr>
                <w:rFonts w:ascii="Times New Roman" w:hAnsi="Times New Roman"/>
                <w:lang w:val="sr-Cyrl-CS"/>
              </w:rPr>
            </w:pPr>
            <w:r w:rsidRPr="0047290C">
              <w:rPr>
                <w:rFonts w:ascii="Times New Roman" w:hAnsi="Times New Roman"/>
                <w:lang w:val="sr-Cyrl-CS"/>
              </w:rPr>
              <w:t>5.</w:t>
            </w:r>
          </w:p>
        </w:tc>
        <w:tc>
          <w:tcPr>
            <w:tcW w:w="1492" w:type="dxa"/>
          </w:tcPr>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r w:rsidRPr="0047290C">
              <w:rPr>
                <w:rFonts w:ascii="Times New Roman" w:hAnsi="Times New Roman"/>
                <w:lang w:val="sr-Cyrl-CS"/>
              </w:rPr>
              <w:t>Експерт 4</w:t>
            </w:r>
          </w:p>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418"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r>
      <w:tr w:rsidR="00D12973" w:rsidRPr="0047290C" w:rsidTr="00D12973">
        <w:tc>
          <w:tcPr>
            <w:tcW w:w="493" w:type="dxa"/>
          </w:tcPr>
          <w:p w:rsidR="00D12973" w:rsidRPr="0047290C" w:rsidRDefault="00D12973" w:rsidP="00AF4915">
            <w:pPr>
              <w:ind w:left="0"/>
              <w:jc w:val="center"/>
              <w:rPr>
                <w:rFonts w:ascii="Times New Roman" w:hAnsi="Times New Roman"/>
                <w:lang w:val="sr-Cyrl-CS"/>
              </w:rPr>
            </w:pPr>
            <w:r w:rsidRPr="0047290C">
              <w:rPr>
                <w:rFonts w:ascii="Times New Roman" w:hAnsi="Times New Roman"/>
                <w:lang w:val="sr-Cyrl-CS"/>
              </w:rPr>
              <w:t>...</w:t>
            </w:r>
          </w:p>
        </w:tc>
        <w:tc>
          <w:tcPr>
            <w:tcW w:w="1492"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418"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r>
    </w:tbl>
    <w:p w:rsidR="00C817B5" w:rsidRPr="0047290C" w:rsidRDefault="00C817B5" w:rsidP="005346D3">
      <w:pPr>
        <w:pStyle w:val="Default"/>
        <w:rPr>
          <w:b/>
          <w:bCs/>
          <w:color w:val="auto"/>
          <w:szCs w:val="28"/>
        </w:rPr>
      </w:pPr>
    </w:p>
    <w:p w:rsidR="00C817B5" w:rsidRPr="0047290C" w:rsidRDefault="00C817B5" w:rsidP="005346D3">
      <w:pPr>
        <w:pStyle w:val="Default"/>
        <w:rPr>
          <w:b/>
          <w:bCs/>
          <w:color w:val="auto"/>
          <w:szCs w:val="28"/>
        </w:rPr>
      </w:pPr>
    </w:p>
    <w:p w:rsidR="00393E2C" w:rsidRDefault="00393E2C" w:rsidP="005346D3">
      <w:pPr>
        <w:pStyle w:val="Default"/>
        <w:rPr>
          <w:b/>
          <w:bCs/>
          <w:color w:val="auto"/>
          <w:szCs w:val="28"/>
        </w:rPr>
      </w:pPr>
    </w:p>
    <w:p w:rsidR="00475EF5" w:rsidRPr="00475EF5" w:rsidRDefault="00475EF5" w:rsidP="005346D3">
      <w:pPr>
        <w:pStyle w:val="Default"/>
        <w:rPr>
          <w:b/>
          <w:bCs/>
          <w:color w:val="auto"/>
          <w:szCs w:val="28"/>
        </w:rPr>
      </w:pPr>
    </w:p>
    <w:p w:rsidR="00393E2C" w:rsidRPr="0047290C" w:rsidRDefault="00393E2C" w:rsidP="005346D3">
      <w:pPr>
        <w:pStyle w:val="Default"/>
        <w:rPr>
          <w:b/>
          <w:bCs/>
          <w:color w:val="auto"/>
          <w:szCs w:val="28"/>
        </w:rPr>
      </w:pPr>
    </w:p>
    <w:p w:rsidR="00393E2C" w:rsidRPr="0047290C" w:rsidRDefault="00393E2C" w:rsidP="005346D3">
      <w:pPr>
        <w:pStyle w:val="Default"/>
        <w:rPr>
          <w:b/>
          <w:bCs/>
          <w:color w:val="auto"/>
          <w:szCs w:val="28"/>
        </w:rPr>
      </w:pPr>
    </w:p>
    <w:p w:rsidR="00393E2C" w:rsidRPr="0047290C" w:rsidRDefault="00393E2C" w:rsidP="00393E2C">
      <w:pPr>
        <w:ind w:left="0"/>
        <w:rPr>
          <w:rFonts w:ascii="Times New Roman" w:hAnsi="Times New Roman"/>
          <w:b/>
          <w:bCs/>
          <w:sz w:val="24"/>
          <w:szCs w:val="24"/>
          <w:lang w:val="sr-Cyrl-CS"/>
        </w:rPr>
      </w:pPr>
      <w:r w:rsidRPr="0047290C">
        <w:rPr>
          <w:rFonts w:ascii="Times New Roman" w:hAnsi="Times New Roman"/>
          <w:b/>
          <w:bCs/>
          <w:sz w:val="24"/>
          <w:szCs w:val="24"/>
          <w:lang w:val="sr-Cyrl-CS"/>
        </w:rPr>
        <w:t>______________________________________</w:t>
      </w:r>
    </w:p>
    <w:p w:rsidR="00393E2C" w:rsidRPr="0047290C" w:rsidRDefault="00393E2C" w:rsidP="00393E2C">
      <w:pPr>
        <w:ind w:left="0"/>
        <w:rPr>
          <w:rFonts w:ascii="Times New Roman" w:hAnsi="Times New Roman"/>
          <w:b/>
          <w:bCs/>
          <w:szCs w:val="24"/>
          <w:lang w:val="sr-Cyrl-CS"/>
        </w:rPr>
      </w:pPr>
      <w:r w:rsidRPr="0047290C">
        <w:rPr>
          <w:rFonts w:ascii="Times New Roman" w:hAnsi="Times New Roman"/>
          <w:bCs/>
          <w:i/>
          <w:szCs w:val="24"/>
          <w:lang w:val="sr-Cyrl-CS"/>
        </w:rPr>
        <w:tab/>
        <w:t xml:space="preserve">    (Место и датум)</w:t>
      </w:r>
      <w:r w:rsidRPr="0047290C">
        <w:rPr>
          <w:rFonts w:ascii="Times New Roman" w:hAnsi="Times New Roman"/>
          <w:bCs/>
          <w:i/>
          <w:szCs w:val="24"/>
          <w:lang w:val="sr-Cyrl-CS"/>
        </w:rPr>
        <w:tab/>
        <w:t xml:space="preserve">                                                                   </w:t>
      </w:r>
      <w:r w:rsidRPr="0047290C">
        <w:rPr>
          <w:rFonts w:ascii="Times New Roman" w:hAnsi="Times New Roman"/>
          <w:b/>
          <w:bCs/>
          <w:sz w:val="24"/>
          <w:szCs w:val="24"/>
          <w:lang w:val="sr-Cyrl-CS"/>
        </w:rPr>
        <w:t>Понуђач</w:t>
      </w:r>
    </w:p>
    <w:p w:rsidR="00393E2C" w:rsidRPr="0047290C" w:rsidRDefault="00393E2C" w:rsidP="00393E2C">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w:t>
      </w:r>
      <w:r w:rsidRPr="0047290C">
        <w:rPr>
          <w:rFonts w:ascii="Times New Roman" w:hAnsi="Times New Roman"/>
          <w:b/>
          <w:bCs/>
          <w:sz w:val="24"/>
          <w:szCs w:val="24"/>
        </w:rPr>
        <w:tab/>
        <w:t xml:space="preserve">                                                           </w:t>
      </w:r>
      <w:r w:rsidRPr="0047290C">
        <w:rPr>
          <w:rFonts w:ascii="Times New Roman" w:hAnsi="Times New Roman"/>
          <w:b/>
          <w:bCs/>
          <w:sz w:val="24"/>
          <w:szCs w:val="24"/>
          <w:lang w:val="sr-Cyrl-CS"/>
        </w:rPr>
        <w:t xml:space="preserve"> ______________________________________</w:t>
      </w:r>
    </w:p>
    <w:p w:rsidR="00393E2C" w:rsidRPr="0047290C" w:rsidRDefault="00393E2C" w:rsidP="00393E2C">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(Име и презиме овлашћеног лица понуђача)</w:t>
      </w:r>
    </w:p>
    <w:p w:rsidR="00393E2C" w:rsidRPr="0047290C" w:rsidRDefault="00393E2C" w:rsidP="00393E2C">
      <w:pPr>
        <w:ind w:left="0"/>
        <w:rPr>
          <w:rFonts w:ascii="Times New Roman" w:hAnsi="Times New Roman"/>
          <w:bCs/>
          <w:szCs w:val="24"/>
          <w:lang w:val="sr-Cyrl-CS"/>
        </w:rPr>
      </w:pPr>
    </w:p>
    <w:p w:rsidR="00393E2C" w:rsidRPr="0047290C" w:rsidRDefault="00393E2C" w:rsidP="00393E2C">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___________________________________          </w:t>
      </w:r>
      <w:r w:rsidRPr="0047290C">
        <w:rPr>
          <w:rFonts w:ascii="Times New Roman" w:hAnsi="Times New Roman"/>
          <w:b/>
          <w:bCs/>
          <w:sz w:val="24"/>
          <w:szCs w:val="24"/>
          <w:bdr w:val="single" w:sz="4" w:space="0" w:color="auto"/>
          <w:lang w:val="sr-Cyrl-CS"/>
        </w:rPr>
        <w:t xml:space="preserve">                                                     </w:t>
      </w:r>
      <w:r w:rsidRPr="0047290C">
        <w:rPr>
          <w:rFonts w:ascii="Times New Roman" w:hAnsi="Times New Roman"/>
          <w:b/>
          <w:bCs/>
          <w:sz w:val="24"/>
          <w:szCs w:val="24"/>
          <w:bdr w:val="single" w:sz="4" w:space="0" w:color="auto"/>
        </w:rPr>
        <w:t xml:space="preserve">  </w:t>
      </w:r>
      <w:r w:rsidRPr="0047290C">
        <w:rPr>
          <w:rFonts w:ascii="Times New Roman" w:hAnsi="Times New Roman"/>
          <w:b/>
          <w:bCs/>
          <w:sz w:val="24"/>
          <w:szCs w:val="24"/>
        </w:rPr>
        <w:t xml:space="preserve">                                                                                                                                                                                      </w:t>
      </w:r>
      <w:r w:rsidRPr="0047290C">
        <w:rPr>
          <w:rFonts w:ascii="Times New Roman" w:hAnsi="Times New Roman"/>
          <w:b/>
          <w:bCs/>
          <w:sz w:val="24"/>
          <w:szCs w:val="24"/>
          <w:lang w:val="sr-Cyrl-CS"/>
        </w:rPr>
        <w:t xml:space="preserve">                                                                                                                           </w:t>
      </w:r>
      <w:r w:rsidRPr="0047290C">
        <w:rPr>
          <w:rFonts w:ascii="Times New Roman" w:hAnsi="Times New Roman"/>
          <w:b/>
          <w:bCs/>
          <w:sz w:val="24"/>
          <w:szCs w:val="24"/>
        </w:rPr>
        <w:t xml:space="preserve">                                                                   </w:t>
      </w:r>
    </w:p>
    <w:p w:rsidR="00393E2C" w:rsidRPr="0047290C" w:rsidRDefault="00393E2C" w:rsidP="00393E2C">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(Потпис  овлашћеног лица понуђача)</w:t>
      </w:r>
    </w:p>
    <w:p w:rsidR="00393E2C" w:rsidRPr="0047290C" w:rsidRDefault="00393E2C" w:rsidP="005346D3">
      <w:pPr>
        <w:pStyle w:val="Default"/>
        <w:rPr>
          <w:b/>
          <w:bCs/>
          <w:color w:val="auto"/>
          <w:szCs w:val="28"/>
        </w:rPr>
      </w:pPr>
    </w:p>
    <w:p w:rsidR="00475EF5" w:rsidRDefault="00475EF5" w:rsidP="009F5D5C">
      <w:pPr>
        <w:pStyle w:val="Default"/>
        <w:rPr>
          <w:b/>
          <w:bCs/>
          <w:color w:val="auto"/>
        </w:rPr>
      </w:pPr>
    </w:p>
    <w:p w:rsidR="00475EF5" w:rsidRDefault="00475EF5" w:rsidP="009F5D5C">
      <w:pPr>
        <w:pStyle w:val="Default"/>
        <w:rPr>
          <w:b/>
          <w:bCs/>
          <w:color w:val="auto"/>
        </w:rPr>
      </w:pPr>
    </w:p>
    <w:p w:rsidR="009F5D5C" w:rsidRPr="0047290C" w:rsidRDefault="009F5D5C" w:rsidP="009F5D5C">
      <w:pPr>
        <w:pStyle w:val="Default"/>
        <w:rPr>
          <w:b/>
          <w:color w:val="auto"/>
          <w:lang w:val="sr-Cyrl-CS"/>
        </w:rPr>
      </w:pPr>
      <w:r w:rsidRPr="0047290C">
        <w:rPr>
          <w:b/>
          <w:bCs/>
          <w:color w:val="auto"/>
        </w:rPr>
        <w:lastRenderedPageBreak/>
        <w:t xml:space="preserve">Прилог П </w:t>
      </w:r>
      <w:r w:rsidRPr="0047290C">
        <w:rPr>
          <w:b/>
          <w:bCs/>
          <w:color w:val="auto"/>
          <w:lang w:val="sr-Cyrl-CS"/>
        </w:rPr>
        <w:t>1.3</w:t>
      </w:r>
    </w:p>
    <w:p w:rsidR="009F5D5C" w:rsidRPr="0047290C" w:rsidRDefault="009F5D5C" w:rsidP="009F5D5C">
      <w:pPr>
        <w:shd w:val="clear" w:color="auto" w:fill="FFFFFF"/>
        <w:tabs>
          <w:tab w:val="left" w:pos="0"/>
          <w:tab w:val="left" w:pos="540"/>
          <w:tab w:val="left" w:pos="851"/>
        </w:tabs>
        <w:spacing w:after="120"/>
        <w:ind w:left="0"/>
        <w:rPr>
          <w:rFonts w:ascii="Times New Roman" w:hAnsi="Times New Roman"/>
          <w:b/>
          <w:sz w:val="24"/>
          <w:lang w:val="sr-Cyrl-CS"/>
        </w:rPr>
      </w:pPr>
    </w:p>
    <w:p w:rsidR="009F5D5C" w:rsidRPr="0047290C" w:rsidRDefault="009F5D5C" w:rsidP="009F5D5C">
      <w:pPr>
        <w:shd w:val="clear" w:color="auto" w:fill="FFFFFF"/>
        <w:tabs>
          <w:tab w:val="left" w:pos="0"/>
          <w:tab w:val="left" w:pos="540"/>
          <w:tab w:val="left" w:pos="851"/>
        </w:tabs>
        <w:spacing w:after="120"/>
        <w:ind w:left="0"/>
        <w:rPr>
          <w:rFonts w:ascii="Times New Roman" w:hAnsi="Times New Roman"/>
          <w:b/>
          <w:sz w:val="24"/>
          <w:lang w:val="sr-Cyrl-CS"/>
        </w:rPr>
      </w:pPr>
      <w:r w:rsidRPr="0047290C">
        <w:rPr>
          <w:rFonts w:ascii="Times New Roman" w:hAnsi="Times New Roman"/>
          <w:b/>
          <w:sz w:val="24"/>
          <w:lang w:val="sr-Cyrl-CS"/>
        </w:rPr>
        <w:t xml:space="preserve">Образац БИОГРАФИЈА </w:t>
      </w:r>
      <w:r w:rsidR="00E30D81" w:rsidRPr="0047290C">
        <w:rPr>
          <w:rFonts w:ascii="Times New Roman" w:hAnsi="Times New Roman"/>
          <w:b/>
          <w:sz w:val="24"/>
          <w:lang w:val="sr-Cyrl-CS"/>
        </w:rPr>
        <w:t>ЕКСПЕРТА</w:t>
      </w:r>
      <w:r w:rsidRPr="0047290C">
        <w:rPr>
          <w:rFonts w:ascii="Times New Roman" w:hAnsi="Times New Roman"/>
          <w:b/>
          <w:sz w:val="24"/>
          <w:lang w:val="sr-Cyrl-CS"/>
        </w:rPr>
        <w:t xml:space="preserve"> </w:t>
      </w:r>
    </w:p>
    <w:p w:rsidR="005A730D" w:rsidRPr="0047290C" w:rsidRDefault="005A730D" w:rsidP="005346D3">
      <w:pPr>
        <w:pStyle w:val="Default"/>
        <w:rPr>
          <w:bCs/>
          <w:i/>
          <w:color w:val="auto"/>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87"/>
      </w:tblGrid>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Предложена позиција у тиму</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Име и презиме</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Звање</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Година рођења</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Држављанство</w:t>
            </w:r>
          </w:p>
        </w:tc>
        <w:tc>
          <w:tcPr>
            <w:tcW w:w="7087" w:type="dxa"/>
          </w:tcPr>
          <w:p w:rsidR="00EB4BB2" w:rsidRPr="0047290C" w:rsidRDefault="00EB4BB2" w:rsidP="00EB4BB2">
            <w:pPr>
              <w:spacing w:before="120" w:after="120"/>
              <w:ind w:left="0"/>
              <w:jc w:val="left"/>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393E2C" w:rsidRPr="0047290C" w:rsidRDefault="00EB4BB2" w:rsidP="005346D3">
      <w:pPr>
        <w:pStyle w:val="Default"/>
        <w:rPr>
          <w:b/>
          <w:bCs/>
          <w:color w:val="auto"/>
          <w:szCs w:val="28"/>
        </w:rPr>
      </w:pPr>
      <w:r w:rsidRPr="0047290C">
        <w:rPr>
          <w:color w:val="auto"/>
          <w:lang w:val="sr-Cyrl-CS"/>
        </w:rPr>
        <w:t>Образовање</w:t>
      </w:r>
      <w:r w:rsidR="00941678" w:rsidRPr="0047290C">
        <w:rPr>
          <w:color w:val="auto"/>
          <w:lang w:val="sr-Cyrl-C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402"/>
        <w:gridCol w:w="3685"/>
      </w:tblGrid>
      <w:tr w:rsidR="00EB4BB2" w:rsidRPr="0047290C" w:rsidTr="008E1BCB">
        <w:tc>
          <w:tcPr>
            <w:tcW w:w="2694" w:type="dxa"/>
            <w:shd w:val="clear" w:color="auto" w:fill="F2F2F2" w:themeFill="background1" w:themeFillShade="F2"/>
          </w:tcPr>
          <w:p w:rsidR="00EB4BB2" w:rsidRPr="0047290C" w:rsidRDefault="00EB4BB2" w:rsidP="00A251E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Период (од-до)</w:t>
            </w:r>
          </w:p>
        </w:tc>
        <w:tc>
          <w:tcPr>
            <w:tcW w:w="3402" w:type="dxa"/>
            <w:shd w:val="clear" w:color="auto" w:fill="F2F2F2" w:themeFill="background1" w:themeFillShade="F2"/>
          </w:tcPr>
          <w:p w:rsidR="00EB4BB2" w:rsidRPr="0047290C" w:rsidRDefault="00EB4BB2" w:rsidP="00A251E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Институција</w:t>
            </w:r>
          </w:p>
        </w:tc>
        <w:tc>
          <w:tcPr>
            <w:tcW w:w="3685" w:type="dxa"/>
            <w:shd w:val="clear" w:color="auto" w:fill="F2F2F2" w:themeFill="background1" w:themeFillShade="F2"/>
          </w:tcPr>
          <w:p w:rsidR="00EB4BB2" w:rsidRPr="0047290C" w:rsidRDefault="00EB4BB2" w:rsidP="00A251E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Степен стручне спреме и стечене дипломе</w:t>
            </w:r>
          </w:p>
        </w:tc>
      </w:tr>
      <w:tr w:rsidR="00EB4BB2" w:rsidRPr="0047290C" w:rsidTr="008E1BCB">
        <w:tc>
          <w:tcPr>
            <w:tcW w:w="2694" w:type="dxa"/>
          </w:tcPr>
          <w:p w:rsidR="00EB4BB2" w:rsidRPr="0047290C" w:rsidRDefault="00EB4BB2" w:rsidP="00AF4915">
            <w:pPr>
              <w:spacing w:before="120" w:after="120"/>
              <w:ind w:left="0"/>
              <w:jc w:val="left"/>
              <w:rPr>
                <w:rFonts w:ascii="Times New Roman" w:hAnsi="Times New Roman"/>
                <w:sz w:val="24"/>
                <w:szCs w:val="24"/>
                <w:lang w:val="sr-Cyrl-CS"/>
              </w:rPr>
            </w:pPr>
          </w:p>
        </w:tc>
        <w:tc>
          <w:tcPr>
            <w:tcW w:w="3402" w:type="dxa"/>
          </w:tcPr>
          <w:p w:rsidR="00EB4BB2" w:rsidRPr="0047290C" w:rsidRDefault="00EB4BB2" w:rsidP="00AF4915">
            <w:pPr>
              <w:spacing w:before="120" w:after="120"/>
              <w:ind w:left="0"/>
              <w:jc w:val="center"/>
              <w:rPr>
                <w:rFonts w:ascii="Times New Roman" w:hAnsi="Times New Roman"/>
                <w:sz w:val="24"/>
                <w:szCs w:val="24"/>
                <w:lang w:val="sr-Cyrl-CS"/>
              </w:rPr>
            </w:pPr>
          </w:p>
        </w:tc>
        <w:tc>
          <w:tcPr>
            <w:tcW w:w="3685" w:type="dxa"/>
          </w:tcPr>
          <w:p w:rsidR="00EB4BB2" w:rsidRPr="0047290C" w:rsidRDefault="00EB4BB2" w:rsidP="00AF4915">
            <w:pPr>
              <w:spacing w:before="120" w:after="120"/>
              <w:ind w:left="0"/>
              <w:jc w:val="center"/>
              <w:rPr>
                <w:rFonts w:ascii="Times New Roman" w:hAnsi="Times New Roman"/>
                <w:sz w:val="24"/>
                <w:szCs w:val="24"/>
                <w:lang w:val="sr-Cyrl-CS"/>
              </w:rPr>
            </w:pPr>
          </w:p>
        </w:tc>
      </w:tr>
      <w:tr w:rsidR="00EB4BB2" w:rsidRPr="0047290C" w:rsidTr="008E1BCB">
        <w:tc>
          <w:tcPr>
            <w:tcW w:w="2694" w:type="dxa"/>
          </w:tcPr>
          <w:p w:rsidR="00EB4BB2" w:rsidRPr="0047290C" w:rsidRDefault="00EB4BB2" w:rsidP="00AF4915">
            <w:pPr>
              <w:spacing w:before="120" w:after="120"/>
              <w:ind w:left="0"/>
              <w:jc w:val="left"/>
              <w:rPr>
                <w:rFonts w:ascii="Times New Roman" w:hAnsi="Times New Roman"/>
                <w:sz w:val="24"/>
                <w:szCs w:val="24"/>
                <w:lang w:val="sr-Cyrl-CS"/>
              </w:rPr>
            </w:pPr>
          </w:p>
        </w:tc>
        <w:tc>
          <w:tcPr>
            <w:tcW w:w="3402" w:type="dxa"/>
          </w:tcPr>
          <w:p w:rsidR="00EB4BB2" w:rsidRPr="0047290C" w:rsidRDefault="00EB4BB2" w:rsidP="00AF4915">
            <w:pPr>
              <w:spacing w:before="120" w:after="120"/>
              <w:ind w:left="0"/>
              <w:jc w:val="center"/>
              <w:rPr>
                <w:rFonts w:ascii="Times New Roman" w:hAnsi="Times New Roman"/>
                <w:sz w:val="24"/>
                <w:szCs w:val="24"/>
                <w:lang w:val="sr-Cyrl-CS"/>
              </w:rPr>
            </w:pPr>
          </w:p>
        </w:tc>
        <w:tc>
          <w:tcPr>
            <w:tcW w:w="3685" w:type="dxa"/>
          </w:tcPr>
          <w:p w:rsidR="00EB4BB2" w:rsidRPr="0047290C" w:rsidRDefault="00EB4BB2" w:rsidP="00AF4915">
            <w:pPr>
              <w:spacing w:before="120" w:after="120"/>
              <w:ind w:left="0"/>
              <w:jc w:val="center"/>
              <w:rPr>
                <w:rFonts w:ascii="Times New Roman" w:hAnsi="Times New Roman"/>
                <w:sz w:val="24"/>
                <w:szCs w:val="24"/>
                <w:lang w:val="sr-Cyrl-CS"/>
              </w:rPr>
            </w:pPr>
          </w:p>
        </w:tc>
      </w:tr>
      <w:tr w:rsidR="00EB4BB2" w:rsidRPr="0047290C" w:rsidTr="008E1BCB">
        <w:tc>
          <w:tcPr>
            <w:tcW w:w="2694" w:type="dxa"/>
          </w:tcPr>
          <w:p w:rsidR="00EB4BB2" w:rsidRPr="0047290C" w:rsidRDefault="00EB4BB2" w:rsidP="00AF4915">
            <w:pPr>
              <w:spacing w:before="120" w:after="120"/>
              <w:ind w:left="0"/>
              <w:jc w:val="left"/>
              <w:rPr>
                <w:rFonts w:ascii="Times New Roman" w:hAnsi="Times New Roman"/>
                <w:sz w:val="24"/>
                <w:szCs w:val="24"/>
                <w:lang w:val="sr-Cyrl-CS"/>
              </w:rPr>
            </w:pPr>
          </w:p>
        </w:tc>
        <w:tc>
          <w:tcPr>
            <w:tcW w:w="3402" w:type="dxa"/>
          </w:tcPr>
          <w:p w:rsidR="00EB4BB2" w:rsidRPr="0047290C" w:rsidRDefault="00EB4BB2" w:rsidP="00AF4915">
            <w:pPr>
              <w:spacing w:before="120" w:after="120"/>
              <w:ind w:left="0"/>
              <w:jc w:val="center"/>
              <w:rPr>
                <w:rFonts w:ascii="Times New Roman" w:hAnsi="Times New Roman"/>
                <w:sz w:val="24"/>
                <w:szCs w:val="24"/>
                <w:lang w:val="sr-Cyrl-CS"/>
              </w:rPr>
            </w:pPr>
          </w:p>
        </w:tc>
        <w:tc>
          <w:tcPr>
            <w:tcW w:w="3685" w:type="dxa"/>
          </w:tcPr>
          <w:p w:rsidR="00EB4BB2" w:rsidRPr="0047290C" w:rsidRDefault="00EB4BB2" w:rsidP="00AF4915">
            <w:pPr>
              <w:spacing w:before="120" w:after="120"/>
              <w:ind w:left="0"/>
              <w:jc w:val="center"/>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A251E5" w:rsidRPr="0047290C" w:rsidRDefault="00A251E5" w:rsidP="00A251E5">
      <w:pPr>
        <w:pStyle w:val="Default"/>
        <w:rPr>
          <w:color w:val="auto"/>
          <w:lang w:val="sr-Cyrl-CS"/>
        </w:rPr>
      </w:pPr>
      <w:r w:rsidRPr="0047290C">
        <w:rPr>
          <w:color w:val="auto"/>
          <w:lang w:val="sr-Cyrl-CS"/>
        </w:rPr>
        <w:t>Члансво у професионалним организацијама:</w:t>
      </w:r>
    </w:p>
    <w:p w:rsidR="00A63D45" w:rsidRPr="0047290C" w:rsidRDefault="00A63D45" w:rsidP="00A251E5">
      <w:pPr>
        <w:pStyle w:val="Default"/>
        <w:rPr>
          <w:color w:val="auto"/>
          <w:lang w:val="sr-Cyrl-CS"/>
        </w:rPr>
      </w:pPr>
    </w:p>
    <w:p w:rsidR="00A63D45" w:rsidRPr="0047290C" w:rsidRDefault="00A63D45" w:rsidP="00A63D45">
      <w:pPr>
        <w:pStyle w:val="Default"/>
        <w:rPr>
          <w:color w:val="auto"/>
          <w:lang w:val="sr-Cyrl-CS"/>
        </w:rPr>
      </w:pPr>
      <w:r w:rsidRPr="0047290C">
        <w:rPr>
          <w:color w:val="auto"/>
          <w:lang w:val="sr-Cyrl-CS"/>
        </w:rPr>
        <w:t>________________________________________________________________________________</w:t>
      </w:r>
    </w:p>
    <w:p w:rsidR="00A63D45" w:rsidRPr="0047290C" w:rsidRDefault="00A63D45" w:rsidP="00A63D45">
      <w:pPr>
        <w:pStyle w:val="Default"/>
        <w:rPr>
          <w:color w:val="auto"/>
          <w:lang w:val="sr-Cyrl-CS"/>
        </w:rPr>
      </w:pPr>
    </w:p>
    <w:p w:rsidR="00A63D45" w:rsidRPr="0047290C" w:rsidRDefault="00A63D45" w:rsidP="00A63D45">
      <w:pPr>
        <w:pStyle w:val="Default"/>
        <w:rPr>
          <w:color w:val="auto"/>
          <w:lang w:val="sr-Cyrl-CS"/>
        </w:rPr>
      </w:pPr>
      <w:r w:rsidRPr="0047290C">
        <w:rPr>
          <w:color w:val="auto"/>
          <w:lang w:val="sr-Cyrl-CS"/>
        </w:rPr>
        <w:t>________________________________________________________________________________</w:t>
      </w:r>
    </w:p>
    <w:p w:rsidR="00A63D45" w:rsidRPr="0047290C" w:rsidRDefault="00A63D45" w:rsidP="00A251E5">
      <w:pPr>
        <w:pStyle w:val="Default"/>
        <w:rPr>
          <w:color w:val="auto"/>
          <w:lang w:val="sr-Cyrl-CS"/>
        </w:rPr>
      </w:pPr>
    </w:p>
    <w:p w:rsidR="008E1BCB" w:rsidRPr="0047290C" w:rsidRDefault="008E1BCB" w:rsidP="008E1BCB">
      <w:pPr>
        <w:pStyle w:val="Default"/>
        <w:rPr>
          <w:bCs/>
          <w:i/>
          <w:color w:val="auto"/>
          <w:szCs w:val="28"/>
        </w:rPr>
      </w:pPr>
      <w:r w:rsidRPr="0047290C">
        <w:rPr>
          <w:bCs/>
          <w:color w:val="auto"/>
          <w:szCs w:val="28"/>
        </w:rPr>
        <w:t xml:space="preserve">Референце </w:t>
      </w:r>
      <w:r w:rsidRPr="0047290C">
        <w:rPr>
          <w:bCs/>
          <w:i/>
          <w:color w:val="auto"/>
          <w:szCs w:val="28"/>
        </w:rPr>
        <w:t>(навести референце у складу са Спецификацијом и захтевима из Конкурсне документације)</w:t>
      </w:r>
      <w:r w:rsidR="00941678" w:rsidRPr="0047290C">
        <w:rPr>
          <w:bCs/>
          <w:i/>
          <w:color w:val="auto"/>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252"/>
        <w:gridCol w:w="2835"/>
      </w:tblGrid>
      <w:tr w:rsidR="008E1BCB" w:rsidRPr="0047290C" w:rsidTr="008E1BCB">
        <w:tc>
          <w:tcPr>
            <w:tcW w:w="2694" w:type="dxa"/>
            <w:shd w:val="clear" w:color="auto" w:fill="F2F2F2" w:themeFill="background1" w:themeFillShade="F2"/>
          </w:tcPr>
          <w:p w:rsidR="008E1BCB" w:rsidRPr="0047290C" w:rsidRDefault="008E1BCB"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Период (од-до)</w:t>
            </w:r>
          </w:p>
        </w:tc>
        <w:tc>
          <w:tcPr>
            <w:tcW w:w="4252" w:type="dxa"/>
            <w:shd w:val="clear" w:color="auto" w:fill="F2F2F2" w:themeFill="background1" w:themeFillShade="F2"/>
          </w:tcPr>
          <w:p w:rsidR="008E1BCB" w:rsidRPr="0047290C" w:rsidRDefault="008E1BCB" w:rsidP="008E1BCB">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Пројекат, услуга</w:t>
            </w:r>
          </w:p>
        </w:tc>
        <w:tc>
          <w:tcPr>
            <w:tcW w:w="2835" w:type="dxa"/>
            <w:shd w:val="clear" w:color="auto" w:fill="F2F2F2" w:themeFill="background1" w:themeFillShade="F2"/>
          </w:tcPr>
          <w:p w:rsidR="008E1BCB" w:rsidRPr="0047290C" w:rsidRDefault="008E1BCB"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Позиција у тиму</w:t>
            </w:r>
          </w:p>
        </w:tc>
      </w:tr>
      <w:tr w:rsidR="008E1BCB" w:rsidRPr="0047290C" w:rsidTr="008E1BCB">
        <w:tc>
          <w:tcPr>
            <w:tcW w:w="2694" w:type="dxa"/>
          </w:tcPr>
          <w:p w:rsidR="008E1BCB" w:rsidRPr="0047290C" w:rsidRDefault="008E1BCB" w:rsidP="00AF4915">
            <w:pPr>
              <w:spacing w:before="120" w:after="120"/>
              <w:ind w:left="0"/>
              <w:jc w:val="left"/>
              <w:rPr>
                <w:rFonts w:ascii="Times New Roman" w:hAnsi="Times New Roman"/>
                <w:sz w:val="24"/>
                <w:szCs w:val="24"/>
                <w:lang w:val="sr-Cyrl-CS"/>
              </w:rPr>
            </w:pPr>
          </w:p>
        </w:tc>
        <w:tc>
          <w:tcPr>
            <w:tcW w:w="4252" w:type="dxa"/>
          </w:tcPr>
          <w:p w:rsidR="008E1BCB" w:rsidRPr="0047290C" w:rsidRDefault="008E1BCB" w:rsidP="00AF4915">
            <w:pPr>
              <w:spacing w:before="120" w:after="120"/>
              <w:ind w:left="0"/>
              <w:jc w:val="center"/>
              <w:rPr>
                <w:rFonts w:ascii="Times New Roman" w:hAnsi="Times New Roman"/>
                <w:sz w:val="24"/>
                <w:szCs w:val="24"/>
                <w:lang w:val="sr-Cyrl-CS"/>
              </w:rPr>
            </w:pPr>
          </w:p>
        </w:tc>
        <w:tc>
          <w:tcPr>
            <w:tcW w:w="2835" w:type="dxa"/>
          </w:tcPr>
          <w:p w:rsidR="008E1BCB" w:rsidRPr="0047290C" w:rsidRDefault="008E1BCB" w:rsidP="00AF4915">
            <w:pPr>
              <w:spacing w:before="120" w:after="120"/>
              <w:ind w:left="0"/>
              <w:jc w:val="center"/>
              <w:rPr>
                <w:rFonts w:ascii="Times New Roman" w:hAnsi="Times New Roman"/>
                <w:sz w:val="24"/>
                <w:szCs w:val="24"/>
                <w:lang w:val="sr-Cyrl-CS"/>
              </w:rPr>
            </w:pPr>
          </w:p>
        </w:tc>
      </w:tr>
      <w:tr w:rsidR="008E1BCB" w:rsidRPr="0047290C" w:rsidTr="008E1BCB">
        <w:tc>
          <w:tcPr>
            <w:tcW w:w="2694" w:type="dxa"/>
          </w:tcPr>
          <w:p w:rsidR="008E1BCB" w:rsidRPr="0047290C" w:rsidRDefault="008E1BCB" w:rsidP="00AF4915">
            <w:pPr>
              <w:spacing w:before="120" w:after="120"/>
              <w:ind w:left="0"/>
              <w:jc w:val="left"/>
              <w:rPr>
                <w:rFonts w:ascii="Times New Roman" w:hAnsi="Times New Roman"/>
                <w:sz w:val="24"/>
                <w:szCs w:val="24"/>
                <w:lang w:val="sr-Cyrl-CS"/>
              </w:rPr>
            </w:pPr>
          </w:p>
        </w:tc>
        <w:tc>
          <w:tcPr>
            <w:tcW w:w="4252" w:type="dxa"/>
          </w:tcPr>
          <w:p w:rsidR="008E1BCB" w:rsidRPr="0047290C" w:rsidRDefault="008E1BCB" w:rsidP="00AF4915">
            <w:pPr>
              <w:spacing w:before="120" w:after="120"/>
              <w:ind w:left="0"/>
              <w:jc w:val="center"/>
              <w:rPr>
                <w:rFonts w:ascii="Times New Roman" w:hAnsi="Times New Roman"/>
                <w:sz w:val="24"/>
                <w:szCs w:val="24"/>
                <w:lang w:val="sr-Cyrl-CS"/>
              </w:rPr>
            </w:pPr>
          </w:p>
        </w:tc>
        <w:tc>
          <w:tcPr>
            <w:tcW w:w="2835" w:type="dxa"/>
          </w:tcPr>
          <w:p w:rsidR="008E1BCB" w:rsidRPr="0047290C" w:rsidRDefault="008E1BCB" w:rsidP="00AF4915">
            <w:pPr>
              <w:spacing w:before="120" w:after="120"/>
              <w:ind w:left="0"/>
              <w:jc w:val="center"/>
              <w:rPr>
                <w:rFonts w:ascii="Times New Roman" w:hAnsi="Times New Roman"/>
                <w:sz w:val="24"/>
                <w:szCs w:val="24"/>
                <w:lang w:val="sr-Cyrl-CS"/>
              </w:rPr>
            </w:pPr>
          </w:p>
        </w:tc>
      </w:tr>
      <w:tr w:rsidR="008E1BCB" w:rsidRPr="0047290C" w:rsidTr="008E1BCB">
        <w:tc>
          <w:tcPr>
            <w:tcW w:w="2694" w:type="dxa"/>
          </w:tcPr>
          <w:p w:rsidR="008E1BCB" w:rsidRPr="0047290C" w:rsidRDefault="008E1BCB" w:rsidP="00AF4915">
            <w:pPr>
              <w:spacing w:before="120" w:after="120"/>
              <w:ind w:left="0"/>
              <w:jc w:val="left"/>
              <w:rPr>
                <w:rFonts w:ascii="Times New Roman" w:hAnsi="Times New Roman"/>
                <w:sz w:val="24"/>
                <w:szCs w:val="24"/>
                <w:lang w:val="sr-Cyrl-CS"/>
              </w:rPr>
            </w:pPr>
          </w:p>
        </w:tc>
        <w:tc>
          <w:tcPr>
            <w:tcW w:w="4252" w:type="dxa"/>
          </w:tcPr>
          <w:p w:rsidR="008E1BCB" w:rsidRPr="0047290C" w:rsidRDefault="008E1BCB" w:rsidP="00AF4915">
            <w:pPr>
              <w:spacing w:before="120" w:after="120"/>
              <w:ind w:left="0"/>
              <w:jc w:val="center"/>
              <w:rPr>
                <w:rFonts w:ascii="Times New Roman" w:hAnsi="Times New Roman"/>
                <w:sz w:val="24"/>
                <w:szCs w:val="24"/>
                <w:lang w:val="sr-Cyrl-CS"/>
              </w:rPr>
            </w:pPr>
          </w:p>
        </w:tc>
        <w:tc>
          <w:tcPr>
            <w:tcW w:w="2835" w:type="dxa"/>
          </w:tcPr>
          <w:p w:rsidR="008E1BCB" w:rsidRPr="0047290C" w:rsidRDefault="008E1BCB" w:rsidP="00AF4915">
            <w:pPr>
              <w:spacing w:before="120" w:after="120"/>
              <w:ind w:left="0"/>
              <w:jc w:val="center"/>
              <w:rPr>
                <w:rFonts w:ascii="Times New Roman" w:hAnsi="Times New Roman"/>
                <w:sz w:val="24"/>
                <w:szCs w:val="24"/>
                <w:lang w:val="sr-Cyrl-CS"/>
              </w:rPr>
            </w:pPr>
          </w:p>
        </w:tc>
      </w:tr>
      <w:tr w:rsidR="00941678" w:rsidRPr="0047290C" w:rsidTr="008E1BCB">
        <w:tc>
          <w:tcPr>
            <w:tcW w:w="2694"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4252"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2835"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8E1BCB">
        <w:tc>
          <w:tcPr>
            <w:tcW w:w="2694"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4252"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2835" w:type="dxa"/>
          </w:tcPr>
          <w:p w:rsidR="00941678" w:rsidRPr="0047290C" w:rsidRDefault="00941678" w:rsidP="00AF4915">
            <w:pPr>
              <w:spacing w:before="120" w:after="120"/>
              <w:ind w:left="0"/>
              <w:jc w:val="center"/>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941678" w:rsidRPr="0047290C" w:rsidRDefault="00941678" w:rsidP="00941678">
      <w:pPr>
        <w:pStyle w:val="Default"/>
        <w:rPr>
          <w:bCs/>
          <w:color w:val="auto"/>
          <w:szCs w:val="28"/>
        </w:rPr>
      </w:pPr>
      <w:r w:rsidRPr="0047290C">
        <w:rPr>
          <w:bCs/>
          <w:color w:val="auto"/>
          <w:szCs w:val="28"/>
        </w:rPr>
        <w:lastRenderedPageBreak/>
        <w:t>Радно искуство: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544"/>
        <w:gridCol w:w="3260"/>
      </w:tblGrid>
      <w:tr w:rsidR="00941678" w:rsidRPr="0047290C" w:rsidTr="00941678">
        <w:tc>
          <w:tcPr>
            <w:tcW w:w="2977" w:type="dxa"/>
            <w:shd w:val="clear" w:color="auto" w:fill="F2F2F2" w:themeFill="background1" w:themeFillShade="F2"/>
          </w:tcPr>
          <w:p w:rsidR="00941678" w:rsidRPr="0047290C" w:rsidRDefault="00941678"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Период (од-до)</w:t>
            </w:r>
          </w:p>
        </w:tc>
        <w:tc>
          <w:tcPr>
            <w:tcW w:w="3544" w:type="dxa"/>
            <w:shd w:val="clear" w:color="auto" w:fill="F2F2F2" w:themeFill="background1" w:themeFillShade="F2"/>
          </w:tcPr>
          <w:p w:rsidR="00941678" w:rsidRPr="0047290C" w:rsidRDefault="00941678"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Послодавац</w:t>
            </w:r>
          </w:p>
        </w:tc>
        <w:tc>
          <w:tcPr>
            <w:tcW w:w="3260" w:type="dxa"/>
            <w:shd w:val="clear" w:color="auto" w:fill="F2F2F2" w:themeFill="background1" w:themeFillShade="F2"/>
          </w:tcPr>
          <w:p w:rsidR="00941678" w:rsidRPr="0047290C" w:rsidRDefault="00941678"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Позиција, радно место</w:t>
            </w: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393E2C" w:rsidRPr="0047290C" w:rsidRDefault="00393E2C" w:rsidP="005346D3">
      <w:pPr>
        <w:pStyle w:val="Default"/>
        <w:rPr>
          <w:b/>
          <w:bCs/>
          <w:color w:val="auto"/>
          <w:szCs w:val="28"/>
        </w:rPr>
      </w:pPr>
    </w:p>
    <w:p w:rsidR="0028769B" w:rsidRPr="0047290C" w:rsidRDefault="0028769B" w:rsidP="0028769B">
      <w:pPr>
        <w:pStyle w:val="Default"/>
        <w:rPr>
          <w:bCs/>
          <w:color w:val="auto"/>
          <w:szCs w:val="28"/>
        </w:rPr>
      </w:pPr>
      <w:r w:rsidRPr="0047290C">
        <w:rPr>
          <w:bCs/>
          <w:color w:val="auto"/>
          <w:szCs w:val="28"/>
        </w:rPr>
        <w:t>Познавање страних језика: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5245"/>
      </w:tblGrid>
      <w:tr w:rsidR="0028769B" w:rsidRPr="0047290C" w:rsidTr="0028769B">
        <w:tc>
          <w:tcPr>
            <w:tcW w:w="4536" w:type="dxa"/>
            <w:shd w:val="clear" w:color="auto" w:fill="F2F2F2" w:themeFill="background1" w:themeFillShade="F2"/>
          </w:tcPr>
          <w:p w:rsidR="0028769B" w:rsidRPr="0047290C" w:rsidRDefault="0028769B" w:rsidP="00EB2F69">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Језик</w:t>
            </w:r>
          </w:p>
        </w:tc>
        <w:tc>
          <w:tcPr>
            <w:tcW w:w="5245" w:type="dxa"/>
            <w:shd w:val="clear" w:color="auto" w:fill="F2F2F2" w:themeFill="background1" w:themeFillShade="F2"/>
          </w:tcPr>
          <w:p w:rsidR="0028769B" w:rsidRPr="0047290C" w:rsidRDefault="0028769B" w:rsidP="00EB2F69">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Степен знања</w:t>
            </w:r>
          </w:p>
        </w:tc>
      </w:tr>
      <w:tr w:rsidR="0028769B" w:rsidRPr="0047290C" w:rsidTr="0028769B">
        <w:tc>
          <w:tcPr>
            <w:tcW w:w="4536" w:type="dxa"/>
          </w:tcPr>
          <w:p w:rsidR="0028769B" w:rsidRPr="0047290C" w:rsidRDefault="0028769B" w:rsidP="00EB2F69">
            <w:pPr>
              <w:spacing w:before="120" w:after="120"/>
              <w:ind w:left="0"/>
              <w:jc w:val="left"/>
              <w:rPr>
                <w:rFonts w:ascii="Times New Roman" w:hAnsi="Times New Roman"/>
                <w:sz w:val="24"/>
                <w:szCs w:val="24"/>
                <w:lang w:val="sr-Cyrl-CS"/>
              </w:rPr>
            </w:pPr>
          </w:p>
        </w:tc>
        <w:tc>
          <w:tcPr>
            <w:tcW w:w="5245" w:type="dxa"/>
          </w:tcPr>
          <w:p w:rsidR="0028769B" w:rsidRPr="0047290C" w:rsidRDefault="0028769B" w:rsidP="00EB2F69">
            <w:pPr>
              <w:spacing w:before="120" w:after="120"/>
              <w:ind w:left="0"/>
              <w:jc w:val="center"/>
              <w:rPr>
                <w:rFonts w:ascii="Times New Roman" w:hAnsi="Times New Roman"/>
                <w:sz w:val="24"/>
                <w:szCs w:val="24"/>
                <w:lang w:val="sr-Cyrl-CS"/>
              </w:rPr>
            </w:pPr>
          </w:p>
        </w:tc>
      </w:tr>
      <w:tr w:rsidR="0028769B" w:rsidRPr="0047290C" w:rsidTr="0028769B">
        <w:tc>
          <w:tcPr>
            <w:tcW w:w="4536" w:type="dxa"/>
          </w:tcPr>
          <w:p w:rsidR="0028769B" w:rsidRPr="0047290C" w:rsidRDefault="0028769B" w:rsidP="00EB2F69">
            <w:pPr>
              <w:spacing w:before="120" w:after="120"/>
              <w:ind w:left="0"/>
              <w:jc w:val="left"/>
              <w:rPr>
                <w:rFonts w:ascii="Times New Roman" w:hAnsi="Times New Roman"/>
                <w:sz w:val="24"/>
                <w:szCs w:val="24"/>
                <w:lang w:val="sr-Cyrl-CS"/>
              </w:rPr>
            </w:pPr>
          </w:p>
        </w:tc>
        <w:tc>
          <w:tcPr>
            <w:tcW w:w="5245" w:type="dxa"/>
          </w:tcPr>
          <w:p w:rsidR="0028769B" w:rsidRPr="0047290C" w:rsidRDefault="0028769B" w:rsidP="00EB2F69">
            <w:pPr>
              <w:spacing w:before="120" w:after="120"/>
              <w:ind w:left="0"/>
              <w:jc w:val="center"/>
              <w:rPr>
                <w:rFonts w:ascii="Times New Roman" w:hAnsi="Times New Roman"/>
                <w:sz w:val="24"/>
                <w:szCs w:val="24"/>
                <w:lang w:val="sr-Cyrl-CS"/>
              </w:rPr>
            </w:pPr>
          </w:p>
        </w:tc>
      </w:tr>
      <w:tr w:rsidR="0028769B" w:rsidRPr="0047290C" w:rsidTr="0028769B">
        <w:tc>
          <w:tcPr>
            <w:tcW w:w="4536" w:type="dxa"/>
          </w:tcPr>
          <w:p w:rsidR="0028769B" w:rsidRPr="0047290C" w:rsidRDefault="0028769B" w:rsidP="00EB2F69">
            <w:pPr>
              <w:spacing w:before="120" w:after="120"/>
              <w:ind w:left="0"/>
              <w:jc w:val="left"/>
              <w:rPr>
                <w:rFonts w:ascii="Times New Roman" w:hAnsi="Times New Roman"/>
                <w:sz w:val="24"/>
                <w:szCs w:val="24"/>
                <w:lang w:val="sr-Cyrl-CS"/>
              </w:rPr>
            </w:pPr>
          </w:p>
        </w:tc>
        <w:tc>
          <w:tcPr>
            <w:tcW w:w="5245" w:type="dxa"/>
          </w:tcPr>
          <w:p w:rsidR="0028769B" w:rsidRPr="0047290C" w:rsidRDefault="0028769B" w:rsidP="00EB2F69">
            <w:pPr>
              <w:spacing w:before="120" w:after="120"/>
              <w:ind w:left="0"/>
              <w:jc w:val="center"/>
              <w:rPr>
                <w:rFonts w:ascii="Times New Roman" w:hAnsi="Times New Roman"/>
                <w:sz w:val="24"/>
                <w:szCs w:val="24"/>
                <w:lang w:val="sr-Cyrl-CS"/>
              </w:rPr>
            </w:pPr>
          </w:p>
        </w:tc>
      </w:tr>
    </w:tbl>
    <w:p w:rsidR="0028769B" w:rsidRPr="0047290C" w:rsidRDefault="0028769B" w:rsidP="0028769B">
      <w:pPr>
        <w:pStyle w:val="Default"/>
        <w:rPr>
          <w:b/>
          <w:bCs/>
          <w:color w:val="auto"/>
          <w:szCs w:val="28"/>
        </w:rPr>
      </w:pPr>
    </w:p>
    <w:p w:rsidR="009F5D5C" w:rsidRDefault="009F5D5C" w:rsidP="00836512">
      <w:pPr>
        <w:pStyle w:val="Default"/>
        <w:rPr>
          <w:b/>
          <w:bCs/>
          <w:color w:val="auto"/>
        </w:rPr>
      </w:pPr>
    </w:p>
    <w:p w:rsidR="00475EF5" w:rsidRPr="00475EF5" w:rsidRDefault="00475EF5" w:rsidP="00836512">
      <w:pPr>
        <w:pStyle w:val="Default"/>
        <w:rPr>
          <w:b/>
          <w:bCs/>
          <w:color w:val="auto"/>
        </w:rPr>
      </w:pPr>
    </w:p>
    <w:p w:rsidR="009F5D5C" w:rsidRPr="0047290C" w:rsidRDefault="009F5D5C" w:rsidP="00836512">
      <w:pPr>
        <w:pStyle w:val="Default"/>
        <w:rPr>
          <w:b/>
          <w:bCs/>
          <w:color w:val="auto"/>
        </w:rPr>
      </w:pPr>
    </w:p>
    <w:p w:rsidR="00941678" w:rsidRPr="0047290C" w:rsidRDefault="00941678" w:rsidP="00941678">
      <w:pPr>
        <w:ind w:left="0"/>
        <w:rPr>
          <w:rFonts w:ascii="Times New Roman" w:hAnsi="Times New Roman"/>
          <w:b/>
          <w:bCs/>
          <w:sz w:val="24"/>
          <w:szCs w:val="24"/>
          <w:lang w:val="sr-Cyrl-CS"/>
        </w:rPr>
      </w:pPr>
      <w:r w:rsidRPr="0047290C">
        <w:rPr>
          <w:rFonts w:ascii="Times New Roman" w:hAnsi="Times New Roman"/>
          <w:b/>
          <w:bCs/>
          <w:sz w:val="24"/>
          <w:szCs w:val="24"/>
          <w:lang w:val="sr-Cyrl-CS"/>
        </w:rPr>
        <w:t>______________________________________</w:t>
      </w:r>
    </w:p>
    <w:p w:rsidR="00941678" w:rsidRPr="0047290C" w:rsidRDefault="00941678" w:rsidP="00941678">
      <w:pPr>
        <w:ind w:left="0"/>
        <w:rPr>
          <w:rFonts w:ascii="Times New Roman" w:hAnsi="Times New Roman"/>
          <w:bCs/>
          <w:i/>
          <w:szCs w:val="24"/>
          <w:lang w:val="sr-Cyrl-CS"/>
        </w:rPr>
      </w:pPr>
      <w:r w:rsidRPr="0047290C">
        <w:rPr>
          <w:rFonts w:ascii="Times New Roman" w:hAnsi="Times New Roman"/>
          <w:bCs/>
          <w:i/>
          <w:szCs w:val="24"/>
          <w:lang w:val="sr-Cyrl-CS"/>
        </w:rPr>
        <w:tab/>
        <w:t xml:space="preserve">    (Место и датум)</w:t>
      </w:r>
      <w:r w:rsidRPr="0047290C">
        <w:rPr>
          <w:rFonts w:ascii="Times New Roman" w:hAnsi="Times New Roman"/>
          <w:bCs/>
          <w:i/>
          <w:szCs w:val="24"/>
          <w:lang w:val="sr-Cyrl-CS"/>
        </w:rPr>
        <w:tab/>
        <w:t xml:space="preserve">   </w:t>
      </w:r>
    </w:p>
    <w:p w:rsidR="00941678" w:rsidRPr="0047290C" w:rsidRDefault="00941678" w:rsidP="00941678">
      <w:pPr>
        <w:ind w:left="5760" w:firstLine="720"/>
        <w:jc w:val="left"/>
        <w:rPr>
          <w:rFonts w:ascii="Times New Roman" w:hAnsi="Times New Roman"/>
          <w:bCs/>
          <w:sz w:val="24"/>
          <w:szCs w:val="24"/>
        </w:rPr>
      </w:pPr>
      <w:r w:rsidRPr="0047290C">
        <w:rPr>
          <w:rFonts w:ascii="Times New Roman" w:hAnsi="Times New Roman"/>
          <w:bCs/>
          <w:sz w:val="24"/>
          <w:szCs w:val="24"/>
          <w:lang w:val="sr-Cyrl-CS"/>
        </w:rPr>
        <w:t xml:space="preserve">Потпис </w:t>
      </w:r>
      <w:r w:rsidR="0028769B" w:rsidRPr="0047290C">
        <w:rPr>
          <w:rFonts w:ascii="Times New Roman" w:hAnsi="Times New Roman"/>
          <w:bCs/>
          <w:sz w:val="24"/>
          <w:szCs w:val="24"/>
          <w:lang w:val="sr-Cyrl-CS"/>
        </w:rPr>
        <w:t>експерта</w:t>
      </w:r>
      <w:r w:rsidRPr="0047290C">
        <w:rPr>
          <w:rFonts w:ascii="Times New Roman" w:hAnsi="Times New Roman"/>
          <w:bCs/>
          <w:sz w:val="24"/>
          <w:szCs w:val="24"/>
          <w:lang w:val="sr-Cyrl-CS"/>
        </w:rPr>
        <w:t xml:space="preserve">                     </w:t>
      </w:r>
      <w:r w:rsidRPr="0047290C">
        <w:rPr>
          <w:rFonts w:ascii="Times New Roman" w:hAnsi="Times New Roman"/>
          <w:bCs/>
          <w:i/>
          <w:szCs w:val="24"/>
          <w:lang w:val="sr-Cyrl-CS"/>
        </w:rPr>
        <w:t xml:space="preserve">                                                           </w:t>
      </w:r>
      <w:r w:rsidRPr="0047290C">
        <w:rPr>
          <w:rFonts w:ascii="Times New Roman" w:hAnsi="Times New Roman"/>
          <w:bCs/>
          <w:sz w:val="24"/>
          <w:szCs w:val="24"/>
        </w:rPr>
        <w:tab/>
        <w:t xml:space="preserve">                                                           </w:t>
      </w:r>
      <w:r w:rsidRPr="0047290C">
        <w:rPr>
          <w:rFonts w:ascii="Times New Roman" w:hAnsi="Times New Roman"/>
          <w:bCs/>
          <w:sz w:val="24"/>
          <w:szCs w:val="24"/>
          <w:lang w:val="sr-Cyrl-CS"/>
        </w:rPr>
        <w:t xml:space="preserve"> </w:t>
      </w:r>
    </w:p>
    <w:p w:rsidR="00941678" w:rsidRPr="0047290C" w:rsidRDefault="00941678" w:rsidP="00941678">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___________________________________          </w:t>
      </w:r>
      <w:r w:rsidRPr="0047290C">
        <w:rPr>
          <w:rFonts w:ascii="Times New Roman" w:hAnsi="Times New Roman"/>
          <w:b/>
          <w:bCs/>
          <w:sz w:val="24"/>
          <w:szCs w:val="24"/>
          <w:bdr w:val="single" w:sz="4" w:space="0" w:color="auto"/>
          <w:lang w:val="sr-Cyrl-CS"/>
        </w:rPr>
        <w:t xml:space="preserve">                                                     </w:t>
      </w:r>
      <w:r w:rsidRPr="0047290C">
        <w:rPr>
          <w:rFonts w:ascii="Times New Roman" w:hAnsi="Times New Roman"/>
          <w:b/>
          <w:bCs/>
          <w:sz w:val="24"/>
          <w:szCs w:val="24"/>
          <w:bdr w:val="single" w:sz="4" w:space="0" w:color="auto"/>
        </w:rPr>
        <w:t xml:space="preserve">  </w:t>
      </w:r>
      <w:r w:rsidRPr="0047290C">
        <w:rPr>
          <w:rFonts w:ascii="Times New Roman" w:hAnsi="Times New Roman"/>
          <w:b/>
          <w:bCs/>
          <w:sz w:val="24"/>
          <w:szCs w:val="24"/>
        </w:rPr>
        <w:t xml:space="preserve">                                                                                                                                                                                      </w:t>
      </w:r>
      <w:r w:rsidRPr="0047290C">
        <w:rPr>
          <w:rFonts w:ascii="Times New Roman" w:hAnsi="Times New Roman"/>
          <w:b/>
          <w:bCs/>
          <w:sz w:val="24"/>
          <w:szCs w:val="24"/>
          <w:lang w:val="sr-Cyrl-CS"/>
        </w:rPr>
        <w:t xml:space="preserve">                                                                                                                           </w:t>
      </w:r>
      <w:r w:rsidRPr="0047290C">
        <w:rPr>
          <w:rFonts w:ascii="Times New Roman" w:hAnsi="Times New Roman"/>
          <w:b/>
          <w:bCs/>
          <w:sz w:val="24"/>
          <w:szCs w:val="24"/>
        </w:rPr>
        <w:t xml:space="preserve">                                                                   </w:t>
      </w:r>
    </w:p>
    <w:p w:rsidR="009F5D5C" w:rsidRPr="0047290C" w:rsidRDefault="00941678" w:rsidP="00941678">
      <w:pPr>
        <w:ind w:left="0"/>
        <w:rPr>
          <w:b/>
          <w:b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p>
    <w:p w:rsidR="009F5D5C" w:rsidRPr="0047290C" w:rsidRDefault="009F5D5C" w:rsidP="00836512">
      <w:pPr>
        <w:pStyle w:val="Default"/>
        <w:rPr>
          <w:b/>
          <w:bCs/>
          <w:color w:val="auto"/>
        </w:rPr>
      </w:pPr>
    </w:p>
    <w:p w:rsidR="009F5D5C" w:rsidRPr="0047290C" w:rsidRDefault="009F5D5C" w:rsidP="00836512">
      <w:pPr>
        <w:pStyle w:val="Default"/>
        <w:rPr>
          <w:b/>
          <w:bCs/>
          <w:color w:val="auto"/>
        </w:rPr>
      </w:pPr>
    </w:p>
    <w:p w:rsidR="009F5D5C" w:rsidRPr="0047290C" w:rsidRDefault="009F5D5C" w:rsidP="00836512">
      <w:pPr>
        <w:pStyle w:val="Default"/>
        <w:rPr>
          <w:b/>
          <w:bCs/>
          <w:color w:val="auto"/>
        </w:rPr>
      </w:pPr>
    </w:p>
    <w:p w:rsidR="009F5D5C" w:rsidRPr="00532DE9" w:rsidRDefault="009F5D5C" w:rsidP="00836512">
      <w:pPr>
        <w:pStyle w:val="Default"/>
        <w:rPr>
          <w:b/>
          <w:bCs/>
          <w:color w:val="4F81BD" w:themeColor="accent1"/>
        </w:rPr>
      </w:pPr>
    </w:p>
    <w:p w:rsidR="009F5D5C" w:rsidRPr="00532DE9" w:rsidRDefault="009F5D5C" w:rsidP="00836512">
      <w:pPr>
        <w:pStyle w:val="Default"/>
        <w:rPr>
          <w:b/>
          <w:bCs/>
          <w:color w:val="4F81BD" w:themeColor="accent1"/>
        </w:rPr>
      </w:pPr>
    </w:p>
    <w:p w:rsidR="009F5D5C" w:rsidRPr="00532DE9" w:rsidRDefault="009F5D5C" w:rsidP="00836512">
      <w:pPr>
        <w:pStyle w:val="Default"/>
        <w:rPr>
          <w:b/>
          <w:bCs/>
          <w:color w:val="4F81BD" w:themeColor="accent1"/>
        </w:rPr>
      </w:pPr>
    </w:p>
    <w:p w:rsidR="000C74AF" w:rsidRPr="00532DE9" w:rsidRDefault="000C74AF" w:rsidP="005346D3">
      <w:pPr>
        <w:pStyle w:val="Default"/>
        <w:rPr>
          <w:b/>
          <w:bCs/>
          <w:color w:val="4F81BD" w:themeColor="accent1"/>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5346D3" w:rsidRPr="0047290C" w:rsidRDefault="005346D3" w:rsidP="005346D3">
      <w:pPr>
        <w:pStyle w:val="Default"/>
        <w:rPr>
          <w:b/>
          <w:color w:val="auto"/>
          <w:szCs w:val="28"/>
          <w:lang w:val="sr-Cyrl-CS"/>
        </w:rPr>
      </w:pPr>
      <w:r w:rsidRPr="0047290C">
        <w:rPr>
          <w:b/>
          <w:bCs/>
          <w:color w:val="auto"/>
          <w:szCs w:val="28"/>
        </w:rPr>
        <w:lastRenderedPageBreak/>
        <w:t xml:space="preserve">Прилог П </w:t>
      </w:r>
      <w:r w:rsidRPr="0047290C">
        <w:rPr>
          <w:b/>
          <w:bCs/>
          <w:color w:val="auto"/>
          <w:szCs w:val="28"/>
          <w:lang w:val="sr-Cyrl-CS"/>
        </w:rPr>
        <w:t>2</w:t>
      </w: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rPr>
          <w:bCs/>
          <w:color w:val="auto"/>
        </w:rPr>
      </w:pPr>
      <w:r w:rsidRPr="0047290C">
        <w:rPr>
          <w:bCs/>
          <w:color w:val="auto"/>
        </w:rPr>
        <w:t xml:space="preserve">Пошиљалац: </w:t>
      </w:r>
    </w:p>
    <w:p w:rsidR="005346D3" w:rsidRPr="0047290C" w:rsidRDefault="005346D3" w:rsidP="005346D3">
      <w:pPr>
        <w:pStyle w:val="Default"/>
        <w:rPr>
          <w:b/>
          <w:bCs/>
          <w:color w:val="auto"/>
        </w:rPr>
      </w:pPr>
    </w:p>
    <w:p w:rsidR="005346D3" w:rsidRPr="0047290C" w:rsidRDefault="005346D3" w:rsidP="005346D3">
      <w:pPr>
        <w:pStyle w:val="Default"/>
        <w:rPr>
          <w:color w:val="auto"/>
          <w:lang w:val="sr-Cyrl-CS"/>
        </w:rPr>
      </w:pPr>
    </w:p>
    <w:p w:rsidR="005346D3" w:rsidRPr="0047290C" w:rsidRDefault="005346D3" w:rsidP="005346D3">
      <w:pPr>
        <w:pStyle w:val="Default"/>
        <w:jc w:val="center"/>
        <w:rPr>
          <w:color w:val="auto"/>
          <w:lang w:val="sr-Cyrl-CS"/>
        </w:rPr>
      </w:pPr>
      <w:r w:rsidRPr="0047290C">
        <w:rPr>
          <w:bCs/>
          <w:color w:val="auto"/>
        </w:rPr>
        <w:t>________________________________________________________________________</w:t>
      </w:r>
    </w:p>
    <w:p w:rsidR="005346D3" w:rsidRPr="0047290C" w:rsidRDefault="005346D3" w:rsidP="005346D3">
      <w:pPr>
        <w:pStyle w:val="Default"/>
        <w:jc w:val="center"/>
        <w:rPr>
          <w:bCs/>
          <w:color w:val="auto"/>
          <w:lang w:val="sr-Cyrl-CS"/>
        </w:rPr>
      </w:pPr>
    </w:p>
    <w:p w:rsidR="005346D3" w:rsidRPr="0047290C" w:rsidRDefault="005346D3" w:rsidP="005346D3">
      <w:pPr>
        <w:pStyle w:val="Default"/>
        <w:jc w:val="center"/>
        <w:rPr>
          <w:color w:val="auto"/>
        </w:rPr>
      </w:pPr>
      <w:r w:rsidRPr="0047290C">
        <w:rPr>
          <w:bCs/>
          <w:color w:val="auto"/>
        </w:rPr>
        <w:t>________________________________________________________________________</w:t>
      </w: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jc w:val="center"/>
        <w:rPr>
          <w:bCs/>
          <w:color w:val="auto"/>
        </w:rPr>
      </w:pPr>
      <w:r w:rsidRPr="0047290C">
        <w:rPr>
          <w:bCs/>
          <w:color w:val="auto"/>
        </w:rPr>
        <w:t>Адреса наручиоца:</w:t>
      </w:r>
    </w:p>
    <w:p w:rsidR="005346D3" w:rsidRPr="0047290C" w:rsidRDefault="005346D3" w:rsidP="005346D3">
      <w:pPr>
        <w:pStyle w:val="Default"/>
        <w:jc w:val="center"/>
        <w:rPr>
          <w:color w:val="auto"/>
        </w:rPr>
      </w:pPr>
    </w:p>
    <w:p w:rsidR="005346D3" w:rsidRPr="0047290C" w:rsidRDefault="005346D3" w:rsidP="005346D3">
      <w:pPr>
        <w:pStyle w:val="Default"/>
        <w:jc w:val="center"/>
        <w:rPr>
          <w:color w:val="auto"/>
        </w:rPr>
      </w:pPr>
      <w:r w:rsidRPr="0047290C">
        <w:rPr>
          <w:b/>
          <w:bCs/>
          <w:color w:val="auto"/>
        </w:rPr>
        <w:t>РЕПУБЛИКА СРБИЈА</w:t>
      </w:r>
    </w:p>
    <w:p w:rsidR="005346D3" w:rsidRPr="0047290C" w:rsidRDefault="005346D3" w:rsidP="005346D3">
      <w:pPr>
        <w:pStyle w:val="Default"/>
        <w:jc w:val="center"/>
        <w:rPr>
          <w:b/>
          <w:color w:val="auto"/>
          <w:lang w:val="sr-Cyrl-CS"/>
        </w:rPr>
      </w:pPr>
      <w:r w:rsidRPr="0047290C">
        <w:rPr>
          <w:b/>
          <w:color w:val="auto"/>
          <w:lang w:val="sr-Cyrl-CS"/>
        </w:rPr>
        <w:t>РЕГУЛАТОРНА АГЕНЦИЈА ЗА ЕЛЕКТРОНСКЕ КОМУНИКАЦИЈЕ</w:t>
      </w:r>
    </w:p>
    <w:p w:rsidR="005346D3" w:rsidRPr="0047290C" w:rsidRDefault="005346D3" w:rsidP="005346D3">
      <w:pPr>
        <w:pStyle w:val="Default"/>
        <w:jc w:val="center"/>
        <w:rPr>
          <w:b/>
          <w:color w:val="auto"/>
          <w:lang w:val="sr-Cyrl-CS"/>
        </w:rPr>
      </w:pPr>
      <w:r w:rsidRPr="0047290C">
        <w:rPr>
          <w:b/>
          <w:color w:val="auto"/>
          <w:lang w:val="sr-Cyrl-CS"/>
        </w:rPr>
        <w:t xml:space="preserve"> И ПОШТАНСКЕ УСЛУГЕ (РАТЕЛ)</w:t>
      </w:r>
    </w:p>
    <w:p w:rsidR="005346D3" w:rsidRPr="0047290C" w:rsidRDefault="005346D3" w:rsidP="005346D3">
      <w:pPr>
        <w:pStyle w:val="Default"/>
        <w:jc w:val="center"/>
        <w:rPr>
          <w:color w:val="auto"/>
          <w:lang w:val="sr-Cyrl-CS"/>
        </w:rPr>
      </w:pPr>
      <w:r w:rsidRPr="0047290C">
        <w:rPr>
          <w:b/>
          <w:bCs/>
          <w:color w:val="auto"/>
        </w:rPr>
        <w:t xml:space="preserve">ул. </w:t>
      </w:r>
      <w:r w:rsidRPr="0047290C">
        <w:rPr>
          <w:b/>
          <w:bCs/>
          <w:color w:val="auto"/>
          <w:lang w:val="sr-Cyrl-CS"/>
        </w:rPr>
        <w:t>Палмотићева</w:t>
      </w:r>
      <w:r w:rsidRPr="0047290C">
        <w:rPr>
          <w:b/>
          <w:bCs/>
          <w:color w:val="auto"/>
        </w:rPr>
        <w:t>, бр.</w:t>
      </w:r>
      <w:r w:rsidRPr="0047290C">
        <w:rPr>
          <w:b/>
          <w:bCs/>
          <w:color w:val="auto"/>
          <w:lang w:val="sr-Cyrl-CS"/>
        </w:rPr>
        <w:t xml:space="preserve"> 2</w:t>
      </w:r>
    </w:p>
    <w:p w:rsidR="005346D3" w:rsidRPr="0047290C" w:rsidRDefault="005346D3" w:rsidP="005346D3">
      <w:pPr>
        <w:pStyle w:val="Default"/>
        <w:jc w:val="center"/>
        <w:rPr>
          <w:color w:val="auto"/>
        </w:rPr>
      </w:pPr>
      <w:r w:rsidRPr="0047290C">
        <w:rPr>
          <w:b/>
          <w:bCs/>
          <w:color w:val="auto"/>
        </w:rPr>
        <w:t>11103 Београд ПАК 106306</w:t>
      </w:r>
    </w:p>
    <w:p w:rsidR="005346D3" w:rsidRPr="0047290C" w:rsidRDefault="005346D3" w:rsidP="005346D3">
      <w:pPr>
        <w:pStyle w:val="Default"/>
        <w:jc w:val="center"/>
        <w:rPr>
          <w:b/>
          <w:bCs/>
          <w:color w:val="auto"/>
        </w:rPr>
      </w:pPr>
    </w:p>
    <w:p w:rsidR="005346D3" w:rsidRPr="0047290C" w:rsidRDefault="000C74AF" w:rsidP="005346D3">
      <w:pPr>
        <w:pStyle w:val="Default"/>
        <w:jc w:val="center"/>
        <w:rPr>
          <w:b/>
          <w:color w:val="auto"/>
        </w:rPr>
      </w:pPr>
      <w:r w:rsidRPr="0047290C">
        <w:rPr>
          <w:b/>
          <w:bCs/>
          <w:color w:val="auto"/>
        </w:rPr>
        <w:t>Отворени п</w:t>
      </w:r>
      <w:r w:rsidR="005346D3" w:rsidRPr="0047290C">
        <w:rPr>
          <w:b/>
          <w:bCs/>
          <w:color w:val="auto"/>
        </w:rPr>
        <w:t>оступак јавне набавке</w:t>
      </w:r>
    </w:p>
    <w:tbl>
      <w:tblPr>
        <w:tblW w:w="0" w:type="auto"/>
        <w:tblBorders>
          <w:top w:val="nil"/>
          <w:left w:val="nil"/>
          <w:bottom w:val="nil"/>
          <w:right w:val="nil"/>
        </w:tblBorders>
        <w:tblLayout w:type="fixed"/>
        <w:tblLook w:val="0000"/>
      </w:tblPr>
      <w:tblGrid>
        <w:gridCol w:w="3308"/>
        <w:gridCol w:w="6160"/>
      </w:tblGrid>
      <w:tr w:rsidR="005346D3" w:rsidRPr="0047290C" w:rsidTr="005346D3">
        <w:trPr>
          <w:trHeight w:val="1110"/>
        </w:trPr>
        <w:tc>
          <w:tcPr>
            <w:tcW w:w="9468" w:type="dxa"/>
            <w:gridSpan w:val="2"/>
            <w:tcBorders>
              <w:bottom w:val="single" w:sz="4" w:space="0" w:color="auto"/>
            </w:tcBorders>
          </w:tcPr>
          <w:p w:rsidR="0094265B" w:rsidRPr="0047290C" w:rsidRDefault="0094265B"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8"/>
                <w:szCs w:val="24"/>
              </w:rPr>
            </w:pPr>
            <w:r w:rsidRPr="0047290C">
              <w:rPr>
                <w:rFonts w:ascii="Times New Roman" w:hAnsi="Times New Roman"/>
                <w:b/>
                <w:iCs/>
                <w:sz w:val="24"/>
              </w:rPr>
              <w:t>РЕВИЗИЈА РЕГУЛАТОРНОГ ИЗВЕШТАЈА ЈПО ПО ПРАВИЛНИКУ О МЕТОДОЛОГИЈИ ФОРМИРАЊА ЦЕНА ЗА УПУ</w:t>
            </w:r>
            <w:r w:rsidRPr="0047290C">
              <w:rPr>
                <w:rFonts w:ascii="Times New Roman" w:hAnsi="Times New Roman"/>
                <w:b/>
                <w:spacing w:val="-7"/>
                <w:sz w:val="28"/>
                <w:szCs w:val="24"/>
              </w:rPr>
              <w:t xml:space="preserve"> </w:t>
            </w:r>
          </w:p>
          <w:p w:rsidR="005346D3" w:rsidRPr="0047290C" w:rsidRDefault="000C74AF"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47290C">
              <w:rPr>
                <w:rFonts w:ascii="Times New Roman" w:hAnsi="Times New Roman"/>
                <w:b/>
                <w:spacing w:val="-7"/>
                <w:sz w:val="24"/>
                <w:szCs w:val="24"/>
              </w:rPr>
              <w:t>ЈН бр. 1-02-4042-</w:t>
            </w:r>
            <w:r w:rsidR="0094265B" w:rsidRPr="0047290C">
              <w:rPr>
                <w:rFonts w:ascii="Times New Roman" w:hAnsi="Times New Roman"/>
                <w:b/>
                <w:spacing w:val="-7"/>
                <w:sz w:val="24"/>
                <w:szCs w:val="24"/>
              </w:rPr>
              <w:t>16</w:t>
            </w:r>
            <w:r w:rsidRPr="0047290C">
              <w:rPr>
                <w:rFonts w:ascii="Times New Roman" w:hAnsi="Times New Roman"/>
                <w:b/>
                <w:spacing w:val="-7"/>
                <w:sz w:val="24"/>
                <w:szCs w:val="24"/>
              </w:rPr>
              <w:t>/18</w:t>
            </w:r>
          </w:p>
          <w:p w:rsidR="005346D3" w:rsidRPr="0047290C" w:rsidRDefault="005346D3" w:rsidP="005346D3">
            <w:pPr>
              <w:pStyle w:val="Default"/>
              <w:jc w:val="center"/>
              <w:rPr>
                <w:b/>
                <w:color w:val="auto"/>
              </w:rPr>
            </w:pPr>
          </w:p>
        </w:tc>
      </w:tr>
      <w:tr w:rsidR="005346D3" w:rsidRPr="0047290C" w:rsidTr="005346D3">
        <w:trPr>
          <w:trHeight w:val="90"/>
        </w:trPr>
        <w:tc>
          <w:tcPr>
            <w:tcW w:w="3308" w:type="dxa"/>
            <w:tcBorders>
              <w:top w:val="single" w:sz="4" w:space="0" w:color="auto"/>
              <w:left w:val="nil"/>
            </w:tcBorders>
          </w:tcPr>
          <w:p w:rsidR="005346D3" w:rsidRPr="0047290C" w:rsidRDefault="005346D3" w:rsidP="005346D3">
            <w:pPr>
              <w:pStyle w:val="Default"/>
              <w:jc w:val="center"/>
              <w:rPr>
                <w:b/>
                <w:bCs/>
                <w:color w:val="auto"/>
              </w:rPr>
            </w:pPr>
          </w:p>
        </w:tc>
        <w:tc>
          <w:tcPr>
            <w:tcW w:w="6160" w:type="dxa"/>
            <w:tcBorders>
              <w:top w:val="single" w:sz="4" w:space="0" w:color="auto"/>
            </w:tcBorders>
          </w:tcPr>
          <w:p w:rsidR="005346D3" w:rsidRPr="0047290C" w:rsidRDefault="005346D3" w:rsidP="005346D3">
            <w:pPr>
              <w:pStyle w:val="Default"/>
              <w:jc w:val="center"/>
              <w:rPr>
                <w:b/>
                <w:bCs/>
                <w:color w:val="auto"/>
              </w:rPr>
            </w:pPr>
          </w:p>
        </w:tc>
      </w:tr>
    </w:tbl>
    <w:p w:rsidR="005346D3" w:rsidRPr="0047290C" w:rsidRDefault="005346D3" w:rsidP="005346D3">
      <w:pPr>
        <w:pStyle w:val="Default"/>
        <w:jc w:val="center"/>
        <w:rPr>
          <w:b/>
          <w:color w:val="auto"/>
          <w:lang w:val="sr-Cyrl-CS"/>
        </w:rPr>
      </w:pPr>
      <w:r w:rsidRPr="0047290C">
        <w:rPr>
          <w:b/>
          <w:color w:val="auto"/>
          <w:lang w:val="sr-Cyrl-CS"/>
        </w:rPr>
        <w:t xml:space="preserve">     НЕ ОТВАРАТИ </w:t>
      </w:r>
    </w:p>
    <w:p w:rsidR="005346D3" w:rsidRPr="0047290C" w:rsidRDefault="005346D3" w:rsidP="00D078A9">
      <w:pPr>
        <w:pStyle w:val="Default"/>
        <w:jc w:val="center"/>
        <w:rPr>
          <w:b/>
          <w:color w:val="auto"/>
          <w:lang w:val="sr-Cyrl-CS"/>
        </w:rPr>
      </w:pPr>
      <w:r w:rsidRPr="0047290C">
        <w:rPr>
          <w:b/>
          <w:color w:val="auto"/>
          <w:lang w:val="sr-Cyrl-CS"/>
        </w:rPr>
        <w:t>– ПОНУДА –</w:t>
      </w: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1D386D" w:rsidRPr="0047290C" w:rsidRDefault="001D386D" w:rsidP="001D386D">
      <w:pPr>
        <w:pStyle w:val="Default"/>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0B6D69">
      <w:pPr>
        <w:pStyle w:val="Default"/>
        <w:jc w:val="right"/>
        <w:rPr>
          <w:b/>
          <w:color w:val="auto"/>
          <w:lang w:val="sr-Cyrl-CS"/>
        </w:rPr>
      </w:pPr>
    </w:p>
    <w:p w:rsidR="005346D3" w:rsidRPr="0047290C" w:rsidRDefault="005346D3" w:rsidP="005346D3">
      <w:pPr>
        <w:ind w:left="0" w:firstLine="708"/>
        <w:rPr>
          <w:rFonts w:ascii="Times New Roman" w:hAnsi="Times New Roman"/>
          <w:b/>
          <w:caps/>
          <w:sz w:val="24"/>
          <w:szCs w:val="24"/>
          <w:lang w:val="sr-Cyrl-CS"/>
        </w:rPr>
      </w:pPr>
    </w:p>
    <w:p w:rsidR="008C2AE9" w:rsidRPr="0047290C" w:rsidRDefault="008C2AE9" w:rsidP="00965416">
      <w:pPr>
        <w:ind w:left="0"/>
        <w:jc w:val="right"/>
        <w:rPr>
          <w:rFonts w:ascii="Times New Roman" w:hAnsi="Times New Roman"/>
          <w:noProof/>
          <w:sz w:val="24"/>
          <w:szCs w:val="24"/>
        </w:rPr>
      </w:pPr>
    </w:p>
    <w:p w:rsidR="008C2AE9" w:rsidRPr="0047290C" w:rsidRDefault="008C2AE9" w:rsidP="00965416">
      <w:pPr>
        <w:ind w:left="0"/>
        <w:jc w:val="right"/>
        <w:rPr>
          <w:rFonts w:ascii="Times New Roman" w:hAnsi="Times New Roman"/>
          <w:noProof/>
          <w:sz w:val="24"/>
          <w:szCs w:val="24"/>
        </w:rPr>
      </w:pPr>
    </w:p>
    <w:p w:rsidR="00995E6C" w:rsidRPr="0047290C" w:rsidRDefault="00995E6C" w:rsidP="00965416">
      <w:pPr>
        <w:ind w:left="0"/>
        <w:jc w:val="right"/>
        <w:rPr>
          <w:rFonts w:ascii="Times New Roman" w:hAnsi="Times New Roman"/>
          <w:sz w:val="24"/>
          <w:szCs w:val="24"/>
        </w:rPr>
      </w:pPr>
    </w:p>
    <w:p w:rsidR="00657E89" w:rsidRPr="0047290C" w:rsidRDefault="00657E89" w:rsidP="00965416">
      <w:pPr>
        <w:ind w:left="0"/>
        <w:jc w:val="right"/>
        <w:rPr>
          <w:rFonts w:ascii="Times New Roman" w:hAnsi="Times New Roman"/>
          <w:sz w:val="24"/>
          <w:szCs w:val="24"/>
        </w:rPr>
      </w:pPr>
    </w:p>
    <w:p w:rsidR="00657E89" w:rsidRPr="0047290C" w:rsidRDefault="00657E89" w:rsidP="00965416">
      <w:pPr>
        <w:ind w:left="0"/>
        <w:jc w:val="right"/>
        <w:rPr>
          <w:rFonts w:ascii="Times New Roman" w:hAnsi="Times New Roman"/>
          <w:sz w:val="24"/>
          <w:szCs w:val="24"/>
        </w:rPr>
      </w:pPr>
    </w:p>
    <w:p w:rsidR="00657E89" w:rsidRPr="0047290C" w:rsidRDefault="001806CD" w:rsidP="001806CD">
      <w:pPr>
        <w:ind w:left="0"/>
        <w:jc w:val="right"/>
        <w:rPr>
          <w:rFonts w:ascii="Times New Roman" w:hAnsi="Times New Roman"/>
          <w:sz w:val="24"/>
          <w:szCs w:val="24"/>
        </w:rPr>
      </w:pPr>
      <w:r>
        <w:rPr>
          <w:rFonts w:ascii="Times New Roman" w:hAnsi="Times New Roman"/>
          <w:noProof/>
          <w:sz w:val="24"/>
          <w:szCs w:val="24"/>
        </w:rPr>
        <w:drawing>
          <wp:inline distT="0" distB="0" distL="0" distR="0">
            <wp:extent cx="3009900" cy="2495550"/>
            <wp:effectExtent l="19050" t="0" r="0" b="0"/>
            <wp:docPr id="1" name="Picture 1" descr="C:\NABAVKE\Revizija izveštaja JPO\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Revizija izveštaja JPO\potpisi-isecak.jpg"/>
                    <pic:cNvPicPr>
                      <a:picLocks noChangeAspect="1" noChangeArrowheads="1"/>
                    </pic:cNvPicPr>
                  </pic:nvPicPr>
                  <pic:blipFill>
                    <a:blip r:embed="rId14"/>
                    <a:srcRect/>
                    <a:stretch>
                      <a:fillRect/>
                    </a:stretch>
                  </pic:blipFill>
                  <pic:spPr bwMode="auto">
                    <a:xfrm>
                      <a:off x="0" y="0"/>
                      <a:ext cx="3009900" cy="2495550"/>
                    </a:xfrm>
                    <a:prstGeom prst="rect">
                      <a:avLst/>
                    </a:prstGeom>
                    <a:noFill/>
                    <a:ln w="9525">
                      <a:noFill/>
                      <a:miter lim="800000"/>
                      <a:headEnd/>
                      <a:tailEnd/>
                    </a:ln>
                  </pic:spPr>
                </pic:pic>
              </a:graphicData>
            </a:graphic>
          </wp:inline>
        </w:drawing>
      </w:r>
    </w:p>
    <w:sectPr w:rsidR="00657E89" w:rsidRPr="0047290C" w:rsidSect="00147D27">
      <w:headerReference w:type="default" r:id="rId15"/>
      <w:footerReference w:type="default" r:id="rId16"/>
      <w:headerReference w:type="first" r:id="rId17"/>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A41" w:rsidRDefault="00E74A41" w:rsidP="00973B9E">
      <w:r>
        <w:separator/>
      </w:r>
    </w:p>
  </w:endnote>
  <w:endnote w:type="continuationSeparator" w:id="1">
    <w:p w:rsidR="00E74A41" w:rsidRDefault="00E74A41"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charset w:val="00"/>
    <w:family w:val="auto"/>
    <w:pitch w:val="default"/>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2195122"/>
      <w:docPartObj>
        <w:docPartGallery w:val="Page Numbers (Bottom of Page)"/>
        <w:docPartUnique/>
      </w:docPartObj>
    </w:sdtPr>
    <w:sdtContent>
      <w:sdt>
        <w:sdtPr>
          <w:rPr>
            <w:rFonts w:ascii="Times New Roman" w:hAnsi="Times New Roman"/>
            <w:sz w:val="20"/>
            <w:szCs w:val="20"/>
          </w:rPr>
          <w:id w:val="565050523"/>
          <w:docPartObj>
            <w:docPartGallery w:val="Page Numbers (Top of Page)"/>
            <w:docPartUnique/>
          </w:docPartObj>
        </w:sdtPr>
        <w:sdtContent>
          <w:p w:rsidR="00837886" w:rsidRPr="00932849" w:rsidRDefault="00837886">
            <w:pPr>
              <w:pStyle w:val="Footer"/>
              <w:jc w:val="right"/>
              <w:rPr>
                <w:rFonts w:ascii="Times New Roman" w:hAnsi="Times New Roman"/>
                <w:sz w:val="20"/>
                <w:szCs w:val="20"/>
              </w:rPr>
            </w:pPr>
            <w:r w:rsidRPr="00932849">
              <w:rPr>
                <w:rFonts w:ascii="Times New Roman" w:hAnsi="Times New Roman"/>
                <w:sz w:val="20"/>
                <w:szCs w:val="20"/>
              </w:rPr>
              <w:t xml:space="preserve">Страна </w:t>
            </w:r>
            <w:r w:rsidR="00393884" w:rsidRPr="00932849">
              <w:rPr>
                <w:rFonts w:ascii="Times New Roman" w:hAnsi="Times New Roman"/>
                <w:b/>
                <w:sz w:val="20"/>
                <w:szCs w:val="20"/>
              </w:rPr>
              <w:fldChar w:fldCharType="begin"/>
            </w:r>
            <w:r w:rsidRPr="00932849">
              <w:rPr>
                <w:rFonts w:ascii="Times New Roman" w:hAnsi="Times New Roman"/>
                <w:b/>
                <w:sz w:val="20"/>
                <w:szCs w:val="20"/>
              </w:rPr>
              <w:instrText xml:space="preserve"> PAGE </w:instrText>
            </w:r>
            <w:r w:rsidR="00393884" w:rsidRPr="00932849">
              <w:rPr>
                <w:rFonts w:ascii="Times New Roman" w:hAnsi="Times New Roman"/>
                <w:b/>
                <w:sz w:val="20"/>
                <w:szCs w:val="20"/>
              </w:rPr>
              <w:fldChar w:fldCharType="separate"/>
            </w:r>
            <w:r w:rsidR="005D71E0">
              <w:rPr>
                <w:rFonts w:ascii="Times New Roman" w:hAnsi="Times New Roman"/>
                <w:b/>
                <w:noProof/>
                <w:sz w:val="20"/>
                <w:szCs w:val="20"/>
              </w:rPr>
              <w:t>2</w:t>
            </w:r>
            <w:r w:rsidR="00393884" w:rsidRPr="00932849">
              <w:rPr>
                <w:rFonts w:ascii="Times New Roman" w:hAnsi="Times New Roman"/>
                <w:b/>
                <w:sz w:val="20"/>
                <w:szCs w:val="20"/>
              </w:rPr>
              <w:fldChar w:fldCharType="end"/>
            </w:r>
            <w:r w:rsidRPr="00932849">
              <w:rPr>
                <w:rFonts w:ascii="Times New Roman" w:hAnsi="Times New Roman"/>
                <w:sz w:val="20"/>
                <w:szCs w:val="20"/>
              </w:rPr>
              <w:t xml:space="preserve"> oд </w:t>
            </w:r>
            <w:r w:rsidR="00393884" w:rsidRPr="00932849">
              <w:rPr>
                <w:rFonts w:ascii="Times New Roman" w:hAnsi="Times New Roman"/>
                <w:b/>
                <w:sz w:val="20"/>
                <w:szCs w:val="20"/>
              </w:rPr>
              <w:fldChar w:fldCharType="begin"/>
            </w:r>
            <w:r w:rsidRPr="00932849">
              <w:rPr>
                <w:rFonts w:ascii="Times New Roman" w:hAnsi="Times New Roman"/>
                <w:b/>
                <w:sz w:val="20"/>
                <w:szCs w:val="20"/>
              </w:rPr>
              <w:instrText xml:space="preserve"> NUMPAGES  </w:instrText>
            </w:r>
            <w:r w:rsidR="00393884" w:rsidRPr="00932849">
              <w:rPr>
                <w:rFonts w:ascii="Times New Roman" w:hAnsi="Times New Roman"/>
                <w:b/>
                <w:sz w:val="20"/>
                <w:szCs w:val="20"/>
              </w:rPr>
              <w:fldChar w:fldCharType="separate"/>
            </w:r>
            <w:r w:rsidR="005D71E0">
              <w:rPr>
                <w:rFonts w:ascii="Times New Roman" w:hAnsi="Times New Roman"/>
                <w:b/>
                <w:noProof/>
                <w:sz w:val="20"/>
                <w:szCs w:val="20"/>
              </w:rPr>
              <w:t>41</w:t>
            </w:r>
            <w:r w:rsidR="00393884" w:rsidRPr="00932849">
              <w:rPr>
                <w:rFonts w:ascii="Times New Roman" w:hAnsi="Times New Roman"/>
                <w:b/>
                <w:sz w:val="20"/>
                <w:szCs w:val="20"/>
              </w:rPr>
              <w:fldChar w:fldCharType="end"/>
            </w:r>
          </w:p>
        </w:sdtContent>
      </w:sdt>
    </w:sdtContent>
  </w:sdt>
  <w:p w:rsidR="00837886" w:rsidRDefault="00837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A41" w:rsidRDefault="00E74A41" w:rsidP="00973B9E">
      <w:r>
        <w:separator/>
      </w:r>
    </w:p>
  </w:footnote>
  <w:footnote w:type="continuationSeparator" w:id="1">
    <w:p w:rsidR="00E74A41" w:rsidRDefault="00E74A41"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86" w:rsidRDefault="00837886" w:rsidP="007851C0">
    <w:pPr>
      <w:pStyle w:val="Header"/>
      <w:tabs>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837886" w:rsidRPr="007851C0" w:rsidRDefault="00837886" w:rsidP="007851C0">
    <w:pPr>
      <w:pStyle w:val="Header"/>
      <w:jc w:val="center"/>
      <w:rPr>
        <w:rFonts w:ascii="Times New Roman" w:hAnsi="Times New Roman"/>
        <w:i/>
        <w:color w:val="0070C0"/>
        <w:sz w:val="18"/>
        <w:szCs w:val="16"/>
        <w:u w:val="single"/>
        <w:lang w:val="sr-Cyrl-CS"/>
      </w:rPr>
    </w:pPr>
    <w:r w:rsidRPr="007851C0">
      <w:rPr>
        <w:rFonts w:ascii="Times New Roman" w:hAnsi="Times New Roman"/>
        <w:i/>
        <w:color w:val="0070C0"/>
        <w:sz w:val="18"/>
        <w:szCs w:val="16"/>
        <w:u w:val="single"/>
        <w:lang w:val="sr-Cyrl-CS"/>
      </w:rPr>
      <w:t xml:space="preserve"> Ревизија регулаторног извештаја ЈПО по Правилнику о методологији формирања цена за УПУ                                                   </w:t>
    </w:r>
  </w:p>
  <w:p w:rsidR="00837886" w:rsidRPr="007851C0" w:rsidRDefault="00837886" w:rsidP="007851C0">
    <w:pPr>
      <w:pStyle w:val="Header"/>
      <w:jc w:val="center"/>
      <w:rPr>
        <w:i/>
        <w:color w:val="0070C0"/>
        <w:sz w:val="18"/>
        <w:szCs w:val="16"/>
        <w:u w:val="single"/>
      </w:rPr>
    </w:pPr>
  </w:p>
  <w:p w:rsidR="00837886" w:rsidRPr="00B075B3" w:rsidRDefault="00837886"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74" w:type="dxa"/>
      <w:tblInd w:w="108" w:type="dxa"/>
      <w:tblLook w:val="04A0"/>
    </w:tblPr>
    <w:tblGrid>
      <w:gridCol w:w="11352"/>
      <w:gridCol w:w="222"/>
    </w:tblGrid>
    <w:tr w:rsidR="00837886" w:rsidRPr="00B213ED" w:rsidTr="005C3CAB">
      <w:trPr>
        <w:trHeight w:val="2147"/>
      </w:trPr>
      <w:tc>
        <w:tcPr>
          <w:tcW w:w="11352" w:type="dxa"/>
        </w:tcPr>
        <w:tbl>
          <w:tblPr>
            <w:tblStyle w:val="TableGrid1"/>
            <w:tblW w:w="1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837886" w:rsidRPr="00B213ED" w:rsidTr="00CA64FA">
            <w:trPr>
              <w:trHeight w:val="2147"/>
            </w:trPr>
            <w:tc>
              <w:tcPr>
                <w:tcW w:w="5979" w:type="dxa"/>
              </w:tcPr>
              <w:p w:rsidR="00837886" w:rsidRPr="00B213ED" w:rsidRDefault="00837886" w:rsidP="00CA64FA">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837886" w:rsidRPr="00B213ED" w:rsidRDefault="00837886" w:rsidP="00CA64FA">
                <w:pPr>
                  <w:tabs>
                    <w:tab w:val="center" w:pos="4703"/>
                    <w:tab w:val="right" w:pos="9406"/>
                  </w:tabs>
                  <w:ind w:left="0"/>
                </w:pPr>
                <w:r>
                  <w:t xml:space="preserve">     </w:t>
                </w:r>
              </w:p>
            </w:tc>
          </w:tr>
        </w:tbl>
        <w:p w:rsidR="00837886" w:rsidRDefault="00837886" w:rsidP="005C3CAB">
          <w:pPr>
            <w:ind w:left="0"/>
            <w:rPr>
              <w:rFonts w:ascii="Times New Roman" w:hAnsi="Times New Roman"/>
              <w:sz w:val="24"/>
              <w:szCs w:val="24"/>
            </w:rPr>
          </w:pPr>
        </w:p>
        <w:p w:rsidR="00837886" w:rsidRPr="005D71E0" w:rsidRDefault="00837886" w:rsidP="005C3CAB">
          <w:pPr>
            <w:ind w:left="0"/>
            <w:rPr>
              <w:rFonts w:ascii="Times New Roman" w:hAnsi="Times New Roman"/>
              <w:sz w:val="24"/>
              <w:szCs w:val="24"/>
              <w:lang/>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1-02-4042-16/18</w:t>
          </w:r>
          <w:r w:rsidR="005D71E0">
            <w:rPr>
              <w:rFonts w:ascii="Times New Roman" w:hAnsi="Times New Roman"/>
              <w:sz w:val="24"/>
              <w:szCs w:val="24"/>
              <w:lang/>
            </w:rPr>
            <w:t>-3</w:t>
          </w:r>
        </w:p>
        <w:p w:rsidR="00837886" w:rsidRPr="00B213ED" w:rsidRDefault="00837886" w:rsidP="005C3CAB">
          <w:pPr>
            <w:ind w:left="0"/>
            <w:rPr>
              <w:rFonts w:ascii="Times New Roman" w:hAnsi="Times New Roman"/>
              <w:sz w:val="24"/>
              <w:szCs w:val="24"/>
            </w:rPr>
          </w:pPr>
          <w:r w:rsidRPr="00957E79">
            <w:rPr>
              <w:rFonts w:ascii="Times New Roman" w:hAnsi="Times New Roman"/>
              <w:sz w:val="24"/>
              <w:szCs w:val="24"/>
              <w:lang w:val="sr-Cyrl-CS"/>
            </w:rPr>
            <w:t>Датум</w:t>
          </w:r>
          <w:r w:rsidRPr="00957E79">
            <w:rPr>
              <w:rFonts w:ascii="Times New Roman" w:hAnsi="Times New Roman"/>
              <w:sz w:val="24"/>
              <w:szCs w:val="24"/>
            </w:rPr>
            <w:t xml:space="preserve">: </w:t>
          </w:r>
          <w:r w:rsidR="00957E79" w:rsidRPr="00957E79">
            <w:rPr>
              <w:rFonts w:ascii="Times New Roman" w:hAnsi="Times New Roman"/>
              <w:sz w:val="24"/>
              <w:szCs w:val="24"/>
            </w:rPr>
            <w:t>17</w:t>
          </w:r>
          <w:r w:rsidRPr="00957E79">
            <w:rPr>
              <w:rFonts w:ascii="Times New Roman" w:hAnsi="Times New Roman"/>
              <w:sz w:val="24"/>
              <w:szCs w:val="24"/>
            </w:rPr>
            <w:t>.08.2018.</w:t>
          </w:r>
        </w:p>
        <w:p w:rsidR="00837886" w:rsidRPr="00B213ED" w:rsidRDefault="00837886" w:rsidP="005C3CAB">
          <w:pPr>
            <w:ind w:left="0"/>
            <w:rPr>
              <w:rFonts w:ascii="Times New Roman" w:hAnsi="Times New Roman"/>
              <w:sz w:val="24"/>
              <w:szCs w:val="24"/>
            </w:rPr>
          </w:pPr>
          <w:r w:rsidRPr="00B213ED">
            <w:rPr>
              <w:rFonts w:ascii="Times New Roman" w:hAnsi="Times New Roman"/>
              <w:sz w:val="24"/>
              <w:szCs w:val="24"/>
              <w:lang w:val="sr-Cyrl-CS"/>
            </w:rPr>
            <w:t>Београд</w:t>
          </w:r>
        </w:p>
        <w:p w:rsidR="00837886" w:rsidRDefault="00837886" w:rsidP="005C3CAB">
          <w:pPr>
            <w:pStyle w:val="Header"/>
          </w:pPr>
        </w:p>
        <w:p w:rsidR="00837886" w:rsidRPr="00B213ED" w:rsidRDefault="00837886" w:rsidP="00B213ED">
          <w:pPr>
            <w:tabs>
              <w:tab w:val="center" w:pos="4703"/>
              <w:tab w:val="right" w:pos="9406"/>
            </w:tabs>
            <w:ind w:left="0"/>
          </w:pPr>
        </w:p>
      </w:tc>
      <w:tc>
        <w:tcPr>
          <w:tcW w:w="222" w:type="dxa"/>
        </w:tcPr>
        <w:p w:rsidR="00837886" w:rsidRPr="00B213ED" w:rsidRDefault="00837886" w:rsidP="00AA3D79">
          <w:pPr>
            <w:tabs>
              <w:tab w:val="center" w:pos="4703"/>
              <w:tab w:val="right" w:pos="9406"/>
            </w:tabs>
            <w:ind w:left="0"/>
          </w:pPr>
          <w:r>
            <w:t xml:space="preserve">     </w:t>
          </w:r>
        </w:p>
      </w:tc>
    </w:tr>
  </w:tbl>
  <w:p w:rsidR="00837886" w:rsidRDefault="00837886" w:rsidP="00B213ED">
    <w:pPr>
      <w:ind w:left="0"/>
      <w:rPr>
        <w:rFonts w:ascii="Times New Roman" w:hAnsi="Times New Roman"/>
        <w:sz w:val="24"/>
        <w:szCs w:val="24"/>
      </w:rPr>
    </w:pPr>
  </w:p>
  <w:p w:rsidR="00837886" w:rsidRDefault="00837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5C6F60"/>
    <w:multiLevelType w:val="hybridMultilevel"/>
    <w:tmpl w:val="C26A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9C5A0C"/>
    <w:multiLevelType w:val="hybridMultilevel"/>
    <w:tmpl w:val="817283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012E2"/>
    <w:multiLevelType w:val="hybridMultilevel"/>
    <w:tmpl w:val="2054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5FB5604"/>
    <w:multiLevelType w:val="hybridMultilevel"/>
    <w:tmpl w:val="617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46175"/>
    <w:multiLevelType w:val="hybridMultilevel"/>
    <w:tmpl w:val="47E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4ACE34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D0C73"/>
    <w:multiLevelType w:val="hybridMultilevel"/>
    <w:tmpl w:val="16C6271E"/>
    <w:lvl w:ilvl="0" w:tplc="3280E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0109A"/>
    <w:multiLevelType w:val="hybridMultilevel"/>
    <w:tmpl w:val="6C40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C124DFD"/>
    <w:multiLevelType w:val="hybridMultilevel"/>
    <w:tmpl w:val="684EE116"/>
    <w:lvl w:ilvl="0" w:tplc="A63E0B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1C684B"/>
    <w:multiLevelType w:val="hybridMultilevel"/>
    <w:tmpl w:val="8C8C3DB6"/>
    <w:lvl w:ilvl="0" w:tplc="A63E0BE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903D8"/>
    <w:multiLevelType w:val="hybridMultilevel"/>
    <w:tmpl w:val="F934D9B6"/>
    <w:lvl w:ilvl="0" w:tplc="CF9889C4">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3396E"/>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25B81"/>
    <w:multiLevelType w:val="hybridMultilevel"/>
    <w:tmpl w:val="F934D9B6"/>
    <w:lvl w:ilvl="0" w:tplc="CF9889C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E0A79"/>
    <w:multiLevelType w:val="hybridMultilevel"/>
    <w:tmpl w:val="E9A4C614"/>
    <w:lvl w:ilvl="0" w:tplc="22266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54A19"/>
    <w:multiLevelType w:val="hybridMultilevel"/>
    <w:tmpl w:val="D78A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A2759"/>
    <w:multiLevelType w:val="hybridMultilevel"/>
    <w:tmpl w:val="7E4EE9D2"/>
    <w:lvl w:ilvl="0" w:tplc="A63E0BEA">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752EF"/>
    <w:multiLevelType w:val="hybridMultilevel"/>
    <w:tmpl w:val="3DD45A0E"/>
    <w:lvl w:ilvl="0" w:tplc="2A241092">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1B0D17"/>
    <w:multiLevelType w:val="hybridMultilevel"/>
    <w:tmpl w:val="BE0A3E82"/>
    <w:lvl w:ilvl="0" w:tplc="202E096C">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5A9F584F"/>
    <w:multiLevelType w:val="hybridMultilevel"/>
    <w:tmpl w:val="2632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78158B"/>
    <w:multiLevelType w:val="hybridMultilevel"/>
    <w:tmpl w:val="7DCEE90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260989"/>
    <w:multiLevelType w:val="hybridMultilevel"/>
    <w:tmpl w:val="71181F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8E0E7A"/>
    <w:multiLevelType w:val="hybridMultilevel"/>
    <w:tmpl w:val="AD3E92B8"/>
    <w:lvl w:ilvl="0" w:tplc="23026628">
      <w:start w:val="1"/>
      <w:numFmt w:val="decimal"/>
      <w:lvlText w:val="%1."/>
      <w:lvlJc w:val="left"/>
      <w:pPr>
        <w:ind w:left="644"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140C0"/>
    <w:multiLevelType w:val="hybridMultilevel"/>
    <w:tmpl w:val="949243A0"/>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3822425"/>
    <w:multiLevelType w:val="hybridMultilevel"/>
    <w:tmpl w:val="BD38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286A0B"/>
    <w:multiLevelType w:val="hybridMultilevel"/>
    <w:tmpl w:val="66648B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nsid w:val="75010042"/>
    <w:multiLevelType w:val="hybridMultilevel"/>
    <w:tmpl w:val="06AC6128"/>
    <w:lvl w:ilvl="0" w:tplc="8F2879BE">
      <w:numFmt w:val="bullet"/>
      <w:lvlText w:val="-"/>
      <w:lvlJc w:val="left"/>
      <w:pPr>
        <w:ind w:left="1069"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nsid w:val="7CCB43C0"/>
    <w:multiLevelType w:val="hybridMultilevel"/>
    <w:tmpl w:val="DBB8B9DC"/>
    <w:lvl w:ilvl="0" w:tplc="8F2879BE">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7E0D0ACD"/>
    <w:multiLevelType w:val="hybridMultilevel"/>
    <w:tmpl w:val="FC68D4A8"/>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1"/>
  </w:num>
  <w:num w:numId="4">
    <w:abstractNumId w:val="44"/>
  </w:num>
  <w:num w:numId="5">
    <w:abstractNumId w:val="6"/>
  </w:num>
  <w:num w:numId="6">
    <w:abstractNumId w:val="33"/>
  </w:num>
  <w:num w:numId="7">
    <w:abstractNumId w:val="25"/>
  </w:num>
  <w:num w:numId="8">
    <w:abstractNumId w:val="11"/>
  </w:num>
  <w:num w:numId="9">
    <w:abstractNumId w:val="12"/>
  </w:num>
  <w:num w:numId="10">
    <w:abstractNumId w:val="13"/>
  </w:num>
  <w:num w:numId="11">
    <w:abstractNumId w:val="28"/>
  </w:num>
  <w:num w:numId="12">
    <w:abstractNumId w:val="30"/>
  </w:num>
  <w:num w:numId="13">
    <w:abstractNumId w:val="14"/>
  </w:num>
  <w:num w:numId="14">
    <w:abstractNumId w:val="43"/>
  </w:num>
  <w:num w:numId="15">
    <w:abstractNumId w:val="17"/>
  </w:num>
  <w:num w:numId="16">
    <w:abstractNumId w:val="22"/>
  </w:num>
  <w:num w:numId="17">
    <w:abstractNumId w:val="23"/>
  </w:num>
  <w:num w:numId="18">
    <w:abstractNumId w:val="16"/>
  </w:num>
  <w:num w:numId="19">
    <w:abstractNumId w:val="45"/>
  </w:num>
  <w:num w:numId="20">
    <w:abstractNumId w:val="27"/>
  </w:num>
  <w:num w:numId="21">
    <w:abstractNumId w:val="39"/>
  </w:num>
  <w:num w:numId="22">
    <w:abstractNumId w:val="7"/>
  </w:num>
  <w:num w:numId="23">
    <w:abstractNumId w:val="41"/>
  </w:num>
  <w:num w:numId="24">
    <w:abstractNumId w:val="34"/>
  </w:num>
  <w:num w:numId="25">
    <w:abstractNumId w:val="8"/>
  </w:num>
  <w:num w:numId="26">
    <w:abstractNumId w:val="3"/>
  </w:num>
  <w:num w:numId="27">
    <w:abstractNumId w:val="35"/>
  </w:num>
  <w:num w:numId="28">
    <w:abstractNumId w:val="40"/>
  </w:num>
  <w:num w:numId="29">
    <w:abstractNumId w:val="1"/>
  </w:num>
  <w:num w:numId="30">
    <w:abstractNumId w:val="9"/>
  </w:num>
  <w:num w:numId="31">
    <w:abstractNumId w:val="5"/>
  </w:num>
  <w:num w:numId="32">
    <w:abstractNumId w:val="10"/>
  </w:num>
  <w:num w:numId="33">
    <w:abstractNumId w:val="18"/>
  </w:num>
  <w:num w:numId="34">
    <w:abstractNumId w:val="24"/>
  </w:num>
  <w:num w:numId="35">
    <w:abstractNumId w:val="26"/>
  </w:num>
  <w:num w:numId="36">
    <w:abstractNumId w:val="32"/>
  </w:num>
  <w:num w:numId="37">
    <w:abstractNumId w:val="19"/>
  </w:num>
  <w:num w:numId="3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8"/>
  </w:num>
  <w:num w:numId="43">
    <w:abstractNumId w:val="46"/>
  </w:num>
  <w:num w:numId="44">
    <w:abstractNumId w:val="42"/>
  </w:num>
  <w:num w:numId="45">
    <w:abstractNumId w:val="15"/>
  </w:num>
  <w:num w:numId="46">
    <w:abstractNumId w:val="47"/>
  </w:num>
  <w:num w:numId="47">
    <w:abstractNumId w:val="20"/>
  </w:num>
  <w:num w:numId="48">
    <w:abstractNumId w:val="36"/>
  </w:num>
  <w:num w:numId="49">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49858"/>
  </w:hdrShapeDefaults>
  <w:footnotePr>
    <w:footnote w:id="0"/>
    <w:footnote w:id="1"/>
  </w:footnotePr>
  <w:endnotePr>
    <w:endnote w:id="0"/>
    <w:endnote w:id="1"/>
  </w:endnotePr>
  <w:compat/>
  <w:rsids>
    <w:rsidRoot w:val="00F75016"/>
    <w:rsid w:val="000015E5"/>
    <w:rsid w:val="0000198E"/>
    <w:rsid w:val="00011A87"/>
    <w:rsid w:val="000210A9"/>
    <w:rsid w:val="00022801"/>
    <w:rsid w:val="00027F3D"/>
    <w:rsid w:val="00032B10"/>
    <w:rsid w:val="00042C03"/>
    <w:rsid w:val="00043598"/>
    <w:rsid w:val="00047617"/>
    <w:rsid w:val="0007047F"/>
    <w:rsid w:val="0008030C"/>
    <w:rsid w:val="000829A1"/>
    <w:rsid w:val="000840C4"/>
    <w:rsid w:val="00084811"/>
    <w:rsid w:val="00087BF2"/>
    <w:rsid w:val="000919C6"/>
    <w:rsid w:val="0009339E"/>
    <w:rsid w:val="00095616"/>
    <w:rsid w:val="000A681C"/>
    <w:rsid w:val="000A7BB5"/>
    <w:rsid w:val="000B6D69"/>
    <w:rsid w:val="000C2903"/>
    <w:rsid w:val="000C74AF"/>
    <w:rsid w:val="000D0129"/>
    <w:rsid w:val="000D0F74"/>
    <w:rsid w:val="000D5A2E"/>
    <w:rsid w:val="000E0A62"/>
    <w:rsid w:val="000E6B55"/>
    <w:rsid w:val="000E7181"/>
    <w:rsid w:val="000F4B19"/>
    <w:rsid w:val="0010130D"/>
    <w:rsid w:val="001140D7"/>
    <w:rsid w:val="00114206"/>
    <w:rsid w:val="00116048"/>
    <w:rsid w:val="00133065"/>
    <w:rsid w:val="00133707"/>
    <w:rsid w:val="001346E4"/>
    <w:rsid w:val="00134ACE"/>
    <w:rsid w:val="00136AB7"/>
    <w:rsid w:val="001418B9"/>
    <w:rsid w:val="00144E67"/>
    <w:rsid w:val="00147D27"/>
    <w:rsid w:val="0015265A"/>
    <w:rsid w:val="00157F16"/>
    <w:rsid w:val="0016447E"/>
    <w:rsid w:val="00166F42"/>
    <w:rsid w:val="00171AD2"/>
    <w:rsid w:val="001742E1"/>
    <w:rsid w:val="001806CD"/>
    <w:rsid w:val="001845D7"/>
    <w:rsid w:val="001879A8"/>
    <w:rsid w:val="001A18AD"/>
    <w:rsid w:val="001A756B"/>
    <w:rsid w:val="001B0C74"/>
    <w:rsid w:val="001B2CA7"/>
    <w:rsid w:val="001B7423"/>
    <w:rsid w:val="001C000C"/>
    <w:rsid w:val="001D0CD4"/>
    <w:rsid w:val="001D386D"/>
    <w:rsid w:val="001D49C7"/>
    <w:rsid w:val="001F7A23"/>
    <w:rsid w:val="00203250"/>
    <w:rsid w:val="002102EB"/>
    <w:rsid w:val="00215B58"/>
    <w:rsid w:val="00217168"/>
    <w:rsid w:val="00223B5D"/>
    <w:rsid w:val="00224378"/>
    <w:rsid w:val="00227610"/>
    <w:rsid w:val="002342B0"/>
    <w:rsid w:val="00235C32"/>
    <w:rsid w:val="002364C4"/>
    <w:rsid w:val="00251F5F"/>
    <w:rsid w:val="00257762"/>
    <w:rsid w:val="002714A1"/>
    <w:rsid w:val="00273CD5"/>
    <w:rsid w:val="00274143"/>
    <w:rsid w:val="002848B9"/>
    <w:rsid w:val="00284C62"/>
    <w:rsid w:val="0028769B"/>
    <w:rsid w:val="00287C9E"/>
    <w:rsid w:val="00287EFC"/>
    <w:rsid w:val="00293AAC"/>
    <w:rsid w:val="002952E0"/>
    <w:rsid w:val="0029531D"/>
    <w:rsid w:val="002A07AF"/>
    <w:rsid w:val="002A08ED"/>
    <w:rsid w:val="002A1445"/>
    <w:rsid w:val="002B2093"/>
    <w:rsid w:val="002B5660"/>
    <w:rsid w:val="002B6FBD"/>
    <w:rsid w:val="002C3F38"/>
    <w:rsid w:val="002D0116"/>
    <w:rsid w:val="002D305D"/>
    <w:rsid w:val="002D6E35"/>
    <w:rsid w:val="002E08F0"/>
    <w:rsid w:val="002F2C9F"/>
    <w:rsid w:val="002F2D7E"/>
    <w:rsid w:val="002F48A0"/>
    <w:rsid w:val="00302EB4"/>
    <w:rsid w:val="00307EC1"/>
    <w:rsid w:val="00312696"/>
    <w:rsid w:val="003160DD"/>
    <w:rsid w:val="00321692"/>
    <w:rsid w:val="00321AB0"/>
    <w:rsid w:val="003330EE"/>
    <w:rsid w:val="003363FD"/>
    <w:rsid w:val="003447D1"/>
    <w:rsid w:val="00346A87"/>
    <w:rsid w:val="0034782B"/>
    <w:rsid w:val="00350B56"/>
    <w:rsid w:val="00353659"/>
    <w:rsid w:val="00356A68"/>
    <w:rsid w:val="003601A7"/>
    <w:rsid w:val="003605AC"/>
    <w:rsid w:val="00361859"/>
    <w:rsid w:val="003742D9"/>
    <w:rsid w:val="00374F8E"/>
    <w:rsid w:val="0037712A"/>
    <w:rsid w:val="00377AB1"/>
    <w:rsid w:val="00380E47"/>
    <w:rsid w:val="0038121F"/>
    <w:rsid w:val="00392BDD"/>
    <w:rsid w:val="00393884"/>
    <w:rsid w:val="00393E2C"/>
    <w:rsid w:val="003A351C"/>
    <w:rsid w:val="003A4A26"/>
    <w:rsid w:val="003A79A2"/>
    <w:rsid w:val="003B0F03"/>
    <w:rsid w:val="003B39E3"/>
    <w:rsid w:val="003B748F"/>
    <w:rsid w:val="003C0A69"/>
    <w:rsid w:val="003C27CD"/>
    <w:rsid w:val="003C6C55"/>
    <w:rsid w:val="003D13E4"/>
    <w:rsid w:val="003D2454"/>
    <w:rsid w:val="003D2D12"/>
    <w:rsid w:val="003D795B"/>
    <w:rsid w:val="003E5E17"/>
    <w:rsid w:val="003F445B"/>
    <w:rsid w:val="003F4925"/>
    <w:rsid w:val="003F531B"/>
    <w:rsid w:val="003F6336"/>
    <w:rsid w:val="00402421"/>
    <w:rsid w:val="00402835"/>
    <w:rsid w:val="004028A5"/>
    <w:rsid w:val="00402B5D"/>
    <w:rsid w:val="00406B88"/>
    <w:rsid w:val="0040781A"/>
    <w:rsid w:val="0041366E"/>
    <w:rsid w:val="004155F5"/>
    <w:rsid w:val="00415B77"/>
    <w:rsid w:val="00425989"/>
    <w:rsid w:val="004336C5"/>
    <w:rsid w:val="004336EC"/>
    <w:rsid w:val="00435A2E"/>
    <w:rsid w:val="004375A0"/>
    <w:rsid w:val="00441656"/>
    <w:rsid w:val="00442FBB"/>
    <w:rsid w:val="00446E92"/>
    <w:rsid w:val="00447A1B"/>
    <w:rsid w:val="00453007"/>
    <w:rsid w:val="0045306C"/>
    <w:rsid w:val="00453B89"/>
    <w:rsid w:val="00455588"/>
    <w:rsid w:val="004578D7"/>
    <w:rsid w:val="00457BC4"/>
    <w:rsid w:val="00460372"/>
    <w:rsid w:val="00462541"/>
    <w:rsid w:val="00462D6D"/>
    <w:rsid w:val="00464979"/>
    <w:rsid w:val="00464EEC"/>
    <w:rsid w:val="00465855"/>
    <w:rsid w:val="004712DA"/>
    <w:rsid w:val="0047290C"/>
    <w:rsid w:val="00475EF5"/>
    <w:rsid w:val="00483D4C"/>
    <w:rsid w:val="00487265"/>
    <w:rsid w:val="00490239"/>
    <w:rsid w:val="00490C79"/>
    <w:rsid w:val="00490D75"/>
    <w:rsid w:val="004A661E"/>
    <w:rsid w:val="004B33C6"/>
    <w:rsid w:val="004B7F1F"/>
    <w:rsid w:val="004C38CD"/>
    <w:rsid w:val="004D296A"/>
    <w:rsid w:val="004D4968"/>
    <w:rsid w:val="004E136D"/>
    <w:rsid w:val="004E5104"/>
    <w:rsid w:val="004E7A99"/>
    <w:rsid w:val="004F1AE5"/>
    <w:rsid w:val="004F5119"/>
    <w:rsid w:val="0050293A"/>
    <w:rsid w:val="00515C72"/>
    <w:rsid w:val="005176EB"/>
    <w:rsid w:val="00520187"/>
    <w:rsid w:val="00520580"/>
    <w:rsid w:val="00527E9A"/>
    <w:rsid w:val="0053254B"/>
    <w:rsid w:val="00532DE9"/>
    <w:rsid w:val="005335EE"/>
    <w:rsid w:val="005346D3"/>
    <w:rsid w:val="00543412"/>
    <w:rsid w:val="005455D6"/>
    <w:rsid w:val="00546421"/>
    <w:rsid w:val="00547162"/>
    <w:rsid w:val="00551693"/>
    <w:rsid w:val="00552FCC"/>
    <w:rsid w:val="00555908"/>
    <w:rsid w:val="005630B5"/>
    <w:rsid w:val="005679C2"/>
    <w:rsid w:val="00570CE6"/>
    <w:rsid w:val="00571F6E"/>
    <w:rsid w:val="0057201B"/>
    <w:rsid w:val="0057238F"/>
    <w:rsid w:val="00572DF8"/>
    <w:rsid w:val="00573E1A"/>
    <w:rsid w:val="00577DEB"/>
    <w:rsid w:val="00580D2B"/>
    <w:rsid w:val="00581FE2"/>
    <w:rsid w:val="00583085"/>
    <w:rsid w:val="0058388B"/>
    <w:rsid w:val="00584E46"/>
    <w:rsid w:val="00587A51"/>
    <w:rsid w:val="0059021E"/>
    <w:rsid w:val="00592C25"/>
    <w:rsid w:val="005A3EC1"/>
    <w:rsid w:val="005A4839"/>
    <w:rsid w:val="005A730D"/>
    <w:rsid w:val="005B0191"/>
    <w:rsid w:val="005B07BA"/>
    <w:rsid w:val="005B1BCC"/>
    <w:rsid w:val="005B3418"/>
    <w:rsid w:val="005B6583"/>
    <w:rsid w:val="005B67BB"/>
    <w:rsid w:val="005B6AB5"/>
    <w:rsid w:val="005B6CD4"/>
    <w:rsid w:val="005B6DC1"/>
    <w:rsid w:val="005B7E33"/>
    <w:rsid w:val="005C0882"/>
    <w:rsid w:val="005C12AC"/>
    <w:rsid w:val="005C1991"/>
    <w:rsid w:val="005C1E55"/>
    <w:rsid w:val="005C3577"/>
    <w:rsid w:val="005C35F0"/>
    <w:rsid w:val="005C3CAB"/>
    <w:rsid w:val="005C50AA"/>
    <w:rsid w:val="005C59A2"/>
    <w:rsid w:val="005C6DFD"/>
    <w:rsid w:val="005D71E0"/>
    <w:rsid w:val="005D79EB"/>
    <w:rsid w:val="005D7D3A"/>
    <w:rsid w:val="005E08D9"/>
    <w:rsid w:val="005E2882"/>
    <w:rsid w:val="005F5E0C"/>
    <w:rsid w:val="0060405E"/>
    <w:rsid w:val="00604DA8"/>
    <w:rsid w:val="00605F23"/>
    <w:rsid w:val="00607CC8"/>
    <w:rsid w:val="00607E39"/>
    <w:rsid w:val="00611455"/>
    <w:rsid w:val="00611E40"/>
    <w:rsid w:val="0061351E"/>
    <w:rsid w:val="00613DCF"/>
    <w:rsid w:val="00620C61"/>
    <w:rsid w:val="00621B1F"/>
    <w:rsid w:val="00625054"/>
    <w:rsid w:val="006441C9"/>
    <w:rsid w:val="00644F51"/>
    <w:rsid w:val="00650CBE"/>
    <w:rsid w:val="00657E89"/>
    <w:rsid w:val="006617AF"/>
    <w:rsid w:val="00662CF8"/>
    <w:rsid w:val="00664EFC"/>
    <w:rsid w:val="00665D4D"/>
    <w:rsid w:val="00680EA6"/>
    <w:rsid w:val="00691809"/>
    <w:rsid w:val="006951FD"/>
    <w:rsid w:val="006962BB"/>
    <w:rsid w:val="00696743"/>
    <w:rsid w:val="006A186E"/>
    <w:rsid w:val="006A1AC0"/>
    <w:rsid w:val="006A20B9"/>
    <w:rsid w:val="006A77F0"/>
    <w:rsid w:val="006B2A52"/>
    <w:rsid w:val="006B38A6"/>
    <w:rsid w:val="006C1EA5"/>
    <w:rsid w:val="006C62B6"/>
    <w:rsid w:val="006E279A"/>
    <w:rsid w:val="006E2A75"/>
    <w:rsid w:val="006E3136"/>
    <w:rsid w:val="006E7385"/>
    <w:rsid w:val="006F1930"/>
    <w:rsid w:val="006F3008"/>
    <w:rsid w:val="0070082D"/>
    <w:rsid w:val="00702246"/>
    <w:rsid w:val="00702C1F"/>
    <w:rsid w:val="00732A1D"/>
    <w:rsid w:val="00733BD5"/>
    <w:rsid w:val="007417E4"/>
    <w:rsid w:val="00743795"/>
    <w:rsid w:val="007448B3"/>
    <w:rsid w:val="00754B64"/>
    <w:rsid w:val="00760290"/>
    <w:rsid w:val="0076298B"/>
    <w:rsid w:val="0076300C"/>
    <w:rsid w:val="00766BDD"/>
    <w:rsid w:val="00773145"/>
    <w:rsid w:val="00773175"/>
    <w:rsid w:val="00781B18"/>
    <w:rsid w:val="00782D7A"/>
    <w:rsid w:val="007851C0"/>
    <w:rsid w:val="007862F5"/>
    <w:rsid w:val="00787EC9"/>
    <w:rsid w:val="00790612"/>
    <w:rsid w:val="0079118A"/>
    <w:rsid w:val="007978A8"/>
    <w:rsid w:val="007A6E49"/>
    <w:rsid w:val="007A7FEF"/>
    <w:rsid w:val="007B41FF"/>
    <w:rsid w:val="007C04AC"/>
    <w:rsid w:val="007C4246"/>
    <w:rsid w:val="007C697F"/>
    <w:rsid w:val="007D4111"/>
    <w:rsid w:val="007E1E98"/>
    <w:rsid w:val="007E5DE7"/>
    <w:rsid w:val="007E7FE5"/>
    <w:rsid w:val="007F7D47"/>
    <w:rsid w:val="00801024"/>
    <w:rsid w:val="008168FD"/>
    <w:rsid w:val="0081714D"/>
    <w:rsid w:val="0082404A"/>
    <w:rsid w:val="008257EC"/>
    <w:rsid w:val="00836512"/>
    <w:rsid w:val="00836FA7"/>
    <w:rsid w:val="00837886"/>
    <w:rsid w:val="008410A1"/>
    <w:rsid w:val="0084197B"/>
    <w:rsid w:val="00842DD0"/>
    <w:rsid w:val="00843399"/>
    <w:rsid w:val="008538FA"/>
    <w:rsid w:val="00853D1E"/>
    <w:rsid w:val="00854DDC"/>
    <w:rsid w:val="0085711D"/>
    <w:rsid w:val="00861D90"/>
    <w:rsid w:val="0086361E"/>
    <w:rsid w:val="008658BA"/>
    <w:rsid w:val="008676F2"/>
    <w:rsid w:val="00875F9D"/>
    <w:rsid w:val="00875FD2"/>
    <w:rsid w:val="00886BE4"/>
    <w:rsid w:val="00890158"/>
    <w:rsid w:val="00894069"/>
    <w:rsid w:val="00895C3A"/>
    <w:rsid w:val="00897231"/>
    <w:rsid w:val="00897B65"/>
    <w:rsid w:val="008A1017"/>
    <w:rsid w:val="008A1EA9"/>
    <w:rsid w:val="008C2AE9"/>
    <w:rsid w:val="008C31FA"/>
    <w:rsid w:val="008C73B5"/>
    <w:rsid w:val="008D2EFF"/>
    <w:rsid w:val="008D3079"/>
    <w:rsid w:val="008E1BCB"/>
    <w:rsid w:val="008E1D71"/>
    <w:rsid w:val="008E439E"/>
    <w:rsid w:val="008E6CF1"/>
    <w:rsid w:val="008F56A0"/>
    <w:rsid w:val="0090034B"/>
    <w:rsid w:val="00903FFA"/>
    <w:rsid w:val="009076DC"/>
    <w:rsid w:val="00911A7B"/>
    <w:rsid w:val="00913CFB"/>
    <w:rsid w:val="00916987"/>
    <w:rsid w:val="009178B0"/>
    <w:rsid w:val="009179D9"/>
    <w:rsid w:val="0092350B"/>
    <w:rsid w:val="00932849"/>
    <w:rsid w:val="00933D50"/>
    <w:rsid w:val="00941678"/>
    <w:rsid w:val="0094265B"/>
    <w:rsid w:val="00942AA2"/>
    <w:rsid w:val="00956177"/>
    <w:rsid w:val="00957E79"/>
    <w:rsid w:val="009652DE"/>
    <w:rsid w:val="00965416"/>
    <w:rsid w:val="00966440"/>
    <w:rsid w:val="00970801"/>
    <w:rsid w:val="00972F91"/>
    <w:rsid w:val="00973667"/>
    <w:rsid w:val="00973B9E"/>
    <w:rsid w:val="00981509"/>
    <w:rsid w:val="00985BA4"/>
    <w:rsid w:val="009910E2"/>
    <w:rsid w:val="00993EC5"/>
    <w:rsid w:val="00995299"/>
    <w:rsid w:val="00995E6C"/>
    <w:rsid w:val="00997304"/>
    <w:rsid w:val="00997905"/>
    <w:rsid w:val="009A1340"/>
    <w:rsid w:val="009B1D02"/>
    <w:rsid w:val="009B52D4"/>
    <w:rsid w:val="009B53CC"/>
    <w:rsid w:val="009B5BCE"/>
    <w:rsid w:val="009B65E5"/>
    <w:rsid w:val="009B7228"/>
    <w:rsid w:val="009C3327"/>
    <w:rsid w:val="009C4B67"/>
    <w:rsid w:val="009C603A"/>
    <w:rsid w:val="009D1142"/>
    <w:rsid w:val="009D5199"/>
    <w:rsid w:val="009D66BC"/>
    <w:rsid w:val="009E0A3E"/>
    <w:rsid w:val="009E360C"/>
    <w:rsid w:val="009E3E1F"/>
    <w:rsid w:val="009E7D0A"/>
    <w:rsid w:val="009F1DE2"/>
    <w:rsid w:val="009F3A36"/>
    <w:rsid w:val="009F5472"/>
    <w:rsid w:val="009F5A20"/>
    <w:rsid w:val="009F5D5C"/>
    <w:rsid w:val="009F7B90"/>
    <w:rsid w:val="00A00005"/>
    <w:rsid w:val="00A03459"/>
    <w:rsid w:val="00A07B0A"/>
    <w:rsid w:val="00A11A30"/>
    <w:rsid w:val="00A11BE4"/>
    <w:rsid w:val="00A15453"/>
    <w:rsid w:val="00A251E5"/>
    <w:rsid w:val="00A30FA6"/>
    <w:rsid w:val="00A32EE2"/>
    <w:rsid w:val="00A33E0B"/>
    <w:rsid w:val="00A37301"/>
    <w:rsid w:val="00A42E93"/>
    <w:rsid w:val="00A53823"/>
    <w:rsid w:val="00A60DE7"/>
    <w:rsid w:val="00A61E64"/>
    <w:rsid w:val="00A63D45"/>
    <w:rsid w:val="00A7598A"/>
    <w:rsid w:val="00A7722B"/>
    <w:rsid w:val="00A859D7"/>
    <w:rsid w:val="00A86694"/>
    <w:rsid w:val="00A86CA4"/>
    <w:rsid w:val="00A875FE"/>
    <w:rsid w:val="00A95BE6"/>
    <w:rsid w:val="00AA26E2"/>
    <w:rsid w:val="00AA2840"/>
    <w:rsid w:val="00AA3D79"/>
    <w:rsid w:val="00AB05EA"/>
    <w:rsid w:val="00AB431A"/>
    <w:rsid w:val="00AB6C18"/>
    <w:rsid w:val="00AC0E10"/>
    <w:rsid w:val="00AC26C3"/>
    <w:rsid w:val="00AC6235"/>
    <w:rsid w:val="00AD1090"/>
    <w:rsid w:val="00AD508D"/>
    <w:rsid w:val="00AE1C0E"/>
    <w:rsid w:val="00AE42BE"/>
    <w:rsid w:val="00AE48A9"/>
    <w:rsid w:val="00AF1B90"/>
    <w:rsid w:val="00AF2931"/>
    <w:rsid w:val="00AF4915"/>
    <w:rsid w:val="00AF5B63"/>
    <w:rsid w:val="00AF6427"/>
    <w:rsid w:val="00B04C24"/>
    <w:rsid w:val="00B07282"/>
    <w:rsid w:val="00B075B3"/>
    <w:rsid w:val="00B11B5B"/>
    <w:rsid w:val="00B12CE2"/>
    <w:rsid w:val="00B172DB"/>
    <w:rsid w:val="00B213ED"/>
    <w:rsid w:val="00B261EF"/>
    <w:rsid w:val="00B27030"/>
    <w:rsid w:val="00B27ADB"/>
    <w:rsid w:val="00B27FB1"/>
    <w:rsid w:val="00B318EF"/>
    <w:rsid w:val="00B3247F"/>
    <w:rsid w:val="00B332AF"/>
    <w:rsid w:val="00B34C3E"/>
    <w:rsid w:val="00B36BDB"/>
    <w:rsid w:val="00B371A4"/>
    <w:rsid w:val="00B4470E"/>
    <w:rsid w:val="00B5445B"/>
    <w:rsid w:val="00B629C3"/>
    <w:rsid w:val="00B62D4C"/>
    <w:rsid w:val="00B64A35"/>
    <w:rsid w:val="00B67CE6"/>
    <w:rsid w:val="00B81354"/>
    <w:rsid w:val="00B83855"/>
    <w:rsid w:val="00B87AE1"/>
    <w:rsid w:val="00B92A8C"/>
    <w:rsid w:val="00BA1082"/>
    <w:rsid w:val="00BA1FFE"/>
    <w:rsid w:val="00BA2415"/>
    <w:rsid w:val="00BA3DC9"/>
    <w:rsid w:val="00BA477A"/>
    <w:rsid w:val="00BB21C5"/>
    <w:rsid w:val="00BB6E4B"/>
    <w:rsid w:val="00BC6B28"/>
    <w:rsid w:val="00BD3CDD"/>
    <w:rsid w:val="00BD415C"/>
    <w:rsid w:val="00BD6311"/>
    <w:rsid w:val="00BE2F3C"/>
    <w:rsid w:val="00BE5FEF"/>
    <w:rsid w:val="00BE73B5"/>
    <w:rsid w:val="00BE7986"/>
    <w:rsid w:val="00C0061E"/>
    <w:rsid w:val="00C0350E"/>
    <w:rsid w:val="00C0358A"/>
    <w:rsid w:val="00C05F88"/>
    <w:rsid w:val="00C06CEA"/>
    <w:rsid w:val="00C07932"/>
    <w:rsid w:val="00C100B7"/>
    <w:rsid w:val="00C10627"/>
    <w:rsid w:val="00C132A1"/>
    <w:rsid w:val="00C166B6"/>
    <w:rsid w:val="00C17B45"/>
    <w:rsid w:val="00C201A8"/>
    <w:rsid w:val="00C2709B"/>
    <w:rsid w:val="00C301FD"/>
    <w:rsid w:val="00C327A0"/>
    <w:rsid w:val="00C3285E"/>
    <w:rsid w:val="00C347C2"/>
    <w:rsid w:val="00C444AF"/>
    <w:rsid w:val="00C444B6"/>
    <w:rsid w:val="00C51EB5"/>
    <w:rsid w:val="00C548C8"/>
    <w:rsid w:val="00C5549E"/>
    <w:rsid w:val="00C578B4"/>
    <w:rsid w:val="00C62DC5"/>
    <w:rsid w:val="00C70054"/>
    <w:rsid w:val="00C7486B"/>
    <w:rsid w:val="00C77A02"/>
    <w:rsid w:val="00C8069B"/>
    <w:rsid w:val="00C817B5"/>
    <w:rsid w:val="00C84B38"/>
    <w:rsid w:val="00C86FFA"/>
    <w:rsid w:val="00C92B5F"/>
    <w:rsid w:val="00C96E31"/>
    <w:rsid w:val="00CA17CA"/>
    <w:rsid w:val="00CA1899"/>
    <w:rsid w:val="00CA64FA"/>
    <w:rsid w:val="00CB09A9"/>
    <w:rsid w:val="00CB5A21"/>
    <w:rsid w:val="00CB7C02"/>
    <w:rsid w:val="00CB7C11"/>
    <w:rsid w:val="00CD12B3"/>
    <w:rsid w:val="00CD17D5"/>
    <w:rsid w:val="00CE7AB1"/>
    <w:rsid w:val="00CF1FA0"/>
    <w:rsid w:val="00CF5220"/>
    <w:rsid w:val="00CF747A"/>
    <w:rsid w:val="00CF763C"/>
    <w:rsid w:val="00D00D9D"/>
    <w:rsid w:val="00D078A9"/>
    <w:rsid w:val="00D12973"/>
    <w:rsid w:val="00D20B43"/>
    <w:rsid w:val="00D20C22"/>
    <w:rsid w:val="00D36DCA"/>
    <w:rsid w:val="00D43701"/>
    <w:rsid w:val="00D4379E"/>
    <w:rsid w:val="00D452FE"/>
    <w:rsid w:val="00D465B3"/>
    <w:rsid w:val="00D53376"/>
    <w:rsid w:val="00D539CC"/>
    <w:rsid w:val="00D54746"/>
    <w:rsid w:val="00D5513A"/>
    <w:rsid w:val="00D66ED2"/>
    <w:rsid w:val="00D67174"/>
    <w:rsid w:val="00D70D48"/>
    <w:rsid w:val="00D745A3"/>
    <w:rsid w:val="00D82D70"/>
    <w:rsid w:val="00D8324C"/>
    <w:rsid w:val="00D86BDB"/>
    <w:rsid w:val="00D937D8"/>
    <w:rsid w:val="00DA2EC0"/>
    <w:rsid w:val="00DA4E43"/>
    <w:rsid w:val="00DA7AB3"/>
    <w:rsid w:val="00DB05B2"/>
    <w:rsid w:val="00DB0A60"/>
    <w:rsid w:val="00DB20E2"/>
    <w:rsid w:val="00DC348D"/>
    <w:rsid w:val="00DC68B5"/>
    <w:rsid w:val="00DE0EF1"/>
    <w:rsid w:val="00DE15F4"/>
    <w:rsid w:val="00DE35D4"/>
    <w:rsid w:val="00DE4F4E"/>
    <w:rsid w:val="00DE620F"/>
    <w:rsid w:val="00DE7926"/>
    <w:rsid w:val="00DF04A9"/>
    <w:rsid w:val="00DF0FB0"/>
    <w:rsid w:val="00DF14EB"/>
    <w:rsid w:val="00DF26AE"/>
    <w:rsid w:val="00DF5102"/>
    <w:rsid w:val="00DF5425"/>
    <w:rsid w:val="00E0137F"/>
    <w:rsid w:val="00E07EBD"/>
    <w:rsid w:val="00E124ED"/>
    <w:rsid w:val="00E12F8D"/>
    <w:rsid w:val="00E165E7"/>
    <w:rsid w:val="00E1697D"/>
    <w:rsid w:val="00E2064C"/>
    <w:rsid w:val="00E22F9E"/>
    <w:rsid w:val="00E30D81"/>
    <w:rsid w:val="00E33BD9"/>
    <w:rsid w:val="00E35951"/>
    <w:rsid w:val="00E3670D"/>
    <w:rsid w:val="00E37ADC"/>
    <w:rsid w:val="00E40396"/>
    <w:rsid w:val="00E415E4"/>
    <w:rsid w:val="00E4666D"/>
    <w:rsid w:val="00E47AEC"/>
    <w:rsid w:val="00E5192B"/>
    <w:rsid w:val="00E639CD"/>
    <w:rsid w:val="00E659AD"/>
    <w:rsid w:val="00E666D7"/>
    <w:rsid w:val="00E72895"/>
    <w:rsid w:val="00E73E4F"/>
    <w:rsid w:val="00E740AD"/>
    <w:rsid w:val="00E740B7"/>
    <w:rsid w:val="00E74A41"/>
    <w:rsid w:val="00E7613C"/>
    <w:rsid w:val="00E8106C"/>
    <w:rsid w:val="00E81131"/>
    <w:rsid w:val="00E83F11"/>
    <w:rsid w:val="00E84E0B"/>
    <w:rsid w:val="00E85953"/>
    <w:rsid w:val="00E85A14"/>
    <w:rsid w:val="00E8687C"/>
    <w:rsid w:val="00E87BF8"/>
    <w:rsid w:val="00E90CF2"/>
    <w:rsid w:val="00E9453E"/>
    <w:rsid w:val="00EA3C20"/>
    <w:rsid w:val="00EA5B23"/>
    <w:rsid w:val="00EB166C"/>
    <w:rsid w:val="00EB2F69"/>
    <w:rsid w:val="00EB4BB2"/>
    <w:rsid w:val="00EC082F"/>
    <w:rsid w:val="00EC2E6D"/>
    <w:rsid w:val="00EC7B9B"/>
    <w:rsid w:val="00ED1FB4"/>
    <w:rsid w:val="00EE33CC"/>
    <w:rsid w:val="00EE5E2F"/>
    <w:rsid w:val="00EF0CEF"/>
    <w:rsid w:val="00EF4316"/>
    <w:rsid w:val="00EF507A"/>
    <w:rsid w:val="00F02809"/>
    <w:rsid w:val="00F02FBD"/>
    <w:rsid w:val="00F04A80"/>
    <w:rsid w:val="00F1442E"/>
    <w:rsid w:val="00F14AA1"/>
    <w:rsid w:val="00F15368"/>
    <w:rsid w:val="00F15B74"/>
    <w:rsid w:val="00F17477"/>
    <w:rsid w:val="00F20696"/>
    <w:rsid w:val="00F3174D"/>
    <w:rsid w:val="00F33701"/>
    <w:rsid w:val="00F33DD1"/>
    <w:rsid w:val="00F34353"/>
    <w:rsid w:val="00F35D37"/>
    <w:rsid w:val="00F41182"/>
    <w:rsid w:val="00F413A9"/>
    <w:rsid w:val="00F4248D"/>
    <w:rsid w:val="00F42FEF"/>
    <w:rsid w:val="00F470F3"/>
    <w:rsid w:val="00F528FD"/>
    <w:rsid w:val="00F55C8B"/>
    <w:rsid w:val="00F57578"/>
    <w:rsid w:val="00F63DFB"/>
    <w:rsid w:val="00F70B63"/>
    <w:rsid w:val="00F71E59"/>
    <w:rsid w:val="00F73343"/>
    <w:rsid w:val="00F74C8E"/>
    <w:rsid w:val="00F75016"/>
    <w:rsid w:val="00F76F58"/>
    <w:rsid w:val="00F83EEF"/>
    <w:rsid w:val="00F8598E"/>
    <w:rsid w:val="00F86DB9"/>
    <w:rsid w:val="00F9243C"/>
    <w:rsid w:val="00F934C5"/>
    <w:rsid w:val="00F93532"/>
    <w:rsid w:val="00F94850"/>
    <w:rsid w:val="00F96FBC"/>
    <w:rsid w:val="00FA10C2"/>
    <w:rsid w:val="00FB1AD6"/>
    <w:rsid w:val="00FC1D21"/>
    <w:rsid w:val="00FC3453"/>
    <w:rsid w:val="00FC3DBD"/>
    <w:rsid w:val="00FC75BA"/>
    <w:rsid w:val="00FD04DD"/>
    <w:rsid w:val="00FD10CC"/>
    <w:rsid w:val="00FD1B93"/>
    <w:rsid w:val="00FD466D"/>
    <w:rsid w:val="00FD5036"/>
    <w:rsid w:val="00FD52A8"/>
    <w:rsid w:val="00FD53A9"/>
    <w:rsid w:val="00FE0C7E"/>
    <w:rsid w:val="00FE2CC7"/>
    <w:rsid w:val="00FE41C6"/>
    <w:rsid w:val="00FF0858"/>
    <w:rsid w:val="00FF2D88"/>
    <w:rsid w:val="00FF6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3C"/>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link w:val="NoSpacingChar"/>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rsid w:val="005346D3"/>
    <w:rPr>
      <w:rFonts w:asciiTheme="minorHAnsi" w:eastAsiaTheme="minorEastAsia" w:hAnsiTheme="minorHAnsi" w:cstheme="minorBidi"/>
    </w:rPr>
  </w:style>
  <w:style w:type="paragraph" w:styleId="CommentText">
    <w:name w:val="annotation text"/>
    <w:basedOn w:val="Normal"/>
    <w:link w:val="CommentTextChar"/>
    <w:uiPriority w:val="99"/>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character" w:customStyle="1" w:styleId="NoSpacingChar">
    <w:name w:val="No Spacing Char"/>
    <w:basedOn w:val="DefaultParagraphFont"/>
    <w:link w:val="NoSpacing"/>
    <w:uiPriority w:val="1"/>
    <w:rsid w:val="00E1697D"/>
    <w:rPr>
      <w:rFonts w:asciiTheme="minorHAnsi" w:eastAsiaTheme="minorHAnsi" w:hAnsiTheme="minorHAnsi" w:cstheme="minorBidi"/>
      <w:sz w:val="22"/>
      <w:szCs w:val="22"/>
    </w:rPr>
  </w:style>
  <w:style w:type="paragraph" w:styleId="NormalWeb">
    <w:name w:val="Normal (Web)"/>
    <w:basedOn w:val="Normal"/>
    <w:uiPriority w:val="99"/>
    <w:rsid w:val="000840C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0840C4"/>
    <w:pPr>
      <w:spacing w:before="100" w:beforeAutospacing="1" w:after="100" w:afterAutospacing="1"/>
      <w:ind w:left="0"/>
      <w:jc w:val="left"/>
    </w:pPr>
    <w:rPr>
      <w:rFonts w:ascii="Arial" w:eastAsia="Times New Roman" w:hAnsi="Arial" w:cs="Arial"/>
    </w:rPr>
  </w:style>
  <w:style w:type="paragraph" w:customStyle="1" w:styleId="CM55">
    <w:name w:val="CM55"/>
    <w:basedOn w:val="Normal"/>
    <w:next w:val="Normal"/>
    <w:rsid w:val="00611E40"/>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rsid w:val="00611E40"/>
    <w:pPr>
      <w:keepLines/>
      <w:spacing w:before="960" w:line="288" w:lineRule="atLeast"/>
      <w:ind w:left="0"/>
    </w:pPr>
    <w:rPr>
      <w:rFonts w:ascii="Arial" w:eastAsia="Times New Roman" w:hAnsi="Arial"/>
      <w:szCs w:val="20"/>
    </w:rPr>
  </w:style>
  <w:style w:type="paragraph" w:customStyle="1" w:styleId="1tekst">
    <w:name w:val="1tekst"/>
    <w:basedOn w:val="Normal"/>
    <w:rsid w:val="00611E40"/>
    <w:pPr>
      <w:ind w:left="313" w:right="313" w:firstLine="240"/>
    </w:pPr>
    <w:rPr>
      <w:rFonts w:ascii="Arial" w:eastAsia="Times New Roman" w:hAnsi="Arial" w:cs="Arial"/>
      <w:sz w:val="20"/>
      <w:szCs w:val="20"/>
    </w:rPr>
  </w:style>
  <w:style w:type="paragraph" w:styleId="Caption">
    <w:name w:val="caption"/>
    <w:basedOn w:val="Normal"/>
    <w:next w:val="Normal"/>
    <w:qFormat/>
    <w:rsid w:val="00611E40"/>
    <w:pPr>
      <w:ind w:left="0"/>
      <w:jc w:val="left"/>
    </w:pPr>
    <w:rPr>
      <w:rFonts w:ascii="Times New Roman" w:eastAsia="Times New Roman" w:hAnsi="Times New Roman"/>
      <w:b/>
      <w:bCs/>
      <w:sz w:val="20"/>
      <w:szCs w:val="20"/>
      <w:lang w:val="en-GB"/>
    </w:rPr>
  </w:style>
  <w:style w:type="character" w:styleId="CommentReference">
    <w:name w:val="annotation reference"/>
    <w:basedOn w:val="DefaultParagraphFont"/>
    <w:uiPriority w:val="99"/>
    <w:semiHidden/>
    <w:unhideWhenUsed/>
    <w:rsid w:val="006B38A6"/>
    <w:rPr>
      <w:sz w:val="16"/>
      <w:szCs w:val="16"/>
    </w:rPr>
  </w:style>
  <w:style w:type="paragraph" w:customStyle="1" w:styleId="Normal1">
    <w:name w:val="Normal1"/>
    <w:basedOn w:val="Normal"/>
    <w:rsid w:val="00696743"/>
    <w:pPr>
      <w:spacing w:before="100" w:beforeAutospacing="1" w:after="100" w:afterAutospacing="1"/>
      <w:ind w:left="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75993414">
      <w:bodyDiv w:val="1"/>
      <w:marLeft w:val="0"/>
      <w:marRight w:val="0"/>
      <w:marTop w:val="0"/>
      <w:marBottom w:val="0"/>
      <w:divBdr>
        <w:top w:val="none" w:sz="0" w:space="0" w:color="auto"/>
        <w:left w:val="none" w:sz="0" w:space="0" w:color="auto"/>
        <w:bottom w:val="none" w:sz="0" w:space="0" w:color="auto"/>
        <w:right w:val="none" w:sz="0" w:space="0" w:color="auto"/>
      </w:divBdr>
    </w:div>
    <w:div w:id="1313411720">
      <w:bodyDiv w:val="1"/>
      <w:marLeft w:val="0"/>
      <w:marRight w:val="0"/>
      <w:marTop w:val="0"/>
      <w:marBottom w:val="0"/>
      <w:divBdr>
        <w:top w:val="none" w:sz="0" w:space="0" w:color="auto"/>
        <w:left w:val="none" w:sz="0" w:space="0" w:color="auto"/>
        <w:bottom w:val="none" w:sz="0" w:space="0" w:color="auto"/>
        <w:right w:val="none" w:sz="0" w:space="0" w:color="auto"/>
      </w:divBdr>
    </w:div>
    <w:div w:id="15441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http://www.minrzs.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C533-8048-49D0-B776-97DAA473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10302</Words>
  <Characters>58724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6</cp:revision>
  <cp:lastPrinted>2018-08-17T08:47:00Z</cp:lastPrinted>
  <dcterms:created xsi:type="dcterms:W3CDTF">2018-08-17T09:18:00Z</dcterms:created>
  <dcterms:modified xsi:type="dcterms:W3CDTF">2018-08-17T09:32:00Z</dcterms:modified>
</cp:coreProperties>
</file>