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F1" w:rsidRPr="00E4456D"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r w:rsidRPr="00E4456D">
        <w:rPr>
          <w:rFonts w:ascii="Times New Roman" w:hAnsi="Times New Roman" w:cs="Times New Roman"/>
          <w:noProof/>
          <w:spacing w:val="-22"/>
          <w:sz w:val="24"/>
          <w:szCs w:val="24"/>
        </w:rPr>
        <w:drawing>
          <wp:anchor distT="0" distB="0" distL="114300" distR="114300" simplePos="0" relativeHeight="251659264" behindDoc="0" locked="0" layoutInCell="1" allowOverlap="1">
            <wp:simplePos x="0" y="0"/>
            <wp:positionH relativeFrom="column">
              <wp:posOffset>-160655</wp:posOffset>
            </wp:positionH>
            <wp:positionV relativeFrom="paragraph">
              <wp:posOffset>-394335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EC0489" w:rsidRPr="00E4456D" w:rsidRDefault="00E77CF1" w:rsidP="00E77CF1">
      <w:pPr>
        <w:spacing w:after="0" w:line="240" w:lineRule="auto"/>
        <w:rPr>
          <w:rFonts w:ascii="Times New Roman" w:hAnsi="Times New Roman" w:cs="Times New Roman"/>
          <w:sz w:val="24"/>
        </w:rPr>
      </w:pPr>
      <w:r w:rsidRPr="00E4456D">
        <w:rPr>
          <w:rFonts w:ascii="Times New Roman" w:hAnsi="Times New Roman" w:cs="Times New Roman"/>
          <w:sz w:val="24"/>
          <w:lang w:val="sr-Cyrl-CS"/>
        </w:rPr>
        <w:t>Број</w:t>
      </w:r>
      <w:r w:rsidRPr="00E4456D">
        <w:rPr>
          <w:rFonts w:ascii="Times New Roman" w:hAnsi="Times New Roman" w:cs="Times New Roman"/>
          <w:sz w:val="24"/>
        </w:rPr>
        <w:t>: 1-02-4047-</w:t>
      </w:r>
      <w:r w:rsidR="00BD6E65">
        <w:rPr>
          <w:rFonts w:ascii="Times New Roman" w:hAnsi="Times New Roman" w:cs="Times New Roman"/>
          <w:sz w:val="24"/>
          <w:lang/>
        </w:rPr>
        <w:t>30</w:t>
      </w:r>
      <w:r w:rsidRPr="00E4456D">
        <w:rPr>
          <w:rFonts w:ascii="Times New Roman" w:hAnsi="Times New Roman" w:cs="Times New Roman"/>
          <w:sz w:val="24"/>
        </w:rPr>
        <w:t>/17</w:t>
      </w:r>
    </w:p>
    <w:p w:rsidR="00E77CF1" w:rsidRPr="00E4456D" w:rsidRDefault="00E77CF1" w:rsidP="00E77CF1">
      <w:pPr>
        <w:spacing w:after="0" w:line="240" w:lineRule="auto"/>
        <w:rPr>
          <w:rFonts w:ascii="Times New Roman" w:hAnsi="Times New Roman" w:cs="Times New Roman"/>
          <w:sz w:val="24"/>
        </w:rPr>
      </w:pPr>
      <w:r w:rsidRPr="00E4456D">
        <w:rPr>
          <w:rFonts w:ascii="Times New Roman" w:hAnsi="Times New Roman" w:cs="Times New Roman"/>
          <w:sz w:val="24"/>
          <w:lang w:val="sr-Cyrl-CS"/>
        </w:rPr>
        <w:t>Датум</w:t>
      </w:r>
      <w:r w:rsidRPr="00E4456D">
        <w:rPr>
          <w:rFonts w:ascii="Times New Roman" w:hAnsi="Times New Roman" w:cs="Times New Roman"/>
          <w:sz w:val="24"/>
        </w:rPr>
        <w:t xml:space="preserve">: </w:t>
      </w:r>
      <w:r w:rsidR="00BD6E65">
        <w:rPr>
          <w:rFonts w:ascii="Times New Roman" w:hAnsi="Times New Roman" w:cs="Times New Roman"/>
          <w:sz w:val="24"/>
          <w:lang/>
        </w:rPr>
        <w:t>28</w:t>
      </w:r>
      <w:r w:rsidRPr="00E4456D">
        <w:rPr>
          <w:rFonts w:ascii="Times New Roman" w:hAnsi="Times New Roman" w:cs="Times New Roman"/>
          <w:sz w:val="24"/>
        </w:rPr>
        <w:t>.1</w:t>
      </w:r>
      <w:r w:rsidR="00EC0489" w:rsidRPr="00E4456D">
        <w:rPr>
          <w:rFonts w:ascii="Times New Roman" w:hAnsi="Times New Roman" w:cs="Times New Roman"/>
          <w:sz w:val="24"/>
        </w:rPr>
        <w:t>2</w:t>
      </w:r>
      <w:r w:rsidRPr="00E4456D">
        <w:rPr>
          <w:rFonts w:ascii="Times New Roman" w:hAnsi="Times New Roman" w:cs="Times New Roman"/>
          <w:sz w:val="24"/>
        </w:rPr>
        <w:t>.2017.</w:t>
      </w:r>
    </w:p>
    <w:p w:rsidR="00E77CF1" w:rsidRPr="00E4456D" w:rsidRDefault="00E77CF1" w:rsidP="00E77CF1">
      <w:pPr>
        <w:spacing w:after="0" w:line="240" w:lineRule="auto"/>
        <w:rPr>
          <w:rFonts w:ascii="Times New Roman" w:hAnsi="Times New Roman" w:cs="Times New Roman"/>
          <w:sz w:val="24"/>
        </w:rPr>
      </w:pPr>
      <w:r w:rsidRPr="00E4456D">
        <w:rPr>
          <w:rFonts w:ascii="Times New Roman" w:hAnsi="Times New Roman" w:cs="Times New Roman"/>
          <w:sz w:val="24"/>
          <w:lang w:val="sr-Cyrl-CS"/>
        </w:rPr>
        <w:t>Београд</w:t>
      </w:r>
    </w:p>
    <w:p w:rsidR="00E77CF1" w:rsidRPr="00E4456D"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E4456D" w:rsidRDefault="00E77CF1" w:rsidP="00E77CF1">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E77CF1" w:rsidRPr="00E4456D" w:rsidRDefault="00E77CF1" w:rsidP="00E77CF1">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E4456D">
        <w:rPr>
          <w:rFonts w:ascii="Times New Roman" w:hAnsi="Times New Roman" w:cs="Times New Roman"/>
          <w:spacing w:val="-22"/>
          <w:sz w:val="28"/>
          <w:szCs w:val="32"/>
        </w:rPr>
        <w:t>КОНКУРСНА ДОКУМЕНТАЦИЈА</w:t>
      </w:r>
    </w:p>
    <w:p w:rsidR="00E77CF1" w:rsidRPr="00E4456D" w:rsidRDefault="00E77CF1" w:rsidP="00E77CF1">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E77CF1" w:rsidRPr="00E4456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r w:rsidRPr="00E4456D">
        <w:rPr>
          <w:rFonts w:ascii="Times New Roman" w:hAnsi="Times New Roman" w:cs="Times New Roman"/>
          <w:spacing w:val="-12"/>
          <w:sz w:val="28"/>
          <w:szCs w:val="32"/>
        </w:rPr>
        <w:t>за јавну набавку услуга –</w:t>
      </w:r>
    </w:p>
    <w:p w:rsidR="00E77CF1" w:rsidRPr="00695421" w:rsidRDefault="00CF1533"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32"/>
          <w:szCs w:val="32"/>
        </w:rPr>
      </w:pPr>
      <w:r w:rsidRPr="00695421">
        <w:rPr>
          <w:rFonts w:ascii="Times New Roman" w:hAnsi="Times New Roman" w:cs="Times New Roman"/>
          <w:b/>
          <w:sz w:val="32"/>
          <w:szCs w:val="32"/>
        </w:rPr>
        <w:t>оглашавање и инфомисање јавности,</w:t>
      </w:r>
    </w:p>
    <w:p w:rsidR="00CF1533" w:rsidRPr="00695421" w:rsidRDefault="00CF1533"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32"/>
          <w:szCs w:val="32"/>
        </w:rPr>
      </w:pPr>
      <w:r w:rsidRPr="00695421">
        <w:rPr>
          <w:rFonts w:ascii="Times New Roman" w:hAnsi="Times New Roman" w:cs="Times New Roman"/>
          <w:b/>
          <w:sz w:val="32"/>
          <w:szCs w:val="32"/>
        </w:rPr>
        <w:t>обликована по партијама</w:t>
      </w:r>
    </w:p>
    <w:p w:rsidR="00E77CF1" w:rsidRPr="00E4456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E4456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E77CF1" w:rsidRPr="00E4456D" w:rsidRDefault="00E77CF1" w:rsidP="00E77CF1">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E4456D">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E77CF1" w:rsidRPr="00E4456D"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E4456D">
        <w:rPr>
          <w:rFonts w:ascii="Times New Roman" w:hAnsi="Times New Roman" w:cs="Times New Roman"/>
          <w:spacing w:val="-11"/>
          <w:sz w:val="28"/>
          <w:szCs w:val="28"/>
        </w:rPr>
        <w:t>поступак јавне набавке мале вредности</w:t>
      </w:r>
    </w:p>
    <w:p w:rsidR="00E77CF1" w:rsidRPr="00E4456D" w:rsidRDefault="00E77CF1" w:rsidP="00E77CF1">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77CF1" w:rsidRPr="00E4456D" w:rsidRDefault="00E77CF1" w:rsidP="00E77CF1">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E4456D">
        <w:rPr>
          <w:rFonts w:ascii="Times New Roman" w:hAnsi="Times New Roman" w:cs="Times New Roman"/>
          <w:spacing w:val="-7"/>
          <w:sz w:val="24"/>
          <w:szCs w:val="28"/>
        </w:rPr>
        <w:t xml:space="preserve"> ЈН бр. 1-02-4047-2</w:t>
      </w:r>
      <w:r w:rsidR="00CF1533" w:rsidRPr="00E4456D">
        <w:rPr>
          <w:rFonts w:ascii="Times New Roman" w:hAnsi="Times New Roman" w:cs="Times New Roman"/>
          <w:spacing w:val="-7"/>
          <w:sz w:val="24"/>
          <w:szCs w:val="28"/>
        </w:rPr>
        <w:t>7</w:t>
      </w:r>
      <w:r w:rsidRPr="00E4456D">
        <w:rPr>
          <w:rFonts w:ascii="Times New Roman" w:hAnsi="Times New Roman" w:cs="Times New Roman"/>
          <w:spacing w:val="-7"/>
          <w:sz w:val="24"/>
          <w:szCs w:val="28"/>
        </w:rPr>
        <w:t>/17</w:t>
      </w:r>
    </w:p>
    <w:p w:rsidR="00E77CF1" w:rsidRPr="00E4456D" w:rsidRDefault="00E77CF1" w:rsidP="00E77CF1">
      <w:pPr>
        <w:rPr>
          <w:rFonts w:ascii="Times New Roman" w:hAnsi="Times New Roman" w:cs="Times New Roman"/>
          <w:b/>
          <w:spacing w:val="-26"/>
          <w:sz w:val="28"/>
          <w:szCs w:val="28"/>
          <w:lang w:val="sr-Cyrl-CS"/>
        </w:rPr>
      </w:pPr>
    </w:p>
    <w:p w:rsidR="00E77CF1" w:rsidRPr="00E4456D" w:rsidRDefault="00E77CF1" w:rsidP="00E77CF1">
      <w:pPr>
        <w:pStyle w:val="NoSpacing"/>
        <w:jc w:val="center"/>
        <w:rPr>
          <w:b/>
        </w:rPr>
      </w:pPr>
    </w:p>
    <w:p w:rsidR="00E77CF1" w:rsidRPr="00E4456D" w:rsidRDefault="00E77CF1" w:rsidP="00E77CF1">
      <w:pPr>
        <w:pStyle w:val="NoSpacing"/>
        <w:jc w:val="center"/>
        <w:rPr>
          <w:b/>
        </w:rPr>
      </w:pPr>
    </w:p>
    <w:p w:rsidR="00CF1533" w:rsidRPr="00E4456D" w:rsidRDefault="00CF1533" w:rsidP="00E77CF1">
      <w:pPr>
        <w:pStyle w:val="NoSpacing"/>
        <w:jc w:val="center"/>
        <w:rPr>
          <w:b/>
        </w:rPr>
      </w:pPr>
    </w:p>
    <w:p w:rsidR="00CF1533" w:rsidRPr="00E4456D" w:rsidRDefault="00CF1533" w:rsidP="00E77CF1">
      <w:pPr>
        <w:pStyle w:val="NoSpacing"/>
        <w:jc w:val="center"/>
        <w:rPr>
          <w:b/>
        </w:rPr>
      </w:pPr>
    </w:p>
    <w:p w:rsidR="00E77CF1" w:rsidRPr="00E4456D" w:rsidRDefault="00E77CF1" w:rsidP="00E77CF1">
      <w:pPr>
        <w:pStyle w:val="NoSpacing"/>
        <w:tabs>
          <w:tab w:val="left" w:pos="5510"/>
        </w:tabs>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С А Д Р Ж А Ј</w:t>
      </w:r>
    </w:p>
    <w:p w:rsidR="00E77CF1" w:rsidRPr="00E4456D" w:rsidRDefault="00E77CF1" w:rsidP="00E77CF1">
      <w:pPr>
        <w:rPr>
          <w:rFonts w:ascii="Times New Roman" w:hAnsi="Times New Roman" w:cs="Times New Roman"/>
          <w:sz w:val="24"/>
          <w:lang w:val="sr-Cyrl-CS"/>
        </w:rPr>
      </w:pPr>
    </w:p>
    <w:p w:rsidR="00E77CF1" w:rsidRPr="00E4456D" w:rsidRDefault="00E77CF1" w:rsidP="00E77CF1">
      <w:pPr>
        <w:pBdr>
          <w:bottom w:val="single" w:sz="12" w:space="1" w:color="auto"/>
        </w:pBdr>
        <w:rPr>
          <w:rFonts w:ascii="Times New Roman" w:hAnsi="Times New Roman" w:cs="Times New Roman"/>
          <w:sz w:val="24"/>
          <w:szCs w:val="28"/>
          <w:lang w:val="sr-Cyrl-CS"/>
        </w:rPr>
      </w:pPr>
      <w:r w:rsidRPr="00E4456D">
        <w:rPr>
          <w:rFonts w:ascii="Times New Roman" w:hAnsi="Times New Roman" w:cs="Times New Roman"/>
          <w:sz w:val="24"/>
          <w:szCs w:val="28"/>
          <w:lang w:val="sr-Cyrl-CS"/>
        </w:rPr>
        <w:t>Одељак                                    Назив</w:t>
      </w:r>
    </w:p>
    <w:p w:rsidR="00E77CF1" w:rsidRPr="00E4456D" w:rsidRDefault="00E77CF1" w:rsidP="00E77CF1">
      <w:pPr>
        <w:pBdr>
          <w:bottom w:val="single" w:sz="12" w:space="1" w:color="auto"/>
        </w:pBdr>
        <w:rPr>
          <w:lang w:val="sr-Cyrl-CS"/>
        </w:rPr>
      </w:pPr>
    </w:p>
    <w:p w:rsidR="00E77CF1" w:rsidRPr="00E4456D" w:rsidRDefault="00E77CF1" w:rsidP="00E77CF1">
      <w:pPr>
        <w:rPr>
          <w:lang w:val="sr-Cyrl-CS"/>
        </w:rPr>
      </w:pPr>
      <w:r w:rsidRPr="00E4456D">
        <w:rPr>
          <w:lang w:val="sr-Cyrl-CS"/>
        </w:rPr>
        <w:t xml:space="preserve">           </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ОПШТИ ПОДАЦИ О ЈАВНОЈ НАБАВЦИ</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ТЕХНИЧКЕ СПЕЦИФИКАЦИЈЕ И ЗАХТЕВИ</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КРИТЕРИЈУМИ ЗА ОЦЕЊИВАЊЕ ПОНУДА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УПУТСТВО ПОНУЂАЧИМА КАКО ДА САЧИНЕ ПОНУДУ</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ОБРАЗАЦ ПОНУДЕ</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МОДЕЛ УГОВОРА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ОБРАЗАЦ СТРУКТУРЕ ЦЕНА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 xml:space="preserve">ОБРАЗАЦ ИЗЈАВЕ О НЕЗАВИСНОЈ ПОНУДИ </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 xml:space="preserve">ОБРАЗАЦ О ПОШТОВАЊУ ОБАВЕЗА ПОНУЂАЧА </w:t>
      </w:r>
    </w:p>
    <w:p w:rsidR="00E77CF1" w:rsidRPr="00E4456D" w:rsidRDefault="00E77CF1" w:rsidP="00E77CF1">
      <w:pPr>
        <w:pStyle w:val="ListParagraph"/>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ИЗ ДРУГИХ ПРОПИСА</w:t>
      </w:r>
    </w:p>
    <w:p w:rsidR="00E77CF1" w:rsidRPr="00E4456D" w:rsidRDefault="00E77CF1" w:rsidP="00F532CB">
      <w:pPr>
        <w:pStyle w:val="ListParagraph"/>
        <w:numPr>
          <w:ilvl w:val="0"/>
          <w:numId w:val="10"/>
        </w:numPr>
        <w:spacing w:after="120" w:line="240" w:lineRule="auto"/>
        <w:ind w:left="1077"/>
        <w:contextualSpacing w:val="0"/>
        <w:rPr>
          <w:rFonts w:ascii="Times New Roman" w:hAnsi="Times New Roman"/>
          <w:sz w:val="24"/>
          <w:szCs w:val="28"/>
          <w:lang w:val="sr-Cyrl-CS"/>
        </w:rPr>
      </w:pPr>
      <w:r w:rsidRPr="00E4456D">
        <w:rPr>
          <w:rFonts w:ascii="Times New Roman" w:hAnsi="Times New Roman"/>
          <w:sz w:val="24"/>
          <w:szCs w:val="28"/>
          <w:lang w:val="sr-Cyrl-CS"/>
        </w:rPr>
        <w:t xml:space="preserve">ПРИЛОЗИ </w:t>
      </w:r>
    </w:p>
    <w:p w:rsidR="00E77CF1" w:rsidRPr="00E4456D" w:rsidRDefault="00E77CF1" w:rsidP="00E77CF1">
      <w:pPr>
        <w:pStyle w:val="ListParagraph"/>
        <w:ind w:left="1080"/>
        <w:rPr>
          <w:rFonts w:ascii="Times New Roman" w:hAnsi="Times New Roman"/>
          <w:sz w:val="24"/>
          <w:szCs w:val="28"/>
          <w:lang w:val="sr-Cyrl-CS"/>
        </w:rPr>
      </w:pPr>
    </w:p>
    <w:p w:rsidR="00E77CF1" w:rsidRPr="00E4456D" w:rsidRDefault="00E77CF1" w:rsidP="00E77CF1">
      <w:pPr>
        <w:pStyle w:val="Default"/>
        <w:rPr>
          <w:rFonts w:asciiTheme="minorHAnsi" w:hAnsiTheme="minorHAnsi"/>
          <w:b/>
          <w:bCs/>
          <w:color w:val="auto"/>
          <w:sz w:val="22"/>
          <w:szCs w:val="22"/>
          <w:lang w:val="sr-Cyrl-CS"/>
        </w:rPr>
      </w:pPr>
    </w:p>
    <w:p w:rsidR="00E77CF1" w:rsidRPr="00E4456D" w:rsidRDefault="00E77CF1" w:rsidP="00E77CF1">
      <w:pPr>
        <w:pStyle w:val="Default"/>
        <w:rPr>
          <w:rFonts w:asciiTheme="minorHAnsi" w:hAnsiTheme="minorHAnsi"/>
          <w:b/>
          <w:bCs/>
          <w:color w:val="auto"/>
          <w:sz w:val="22"/>
          <w:szCs w:val="22"/>
          <w:lang w:val="sr-Cyrl-CS"/>
        </w:rPr>
      </w:pPr>
    </w:p>
    <w:p w:rsidR="00E77CF1" w:rsidRPr="00E4456D" w:rsidRDefault="00E77CF1" w:rsidP="00E77CF1">
      <w:pPr>
        <w:pStyle w:val="Default"/>
        <w:rPr>
          <w:rFonts w:asciiTheme="minorHAnsi" w:hAnsiTheme="minorHAnsi"/>
          <w:b/>
          <w:bCs/>
          <w:color w:val="auto"/>
          <w:sz w:val="22"/>
          <w:szCs w:val="22"/>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shd w:val="clear" w:color="auto" w:fill="FDE9D9" w:themeFill="accent6" w:themeFillTint="33"/>
        <w:rPr>
          <w:b/>
          <w:bCs/>
          <w:color w:val="auto"/>
          <w:szCs w:val="28"/>
        </w:rPr>
      </w:pPr>
    </w:p>
    <w:p w:rsidR="00E77CF1" w:rsidRPr="00E4456D" w:rsidRDefault="00E77CF1" w:rsidP="00E77CF1">
      <w:pPr>
        <w:pStyle w:val="Default"/>
        <w:shd w:val="clear" w:color="auto" w:fill="FDE9D9" w:themeFill="accent6" w:themeFillTint="33"/>
        <w:rPr>
          <w:b/>
          <w:color w:val="auto"/>
          <w:sz w:val="28"/>
          <w:szCs w:val="28"/>
        </w:rPr>
      </w:pPr>
      <w:r w:rsidRPr="00E4456D">
        <w:rPr>
          <w:b/>
          <w:bCs/>
          <w:color w:val="auto"/>
          <w:sz w:val="28"/>
          <w:szCs w:val="28"/>
        </w:rPr>
        <w:t xml:space="preserve"> 1. </w:t>
      </w:r>
      <w:r w:rsidRPr="00E4456D">
        <w:rPr>
          <w:b/>
          <w:color w:val="auto"/>
          <w:sz w:val="28"/>
          <w:szCs w:val="28"/>
        </w:rPr>
        <w:t>ОПШТИ ПОДАЦИ О ЈАВНОЈ НАБАВЦИ</w:t>
      </w:r>
    </w:p>
    <w:p w:rsidR="00E77CF1" w:rsidRPr="00E4456D" w:rsidRDefault="00E77CF1" w:rsidP="00E77CF1">
      <w:pPr>
        <w:pStyle w:val="Default"/>
        <w:shd w:val="clear" w:color="auto" w:fill="FDE9D9" w:themeFill="accent6" w:themeFillTint="33"/>
        <w:rPr>
          <w:color w:val="auto"/>
          <w:szCs w:val="28"/>
        </w:rPr>
      </w:pPr>
    </w:p>
    <w:p w:rsidR="00E77CF1" w:rsidRPr="00E4456D" w:rsidRDefault="00E77CF1" w:rsidP="00E77CF1">
      <w:pPr>
        <w:pStyle w:val="Default"/>
        <w:ind w:firstLine="720"/>
        <w:rPr>
          <w:b/>
          <w:bCs/>
          <w:color w:val="auto"/>
        </w:rPr>
      </w:pPr>
    </w:p>
    <w:p w:rsidR="00E77CF1" w:rsidRPr="00E4456D" w:rsidRDefault="00E77CF1" w:rsidP="00E77CF1">
      <w:pPr>
        <w:pStyle w:val="Default"/>
        <w:numPr>
          <w:ilvl w:val="1"/>
          <w:numId w:val="5"/>
        </w:numPr>
        <w:spacing w:after="120"/>
        <w:ind w:left="426" w:hanging="426"/>
        <w:rPr>
          <w:b/>
          <w:bCs/>
          <w:color w:val="auto"/>
        </w:rPr>
      </w:pPr>
      <w:r w:rsidRPr="00E4456D">
        <w:rPr>
          <w:b/>
          <w:bCs/>
          <w:color w:val="auto"/>
          <w:lang w:val="sr-Cyrl-CS"/>
        </w:rPr>
        <w:t>П</w:t>
      </w:r>
      <w:r w:rsidRPr="00E4456D">
        <w:rPr>
          <w:b/>
          <w:bCs/>
          <w:color w:val="auto"/>
        </w:rPr>
        <w:t xml:space="preserve">одаци о наручиоцу </w:t>
      </w:r>
    </w:p>
    <w:p w:rsidR="00E77CF1" w:rsidRPr="00E4456D" w:rsidRDefault="00E77CF1" w:rsidP="00E77CF1">
      <w:pPr>
        <w:autoSpaceDE w:val="0"/>
        <w:autoSpaceDN w:val="0"/>
        <w:adjustRightInd w:val="0"/>
        <w:spacing w:after="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sz w:val="24"/>
          <w:szCs w:val="24"/>
        </w:rPr>
        <w:t xml:space="preserve">Наручилац јавне набавке је: </w:t>
      </w:r>
    </w:p>
    <w:p w:rsidR="00E77CF1" w:rsidRPr="00E4456D" w:rsidRDefault="00E77CF1" w:rsidP="00E77CF1">
      <w:pPr>
        <w:autoSpaceDE w:val="0"/>
        <w:autoSpaceDN w:val="0"/>
        <w:adjustRightInd w:val="0"/>
        <w:spacing w:after="0" w:line="240" w:lineRule="auto"/>
        <w:rPr>
          <w:rFonts w:ascii="Times New Roman" w:eastAsiaTheme="minorHAnsi" w:hAnsi="Times New Roman" w:cs="Times New Roman"/>
          <w:sz w:val="24"/>
          <w:szCs w:val="24"/>
        </w:rPr>
      </w:pPr>
    </w:p>
    <w:p w:rsidR="00E77CF1" w:rsidRPr="00E4456D" w:rsidRDefault="00E77CF1" w:rsidP="00E77CF1">
      <w:pPr>
        <w:autoSpaceDE w:val="0"/>
        <w:autoSpaceDN w:val="0"/>
        <w:adjustRightInd w:val="0"/>
        <w:spacing w:after="0" w:line="240" w:lineRule="auto"/>
        <w:rPr>
          <w:rFonts w:ascii="Times New Roman" w:hAnsi="Times New Roman" w:cs="Times New Roman"/>
          <w:sz w:val="24"/>
          <w:szCs w:val="24"/>
          <w:lang w:val="sr-Cyrl-CS"/>
        </w:rPr>
      </w:pPr>
      <w:r w:rsidRPr="00E4456D">
        <w:rPr>
          <w:rFonts w:ascii="Times New Roman" w:hAnsi="Times New Roman" w:cs="Times New Roman"/>
          <w:b/>
          <w:sz w:val="24"/>
          <w:szCs w:val="24"/>
          <w:lang w:val="sr-Cyrl-CS"/>
        </w:rPr>
        <w:t>Р</w:t>
      </w:r>
      <w:r w:rsidRPr="00E4456D">
        <w:rPr>
          <w:rFonts w:ascii="Times New Roman" w:hAnsi="Times New Roman" w:cs="Times New Roman"/>
          <w:b/>
          <w:sz w:val="24"/>
          <w:szCs w:val="24"/>
        </w:rPr>
        <w:t>егулаторнa агенцијa за електронске комуникације и поштанске услуге</w:t>
      </w:r>
      <w:r w:rsidRPr="00E4456D">
        <w:rPr>
          <w:rFonts w:ascii="Times New Roman" w:hAnsi="Times New Roman" w:cs="Times New Roman"/>
          <w:b/>
          <w:sz w:val="24"/>
          <w:szCs w:val="24"/>
          <w:lang w:val="sr-Cyrl-CS"/>
        </w:rPr>
        <w:t xml:space="preserve"> (РАТЕЛ)</w:t>
      </w:r>
      <w:r w:rsidRPr="00E4456D">
        <w:rPr>
          <w:rFonts w:ascii="Times New Roman" w:hAnsi="Times New Roman" w:cs="Times New Roman"/>
          <w:sz w:val="24"/>
          <w:szCs w:val="24"/>
        </w:rPr>
        <w:t xml:space="preserve"> </w:t>
      </w:r>
    </w:p>
    <w:tbl>
      <w:tblPr>
        <w:tblStyle w:val="TableGrid"/>
        <w:tblW w:w="0" w:type="auto"/>
        <w:tblLook w:val="04A0"/>
      </w:tblPr>
      <w:tblGrid>
        <w:gridCol w:w="7218"/>
        <w:gridCol w:w="2358"/>
      </w:tblGrid>
      <w:tr w:rsidR="00E77CF1" w:rsidRPr="00E4456D" w:rsidTr="009938DC">
        <w:tc>
          <w:tcPr>
            <w:tcW w:w="7218" w:type="dxa"/>
          </w:tcPr>
          <w:p w:rsidR="00E77CF1" w:rsidRPr="00E4456D" w:rsidRDefault="00E77CF1" w:rsidP="009938DC">
            <w:pPr>
              <w:pStyle w:val="Default"/>
              <w:rPr>
                <w:color w:val="auto"/>
                <w:lang w:val="sr-Cyrl-CS"/>
              </w:rPr>
            </w:pPr>
            <w:r w:rsidRPr="00E4456D">
              <w:rPr>
                <w:color w:val="auto"/>
              </w:rPr>
              <w:t xml:space="preserve">Матични број </w:t>
            </w:r>
          </w:p>
        </w:tc>
        <w:tc>
          <w:tcPr>
            <w:tcW w:w="2358" w:type="dxa"/>
          </w:tcPr>
          <w:p w:rsidR="00E77CF1" w:rsidRPr="00E4456D" w:rsidRDefault="00E77CF1" w:rsidP="009938DC">
            <w:pPr>
              <w:pStyle w:val="Default"/>
              <w:rPr>
                <w:color w:val="auto"/>
                <w:lang w:val="sr-Cyrl-CS"/>
              </w:rPr>
            </w:pPr>
            <w:r w:rsidRPr="00E4456D">
              <w:rPr>
                <w:color w:val="auto"/>
              </w:rPr>
              <w:t>17606590</w:t>
            </w:r>
          </w:p>
        </w:tc>
      </w:tr>
      <w:tr w:rsidR="00E77CF1" w:rsidRPr="00E4456D" w:rsidTr="009938DC">
        <w:tc>
          <w:tcPr>
            <w:tcW w:w="7218" w:type="dxa"/>
          </w:tcPr>
          <w:p w:rsidR="00E77CF1" w:rsidRPr="00E4456D" w:rsidRDefault="00E77CF1" w:rsidP="009938DC">
            <w:pPr>
              <w:pStyle w:val="Default"/>
              <w:rPr>
                <w:color w:val="auto"/>
              </w:rPr>
            </w:pPr>
            <w:r w:rsidRPr="00E4456D">
              <w:rPr>
                <w:color w:val="auto"/>
              </w:rPr>
              <w:t>Шифра делатности</w:t>
            </w:r>
          </w:p>
        </w:tc>
        <w:tc>
          <w:tcPr>
            <w:tcW w:w="2358" w:type="dxa"/>
          </w:tcPr>
          <w:p w:rsidR="00E77CF1" w:rsidRPr="00E4456D" w:rsidRDefault="00E77CF1" w:rsidP="009938DC">
            <w:pPr>
              <w:pStyle w:val="Default"/>
              <w:rPr>
                <w:color w:val="auto"/>
              </w:rPr>
            </w:pPr>
            <w:r w:rsidRPr="00E4456D">
              <w:rPr>
                <w:color w:val="auto"/>
              </w:rPr>
              <w:t>84.13</w:t>
            </w:r>
          </w:p>
        </w:tc>
      </w:tr>
      <w:tr w:rsidR="00E77CF1" w:rsidRPr="00E4456D" w:rsidTr="009938DC">
        <w:tc>
          <w:tcPr>
            <w:tcW w:w="7218" w:type="dxa"/>
          </w:tcPr>
          <w:p w:rsidR="00E77CF1" w:rsidRPr="00E4456D" w:rsidRDefault="00E77CF1" w:rsidP="009938DC">
            <w:pPr>
              <w:pStyle w:val="Default"/>
              <w:rPr>
                <w:color w:val="auto"/>
              </w:rPr>
            </w:pPr>
            <w:r w:rsidRPr="00E4456D">
              <w:rPr>
                <w:color w:val="auto"/>
              </w:rPr>
              <w:t>ПИБ</w:t>
            </w:r>
          </w:p>
        </w:tc>
        <w:tc>
          <w:tcPr>
            <w:tcW w:w="2358" w:type="dxa"/>
          </w:tcPr>
          <w:p w:rsidR="00E77CF1" w:rsidRPr="00E4456D" w:rsidRDefault="00E77CF1" w:rsidP="009938DC">
            <w:pPr>
              <w:pStyle w:val="Default"/>
              <w:rPr>
                <w:color w:val="auto"/>
                <w:lang w:val="sr-Cyrl-CS"/>
              </w:rPr>
            </w:pPr>
            <w:r w:rsidRPr="00E4456D">
              <w:rPr>
                <w:color w:val="auto"/>
              </w:rPr>
              <w:t>103986571</w:t>
            </w:r>
          </w:p>
        </w:tc>
      </w:tr>
      <w:tr w:rsidR="00E77CF1" w:rsidRPr="00E4456D" w:rsidTr="009938DC">
        <w:tc>
          <w:tcPr>
            <w:tcW w:w="7218" w:type="dxa"/>
          </w:tcPr>
          <w:p w:rsidR="00E77CF1" w:rsidRPr="00E4456D" w:rsidRDefault="00E77CF1" w:rsidP="009938DC">
            <w:pPr>
              <w:pStyle w:val="Default"/>
              <w:rPr>
                <w:color w:val="auto"/>
              </w:rPr>
            </w:pPr>
            <w:r w:rsidRPr="00E4456D">
              <w:rPr>
                <w:color w:val="auto"/>
                <w:lang w:val="sr-Cyrl-CS"/>
              </w:rPr>
              <w:t>Б</w:t>
            </w:r>
            <w:r w:rsidRPr="00E4456D">
              <w:rPr>
                <w:color w:val="auto"/>
              </w:rPr>
              <w:t xml:space="preserve">рој рачуна </w:t>
            </w:r>
          </w:p>
        </w:tc>
        <w:tc>
          <w:tcPr>
            <w:tcW w:w="2358" w:type="dxa"/>
          </w:tcPr>
          <w:p w:rsidR="00E77CF1" w:rsidRPr="00E4456D" w:rsidRDefault="00E77CF1" w:rsidP="009938DC">
            <w:pPr>
              <w:pStyle w:val="Default"/>
              <w:rPr>
                <w:color w:val="auto"/>
              </w:rPr>
            </w:pPr>
            <w:r w:rsidRPr="00E4456D">
              <w:rPr>
                <w:color w:val="auto"/>
              </w:rPr>
              <w:t>840-963627-41</w:t>
            </w:r>
          </w:p>
        </w:tc>
      </w:tr>
      <w:tr w:rsidR="00E77CF1" w:rsidRPr="00E4456D" w:rsidTr="009938DC">
        <w:tc>
          <w:tcPr>
            <w:tcW w:w="9576" w:type="dxa"/>
            <w:gridSpan w:val="2"/>
          </w:tcPr>
          <w:p w:rsidR="00E77CF1" w:rsidRPr="00E4456D" w:rsidRDefault="00E77CF1" w:rsidP="009938DC">
            <w:pPr>
              <w:pStyle w:val="Default"/>
              <w:jc w:val="center"/>
              <w:rPr>
                <w:color w:val="auto"/>
              </w:rPr>
            </w:pPr>
            <w:r w:rsidRPr="00E4456D">
              <w:rPr>
                <w:color w:val="auto"/>
              </w:rPr>
              <w:t>Све финансијске обавезе према понуђачима се измирују преко Управе за трезор.</w:t>
            </w:r>
          </w:p>
        </w:tc>
      </w:tr>
    </w:tbl>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spacing w:after="120"/>
        <w:rPr>
          <w:color w:val="auto"/>
        </w:rPr>
      </w:pPr>
      <w:r w:rsidRPr="00E4456D">
        <w:rPr>
          <w:b/>
          <w:bCs/>
          <w:color w:val="auto"/>
        </w:rPr>
        <w:t xml:space="preserve">1.2  </w:t>
      </w:r>
      <w:r w:rsidRPr="00E4456D">
        <w:rPr>
          <w:b/>
          <w:bCs/>
          <w:color w:val="auto"/>
          <w:lang w:val="sr-Cyrl-CS"/>
        </w:rPr>
        <w:t>О</w:t>
      </w:r>
      <w:r w:rsidRPr="00E4456D">
        <w:rPr>
          <w:b/>
          <w:bCs/>
          <w:color w:val="auto"/>
        </w:rPr>
        <w:t xml:space="preserve">пшти подаци о јавној набавци </w:t>
      </w:r>
    </w:p>
    <w:p w:rsidR="00E77CF1" w:rsidRPr="00E4456D" w:rsidRDefault="00E77CF1" w:rsidP="00E77CF1">
      <w:pPr>
        <w:pStyle w:val="Default"/>
        <w:ind w:firstLine="720"/>
        <w:jc w:val="both"/>
        <w:rPr>
          <w:color w:val="auto"/>
        </w:rPr>
      </w:pPr>
      <w:r w:rsidRPr="00E4456D">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E4456D">
        <w:rPr>
          <w:bCs/>
          <w:color w:val="auto"/>
          <w:lang w:val="sr-Cyrl-CS"/>
        </w:rPr>
        <w:t>1-02-4047-2</w:t>
      </w:r>
      <w:r w:rsidR="002742E0" w:rsidRPr="00E4456D">
        <w:rPr>
          <w:bCs/>
          <w:color w:val="auto"/>
          <w:lang w:val="sr-Cyrl-CS"/>
        </w:rPr>
        <w:t>7</w:t>
      </w:r>
      <w:r w:rsidRPr="00E4456D">
        <w:rPr>
          <w:bCs/>
          <w:color w:val="auto"/>
          <w:lang w:val="sr-Cyrl-CS"/>
        </w:rPr>
        <w:t>/1</w:t>
      </w:r>
      <w:r w:rsidRPr="00E4456D">
        <w:rPr>
          <w:bCs/>
          <w:color w:val="auto"/>
        </w:rPr>
        <w:t>7</w:t>
      </w:r>
      <w:r w:rsidRPr="00E4456D">
        <w:rPr>
          <w:bCs/>
          <w:color w:val="auto"/>
          <w:lang w:val="sr-Cyrl-CS"/>
        </w:rPr>
        <w:t xml:space="preserve">. </w:t>
      </w:r>
      <w:r w:rsidRPr="00E4456D">
        <w:rPr>
          <w:bCs/>
          <w:color w:val="auto"/>
        </w:rPr>
        <w:t xml:space="preserve"> </w:t>
      </w:r>
    </w:p>
    <w:p w:rsidR="00E77CF1" w:rsidRPr="00E4456D" w:rsidRDefault="00E77CF1" w:rsidP="00E77CF1">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E77CF1" w:rsidRPr="00E4456D" w:rsidTr="009938DC">
        <w:trPr>
          <w:trHeight w:val="525"/>
        </w:trPr>
        <w:tc>
          <w:tcPr>
            <w:tcW w:w="3794"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p>
          <w:p w:rsidR="00E77CF1" w:rsidRPr="00E4456D" w:rsidRDefault="00E77CF1" w:rsidP="009938DC">
            <w:pPr>
              <w:pStyle w:val="Default"/>
              <w:spacing w:before="120" w:after="120"/>
              <w:rPr>
                <w:color w:val="auto"/>
              </w:rPr>
            </w:pPr>
            <w:r w:rsidRPr="00E4456D">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rPr>
                <w:color w:val="auto"/>
              </w:rPr>
            </w:pPr>
            <w:r w:rsidRPr="00E4456D">
              <w:rPr>
                <w:color w:val="auto"/>
              </w:rPr>
              <w:t>Регулаторна агенција за електронске комуникације и поштанске услуге - РАТЕЛ</w:t>
            </w:r>
          </w:p>
          <w:p w:rsidR="00E77CF1" w:rsidRPr="00E4456D" w:rsidRDefault="00E77CF1" w:rsidP="009938DC">
            <w:pPr>
              <w:pStyle w:val="Default"/>
              <w:spacing w:after="120"/>
              <w:rPr>
                <w:color w:val="auto"/>
              </w:rPr>
            </w:pPr>
            <w:r w:rsidRPr="00E4456D">
              <w:rPr>
                <w:color w:val="auto"/>
              </w:rPr>
              <w:t>Палмотићева број 2, 11103 Београд ПАК 106306</w:t>
            </w:r>
          </w:p>
        </w:tc>
      </w:tr>
      <w:tr w:rsidR="00E77CF1" w:rsidRPr="00E4456D" w:rsidTr="009938DC">
        <w:trPr>
          <w:trHeight w:val="305"/>
        </w:trPr>
        <w:tc>
          <w:tcPr>
            <w:tcW w:w="3794" w:type="dxa"/>
            <w:tcBorders>
              <w:left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Интернет страница наручиоца </w:t>
            </w:r>
          </w:p>
        </w:tc>
        <w:tc>
          <w:tcPr>
            <w:tcW w:w="6520" w:type="dxa"/>
            <w:tcBorders>
              <w:left w:val="single" w:sz="4" w:space="0" w:color="auto"/>
              <w:right w:val="single" w:sz="4" w:space="0" w:color="auto"/>
            </w:tcBorders>
          </w:tcPr>
          <w:p w:rsidR="00E77CF1" w:rsidRPr="00E4456D" w:rsidRDefault="00D87679" w:rsidP="009938DC">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E77CF1" w:rsidRPr="00E4456D">
                <w:rPr>
                  <w:rStyle w:val="Hyperlink"/>
                  <w:rFonts w:eastAsiaTheme="minorHAnsi"/>
                  <w:color w:val="auto"/>
                </w:rPr>
                <w:t>http://www.</w:t>
              </w:r>
              <w:r w:rsidR="00E77CF1" w:rsidRPr="00E4456D">
                <w:rPr>
                  <w:rStyle w:val="Hyperlink"/>
                  <w:rFonts w:eastAsiaTheme="minorHAnsi"/>
                  <w:color w:val="auto"/>
                  <w:lang w:val="sr-Latn-CS"/>
                </w:rPr>
                <w:t>ratel</w:t>
              </w:r>
              <w:r w:rsidR="00E77CF1" w:rsidRPr="00E4456D">
                <w:rPr>
                  <w:rStyle w:val="Hyperlink"/>
                  <w:rFonts w:eastAsiaTheme="minorHAnsi"/>
                  <w:color w:val="auto"/>
                </w:rPr>
                <w:t>.rs</w:t>
              </w:r>
            </w:hyperlink>
          </w:p>
        </w:tc>
      </w:tr>
      <w:tr w:rsidR="00E77CF1" w:rsidRPr="00E4456D" w:rsidTr="009938DC">
        <w:trPr>
          <w:trHeight w:val="377"/>
        </w:trPr>
        <w:tc>
          <w:tcPr>
            <w:tcW w:w="3794" w:type="dxa"/>
            <w:tcBorders>
              <w:top w:val="single" w:sz="4" w:space="0" w:color="auto"/>
              <w:left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Јавна набавка мале вредности </w:t>
            </w:r>
          </w:p>
        </w:tc>
      </w:tr>
      <w:tr w:rsidR="00E77CF1" w:rsidRPr="00E4456D" w:rsidTr="009938DC">
        <w:trPr>
          <w:trHeight w:val="510"/>
        </w:trPr>
        <w:tc>
          <w:tcPr>
            <w:tcW w:w="3794"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E77CF1" w:rsidRPr="00E4456D" w:rsidRDefault="00E77CF1" w:rsidP="002742E0">
            <w:pPr>
              <w:widowControl w:val="0"/>
              <w:tabs>
                <w:tab w:val="left" w:pos="2700"/>
                <w:tab w:val="left" w:pos="9360"/>
              </w:tabs>
              <w:autoSpaceDE w:val="0"/>
              <w:autoSpaceDN w:val="0"/>
              <w:adjustRightInd w:val="0"/>
              <w:spacing w:before="240" w:after="240" w:line="240" w:lineRule="auto"/>
              <w:ind w:right="-51"/>
              <w:rPr>
                <w:rFonts w:ascii="Times New Roman" w:hAnsi="Times New Roman" w:cs="Times New Roman"/>
                <w:sz w:val="24"/>
                <w:szCs w:val="24"/>
              </w:rPr>
            </w:pPr>
            <w:r w:rsidRPr="00E4456D">
              <w:rPr>
                <w:rFonts w:ascii="Times New Roman" w:hAnsi="Times New Roman" w:cs="Times New Roman"/>
                <w:sz w:val="24"/>
                <w:szCs w:val="24"/>
              </w:rPr>
              <w:t xml:space="preserve">Набавка услуга – </w:t>
            </w:r>
            <w:r w:rsidR="002742E0" w:rsidRPr="00E4456D">
              <w:rPr>
                <w:rFonts w:ascii="Times New Roman" w:hAnsi="Times New Roman" w:cs="Times New Roman"/>
                <w:b/>
                <w:sz w:val="24"/>
                <w:szCs w:val="24"/>
              </w:rPr>
              <w:t>оглашавање и информисање јавности, обликована по партијама</w:t>
            </w:r>
          </w:p>
        </w:tc>
      </w:tr>
      <w:tr w:rsidR="00E77CF1" w:rsidRPr="00E4456D" w:rsidTr="009938DC">
        <w:trPr>
          <w:trHeight w:val="109"/>
        </w:trPr>
        <w:tc>
          <w:tcPr>
            <w:tcW w:w="3794" w:type="dxa"/>
            <w:tcBorders>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Циљ поступка </w:t>
            </w:r>
          </w:p>
        </w:tc>
        <w:tc>
          <w:tcPr>
            <w:tcW w:w="6520" w:type="dxa"/>
            <w:tcBorders>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Поступак се спроводи ради закључења уговора о јавној набавци </w:t>
            </w:r>
          </w:p>
        </w:tc>
      </w:tr>
      <w:tr w:rsidR="00E77CF1" w:rsidRPr="00E4456D" w:rsidTr="009938DC">
        <w:trPr>
          <w:trHeight w:val="109"/>
        </w:trPr>
        <w:tc>
          <w:tcPr>
            <w:tcW w:w="3794"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Жељко Гаговић: </w:t>
            </w:r>
            <w:hyperlink r:id="rId10" w:history="1">
              <w:r w:rsidRPr="00E4456D">
                <w:rPr>
                  <w:rStyle w:val="Hyperlink"/>
                  <w:color w:val="auto"/>
                </w:rPr>
                <w:t>zeljko.gagovic@ratel.rs</w:t>
              </w:r>
            </w:hyperlink>
            <w:r w:rsidRPr="00E4456D">
              <w:rPr>
                <w:color w:val="auto"/>
              </w:rPr>
              <w:t xml:space="preserve">, факс  011/3232537 </w:t>
            </w:r>
          </w:p>
        </w:tc>
      </w:tr>
    </w:tbl>
    <w:p w:rsidR="00E77CF1" w:rsidRPr="00E4456D" w:rsidRDefault="00E77CF1" w:rsidP="00E77CF1">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E77CF1" w:rsidRPr="00E4456D" w:rsidRDefault="00E77CF1" w:rsidP="00E77CF1">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Заинтересована лица могу преузети конкурсну документацију на: </w:t>
      </w:r>
    </w:p>
    <w:p w:rsidR="00E77CF1" w:rsidRPr="00E4456D"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E4456D">
          <w:rPr>
            <w:rStyle w:val="Hyperlink"/>
            <w:color w:val="auto"/>
          </w:rPr>
          <w:t>http://portal.ujn.gov.rs/</w:t>
        </w:r>
      </w:hyperlink>
      <w:r w:rsidRPr="00E4456D">
        <w:t xml:space="preserve">  </w:t>
      </w:r>
      <w:r w:rsidRPr="00E4456D">
        <w:rPr>
          <w:rFonts w:ascii="Times New Roman" w:hAnsi="Times New Roman" w:cs="Times New Roman"/>
          <w:sz w:val="24"/>
          <w:szCs w:val="24"/>
          <w:lang w:val="sr-Cyrl-CS"/>
        </w:rPr>
        <w:t xml:space="preserve">и </w:t>
      </w:r>
    </w:p>
    <w:p w:rsidR="00E77CF1" w:rsidRPr="00E4456D" w:rsidRDefault="00E77CF1" w:rsidP="00E77CF1">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Интернет страници Наручиоца </w:t>
      </w:r>
      <w:hyperlink r:id="rId12" w:history="1">
        <w:r w:rsidRPr="00E4456D">
          <w:rPr>
            <w:rStyle w:val="Hyperlink"/>
            <w:color w:val="auto"/>
            <w:lang w:val="sr-Cyrl-CS"/>
          </w:rPr>
          <w:t>http://www.ratel.rs/</w:t>
        </w:r>
      </w:hyperlink>
      <w:r w:rsidRPr="00E4456D">
        <w:rPr>
          <w:rFonts w:ascii="Times New Roman" w:hAnsi="Times New Roman" w:cs="Times New Roman"/>
          <w:sz w:val="24"/>
          <w:szCs w:val="24"/>
          <w:lang w:val="sr-Cyrl-CS"/>
        </w:rPr>
        <w:t xml:space="preserve">. </w:t>
      </w:r>
    </w:p>
    <w:p w:rsidR="00E77CF1" w:rsidRPr="00E4456D" w:rsidRDefault="00E77CF1" w:rsidP="00E77CF1">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Не спроводи се електронска лицитација.</w:t>
      </w:r>
    </w:p>
    <w:p w:rsidR="00E77CF1" w:rsidRPr="00E4456D" w:rsidRDefault="00E77CF1" w:rsidP="00E77CF1">
      <w:pPr>
        <w:spacing w:after="120"/>
        <w:jc w:val="both"/>
        <w:rPr>
          <w:rFonts w:ascii="Times New Roman" w:hAnsi="Times New Roman" w:cs="Times New Roman"/>
          <w:b/>
          <w:bCs/>
          <w:sz w:val="24"/>
          <w:szCs w:val="24"/>
          <w:lang w:val="sr-Cyrl-CS"/>
        </w:rPr>
      </w:pPr>
      <w:r w:rsidRPr="00E4456D">
        <w:rPr>
          <w:rFonts w:ascii="Times New Roman" w:hAnsi="Times New Roman" w:cs="Times New Roman"/>
          <w:b/>
          <w:bCs/>
          <w:sz w:val="24"/>
          <w:szCs w:val="24"/>
        </w:rPr>
        <w:lastRenderedPageBreak/>
        <w:t xml:space="preserve">1.3 </w:t>
      </w:r>
      <w:r w:rsidRPr="00E4456D">
        <w:rPr>
          <w:rFonts w:ascii="Times New Roman" w:hAnsi="Times New Roman" w:cs="Times New Roman"/>
          <w:b/>
          <w:bCs/>
          <w:sz w:val="24"/>
          <w:szCs w:val="24"/>
          <w:lang w:val="sr-Cyrl-CS"/>
        </w:rPr>
        <w:t>В</w:t>
      </w:r>
      <w:r w:rsidRPr="00E4456D">
        <w:rPr>
          <w:rFonts w:ascii="Times New Roman" w:hAnsi="Times New Roman" w:cs="Times New Roman"/>
          <w:b/>
          <w:bCs/>
          <w:sz w:val="24"/>
          <w:szCs w:val="24"/>
        </w:rPr>
        <w:t>рста поступка јавне набавке и примена других закона</w:t>
      </w:r>
    </w:p>
    <w:p w:rsidR="00E77CF1" w:rsidRPr="00E4456D" w:rsidRDefault="00E77CF1" w:rsidP="00E77CF1">
      <w:pPr>
        <w:pStyle w:val="Default"/>
        <w:rPr>
          <w:color w:val="auto"/>
        </w:rPr>
      </w:pPr>
      <w:r w:rsidRPr="00E4456D">
        <w:rPr>
          <w:color w:val="auto"/>
        </w:rPr>
        <w:t>Поступак јавне набавке је поступак јавне набавке мале вредности, а започет је доношењем одлуке о покретању поступка 1-02-4047-</w:t>
      </w:r>
      <w:r w:rsidR="00BD6E65">
        <w:rPr>
          <w:color w:val="auto"/>
          <w:lang/>
        </w:rPr>
        <w:t>30</w:t>
      </w:r>
      <w:r w:rsidRPr="00E4456D">
        <w:rPr>
          <w:color w:val="auto"/>
        </w:rPr>
        <w:t xml:space="preserve">/17  од </w:t>
      </w:r>
      <w:r w:rsidR="00BD6E65">
        <w:rPr>
          <w:color w:val="auto"/>
          <w:lang/>
        </w:rPr>
        <w:t>26</w:t>
      </w:r>
      <w:r w:rsidRPr="00E4456D">
        <w:rPr>
          <w:color w:val="auto"/>
        </w:rPr>
        <w:t>.</w:t>
      </w:r>
      <w:r w:rsidR="002742E0" w:rsidRPr="00E4456D">
        <w:rPr>
          <w:color w:val="auto"/>
        </w:rPr>
        <w:t>1</w:t>
      </w:r>
      <w:r w:rsidR="00BD6E65">
        <w:rPr>
          <w:color w:val="auto"/>
          <w:lang/>
        </w:rPr>
        <w:t>2</w:t>
      </w:r>
      <w:r w:rsidRPr="00E4456D">
        <w:rPr>
          <w:color w:val="auto"/>
        </w:rPr>
        <w:t xml:space="preserve">.2017. године. </w:t>
      </w:r>
    </w:p>
    <w:p w:rsidR="00E77CF1" w:rsidRPr="00E4456D" w:rsidRDefault="00E77CF1" w:rsidP="00E77CF1">
      <w:pPr>
        <w:pStyle w:val="Default"/>
        <w:spacing w:before="120" w:after="120"/>
        <w:rPr>
          <w:color w:val="auto"/>
        </w:rPr>
      </w:pPr>
      <w:r w:rsidRPr="00E4456D">
        <w:rPr>
          <w:color w:val="auto"/>
        </w:rPr>
        <w:t xml:space="preserve">На ову набавку ће се примењивати: </w:t>
      </w:r>
    </w:p>
    <w:p w:rsidR="00E77CF1" w:rsidRPr="00E4456D" w:rsidRDefault="00E77CF1" w:rsidP="00E77CF1">
      <w:pPr>
        <w:pStyle w:val="Default"/>
        <w:spacing w:after="63"/>
        <w:jc w:val="both"/>
        <w:rPr>
          <w:color w:val="auto"/>
        </w:rPr>
      </w:pPr>
      <w:r w:rsidRPr="00E4456D">
        <w:rPr>
          <w:color w:val="auto"/>
          <w:lang w:val="sr-Cyrl-CS"/>
        </w:rPr>
        <w:t xml:space="preserve">- </w:t>
      </w:r>
      <w:r w:rsidRPr="00E4456D">
        <w:rPr>
          <w:i/>
          <w:iCs/>
          <w:color w:val="auto"/>
        </w:rPr>
        <w:t xml:space="preserve">Закон о јавним набавкама („Сл. гласник РС“ бр. 124/12, 14/15 и 68/15); </w:t>
      </w:r>
    </w:p>
    <w:p w:rsidR="00E77CF1" w:rsidRPr="00E4456D" w:rsidRDefault="00E77CF1" w:rsidP="00E77CF1">
      <w:pPr>
        <w:pStyle w:val="Default"/>
        <w:spacing w:after="63"/>
        <w:jc w:val="both"/>
        <w:rPr>
          <w:color w:val="auto"/>
        </w:rPr>
      </w:pPr>
      <w:r w:rsidRPr="00E4456D">
        <w:rPr>
          <w:color w:val="auto"/>
          <w:lang w:val="sr-Cyrl-CS"/>
        </w:rPr>
        <w:t xml:space="preserve">- </w:t>
      </w:r>
      <w:r w:rsidRPr="00E4456D">
        <w:rPr>
          <w:i/>
          <w:iCs/>
          <w:color w:val="auto"/>
        </w:rPr>
        <w:t xml:space="preserve">Закон о општем управном поступку у делу који није регулисан Законом о јавним набавкама („Сл. гласник РС“ бр. 18/2016); </w:t>
      </w:r>
    </w:p>
    <w:p w:rsidR="00E77CF1" w:rsidRPr="00E4456D" w:rsidRDefault="00E77CF1" w:rsidP="00E77CF1">
      <w:pPr>
        <w:pStyle w:val="Default"/>
        <w:spacing w:after="63"/>
        <w:jc w:val="both"/>
        <w:rPr>
          <w:color w:val="auto"/>
        </w:rPr>
      </w:pPr>
      <w:r w:rsidRPr="00E4456D">
        <w:rPr>
          <w:color w:val="auto"/>
          <w:lang w:val="sr-Cyrl-CS"/>
        </w:rPr>
        <w:t xml:space="preserve">- </w:t>
      </w:r>
      <w:r w:rsidRPr="00E4456D">
        <w:rPr>
          <w:i/>
          <w:iCs/>
          <w:color w:val="auto"/>
        </w:rPr>
        <w:t xml:space="preserve">Закон о облигационим односима након закључења уговора о јавној набавци ("Сл. лист СФРЈ", бр. 29/78, 39/85, 57/89 и "Сл. лист СРЈ" 31/93); </w:t>
      </w:r>
    </w:p>
    <w:p w:rsidR="00E77CF1" w:rsidRPr="00E4456D" w:rsidRDefault="00E77CF1" w:rsidP="00E77CF1">
      <w:pPr>
        <w:pStyle w:val="Default"/>
        <w:jc w:val="both"/>
        <w:rPr>
          <w:i/>
          <w:iCs/>
          <w:color w:val="auto"/>
        </w:rPr>
      </w:pPr>
      <w:r w:rsidRPr="00E4456D">
        <w:rPr>
          <w:color w:val="auto"/>
          <w:lang w:val="sr-Cyrl-CS"/>
        </w:rPr>
        <w:t xml:space="preserve">- </w:t>
      </w:r>
      <w:r w:rsidRPr="00E4456D">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E77CF1" w:rsidRPr="00E4456D" w:rsidRDefault="00E77CF1" w:rsidP="00E77CF1">
      <w:pPr>
        <w:pStyle w:val="Default"/>
        <w:jc w:val="both"/>
        <w:rPr>
          <w:color w:val="auto"/>
        </w:rPr>
      </w:pPr>
      <w:r w:rsidRPr="00E4456D">
        <w:rPr>
          <w:color w:val="auto"/>
          <w:lang w:val="sr-Cyrl-CS"/>
        </w:rPr>
        <w:t xml:space="preserve">- </w:t>
      </w:r>
      <w:r w:rsidRPr="00E4456D">
        <w:rPr>
          <w:i/>
          <w:iCs/>
          <w:color w:val="auto"/>
        </w:rPr>
        <w:t xml:space="preserve">Технички прописи везано за предмет јавне набавке. </w:t>
      </w:r>
    </w:p>
    <w:p w:rsidR="00E77CF1" w:rsidRPr="00E4456D" w:rsidRDefault="00E77CF1" w:rsidP="00E77CF1">
      <w:pPr>
        <w:pStyle w:val="Default"/>
        <w:jc w:val="both"/>
        <w:rPr>
          <w:b/>
          <w:color w:val="auto"/>
        </w:rPr>
      </w:pPr>
    </w:p>
    <w:p w:rsidR="00E77CF1" w:rsidRPr="00E4456D" w:rsidRDefault="00E77CF1" w:rsidP="00E77CF1">
      <w:pPr>
        <w:pStyle w:val="Default"/>
        <w:jc w:val="both"/>
        <w:rPr>
          <w:b/>
          <w:color w:val="auto"/>
        </w:rPr>
      </w:pPr>
    </w:p>
    <w:p w:rsidR="00E77CF1" w:rsidRPr="00E4456D" w:rsidRDefault="00E77CF1" w:rsidP="00E77CF1">
      <w:pPr>
        <w:pStyle w:val="Default"/>
        <w:spacing w:after="120"/>
        <w:jc w:val="both"/>
        <w:rPr>
          <w:b/>
          <w:i/>
          <w:iCs/>
          <w:color w:val="auto"/>
          <w:lang w:val="sr-Cyrl-CS"/>
        </w:rPr>
      </w:pPr>
      <w:r w:rsidRPr="00E4456D">
        <w:rPr>
          <w:b/>
          <w:color w:val="auto"/>
          <w:lang w:val="sr-Cyrl-CS"/>
        </w:rPr>
        <w:t xml:space="preserve">1.4    </w:t>
      </w:r>
      <w:r w:rsidRPr="00E4456D">
        <w:rPr>
          <w:b/>
          <w:iCs/>
          <w:color w:val="auto"/>
          <w:lang w:val="sr-Cyrl-CS"/>
        </w:rPr>
        <w:t>П</w:t>
      </w:r>
      <w:r w:rsidRPr="00E4456D">
        <w:rPr>
          <w:b/>
          <w:iCs/>
          <w:color w:val="auto"/>
        </w:rPr>
        <w:t>редмет јавне набавке</w:t>
      </w:r>
    </w:p>
    <w:p w:rsidR="002742E0" w:rsidRPr="00E4456D" w:rsidRDefault="002742E0" w:rsidP="002742E0">
      <w:pPr>
        <w:pStyle w:val="Default"/>
        <w:ind w:firstLine="720"/>
        <w:jc w:val="both"/>
        <w:rPr>
          <w:color w:val="auto"/>
        </w:rPr>
      </w:pPr>
      <w:r w:rsidRPr="00E4456D">
        <w:rPr>
          <w:color w:val="auto"/>
        </w:rPr>
        <w:t>Предмет јавне набавке су услуге – оглашавање  и информисање јавности, обликоване по партијама:</w:t>
      </w:r>
    </w:p>
    <w:p w:rsidR="002742E0" w:rsidRPr="00E4456D" w:rsidRDefault="002742E0" w:rsidP="002742E0">
      <w:pPr>
        <w:pStyle w:val="Default"/>
        <w:ind w:firstLine="720"/>
        <w:jc w:val="both"/>
        <w:rPr>
          <w:color w:val="auto"/>
        </w:rPr>
      </w:pPr>
      <w:r w:rsidRPr="00E4456D">
        <w:rPr>
          <w:b/>
          <w:color w:val="auto"/>
        </w:rPr>
        <w:t>Партија I</w:t>
      </w:r>
      <w:r w:rsidRPr="00E4456D">
        <w:rPr>
          <w:color w:val="auto"/>
        </w:rPr>
        <w:t xml:space="preserve"> – </w:t>
      </w:r>
      <w:r w:rsidRPr="00E4456D">
        <w:rPr>
          <w:b/>
          <w:color w:val="auto"/>
        </w:rPr>
        <w:t>Услуге оглашавања</w:t>
      </w:r>
      <w:r w:rsidRPr="00E4456D">
        <w:rPr>
          <w:color w:val="auto"/>
        </w:rPr>
        <w:t>;</w:t>
      </w:r>
    </w:p>
    <w:p w:rsidR="002742E0" w:rsidRPr="00E4456D" w:rsidRDefault="002742E0" w:rsidP="002742E0">
      <w:pPr>
        <w:pStyle w:val="Default"/>
        <w:ind w:firstLine="720"/>
        <w:jc w:val="both"/>
        <w:rPr>
          <w:color w:val="auto"/>
        </w:rPr>
      </w:pPr>
      <w:r w:rsidRPr="00E4456D">
        <w:rPr>
          <w:b/>
          <w:color w:val="auto"/>
        </w:rPr>
        <w:t>Партија II</w:t>
      </w:r>
      <w:r w:rsidRPr="00E4456D">
        <w:rPr>
          <w:color w:val="auto"/>
        </w:rPr>
        <w:t xml:space="preserve"> – </w:t>
      </w:r>
      <w:r w:rsidRPr="00E4456D">
        <w:rPr>
          <w:b/>
          <w:color w:val="auto"/>
        </w:rPr>
        <w:t>Услуге информисање јавности са облашћу информационе безбедности</w:t>
      </w:r>
      <w:r w:rsidRPr="00E4456D">
        <w:rPr>
          <w:color w:val="auto"/>
        </w:rPr>
        <w:t>.</w:t>
      </w:r>
    </w:p>
    <w:p w:rsidR="002742E0" w:rsidRPr="00E4456D" w:rsidRDefault="002742E0" w:rsidP="002742E0">
      <w:pPr>
        <w:pStyle w:val="Default"/>
        <w:ind w:firstLine="720"/>
        <w:jc w:val="both"/>
        <w:rPr>
          <w:color w:val="auto"/>
        </w:rPr>
      </w:pPr>
      <w:r w:rsidRPr="00E4456D">
        <w:rPr>
          <w:b/>
          <w:color w:val="auto"/>
        </w:rPr>
        <w:t xml:space="preserve"> </w:t>
      </w:r>
    </w:p>
    <w:p w:rsidR="002742E0" w:rsidRPr="00E4456D" w:rsidRDefault="002742E0" w:rsidP="002742E0">
      <w:pPr>
        <w:pStyle w:val="Default"/>
        <w:ind w:firstLine="720"/>
        <w:jc w:val="both"/>
        <w:rPr>
          <w:color w:val="auto"/>
        </w:rPr>
      </w:pPr>
      <w:r w:rsidRPr="00E4456D">
        <w:rPr>
          <w:color w:val="auto"/>
        </w:rPr>
        <w:t xml:space="preserve">Назив и ознака из општег речника набавке је 79341000-6 Услуге оглашавања. </w:t>
      </w:r>
    </w:p>
    <w:p w:rsidR="00E77CF1" w:rsidRPr="00E4456D" w:rsidRDefault="00E77CF1" w:rsidP="00E77CF1">
      <w:pPr>
        <w:pStyle w:val="Default"/>
        <w:spacing w:before="120"/>
        <w:jc w:val="both"/>
        <w:rPr>
          <w:b/>
          <w:color w:val="auto"/>
        </w:rPr>
      </w:pPr>
    </w:p>
    <w:p w:rsidR="00E77CF1" w:rsidRPr="00E4456D" w:rsidRDefault="00E77CF1" w:rsidP="00E77CF1">
      <w:pPr>
        <w:pStyle w:val="Default"/>
        <w:spacing w:after="120"/>
        <w:jc w:val="both"/>
        <w:rPr>
          <w:i/>
          <w:iCs/>
          <w:color w:val="auto"/>
          <w:lang w:val="sr-Cyrl-CS"/>
        </w:rPr>
      </w:pPr>
      <w:r w:rsidRPr="00E4456D">
        <w:rPr>
          <w:b/>
          <w:color w:val="auto"/>
          <w:lang w:val="sr-Cyrl-CS"/>
        </w:rPr>
        <w:t>1.5</w:t>
      </w:r>
      <w:r w:rsidRPr="00E4456D">
        <w:rPr>
          <w:color w:val="auto"/>
          <w:lang w:val="sr-Cyrl-CS"/>
        </w:rPr>
        <w:t xml:space="preserve">     </w:t>
      </w:r>
      <w:r w:rsidRPr="00E4456D">
        <w:rPr>
          <w:b/>
          <w:color w:val="auto"/>
          <w:lang w:val="sr-Cyrl-CS"/>
        </w:rPr>
        <w:t>П</w:t>
      </w:r>
      <w:r w:rsidRPr="00E4456D">
        <w:rPr>
          <w:b/>
          <w:color w:val="auto"/>
        </w:rPr>
        <w:t>раво на учешће</w:t>
      </w:r>
      <w:r w:rsidRPr="00E4456D">
        <w:rPr>
          <w:color w:val="auto"/>
        </w:rPr>
        <w:t xml:space="preserve"> </w:t>
      </w:r>
    </w:p>
    <w:p w:rsidR="00E77CF1" w:rsidRPr="00E4456D" w:rsidRDefault="00E77CF1" w:rsidP="00E77CF1">
      <w:pPr>
        <w:pStyle w:val="ListParagraph"/>
        <w:tabs>
          <w:tab w:val="left" w:pos="720"/>
        </w:tabs>
        <w:ind w:left="0"/>
        <w:jc w:val="both"/>
        <w:rPr>
          <w:rFonts w:ascii="Times New Roman" w:hAnsi="Times New Roman" w:cs="Times New Roman"/>
          <w:sz w:val="24"/>
          <w:szCs w:val="24"/>
          <w:lang w:val="sr-Cyrl-CS"/>
        </w:rPr>
      </w:pPr>
      <w:r w:rsidRPr="00E4456D">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E77CF1" w:rsidRPr="00E4456D"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E4456D" w:rsidRDefault="00E77CF1" w:rsidP="00E77CF1">
      <w:pPr>
        <w:pStyle w:val="ListParagraph"/>
        <w:tabs>
          <w:tab w:val="left" w:pos="720"/>
        </w:tabs>
        <w:spacing w:after="0" w:line="240" w:lineRule="auto"/>
        <w:ind w:left="0"/>
        <w:jc w:val="both"/>
        <w:rPr>
          <w:rFonts w:ascii="Times New Roman" w:hAnsi="Times New Roman" w:cs="Times New Roman"/>
          <w:sz w:val="24"/>
          <w:szCs w:val="24"/>
        </w:rPr>
      </w:pPr>
    </w:p>
    <w:p w:rsidR="00E77CF1" w:rsidRPr="00E4456D" w:rsidRDefault="00E77CF1" w:rsidP="00E77CF1">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E4456D">
        <w:rPr>
          <w:rFonts w:ascii="Times New Roman" w:hAnsi="Times New Roman" w:cs="Times New Roman"/>
          <w:b/>
          <w:bCs/>
          <w:sz w:val="24"/>
          <w:szCs w:val="24"/>
          <w:lang w:val="sr-Cyrl-CS"/>
        </w:rPr>
        <w:t xml:space="preserve"> П</w:t>
      </w:r>
      <w:r w:rsidRPr="00E4456D">
        <w:rPr>
          <w:rFonts w:ascii="Times New Roman" w:hAnsi="Times New Roman" w:cs="Times New Roman"/>
          <w:b/>
          <w:bCs/>
          <w:sz w:val="24"/>
          <w:szCs w:val="24"/>
        </w:rPr>
        <w:t>одношење понуда</w:t>
      </w:r>
    </w:p>
    <w:p w:rsidR="00E77CF1" w:rsidRPr="00E4456D" w:rsidRDefault="00E77CF1" w:rsidP="00E77CF1">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E4456D">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695421">
        <w:rPr>
          <w:rFonts w:ascii="Times New Roman" w:hAnsi="Times New Roman" w:cs="Times New Roman"/>
          <w:bCs/>
          <w:spacing w:val="-2"/>
          <w:sz w:val="24"/>
          <w:szCs w:val="24"/>
        </w:rPr>
        <w:t xml:space="preserve">документацијом најкасније </w:t>
      </w:r>
      <w:r w:rsidRPr="00695421">
        <w:rPr>
          <w:rFonts w:ascii="Times New Roman" w:hAnsi="Times New Roman" w:cs="Times New Roman"/>
          <w:b/>
          <w:bCs/>
          <w:spacing w:val="-2"/>
          <w:sz w:val="24"/>
          <w:szCs w:val="24"/>
        </w:rPr>
        <w:t xml:space="preserve">до </w:t>
      </w:r>
      <w:r w:rsidR="00BD6E65">
        <w:rPr>
          <w:rFonts w:ascii="Times New Roman" w:hAnsi="Times New Roman" w:cs="Times New Roman"/>
          <w:b/>
          <w:bCs/>
          <w:spacing w:val="-2"/>
          <w:sz w:val="24"/>
          <w:szCs w:val="24"/>
          <w:lang/>
        </w:rPr>
        <w:t>17</w:t>
      </w:r>
      <w:r w:rsidRPr="00695421">
        <w:rPr>
          <w:rFonts w:ascii="Times New Roman" w:hAnsi="Times New Roman" w:cs="Times New Roman"/>
          <w:b/>
          <w:bCs/>
          <w:spacing w:val="-2"/>
          <w:sz w:val="24"/>
          <w:szCs w:val="24"/>
          <w:lang w:val="sr-Cyrl-CS"/>
        </w:rPr>
        <w:t>.</w:t>
      </w:r>
      <w:r w:rsidR="00BD6E65">
        <w:rPr>
          <w:rFonts w:ascii="Times New Roman" w:hAnsi="Times New Roman" w:cs="Times New Roman"/>
          <w:b/>
          <w:bCs/>
          <w:spacing w:val="-2"/>
          <w:sz w:val="24"/>
          <w:szCs w:val="24"/>
          <w:lang w:val="sr-Cyrl-CS"/>
        </w:rPr>
        <w:t>0</w:t>
      </w:r>
      <w:r w:rsidRPr="00695421">
        <w:rPr>
          <w:rFonts w:ascii="Times New Roman" w:hAnsi="Times New Roman" w:cs="Times New Roman"/>
          <w:b/>
          <w:bCs/>
          <w:spacing w:val="-2"/>
          <w:sz w:val="24"/>
          <w:szCs w:val="24"/>
          <w:lang w:val="sr-Cyrl-CS"/>
        </w:rPr>
        <w:t>1.</w:t>
      </w:r>
      <w:r w:rsidRPr="00695421">
        <w:rPr>
          <w:rFonts w:ascii="Times New Roman" w:hAnsi="Times New Roman" w:cs="Times New Roman"/>
          <w:b/>
          <w:bCs/>
          <w:spacing w:val="-2"/>
          <w:sz w:val="24"/>
          <w:szCs w:val="24"/>
        </w:rPr>
        <w:t>201</w:t>
      </w:r>
      <w:r w:rsidR="00BD6E65">
        <w:rPr>
          <w:rFonts w:ascii="Times New Roman" w:hAnsi="Times New Roman" w:cs="Times New Roman"/>
          <w:b/>
          <w:bCs/>
          <w:spacing w:val="-2"/>
          <w:sz w:val="24"/>
          <w:szCs w:val="24"/>
          <w:lang/>
        </w:rPr>
        <w:t>8</w:t>
      </w:r>
      <w:r w:rsidRPr="00695421">
        <w:rPr>
          <w:rFonts w:ascii="Times New Roman" w:hAnsi="Times New Roman" w:cs="Times New Roman"/>
          <w:bCs/>
          <w:spacing w:val="-2"/>
          <w:sz w:val="24"/>
          <w:szCs w:val="24"/>
        </w:rPr>
        <w:t xml:space="preserve">. године, до </w:t>
      </w:r>
      <w:r w:rsidRPr="00695421">
        <w:rPr>
          <w:rFonts w:ascii="Times New Roman" w:hAnsi="Times New Roman" w:cs="Times New Roman"/>
          <w:b/>
          <w:bCs/>
          <w:spacing w:val="-2"/>
          <w:sz w:val="24"/>
          <w:szCs w:val="24"/>
        </w:rPr>
        <w:t>1</w:t>
      </w:r>
      <w:r w:rsidRPr="00695421">
        <w:rPr>
          <w:rFonts w:ascii="Times New Roman" w:hAnsi="Times New Roman" w:cs="Times New Roman"/>
          <w:b/>
          <w:bCs/>
          <w:spacing w:val="-2"/>
          <w:sz w:val="24"/>
          <w:szCs w:val="24"/>
          <w:lang w:val="sr-Cyrl-CS"/>
        </w:rPr>
        <w:t>0</w:t>
      </w:r>
      <w:r w:rsidRPr="00695421">
        <w:rPr>
          <w:rFonts w:ascii="Times New Roman" w:hAnsi="Times New Roman" w:cs="Times New Roman"/>
          <w:b/>
          <w:bCs/>
          <w:spacing w:val="-2"/>
          <w:sz w:val="24"/>
          <w:szCs w:val="24"/>
        </w:rPr>
        <w:t>.00</w:t>
      </w:r>
      <w:r w:rsidRPr="00695421">
        <w:rPr>
          <w:rFonts w:ascii="Times New Roman" w:hAnsi="Times New Roman" w:cs="Times New Roman"/>
          <w:bCs/>
          <w:spacing w:val="-2"/>
          <w:sz w:val="24"/>
          <w:szCs w:val="24"/>
        </w:rPr>
        <w:t xml:space="preserve"> часова по локалном времену.</w:t>
      </w:r>
      <w:r w:rsidRPr="00E4456D">
        <w:rPr>
          <w:rFonts w:ascii="Times New Roman" w:hAnsi="Times New Roman" w:cs="Times New Roman"/>
          <w:bCs/>
          <w:spacing w:val="-2"/>
          <w:sz w:val="24"/>
          <w:szCs w:val="24"/>
          <w:lang w:val="sr-Cyrl-CS"/>
        </w:rPr>
        <w:t xml:space="preserve"> </w:t>
      </w:r>
      <w:r w:rsidRPr="00E4456D">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E4456D">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E4456D">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E4456D">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E77CF1" w:rsidRPr="00E4456D"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E4456D"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E77CF1" w:rsidRPr="00E4456D" w:rsidRDefault="00E77CF1" w:rsidP="00E77CF1">
      <w:pPr>
        <w:widowControl w:val="0"/>
        <w:autoSpaceDE w:val="0"/>
        <w:autoSpaceDN w:val="0"/>
        <w:adjustRightInd w:val="0"/>
        <w:spacing w:after="0" w:line="254" w:lineRule="exact"/>
        <w:ind w:right="46"/>
        <w:rPr>
          <w:rFonts w:ascii="Times New Roman" w:hAnsi="Times New Roman" w:cs="Times New Roman"/>
          <w:spacing w:val="-7"/>
          <w:sz w:val="24"/>
          <w:szCs w:val="24"/>
        </w:rPr>
      </w:pPr>
      <w:r w:rsidRPr="00E4456D">
        <w:rPr>
          <w:rFonts w:ascii="Times New Roman" w:hAnsi="Times New Roman" w:cs="Times New Roman"/>
          <w:spacing w:val="-7"/>
          <w:sz w:val="24"/>
          <w:szCs w:val="24"/>
        </w:rPr>
        <w:t>Адреса наручиоца:</w:t>
      </w:r>
    </w:p>
    <w:p w:rsidR="00E77CF1" w:rsidRPr="00E4456D" w:rsidRDefault="00E77CF1" w:rsidP="00E77CF1">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E77CF1" w:rsidRPr="00E4456D"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E4456D">
        <w:rPr>
          <w:rFonts w:ascii="Times New Roman" w:hAnsi="Times New Roman" w:cs="Times New Roman"/>
          <w:b/>
          <w:spacing w:val="-7"/>
          <w:sz w:val="24"/>
          <w:szCs w:val="24"/>
        </w:rPr>
        <w:t>Регулаторнa агенцијa за електронске комуникације и поштанске услуге - РАТЕЛ</w:t>
      </w:r>
    </w:p>
    <w:p w:rsidR="00E77CF1" w:rsidRPr="00E4456D"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E4456D">
        <w:rPr>
          <w:rFonts w:ascii="Times New Roman" w:hAnsi="Times New Roman" w:cs="Times New Roman"/>
          <w:b/>
          <w:spacing w:val="-7"/>
          <w:sz w:val="24"/>
          <w:szCs w:val="24"/>
          <w:lang w:val="sr-Cyrl-CS"/>
        </w:rPr>
        <w:t>Палмотићева</w:t>
      </w:r>
      <w:r w:rsidRPr="00E4456D">
        <w:rPr>
          <w:rFonts w:ascii="Times New Roman" w:hAnsi="Times New Roman" w:cs="Times New Roman"/>
          <w:b/>
          <w:spacing w:val="-7"/>
          <w:sz w:val="24"/>
          <w:szCs w:val="24"/>
        </w:rPr>
        <w:t xml:space="preserve"> бр. </w:t>
      </w:r>
      <w:r w:rsidRPr="00E4456D">
        <w:rPr>
          <w:rFonts w:ascii="Times New Roman" w:hAnsi="Times New Roman" w:cs="Times New Roman"/>
          <w:b/>
          <w:spacing w:val="-7"/>
          <w:sz w:val="24"/>
          <w:szCs w:val="24"/>
          <w:lang w:val="sr-Cyrl-CS"/>
        </w:rPr>
        <w:t>2</w:t>
      </w:r>
    </w:p>
    <w:p w:rsidR="00E77CF1" w:rsidRPr="00E4456D" w:rsidRDefault="00E77CF1" w:rsidP="00E77CF1">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E4456D">
        <w:rPr>
          <w:rFonts w:ascii="Times New Roman" w:hAnsi="Times New Roman" w:cs="Times New Roman"/>
          <w:b/>
          <w:spacing w:val="-7"/>
          <w:sz w:val="24"/>
          <w:szCs w:val="24"/>
        </w:rPr>
        <w:t xml:space="preserve">11103 Београд ПАК 106306 </w:t>
      </w:r>
    </w:p>
    <w:p w:rsidR="00E77CF1" w:rsidRPr="00E4456D" w:rsidRDefault="00E77CF1" w:rsidP="00E77CF1">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E4456D">
        <w:rPr>
          <w:rFonts w:ascii="Times New Roman" w:hAnsi="Times New Roman" w:cs="Times New Roman"/>
          <w:spacing w:val="-7"/>
          <w:sz w:val="24"/>
          <w:szCs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E77CF1" w:rsidRPr="00E4456D" w:rsidTr="009938DC">
        <w:trPr>
          <w:trHeight w:val="890"/>
        </w:trPr>
        <w:tc>
          <w:tcPr>
            <w:tcW w:w="9630" w:type="dxa"/>
          </w:tcPr>
          <w:p w:rsidR="00E77CF1" w:rsidRPr="00E4456D"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p w:rsidR="003714D1" w:rsidRPr="00E4456D" w:rsidRDefault="00E77CF1" w:rsidP="003714D1">
            <w:pPr>
              <w:pStyle w:val="Default"/>
              <w:ind w:firstLine="720"/>
              <w:jc w:val="center"/>
              <w:rPr>
                <w:b/>
                <w:color w:val="auto"/>
              </w:rPr>
            </w:pPr>
            <w:r w:rsidRPr="00E4456D">
              <w:rPr>
                <w:b/>
                <w:bCs/>
                <w:color w:val="auto"/>
                <w:spacing w:val="-7"/>
              </w:rPr>
              <w:t xml:space="preserve">Понуда за јавну набавку </w:t>
            </w:r>
            <w:r w:rsidRPr="00E4456D">
              <w:rPr>
                <w:b/>
                <w:color w:val="auto"/>
              </w:rPr>
              <w:t xml:space="preserve"> услуга –  </w:t>
            </w:r>
            <w:r w:rsidR="003714D1" w:rsidRPr="00E4456D">
              <w:rPr>
                <w:b/>
                <w:color w:val="auto"/>
              </w:rPr>
              <w:t xml:space="preserve"> оглашавање  и информисање јавности, обликоване по партијама:</w:t>
            </w:r>
          </w:p>
          <w:p w:rsidR="00403D0E" w:rsidRPr="00E4456D" w:rsidRDefault="00403D0E" w:rsidP="00403D0E">
            <w:pPr>
              <w:pStyle w:val="Default"/>
              <w:numPr>
                <w:ilvl w:val="0"/>
                <w:numId w:val="15"/>
              </w:numPr>
              <w:rPr>
                <w:b/>
                <w:color w:val="auto"/>
              </w:rPr>
            </w:pPr>
            <w:r w:rsidRPr="00E4456D">
              <w:rPr>
                <w:b/>
                <w:color w:val="auto"/>
              </w:rPr>
              <w:t>Партија I – Услуге оглашавања;</w:t>
            </w:r>
          </w:p>
          <w:p w:rsidR="00403D0E" w:rsidRPr="00E4456D" w:rsidRDefault="00403D0E" w:rsidP="00403D0E">
            <w:pPr>
              <w:pStyle w:val="Default"/>
              <w:numPr>
                <w:ilvl w:val="0"/>
                <w:numId w:val="15"/>
              </w:numPr>
              <w:rPr>
                <w:b/>
                <w:color w:val="auto"/>
              </w:rPr>
            </w:pPr>
            <w:r w:rsidRPr="00E4456D">
              <w:rPr>
                <w:b/>
                <w:color w:val="auto"/>
              </w:rPr>
              <w:t>Партија II – Услуге информисање јавности са облашћу информационе безбедности.</w:t>
            </w:r>
          </w:p>
          <w:p w:rsidR="00403D0E" w:rsidRPr="00E4456D" w:rsidRDefault="00403D0E" w:rsidP="00403D0E">
            <w:pPr>
              <w:pStyle w:val="Default"/>
              <w:ind w:left="357"/>
              <w:jc w:val="center"/>
              <w:rPr>
                <w:i/>
                <w:color w:val="auto"/>
              </w:rPr>
            </w:pPr>
            <w:r w:rsidRPr="00E4456D">
              <w:rPr>
                <w:i/>
                <w:color w:val="auto"/>
              </w:rPr>
              <w:t>(означити партију за коју се подноси понуда)</w:t>
            </w:r>
          </w:p>
          <w:p w:rsidR="00E77CF1" w:rsidRPr="00E4456D" w:rsidRDefault="00403D0E"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sz w:val="24"/>
                <w:szCs w:val="24"/>
              </w:rPr>
            </w:pPr>
            <w:r w:rsidRPr="00E4456D">
              <w:rPr>
                <w:rFonts w:ascii="Times New Roman" w:hAnsi="Times New Roman" w:cs="Times New Roman"/>
                <w:b/>
                <w:spacing w:val="-12"/>
                <w:sz w:val="24"/>
                <w:szCs w:val="24"/>
              </w:rPr>
              <w:t xml:space="preserve">ЈН </w:t>
            </w:r>
            <w:r w:rsidR="00E77CF1" w:rsidRPr="00E4456D">
              <w:rPr>
                <w:rFonts w:ascii="Times New Roman" w:hAnsi="Times New Roman" w:cs="Times New Roman"/>
                <w:b/>
                <w:spacing w:val="-12"/>
                <w:sz w:val="24"/>
                <w:szCs w:val="24"/>
              </w:rPr>
              <w:t xml:space="preserve">бр. </w:t>
            </w:r>
            <w:r w:rsidR="00E77CF1" w:rsidRPr="00E4456D">
              <w:rPr>
                <w:rFonts w:ascii="Times New Roman" w:hAnsi="Times New Roman" w:cs="Times New Roman"/>
                <w:b/>
                <w:sz w:val="24"/>
                <w:szCs w:val="24"/>
              </w:rPr>
              <w:t>1-02-4047-</w:t>
            </w:r>
            <w:r w:rsidR="00BD6E65">
              <w:rPr>
                <w:rFonts w:ascii="Times New Roman" w:hAnsi="Times New Roman" w:cs="Times New Roman"/>
                <w:b/>
                <w:sz w:val="24"/>
                <w:szCs w:val="24"/>
                <w:lang/>
              </w:rPr>
              <w:t>30</w:t>
            </w:r>
            <w:r w:rsidR="00E77CF1" w:rsidRPr="00E4456D">
              <w:rPr>
                <w:rFonts w:ascii="Times New Roman" w:hAnsi="Times New Roman" w:cs="Times New Roman"/>
                <w:b/>
                <w:sz w:val="24"/>
                <w:szCs w:val="24"/>
              </w:rPr>
              <w:t>/17</w:t>
            </w:r>
          </w:p>
          <w:p w:rsidR="00E77CF1" w:rsidRPr="00E4456D"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E4456D">
              <w:rPr>
                <w:rFonts w:ascii="Times New Roman" w:hAnsi="Times New Roman" w:cs="Times New Roman"/>
                <w:b/>
                <w:bCs/>
                <w:spacing w:val="-10"/>
                <w:sz w:val="24"/>
                <w:szCs w:val="24"/>
              </w:rPr>
              <w:t>- не отварати -</w:t>
            </w:r>
          </w:p>
          <w:p w:rsidR="00E77CF1" w:rsidRPr="00E4456D" w:rsidRDefault="00E77CF1" w:rsidP="003714D1">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E77CF1" w:rsidRPr="00E4456D" w:rsidRDefault="00E77CF1" w:rsidP="00E77CF1">
      <w:pPr>
        <w:pStyle w:val="NoSpacing"/>
        <w:ind w:left="540"/>
        <w:rPr>
          <w:rFonts w:ascii="Times New Roman" w:hAnsi="Times New Roman" w:cs="Times New Roman"/>
          <w:b/>
          <w:iCs/>
          <w:sz w:val="24"/>
          <w:szCs w:val="24"/>
          <w:lang w:val="sr-Cyrl-CS"/>
        </w:rPr>
      </w:pPr>
      <w:r w:rsidRPr="00E4456D">
        <w:rPr>
          <w:rFonts w:ascii="Times New Roman" w:hAnsi="Times New Roman" w:cs="Times New Roman"/>
          <w:b/>
          <w:iCs/>
          <w:sz w:val="24"/>
          <w:szCs w:val="24"/>
          <w:lang w:val="sr-Cyrl-CS"/>
        </w:rPr>
        <w:t xml:space="preserve"> </w:t>
      </w: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E4456D">
        <w:rPr>
          <w:rFonts w:ascii="Times New Roman" w:hAnsi="Times New Roman" w:cs="Times New Roman"/>
          <w:bCs/>
          <w:spacing w:val="-2"/>
          <w:sz w:val="24"/>
          <w:szCs w:val="24"/>
        </w:rPr>
        <w:t>На полеђини коверте мора бити исписан тачан назив и адреса понуђача.</w:t>
      </w: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E4456D" w:rsidRDefault="00E77CF1" w:rsidP="00E77CF1">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E77CF1" w:rsidRPr="00E4456D" w:rsidRDefault="00E77CF1" w:rsidP="00E77CF1">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E4456D">
        <w:rPr>
          <w:rFonts w:ascii="Times New Roman" w:hAnsi="Times New Roman" w:cs="Times New Roman"/>
          <w:b/>
          <w:iCs/>
          <w:sz w:val="24"/>
          <w:szCs w:val="24"/>
          <w:lang w:val="sr-Cyrl-CS"/>
        </w:rPr>
        <w:t>О</w:t>
      </w:r>
      <w:r w:rsidRPr="00E4456D">
        <w:rPr>
          <w:rFonts w:ascii="Times New Roman" w:hAnsi="Times New Roman" w:cs="Times New Roman"/>
          <w:b/>
          <w:iCs/>
          <w:sz w:val="24"/>
          <w:szCs w:val="24"/>
        </w:rPr>
        <w:t xml:space="preserve">тварање понуда </w:t>
      </w:r>
    </w:p>
    <w:p w:rsidR="00E77CF1" w:rsidRPr="00E4456D" w:rsidRDefault="00E77CF1" w:rsidP="00E77CF1">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E4456D">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E4456D">
        <w:rPr>
          <w:rFonts w:ascii="Times New Roman" w:hAnsi="Times New Roman" w:cs="Times New Roman"/>
          <w:b/>
          <w:bCs/>
          <w:iCs/>
          <w:sz w:val="24"/>
          <w:szCs w:val="24"/>
        </w:rPr>
        <w:t xml:space="preserve">дана </w:t>
      </w:r>
      <w:r w:rsidR="00BD6E65">
        <w:rPr>
          <w:rFonts w:ascii="Times New Roman" w:hAnsi="Times New Roman" w:cs="Times New Roman"/>
          <w:b/>
          <w:bCs/>
          <w:iCs/>
          <w:sz w:val="24"/>
          <w:szCs w:val="24"/>
          <w:lang/>
        </w:rPr>
        <w:t>17</w:t>
      </w:r>
      <w:r w:rsidRPr="00695421">
        <w:rPr>
          <w:rFonts w:ascii="Times New Roman" w:hAnsi="Times New Roman" w:cs="Times New Roman"/>
          <w:b/>
          <w:bCs/>
          <w:spacing w:val="-2"/>
          <w:sz w:val="24"/>
          <w:szCs w:val="24"/>
          <w:lang w:val="sr-Cyrl-CS"/>
        </w:rPr>
        <w:t>.</w:t>
      </w:r>
      <w:r w:rsidR="00BD6E65">
        <w:rPr>
          <w:rFonts w:ascii="Times New Roman" w:hAnsi="Times New Roman" w:cs="Times New Roman"/>
          <w:b/>
          <w:bCs/>
          <w:spacing w:val="-2"/>
          <w:sz w:val="24"/>
          <w:szCs w:val="24"/>
          <w:lang w:val="sr-Cyrl-CS"/>
        </w:rPr>
        <w:t>0</w:t>
      </w:r>
      <w:r w:rsidRPr="00695421">
        <w:rPr>
          <w:rFonts w:ascii="Times New Roman" w:hAnsi="Times New Roman" w:cs="Times New Roman"/>
          <w:b/>
          <w:bCs/>
          <w:spacing w:val="-2"/>
          <w:sz w:val="24"/>
          <w:szCs w:val="24"/>
          <w:lang w:val="sr-Cyrl-CS"/>
        </w:rPr>
        <w:t>1.</w:t>
      </w:r>
      <w:r w:rsidRPr="00695421">
        <w:rPr>
          <w:rFonts w:ascii="Times New Roman" w:hAnsi="Times New Roman" w:cs="Times New Roman"/>
          <w:b/>
          <w:bCs/>
          <w:spacing w:val="-2"/>
          <w:sz w:val="24"/>
          <w:szCs w:val="24"/>
        </w:rPr>
        <w:t>201</w:t>
      </w:r>
      <w:r w:rsidR="00BD6E65">
        <w:rPr>
          <w:rFonts w:ascii="Times New Roman" w:hAnsi="Times New Roman" w:cs="Times New Roman"/>
          <w:b/>
          <w:bCs/>
          <w:spacing w:val="-2"/>
          <w:sz w:val="24"/>
          <w:szCs w:val="24"/>
          <w:lang/>
        </w:rPr>
        <w:t>8</w:t>
      </w:r>
      <w:r w:rsidRPr="00695421">
        <w:rPr>
          <w:rFonts w:ascii="Times New Roman" w:hAnsi="Times New Roman" w:cs="Times New Roman"/>
          <w:bCs/>
          <w:spacing w:val="-2"/>
          <w:sz w:val="24"/>
          <w:szCs w:val="24"/>
        </w:rPr>
        <w:t xml:space="preserve">. године </w:t>
      </w:r>
      <w:r w:rsidRPr="00695421">
        <w:rPr>
          <w:rFonts w:ascii="Times New Roman" w:hAnsi="Times New Roman" w:cs="Times New Roman"/>
          <w:bCs/>
          <w:iCs/>
          <w:sz w:val="24"/>
          <w:szCs w:val="24"/>
        </w:rPr>
        <w:t xml:space="preserve">у </w:t>
      </w:r>
      <w:r w:rsidRPr="00695421">
        <w:rPr>
          <w:rFonts w:ascii="Times New Roman" w:hAnsi="Times New Roman" w:cs="Times New Roman"/>
          <w:b/>
          <w:bCs/>
          <w:iCs/>
          <w:sz w:val="24"/>
          <w:szCs w:val="24"/>
        </w:rPr>
        <w:t>11:00</w:t>
      </w:r>
      <w:r w:rsidRPr="00695421">
        <w:rPr>
          <w:rFonts w:ascii="Times New Roman" w:hAnsi="Times New Roman" w:cs="Times New Roman"/>
          <w:bCs/>
          <w:iCs/>
          <w:sz w:val="24"/>
          <w:szCs w:val="24"/>
        </w:rPr>
        <w:t xml:space="preserve"> часова на адреси Наручиоца - </w:t>
      </w:r>
      <w:r w:rsidRPr="00695421">
        <w:rPr>
          <w:rFonts w:ascii="Times New Roman" w:eastAsia="TimesNewRomanPSMT" w:hAnsi="Times New Roman" w:cs="Times New Roman"/>
          <w:b/>
          <w:bCs/>
          <w:sz w:val="24"/>
          <w:szCs w:val="24"/>
          <w:lang w:val="sr-Cyrl-CS"/>
        </w:rPr>
        <w:t>Регулаторна агенција за</w:t>
      </w:r>
      <w:r w:rsidRPr="00E4456D">
        <w:rPr>
          <w:rFonts w:ascii="Times New Roman" w:eastAsia="TimesNewRomanPSMT" w:hAnsi="Times New Roman" w:cs="Times New Roman"/>
          <w:b/>
          <w:bCs/>
          <w:sz w:val="24"/>
          <w:szCs w:val="24"/>
          <w:lang w:val="sr-Cyrl-CS"/>
        </w:rPr>
        <w:t xml:space="preserve"> електронске комуникације и поштанске услуге - РАТЕЛ</w:t>
      </w:r>
      <w:r w:rsidRPr="00E4456D">
        <w:rPr>
          <w:rFonts w:ascii="Times New Roman" w:hAnsi="Times New Roman" w:cs="Times New Roman"/>
          <w:b/>
          <w:iCs/>
          <w:sz w:val="24"/>
          <w:szCs w:val="24"/>
        </w:rPr>
        <w:t xml:space="preserve">, </w:t>
      </w:r>
      <w:r w:rsidRPr="00E4456D">
        <w:rPr>
          <w:rFonts w:ascii="Times New Roman" w:hAnsi="Times New Roman" w:cs="Times New Roman"/>
          <w:b/>
          <w:spacing w:val="-7"/>
          <w:sz w:val="24"/>
          <w:szCs w:val="24"/>
          <w:lang w:val="sr-Cyrl-CS"/>
        </w:rPr>
        <w:t>Палмотићева</w:t>
      </w:r>
      <w:r w:rsidRPr="00E4456D">
        <w:rPr>
          <w:rFonts w:ascii="Times New Roman" w:hAnsi="Times New Roman" w:cs="Times New Roman"/>
          <w:b/>
          <w:spacing w:val="-7"/>
          <w:sz w:val="24"/>
          <w:szCs w:val="24"/>
        </w:rPr>
        <w:t xml:space="preserve"> бр. </w:t>
      </w:r>
      <w:r w:rsidRPr="00E4456D">
        <w:rPr>
          <w:rFonts w:ascii="Times New Roman" w:hAnsi="Times New Roman" w:cs="Times New Roman"/>
          <w:b/>
          <w:spacing w:val="-7"/>
          <w:sz w:val="24"/>
          <w:szCs w:val="24"/>
          <w:lang w:val="sr-Cyrl-CS"/>
        </w:rPr>
        <w:t>2</w:t>
      </w:r>
      <w:r w:rsidRPr="00E4456D">
        <w:rPr>
          <w:rFonts w:ascii="Times New Roman" w:hAnsi="Times New Roman" w:cs="Times New Roman"/>
          <w:b/>
          <w:spacing w:val="-7"/>
          <w:sz w:val="24"/>
          <w:szCs w:val="24"/>
        </w:rPr>
        <w:t xml:space="preserve">, 11103 Београд ПАК 106306, </w:t>
      </w:r>
      <w:r w:rsidRPr="00E4456D">
        <w:rPr>
          <w:rFonts w:ascii="Times New Roman" w:hAnsi="Times New Roman" w:cs="Times New Roman"/>
          <w:b/>
          <w:iCs/>
          <w:sz w:val="24"/>
          <w:szCs w:val="24"/>
        </w:rPr>
        <w:t>сала за са</w:t>
      </w:r>
      <w:r w:rsidRPr="00E4456D">
        <w:rPr>
          <w:rFonts w:ascii="Times New Roman" w:hAnsi="Times New Roman" w:cs="Times New Roman"/>
          <w:b/>
          <w:iCs/>
          <w:sz w:val="24"/>
          <w:szCs w:val="24"/>
          <w:lang w:val="sr-Cyrl-CS"/>
        </w:rPr>
        <w:t>с</w:t>
      </w:r>
      <w:r w:rsidRPr="00E4456D">
        <w:rPr>
          <w:rFonts w:ascii="Times New Roman" w:hAnsi="Times New Roman" w:cs="Times New Roman"/>
          <w:b/>
          <w:iCs/>
          <w:sz w:val="24"/>
          <w:szCs w:val="24"/>
        </w:rPr>
        <w:t>танке</w:t>
      </w:r>
      <w:r w:rsidRPr="00E4456D">
        <w:rPr>
          <w:rFonts w:ascii="Times New Roman" w:hAnsi="Times New Roman" w:cs="Times New Roman"/>
          <w:b/>
          <w:iCs/>
          <w:sz w:val="24"/>
          <w:szCs w:val="24"/>
          <w:lang w:val="sr-Cyrl-CS"/>
        </w:rPr>
        <w:t xml:space="preserve"> на првом спрату, канцеларија 53</w:t>
      </w:r>
      <w:r w:rsidRPr="00E4456D">
        <w:rPr>
          <w:rFonts w:ascii="Times New Roman" w:hAnsi="Times New Roman" w:cs="Times New Roman"/>
          <w:iCs/>
          <w:sz w:val="24"/>
          <w:szCs w:val="24"/>
        </w:rPr>
        <w:t>.</w:t>
      </w:r>
    </w:p>
    <w:p w:rsidR="00E77CF1" w:rsidRPr="00E4456D" w:rsidRDefault="00E77CF1" w:rsidP="00E77CF1">
      <w:pPr>
        <w:spacing w:after="0" w:line="240" w:lineRule="auto"/>
        <w:jc w:val="both"/>
        <w:rPr>
          <w:rFonts w:ascii="Times New Roman" w:hAnsi="Times New Roman" w:cs="Times New Roman"/>
          <w:sz w:val="24"/>
          <w:szCs w:val="24"/>
        </w:rPr>
      </w:pPr>
      <w:r w:rsidRPr="00E4456D">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E4456D">
        <w:rPr>
          <w:rFonts w:ascii="Times New Roman" w:hAnsi="Times New Roman" w:cs="Times New Roman"/>
          <w:sz w:val="24"/>
          <w:szCs w:val="24"/>
          <w:u w:val="single"/>
        </w:rPr>
        <w:t>писмена овлашћења</w:t>
      </w:r>
      <w:r w:rsidRPr="00E4456D">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E77CF1" w:rsidRPr="00E4456D" w:rsidRDefault="00E77CF1" w:rsidP="00E77CF1">
      <w:pPr>
        <w:spacing w:after="0"/>
        <w:jc w:val="both"/>
        <w:rPr>
          <w:rFonts w:ascii="Times New Roman" w:hAnsi="Times New Roman" w:cs="Times New Roman"/>
          <w:sz w:val="24"/>
          <w:szCs w:val="24"/>
        </w:rPr>
      </w:pPr>
    </w:p>
    <w:p w:rsidR="00E77CF1" w:rsidRPr="00E4456D" w:rsidRDefault="00E77CF1" w:rsidP="00E77CF1">
      <w:pPr>
        <w:spacing w:after="0" w:line="240" w:lineRule="auto"/>
        <w:jc w:val="both"/>
        <w:rPr>
          <w:rFonts w:ascii="Times New Roman" w:hAnsi="Times New Roman" w:cs="Times New Roman"/>
          <w:sz w:val="24"/>
          <w:szCs w:val="24"/>
        </w:rPr>
      </w:pPr>
    </w:p>
    <w:p w:rsidR="00E77CF1" w:rsidRPr="00E4456D" w:rsidRDefault="00E77CF1" w:rsidP="00E77CF1">
      <w:pPr>
        <w:pStyle w:val="Default"/>
        <w:spacing w:after="120"/>
        <w:rPr>
          <w:color w:val="auto"/>
        </w:rPr>
      </w:pPr>
      <w:r w:rsidRPr="00E4456D">
        <w:rPr>
          <w:b/>
          <w:bCs/>
          <w:color w:val="auto"/>
        </w:rPr>
        <w:t xml:space="preserve">1.8  Рок за доношење одлуке </w:t>
      </w: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r w:rsidRPr="00E4456D">
        <w:rPr>
          <w:rFonts w:ascii="Times New Roman" w:hAnsi="Times New Roman" w:cs="Times New Roman"/>
          <w:sz w:val="24"/>
          <w:szCs w:val="24"/>
        </w:rPr>
        <w:t>Одлука о додели уговора биће донета у року од</w:t>
      </w:r>
      <w:r w:rsidRPr="00E4456D">
        <w:rPr>
          <w:rFonts w:ascii="Times New Roman" w:hAnsi="Times New Roman" w:cs="Times New Roman"/>
          <w:sz w:val="24"/>
          <w:szCs w:val="24"/>
          <w:lang w:val="sr-Cyrl-CS"/>
        </w:rPr>
        <w:t xml:space="preserve"> 10</w:t>
      </w:r>
      <w:r w:rsidRPr="00E4456D">
        <w:rPr>
          <w:rFonts w:ascii="Times New Roman" w:hAnsi="Times New Roman" w:cs="Times New Roman"/>
          <w:sz w:val="24"/>
          <w:szCs w:val="24"/>
        </w:rPr>
        <w:t xml:space="preserve"> дана, од дана јавног отварања понуда.</w:t>
      </w: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E4456D"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E4456D">
        <w:rPr>
          <w:rFonts w:ascii="Times New Roman" w:hAnsi="Times New Roman" w:cs="Times New Roman"/>
          <w:b/>
          <w:bCs/>
          <w:sz w:val="28"/>
          <w:szCs w:val="24"/>
        </w:rPr>
        <w:t xml:space="preserve"> 2. ТЕХНИЧКЕ СПЕЦИФИКАЦИЈЕ</w:t>
      </w: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E4456D" w:rsidRDefault="00E77CF1" w:rsidP="00E77CF1">
      <w:pPr>
        <w:spacing w:after="0" w:line="240" w:lineRule="auto"/>
        <w:jc w:val="both"/>
        <w:rPr>
          <w:rFonts w:ascii="Times New Roman" w:hAnsi="Times New Roman" w:cs="Times New Roman"/>
          <w:b/>
          <w:sz w:val="24"/>
          <w:szCs w:val="24"/>
        </w:rPr>
      </w:pPr>
    </w:p>
    <w:p w:rsidR="00482D9A" w:rsidRPr="00E4456D" w:rsidRDefault="001354BD" w:rsidP="009D3C2A">
      <w:pPr>
        <w:pStyle w:val="ListParagraph"/>
        <w:spacing w:before="120"/>
        <w:ind w:left="0"/>
        <w:rPr>
          <w:rFonts w:ascii="Times New Roman" w:hAnsi="Times New Roman"/>
          <w:b/>
          <w:sz w:val="24"/>
          <w:szCs w:val="28"/>
          <w:lang w:val="sr-Cyrl-CS"/>
        </w:rPr>
      </w:pPr>
      <w:r w:rsidRPr="00E4456D">
        <w:rPr>
          <w:rFonts w:ascii="Times New Roman" w:hAnsi="Times New Roman"/>
          <w:b/>
          <w:sz w:val="24"/>
          <w:szCs w:val="28"/>
          <w:lang w:val="sr-Cyrl-CS"/>
        </w:rPr>
        <w:t xml:space="preserve">Спецификације и захтеви за Партију </w:t>
      </w:r>
      <w:r w:rsidR="00482D9A" w:rsidRPr="00E4456D">
        <w:rPr>
          <w:rFonts w:ascii="Times New Roman" w:hAnsi="Times New Roman" w:cs="Times New Roman"/>
          <w:b/>
        </w:rPr>
        <w:t>I</w:t>
      </w:r>
      <w:r w:rsidR="009D3C2A" w:rsidRPr="00E4456D">
        <w:rPr>
          <w:rFonts w:ascii="Times New Roman" w:hAnsi="Times New Roman"/>
          <w:b/>
          <w:sz w:val="24"/>
          <w:szCs w:val="28"/>
          <w:lang w:val="sr-Cyrl-CS"/>
        </w:rPr>
        <w:t xml:space="preserve"> </w:t>
      </w:r>
      <w:r w:rsidRPr="00E4456D">
        <w:rPr>
          <w:rFonts w:ascii="Times New Roman" w:hAnsi="Times New Roman"/>
          <w:b/>
          <w:sz w:val="24"/>
          <w:szCs w:val="28"/>
          <w:lang w:val="sr-Cyrl-CS"/>
        </w:rPr>
        <w:t>–</w:t>
      </w:r>
      <w:r w:rsidR="009D3C2A" w:rsidRPr="00E4456D">
        <w:rPr>
          <w:rFonts w:ascii="Times New Roman" w:hAnsi="Times New Roman"/>
          <w:b/>
          <w:sz w:val="24"/>
          <w:szCs w:val="28"/>
          <w:lang w:val="sr-Cyrl-CS"/>
        </w:rPr>
        <w:t xml:space="preserve"> </w:t>
      </w:r>
    </w:p>
    <w:p w:rsidR="00E77CF1" w:rsidRPr="00E4456D" w:rsidRDefault="001354BD" w:rsidP="009D3C2A">
      <w:pPr>
        <w:pStyle w:val="ListParagraph"/>
        <w:spacing w:before="120"/>
        <w:ind w:left="0"/>
        <w:rPr>
          <w:rFonts w:ascii="Times New Roman" w:hAnsi="Times New Roman"/>
          <w:b/>
          <w:sz w:val="24"/>
          <w:szCs w:val="28"/>
          <w:lang w:val="sr-Cyrl-CS"/>
        </w:rPr>
      </w:pPr>
      <w:r w:rsidRPr="00E4456D">
        <w:rPr>
          <w:rFonts w:ascii="Times New Roman" w:hAnsi="Times New Roman"/>
          <w:b/>
          <w:sz w:val="24"/>
          <w:szCs w:val="28"/>
          <w:lang w:val="sr-Cyrl-CS"/>
        </w:rPr>
        <w:t xml:space="preserve">УСЛУГЕ </w:t>
      </w:r>
      <w:r w:rsidR="009D3C2A" w:rsidRPr="00E4456D">
        <w:rPr>
          <w:rFonts w:ascii="Times New Roman" w:hAnsi="Times New Roman"/>
          <w:b/>
          <w:sz w:val="24"/>
          <w:szCs w:val="28"/>
          <w:lang w:val="sr-Cyrl-CS"/>
        </w:rPr>
        <w:t>ОГЛАШАВАЊ</w:t>
      </w:r>
      <w:r w:rsidRPr="00E4456D">
        <w:rPr>
          <w:rFonts w:ascii="Times New Roman" w:hAnsi="Times New Roman"/>
          <w:b/>
          <w:sz w:val="24"/>
          <w:szCs w:val="28"/>
          <w:lang w:val="sr-Cyrl-CS"/>
        </w:rPr>
        <w:t>А</w:t>
      </w:r>
    </w:p>
    <w:p w:rsidR="00E77CF1" w:rsidRPr="00E4456D" w:rsidRDefault="00E77CF1" w:rsidP="00E77CF1">
      <w:pPr>
        <w:pStyle w:val="ListParagraph"/>
        <w:spacing w:after="0" w:line="240" w:lineRule="auto"/>
        <w:ind w:left="0"/>
        <w:contextualSpacing w:val="0"/>
        <w:jc w:val="both"/>
        <w:rPr>
          <w:rFonts w:ascii="Times New Roman" w:hAnsi="Times New Roman"/>
          <w:b/>
          <w:sz w:val="28"/>
          <w:szCs w:val="28"/>
          <w:lang w:val="sr-Cyrl-CS"/>
        </w:rPr>
      </w:pPr>
    </w:p>
    <w:p w:rsidR="001354BD" w:rsidRPr="00E4456D" w:rsidRDefault="009D3C2A" w:rsidP="001354BD">
      <w:pPr>
        <w:pStyle w:val="Default"/>
        <w:jc w:val="both"/>
        <w:rPr>
          <w:color w:val="auto"/>
          <w:lang w:val="sr-Cyrl-CS"/>
        </w:rPr>
      </w:pPr>
      <w:r w:rsidRPr="00E4456D">
        <w:rPr>
          <w:color w:val="auto"/>
          <w:lang w:val="sr-Cyrl-CS"/>
        </w:rPr>
        <w:t>Предмет јавне набавке су услуге објављивања информативних огласа, тендера, конкурса и читуља на комерцијалним и редакцијским странама у дневн</w:t>
      </w:r>
      <w:r w:rsidRPr="00E4456D">
        <w:rPr>
          <w:color w:val="auto"/>
        </w:rPr>
        <w:t>им</w:t>
      </w:r>
      <w:r w:rsidRPr="00E4456D">
        <w:rPr>
          <w:color w:val="auto"/>
          <w:lang w:val="sr-Cyrl-CS"/>
        </w:rPr>
        <w:t xml:space="preserve"> листовима по захтевима Наручиоца у зависности од ког облика оглашавања се ради, а који се продаје на територији целе Републике Србије, за потребе Регулаторне агенциј</w:t>
      </w:r>
      <w:r w:rsidR="001354BD" w:rsidRPr="00E4456D">
        <w:rPr>
          <w:color w:val="auto"/>
          <w:lang w:val="sr-Cyrl-CS"/>
        </w:rPr>
        <w:t>е</w:t>
      </w:r>
      <w:r w:rsidRPr="00E4456D">
        <w:rPr>
          <w:color w:val="auto"/>
          <w:lang w:val="sr-Cyrl-CS"/>
        </w:rPr>
        <w:t xml:space="preserve"> за електронске комуникације и поштанске услуге, као и услуге закупа медисјког простора - објављивања ПР текства,</w:t>
      </w:r>
      <w:r w:rsidR="001354BD" w:rsidRPr="00E4456D">
        <w:rPr>
          <w:color w:val="auto"/>
          <w:lang w:val="sr-Cyrl-CS"/>
        </w:rPr>
        <w:t xml:space="preserve"> </w:t>
      </w:r>
      <w:r w:rsidRPr="00E4456D">
        <w:rPr>
          <w:color w:val="auto"/>
          <w:lang w:val="sr-Cyrl-CS"/>
        </w:rPr>
        <w:t xml:space="preserve">банера, и др облика display оглашавања на друштвеним мрежама и порталима за оглашавање.  </w:t>
      </w:r>
    </w:p>
    <w:p w:rsidR="001354BD" w:rsidRPr="00E4456D" w:rsidRDefault="001354BD" w:rsidP="001354BD">
      <w:pPr>
        <w:pStyle w:val="Default"/>
        <w:jc w:val="both"/>
        <w:rPr>
          <w:color w:val="auto"/>
          <w:lang w:val="sr-Cyrl-CS"/>
        </w:rPr>
      </w:pPr>
    </w:p>
    <w:p w:rsidR="009D3C2A" w:rsidRPr="00E4456D" w:rsidRDefault="009D3C2A" w:rsidP="001354BD">
      <w:pPr>
        <w:pStyle w:val="Default"/>
        <w:jc w:val="both"/>
        <w:rPr>
          <w:color w:val="auto"/>
          <w:lang w:val="sr-Cyrl-CS"/>
        </w:rPr>
      </w:pPr>
      <w:r w:rsidRPr="00E4456D">
        <w:rPr>
          <w:color w:val="auto"/>
          <w:lang w:val="sr-Cyrl-CS"/>
        </w:rPr>
        <w:t xml:space="preserve">Предметна услуга се набавља </w:t>
      </w:r>
      <w:r w:rsidRPr="00E4456D">
        <w:rPr>
          <w:color w:val="auto"/>
        </w:rPr>
        <w:t>за период од годину дана</w:t>
      </w:r>
      <w:r w:rsidRPr="00E4456D">
        <w:rPr>
          <w:color w:val="auto"/>
          <w:lang w:val="sr-Cyrl-CS"/>
        </w:rPr>
        <w:t>, односно до утрошка уговорене вредности (шта пре наступи).</w:t>
      </w:r>
    </w:p>
    <w:p w:rsidR="009D3C2A" w:rsidRPr="00E4456D" w:rsidRDefault="009D3C2A" w:rsidP="009D3C2A">
      <w:pPr>
        <w:pStyle w:val="Default"/>
        <w:jc w:val="both"/>
        <w:rPr>
          <w:color w:val="auto"/>
          <w:lang w:val="sr-Cyrl-CS"/>
        </w:rPr>
      </w:pPr>
    </w:p>
    <w:p w:rsidR="009D3C2A" w:rsidRPr="00E4456D" w:rsidRDefault="009D3C2A" w:rsidP="009D3C2A">
      <w:pPr>
        <w:pStyle w:val="Default"/>
        <w:ind w:left="360"/>
        <w:jc w:val="both"/>
        <w:rPr>
          <w:color w:val="auto"/>
          <w:lang w:val="sr-Cyrl-CS"/>
        </w:rPr>
      </w:pPr>
    </w:p>
    <w:p w:rsidR="009D3C2A" w:rsidRPr="00E4456D" w:rsidRDefault="009D3C2A" w:rsidP="001354BD">
      <w:pPr>
        <w:pStyle w:val="Default"/>
        <w:jc w:val="both"/>
        <w:rPr>
          <w:color w:val="auto"/>
          <w:lang w:val="sr-Cyrl-CS"/>
        </w:rPr>
      </w:pPr>
      <w:r w:rsidRPr="00E4456D">
        <w:rPr>
          <w:color w:val="auto"/>
          <w:lang w:val="sr-Cyrl-CS"/>
        </w:rPr>
        <w:t>ОГЛАШАВАЊЕ У ШТАМПАНИМ ИЗДАЊИМА</w:t>
      </w:r>
    </w:p>
    <w:p w:rsidR="009D3C2A" w:rsidRPr="00E4456D" w:rsidRDefault="009D3C2A" w:rsidP="001354BD">
      <w:pPr>
        <w:pStyle w:val="Default"/>
        <w:jc w:val="both"/>
        <w:rPr>
          <w:color w:val="auto"/>
          <w:lang w:val="sr-Cyrl-CS"/>
        </w:rPr>
      </w:pPr>
    </w:p>
    <w:p w:rsidR="009D3C2A" w:rsidRPr="00E4456D" w:rsidRDefault="0080037F" w:rsidP="0080037F">
      <w:pPr>
        <w:pStyle w:val="Default"/>
        <w:numPr>
          <w:ilvl w:val="0"/>
          <w:numId w:val="13"/>
        </w:numPr>
        <w:spacing w:before="120"/>
        <w:ind w:left="714" w:hanging="357"/>
        <w:jc w:val="both"/>
        <w:rPr>
          <w:color w:val="auto"/>
          <w:lang w:val="sr-Cyrl-CS"/>
        </w:rPr>
      </w:pPr>
      <w:r w:rsidRPr="00E4456D">
        <w:rPr>
          <w:color w:val="auto"/>
          <w:lang w:val="sr-Cyrl-CS"/>
        </w:rPr>
        <w:t>оглас д</w:t>
      </w:r>
      <w:r w:rsidR="009D3C2A" w:rsidRPr="00E4456D">
        <w:rPr>
          <w:color w:val="auto"/>
          <w:lang w:val="sr-Cyrl-CS"/>
        </w:rPr>
        <w:t>о 1/2 стране (у боји или црно бела) у дневним новинама на странама које одговарају садржају огласног простора</w:t>
      </w:r>
      <w:r w:rsidRPr="00E4456D">
        <w:rPr>
          <w:color w:val="auto"/>
          <w:lang w:val="sr-Cyrl-CS"/>
        </w:rPr>
        <w:t xml:space="preserve"> за територију Републике Србије</w:t>
      </w:r>
    </w:p>
    <w:p w:rsidR="009D3C2A" w:rsidRPr="00E4456D" w:rsidRDefault="009D3C2A" w:rsidP="00F532CB">
      <w:pPr>
        <w:pStyle w:val="Default"/>
        <w:numPr>
          <w:ilvl w:val="0"/>
          <w:numId w:val="13"/>
        </w:numPr>
        <w:spacing w:before="120"/>
        <w:ind w:left="714" w:hanging="357"/>
        <w:jc w:val="both"/>
        <w:rPr>
          <w:color w:val="auto"/>
          <w:lang w:val="sr-Cyrl-CS"/>
        </w:rPr>
      </w:pPr>
      <w:r w:rsidRPr="00E4456D">
        <w:rPr>
          <w:color w:val="auto"/>
          <w:lang w:val="sr-Cyrl-CS"/>
        </w:rPr>
        <w:t>ПР текст</w:t>
      </w:r>
      <w:r w:rsidR="00482D9A" w:rsidRPr="00E4456D">
        <w:rPr>
          <w:color w:val="auto"/>
        </w:rPr>
        <w:t>:</w:t>
      </w:r>
      <w:r w:rsidRPr="00E4456D">
        <w:rPr>
          <w:color w:val="auto"/>
          <w:lang w:val="sr-Cyrl-CS"/>
        </w:rPr>
        <w:t xml:space="preserve"> 1</w:t>
      </w:r>
      <w:r w:rsidR="00482D9A" w:rsidRPr="00E4456D">
        <w:rPr>
          <w:color w:val="auto"/>
        </w:rPr>
        <w:t xml:space="preserve"> x </w:t>
      </w:r>
      <w:r w:rsidRPr="00E4456D">
        <w:rPr>
          <w:color w:val="auto"/>
          <w:lang w:val="sr-Cyrl-CS"/>
        </w:rPr>
        <w:t>месечно до 500 карактера</w:t>
      </w:r>
      <w:r w:rsidR="00482D9A" w:rsidRPr="00E4456D">
        <w:rPr>
          <w:color w:val="auto"/>
        </w:rPr>
        <w:t>,</w:t>
      </w:r>
    </w:p>
    <w:p w:rsidR="009D3C2A" w:rsidRPr="00E4456D" w:rsidRDefault="009D3C2A" w:rsidP="00F532CB">
      <w:pPr>
        <w:pStyle w:val="Default"/>
        <w:numPr>
          <w:ilvl w:val="0"/>
          <w:numId w:val="13"/>
        </w:numPr>
        <w:jc w:val="both"/>
        <w:rPr>
          <w:color w:val="auto"/>
          <w:lang w:val="sr-Cyrl-CS"/>
        </w:rPr>
      </w:pPr>
      <w:r w:rsidRPr="00E4456D">
        <w:rPr>
          <w:color w:val="auto"/>
          <w:lang w:val="sr-Cyrl-CS"/>
        </w:rPr>
        <w:t>читуља:</w:t>
      </w:r>
      <w:r w:rsidR="00482D9A" w:rsidRPr="00E4456D">
        <w:rPr>
          <w:color w:val="auto"/>
        </w:rPr>
        <w:t xml:space="preserve"> </w:t>
      </w:r>
      <w:r w:rsidRPr="00E4456D">
        <w:rPr>
          <w:color w:val="auto"/>
          <w:lang w:val="sr-Cyrl-CS"/>
        </w:rPr>
        <w:t xml:space="preserve">II/67 мм, до 35 </w:t>
      </w:r>
      <w:r w:rsidRPr="00E4456D">
        <w:rPr>
          <w:color w:val="auto"/>
        </w:rPr>
        <w:t>карактера</w:t>
      </w:r>
    </w:p>
    <w:p w:rsidR="001354BD" w:rsidRPr="00E4456D" w:rsidRDefault="001354BD" w:rsidP="009D3C2A">
      <w:pPr>
        <w:jc w:val="both"/>
        <w:rPr>
          <w:rFonts w:ascii="Times New Roman" w:eastAsiaTheme="minorHAnsi" w:hAnsi="Times New Roman" w:cs="Times New Roman"/>
          <w:sz w:val="24"/>
          <w:szCs w:val="24"/>
          <w:lang w:val="sr-Cyrl-CS"/>
        </w:rPr>
      </w:pPr>
    </w:p>
    <w:p w:rsidR="009D3C2A" w:rsidRPr="00E4456D" w:rsidRDefault="009D3C2A" w:rsidP="009D3C2A">
      <w:pPr>
        <w:jc w:val="both"/>
        <w:rPr>
          <w:rFonts w:ascii="Times New Roman" w:hAnsi="Times New Roman"/>
          <w:sz w:val="24"/>
          <w:szCs w:val="24"/>
          <w:lang w:val="sr-Cyrl-CS"/>
        </w:rPr>
      </w:pPr>
      <w:r w:rsidRPr="00E4456D">
        <w:rPr>
          <w:rFonts w:ascii="Times New Roman" w:hAnsi="Times New Roman"/>
          <w:sz w:val="24"/>
          <w:szCs w:val="24"/>
          <w:lang w:val="sr-Cyrl-CS"/>
        </w:rPr>
        <w:t>ОГЛАШАВАЊЕ У МЕДИЈСКОМ ПРОСТОРУ ДРУШТВЕНИХ МРЕЖА</w:t>
      </w:r>
    </w:p>
    <w:p w:rsidR="009D3C2A" w:rsidRPr="00E4456D" w:rsidRDefault="009D3C2A" w:rsidP="00F532CB">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 xml:space="preserve">Закуп Огласа на порталима </w:t>
      </w:r>
      <w:r w:rsidR="009938DC" w:rsidRPr="00E4456D">
        <w:rPr>
          <w:rFonts w:ascii="Times New Roman" w:hAnsi="Times New Roman"/>
          <w:sz w:val="24"/>
          <w:szCs w:val="24"/>
          <w:lang w:val="sr-Cyrl-CS"/>
        </w:rPr>
        <w:t>преко</w:t>
      </w:r>
      <w:r w:rsidRPr="00E4456D">
        <w:rPr>
          <w:rFonts w:ascii="Times New Roman" w:hAnsi="Times New Roman"/>
          <w:sz w:val="24"/>
          <w:szCs w:val="24"/>
          <w:lang w:val="sr-Cyrl-CS"/>
        </w:rPr>
        <w:t xml:space="preserve"> 5 милиона прегледа</w:t>
      </w:r>
      <w:r w:rsidR="00482D9A" w:rsidRPr="00E4456D">
        <w:rPr>
          <w:rFonts w:ascii="Times New Roman" w:hAnsi="Times New Roman"/>
          <w:sz w:val="24"/>
          <w:szCs w:val="24"/>
        </w:rPr>
        <w:t>;</w:t>
      </w:r>
    </w:p>
    <w:p w:rsidR="009D3C2A" w:rsidRPr="00E4456D" w:rsidRDefault="009D3C2A" w:rsidP="00F532CB">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Закуп медијског простора  на друштвеној мрежи Facebook од 7000 до 10000 кликова и 2 милиона импресија /приказа огласа/ у трајању кампања до 30 дана</w:t>
      </w:r>
      <w:r w:rsidR="00482D9A" w:rsidRPr="00E4456D">
        <w:rPr>
          <w:rFonts w:ascii="Times New Roman" w:hAnsi="Times New Roman"/>
          <w:sz w:val="24"/>
          <w:szCs w:val="24"/>
        </w:rPr>
        <w:t>.</w:t>
      </w:r>
      <w:r w:rsidRPr="00E4456D">
        <w:rPr>
          <w:rFonts w:ascii="Times New Roman" w:hAnsi="Times New Roman"/>
          <w:sz w:val="24"/>
          <w:szCs w:val="24"/>
          <w:lang w:val="sr-Cyrl-CS"/>
        </w:rPr>
        <w:t xml:space="preserve"> </w:t>
      </w:r>
      <w:r w:rsidR="00482D9A" w:rsidRPr="00E4456D">
        <w:rPr>
          <w:rFonts w:ascii="Times New Roman" w:hAnsi="Times New Roman"/>
          <w:sz w:val="24"/>
          <w:szCs w:val="24"/>
        </w:rPr>
        <w:t>Н</w:t>
      </w:r>
      <w:r w:rsidRPr="00E4456D">
        <w:rPr>
          <w:rFonts w:ascii="Times New Roman" w:hAnsi="Times New Roman"/>
          <w:sz w:val="24"/>
          <w:szCs w:val="24"/>
          <w:lang w:val="sr-Cyrl-CS"/>
        </w:rPr>
        <w:t>аручилац одређује теме за комуникацију и циљеве оглашавања</w:t>
      </w:r>
      <w:r w:rsidR="009938DC" w:rsidRPr="00E4456D">
        <w:rPr>
          <w:rFonts w:ascii="Times New Roman" w:hAnsi="Times New Roman"/>
          <w:sz w:val="24"/>
          <w:szCs w:val="24"/>
          <w:lang w:val="sr-Cyrl-CS"/>
        </w:rPr>
        <w:t>;</w:t>
      </w:r>
    </w:p>
    <w:p w:rsidR="009D3C2A" w:rsidRPr="00E4456D" w:rsidRDefault="009D3C2A" w:rsidP="00F532CB">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Закуп медијског простора на претраживачу google - display оглашавање од 3250 до 4000 кликова и 1 600 000 импрес</w:t>
      </w:r>
      <w:r w:rsidR="00482D9A" w:rsidRPr="00E4456D">
        <w:rPr>
          <w:rFonts w:ascii="Times New Roman" w:hAnsi="Times New Roman"/>
          <w:sz w:val="24"/>
          <w:szCs w:val="24"/>
          <w:lang w:val="sr-Cyrl-CS"/>
        </w:rPr>
        <w:t>ија /приказа огласа/ до 30 дана;</w:t>
      </w:r>
    </w:p>
    <w:p w:rsidR="009D3C2A" w:rsidRPr="00E4456D" w:rsidRDefault="009D3C2A" w:rsidP="00F532CB">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 xml:space="preserve">ПР текстови у </w:t>
      </w:r>
      <w:r w:rsidR="00E35F99" w:rsidRPr="00E4456D">
        <w:rPr>
          <w:rFonts w:ascii="Times New Roman" w:hAnsi="Times New Roman"/>
          <w:sz w:val="24"/>
          <w:szCs w:val="24"/>
        </w:rPr>
        <w:t>on line</w:t>
      </w:r>
      <w:r w:rsidRPr="00E4456D">
        <w:rPr>
          <w:rFonts w:ascii="Times New Roman" w:hAnsi="Times New Roman"/>
          <w:sz w:val="24"/>
          <w:szCs w:val="24"/>
          <w:lang w:val="sr-Cyrl-CS"/>
        </w:rPr>
        <w:t xml:space="preserve"> издањима новина и на порталима  до 2 текста месечно</w:t>
      </w:r>
      <w:r w:rsidR="00482D9A" w:rsidRPr="00E4456D">
        <w:rPr>
          <w:rFonts w:ascii="Times New Roman" w:hAnsi="Times New Roman"/>
          <w:sz w:val="24"/>
          <w:szCs w:val="24"/>
          <w:lang w:val="sr-Cyrl-CS"/>
        </w:rPr>
        <w:t>;</w:t>
      </w:r>
    </w:p>
    <w:p w:rsidR="00903655" w:rsidRPr="00E4456D" w:rsidRDefault="00903655" w:rsidP="00E35F99">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припрема огласе за објаве.</w:t>
      </w:r>
    </w:p>
    <w:p w:rsidR="00903655" w:rsidRPr="00E4456D" w:rsidRDefault="00903655" w:rsidP="00903655">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w:t>
      </w:r>
      <w:r w:rsidR="00DD2733" w:rsidRPr="00E4456D">
        <w:rPr>
          <w:rFonts w:ascii="Times New Roman" w:hAnsi="Times New Roman"/>
          <w:sz w:val="24"/>
          <w:szCs w:val="24"/>
        </w:rPr>
        <w:t>м</w:t>
      </w:r>
      <w:r w:rsidRPr="00E4456D">
        <w:rPr>
          <w:rFonts w:ascii="Times New Roman" w:hAnsi="Times New Roman"/>
          <w:sz w:val="24"/>
          <w:szCs w:val="24"/>
        </w:rPr>
        <w:t>пања квартало и доставља их Наручиоцу.</w:t>
      </w:r>
    </w:p>
    <w:p w:rsidR="00903655" w:rsidRPr="00E4456D" w:rsidRDefault="00903655" w:rsidP="00E35F99">
      <w:pPr>
        <w:jc w:val="both"/>
        <w:rPr>
          <w:rFonts w:ascii="Times New Roman" w:hAnsi="Times New Roman"/>
          <w:sz w:val="24"/>
          <w:szCs w:val="24"/>
          <w:highlight w:val="yellow"/>
        </w:rPr>
      </w:pPr>
    </w:p>
    <w:p w:rsidR="00482D9A" w:rsidRPr="00E4456D" w:rsidRDefault="00482D9A" w:rsidP="00482D9A">
      <w:pPr>
        <w:pStyle w:val="ListParagraph"/>
        <w:spacing w:before="120"/>
        <w:ind w:left="0"/>
        <w:rPr>
          <w:rFonts w:ascii="Times New Roman" w:hAnsi="Times New Roman" w:cs="Times New Roman"/>
        </w:rPr>
      </w:pPr>
      <w:r w:rsidRPr="00E4456D">
        <w:rPr>
          <w:rFonts w:ascii="Times New Roman" w:hAnsi="Times New Roman"/>
          <w:b/>
          <w:sz w:val="24"/>
          <w:szCs w:val="28"/>
          <w:lang w:val="sr-Cyrl-CS"/>
        </w:rPr>
        <w:lastRenderedPageBreak/>
        <w:t xml:space="preserve">Спецификације и захтеви за </w:t>
      </w:r>
      <w:r w:rsidRPr="00E4456D">
        <w:rPr>
          <w:rFonts w:ascii="Times New Roman" w:hAnsi="Times New Roman" w:cs="Times New Roman"/>
          <w:b/>
        </w:rPr>
        <w:t>Партију II</w:t>
      </w:r>
      <w:r w:rsidRPr="00E4456D">
        <w:rPr>
          <w:rFonts w:ascii="Times New Roman" w:hAnsi="Times New Roman" w:cs="Times New Roman"/>
        </w:rPr>
        <w:t xml:space="preserve"> – </w:t>
      </w:r>
    </w:p>
    <w:p w:rsidR="00482D9A" w:rsidRPr="00E4456D" w:rsidRDefault="00482D9A" w:rsidP="00482D9A">
      <w:pPr>
        <w:pStyle w:val="ListParagraph"/>
        <w:spacing w:before="120"/>
        <w:ind w:left="0"/>
        <w:rPr>
          <w:rFonts w:ascii="Times New Roman" w:hAnsi="Times New Roman"/>
          <w:b/>
          <w:sz w:val="24"/>
          <w:szCs w:val="28"/>
          <w:lang w:val="sr-Cyrl-CS"/>
        </w:rPr>
      </w:pPr>
      <w:r w:rsidRPr="00E4456D">
        <w:rPr>
          <w:rFonts w:ascii="Times New Roman" w:hAnsi="Times New Roman" w:cs="Times New Roman"/>
          <w:b/>
        </w:rPr>
        <w:t>УСЛУГЕ ИНФОРМИСАЊЕ ЈАВНОСТИ СА ОБЛАШЋУ ИНФОРМАЦИОНЕ БЕЗБЕДНОСТИ</w:t>
      </w:r>
    </w:p>
    <w:p w:rsidR="009C24E8" w:rsidRPr="00E4456D" w:rsidRDefault="009C24E8" w:rsidP="009C24E8">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9C24E8">
      <w:pPr>
        <w:spacing w:after="0" w:line="240" w:lineRule="auto"/>
        <w:jc w:val="both"/>
        <w:rPr>
          <w:rFonts w:ascii="Times New Roman" w:hAnsi="Times New Roman" w:cs="Times New Roman"/>
          <w:sz w:val="24"/>
          <w:szCs w:val="24"/>
        </w:rPr>
      </w:pPr>
      <w:r w:rsidRPr="00E4456D">
        <w:rPr>
          <w:rFonts w:ascii="Times New Roman" w:hAnsi="Times New Roman" w:cs="Times New Roman"/>
          <w:sz w:val="24"/>
          <w:szCs w:val="24"/>
        </w:rPr>
        <w:t xml:space="preserve">Ступањем на снагу и почетком примене </w:t>
      </w:r>
      <w:r w:rsidRPr="00E4456D">
        <w:rPr>
          <w:rFonts w:ascii="Times New Roman" w:hAnsi="Times New Roman"/>
          <w:sz w:val="24"/>
          <w:szCs w:val="24"/>
        </w:rPr>
        <w:t>Закона о информационој безбедности („Службени гласник РС“, бр</w:t>
      </w:r>
      <w:r w:rsidRPr="00E4456D">
        <w:rPr>
          <w:rFonts w:ascii="Times New Roman" w:hAnsi="Times New Roman"/>
          <w:sz w:val="24"/>
          <w:szCs w:val="24"/>
          <w:lang w:val="sr-Cyrl-CS"/>
        </w:rPr>
        <w:t>.</w:t>
      </w:r>
      <w:r w:rsidRPr="00E4456D">
        <w:rPr>
          <w:rFonts w:ascii="Times New Roman" w:hAnsi="Times New Roman"/>
          <w:sz w:val="24"/>
          <w:szCs w:val="24"/>
        </w:rPr>
        <w:t xml:space="preserve"> 6/16</w:t>
      </w:r>
      <w:r w:rsidRPr="00E4456D">
        <w:rPr>
          <w:rFonts w:ascii="Times New Roman" w:hAnsi="Times New Roman"/>
          <w:sz w:val="24"/>
          <w:szCs w:val="24"/>
          <w:lang w:val="sr-Cyrl-CS"/>
        </w:rPr>
        <w:t xml:space="preserve"> и 94/17</w:t>
      </w:r>
      <w:r w:rsidRPr="00E4456D">
        <w:rPr>
          <w:rFonts w:ascii="Times New Roman" w:hAnsi="Times New Roman"/>
          <w:sz w:val="24"/>
          <w:szCs w:val="24"/>
        </w:rPr>
        <w:t xml:space="preserve">), </w:t>
      </w:r>
      <w:r w:rsidRPr="00E4456D">
        <w:rPr>
          <w:rFonts w:ascii="Times New Roman" w:hAnsi="Times New Roman" w:cs="Times New Roman"/>
          <w:sz w:val="24"/>
          <w:szCs w:val="24"/>
        </w:rPr>
        <w:t>уређене су мере заштите од безбедносних ризика у информационо-комуникационим системима, одговорности правних лица приликом управљања информационо-комуникационих системима и њиховог коришћења и утврђена надлежност органа за спровођење мера заштите, координацију између чинилаца заштите и праћење правилне примене прописаних мера заштите. Законом је утврђено да је Регулаторна агенција за електронске комуникације и поштанске услуге надлежна за координацију и извршавање послова Националног центра за превенцију безбедносних ризика у ИКТ системима (Национални ЦЕРТ).</w:t>
      </w:r>
    </w:p>
    <w:p w:rsidR="009C24E8" w:rsidRPr="00E4456D" w:rsidRDefault="009C24E8" w:rsidP="009C24E8">
      <w:pPr>
        <w:spacing w:before="120" w:after="0" w:line="240" w:lineRule="auto"/>
        <w:jc w:val="both"/>
        <w:rPr>
          <w:rFonts w:ascii="Times New Roman" w:hAnsi="Times New Roman" w:cs="Times New Roman"/>
          <w:sz w:val="24"/>
          <w:szCs w:val="24"/>
        </w:rPr>
      </w:pPr>
      <w:r w:rsidRPr="00E4456D">
        <w:rPr>
          <w:rFonts w:ascii="Times New Roman" w:hAnsi="Times New Roman" w:cs="Times New Roman"/>
          <w:sz w:val="24"/>
          <w:szCs w:val="24"/>
        </w:rPr>
        <w:t>Национални ЦЕРТ је надлежан за координацију превенције и заштите од безбедносних ризика у ИКТ системима на целој територији Републике Србије, тако што прати стање о инцидентима на националном нивоу, пружа рана упозорења, узбуне и најаве, реагује по пријављеним или на други начин откривеним инцидентима, тако што пружа савете на основу расположивих информација лицима која су погођена инцидентом и предузима друге потребне мере из своје надлежности на основу добијених сазнања, анализира најчешће врсте напада чији циљ је угрожавање информационе безбедности организација које послују или имају надлежности на територији Србије, те обавештава, упозорава и саветује лица која управљају ИКТ системима у Републици Србији, као и јавност, о ризицима за безбедност ИКТ система, подиже свест код грађана, привредних субјеката и органа јавне власти о значају информационе безбедности, о ризицима и мерама заштите, укључујући спровођење кампања у циљу подизања те свести.</w:t>
      </w:r>
    </w:p>
    <w:p w:rsidR="009C24E8" w:rsidRPr="00E4456D" w:rsidRDefault="009C24E8" w:rsidP="009C24E8">
      <w:pPr>
        <w:pStyle w:val="Default"/>
        <w:spacing w:before="120"/>
        <w:jc w:val="both"/>
        <w:rPr>
          <w:color w:val="auto"/>
          <w:lang w:val="sr-Cyrl-CS"/>
        </w:rPr>
      </w:pPr>
      <w:r w:rsidRPr="00E4456D">
        <w:rPr>
          <w:color w:val="auto"/>
          <w:lang w:val="sr-Cyrl-CS"/>
        </w:rPr>
        <w:t>Предмет јавне набавке су услуге објављивања информативног садржаја у дневн</w:t>
      </w:r>
      <w:r w:rsidRPr="00E4456D">
        <w:rPr>
          <w:color w:val="auto"/>
        </w:rPr>
        <w:t>им</w:t>
      </w:r>
      <w:r w:rsidRPr="00E4456D">
        <w:rPr>
          <w:color w:val="auto"/>
          <w:lang w:val="sr-Cyrl-CS"/>
        </w:rPr>
        <w:t xml:space="preserve"> листовима по захтевима Наручиоца, а који се продаје на територији целе Републике Србије, за потребе </w:t>
      </w:r>
      <w:r w:rsidRPr="00E4456D">
        <w:rPr>
          <w:color w:val="auto"/>
        </w:rPr>
        <w:t>Националног ЦЕРТ-а</w:t>
      </w:r>
      <w:r w:rsidRPr="00E4456D">
        <w:rPr>
          <w:color w:val="auto"/>
          <w:lang w:val="sr-Cyrl-CS"/>
        </w:rPr>
        <w:t xml:space="preserve">, као и услуге закупа медијског простора - објављивања ПР текства, банера, и др облика display оглашавања на друштвеним мрежама и порталима за оглашавање.  </w:t>
      </w:r>
    </w:p>
    <w:p w:rsidR="009C24E8" w:rsidRPr="00E4456D" w:rsidRDefault="009C24E8" w:rsidP="009C24E8">
      <w:pPr>
        <w:pStyle w:val="Default"/>
        <w:jc w:val="both"/>
        <w:rPr>
          <w:color w:val="auto"/>
          <w:lang w:val="sr-Cyrl-CS"/>
        </w:rPr>
      </w:pPr>
    </w:p>
    <w:p w:rsidR="009C24E8" w:rsidRPr="00E4456D" w:rsidRDefault="009C24E8" w:rsidP="009C24E8">
      <w:pPr>
        <w:pStyle w:val="Default"/>
        <w:jc w:val="both"/>
        <w:rPr>
          <w:color w:val="auto"/>
          <w:lang w:val="sr-Cyrl-CS"/>
        </w:rPr>
      </w:pPr>
      <w:r w:rsidRPr="00E4456D">
        <w:rPr>
          <w:color w:val="auto"/>
          <w:lang w:val="sr-Cyrl-CS"/>
        </w:rPr>
        <w:t xml:space="preserve">Предметна услуга се набавља </w:t>
      </w:r>
      <w:r w:rsidRPr="00E4456D">
        <w:rPr>
          <w:color w:val="auto"/>
        </w:rPr>
        <w:t>за период од годину дана</w:t>
      </w:r>
      <w:r w:rsidRPr="00E4456D">
        <w:rPr>
          <w:color w:val="auto"/>
          <w:lang w:val="sr-Cyrl-CS"/>
        </w:rPr>
        <w:t>, односно до утрошка уговорене вредности (шта пре наступи).</w:t>
      </w:r>
    </w:p>
    <w:p w:rsidR="009C24E8" w:rsidRPr="00E4456D" w:rsidRDefault="009C24E8" w:rsidP="009C24E8">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9C24E8">
      <w:pPr>
        <w:pStyle w:val="Default"/>
        <w:jc w:val="both"/>
        <w:rPr>
          <w:color w:val="auto"/>
          <w:lang w:val="sr-Cyrl-CS"/>
        </w:rPr>
      </w:pPr>
    </w:p>
    <w:p w:rsidR="009C24E8" w:rsidRPr="00E4456D" w:rsidRDefault="009C24E8" w:rsidP="009C24E8">
      <w:pPr>
        <w:pStyle w:val="Default"/>
        <w:jc w:val="both"/>
        <w:rPr>
          <w:color w:val="auto"/>
          <w:lang w:val="sr-Cyrl-CS"/>
        </w:rPr>
      </w:pPr>
    </w:p>
    <w:p w:rsidR="009C24E8" w:rsidRPr="00E4456D" w:rsidRDefault="009C24E8" w:rsidP="009C24E8">
      <w:pPr>
        <w:pStyle w:val="Default"/>
        <w:jc w:val="both"/>
        <w:rPr>
          <w:color w:val="auto"/>
          <w:lang w:val="sr-Cyrl-CS"/>
        </w:rPr>
      </w:pPr>
    </w:p>
    <w:p w:rsidR="009C24E8" w:rsidRPr="00E4456D" w:rsidRDefault="009C24E8" w:rsidP="009C24E8">
      <w:pPr>
        <w:pStyle w:val="Default"/>
        <w:jc w:val="both"/>
        <w:rPr>
          <w:color w:val="auto"/>
          <w:lang w:val="sr-Cyrl-CS"/>
        </w:rPr>
      </w:pPr>
      <w:r w:rsidRPr="00E4456D">
        <w:rPr>
          <w:color w:val="auto"/>
          <w:lang w:val="sr-Cyrl-CS"/>
        </w:rPr>
        <w:t>ОГЛАШАВАЊЕ У ШТАМПАНИМ ИЗДАЊИМА</w:t>
      </w:r>
    </w:p>
    <w:p w:rsidR="009C24E8" w:rsidRPr="00E4456D" w:rsidRDefault="009C24E8" w:rsidP="009C24E8">
      <w:pPr>
        <w:pStyle w:val="Default"/>
        <w:jc w:val="both"/>
        <w:rPr>
          <w:color w:val="auto"/>
          <w:lang w:val="sr-Cyrl-CS"/>
        </w:rPr>
      </w:pPr>
    </w:p>
    <w:p w:rsidR="009C24E8" w:rsidRPr="00E4456D" w:rsidRDefault="009C24E8" w:rsidP="009C24E8">
      <w:pPr>
        <w:pStyle w:val="Default"/>
        <w:numPr>
          <w:ilvl w:val="0"/>
          <w:numId w:val="13"/>
        </w:numPr>
        <w:spacing w:before="120"/>
        <w:ind w:left="714" w:hanging="357"/>
        <w:jc w:val="both"/>
        <w:rPr>
          <w:color w:val="auto"/>
          <w:lang w:val="sr-Cyrl-CS"/>
        </w:rPr>
      </w:pPr>
      <w:r w:rsidRPr="00E4456D">
        <w:rPr>
          <w:color w:val="auto"/>
          <w:lang w:val="sr-Cyrl-CS"/>
        </w:rPr>
        <w:t>До 1/4 стране (у боји или црно бела) у дневним новинама на странама које одговарају садржају рекламног простора за територију Републике Србије:</w:t>
      </w:r>
    </w:p>
    <w:p w:rsidR="009C24E8" w:rsidRPr="00E4456D" w:rsidRDefault="009C24E8" w:rsidP="009C24E8">
      <w:pPr>
        <w:pStyle w:val="Default"/>
        <w:numPr>
          <w:ilvl w:val="0"/>
          <w:numId w:val="13"/>
        </w:numPr>
        <w:spacing w:before="120"/>
        <w:ind w:left="714" w:hanging="357"/>
        <w:jc w:val="both"/>
        <w:rPr>
          <w:color w:val="auto"/>
          <w:lang w:val="sr-Cyrl-CS"/>
        </w:rPr>
      </w:pPr>
      <w:r w:rsidRPr="00E4456D">
        <w:rPr>
          <w:color w:val="auto"/>
          <w:lang w:val="sr-Cyrl-CS"/>
        </w:rPr>
        <w:t>ПР текст</w:t>
      </w:r>
      <w:r w:rsidRPr="00E4456D">
        <w:rPr>
          <w:color w:val="auto"/>
        </w:rPr>
        <w:t>:</w:t>
      </w:r>
      <w:r w:rsidRPr="00E4456D">
        <w:rPr>
          <w:color w:val="auto"/>
          <w:lang w:val="sr-Cyrl-CS"/>
        </w:rPr>
        <w:t xml:space="preserve"> 1</w:t>
      </w:r>
      <w:r w:rsidRPr="00E4456D">
        <w:rPr>
          <w:color w:val="auto"/>
        </w:rPr>
        <w:t xml:space="preserve"> x </w:t>
      </w:r>
      <w:r w:rsidRPr="00E4456D">
        <w:rPr>
          <w:color w:val="auto"/>
          <w:lang w:val="sr-Cyrl-CS"/>
        </w:rPr>
        <w:t xml:space="preserve">месечно до </w:t>
      </w:r>
      <w:r w:rsidRPr="00E4456D">
        <w:rPr>
          <w:color w:val="auto"/>
        </w:rPr>
        <w:t>20</w:t>
      </w:r>
      <w:r w:rsidRPr="00E4456D">
        <w:rPr>
          <w:color w:val="auto"/>
          <w:lang w:val="sr-Cyrl-CS"/>
        </w:rPr>
        <w:t>00 карактера</w:t>
      </w:r>
      <w:r w:rsidRPr="00E4456D">
        <w:rPr>
          <w:color w:val="auto"/>
        </w:rPr>
        <w:t>,</w:t>
      </w:r>
    </w:p>
    <w:p w:rsidR="009C24E8" w:rsidRPr="00E4456D" w:rsidRDefault="009C24E8" w:rsidP="009C24E8">
      <w:pPr>
        <w:jc w:val="both"/>
        <w:rPr>
          <w:rFonts w:ascii="Times New Roman" w:eastAsiaTheme="minorHAnsi" w:hAnsi="Times New Roman" w:cs="Times New Roman"/>
          <w:sz w:val="24"/>
          <w:szCs w:val="24"/>
          <w:lang w:val="sr-Cyrl-CS"/>
        </w:rPr>
      </w:pPr>
    </w:p>
    <w:p w:rsidR="009C24E8" w:rsidRPr="00E4456D" w:rsidRDefault="009C24E8" w:rsidP="009C24E8">
      <w:pPr>
        <w:jc w:val="both"/>
        <w:rPr>
          <w:rFonts w:ascii="Times New Roman" w:eastAsiaTheme="minorHAnsi" w:hAnsi="Times New Roman" w:cs="Times New Roman"/>
          <w:sz w:val="24"/>
          <w:szCs w:val="24"/>
          <w:lang w:val="sr-Cyrl-CS"/>
        </w:rPr>
      </w:pPr>
    </w:p>
    <w:p w:rsidR="009C24E8" w:rsidRPr="00E4456D" w:rsidRDefault="009C24E8" w:rsidP="009C24E8">
      <w:pPr>
        <w:jc w:val="both"/>
        <w:rPr>
          <w:rFonts w:ascii="Times New Roman" w:eastAsiaTheme="minorHAnsi" w:hAnsi="Times New Roman" w:cs="Times New Roman"/>
          <w:sz w:val="24"/>
          <w:szCs w:val="24"/>
          <w:lang w:val="sr-Cyrl-CS"/>
        </w:rPr>
      </w:pPr>
    </w:p>
    <w:p w:rsidR="009C24E8" w:rsidRPr="00E4456D" w:rsidRDefault="009C24E8" w:rsidP="009C24E8">
      <w:pPr>
        <w:jc w:val="both"/>
        <w:rPr>
          <w:rFonts w:ascii="Times New Roman" w:hAnsi="Times New Roman"/>
          <w:sz w:val="24"/>
          <w:szCs w:val="24"/>
          <w:lang w:val="sr-Cyrl-CS"/>
        </w:rPr>
      </w:pPr>
      <w:r w:rsidRPr="00E4456D">
        <w:rPr>
          <w:rFonts w:ascii="Times New Roman" w:hAnsi="Times New Roman"/>
          <w:sz w:val="24"/>
          <w:szCs w:val="24"/>
          <w:lang w:val="sr-Cyrl-CS"/>
        </w:rPr>
        <w:t xml:space="preserve">ОГЛАШАВАЊЕ У </w:t>
      </w:r>
      <w:r w:rsidRPr="00E4456D">
        <w:rPr>
          <w:rFonts w:ascii="Times New Roman" w:hAnsi="Times New Roman"/>
          <w:sz w:val="24"/>
          <w:szCs w:val="24"/>
          <w:lang w:val="en-GB"/>
        </w:rPr>
        <w:t xml:space="preserve">ИНТЕРНЕТ </w:t>
      </w:r>
      <w:r w:rsidRPr="00E4456D">
        <w:rPr>
          <w:rFonts w:ascii="Times New Roman" w:hAnsi="Times New Roman"/>
          <w:sz w:val="24"/>
          <w:szCs w:val="24"/>
          <w:lang w:val="sr-Cyrl-CS"/>
        </w:rPr>
        <w:t>МЕДИЈСКОМ ПРОСТОРУ</w:t>
      </w:r>
    </w:p>
    <w:p w:rsidR="009C24E8" w:rsidRPr="00E4456D" w:rsidRDefault="009C24E8" w:rsidP="009C24E8">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Оглашавање  на друштвеним мрежама (на пример Facebook од 7000 до 10000 кликова и 2 милиона импресија /приказа огласа/ у трајању кампања до 30 дана</w:t>
      </w:r>
      <w:r w:rsidRPr="00E4456D">
        <w:rPr>
          <w:rFonts w:ascii="Times New Roman" w:hAnsi="Times New Roman"/>
          <w:sz w:val="24"/>
          <w:szCs w:val="24"/>
        </w:rPr>
        <w:t>.</w:t>
      </w:r>
      <w:r w:rsidRPr="00E4456D">
        <w:rPr>
          <w:rFonts w:ascii="Times New Roman" w:hAnsi="Times New Roman"/>
          <w:sz w:val="24"/>
          <w:szCs w:val="24"/>
          <w:lang w:val="sr-Cyrl-CS"/>
        </w:rPr>
        <w:t xml:space="preserve"> </w:t>
      </w:r>
      <w:r w:rsidRPr="00E4456D">
        <w:rPr>
          <w:rFonts w:ascii="Times New Roman" w:hAnsi="Times New Roman"/>
          <w:sz w:val="24"/>
          <w:szCs w:val="24"/>
        </w:rPr>
        <w:t>Н</w:t>
      </w:r>
      <w:r w:rsidRPr="00E4456D">
        <w:rPr>
          <w:rFonts w:ascii="Times New Roman" w:hAnsi="Times New Roman"/>
          <w:sz w:val="24"/>
          <w:szCs w:val="24"/>
          <w:lang w:val="sr-Cyrl-CS"/>
        </w:rPr>
        <w:t>аручилац одређује теме за комуникацију и циљеве оглашавања;</w:t>
      </w:r>
    </w:p>
    <w:p w:rsidR="009C24E8" w:rsidRPr="00E4456D" w:rsidRDefault="009C24E8" w:rsidP="009C24E8">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Закуп медијског простора на претраживачу google - display оглашавање од 3250 до 4000 кликова и 1 600 000 импресија /приказа огласа/ до 30 дана;</w:t>
      </w:r>
    </w:p>
    <w:p w:rsidR="009C24E8" w:rsidRPr="00E4456D" w:rsidRDefault="009C24E8" w:rsidP="009C24E8">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lang w:val="sr-Cyrl-CS"/>
        </w:rPr>
        <w:t xml:space="preserve">ПР текстови у </w:t>
      </w:r>
      <w:r w:rsidRPr="00E4456D">
        <w:rPr>
          <w:rFonts w:ascii="Times New Roman" w:hAnsi="Times New Roman"/>
          <w:sz w:val="24"/>
          <w:szCs w:val="24"/>
        </w:rPr>
        <w:t>on line</w:t>
      </w:r>
      <w:r w:rsidRPr="00E4456D">
        <w:rPr>
          <w:rFonts w:ascii="Times New Roman" w:hAnsi="Times New Roman"/>
          <w:sz w:val="24"/>
          <w:szCs w:val="24"/>
          <w:lang w:val="sr-Cyrl-CS"/>
        </w:rPr>
        <w:t xml:space="preserve"> издањима новина и на порталима  до </w:t>
      </w:r>
      <w:r w:rsidRPr="00E4456D">
        <w:rPr>
          <w:rFonts w:ascii="Times New Roman" w:hAnsi="Times New Roman"/>
          <w:sz w:val="24"/>
          <w:szCs w:val="24"/>
        </w:rPr>
        <w:t>2</w:t>
      </w:r>
      <w:r w:rsidRPr="00E4456D">
        <w:rPr>
          <w:rFonts w:ascii="Times New Roman" w:hAnsi="Times New Roman"/>
          <w:sz w:val="24"/>
          <w:szCs w:val="24"/>
          <w:lang w:val="sr-Cyrl-CS"/>
        </w:rPr>
        <w:t xml:space="preserve"> текста месечно;</w:t>
      </w:r>
    </w:p>
    <w:p w:rsidR="009C24E8" w:rsidRPr="00E4456D" w:rsidRDefault="009C24E8" w:rsidP="009C24E8">
      <w:pPr>
        <w:pStyle w:val="ListParagraph"/>
        <w:numPr>
          <w:ilvl w:val="0"/>
          <w:numId w:val="14"/>
        </w:numPr>
        <w:jc w:val="both"/>
        <w:rPr>
          <w:rFonts w:ascii="Times New Roman" w:hAnsi="Times New Roman"/>
          <w:sz w:val="24"/>
          <w:szCs w:val="24"/>
          <w:lang w:val="sr-Cyrl-CS"/>
        </w:rPr>
      </w:pPr>
      <w:r w:rsidRPr="00E4456D">
        <w:rPr>
          <w:rFonts w:ascii="Times New Roman" w:hAnsi="Times New Roman"/>
          <w:sz w:val="24"/>
          <w:szCs w:val="24"/>
        </w:rPr>
        <w:t>ПР текcтови у штампаним и дигиталним издањама.</w:t>
      </w:r>
    </w:p>
    <w:p w:rsidR="009C24E8" w:rsidRPr="00E4456D" w:rsidRDefault="009C24E8" w:rsidP="009C24E8">
      <w:pPr>
        <w:jc w:val="both"/>
        <w:rPr>
          <w:rFonts w:ascii="Times New Roman" w:hAnsi="Times New Roman"/>
          <w:sz w:val="24"/>
          <w:szCs w:val="24"/>
          <w:lang w:val="sr-Cyrl-CS"/>
        </w:rPr>
      </w:pPr>
    </w:p>
    <w:p w:rsidR="009C24E8" w:rsidRPr="00E4456D" w:rsidRDefault="009C24E8" w:rsidP="009C24E8">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припрема текст за објаве, на основу материјала Наручиоца.</w:t>
      </w:r>
    </w:p>
    <w:p w:rsidR="009C24E8" w:rsidRPr="00E4456D" w:rsidRDefault="009C24E8" w:rsidP="009C24E8">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каппања квартало и доставља их Наручиоцу.</w:t>
      </w:r>
    </w:p>
    <w:p w:rsidR="009C24E8" w:rsidRPr="00E4456D" w:rsidRDefault="009C24E8" w:rsidP="009C24E8">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9C24E8">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9D3C2A" w:rsidRPr="00E4456D" w:rsidRDefault="009D3C2A" w:rsidP="00E77CF1">
      <w:pPr>
        <w:pStyle w:val="ListParagraph"/>
        <w:spacing w:after="0" w:line="240" w:lineRule="auto"/>
        <w:ind w:left="0"/>
        <w:contextualSpacing w:val="0"/>
        <w:jc w:val="both"/>
        <w:rPr>
          <w:rFonts w:ascii="Times New Roman" w:hAnsi="Times New Roman"/>
          <w:b/>
          <w:sz w:val="28"/>
          <w:szCs w:val="28"/>
          <w:lang w:val="sr-Cyrl-CS"/>
        </w:rPr>
      </w:pPr>
    </w:p>
    <w:p w:rsidR="00F643DF" w:rsidRPr="00E4456D" w:rsidRDefault="00F643DF"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9C24E8" w:rsidRPr="00E4456D" w:rsidRDefault="009C24E8" w:rsidP="00E77CF1">
      <w:pPr>
        <w:pStyle w:val="ListParagraph"/>
        <w:spacing w:after="0" w:line="240" w:lineRule="auto"/>
        <w:ind w:left="0"/>
        <w:contextualSpacing w:val="0"/>
        <w:jc w:val="both"/>
        <w:rPr>
          <w:rFonts w:ascii="Times New Roman" w:hAnsi="Times New Roman"/>
          <w:b/>
          <w:sz w:val="28"/>
          <w:szCs w:val="28"/>
          <w:lang w:val="sr-Cyrl-CS"/>
        </w:rPr>
      </w:pPr>
    </w:p>
    <w:p w:rsidR="00E77CF1" w:rsidRPr="00E4456D" w:rsidRDefault="00E77CF1" w:rsidP="00E77CF1">
      <w:pPr>
        <w:pStyle w:val="Default"/>
        <w:shd w:val="clear" w:color="auto" w:fill="FDE9D9" w:themeFill="accent6" w:themeFillTint="33"/>
        <w:rPr>
          <w:b/>
          <w:bCs/>
          <w:color w:val="auto"/>
          <w:sz w:val="16"/>
          <w:szCs w:val="28"/>
        </w:rPr>
      </w:pP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3. УСЛОВИ ЗА УЧЕШЋЕ У ПОСТУПКУ ЈАВНЕ НАБАВКЕ ИЗ ЧЛАНА</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75. И 76. ЗАКОНА О ЈАВНИМ НАБАВКАМА И УПУТСТВО КАКО СЕ</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ДОКАЗУЈЕ ИСПУЊЕНОСТ ТИХ УСЛОВА</w:t>
      </w:r>
    </w:p>
    <w:p w:rsidR="00E77CF1" w:rsidRPr="00E4456D" w:rsidRDefault="00E77CF1" w:rsidP="00E77CF1">
      <w:pPr>
        <w:pStyle w:val="Default"/>
        <w:shd w:val="clear" w:color="auto" w:fill="FDE9D9" w:themeFill="accent6" w:themeFillTint="33"/>
        <w:rPr>
          <w:b/>
          <w:bCs/>
          <w:color w:val="auto"/>
          <w:sz w:val="16"/>
          <w:szCs w:val="28"/>
        </w:rPr>
      </w:pPr>
    </w:p>
    <w:p w:rsidR="00E77CF1" w:rsidRPr="00E4456D" w:rsidRDefault="00E77CF1" w:rsidP="00E77CF1">
      <w:pPr>
        <w:pStyle w:val="Default"/>
        <w:rPr>
          <w:b/>
          <w:bCs/>
          <w:color w:val="auto"/>
          <w:sz w:val="28"/>
          <w:szCs w:val="28"/>
        </w:rPr>
      </w:pPr>
    </w:p>
    <w:p w:rsidR="00E77CF1" w:rsidRPr="00E4456D" w:rsidRDefault="00E77CF1" w:rsidP="00E77CF1">
      <w:pPr>
        <w:pStyle w:val="Default"/>
        <w:spacing w:after="100" w:afterAutospacing="1"/>
        <w:rPr>
          <w:b/>
          <w:bCs/>
          <w:color w:val="auto"/>
        </w:rPr>
      </w:pPr>
      <w:r w:rsidRPr="00E4456D">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460"/>
      </w:tblGrid>
      <w:tr w:rsidR="00E77CF1" w:rsidRPr="00E4456D" w:rsidTr="00695421">
        <w:trPr>
          <w:trHeight w:val="345"/>
        </w:trPr>
        <w:tc>
          <w:tcPr>
            <w:tcW w:w="236" w:type="dxa"/>
            <w:tcBorders>
              <w:right w:val="single" w:sz="4" w:space="0" w:color="auto"/>
            </w:tcBorders>
          </w:tcPr>
          <w:p w:rsidR="00E77CF1" w:rsidRPr="00E4456D" w:rsidRDefault="00E77CF1" w:rsidP="009938DC">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pStyle w:val="Default"/>
              <w:spacing w:before="240" w:after="240"/>
              <w:ind w:left="210"/>
              <w:rPr>
                <w:b/>
                <w:bCs/>
                <w:color w:val="auto"/>
              </w:rPr>
            </w:pPr>
            <w:r w:rsidRPr="00E4456D">
              <w:rPr>
                <w:b/>
                <w:bCs/>
                <w:color w:val="auto"/>
              </w:rPr>
              <w:t>ОБАВЕЗНИ УСЛОВИ</w:t>
            </w:r>
          </w:p>
        </w:tc>
      </w:tr>
      <w:tr w:rsidR="00E77CF1" w:rsidRPr="00E4456D" w:rsidTr="009938DC">
        <w:trPr>
          <w:trHeight w:val="276"/>
        </w:trPr>
        <w:tc>
          <w:tcPr>
            <w:tcW w:w="236" w:type="dxa"/>
            <w:vMerge w:val="restart"/>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1.</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Понуђач је </w:t>
            </w:r>
            <w:r w:rsidRPr="00E4456D">
              <w:rPr>
                <w:b/>
                <w:color w:val="auto"/>
              </w:rPr>
              <w:t>регистрован</w:t>
            </w:r>
            <w:r w:rsidRPr="00E4456D">
              <w:rPr>
                <w:color w:val="auto"/>
              </w:rPr>
              <w:t xml:space="preserve"> код надлежног органа, односно уписан у одговарајући регистар (Члан 75., став 1) Закона).</w:t>
            </w:r>
          </w:p>
        </w:tc>
      </w:tr>
      <w:tr w:rsidR="00E77CF1" w:rsidRPr="00E4456D" w:rsidTr="009938DC">
        <w:trPr>
          <w:trHeight w:val="552"/>
        </w:trPr>
        <w:tc>
          <w:tcPr>
            <w:tcW w:w="236" w:type="dxa"/>
            <w:vMerge/>
            <w:tcBorders>
              <w:right w:val="single" w:sz="4" w:space="0" w:color="auto"/>
            </w:tcBorders>
          </w:tcPr>
          <w:p w:rsidR="00E77CF1" w:rsidRPr="00E4456D" w:rsidRDefault="00E77CF1" w:rsidP="009938DC">
            <w:pPr>
              <w:pStyle w:val="Default"/>
              <w:rPr>
                <w:b/>
                <w:color w:val="auto"/>
              </w:rPr>
            </w:pPr>
          </w:p>
        </w:tc>
        <w:tc>
          <w:tcPr>
            <w:tcW w:w="502" w:type="dxa"/>
            <w:tcBorders>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2.</w:t>
            </w:r>
          </w:p>
        </w:tc>
        <w:tc>
          <w:tcPr>
            <w:tcW w:w="270" w:type="dxa"/>
            <w:tcBorders>
              <w:left w:val="single" w:sz="4" w:space="0" w:color="auto"/>
              <w:bottom w:val="single" w:sz="4" w:space="0" w:color="auto"/>
            </w:tcBorders>
          </w:tcPr>
          <w:p w:rsidR="00E77CF1" w:rsidRPr="00E4456D" w:rsidRDefault="00E77CF1" w:rsidP="009938DC">
            <w:pPr>
              <w:pStyle w:val="Default"/>
              <w:jc w:val="both"/>
              <w:rPr>
                <w:color w:val="auto"/>
              </w:rPr>
            </w:pPr>
          </w:p>
        </w:tc>
        <w:tc>
          <w:tcPr>
            <w:tcW w:w="8460" w:type="dxa"/>
            <w:tcBorders>
              <w:bottom w:val="single" w:sz="4" w:space="0" w:color="auto"/>
              <w:right w:val="single" w:sz="4" w:space="0" w:color="auto"/>
            </w:tcBorders>
          </w:tcPr>
          <w:p w:rsidR="00E77CF1" w:rsidRPr="00E4456D" w:rsidRDefault="00E77CF1" w:rsidP="009938DC">
            <w:pPr>
              <w:pStyle w:val="Default"/>
              <w:spacing w:before="120" w:after="120"/>
              <w:jc w:val="both"/>
              <w:rPr>
                <w:color w:val="auto"/>
              </w:rPr>
            </w:pPr>
            <w:r w:rsidRPr="00E4456D">
              <w:rPr>
                <w:color w:val="auto"/>
              </w:rPr>
              <w:t xml:space="preserve">Понуђач и његов законски заступник </w:t>
            </w:r>
            <w:r w:rsidRPr="00E4456D">
              <w:rPr>
                <w:b/>
                <w:color w:val="auto"/>
              </w:rPr>
              <w:t>нису осуђивани</w:t>
            </w:r>
            <w:r w:rsidRPr="00E4456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(Члан 75., став 2) Закона).</w:t>
            </w:r>
            <w:r w:rsidRPr="00E4456D">
              <w:rPr>
                <w:bCs/>
                <w:color w:val="auto"/>
              </w:rPr>
              <w:t xml:space="preserve"> </w:t>
            </w:r>
          </w:p>
        </w:tc>
      </w:tr>
      <w:tr w:rsidR="00E77CF1" w:rsidRPr="00E4456D" w:rsidTr="009938DC">
        <w:trPr>
          <w:trHeight w:val="414"/>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3.</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Понуђач је </w:t>
            </w:r>
            <w:r w:rsidRPr="00E4456D">
              <w:rPr>
                <w:b/>
                <w:color w:val="auto"/>
              </w:rPr>
              <w:t>измирио доспеле порезе, доприносе и друге јавне дажбине</w:t>
            </w:r>
            <w:r w:rsidRPr="00E4456D">
              <w:rPr>
                <w:color w:val="auto"/>
              </w:rPr>
              <w:t>, у складу са прописима Републике Србије или стране државе када има седиште на њеној територији (Члан 75.,став 4) Закона).</w:t>
            </w:r>
          </w:p>
        </w:tc>
      </w:tr>
      <w:tr w:rsidR="00E77CF1" w:rsidRPr="00E4456D" w:rsidTr="00695421">
        <w:trPr>
          <w:trHeight w:val="345"/>
        </w:trPr>
        <w:tc>
          <w:tcPr>
            <w:tcW w:w="236" w:type="dxa"/>
            <w:tcBorders>
              <w:right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pStyle w:val="Default"/>
              <w:spacing w:before="240" w:after="240"/>
              <w:ind w:left="210"/>
              <w:rPr>
                <w:b/>
                <w:bCs/>
                <w:color w:val="auto"/>
              </w:rPr>
            </w:pPr>
            <w:r w:rsidRPr="00695421">
              <w:rPr>
                <w:b/>
                <w:bCs/>
                <w:color w:val="auto"/>
                <w:shd w:val="clear" w:color="auto" w:fill="F2F2F2" w:themeFill="background1" w:themeFillShade="F2"/>
              </w:rPr>
              <w:t>ДОДАТНИ</w:t>
            </w:r>
            <w:r w:rsidRPr="00E4456D">
              <w:rPr>
                <w:b/>
                <w:bCs/>
                <w:color w:val="auto"/>
              </w:rPr>
              <w:t xml:space="preserve"> УСЛОВИ </w:t>
            </w:r>
          </w:p>
        </w:tc>
      </w:tr>
      <w:tr w:rsidR="00E77CF1" w:rsidRPr="00E4456D" w:rsidTr="009938DC">
        <w:trPr>
          <w:trHeight w:val="276"/>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bCs/>
                <w:color w:val="auto"/>
              </w:rPr>
            </w:pPr>
            <w:r w:rsidRPr="00E4456D">
              <w:rPr>
                <w:b/>
                <w:bCs/>
                <w:color w:val="auto"/>
              </w:rPr>
              <w:t>1.</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9938DC">
            <w:pPr>
              <w:pStyle w:val="Default"/>
              <w:spacing w:before="120" w:after="120"/>
              <w:ind w:right="181"/>
              <w:jc w:val="both"/>
              <w:rPr>
                <w:color w:val="auto"/>
              </w:rPr>
            </w:pPr>
            <w:r w:rsidRPr="00E4456D">
              <w:rPr>
                <w:color w:val="auto"/>
              </w:rPr>
              <w:t xml:space="preserve">Да располаже неопходним </w:t>
            </w:r>
            <w:r w:rsidRPr="00E4456D">
              <w:rPr>
                <w:b/>
                <w:color w:val="auto"/>
              </w:rPr>
              <w:t>финансијским</w:t>
            </w:r>
            <w:r w:rsidRPr="00E4456D">
              <w:rPr>
                <w:color w:val="auto"/>
              </w:rPr>
              <w:t xml:space="preserve"> </w:t>
            </w:r>
            <w:r w:rsidRPr="00E4456D">
              <w:rPr>
                <w:b/>
                <w:color w:val="auto"/>
              </w:rPr>
              <w:t>капацитетом</w:t>
            </w:r>
          </w:p>
          <w:p w:rsidR="00E77CF1" w:rsidRPr="00E4456D" w:rsidRDefault="00E77CF1" w:rsidP="009938DC">
            <w:pPr>
              <w:spacing w:after="120" w:line="240" w:lineRule="auto"/>
              <w:jc w:val="both"/>
              <w:rPr>
                <w:rFonts w:ascii="Times New Roman" w:hAnsi="Times New Roman" w:cs="Times New Roman"/>
                <w:sz w:val="24"/>
                <w:szCs w:val="24"/>
              </w:rPr>
            </w:pPr>
            <w:r w:rsidRPr="00E4456D">
              <w:rPr>
                <w:rFonts w:ascii="Times New Roman" w:hAnsi="Times New Roman" w:cs="Times New Roman"/>
                <w:sz w:val="24"/>
                <w:szCs w:val="24"/>
              </w:rPr>
              <w:t>Под неопходним финансијским капацитетом се подразумева да је понуђач био ликвидан у претходних 12 (дванаест) месеци рачунајући од месеца који претходи месецу објављивања позива за подношење понуда.</w:t>
            </w:r>
          </w:p>
        </w:tc>
      </w:tr>
      <w:tr w:rsidR="00E77CF1" w:rsidRPr="00E4456D" w:rsidTr="009938DC">
        <w:trPr>
          <w:trHeight w:val="276"/>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2.</w:t>
            </w:r>
          </w:p>
        </w:tc>
        <w:tc>
          <w:tcPr>
            <w:tcW w:w="270" w:type="dxa"/>
            <w:tcBorders>
              <w:top w:val="single" w:sz="4" w:space="0" w:color="auto"/>
              <w:left w:val="single" w:sz="4" w:space="0" w:color="auto"/>
              <w:bottom w:val="single" w:sz="4" w:space="0" w:color="auto"/>
            </w:tcBorders>
          </w:tcPr>
          <w:p w:rsidR="00E77CF1" w:rsidRPr="00E4456D" w:rsidRDefault="00E77CF1" w:rsidP="009938DC">
            <w:pPr>
              <w:spacing w:after="120" w:line="240" w:lineRule="auto"/>
              <w:jc w:val="both"/>
              <w:rPr>
                <w:rFonts w:ascii="Times New Roman" w:hAnsi="Times New Roman" w:cs="Times New Roman"/>
                <w:sz w:val="24"/>
                <w:szCs w:val="24"/>
              </w:rPr>
            </w:pPr>
          </w:p>
        </w:tc>
        <w:tc>
          <w:tcPr>
            <w:tcW w:w="8460" w:type="dxa"/>
            <w:tcBorders>
              <w:top w:val="single" w:sz="4" w:space="0" w:color="auto"/>
              <w:bottom w:val="single" w:sz="4" w:space="0" w:color="auto"/>
              <w:right w:val="single" w:sz="4" w:space="0" w:color="auto"/>
            </w:tcBorders>
          </w:tcPr>
          <w:p w:rsidR="00E77CF1" w:rsidRPr="00695421" w:rsidRDefault="00E77CF1" w:rsidP="005A0A63">
            <w:pPr>
              <w:spacing w:before="120" w:after="240" w:line="240" w:lineRule="auto"/>
              <w:jc w:val="both"/>
              <w:rPr>
                <w:rFonts w:ascii="Times New Roman" w:hAnsi="Times New Roman" w:cs="Times New Roman"/>
                <w:b/>
                <w:sz w:val="24"/>
                <w:szCs w:val="24"/>
              </w:rPr>
            </w:pPr>
            <w:r w:rsidRPr="00695421">
              <w:rPr>
                <w:rFonts w:ascii="Times New Roman" w:hAnsi="Times New Roman" w:cs="Times New Roman"/>
                <w:sz w:val="24"/>
                <w:szCs w:val="24"/>
              </w:rPr>
              <w:t xml:space="preserve">Да располаже неопходним </w:t>
            </w:r>
            <w:r w:rsidRPr="00695421">
              <w:rPr>
                <w:rFonts w:ascii="Times New Roman" w:hAnsi="Times New Roman" w:cs="Times New Roman"/>
                <w:b/>
                <w:sz w:val="24"/>
                <w:szCs w:val="24"/>
              </w:rPr>
              <w:t>кадровским капацитетом.</w:t>
            </w:r>
          </w:p>
          <w:p w:rsidR="00767F21" w:rsidRDefault="00767F21" w:rsidP="00767F21">
            <w:pPr>
              <w:pStyle w:val="ListParagraph"/>
              <w:spacing w:before="120" w:after="0" w:line="240" w:lineRule="auto"/>
              <w:ind w:left="0"/>
              <w:rPr>
                <w:rFonts w:ascii="Times New Roman" w:hAnsi="Times New Roman"/>
                <w:b/>
                <w:sz w:val="24"/>
                <w:szCs w:val="24"/>
                <w:lang w:val="sr-Cyrl-CS"/>
              </w:rPr>
            </w:pPr>
            <w:r w:rsidRPr="00695421">
              <w:rPr>
                <w:rFonts w:ascii="Times New Roman" w:hAnsi="Times New Roman" w:cs="Times New Roman"/>
                <w:b/>
                <w:sz w:val="24"/>
                <w:szCs w:val="24"/>
              </w:rPr>
              <w:t xml:space="preserve">За </w:t>
            </w:r>
            <w:r w:rsidRPr="00695421">
              <w:rPr>
                <w:rFonts w:ascii="Times New Roman" w:hAnsi="Times New Roman"/>
                <w:b/>
                <w:sz w:val="24"/>
                <w:szCs w:val="24"/>
                <w:lang w:val="sr-Cyrl-CS"/>
              </w:rPr>
              <w:t xml:space="preserve">Партију </w:t>
            </w:r>
            <w:r w:rsidRPr="00695421">
              <w:rPr>
                <w:rFonts w:ascii="Times New Roman" w:hAnsi="Times New Roman" w:cs="Times New Roman"/>
                <w:b/>
                <w:sz w:val="24"/>
                <w:szCs w:val="24"/>
              </w:rPr>
              <w:t>I</w:t>
            </w:r>
            <w:r w:rsidRPr="00695421">
              <w:rPr>
                <w:rFonts w:ascii="Times New Roman" w:hAnsi="Times New Roman"/>
                <w:b/>
                <w:sz w:val="24"/>
                <w:szCs w:val="24"/>
                <w:lang w:val="sr-Cyrl-CS"/>
              </w:rPr>
              <w:t xml:space="preserve"> – УСЛУГЕ ОГЛАШАВАЊА</w:t>
            </w:r>
            <w:r w:rsidR="00695421">
              <w:rPr>
                <w:rFonts w:ascii="Times New Roman" w:hAnsi="Times New Roman"/>
                <w:b/>
                <w:sz w:val="24"/>
                <w:szCs w:val="24"/>
                <w:lang w:val="sr-Cyrl-CS"/>
              </w:rPr>
              <w:t xml:space="preserve"> и</w:t>
            </w:r>
          </w:p>
          <w:p w:rsidR="00695421" w:rsidRPr="00695421" w:rsidRDefault="003146D5" w:rsidP="00767F21">
            <w:pPr>
              <w:pStyle w:val="ListParagraph"/>
              <w:spacing w:before="120" w:after="0" w:line="240" w:lineRule="auto"/>
              <w:ind w:left="0"/>
              <w:rPr>
                <w:rFonts w:ascii="Times New Roman" w:hAnsi="Times New Roman"/>
                <w:b/>
                <w:sz w:val="24"/>
                <w:szCs w:val="24"/>
                <w:lang w:val="sr-Cyrl-CS"/>
              </w:rPr>
            </w:pPr>
            <w:r>
              <w:rPr>
                <w:rFonts w:ascii="Times New Roman" w:hAnsi="Times New Roman"/>
                <w:b/>
                <w:sz w:val="24"/>
                <w:szCs w:val="24"/>
                <w:lang w:val="sr-Cyrl-CS"/>
              </w:rPr>
              <w:t>з</w:t>
            </w:r>
            <w:r w:rsidR="00695421" w:rsidRPr="00695421">
              <w:rPr>
                <w:rFonts w:ascii="Times New Roman" w:hAnsi="Times New Roman"/>
                <w:b/>
                <w:sz w:val="24"/>
                <w:szCs w:val="24"/>
                <w:lang w:val="sr-Cyrl-CS"/>
              </w:rPr>
              <w:t xml:space="preserve">а </w:t>
            </w:r>
            <w:r w:rsidR="00695421" w:rsidRPr="00695421">
              <w:rPr>
                <w:rFonts w:ascii="Times New Roman" w:hAnsi="Times New Roman" w:cs="Times New Roman"/>
                <w:b/>
                <w:sz w:val="24"/>
                <w:szCs w:val="24"/>
              </w:rPr>
              <w:t>Партију II</w:t>
            </w:r>
            <w:r w:rsidR="00695421" w:rsidRPr="00695421">
              <w:rPr>
                <w:rFonts w:ascii="Times New Roman" w:hAnsi="Times New Roman" w:cs="Times New Roman"/>
                <w:sz w:val="24"/>
                <w:szCs w:val="24"/>
              </w:rPr>
              <w:t xml:space="preserve"> – </w:t>
            </w:r>
            <w:r w:rsidR="00695421" w:rsidRPr="00695421">
              <w:rPr>
                <w:rFonts w:ascii="Times New Roman" w:hAnsi="Times New Roman" w:cs="Times New Roman"/>
                <w:b/>
                <w:sz w:val="24"/>
                <w:szCs w:val="24"/>
              </w:rPr>
              <w:t>УСЛУГЕ ИНФОРМИСАЊЕ ЈАВНОСТИ СА ОБЛАШЋУ ИНФОРМАЦИОНЕ БЕЗБЕДНОСТИ</w:t>
            </w:r>
          </w:p>
          <w:p w:rsidR="00121478" w:rsidRPr="00695421" w:rsidRDefault="00121478" w:rsidP="00121478">
            <w:pPr>
              <w:pStyle w:val="gmail-m-6983364394927734597gmail-msonormal"/>
              <w:numPr>
                <w:ilvl w:val="0"/>
                <w:numId w:val="8"/>
              </w:numPr>
              <w:ind w:left="268" w:hanging="268"/>
              <w:jc w:val="both"/>
            </w:pPr>
            <w:r w:rsidRPr="00695421">
              <w:t xml:space="preserve">Најмање 1 (једног) запосленог са </w:t>
            </w:r>
            <w:r w:rsidRPr="00695421">
              <w:rPr>
                <w:lang w:eastAsia="sr-Cyrl-CS"/>
              </w:rPr>
              <w:t>високим образовањем, стеченим на основним</w:t>
            </w:r>
            <w:r w:rsidRPr="00695421">
              <w:rPr>
                <w:lang w:val="sr-Cyrl-CS"/>
              </w:rPr>
              <w:t xml:space="preserve"> академским студијама у трајању од четири године или другим студијама, </w:t>
            </w:r>
            <w:r w:rsidRPr="00695421">
              <w:rPr>
                <w:lang w:eastAsia="sr-Cyrl-CS"/>
              </w:rPr>
              <w:t xml:space="preserve">у обиму од најмање 240 ЕСПБ бодова, </w:t>
            </w:r>
          </w:p>
          <w:p w:rsidR="00121478" w:rsidRPr="00695421" w:rsidRDefault="00121478" w:rsidP="003146D5">
            <w:pPr>
              <w:pStyle w:val="gmail-m-6983364394927734597gmail-msonormal"/>
              <w:numPr>
                <w:ilvl w:val="0"/>
                <w:numId w:val="8"/>
              </w:numPr>
              <w:spacing w:before="120" w:beforeAutospacing="0" w:after="120" w:afterAutospacing="0"/>
              <w:ind w:left="266" w:hanging="266"/>
              <w:jc w:val="both"/>
            </w:pPr>
            <w:r w:rsidRPr="00695421">
              <w:rPr>
                <w:lang w:eastAsia="sr-Cyrl-CS"/>
              </w:rPr>
              <w:t xml:space="preserve">најмање </w:t>
            </w:r>
            <w:r w:rsidRPr="00695421">
              <w:t xml:space="preserve">1 (једног) запосленог или радно ангажованог лица у својству графичког дизајнера и </w:t>
            </w:r>
          </w:p>
          <w:p w:rsidR="00E32912" w:rsidRPr="00695421" w:rsidRDefault="00121478" w:rsidP="003146D5">
            <w:pPr>
              <w:pStyle w:val="gmail-m-6983364394927734597gmail-msonormal"/>
              <w:numPr>
                <w:ilvl w:val="0"/>
                <w:numId w:val="8"/>
              </w:numPr>
              <w:ind w:left="268" w:hanging="268"/>
              <w:jc w:val="both"/>
            </w:pPr>
            <w:r w:rsidRPr="00695421">
              <w:t>најмање 1 (једног) запосленог или радно ангажованог лица у својству web дизајнера.</w:t>
            </w:r>
          </w:p>
        </w:tc>
      </w:tr>
      <w:tr w:rsidR="00E77CF1" w:rsidRPr="00E4456D" w:rsidTr="009938DC">
        <w:trPr>
          <w:trHeight w:val="276"/>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p>
          <w:p w:rsidR="00E77CF1" w:rsidRPr="00E4456D" w:rsidRDefault="00E77CF1" w:rsidP="009938DC">
            <w:pPr>
              <w:pStyle w:val="Default"/>
              <w:rPr>
                <w:b/>
                <w:color w:val="auto"/>
              </w:rPr>
            </w:pPr>
            <w:r w:rsidRPr="00E4456D">
              <w:rPr>
                <w:b/>
                <w:bCs/>
                <w:color w:val="auto"/>
              </w:rPr>
              <w:t>3.</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5A0A63">
            <w:pPr>
              <w:pStyle w:val="Default"/>
              <w:spacing w:before="120" w:after="240"/>
              <w:ind w:right="181"/>
              <w:jc w:val="both"/>
              <w:rPr>
                <w:b/>
                <w:color w:val="auto"/>
              </w:rPr>
            </w:pPr>
            <w:r w:rsidRPr="00E4456D">
              <w:rPr>
                <w:color w:val="auto"/>
              </w:rPr>
              <w:t xml:space="preserve">Да располаже неопходним </w:t>
            </w:r>
            <w:r w:rsidRPr="00E4456D">
              <w:rPr>
                <w:b/>
                <w:color w:val="auto"/>
              </w:rPr>
              <w:t>пословним</w:t>
            </w:r>
            <w:r w:rsidRPr="00E4456D">
              <w:rPr>
                <w:color w:val="auto"/>
              </w:rPr>
              <w:t xml:space="preserve"> </w:t>
            </w:r>
            <w:r w:rsidRPr="00E4456D">
              <w:rPr>
                <w:b/>
                <w:color w:val="auto"/>
              </w:rPr>
              <w:t>капацитетом - референцама</w:t>
            </w:r>
          </w:p>
          <w:p w:rsidR="00346805" w:rsidRPr="00E4456D" w:rsidRDefault="00346805" w:rsidP="00AE3F89">
            <w:pPr>
              <w:pStyle w:val="ListParagraph"/>
              <w:spacing w:before="120" w:after="120" w:line="240" w:lineRule="auto"/>
              <w:ind w:left="0"/>
              <w:contextualSpacing w:val="0"/>
              <w:rPr>
                <w:rFonts w:ascii="Times New Roman" w:hAnsi="Times New Roman"/>
                <w:b/>
                <w:sz w:val="24"/>
                <w:szCs w:val="28"/>
                <w:lang w:val="sr-Cyrl-CS"/>
              </w:rPr>
            </w:pPr>
            <w:r w:rsidRPr="00E4456D">
              <w:rPr>
                <w:rFonts w:ascii="Times New Roman" w:hAnsi="Times New Roman" w:cs="Times New Roman"/>
                <w:b/>
                <w:sz w:val="24"/>
                <w:szCs w:val="24"/>
              </w:rPr>
              <w:t xml:space="preserve">За </w:t>
            </w:r>
            <w:r w:rsidRPr="00E4456D">
              <w:rPr>
                <w:rFonts w:ascii="Times New Roman" w:hAnsi="Times New Roman"/>
                <w:b/>
                <w:sz w:val="24"/>
                <w:szCs w:val="28"/>
                <w:lang w:val="sr-Cyrl-CS"/>
              </w:rPr>
              <w:t xml:space="preserve">Партију </w:t>
            </w:r>
            <w:r w:rsidRPr="00E4456D">
              <w:rPr>
                <w:rFonts w:ascii="Times New Roman" w:hAnsi="Times New Roman" w:cs="Times New Roman"/>
                <w:b/>
              </w:rPr>
              <w:t>I</w:t>
            </w:r>
            <w:r w:rsidRPr="00E4456D">
              <w:rPr>
                <w:rFonts w:ascii="Times New Roman" w:hAnsi="Times New Roman"/>
                <w:b/>
                <w:sz w:val="24"/>
                <w:szCs w:val="28"/>
                <w:lang w:val="sr-Cyrl-CS"/>
              </w:rPr>
              <w:t xml:space="preserve"> – УСЛУГЕ ОГЛАШАВАЊА</w:t>
            </w:r>
          </w:p>
          <w:p w:rsidR="00E77CF1" w:rsidRPr="00E4456D" w:rsidRDefault="00E77CF1" w:rsidP="009938DC">
            <w:pPr>
              <w:pStyle w:val="Default"/>
              <w:ind w:hanging="15"/>
              <w:jc w:val="both"/>
              <w:rPr>
                <w:color w:val="auto"/>
              </w:rPr>
            </w:pPr>
            <w:r w:rsidRPr="00E4456D">
              <w:rPr>
                <w:color w:val="auto"/>
              </w:rPr>
              <w:t xml:space="preserve">Под неопходним </w:t>
            </w:r>
            <w:r w:rsidRPr="00E4456D">
              <w:rPr>
                <w:b/>
                <w:color w:val="auto"/>
              </w:rPr>
              <w:t>референцама</w:t>
            </w:r>
            <w:r w:rsidRPr="00E4456D">
              <w:rPr>
                <w:color w:val="auto"/>
              </w:rPr>
              <w:t xml:space="preserve"> се подразумева да је понуђач у претходне 2 (две) године </w:t>
            </w:r>
            <w:r w:rsidRPr="00E4456D">
              <w:rPr>
                <w:color w:val="auto"/>
                <w:lang w:val="sr-Cyrl-CS"/>
              </w:rPr>
              <w:t>закључио</w:t>
            </w:r>
            <w:r w:rsidR="005A0A63" w:rsidRPr="00E4456D">
              <w:rPr>
                <w:color w:val="auto"/>
                <w:lang w:val="sr-Cyrl-CS"/>
              </w:rPr>
              <w:t xml:space="preserve"> и реализовао</w:t>
            </w:r>
            <w:r w:rsidRPr="00E4456D">
              <w:rPr>
                <w:color w:val="auto"/>
                <w:lang w:val="sr-Cyrl-CS"/>
              </w:rPr>
              <w:t xml:space="preserve"> најмање 3 (три) уговора </w:t>
            </w:r>
            <w:r w:rsidR="00346805" w:rsidRPr="00E4456D">
              <w:rPr>
                <w:color w:val="auto"/>
                <w:lang w:val="sr-Cyrl-CS"/>
              </w:rPr>
              <w:t>за услуге оглашавања</w:t>
            </w:r>
            <w:r w:rsidRPr="00E4456D">
              <w:rPr>
                <w:color w:val="auto"/>
                <w:lang w:eastAsia="sr-Cyrl-CS"/>
              </w:rPr>
              <w:t xml:space="preserve">, </w:t>
            </w:r>
            <w:r w:rsidRPr="00E4456D">
              <w:rPr>
                <w:color w:val="auto"/>
              </w:rPr>
              <w:t>рачунајући од дана објављивања Позива за подношење понуда.</w:t>
            </w:r>
          </w:p>
          <w:p w:rsidR="00346805" w:rsidRPr="00E4456D" w:rsidRDefault="00346805" w:rsidP="003B5C4F">
            <w:pPr>
              <w:pStyle w:val="ListParagraph"/>
              <w:spacing w:before="240" w:after="120" w:line="240" w:lineRule="auto"/>
              <w:ind w:left="0"/>
              <w:contextualSpacing w:val="0"/>
              <w:rPr>
                <w:rFonts w:ascii="Times New Roman" w:hAnsi="Times New Roman" w:cs="Times New Roman"/>
                <w:b/>
              </w:rPr>
            </w:pPr>
            <w:r w:rsidRPr="00E4456D">
              <w:rPr>
                <w:rFonts w:ascii="Times New Roman" w:hAnsi="Times New Roman"/>
                <w:b/>
                <w:sz w:val="24"/>
                <w:szCs w:val="28"/>
                <w:lang w:val="sr-Cyrl-CS"/>
              </w:rPr>
              <w:t xml:space="preserve">За </w:t>
            </w:r>
            <w:r w:rsidRPr="00E4456D">
              <w:rPr>
                <w:rFonts w:ascii="Times New Roman" w:hAnsi="Times New Roman" w:cs="Times New Roman"/>
                <w:b/>
              </w:rPr>
              <w:t>Партију II</w:t>
            </w:r>
            <w:r w:rsidRPr="00E4456D">
              <w:rPr>
                <w:rFonts w:ascii="Times New Roman" w:hAnsi="Times New Roman" w:cs="Times New Roman"/>
              </w:rPr>
              <w:t xml:space="preserve"> – </w:t>
            </w:r>
            <w:r w:rsidRPr="00E4456D">
              <w:rPr>
                <w:rFonts w:ascii="Times New Roman" w:hAnsi="Times New Roman" w:cs="Times New Roman"/>
                <w:b/>
              </w:rPr>
              <w:t>УСЛУГЕ ИНФОРМИСАЊЕ ЈАВНОСТИ СА ОБЛАШЋУ ИНФОРМАЦИОНЕ БЕЗБЕДНОСТИ</w:t>
            </w:r>
          </w:p>
          <w:p w:rsidR="00346805" w:rsidRPr="00E4456D" w:rsidRDefault="00346805" w:rsidP="00346805">
            <w:pPr>
              <w:pStyle w:val="Default"/>
              <w:ind w:hanging="15"/>
              <w:jc w:val="both"/>
              <w:rPr>
                <w:color w:val="auto"/>
              </w:rPr>
            </w:pPr>
            <w:r w:rsidRPr="00E4456D">
              <w:rPr>
                <w:color w:val="auto"/>
              </w:rPr>
              <w:t xml:space="preserve">Под неопходним </w:t>
            </w:r>
            <w:r w:rsidRPr="00E4456D">
              <w:rPr>
                <w:b/>
                <w:color w:val="auto"/>
              </w:rPr>
              <w:t>референцама</w:t>
            </w:r>
            <w:r w:rsidRPr="00E4456D">
              <w:rPr>
                <w:color w:val="auto"/>
              </w:rPr>
              <w:t xml:space="preserve"> се подразумева да је понуђач у претходне 2 (две) године </w:t>
            </w:r>
            <w:r w:rsidRPr="00E4456D">
              <w:rPr>
                <w:color w:val="auto"/>
                <w:lang w:val="sr-Cyrl-CS"/>
              </w:rPr>
              <w:t xml:space="preserve">закључио најмање 3 (три) уговора за услуге </w:t>
            </w:r>
            <w:r w:rsidR="00AE3F89" w:rsidRPr="00E4456D">
              <w:rPr>
                <w:color w:val="auto"/>
              </w:rPr>
              <w:t>информисање јавности,</w:t>
            </w:r>
            <w:r w:rsidRPr="00E4456D">
              <w:rPr>
                <w:color w:val="auto"/>
                <w:lang w:eastAsia="sr-Cyrl-CS"/>
              </w:rPr>
              <w:t xml:space="preserve"> </w:t>
            </w:r>
            <w:r w:rsidRPr="00E4456D">
              <w:rPr>
                <w:color w:val="auto"/>
              </w:rPr>
              <w:t>рачунајући од дана објављивања Позива за подношење понуда.</w:t>
            </w:r>
          </w:p>
          <w:p w:rsidR="00346805" w:rsidRPr="00E4456D" w:rsidRDefault="00346805" w:rsidP="009938DC">
            <w:pPr>
              <w:pStyle w:val="Protocol"/>
              <w:spacing w:before="60" w:line="240" w:lineRule="auto"/>
              <w:rPr>
                <w:rFonts w:ascii="Times New Roman" w:hAnsi="Times New Roman"/>
                <w:sz w:val="24"/>
                <w:szCs w:val="24"/>
              </w:rPr>
            </w:pPr>
          </w:p>
        </w:tc>
      </w:tr>
      <w:tr w:rsidR="00E77CF1" w:rsidRPr="00E4456D" w:rsidTr="009938DC">
        <w:trPr>
          <w:trHeight w:val="276"/>
        </w:trPr>
        <w:tc>
          <w:tcPr>
            <w:tcW w:w="236" w:type="dxa"/>
            <w:tcBorders>
              <w:right w:val="single" w:sz="4" w:space="0" w:color="auto"/>
            </w:tcBorders>
          </w:tcPr>
          <w:p w:rsidR="00E77CF1" w:rsidRPr="00E4456D" w:rsidRDefault="00E77CF1" w:rsidP="009938DC">
            <w:pPr>
              <w:pStyle w:val="Default"/>
              <w:rPr>
                <w:b/>
                <w:color w:val="auto"/>
              </w:rPr>
            </w:pPr>
          </w:p>
        </w:tc>
        <w:tc>
          <w:tcPr>
            <w:tcW w:w="502" w:type="dxa"/>
            <w:tcBorders>
              <w:top w:val="single" w:sz="4" w:space="0" w:color="auto"/>
              <w:left w:val="single" w:sz="4" w:space="0" w:color="auto"/>
              <w:bottom w:val="single" w:sz="4" w:space="0" w:color="auto"/>
            </w:tcBorders>
          </w:tcPr>
          <w:p w:rsidR="00E77CF1" w:rsidRPr="00E4456D" w:rsidRDefault="00E77CF1" w:rsidP="009938DC">
            <w:pPr>
              <w:pStyle w:val="Default"/>
              <w:rPr>
                <w:b/>
                <w:bCs/>
                <w:color w:val="auto"/>
              </w:rPr>
            </w:pPr>
            <w:r w:rsidRPr="00E4456D">
              <w:rPr>
                <w:b/>
                <w:bCs/>
                <w:color w:val="auto"/>
              </w:rPr>
              <w:t>4.</w:t>
            </w:r>
          </w:p>
        </w:tc>
        <w:tc>
          <w:tcPr>
            <w:tcW w:w="270" w:type="dxa"/>
            <w:tcBorders>
              <w:top w:val="single" w:sz="4" w:space="0" w:color="auto"/>
              <w:left w:val="single" w:sz="4" w:space="0" w:color="auto"/>
              <w:bottom w:val="single" w:sz="4" w:space="0" w:color="auto"/>
            </w:tcBorders>
          </w:tcPr>
          <w:p w:rsidR="00E77CF1" w:rsidRPr="00E4456D" w:rsidRDefault="00E77CF1" w:rsidP="009938DC">
            <w:pPr>
              <w:pStyle w:val="Default"/>
              <w:rPr>
                <w:color w:val="auto"/>
              </w:rPr>
            </w:pPr>
          </w:p>
        </w:tc>
        <w:tc>
          <w:tcPr>
            <w:tcW w:w="8460" w:type="dxa"/>
            <w:tcBorders>
              <w:top w:val="single" w:sz="4" w:space="0" w:color="auto"/>
              <w:bottom w:val="single" w:sz="4" w:space="0" w:color="auto"/>
              <w:right w:val="single" w:sz="4" w:space="0" w:color="auto"/>
            </w:tcBorders>
          </w:tcPr>
          <w:p w:rsidR="00E77CF1" w:rsidRPr="00E4456D" w:rsidRDefault="00E77CF1" w:rsidP="009938DC">
            <w:pPr>
              <w:pStyle w:val="Default"/>
              <w:spacing w:before="120" w:after="120"/>
              <w:rPr>
                <w:color w:val="auto"/>
              </w:rPr>
            </w:pPr>
            <w:r w:rsidRPr="00E4456D">
              <w:rPr>
                <w:color w:val="auto"/>
              </w:rPr>
              <w:t xml:space="preserve">Да располаже неопходним </w:t>
            </w:r>
            <w:r w:rsidRPr="00E4456D">
              <w:rPr>
                <w:b/>
                <w:color w:val="auto"/>
              </w:rPr>
              <w:t>техничким</w:t>
            </w:r>
            <w:r w:rsidRPr="00E4456D">
              <w:rPr>
                <w:color w:val="auto"/>
              </w:rPr>
              <w:t xml:space="preserve"> </w:t>
            </w:r>
            <w:r w:rsidRPr="00E4456D">
              <w:rPr>
                <w:b/>
                <w:color w:val="auto"/>
              </w:rPr>
              <w:t>капацитетом</w:t>
            </w:r>
          </w:p>
          <w:p w:rsidR="00E77CF1" w:rsidRPr="00E4456D" w:rsidRDefault="00E77CF1" w:rsidP="0023304F">
            <w:pPr>
              <w:keepLines/>
              <w:spacing w:after="120" w:line="240" w:lineRule="auto"/>
              <w:jc w:val="both"/>
            </w:pPr>
            <w:r w:rsidRPr="00E4456D">
              <w:rPr>
                <w:rFonts w:ascii="Times New Roman" w:hAnsi="Times New Roman" w:cs="Times New Roman"/>
                <w:sz w:val="24"/>
                <w:szCs w:val="24"/>
              </w:rPr>
              <w:t xml:space="preserve">Под неопходним техничким капацитетом се подразумева да понуђач </w:t>
            </w:r>
            <w:r w:rsidRPr="00E4456D">
              <w:rPr>
                <w:rFonts w:ascii="Times New Roman" w:hAnsi="Times New Roman" w:cs="Times New Roman"/>
                <w:sz w:val="24"/>
                <w:szCs w:val="24"/>
                <w:lang w:val="sr-Cyrl-CS"/>
              </w:rPr>
              <w:t>располаже одговарајућим пословним просто</w:t>
            </w:r>
            <w:r w:rsidRPr="00E4456D">
              <w:rPr>
                <w:rFonts w:ascii="Times New Roman" w:hAnsi="Times New Roman" w:cs="Times New Roman"/>
                <w:sz w:val="24"/>
                <w:szCs w:val="24"/>
              </w:rPr>
              <w:t>ром</w:t>
            </w:r>
            <w:r w:rsidR="0023304F" w:rsidRPr="00E4456D">
              <w:rPr>
                <w:rFonts w:ascii="Times New Roman" w:hAnsi="Times New Roman" w:cs="Times New Roman"/>
                <w:sz w:val="24"/>
                <w:szCs w:val="24"/>
              </w:rPr>
              <w:t xml:space="preserve"> и</w:t>
            </w:r>
            <w:r w:rsidRPr="00E4456D">
              <w:rPr>
                <w:rFonts w:ascii="Times New Roman" w:hAnsi="Times New Roman" w:cs="Times New Roman"/>
                <w:sz w:val="24"/>
                <w:szCs w:val="24"/>
                <w:lang w:val="sr-Cyrl-CS"/>
              </w:rPr>
              <w:t xml:space="preserve"> одговарајућом опремом за вршење услуге која је предмет набавке.</w:t>
            </w:r>
            <w:r w:rsidRPr="00E4456D">
              <w:t xml:space="preserve"> </w:t>
            </w:r>
          </w:p>
        </w:tc>
      </w:tr>
    </w:tbl>
    <w:p w:rsidR="00E77CF1" w:rsidRPr="00E4456D" w:rsidRDefault="00E77CF1" w:rsidP="00E77CF1">
      <w:pPr>
        <w:pStyle w:val="Protocol"/>
        <w:spacing w:before="120"/>
        <w:ind w:firstLine="720"/>
        <w:rPr>
          <w:rFonts w:ascii="Times New Roman" w:eastAsia="Arial Unicode MS" w:hAnsi="Times New Roman"/>
          <w:sz w:val="24"/>
          <w:szCs w:val="24"/>
        </w:rPr>
      </w:pPr>
    </w:p>
    <w:p w:rsidR="003B5C4F" w:rsidRDefault="003B5C4F" w:rsidP="00E77CF1">
      <w:pPr>
        <w:tabs>
          <w:tab w:val="left" w:pos="709"/>
        </w:tabs>
        <w:spacing w:after="0" w:line="240" w:lineRule="auto"/>
        <w:ind w:left="567" w:right="119" w:hanging="567"/>
        <w:jc w:val="both"/>
        <w:rPr>
          <w:rFonts w:ascii="Times New Roman" w:hAnsi="Times New Roman" w:cs="Times New Roman"/>
          <w:b/>
          <w:sz w:val="24"/>
          <w:lang w:val="sr-Cyrl-CS"/>
        </w:rPr>
      </w:pPr>
    </w:p>
    <w:p w:rsidR="00E77CF1" w:rsidRPr="00E4456D" w:rsidRDefault="00E77CF1" w:rsidP="00E77CF1">
      <w:pPr>
        <w:tabs>
          <w:tab w:val="left" w:pos="709"/>
        </w:tabs>
        <w:spacing w:after="0" w:line="240" w:lineRule="auto"/>
        <w:ind w:left="567" w:right="119" w:hanging="567"/>
        <w:jc w:val="both"/>
        <w:rPr>
          <w:rFonts w:ascii="Times New Roman" w:hAnsi="Times New Roman" w:cs="Times New Roman"/>
          <w:b/>
          <w:sz w:val="24"/>
          <w:lang w:val="sr-Cyrl-CS"/>
        </w:rPr>
      </w:pPr>
      <w:r w:rsidRPr="00E4456D">
        <w:rPr>
          <w:rFonts w:ascii="Times New Roman" w:hAnsi="Times New Roman" w:cs="Times New Roman"/>
          <w:b/>
          <w:sz w:val="24"/>
          <w:lang w:val="sr-Cyrl-CS"/>
        </w:rPr>
        <w:t>ДОКУМЕНТА ПОТРЕБНА ЗА ДОКАЗИВАЊЕ ДОДАТНИХ УСЛОВА</w:t>
      </w:r>
    </w:p>
    <w:p w:rsidR="00E77CF1" w:rsidRPr="00E4456D" w:rsidRDefault="00E77CF1" w:rsidP="00E77CF1">
      <w:pPr>
        <w:tabs>
          <w:tab w:val="left" w:pos="709"/>
        </w:tabs>
        <w:ind w:right="120"/>
        <w:jc w:val="both"/>
        <w:rPr>
          <w:rFonts w:ascii="Times New Roman" w:hAnsi="Times New Roman" w:cs="Times New Roman"/>
          <w:sz w:val="24"/>
          <w:lang w:val="sr-Cyrl-CS"/>
        </w:rPr>
      </w:pPr>
      <w:r w:rsidRPr="00E4456D">
        <w:rPr>
          <w:rFonts w:ascii="Times New Roman" w:hAnsi="Times New Roman" w:cs="Times New Roman"/>
          <w:sz w:val="24"/>
          <w:lang w:val="sr-Cyrl-CS"/>
        </w:rPr>
        <w:t>из члана 77. Закона о јавним  набавкама</w:t>
      </w:r>
    </w:p>
    <w:p w:rsidR="00E77CF1" w:rsidRPr="00E4456D" w:rsidRDefault="00E77CF1" w:rsidP="00E77CF1">
      <w:pPr>
        <w:pStyle w:val="Default"/>
        <w:spacing w:after="120" w:line="360" w:lineRule="auto"/>
        <w:rPr>
          <w:b/>
          <w:bCs/>
          <w:color w:val="auto"/>
          <w:u w:val="single"/>
        </w:rPr>
      </w:pPr>
      <w:r w:rsidRPr="00E4456D">
        <w:rPr>
          <w:b/>
          <w:bCs/>
          <w:color w:val="auto"/>
          <w:u w:val="single"/>
        </w:rPr>
        <w:t xml:space="preserve">ДОКАЗИ о испуњености услова за учешће </w:t>
      </w:r>
    </w:p>
    <w:p w:rsidR="003827AB" w:rsidRPr="00E4456D" w:rsidRDefault="00E77CF1" w:rsidP="002E60B6">
      <w:pPr>
        <w:pStyle w:val="Default"/>
        <w:numPr>
          <w:ilvl w:val="0"/>
          <w:numId w:val="6"/>
        </w:numPr>
        <w:ind w:left="357" w:hanging="357"/>
        <w:jc w:val="both"/>
        <w:rPr>
          <w:bCs/>
          <w:color w:val="auto"/>
        </w:rPr>
      </w:pPr>
      <w:r w:rsidRPr="00E4456D">
        <w:rPr>
          <w:b/>
          <w:bCs/>
          <w:color w:val="auto"/>
        </w:rPr>
        <w:t>Изјава</w:t>
      </w:r>
      <w:r w:rsidR="003827AB" w:rsidRPr="00E4456D">
        <w:rPr>
          <w:b/>
          <w:bCs/>
          <w:color w:val="auto"/>
        </w:rPr>
        <w:t xml:space="preserve"> понуђача </w:t>
      </w:r>
      <w:r w:rsidR="003827AB" w:rsidRPr="00E4456D">
        <w:rPr>
          <w:b/>
          <w:bCs/>
          <w:i/>
          <w:color w:val="auto"/>
        </w:rPr>
        <w:t>(Прилог П1)</w:t>
      </w:r>
      <w:r w:rsidR="003827AB" w:rsidRPr="00E4456D">
        <w:rPr>
          <w:b/>
          <w:bCs/>
          <w:color w:val="auto"/>
        </w:rPr>
        <w:t xml:space="preserve"> </w:t>
      </w:r>
      <w:r w:rsidR="003827AB" w:rsidRPr="00E4456D">
        <w:rPr>
          <w:bCs/>
          <w:color w:val="auto"/>
        </w:rPr>
        <w:t>о испуњавању обавезних и додатних услова за учешће у поступку јавне набавке из члана 75. и 76. Закона, осим услова из члана 75. став 1. тачка 5,</w:t>
      </w:r>
      <w:r w:rsidRPr="00E4456D">
        <w:rPr>
          <w:bCs/>
          <w:color w:val="auto"/>
        </w:rPr>
        <w:t xml:space="preserve"> потписана и оверена печатом понуђача, сагласно члану 77. став 4. Закона, којом под пуном материјалном и кривичном одговорношћу</w:t>
      </w:r>
      <w:r w:rsidR="003827AB" w:rsidRPr="00E4456D">
        <w:rPr>
          <w:bCs/>
          <w:color w:val="auto"/>
        </w:rPr>
        <w:t xml:space="preserve"> потврђује испуњавање наведених услова дефинисаних конкурсном документацијом за предметну јавну набавку. </w:t>
      </w:r>
    </w:p>
    <w:p w:rsidR="00E77CF1" w:rsidRPr="00E4456D" w:rsidRDefault="00E77CF1" w:rsidP="002E60B6">
      <w:pPr>
        <w:pStyle w:val="Default"/>
        <w:spacing w:before="120"/>
        <w:ind w:left="425"/>
        <w:jc w:val="both"/>
        <w:rPr>
          <w:bCs/>
          <w:color w:val="auto"/>
        </w:rPr>
      </w:pPr>
      <w:r w:rsidRPr="00E4456D">
        <w:rPr>
          <w:bCs/>
          <w:color w:val="auto"/>
        </w:rPr>
        <w:t>Понуда понуђача који не докаже да испуњава наведене обавезне и додатне услове, биће одбијена као неприхватљива.</w:t>
      </w:r>
    </w:p>
    <w:p w:rsidR="00E77CF1" w:rsidRPr="00E4456D" w:rsidRDefault="00E77CF1" w:rsidP="00E77CF1">
      <w:pPr>
        <w:pStyle w:val="Default"/>
        <w:ind w:left="426"/>
        <w:jc w:val="both"/>
        <w:rPr>
          <w:bCs/>
          <w:color w:val="auto"/>
        </w:rPr>
      </w:pPr>
    </w:p>
    <w:p w:rsidR="00E77CF1" w:rsidRPr="00E4456D" w:rsidRDefault="00E77CF1" w:rsidP="002E60B6">
      <w:pPr>
        <w:pStyle w:val="Default"/>
        <w:numPr>
          <w:ilvl w:val="0"/>
          <w:numId w:val="6"/>
        </w:numPr>
        <w:ind w:left="357" w:hanging="357"/>
        <w:jc w:val="both"/>
        <w:rPr>
          <w:b/>
          <w:bCs/>
          <w:color w:val="auto"/>
          <w:u w:val="single"/>
        </w:rPr>
      </w:pPr>
      <w:r w:rsidRPr="00E4456D">
        <w:rPr>
          <w:b/>
          <w:bCs/>
          <w:color w:val="auto"/>
          <w:u w:val="single"/>
        </w:rPr>
        <w:t>Докази за кадровски капацитет</w:t>
      </w:r>
    </w:p>
    <w:p w:rsidR="002E60B6" w:rsidRPr="00E4456D" w:rsidRDefault="002E60B6" w:rsidP="002E60B6">
      <w:pPr>
        <w:pStyle w:val="Default"/>
        <w:spacing w:before="120"/>
        <w:ind w:left="425"/>
        <w:jc w:val="both"/>
        <w:rPr>
          <w:bCs/>
          <w:color w:val="auto"/>
          <w:lang w:val="sr-Cyrl-CS"/>
        </w:rPr>
      </w:pPr>
      <w:r w:rsidRPr="00E4456D">
        <w:rPr>
          <w:bCs/>
          <w:color w:val="auto"/>
        </w:rPr>
        <w:t xml:space="preserve">- </w:t>
      </w:r>
      <w:r w:rsidR="00E77CF1" w:rsidRPr="00E4456D">
        <w:rPr>
          <w:bCs/>
          <w:color w:val="auto"/>
          <w:u w:val="single"/>
        </w:rPr>
        <w:t>Копије</w:t>
      </w:r>
      <w:r w:rsidR="0098231A" w:rsidRPr="00E4456D">
        <w:rPr>
          <w:bCs/>
          <w:color w:val="auto"/>
          <w:u w:val="single"/>
        </w:rPr>
        <w:t xml:space="preserve"> уговора о раду или</w:t>
      </w:r>
      <w:r w:rsidR="00E77CF1" w:rsidRPr="00E4456D">
        <w:rPr>
          <w:bCs/>
          <w:color w:val="auto"/>
          <w:u w:val="single"/>
        </w:rPr>
        <w:t xml:space="preserve"> пријава запослених</w:t>
      </w:r>
      <w:r w:rsidR="0098231A" w:rsidRPr="00E4456D">
        <w:rPr>
          <w:bCs/>
          <w:color w:val="auto"/>
        </w:rPr>
        <w:t xml:space="preserve"> (</w:t>
      </w:r>
      <w:r w:rsidR="00E77CF1" w:rsidRPr="00E4456D">
        <w:rPr>
          <w:bCs/>
          <w:color w:val="auto"/>
        </w:rPr>
        <w:t>образаца „М“</w:t>
      </w:r>
      <w:r w:rsidR="0098231A" w:rsidRPr="00E4456D">
        <w:rPr>
          <w:bCs/>
          <w:color w:val="auto"/>
        </w:rPr>
        <w:t>)</w:t>
      </w:r>
      <w:r w:rsidRPr="00E4456D">
        <w:rPr>
          <w:bCs/>
          <w:color w:val="auto"/>
          <w:lang w:val="sr-Cyrl-CS"/>
        </w:rPr>
        <w:t>;</w:t>
      </w:r>
    </w:p>
    <w:p w:rsidR="00E26AB9" w:rsidRPr="00E4456D" w:rsidRDefault="00E26AB9" w:rsidP="00E26AB9">
      <w:pPr>
        <w:pStyle w:val="Default"/>
        <w:spacing w:before="120"/>
        <w:ind w:left="425"/>
        <w:jc w:val="both"/>
        <w:rPr>
          <w:bCs/>
          <w:color w:val="auto"/>
        </w:rPr>
      </w:pPr>
      <w:r w:rsidRPr="00E4456D">
        <w:rPr>
          <w:bCs/>
          <w:color w:val="auto"/>
        </w:rPr>
        <w:t xml:space="preserve">- </w:t>
      </w:r>
      <w:r w:rsidRPr="00E4456D">
        <w:rPr>
          <w:bCs/>
          <w:color w:val="auto"/>
          <w:u w:val="single"/>
        </w:rPr>
        <w:t xml:space="preserve">Копије доказа за </w:t>
      </w:r>
      <w:r w:rsidRPr="00E4456D">
        <w:rPr>
          <w:color w:val="auto"/>
          <w:u w:val="single"/>
        </w:rPr>
        <w:t>радно ангажована лица</w:t>
      </w:r>
      <w:r w:rsidRPr="00E4456D">
        <w:rPr>
          <w:color w:val="auto"/>
        </w:rPr>
        <w:t xml:space="preserve"> (у</w:t>
      </w:r>
      <w:r w:rsidRPr="00E4456D">
        <w:rPr>
          <w:bCs/>
          <w:color w:val="auto"/>
          <w:lang w:val="sr-Cyrl-CS"/>
        </w:rPr>
        <w:t>говора о делу или уговора о привременим и повременим пословима);</w:t>
      </w:r>
    </w:p>
    <w:p w:rsidR="00E26AB9" w:rsidRPr="00E4456D" w:rsidRDefault="00E26AB9" w:rsidP="00E26AB9">
      <w:pPr>
        <w:pStyle w:val="Default"/>
        <w:spacing w:before="120"/>
        <w:ind w:left="425"/>
        <w:jc w:val="both"/>
        <w:rPr>
          <w:bCs/>
          <w:color w:val="auto"/>
        </w:rPr>
      </w:pPr>
      <w:r w:rsidRPr="00E4456D">
        <w:rPr>
          <w:bCs/>
          <w:color w:val="auto"/>
        </w:rPr>
        <w:t xml:space="preserve">- </w:t>
      </w:r>
      <w:r w:rsidRPr="00E4456D">
        <w:rPr>
          <w:bCs/>
          <w:color w:val="auto"/>
          <w:u w:val="single"/>
        </w:rPr>
        <w:t>Копија дипломе за најмање 1 (једног) запосленог са високим образовањем</w:t>
      </w:r>
      <w:r w:rsidRPr="00E4456D">
        <w:rPr>
          <w:bCs/>
          <w:color w:val="auto"/>
        </w:rPr>
        <w:t xml:space="preserve">, стеченим на основним академским студијама у трајању од четири године или другим студијама, у обиму од најмање 240 ЕСПБ бодова, </w:t>
      </w:r>
    </w:p>
    <w:p w:rsidR="00E77CF1" w:rsidRPr="00E4456D" w:rsidRDefault="00E77CF1" w:rsidP="00E77CF1">
      <w:pPr>
        <w:pStyle w:val="Default"/>
        <w:ind w:left="720"/>
        <w:jc w:val="both"/>
        <w:rPr>
          <w:color w:val="auto"/>
          <w:lang w:eastAsia="sr-Cyrl-CS"/>
        </w:rPr>
      </w:pPr>
    </w:p>
    <w:p w:rsidR="00AE3F89" w:rsidRPr="00E4456D" w:rsidRDefault="00E77CF1" w:rsidP="00AE3F89">
      <w:pPr>
        <w:pStyle w:val="Default"/>
        <w:numPr>
          <w:ilvl w:val="0"/>
          <w:numId w:val="6"/>
        </w:numPr>
        <w:ind w:left="357" w:hanging="357"/>
        <w:jc w:val="both"/>
        <w:rPr>
          <w:bCs/>
          <w:color w:val="auto"/>
        </w:rPr>
      </w:pPr>
      <w:r w:rsidRPr="00E4456D">
        <w:rPr>
          <w:b/>
          <w:bCs/>
          <w:color w:val="auto"/>
          <w:u w:val="single"/>
        </w:rPr>
        <w:lastRenderedPageBreak/>
        <w:t xml:space="preserve">Образац Референтна листа </w:t>
      </w:r>
      <w:r w:rsidRPr="00E4456D">
        <w:rPr>
          <w:b/>
          <w:bCs/>
          <w:i/>
          <w:color w:val="auto"/>
          <w:u w:val="single"/>
        </w:rPr>
        <w:t>(Прилог П1.1)</w:t>
      </w:r>
      <w:r w:rsidRPr="00E4456D">
        <w:rPr>
          <w:b/>
          <w:bCs/>
          <w:color w:val="auto"/>
          <w:u w:val="single"/>
        </w:rPr>
        <w:t xml:space="preserve">, </w:t>
      </w:r>
      <w:r w:rsidRPr="00E4456D">
        <w:rPr>
          <w:bCs/>
          <w:color w:val="auto"/>
        </w:rPr>
        <w:t xml:space="preserve">потписана и оверена печатом понуђача, као доказ да je понуђач у претходне 2 (две) године </w:t>
      </w:r>
      <w:r w:rsidR="005A0A63" w:rsidRPr="00E4456D">
        <w:rPr>
          <w:bCs/>
          <w:color w:val="auto"/>
        </w:rPr>
        <w:t xml:space="preserve">закључио и реализовао најмање 3 (три) уговора </w:t>
      </w:r>
      <w:r w:rsidR="00AE3F89" w:rsidRPr="00E4456D">
        <w:rPr>
          <w:bCs/>
          <w:color w:val="auto"/>
        </w:rPr>
        <w:t>чији је предмет био:</w:t>
      </w:r>
    </w:p>
    <w:p w:rsidR="00AE3F89" w:rsidRPr="00E4456D" w:rsidRDefault="00AE3F89" w:rsidP="00121957">
      <w:pPr>
        <w:pStyle w:val="Default"/>
        <w:numPr>
          <w:ilvl w:val="0"/>
          <w:numId w:val="24"/>
        </w:numPr>
        <w:tabs>
          <w:tab w:val="left" w:pos="993"/>
        </w:tabs>
        <w:ind w:hanging="11"/>
        <w:jc w:val="both"/>
        <w:rPr>
          <w:bCs/>
          <w:color w:val="auto"/>
        </w:rPr>
      </w:pPr>
      <w:r w:rsidRPr="00E4456D">
        <w:rPr>
          <w:bCs/>
          <w:color w:val="auto"/>
        </w:rPr>
        <w:t>услуге оглашавања за Партију I,</w:t>
      </w:r>
    </w:p>
    <w:p w:rsidR="00AE3F89" w:rsidRPr="00E4456D" w:rsidRDefault="00AE3F89" w:rsidP="00121957">
      <w:pPr>
        <w:pStyle w:val="Default"/>
        <w:numPr>
          <w:ilvl w:val="0"/>
          <w:numId w:val="24"/>
        </w:numPr>
        <w:tabs>
          <w:tab w:val="left" w:pos="993"/>
        </w:tabs>
        <w:ind w:hanging="11"/>
        <w:jc w:val="both"/>
        <w:rPr>
          <w:bCs/>
          <w:color w:val="auto"/>
        </w:rPr>
      </w:pPr>
      <w:r w:rsidRPr="00E4456D">
        <w:rPr>
          <w:bCs/>
          <w:color w:val="auto"/>
        </w:rPr>
        <w:t>услуге информисање јавности за Партију II,</w:t>
      </w:r>
    </w:p>
    <w:p w:rsidR="00AE3F89" w:rsidRPr="00E4456D" w:rsidRDefault="00AE3F89" w:rsidP="00AE3F89">
      <w:pPr>
        <w:pStyle w:val="Default"/>
        <w:ind w:firstLine="426"/>
        <w:jc w:val="both"/>
        <w:rPr>
          <w:bCs/>
          <w:color w:val="auto"/>
        </w:rPr>
      </w:pPr>
      <w:r w:rsidRPr="00E4456D">
        <w:rPr>
          <w:bCs/>
          <w:color w:val="auto"/>
        </w:rPr>
        <w:t>рачунајући од дана објављивања Позива за подношење понуда.</w:t>
      </w:r>
    </w:p>
    <w:p w:rsidR="00E77CF1" w:rsidRPr="00E4456D" w:rsidRDefault="00E77CF1" w:rsidP="00AE3F89">
      <w:pPr>
        <w:pStyle w:val="Default"/>
        <w:jc w:val="both"/>
        <w:rPr>
          <w:bCs/>
          <w:color w:val="auto"/>
        </w:rPr>
      </w:pPr>
    </w:p>
    <w:p w:rsidR="00937C19" w:rsidRPr="00E4456D" w:rsidRDefault="00937C19" w:rsidP="00E77CF1">
      <w:pPr>
        <w:pStyle w:val="Default"/>
        <w:jc w:val="both"/>
        <w:rPr>
          <w:bCs/>
          <w:color w:val="auto"/>
        </w:rPr>
      </w:pPr>
    </w:p>
    <w:p w:rsidR="00937C19" w:rsidRPr="00E4456D" w:rsidRDefault="00937C19" w:rsidP="00E77CF1">
      <w:pPr>
        <w:pStyle w:val="Default"/>
        <w:jc w:val="both"/>
        <w:rPr>
          <w:bCs/>
          <w:color w:val="auto"/>
        </w:rPr>
      </w:pPr>
    </w:p>
    <w:p w:rsidR="00E77CF1" w:rsidRPr="00E4456D" w:rsidRDefault="00E77CF1" w:rsidP="00E77CF1">
      <w:pPr>
        <w:pStyle w:val="Default"/>
        <w:spacing w:after="120"/>
        <w:rPr>
          <w:color w:val="auto"/>
        </w:rPr>
      </w:pPr>
      <w:r w:rsidRPr="00E4456D">
        <w:rPr>
          <w:b/>
          <w:bCs/>
          <w:color w:val="auto"/>
        </w:rPr>
        <w:t xml:space="preserve">Докази које понуђачи не морају да доставе: </w:t>
      </w:r>
    </w:p>
    <w:p w:rsidR="00E77CF1" w:rsidRPr="00E4456D" w:rsidRDefault="00E77CF1" w:rsidP="00E77CF1">
      <w:pPr>
        <w:pStyle w:val="Default"/>
        <w:spacing w:after="52"/>
        <w:jc w:val="both"/>
        <w:rPr>
          <w:color w:val="auto"/>
        </w:rPr>
      </w:pPr>
      <w:r w:rsidRPr="00E4456D">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77CF1" w:rsidRPr="00E4456D" w:rsidRDefault="00E77CF1" w:rsidP="00E77CF1">
      <w:pPr>
        <w:pStyle w:val="Default"/>
        <w:rPr>
          <w:color w:val="auto"/>
        </w:rPr>
      </w:pPr>
    </w:p>
    <w:p w:rsidR="00E77CF1" w:rsidRPr="00E4456D" w:rsidRDefault="00E77CF1" w:rsidP="00E77CF1">
      <w:pPr>
        <w:pStyle w:val="Default"/>
        <w:spacing w:after="120"/>
        <w:rPr>
          <w:b/>
          <w:bCs/>
          <w:color w:val="auto"/>
        </w:rPr>
      </w:pPr>
      <w:r w:rsidRPr="00E4456D">
        <w:rPr>
          <w:b/>
          <w:bCs/>
          <w:color w:val="auto"/>
        </w:rPr>
        <w:t xml:space="preserve">Група понуђача </w:t>
      </w:r>
    </w:p>
    <w:p w:rsidR="00E77CF1" w:rsidRPr="00E4456D" w:rsidRDefault="00E77CF1" w:rsidP="00E77CF1">
      <w:pPr>
        <w:pStyle w:val="Default"/>
        <w:jc w:val="both"/>
        <w:rPr>
          <w:color w:val="auto"/>
        </w:rPr>
      </w:pPr>
      <w:r w:rsidRPr="00E4456D">
        <w:rPr>
          <w:color w:val="auto"/>
        </w:rPr>
        <w:t xml:space="preserve">Уколико група понуђача поднесе заједничку понуду, сваки учесник у заједничкој понуди мора да испуњава обавезне услове наведене под редним бројевима од 1. до 3., а додатне наведене услове наведене могу да испуњавају заједно. </w:t>
      </w:r>
    </w:p>
    <w:p w:rsidR="00E77CF1" w:rsidRPr="00E4456D" w:rsidRDefault="00E77CF1" w:rsidP="00E77CF1">
      <w:pPr>
        <w:pStyle w:val="Default"/>
        <w:spacing w:after="120"/>
        <w:rPr>
          <w:b/>
          <w:bCs/>
          <w:color w:val="auto"/>
        </w:rPr>
      </w:pPr>
    </w:p>
    <w:p w:rsidR="00E77CF1" w:rsidRPr="00E4456D" w:rsidRDefault="00E77CF1" w:rsidP="00E77CF1">
      <w:pPr>
        <w:pStyle w:val="Default"/>
        <w:spacing w:after="120"/>
        <w:rPr>
          <w:color w:val="auto"/>
        </w:rPr>
      </w:pPr>
      <w:r w:rsidRPr="00E4456D">
        <w:rPr>
          <w:b/>
          <w:bCs/>
          <w:color w:val="auto"/>
        </w:rPr>
        <w:t xml:space="preserve">Подизвођачи </w:t>
      </w:r>
    </w:p>
    <w:p w:rsidR="00E77CF1" w:rsidRPr="00E4456D" w:rsidRDefault="00E77CF1" w:rsidP="00E77CF1">
      <w:pPr>
        <w:pStyle w:val="Default"/>
        <w:jc w:val="both"/>
        <w:rPr>
          <w:color w:val="auto"/>
        </w:rPr>
      </w:pPr>
      <w:r w:rsidRPr="00E4456D">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E77CF1" w:rsidRPr="00E4456D" w:rsidRDefault="00E77CF1" w:rsidP="00E77CF1">
      <w:pPr>
        <w:pStyle w:val="Default"/>
        <w:jc w:val="both"/>
        <w:rPr>
          <w:color w:val="auto"/>
        </w:rPr>
      </w:pPr>
    </w:p>
    <w:p w:rsidR="00E77CF1" w:rsidRPr="00E4456D" w:rsidRDefault="00E77CF1" w:rsidP="00E77CF1">
      <w:pPr>
        <w:pStyle w:val="Default"/>
        <w:spacing w:after="120"/>
        <w:rPr>
          <w:color w:val="auto"/>
        </w:rPr>
      </w:pPr>
      <w:r w:rsidRPr="00E4456D">
        <w:rPr>
          <w:b/>
          <w:bCs/>
          <w:color w:val="auto"/>
        </w:rPr>
        <w:t xml:space="preserve">Страни понуђачи </w:t>
      </w:r>
    </w:p>
    <w:p w:rsidR="00E77CF1" w:rsidRPr="00E4456D" w:rsidRDefault="00E77CF1" w:rsidP="00E77CF1">
      <w:pPr>
        <w:pStyle w:val="Default"/>
        <w:spacing w:after="49"/>
        <w:jc w:val="both"/>
        <w:rPr>
          <w:color w:val="auto"/>
        </w:rPr>
      </w:pPr>
      <w:r w:rsidRPr="00E4456D">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77CF1" w:rsidRPr="00E4456D" w:rsidRDefault="00E77CF1" w:rsidP="00E77CF1">
      <w:pPr>
        <w:pStyle w:val="Default"/>
        <w:jc w:val="both"/>
        <w:rPr>
          <w:color w:val="auto"/>
        </w:rPr>
      </w:pPr>
      <w:r w:rsidRPr="00E4456D">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77CF1" w:rsidRPr="00E4456D" w:rsidRDefault="00E77CF1" w:rsidP="00E77CF1">
      <w:pPr>
        <w:pStyle w:val="Default"/>
        <w:rPr>
          <w:color w:val="auto"/>
        </w:rPr>
      </w:pPr>
    </w:p>
    <w:p w:rsidR="00E77CF1" w:rsidRPr="00E4456D" w:rsidRDefault="00E77CF1" w:rsidP="00E77CF1">
      <w:pPr>
        <w:pStyle w:val="Default"/>
        <w:spacing w:after="120"/>
        <w:rPr>
          <w:color w:val="auto"/>
        </w:rPr>
      </w:pPr>
      <w:r w:rsidRPr="00E4456D">
        <w:rPr>
          <w:b/>
          <w:bCs/>
          <w:color w:val="auto"/>
        </w:rPr>
        <w:t xml:space="preserve">Промене </w:t>
      </w:r>
    </w:p>
    <w:p w:rsidR="00E77CF1" w:rsidRPr="00E4456D" w:rsidRDefault="00E77CF1" w:rsidP="00E77CF1">
      <w:pPr>
        <w:pStyle w:val="Default"/>
        <w:jc w:val="both"/>
        <w:rPr>
          <w:color w:val="auto"/>
        </w:rPr>
      </w:pPr>
      <w:r w:rsidRPr="00E4456D">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A0A63" w:rsidRPr="00E4456D" w:rsidRDefault="005A0A63" w:rsidP="00E77CF1">
      <w:pPr>
        <w:pStyle w:val="Default"/>
        <w:jc w:val="both"/>
        <w:rPr>
          <w:color w:val="auto"/>
        </w:rPr>
      </w:pPr>
    </w:p>
    <w:p w:rsidR="005A0A63" w:rsidRPr="00E4456D" w:rsidRDefault="005A0A63" w:rsidP="00E77CF1">
      <w:pPr>
        <w:pStyle w:val="Default"/>
        <w:jc w:val="both"/>
        <w:rPr>
          <w:color w:val="auto"/>
        </w:rPr>
      </w:pPr>
    </w:p>
    <w:p w:rsidR="005A0A63" w:rsidRPr="00E4456D" w:rsidRDefault="005A0A63" w:rsidP="00E77CF1">
      <w:pPr>
        <w:pStyle w:val="Default"/>
        <w:jc w:val="both"/>
        <w:rPr>
          <w:color w:val="auto"/>
        </w:rPr>
      </w:pPr>
    </w:p>
    <w:p w:rsidR="005A0A63" w:rsidRPr="00E4456D" w:rsidRDefault="005A0A63" w:rsidP="00E77CF1">
      <w:pPr>
        <w:pStyle w:val="Default"/>
        <w:jc w:val="both"/>
        <w:rPr>
          <w:color w:val="auto"/>
        </w:rPr>
      </w:pPr>
    </w:p>
    <w:p w:rsidR="005A0A63" w:rsidRPr="00E4456D" w:rsidRDefault="005A0A63" w:rsidP="00E77CF1">
      <w:pPr>
        <w:pStyle w:val="Default"/>
        <w:jc w:val="both"/>
        <w:rPr>
          <w:color w:val="auto"/>
        </w:rPr>
      </w:pP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E4456D">
        <w:rPr>
          <w:rFonts w:ascii="Times New Roman" w:hAnsi="Times New Roman" w:cs="Times New Roman"/>
          <w:b/>
          <w:bCs/>
          <w:sz w:val="24"/>
          <w:szCs w:val="24"/>
        </w:rPr>
        <w:lastRenderedPageBreak/>
        <w:t xml:space="preserve"> </w:t>
      </w:r>
    </w:p>
    <w:p w:rsidR="00E77CF1" w:rsidRPr="00E4456D"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E4456D">
        <w:rPr>
          <w:rFonts w:ascii="Times New Roman" w:hAnsi="Times New Roman" w:cs="Times New Roman"/>
          <w:b/>
          <w:bCs/>
          <w:sz w:val="28"/>
          <w:szCs w:val="24"/>
        </w:rPr>
        <w:t xml:space="preserve"> 4. КРИТЕРИЈУМИ ЗА ОЦЕЊИВАЊЕ ПОНУДА</w:t>
      </w: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125836" w:rsidRPr="00E4456D" w:rsidRDefault="00125836" w:rsidP="00125836">
      <w:pPr>
        <w:pStyle w:val="Default"/>
        <w:jc w:val="both"/>
        <w:rPr>
          <w:bCs/>
          <w:color w:val="auto"/>
        </w:rPr>
      </w:pPr>
      <w:r w:rsidRPr="00E4456D">
        <w:rPr>
          <w:bCs/>
          <w:color w:val="auto"/>
        </w:rPr>
        <w:t xml:space="preserve">Критеријум за оцењивање понуда је </w:t>
      </w:r>
      <w:r w:rsidRPr="00E4456D">
        <w:rPr>
          <w:b/>
          <w:bCs/>
          <w:color w:val="auto"/>
          <w:lang w:val="sr-Cyrl-CS"/>
        </w:rPr>
        <w:t xml:space="preserve">најнижа </w:t>
      </w:r>
      <w:r w:rsidR="00DA6243" w:rsidRPr="00E4456D">
        <w:rPr>
          <w:b/>
          <w:bCs/>
          <w:color w:val="auto"/>
          <w:lang w:val="sr-Cyrl-CS"/>
        </w:rPr>
        <w:t xml:space="preserve">укупна </w:t>
      </w:r>
      <w:r w:rsidRPr="00E4456D">
        <w:rPr>
          <w:b/>
          <w:bCs/>
          <w:color w:val="auto"/>
          <w:lang w:val="sr-Cyrl-CS"/>
        </w:rPr>
        <w:t>понуђена цена</w:t>
      </w:r>
      <w:r w:rsidRPr="00E4456D">
        <w:rPr>
          <w:bCs/>
          <w:color w:val="auto"/>
        </w:rPr>
        <w:t>.</w:t>
      </w:r>
    </w:p>
    <w:p w:rsidR="00125836" w:rsidRPr="00E4456D" w:rsidRDefault="00125836" w:rsidP="00125836">
      <w:pPr>
        <w:pStyle w:val="Default"/>
        <w:jc w:val="both"/>
        <w:rPr>
          <w:color w:val="auto"/>
        </w:rPr>
      </w:pPr>
      <w:r w:rsidRPr="00E4456D">
        <w:rPr>
          <w:bCs/>
          <w:color w:val="auto"/>
        </w:rPr>
        <w:t xml:space="preserve"> </w:t>
      </w:r>
    </w:p>
    <w:p w:rsidR="00125836" w:rsidRPr="00E4456D" w:rsidRDefault="00125836" w:rsidP="00125836">
      <w:pPr>
        <w:pStyle w:val="Default"/>
        <w:jc w:val="both"/>
        <w:rPr>
          <w:color w:val="auto"/>
          <w:lang w:val="sr-Cyrl-CS"/>
        </w:rPr>
      </w:pPr>
      <w:r w:rsidRPr="00E4456D">
        <w:rPr>
          <w:color w:val="auto"/>
        </w:rPr>
        <w:t>За избор понуђача предмета јавне набавке</w:t>
      </w:r>
      <w:r w:rsidR="009D138C" w:rsidRPr="00E4456D">
        <w:rPr>
          <w:color w:val="auto"/>
        </w:rPr>
        <w:t xml:space="preserve"> у обе партије</w:t>
      </w:r>
      <w:r w:rsidRPr="00E4456D">
        <w:rPr>
          <w:color w:val="auto"/>
        </w:rPr>
        <w:t xml:space="preserve">, биће изабран онај понуђач, чија </w:t>
      </w:r>
      <w:r w:rsidRPr="00E4456D">
        <w:rPr>
          <w:color w:val="auto"/>
          <w:lang w:val="sr-Cyrl-CS"/>
        </w:rPr>
        <w:t xml:space="preserve">је </w:t>
      </w:r>
      <w:r w:rsidRPr="00E4456D">
        <w:rPr>
          <w:color w:val="auto"/>
        </w:rPr>
        <w:t>пону</w:t>
      </w:r>
      <w:r w:rsidRPr="00E4456D">
        <w:rPr>
          <w:color w:val="auto"/>
          <w:lang w:val="sr-Cyrl-CS"/>
        </w:rPr>
        <w:t>ђена цена најнижа.</w:t>
      </w:r>
    </w:p>
    <w:p w:rsidR="00125836" w:rsidRPr="00E4456D" w:rsidRDefault="00125836" w:rsidP="009D138C">
      <w:pPr>
        <w:spacing w:before="120" w:after="0" w:line="240" w:lineRule="auto"/>
        <w:rPr>
          <w:rFonts w:ascii="Times New Roman" w:hAnsi="Times New Roman" w:cs="Times New Roman"/>
          <w:iCs/>
          <w:sz w:val="24"/>
          <w:szCs w:val="24"/>
          <w:lang w:val="sr-Cyrl-CS"/>
        </w:rPr>
      </w:pPr>
      <w:r w:rsidRPr="00E4456D">
        <w:rPr>
          <w:rFonts w:ascii="Times New Roman" w:hAnsi="Times New Roman" w:cs="Times New Roman"/>
          <w:iCs/>
          <w:sz w:val="24"/>
          <w:szCs w:val="24"/>
        </w:rPr>
        <w:t>Уколико две или више понуда имају ис</w:t>
      </w:r>
      <w:r w:rsidRPr="00E4456D">
        <w:rPr>
          <w:rFonts w:ascii="Times New Roman" w:hAnsi="Times New Roman" w:cs="Times New Roman"/>
          <w:iCs/>
          <w:sz w:val="24"/>
          <w:szCs w:val="24"/>
          <w:lang w:val="sr-Cyrl-CS"/>
        </w:rPr>
        <w:t>ту понуђену цену</w:t>
      </w:r>
      <w:r w:rsidRPr="00E4456D">
        <w:rPr>
          <w:rFonts w:ascii="Times New Roman" w:hAnsi="Times New Roman" w:cs="Times New Roman"/>
          <w:iCs/>
          <w:sz w:val="24"/>
          <w:szCs w:val="24"/>
        </w:rPr>
        <w:t xml:space="preserve">, као најповољнија биће изабрана понуда оног понуђача који је понудио </w:t>
      </w:r>
      <w:r w:rsidRPr="00E4456D">
        <w:rPr>
          <w:rFonts w:ascii="Times New Roman" w:hAnsi="Times New Roman" w:cs="Times New Roman"/>
          <w:iCs/>
          <w:sz w:val="24"/>
          <w:szCs w:val="24"/>
          <w:lang w:val="sr-Cyrl-CS"/>
        </w:rPr>
        <w:t>краћи</w:t>
      </w:r>
      <w:r w:rsidRPr="00E4456D">
        <w:rPr>
          <w:rFonts w:ascii="Times New Roman" w:hAnsi="Times New Roman" w:cs="Times New Roman"/>
          <w:iCs/>
          <w:sz w:val="24"/>
          <w:szCs w:val="24"/>
        </w:rPr>
        <w:t xml:space="preserve"> рок </w:t>
      </w:r>
      <w:r w:rsidR="00DA6243" w:rsidRPr="00E4456D">
        <w:rPr>
          <w:rFonts w:ascii="Times New Roman" w:hAnsi="Times New Roman" w:cs="Times New Roman"/>
          <w:bCs/>
          <w:sz w:val="24"/>
          <w:szCs w:val="24"/>
          <w:lang w:val="sr-Cyrl-CS"/>
        </w:rPr>
        <w:t>припреме за оглашавање у штампаним издањима и за оглашавање у медијском простору друштвених мрежа.</w:t>
      </w: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9D138C" w:rsidRPr="00E4456D" w:rsidRDefault="009D138C"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9D138C" w:rsidRPr="00E4456D" w:rsidRDefault="009D138C" w:rsidP="00E77CF1">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E4456D">
        <w:rPr>
          <w:rFonts w:ascii="Times New Roman" w:hAnsi="Times New Roman" w:cs="Times New Roman"/>
          <w:b/>
          <w:bCs/>
          <w:sz w:val="24"/>
          <w:szCs w:val="24"/>
        </w:rPr>
        <w:t xml:space="preserve"> </w:t>
      </w:r>
    </w:p>
    <w:p w:rsidR="00E77CF1" w:rsidRPr="00E4456D" w:rsidRDefault="00E77CF1" w:rsidP="00E77CF1">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E4456D">
        <w:rPr>
          <w:rFonts w:ascii="Times New Roman" w:hAnsi="Times New Roman" w:cs="Times New Roman"/>
          <w:b/>
          <w:bCs/>
          <w:sz w:val="28"/>
          <w:szCs w:val="24"/>
        </w:rPr>
        <w:t xml:space="preserve"> 5. УПУТСТВО ПОНУЂАЧИМА</w:t>
      </w:r>
      <w:r w:rsidRPr="00E4456D">
        <w:rPr>
          <w:rFonts w:ascii="Times New Roman" w:hAnsi="Times New Roman" w:cs="Times New Roman"/>
          <w:b/>
          <w:bCs/>
          <w:sz w:val="28"/>
          <w:szCs w:val="24"/>
          <w:lang w:val="sr-Cyrl-CS"/>
        </w:rPr>
        <w:t xml:space="preserve"> </w:t>
      </w:r>
      <w:r w:rsidRPr="00E4456D">
        <w:rPr>
          <w:rFonts w:ascii="Times New Roman" w:hAnsi="Times New Roman" w:cs="Times New Roman"/>
          <w:b/>
          <w:bCs/>
          <w:sz w:val="28"/>
          <w:szCs w:val="24"/>
        </w:rPr>
        <w:t>КАКО ДА САЧИНЕ ПОНУДУ</w:t>
      </w:r>
    </w:p>
    <w:p w:rsidR="00E77CF1" w:rsidRPr="00E4456D" w:rsidRDefault="00E77CF1" w:rsidP="00E77CF1">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E77CF1" w:rsidRPr="00E4456D" w:rsidRDefault="00E77CF1" w:rsidP="00E77CF1">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E77CF1" w:rsidRPr="00E4456D" w:rsidRDefault="00E77CF1" w:rsidP="00E77CF1">
      <w:pPr>
        <w:widowControl w:val="0"/>
        <w:autoSpaceDE w:val="0"/>
        <w:autoSpaceDN w:val="0"/>
        <w:adjustRightInd w:val="0"/>
        <w:spacing w:after="120" w:line="240" w:lineRule="auto"/>
        <w:ind w:right="28"/>
        <w:jc w:val="both"/>
        <w:rPr>
          <w:rFonts w:ascii="Times New Roman" w:hAnsi="Times New Roman" w:cs="Times New Roman"/>
          <w:b/>
          <w:bCs/>
          <w:sz w:val="24"/>
          <w:szCs w:val="24"/>
        </w:rPr>
      </w:pPr>
      <w:r w:rsidRPr="00E4456D">
        <w:rPr>
          <w:rFonts w:ascii="Times New Roman" w:hAnsi="Times New Roman" w:cs="Times New Roman"/>
          <w:b/>
          <w:bCs/>
          <w:sz w:val="24"/>
          <w:szCs w:val="24"/>
        </w:rPr>
        <w:t xml:space="preserve">5.1 </w:t>
      </w:r>
      <w:r w:rsidRPr="00E4456D">
        <w:rPr>
          <w:rFonts w:ascii="Times New Roman" w:hAnsi="Times New Roman" w:cs="Times New Roman"/>
          <w:b/>
          <w:bCs/>
          <w:sz w:val="24"/>
          <w:szCs w:val="24"/>
          <w:lang w:val="sr-Cyrl-CS"/>
        </w:rPr>
        <w:t>У</w:t>
      </w:r>
      <w:r w:rsidRPr="00E4456D">
        <w:rPr>
          <w:rFonts w:ascii="Times New Roman" w:hAnsi="Times New Roman" w:cs="Times New Roman"/>
          <w:b/>
          <w:bCs/>
          <w:sz w:val="24"/>
          <w:szCs w:val="24"/>
        </w:rPr>
        <w:t>слови понуде</w:t>
      </w:r>
    </w:p>
    <w:p w:rsidR="00E77CF1" w:rsidRPr="00E4456D" w:rsidRDefault="00E77CF1" w:rsidP="00E77CF1">
      <w:pPr>
        <w:widowControl w:val="0"/>
        <w:autoSpaceDE w:val="0"/>
        <w:autoSpaceDN w:val="0"/>
        <w:adjustRightInd w:val="0"/>
        <w:spacing w:after="0" w:line="240" w:lineRule="auto"/>
        <w:ind w:right="28"/>
        <w:jc w:val="both"/>
        <w:rPr>
          <w:rFonts w:ascii="Times New Roman" w:hAnsi="Times New Roman" w:cs="Times New Roman"/>
          <w:b/>
          <w:bCs/>
          <w:spacing w:val="-6"/>
          <w:sz w:val="24"/>
          <w:szCs w:val="24"/>
        </w:rPr>
      </w:pPr>
    </w:p>
    <w:p w:rsidR="00E77CF1" w:rsidRPr="00E4456D" w:rsidRDefault="00E77CF1" w:rsidP="00E77CF1">
      <w:pPr>
        <w:pStyle w:val="Default"/>
        <w:jc w:val="both"/>
        <w:rPr>
          <w:color w:val="auto"/>
        </w:rPr>
      </w:pPr>
      <w:r w:rsidRPr="00E4456D">
        <w:rPr>
          <w:color w:val="auto"/>
          <w:lang w:val="sr-Cyrl-CS"/>
        </w:rPr>
        <w:t>Уп</w:t>
      </w:r>
      <w:r w:rsidRPr="00E4456D">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E77CF1" w:rsidRPr="00E4456D" w:rsidRDefault="00E77CF1" w:rsidP="00E77CF1">
      <w:pPr>
        <w:pStyle w:val="Default"/>
        <w:spacing w:before="240" w:after="120"/>
        <w:jc w:val="both"/>
        <w:rPr>
          <w:color w:val="auto"/>
        </w:rPr>
      </w:pPr>
      <w:r w:rsidRPr="00E4456D">
        <w:rPr>
          <w:color w:val="auto"/>
        </w:rPr>
        <w:t xml:space="preserve">Понуђач у понуди доставља: </w:t>
      </w:r>
    </w:p>
    <w:p w:rsidR="00E77CF1" w:rsidRPr="00E4456D" w:rsidRDefault="00E77CF1" w:rsidP="00E77CF1">
      <w:pPr>
        <w:pStyle w:val="Default"/>
        <w:numPr>
          <w:ilvl w:val="0"/>
          <w:numId w:val="4"/>
        </w:numPr>
        <w:spacing w:after="87"/>
        <w:jc w:val="both"/>
        <w:rPr>
          <w:i/>
          <w:color w:val="auto"/>
        </w:rPr>
      </w:pPr>
      <w:r w:rsidRPr="00E4456D">
        <w:rPr>
          <w:b/>
          <w:bCs/>
          <w:i/>
          <w:iCs/>
          <w:color w:val="auto"/>
          <w:lang w:val="sr-Cyrl-CS"/>
        </w:rPr>
        <w:t>О</w:t>
      </w:r>
      <w:r w:rsidRPr="00E4456D">
        <w:rPr>
          <w:b/>
          <w:bCs/>
          <w:i/>
          <w:iCs/>
          <w:color w:val="auto"/>
        </w:rPr>
        <w:t xml:space="preserve">бразац понуде </w:t>
      </w:r>
      <w:r w:rsidRPr="00E4456D">
        <w:rPr>
          <w:bCs/>
          <w:i/>
          <w:iCs/>
          <w:color w:val="auto"/>
        </w:rPr>
        <w:t>(Одељак 6.)</w:t>
      </w:r>
      <w:r w:rsidRPr="00E4456D">
        <w:rPr>
          <w:b/>
          <w:bCs/>
          <w:i/>
          <w:iCs/>
          <w:color w:val="auto"/>
        </w:rPr>
        <w:t xml:space="preserve"> </w:t>
      </w:r>
      <w:r w:rsidRPr="00E4456D">
        <w:rPr>
          <w:i/>
          <w:color w:val="auto"/>
        </w:rPr>
        <w:t>из ове конкурсне документације</w:t>
      </w:r>
      <w:r w:rsidRPr="00E4456D">
        <w:rPr>
          <w:i/>
          <w:iCs/>
          <w:color w:val="auto"/>
        </w:rPr>
        <w:t xml:space="preserve">, </w:t>
      </w:r>
      <w:r w:rsidRPr="00E4456D">
        <w:rPr>
          <w:i/>
          <w:color w:val="auto"/>
        </w:rPr>
        <w:t xml:space="preserve">за коју даје понуду, попуњен, потписан и оверен печатом понуђача; </w:t>
      </w:r>
    </w:p>
    <w:p w:rsidR="00E77CF1" w:rsidRPr="00E4456D" w:rsidRDefault="00E77CF1" w:rsidP="00E77CF1">
      <w:pPr>
        <w:pStyle w:val="Default"/>
        <w:numPr>
          <w:ilvl w:val="0"/>
          <w:numId w:val="4"/>
        </w:numPr>
        <w:spacing w:after="87"/>
        <w:jc w:val="both"/>
        <w:rPr>
          <w:i/>
          <w:color w:val="auto"/>
        </w:rPr>
      </w:pPr>
      <w:r w:rsidRPr="00E4456D">
        <w:rPr>
          <w:b/>
          <w:bCs/>
          <w:i/>
          <w:iCs/>
          <w:color w:val="auto"/>
          <w:lang w:val="sr-Cyrl-CS"/>
        </w:rPr>
        <w:t>М</w:t>
      </w:r>
      <w:r w:rsidRPr="00E4456D">
        <w:rPr>
          <w:b/>
          <w:bCs/>
          <w:i/>
          <w:iCs/>
          <w:color w:val="auto"/>
        </w:rPr>
        <w:t xml:space="preserve">одел уговора </w:t>
      </w:r>
      <w:r w:rsidRPr="00E4456D">
        <w:rPr>
          <w:bCs/>
          <w:i/>
          <w:iCs/>
          <w:color w:val="auto"/>
        </w:rPr>
        <w:t>(Одељак 7.)</w:t>
      </w:r>
      <w:r w:rsidRPr="00E4456D">
        <w:rPr>
          <w:i/>
          <w:color w:val="auto"/>
        </w:rPr>
        <w:t xml:space="preserve">, за коју даје понуду, попуњен, потписан и оверен печатом понуђача, чиме се понуђач саглашава са садржином модела уговора; </w:t>
      </w:r>
    </w:p>
    <w:p w:rsidR="00E77CF1" w:rsidRPr="00E4456D" w:rsidRDefault="00E77CF1" w:rsidP="00E77CF1">
      <w:pPr>
        <w:pStyle w:val="Default"/>
        <w:numPr>
          <w:ilvl w:val="0"/>
          <w:numId w:val="4"/>
        </w:numPr>
        <w:spacing w:after="87"/>
        <w:jc w:val="both"/>
        <w:rPr>
          <w:i/>
          <w:color w:val="auto"/>
        </w:rPr>
      </w:pPr>
      <w:r w:rsidRPr="00E4456D">
        <w:rPr>
          <w:b/>
          <w:i/>
          <w:color w:val="auto"/>
        </w:rPr>
        <w:t>Образац структуре понуђене цене</w:t>
      </w:r>
      <w:r w:rsidRPr="00E4456D">
        <w:rPr>
          <w:i/>
          <w:color w:val="auto"/>
        </w:rPr>
        <w:t xml:space="preserve"> (О</w:t>
      </w:r>
      <w:r w:rsidRPr="00E4456D">
        <w:rPr>
          <w:bCs/>
          <w:i/>
          <w:iCs/>
          <w:color w:val="auto"/>
        </w:rPr>
        <w:t xml:space="preserve">дељак </w:t>
      </w:r>
      <w:r w:rsidRPr="00E4456D">
        <w:rPr>
          <w:i/>
          <w:color w:val="auto"/>
        </w:rPr>
        <w:t>8.) из ове конкурсне документације</w:t>
      </w:r>
      <w:r w:rsidRPr="00E4456D">
        <w:rPr>
          <w:i/>
          <w:iCs/>
          <w:color w:val="auto"/>
        </w:rPr>
        <w:t xml:space="preserve">, </w:t>
      </w:r>
      <w:r w:rsidRPr="00E4456D">
        <w:rPr>
          <w:i/>
          <w:color w:val="auto"/>
        </w:rPr>
        <w:t>за коју даје понуду, попуњен, потписан и оверен печатом понуђача;</w:t>
      </w:r>
    </w:p>
    <w:p w:rsidR="00E77CF1" w:rsidRPr="00E4456D" w:rsidRDefault="00E77CF1" w:rsidP="00E77CF1">
      <w:pPr>
        <w:pStyle w:val="Default"/>
        <w:numPr>
          <w:ilvl w:val="0"/>
          <w:numId w:val="4"/>
        </w:numPr>
        <w:jc w:val="both"/>
        <w:rPr>
          <w:i/>
          <w:color w:val="auto"/>
        </w:rPr>
      </w:pPr>
      <w:r w:rsidRPr="00E4456D">
        <w:rPr>
          <w:b/>
          <w:bCs/>
          <w:i/>
          <w:iCs/>
          <w:color w:val="auto"/>
          <w:lang w:val="sr-Cyrl-CS"/>
        </w:rPr>
        <w:t>О</w:t>
      </w:r>
      <w:r w:rsidRPr="00E4456D">
        <w:rPr>
          <w:b/>
          <w:bCs/>
          <w:i/>
          <w:iCs/>
          <w:color w:val="auto"/>
        </w:rPr>
        <w:t xml:space="preserve">бразац изјаве о независној понуди </w:t>
      </w:r>
      <w:r w:rsidRPr="00E4456D">
        <w:rPr>
          <w:bCs/>
          <w:i/>
          <w:iCs/>
          <w:color w:val="auto"/>
        </w:rPr>
        <w:t>(Одељак 9.)</w:t>
      </w:r>
      <w:r w:rsidRPr="00E4456D">
        <w:rPr>
          <w:b/>
          <w:bCs/>
          <w:i/>
          <w:iCs/>
          <w:color w:val="auto"/>
        </w:rPr>
        <w:t xml:space="preserve">, </w:t>
      </w:r>
      <w:r w:rsidRPr="00E4456D">
        <w:rPr>
          <w:i/>
          <w:color w:val="auto"/>
        </w:rPr>
        <w:t xml:space="preserve">попуњен, потписан и оверен печатом понуђача; </w:t>
      </w:r>
    </w:p>
    <w:p w:rsidR="00E77CF1" w:rsidRPr="00E4456D" w:rsidRDefault="00E77CF1" w:rsidP="00E77CF1">
      <w:pPr>
        <w:pStyle w:val="Default"/>
        <w:numPr>
          <w:ilvl w:val="0"/>
          <w:numId w:val="4"/>
        </w:numPr>
        <w:spacing w:before="120"/>
        <w:ind w:left="714" w:hanging="357"/>
        <w:jc w:val="both"/>
        <w:rPr>
          <w:i/>
          <w:color w:val="auto"/>
          <w:lang w:val="sr-Cyrl-CS"/>
        </w:rPr>
      </w:pPr>
      <w:r w:rsidRPr="00E4456D">
        <w:rPr>
          <w:b/>
          <w:bCs/>
          <w:i/>
          <w:iCs/>
          <w:color w:val="auto"/>
          <w:lang w:val="sr-Cyrl-CS"/>
        </w:rPr>
        <w:t>О</w:t>
      </w:r>
      <w:r w:rsidRPr="00E4456D">
        <w:rPr>
          <w:b/>
          <w:bCs/>
          <w:i/>
          <w:iCs/>
          <w:color w:val="auto"/>
        </w:rPr>
        <w:t xml:space="preserve">бразац изјаве о обавезама понуђача на основу члана 75. став 2. Закона </w:t>
      </w:r>
      <w:r w:rsidRPr="00E4456D">
        <w:rPr>
          <w:bCs/>
          <w:i/>
          <w:iCs/>
          <w:color w:val="auto"/>
        </w:rPr>
        <w:t>(Одељак 10.)</w:t>
      </w:r>
      <w:r w:rsidRPr="00E4456D">
        <w:rPr>
          <w:b/>
          <w:bCs/>
          <w:i/>
          <w:iCs/>
          <w:color w:val="auto"/>
        </w:rPr>
        <w:t xml:space="preserve">, </w:t>
      </w:r>
      <w:r w:rsidRPr="00E4456D">
        <w:rPr>
          <w:i/>
          <w:color w:val="auto"/>
        </w:rPr>
        <w:t>попуњен, потписан и оверен печатом понуђача;</w:t>
      </w:r>
    </w:p>
    <w:p w:rsidR="00E77CF1" w:rsidRPr="00E4456D" w:rsidRDefault="00E77CF1" w:rsidP="00E77CF1">
      <w:pPr>
        <w:pStyle w:val="Default"/>
        <w:numPr>
          <w:ilvl w:val="0"/>
          <w:numId w:val="4"/>
        </w:numPr>
        <w:spacing w:before="120"/>
        <w:ind w:left="714" w:hanging="357"/>
        <w:jc w:val="both"/>
        <w:rPr>
          <w:b/>
          <w:bCs/>
          <w:i/>
          <w:iCs/>
          <w:color w:val="auto"/>
          <w:lang w:val="sr-Cyrl-CS"/>
        </w:rPr>
      </w:pPr>
      <w:r w:rsidRPr="00E4456D">
        <w:rPr>
          <w:b/>
          <w:bCs/>
          <w:i/>
          <w:iCs/>
          <w:color w:val="auto"/>
          <w:lang w:val="sr-Cyrl-CS"/>
        </w:rPr>
        <w:t>Доказ о испуњености услова за учешће у поступку јавне набавке:</w:t>
      </w:r>
    </w:p>
    <w:p w:rsidR="00E77CF1" w:rsidRPr="00E4456D" w:rsidRDefault="00E77CF1" w:rsidP="00E77CF1">
      <w:pPr>
        <w:pStyle w:val="Default"/>
        <w:spacing w:before="120"/>
        <w:ind w:left="357" w:firstLine="494"/>
        <w:jc w:val="both"/>
        <w:rPr>
          <w:b/>
          <w:bCs/>
          <w:i/>
          <w:iCs/>
          <w:color w:val="auto"/>
          <w:lang w:val="sr-Cyrl-CS"/>
        </w:rPr>
      </w:pPr>
      <w:r w:rsidRPr="00E4456D">
        <w:rPr>
          <w:b/>
          <w:bCs/>
          <w:i/>
          <w:iCs/>
          <w:color w:val="auto"/>
          <w:lang w:val="sr-Cyrl-CS"/>
        </w:rPr>
        <w:t>- Прилог П1 Изјава о испуњавању обавезних и додатних услова</w:t>
      </w:r>
      <w:r w:rsidRPr="00E4456D">
        <w:rPr>
          <w:bCs/>
          <w:i/>
          <w:iCs/>
          <w:color w:val="auto"/>
          <w:lang w:val="sr-Cyrl-CS"/>
        </w:rPr>
        <w:t xml:space="preserve"> из ове конкурсне документације, попуњен, потписан и оверен печатом понуђача;</w:t>
      </w:r>
    </w:p>
    <w:p w:rsidR="00E77CF1" w:rsidRPr="00E4456D" w:rsidRDefault="00E77CF1" w:rsidP="00E77CF1">
      <w:pPr>
        <w:pStyle w:val="Default"/>
        <w:spacing w:before="120"/>
        <w:ind w:left="357" w:firstLine="494"/>
        <w:jc w:val="both"/>
        <w:rPr>
          <w:bCs/>
          <w:i/>
          <w:iCs/>
          <w:color w:val="auto"/>
          <w:lang w:val="sr-Cyrl-CS"/>
        </w:rPr>
      </w:pPr>
      <w:r w:rsidRPr="00E4456D">
        <w:rPr>
          <w:b/>
          <w:bCs/>
          <w:i/>
          <w:iCs/>
          <w:color w:val="auto"/>
          <w:lang w:val="sr-Cyrl-CS"/>
        </w:rPr>
        <w:t xml:space="preserve">- Прилог П1.1 Образац референтна листа </w:t>
      </w:r>
      <w:r w:rsidRPr="00E4456D">
        <w:rPr>
          <w:bCs/>
          <w:i/>
          <w:iCs/>
          <w:color w:val="auto"/>
          <w:lang w:val="sr-Cyrl-CS"/>
        </w:rPr>
        <w:t>из ове конкурсне документације, попуњен, потписан и оверен печатом понуђача;</w:t>
      </w:r>
    </w:p>
    <w:p w:rsidR="00A6717C" w:rsidRPr="00E4456D" w:rsidRDefault="00A6717C" w:rsidP="00A6717C">
      <w:pPr>
        <w:pStyle w:val="Default"/>
        <w:spacing w:before="120"/>
        <w:ind w:left="357" w:firstLine="494"/>
        <w:jc w:val="both"/>
        <w:rPr>
          <w:b/>
          <w:bCs/>
          <w:i/>
          <w:iCs/>
          <w:color w:val="auto"/>
          <w:lang w:val="sr-Cyrl-CS"/>
        </w:rPr>
      </w:pPr>
      <w:r w:rsidRPr="00E4456D">
        <w:rPr>
          <w:b/>
          <w:bCs/>
          <w:i/>
          <w:iCs/>
          <w:color w:val="auto"/>
          <w:lang w:val="sr-Cyrl-CS"/>
        </w:rPr>
        <w:lastRenderedPageBreak/>
        <w:t>- Докази за кадровски капацитет:</w:t>
      </w:r>
    </w:p>
    <w:p w:rsidR="00A6717C" w:rsidRPr="00E4456D" w:rsidRDefault="00A6717C" w:rsidP="00A6717C">
      <w:pPr>
        <w:pStyle w:val="Default"/>
        <w:spacing w:before="120"/>
        <w:ind w:left="1440"/>
        <w:jc w:val="both"/>
        <w:rPr>
          <w:bCs/>
          <w:color w:val="auto"/>
          <w:lang w:val="sr-Cyrl-CS"/>
        </w:rPr>
      </w:pPr>
      <w:r w:rsidRPr="00E4456D">
        <w:rPr>
          <w:bCs/>
          <w:color w:val="auto"/>
        </w:rPr>
        <w:t xml:space="preserve">- </w:t>
      </w:r>
      <w:r w:rsidRPr="00E4456D">
        <w:rPr>
          <w:bCs/>
          <w:i/>
          <w:color w:val="auto"/>
          <w:u w:val="single"/>
        </w:rPr>
        <w:t>Копије уговора о раду или пријава запослених</w:t>
      </w:r>
      <w:r w:rsidRPr="00E4456D">
        <w:rPr>
          <w:bCs/>
          <w:color w:val="auto"/>
        </w:rPr>
        <w:t xml:space="preserve"> (образаца „М“)</w:t>
      </w:r>
      <w:r w:rsidRPr="00E4456D">
        <w:rPr>
          <w:bCs/>
          <w:color w:val="auto"/>
          <w:lang w:val="sr-Cyrl-CS"/>
        </w:rPr>
        <w:t>;</w:t>
      </w:r>
    </w:p>
    <w:p w:rsidR="00A6717C" w:rsidRPr="00E4456D" w:rsidRDefault="00A6717C" w:rsidP="00A6717C">
      <w:pPr>
        <w:pStyle w:val="Default"/>
        <w:spacing w:before="120"/>
        <w:ind w:left="1440"/>
        <w:jc w:val="both"/>
        <w:rPr>
          <w:bCs/>
          <w:color w:val="auto"/>
        </w:rPr>
      </w:pPr>
      <w:r w:rsidRPr="00E4456D">
        <w:rPr>
          <w:bCs/>
          <w:color w:val="auto"/>
        </w:rPr>
        <w:t xml:space="preserve">- </w:t>
      </w:r>
      <w:r w:rsidRPr="00E4456D">
        <w:rPr>
          <w:bCs/>
          <w:i/>
          <w:color w:val="auto"/>
          <w:u w:val="single"/>
        </w:rPr>
        <w:t xml:space="preserve">Копије доказа за </w:t>
      </w:r>
      <w:r w:rsidRPr="00E4456D">
        <w:rPr>
          <w:i/>
          <w:color w:val="auto"/>
          <w:u w:val="single"/>
        </w:rPr>
        <w:t>радно ангажована лица</w:t>
      </w:r>
      <w:r w:rsidRPr="00E4456D">
        <w:rPr>
          <w:color w:val="auto"/>
        </w:rPr>
        <w:t xml:space="preserve"> (у</w:t>
      </w:r>
      <w:r w:rsidRPr="00E4456D">
        <w:rPr>
          <w:bCs/>
          <w:color w:val="auto"/>
          <w:lang w:val="sr-Cyrl-CS"/>
        </w:rPr>
        <w:t>говора о делу или уговора о привременим и повременим пословима);</w:t>
      </w:r>
    </w:p>
    <w:p w:rsidR="00A6717C" w:rsidRPr="00E4456D" w:rsidRDefault="00A6717C" w:rsidP="00A6717C">
      <w:pPr>
        <w:pStyle w:val="Default"/>
        <w:spacing w:before="120"/>
        <w:ind w:left="1440"/>
        <w:jc w:val="both"/>
        <w:rPr>
          <w:bCs/>
          <w:color w:val="auto"/>
        </w:rPr>
      </w:pPr>
      <w:r w:rsidRPr="00E4456D">
        <w:rPr>
          <w:bCs/>
          <w:color w:val="auto"/>
        </w:rPr>
        <w:t xml:space="preserve">- </w:t>
      </w:r>
      <w:r w:rsidRPr="00E4456D">
        <w:rPr>
          <w:bCs/>
          <w:i/>
          <w:color w:val="auto"/>
          <w:u w:val="single"/>
        </w:rPr>
        <w:t>Копија дипломе за најмање 1 (једног) запосленог са високим образовањем</w:t>
      </w:r>
      <w:r w:rsidRPr="00E4456D">
        <w:rPr>
          <w:bCs/>
          <w:color w:val="auto"/>
        </w:rPr>
        <w:t xml:space="preserve">, стеченим на основним академским студијама у трајању од четири године или другим студијама, у обиму од најмање 240 ЕСПБ бодова, </w:t>
      </w:r>
    </w:p>
    <w:p w:rsidR="009D138C" w:rsidRPr="00E4456D" w:rsidRDefault="009D138C" w:rsidP="000F42CF">
      <w:pPr>
        <w:shd w:val="clear" w:color="auto" w:fill="FFFFFF"/>
        <w:tabs>
          <w:tab w:val="left" w:pos="1080"/>
        </w:tabs>
        <w:spacing w:before="120" w:after="0" w:line="240" w:lineRule="auto"/>
        <w:ind w:left="709"/>
        <w:jc w:val="both"/>
        <w:rPr>
          <w:rFonts w:ascii="Times New Roman" w:hAnsi="Times New Roman" w:cs="Times New Roman"/>
          <w:b/>
          <w:bCs/>
          <w:i/>
          <w:iCs/>
          <w:sz w:val="24"/>
          <w:szCs w:val="24"/>
          <w:lang w:val="sr-Cyrl-CS"/>
        </w:rPr>
      </w:pPr>
    </w:p>
    <w:p w:rsidR="00E77CF1" w:rsidRPr="00E4456D" w:rsidRDefault="00E77CF1" w:rsidP="00E77CF1">
      <w:pPr>
        <w:pStyle w:val="Default"/>
        <w:numPr>
          <w:ilvl w:val="0"/>
          <w:numId w:val="4"/>
        </w:numPr>
        <w:spacing w:before="120"/>
        <w:ind w:left="714" w:hanging="357"/>
        <w:jc w:val="both"/>
        <w:rPr>
          <w:color w:val="auto"/>
        </w:rPr>
      </w:pPr>
      <w:r w:rsidRPr="00E4456D">
        <w:rPr>
          <w:b/>
          <w:bCs/>
          <w:i/>
          <w:color w:val="auto"/>
        </w:rPr>
        <w:t>Прилог П</w:t>
      </w:r>
      <w:r w:rsidRPr="00E4456D">
        <w:rPr>
          <w:b/>
          <w:bCs/>
          <w:i/>
          <w:color w:val="auto"/>
          <w:lang w:val="sr-Cyrl-CS"/>
        </w:rPr>
        <w:t>2</w:t>
      </w:r>
      <w:r w:rsidRPr="00E4456D">
        <w:rPr>
          <w:b/>
          <w:bCs/>
          <w:color w:val="auto"/>
        </w:rPr>
        <w:t xml:space="preserve"> </w:t>
      </w:r>
      <w:r w:rsidRPr="00E4456D">
        <w:rPr>
          <w:i/>
          <w:color w:val="auto"/>
        </w:rPr>
        <w:t>залепити на коверат понуде која се доставља наручиоцу.</w:t>
      </w:r>
      <w:r w:rsidRPr="00E4456D">
        <w:rPr>
          <w:color w:val="auto"/>
        </w:rPr>
        <w:t xml:space="preserve"> </w:t>
      </w:r>
    </w:p>
    <w:p w:rsidR="00E77CF1" w:rsidRPr="00E4456D" w:rsidRDefault="00E77CF1" w:rsidP="00E77CF1">
      <w:pPr>
        <w:pStyle w:val="Default"/>
        <w:spacing w:before="120"/>
        <w:jc w:val="both"/>
        <w:rPr>
          <w:color w:val="auto"/>
        </w:rPr>
      </w:pPr>
    </w:p>
    <w:p w:rsidR="00E77CF1" w:rsidRPr="00E4456D" w:rsidRDefault="00E77CF1" w:rsidP="00E77CF1">
      <w:pPr>
        <w:pStyle w:val="Default"/>
        <w:spacing w:after="120"/>
        <w:jc w:val="both"/>
        <w:rPr>
          <w:color w:val="auto"/>
        </w:rPr>
      </w:pPr>
      <w:r w:rsidRPr="00E4456D">
        <w:rPr>
          <w:b/>
          <w:bCs/>
          <w:color w:val="auto"/>
        </w:rPr>
        <w:t>5.</w:t>
      </w:r>
      <w:r w:rsidRPr="00E4456D">
        <w:rPr>
          <w:b/>
          <w:bCs/>
          <w:color w:val="auto"/>
          <w:lang w:val="sr-Cyrl-CS"/>
        </w:rPr>
        <w:t>2</w:t>
      </w:r>
      <w:r w:rsidRPr="00E4456D">
        <w:rPr>
          <w:b/>
          <w:bCs/>
          <w:color w:val="auto"/>
        </w:rPr>
        <w:t xml:space="preserve"> </w:t>
      </w:r>
      <w:r w:rsidRPr="00E4456D">
        <w:rPr>
          <w:b/>
          <w:bCs/>
          <w:color w:val="auto"/>
          <w:lang w:val="sr-Cyrl-CS"/>
        </w:rPr>
        <w:t>П</w:t>
      </w:r>
      <w:r w:rsidRPr="00E4456D">
        <w:rPr>
          <w:b/>
          <w:bCs/>
          <w:color w:val="auto"/>
        </w:rPr>
        <w:t xml:space="preserve">опуњавање обрасца понуде </w:t>
      </w:r>
    </w:p>
    <w:p w:rsidR="00E77CF1" w:rsidRPr="00E4456D" w:rsidRDefault="00E77CF1" w:rsidP="00E77CF1">
      <w:pPr>
        <w:pStyle w:val="Default"/>
        <w:jc w:val="both"/>
        <w:rPr>
          <w:color w:val="auto"/>
        </w:rPr>
      </w:pPr>
      <w:r w:rsidRPr="00E4456D">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rPr>
      </w:pPr>
    </w:p>
    <w:p w:rsidR="00E77CF1" w:rsidRPr="00E4456D" w:rsidRDefault="00E77CF1" w:rsidP="00E77CF1">
      <w:pPr>
        <w:pStyle w:val="Default"/>
        <w:spacing w:after="120"/>
        <w:jc w:val="both"/>
        <w:rPr>
          <w:color w:val="auto"/>
        </w:rPr>
      </w:pPr>
      <w:r w:rsidRPr="00E4456D">
        <w:rPr>
          <w:b/>
          <w:bCs/>
          <w:color w:val="auto"/>
        </w:rPr>
        <w:t>5.</w:t>
      </w:r>
      <w:r w:rsidRPr="00E4456D">
        <w:rPr>
          <w:b/>
          <w:bCs/>
          <w:color w:val="auto"/>
          <w:lang w:val="sr-Cyrl-CS"/>
        </w:rPr>
        <w:t>3</w:t>
      </w:r>
      <w:r w:rsidRPr="00E4456D">
        <w:rPr>
          <w:b/>
          <w:bCs/>
          <w:color w:val="auto"/>
        </w:rPr>
        <w:t xml:space="preserve"> </w:t>
      </w:r>
      <w:r w:rsidRPr="00E4456D">
        <w:rPr>
          <w:b/>
          <w:bCs/>
          <w:color w:val="auto"/>
          <w:lang w:val="sr-Cyrl-CS"/>
        </w:rPr>
        <w:t>О</w:t>
      </w:r>
      <w:r w:rsidRPr="00E4456D">
        <w:rPr>
          <w:b/>
          <w:bCs/>
          <w:color w:val="auto"/>
        </w:rPr>
        <w:t xml:space="preserve">блик понуде </w:t>
      </w:r>
    </w:p>
    <w:p w:rsidR="00E77CF1" w:rsidRPr="00E4456D" w:rsidRDefault="00E77CF1" w:rsidP="00E77CF1">
      <w:pPr>
        <w:pStyle w:val="Default"/>
        <w:jc w:val="both"/>
        <w:rPr>
          <w:color w:val="auto"/>
          <w:lang w:val="sr-Cyrl-CS"/>
        </w:rPr>
      </w:pPr>
      <w:r w:rsidRPr="00E4456D">
        <w:rPr>
          <w:color w:val="auto"/>
        </w:rPr>
        <w:t xml:space="preserve">Понуда мора да буде поднета на преузетом обрасцу из конкурсне документације, јасна и недвосмислена. </w:t>
      </w:r>
    </w:p>
    <w:p w:rsidR="00E77CF1" w:rsidRPr="00E4456D" w:rsidRDefault="00E77CF1" w:rsidP="00E77CF1">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E4456D">
        <w:rPr>
          <w:rFonts w:ascii="Times New Roman" w:hAnsi="Times New Roman" w:cs="Times New Roman"/>
          <w:spacing w:val="-7"/>
          <w:sz w:val="24"/>
          <w:szCs w:val="24"/>
        </w:rPr>
        <w:t xml:space="preserve">Понуђач мора да достави понуду у писаном облику. </w:t>
      </w:r>
    </w:p>
    <w:p w:rsidR="00E77CF1" w:rsidRPr="00E4456D" w:rsidRDefault="00E77CF1" w:rsidP="00E77CF1">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E4456D">
        <w:rPr>
          <w:rFonts w:ascii="Times New Roman" w:hAnsi="Times New Roman" w:cs="Times New Roman"/>
          <w:spacing w:val="-7"/>
          <w:sz w:val="24"/>
          <w:szCs w:val="24"/>
        </w:rPr>
        <w:t xml:space="preserve">Понуђач може, поред писаног </w:t>
      </w:r>
      <w:r w:rsidRPr="00E4456D">
        <w:rPr>
          <w:rFonts w:ascii="Times New Roman" w:hAnsi="Times New Roman" w:cs="Times New Roman"/>
          <w:spacing w:val="-8"/>
          <w:sz w:val="24"/>
          <w:szCs w:val="24"/>
        </w:rPr>
        <w:t>облика, да достави понуду и у електронском облику (на „</w:t>
      </w:r>
      <w:r w:rsidRPr="00E4456D">
        <w:rPr>
          <w:rFonts w:ascii="Times New Roman" w:hAnsi="Times New Roman" w:cs="Times New Roman"/>
          <w:i/>
          <w:iCs/>
          <w:spacing w:val="-8"/>
          <w:sz w:val="24"/>
          <w:szCs w:val="24"/>
        </w:rPr>
        <w:t>CD ROM”-</w:t>
      </w:r>
      <w:r w:rsidRPr="00E4456D">
        <w:rPr>
          <w:rFonts w:ascii="Times New Roman" w:hAnsi="Times New Roman" w:cs="Times New Roman"/>
          <w:spacing w:val="-8"/>
          <w:sz w:val="24"/>
          <w:szCs w:val="24"/>
        </w:rPr>
        <w:t>у или „</w:t>
      </w:r>
      <w:r w:rsidRPr="00E4456D">
        <w:rPr>
          <w:rFonts w:ascii="Times New Roman" w:hAnsi="Times New Roman" w:cs="Times New Roman"/>
          <w:i/>
          <w:iCs/>
          <w:spacing w:val="-8"/>
          <w:sz w:val="24"/>
          <w:szCs w:val="24"/>
        </w:rPr>
        <w:t>USB”-</w:t>
      </w:r>
      <w:r w:rsidRPr="00E4456D">
        <w:rPr>
          <w:rFonts w:ascii="Times New Roman" w:hAnsi="Times New Roman" w:cs="Times New Roman"/>
          <w:spacing w:val="-8"/>
          <w:sz w:val="24"/>
          <w:szCs w:val="24"/>
        </w:rPr>
        <w:t>у, у</w:t>
      </w:r>
      <w:r w:rsidRPr="00E4456D">
        <w:rPr>
          <w:rFonts w:ascii="Times New Roman" w:hAnsi="Times New Roman" w:cs="Times New Roman"/>
          <w:i/>
          <w:iCs/>
          <w:spacing w:val="-8"/>
          <w:sz w:val="24"/>
          <w:szCs w:val="24"/>
        </w:rPr>
        <w:t xml:space="preserve"> Word (docx) </w:t>
      </w:r>
      <w:r w:rsidRPr="00E4456D">
        <w:rPr>
          <w:rFonts w:ascii="Times New Roman" w:hAnsi="Times New Roman" w:cs="Times New Roman"/>
          <w:spacing w:val="-5"/>
          <w:sz w:val="24"/>
          <w:szCs w:val="24"/>
        </w:rPr>
        <w:t xml:space="preserve">или </w:t>
      </w:r>
      <w:r w:rsidRPr="00E4456D">
        <w:rPr>
          <w:rFonts w:ascii="Times New Roman" w:hAnsi="Times New Roman" w:cs="Times New Roman"/>
          <w:i/>
          <w:iCs/>
          <w:spacing w:val="-5"/>
          <w:sz w:val="24"/>
          <w:szCs w:val="24"/>
        </w:rPr>
        <w:t>Acrobat Reader</w:t>
      </w:r>
      <w:r w:rsidRPr="00E4456D">
        <w:rPr>
          <w:rFonts w:ascii="Times New Roman" w:hAnsi="Times New Roman" w:cs="Times New Roman"/>
          <w:spacing w:val="-5"/>
          <w:sz w:val="24"/>
          <w:szCs w:val="24"/>
        </w:rPr>
        <w:t xml:space="preserve"> (</w:t>
      </w:r>
      <w:r w:rsidRPr="00E4456D">
        <w:rPr>
          <w:rFonts w:ascii="Times New Roman" w:hAnsi="Times New Roman" w:cs="Times New Roman"/>
          <w:i/>
          <w:iCs/>
          <w:spacing w:val="-5"/>
          <w:sz w:val="24"/>
          <w:szCs w:val="24"/>
        </w:rPr>
        <w:t>pdf</w:t>
      </w:r>
      <w:r w:rsidRPr="00E4456D">
        <w:rPr>
          <w:rFonts w:ascii="Times New Roman" w:hAnsi="Times New Roman" w:cs="Times New Roman"/>
          <w:spacing w:val="-5"/>
          <w:sz w:val="24"/>
          <w:szCs w:val="24"/>
        </w:rPr>
        <w:t xml:space="preserve">) формату, исправног записа). Наведени медијуми морају да </w:t>
      </w:r>
      <w:r w:rsidRPr="00E4456D">
        <w:rPr>
          <w:rFonts w:ascii="Times New Roman" w:hAnsi="Times New Roman" w:cs="Times New Roman"/>
          <w:spacing w:val="-9"/>
          <w:sz w:val="24"/>
          <w:szCs w:val="24"/>
        </w:rPr>
        <w:t xml:space="preserve">буду јасно и трајно означени називом понуђача. </w:t>
      </w:r>
    </w:p>
    <w:p w:rsidR="00E77CF1" w:rsidRPr="00E4456D" w:rsidRDefault="00E77CF1" w:rsidP="00E77CF1">
      <w:pPr>
        <w:pStyle w:val="Default"/>
        <w:widowControl w:val="0"/>
        <w:spacing w:before="120"/>
        <w:ind w:right="-51"/>
        <w:jc w:val="both"/>
        <w:rPr>
          <w:color w:val="auto"/>
        </w:rPr>
      </w:pPr>
      <w:r w:rsidRPr="00E4456D">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E77CF1" w:rsidRPr="00E4456D" w:rsidRDefault="00E77CF1" w:rsidP="00E77CF1">
      <w:pPr>
        <w:pStyle w:val="Default"/>
        <w:widowControl w:val="0"/>
        <w:spacing w:before="120"/>
        <w:ind w:right="-51"/>
        <w:jc w:val="both"/>
        <w:rPr>
          <w:color w:val="auto"/>
        </w:rPr>
      </w:pPr>
      <w:r w:rsidRPr="00E4456D">
        <w:rPr>
          <w:color w:val="auto"/>
        </w:rPr>
        <w:t xml:space="preserve">На коверти или кутији налепити попуњен и оверен печатом понуђача </w:t>
      </w:r>
      <w:r w:rsidRPr="00E4456D">
        <w:rPr>
          <w:b/>
          <w:color w:val="auto"/>
        </w:rPr>
        <w:t>П</w:t>
      </w:r>
      <w:r w:rsidRPr="00E4456D">
        <w:rPr>
          <w:b/>
          <w:bCs/>
          <w:color w:val="auto"/>
        </w:rPr>
        <w:t>рилог П</w:t>
      </w:r>
      <w:r w:rsidRPr="00E4456D">
        <w:rPr>
          <w:b/>
          <w:bCs/>
          <w:color w:val="auto"/>
          <w:lang w:val="sr-Cyrl-CS"/>
        </w:rPr>
        <w:t>2</w:t>
      </w:r>
      <w:r w:rsidRPr="00E4456D">
        <w:rPr>
          <w:color w:val="auto"/>
        </w:rPr>
        <w:t xml:space="preserve">. </w:t>
      </w: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color w:val="auto"/>
          <w:lang w:val="sr-Cyrl-CS"/>
        </w:rPr>
      </w:pPr>
    </w:p>
    <w:p w:rsidR="00E77CF1" w:rsidRPr="00E4456D" w:rsidRDefault="00E77CF1" w:rsidP="00E77CF1">
      <w:pPr>
        <w:pStyle w:val="Default"/>
        <w:spacing w:after="120"/>
        <w:jc w:val="both"/>
        <w:rPr>
          <w:color w:val="auto"/>
        </w:rPr>
      </w:pPr>
      <w:r w:rsidRPr="00E4456D">
        <w:rPr>
          <w:b/>
          <w:bCs/>
          <w:color w:val="auto"/>
        </w:rPr>
        <w:t>5.</w:t>
      </w:r>
      <w:r w:rsidRPr="00E4456D">
        <w:rPr>
          <w:b/>
          <w:bCs/>
          <w:color w:val="auto"/>
          <w:lang w:val="sr-Cyrl-CS"/>
        </w:rPr>
        <w:t>4</w:t>
      </w:r>
      <w:r w:rsidRPr="00E4456D">
        <w:rPr>
          <w:b/>
          <w:bCs/>
          <w:color w:val="auto"/>
        </w:rPr>
        <w:t xml:space="preserve"> </w:t>
      </w:r>
      <w:r w:rsidRPr="00E4456D">
        <w:rPr>
          <w:b/>
          <w:bCs/>
          <w:color w:val="auto"/>
          <w:lang w:val="sr-Cyrl-CS"/>
        </w:rPr>
        <w:t>Ј</w:t>
      </w:r>
      <w:r w:rsidRPr="00E4456D">
        <w:rPr>
          <w:b/>
          <w:bCs/>
          <w:color w:val="auto"/>
        </w:rPr>
        <w:t>език понуде</w:t>
      </w:r>
    </w:p>
    <w:p w:rsidR="00E77CF1" w:rsidRPr="00E4456D" w:rsidRDefault="00E77CF1" w:rsidP="00E77CF1">
      <w:pPr>
        <w:jc w:val="both"/>
        <w:rPr>
          <w:rFonts w:ascii="Times New Roman" w:eastAsia="Arial Unicode MS" w:hAnsi="Times New Roman" w:cs="Times New Roman"/>
          <w:sz w:val="24"/>
          <w:lang w:val="sr-Cyrl-CS"/>
        </w:rPr>
      </w:pPr>
      <w:r w:rsidRPr="00E4456D">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77CF1" w:rsidRPr="00E4456D" w:rsidRDefault="00E77CF1" w:rsidP="00E77CF1">
      <w:pPr>
        <w:pStyle w:val="Default"/>
        <w:ind w:firstLine="720"/>
        <w:jc w:val="both"/>
        <w:rPr>
          <w:b/>
          <w:bCs/>
          <w:color w:val="auto"/>
          <w:lang w:val="sr-Cyrl-CS"/>
        </w:rPr>
      </w:pPr>
    </w:p>
    <w:p w:rsidR="00E77CF1" w:rsidRPr="00E4456D" w:rsidRDefault="00E77CF1" w:rsidP="00E77CF1">
      <w:pPr>
        <w:pStyle w:val="Default"/>
        <w:spacing w:after="120"/>
        <w:jc w:val="both"/>
        <w:rPr>
          <w:color w:val="auto"/>
        </w:rPr>
      </w:pPr>
      <w:r w:rsidRPr="00E4456D">
        <w:rPr>
          <w:b/>
          <w:bCs/>
          <w:color w:val="auto"/>
          <w:lang w:val="sr-Cyrl-CS"/>
        </w:rPr>
        <w:t xml:space="preserve"> </w:t>
      </w:r>
      <w:r w:rsidRPr="00E4456D">
        <w:rPr>
          <w:b/>
          <w:bCs/>
          <w:color w:val="auto"/>
        </w:rPr>
        <w:t>5.</w:t>
      </w:r>
      <w:r w:rsidRPr="00E4456D">
        <w:rPr>
          <w:b/>
          <w:bCs/>
          <w:color w:val="auto"/>
          <w:lang w:val="sr-Cyrl-CS"/>
        </w:rPr>
        <w:t>5</w:t>
      </w:r>
      <w:r w:rsidRPr="00E4456D">
        <w:rPr>
          <w:b/>
          <w:bCs/>
          <w:color w:val="auto"/>
        </w:rPr>
        <w:t xml:space="preserve"> </w:t>
      </w:r>
      <w:r w:rsidRPr="00E4456D">
        <w:rPr>
          <w:b/>
          <w:bCs/>
          <w:color w:val="auto"/>
          <w:lang w:val="sr-Cyrl-CS"/>
        </w:rPr>
        <w:t>В</w:t>
      </w:r>
      <w:r w:rsidRPr="00E4456D">
        <w:rPr>
          <w:b/>
          <w:bCs/>
          <w:color w:val="auto"/>
        </w:rPr>
        <w:t xml:space="preserve">ажење понуде </w:t>
      </w:r>
    </w:p>
    <w:p w:rsidR="00E77CF1" w:rsidRPr="00E4456D" w:rsidRDefault="00E77CF1" w:rsidP="00E77CF1">
      <w:pPr>
        <w:pStyle w:val="Default"/>
        <w:jc w:val="both"/>
        <w:rPr>
          <w:color w:val="auto"/>
        </w:rPr>
      </w:pPr>
      <w:r w:rsidRPr="00E4456D">
        <w:rPr>
          <w:color w:val="auto"/>
        </w:rPr>
        <w:t xml:space="preserve">Понуда мора важити најмање 60 дана, од дана јавног отварања понуда. </w:t>
      </w:r>
    </w:p>
    <w:p w:rsidR="00E77CF1" w:rsidRPr="00E4456D" w:rsidRDefault="00E77CF1" w:rsidP="00E77CF1">
      <w:pPr>
        <w:pStyle w:val="Default"/>
        <w:ind w:firstLine="720"/>
        <w:jc w:val="both"/>
        <w:rPr>
          <w:b/>
          <w:bCs/>
          <w:color w:val="auto"/>
          <w:lang w:val="sr-Cyrl-CS"/>
        </w:rPr>
      </w:pPr>
    </w:p>
    <w:p w:rsidR="00E77CF1" w:rsidRPr="00E4456D" w:rsidRDefault="00E77CF1" w:rsidP="00E77CF1">
      <w:pPr>
        <w:pStyle w:val="Default"/>
        <w:ind w:firstLine="720"/>
        <w:jc w:val="both"/>
        <w:rPr>
          <w:b/>
          <w:bCs/>
          <w:color w:val="auto"/>
          <w:lang w:val="sr-Cyrl-CS"/>
        </w:rPr>
      </w:pPr>
    </w:p>
    <w:p w:rsidR="00E77CF1" w:rsidRPr="00E4456D" w:rsidRDefault="00E77CF1" w:rsidP="00E77CF1">
      <w:pPr>
        <w:pStyle w:val="Default"/>
        <w:spacing w:after="120"/>
        <w:jc w:val="both"/>
        <w:rPr>
          <w:color w:val="auto"/>
          <w:lang w:val="sr-Cyrl-CS"/>
        </w:rPr>
      </w:pPr>
      <w:r w:rsidRPr="00E4456D">
        <w:rPr>
          <w:b/>
          <w:bCs/>
          <w:color w:val="auto"/>
        </w:rPr>
        <w:t>5.</w:t>
      </w:r>
      <w:r w:rsidRPr="00E4456D">
        <w:rPr>
          <w:b/>
          <w:bCs/>
          <w:color w:val="auto"/>
          <w:lang w:val="sr-Cyrl-CS"/>
        </w:rPr>
        <w:t>6</w:t>
      </w:r>
      <w:r w:rsidRPr="00E4456D">
        <w:rPr>
          <w:b/>
          <w:bCs/>
          <w:color w:val="auto"/>
        </w:rPr>
        <w:t xml:space="preserve"> </w:t>
      </w:r>
      <w:r w:rsidRPr="00E4456D">
        <w:rPr>
          <w:b/>
          <w:bCs/>
          <w:color w:val="auto"/>
          <w:lang w:val="sr-Cyrl-CS"/>
        </w:rPr>
        <w:t>Ц</w:t>
      </w:r>
      <w:r w:rsidRPr="00E4456D">
        <w:rPr>
          <w:b/>
          <w:bCs/>
          <w:color w:val="auto"/>
        </w:rPr>
        <w:t xml:space="preserve">ена </w:t>
      </w:r>
    </w:p>
    <w:p w:rsidR="00E77CF1" w:rsidRPr="00E4456D" w:rsidRDefault="00E77CF1" w:rsidP="00E77CF1">
      <w:pPr>
        <w:pStyle w:val="NoSpacing"/>
        <w:jc w:val="both"/>
        <w:rPr>
          <w:rFonts w:ascii="Times New Roman" w:hAnsi="Times New Roman" w:cs="Times New Roman"/>
          <w:spacing w:val="-8"/>
          <w:sz w:val="24"/>
          <w:szCs w:val="24"/>
        </w:rPr>
      </w:pPr>
      <w:r w:rsidRPr="00E4456D">
        <w:rPr>
          <w:rFonts w:ascii="Times New Roman" w:hAnsi="Times New Roman" w:cs="Times New Roman"/>
          <w:b/>
          <w:sz w:val="24"/>
          <w:szCs w:val="24"/>
          <w:lang w:val="sr-Cyrl-CS"/>
        </w:rPr>
        <w:t>Понуђена цена</w:t>
      </w:r>
      <w:r w:rsidRPr="00E4456D">
        <w:rPr>
          <w:rFonts w:ascii="Times New Roman" w:hAnsi="Times New Roman" w:cs="Times New Roman"/>
          <w:sz w:val="24"/>
          <w:szCs w:val="24"/>
          <w:lang w:val="sr-Cyrl-CS"/>
        </w:rPr>
        <w:t xml:space="preserve"> </w:t>
      </w:r>
      <w:r w:rsidRPr="00E4456D">
        <w:rPr>
          <w:rFonts w:ascii="Times New Roman" w:hAnsi="Times New Roman" w:cs="Times New Roman"/>
          <w:sz w:val="24"/>
          <w:szCs w:val="24"/>
        </w:rPr>
        <w:t xml:space="preserve">мора бити исказанa у </w:t>
      </w:r>
      <w:r w:rsidRPr="00E4456D">
        <w:rPr>
          <w:rFonts w:ascii="Times New Roman" w:hAnsi="Times New Roman" w:cs="Times New Roman"/>
          <w:b/>
          <w:sz w:val="24"/>
          <w:szCs w:val="24"/>
        </w:rPr>
        <w:t xml:space="preserve">динарима </w:t>
      </w:r>
      <w:r w:rsidRPr="00E4456D">
        <w:rPr>
          <w:rFonts w:ascii="Times New Roman" w:hAnsi="Times New Roman" w:cs="Times New Roman"/>
          <w:b/>
          <w:sz w:val="24"/>
          <w:szCs w:val="24"/>
          <w:lang w:val="sr-Cyrl-CS"/>
        </w:rPr>
        <w:t>или еврима</w:t>
      </w:r>
      <w:r w:rsidRPr="00E4456D">
        <w:rPr>
          <w:rFonts w:ascii="Times New Roman" w:hAnsi="Times New Roman" w:cs="Times New Roman"/>
          <w:sz w:val="24"/>
          <w:szCs w:val="24"/>
        </w:rPr>
        <w:t xml:space="preserve"> са свим </w:t>
      </w:r>
      <w:r w:rsidRPr="00E4456D">
        <w:rPr>
          <w:rFonts w:ascii="Times New Roman" w:hAnsi="Times New Roman" w:cs="Times New Roman"/>
          <w:spacing w:val="-8"/>
          <w:sz w:val="24"/>
          <w:szCs w:val="24"/>
        </w:rPr>
        <w:t xml:space="preserve">трошковима, </w:t>
      </w:r>
      <w:r w:rsidRPr="00E4456D">
        <w:rPr>
          <w:rFonts w:ascii="Times New Roman" w:hAnsi="Times New Roman" w:cs="Times New Roman"/>
          <w:b/>
          <w:spacing w:val="-8"/>
          <w:sz w:val="24"/>
          <w:szCs w:val="24"/>
        </w:rPr>
        <w:t>без пореза на додату вредност</w:t>
      </w:r>
      <w:r w:rsidRPr="00E4456D">
        <w:rPr>
          <w:rFonts w:ascii="Times New Roman" w:hAnsi="Times New Roman" w:cs="Times New Roman"/>
          <w:spacing w:val="-8"/>
          <w:sz w:val="24"/>
          <w:szCs w:val="24"/>
        </w:rPr>
        <w:t xml:space="preserve">. </w:t>
      </w:r>
    </w:p>
    <w:p w:rsidR="00E77CF1" w:rsidRPr="00E4456D" w:rsidRDefault="00E77CF1" w:rsidP="00E77CF1">
      <w:pPr>
        <w:pStyle w:val="NoSpacing"/>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lastRenderedPageBreak/>
        <w:t xml:space="preserve">Сви остали непоменути и зависни трошкови морају бити укључени у цену </w:t>
      </w:r>
      <w:r w:rsidRPr="00E4456D">
        <w:rPr>
          <w:rFonts w:ascii="Times New Roman" w:hAnsi="Times New Roman" w:cs="Times New Roman"/>
          <w:sz w:val="24"/>
          <w:szCs w:val="24"/>
        </w:rPr>
        <w:t>услуга</w:t>
      </w:r>
      <w:r w:rsidRPr="00E4456D">
        <w:rPr>
          <w:rFonts w:ascii="Times New Roman" w:hAnsi="Times New Roman" w:cs="Times New Roman"/>
          <w:sz w:val="24"/>
          <w:szCs w:val="24"/>
          <w:lang w:val="sr-Cyrl-CS"/>
        </w:rPr>
        <w:t>.</w:t>
      </w:r>
    </w:p>
    <w:p w:rsidR="00E77CF1" w:rsidRPr="00E4456D" w:rsidRDefault="00E77CF1" w:rsidP="00E77CF1">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E4456D">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E4456D">
        <w:rPr>
          <w:rFonts w:ascii="Times New Roman" w:eastAsia="ArialMT" w:hAnsi="Times New Roman" w:cs="Times New Roman"/>
          <w:sz w:val="24"/>
          <w:szCs w:val="24"/>
          <w:lang w:val="sr-Cyrl-CS"/>
        </w:rPr>
        <w:t xml:space="preserve"> </w:t>
      </w:r>
      <w:r w:rsidRPr="00E4456D">
        <w:rPr>
          <w:rFonts w:ascii="Times New Roman" w:eastAsia="ArialMT" w:hAnsi="Times New Roman" w:cs="Times New Roman"/>
          <w:sz w:val="24"/>
          <w:szCs w:val="24"/>
        </w:rPr>
        <w:t>понуде. Попусти који нису урачунати у коначну цену неће бити разматрани.</w:t>
      </w:r>
      <w:r w:rsidRPr="00E4456D">
        <w:rPr>
          <w:rFonts w:ascii="Times New Roman" w:eastAsia="Arial-BoldMT" w:hAnsi="Times New Roman" w:cs="Times New Roman"/>
          <w:b/>
          <w:i/>
          <w:iCs/>
          <w:sz w:val="24"/>
          <w:szCs w:val="24"/>
        </w:rPr>
        <w:t xml:space="preserve"> </w:t>
      </w:r>
    </w:p>
    <w:p w:rsidR="00E77CF1" w:rsidRPr="00E4456D" w:rsidRDefault="00E77CF1" w:rsidP="00E77CF1">
      <w:pPr>
        <w:pStyle w:val="NoSpacing"/>
        <w:jc w:val="both"/>
        <w:rPr>
          <w:rFonts w:ascii="Times New Roman" w:hAnsi="Times New Roman" w:cs="Times New Roman"/>
          <w:sz w:val="24"/>
          <w:szCs w:val="24"/>
          <w:lang w:val="sr-Cyrl-CS"/>
        </w:rPr>
      </w:pPr>
    </w:p>
    <w:p w:rsidR="00E77CF1" w:rsidRPr="00E4456D" w:rsidRDefault="00E77CF1" w:rsidP="00E77CF1">
      <w:pPr>
        <w:pStyle w:val="NoSpacing"/>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E77CF1" w:rsidRPr="00E4456D" w:rsidRDefault="00E77CF1" w:rsidP="00E77CF1">
      <w:pPr>
        <w:pStyle w:val="NoSpacing"/>
        <w:jc w:val="both"/>
        <w:rPr>
          <w:rFonts w:ascii="Times New Roman" w:hAnsi="Times New Roman" w:cs="Times New Roman"/>
          <w:spacing w:val="-8"/>
          <w:sz w:val="24"/>
          <w:szCs w:val="24"/>
        </w:rPr>
      </w:pPr>
    </w:p>
    <w:p w:rsidR="00E77CF1" w:rsidRPr="00E4456D" w:rsidRDefault="00E77CF1" w:rsidP="00E77CF1">
      <w:pPr>
        <w:pStyle w:val="NoSpacing"/>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E77CF1" w:rsidRPr="00E4456D" w:rsidRDefault="00E77CF1" w:rsidP="00E77CF1">
      <w:pPr>
        <w:pStyle w:val="NoSpacing"/>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Понуђена цена је фиксна до краја реализације Уговора.</w:t>
      </w:r>
    </w:p>
    <w:p w:rsidR="00E77CF1" w:rsidRPr="00E4456D" w:rsidRDefault="00E77CF1" w:rsidP="00E77CF1">
      <w:pPr>
        <w:autoSpaceDE w:val="0"/>
        <w:autoSpaceDN w:val="0"/>
        <w:adjustRightInd w:val="0"/>
        <w:spacing w:before="120" w:after="0" w:line="240" w:lineRule="auto"/>
        <w:jc w:val="both"/>
        <w:rPr>
          <w:rFonts w:ascii="Times New Roman" w:eastAsia="ArialMT" w:hAnsi="Times New Roman" w:cs="Times New Roman"/>
          <w:sz w:val="24"/>
          <w:szCs w:val="24"/>
        </w:rPr>
      </w:pPr>
      <w:r w:rsidRPr="00E4456D">
        <w:rPr>
          <w:rFonts w:ascii="Times New Roman" w:eastAsia="ArialMT" w:hAnsi="Times New Roman" w:cs="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E4456D">
        <w:rPr>
          <w:rFonts w:ascii="Times New Roman" w:eastAsia="ArialMT" w:hAnsi="Times New Roman" w:cs="Times New Roman"/>
          <w:sz w:val="24"/>
          <w:szCs w:val="24"/>
          <w:lang w:val="sr-Cyrl-CS"/>
        </w:rPr>
        <w:t xml:space="preserve"> </w:t>
      </w:r>
      <w:r w:rsidRPr="00E4456D">
        <w:rPr>
          <w:rFonts w:ascii="Times New Roman" w:eastAsia="ArialMT" w:hAnsi="Times New Roman" w:cs="Times New Roman"/>
          <w:sz w:val="24"/>
          <w:szCs w:val="24"/>
        </w:rPr>
        <w:t>извршења јавне набавке у складу са понуђеним условима.</w:t>
      </w:r>
      <w:r w:rsidRPr="00E4456D">
        <w:rPr>
          <w:rFonts w:ascii="Times New Roman" w:eastAsia="Arial-BoldMT" w:hAnsi="Times New Roman" w:cs="Times New Roman"/>
          <w:i/>
          <w:iCs/>
          <w:sz w:val="24"/>
          <w:szCs w:val="24"/>
        </w:rPr>
        <w:t xml:space="preserve"> </w:t>
      </w:r>
      <w:r w:rsidRPr="00E4456D">
        <w:rPr>
          <w:rFonts w:ascii="Times New Roman" w:eastAsia="ArialMT" w:hAnsi="Times New Roman" w:cs="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E4456D">
        <w:rPr>
          <w:rFonts w:ascii="Times New Roman" w:eastAsia="ArialMT" w:hAnsi="Times New Roman" w:cs="Times New Roman"/>
          <w:sz w:val="24"/>
          <w:szCs w:val="24"/>
          <w:lang w:val="sr-Cyrl-CS"/>
        </w:rPr>
        <w:t xml:space="preserve"> </w:t>
      </w:r>
      <w:r w:rsidRPr="00E4456D">
        <w:rPr>
          <w:rFonts w:ascii="Times New Roman" w:eastAsia="ArialMT" w:hAnsi="Times New Roman" w:cs="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E77CF1" w:rsidRPr="00E4456D" w:rsidRDefault="00E77CF1" w:rsidP="00E77CF1">
      <w:pPr>
        <w:autoSpaceDE w:val="0"/>
        <w:autoSpaceDN w:val="0"/>
        <w:adjustRightInd w:val="0"/>
        <w:spacing w:before="120" w:after="0" w:line="240" w:lineRule="auto"/>
        <w:jc w:val="both"/>
        <w:rPr>
          <w:rFonts w:ascii="Times New Roman" w:eastAsia="ArialMT" w:hAnsi="Times New Roman" w:cs="Times New Roman"/>
          <w:sz w:val="24"/>
          <w:szCs w:val="24"/>
        </w:rPr>
      </w:pPr>
    </w:p>
    <w:p w:rsidR="00E77CF1" w:rsidRPr="00E4456D" w:rsidRDefault="00E77CF1" w:rsidP="00E77CF1">
      <w:pPr>
        <w:autoSpaceDE w:val="0"/>
        <w:autoSpaceDN w:val="0"/>
        <w:adjustRightInd w:val="0"/>
        <w:spacing w:before="120" w:after="0" w:line="240" w:lineRule="auto"/>
        <w:jc w:val="both"/>
        <w:rPr>
          <w:rFonts w:ascii="Times New Roman" w:eastAsia="ArialMT" w:hAnsi="Times New Roman" w:cs="Times New Roman"/>
          <w:sz w:val="24"/>
          <w:szCs w:val="24"/>
        </w:rPr>
      </w:pPr>
    </w:p>
    <w:p w:rsidR="00E77CF1" w:rsidRPr="00E4456D" w:rsidRDefault="00E77CF1" w:rsidP="00E77CF1">
      <w:pPr>
        <w:pStyle w:val="Default"/>
        <w:jc w:val="both"/>
        <w:rPr>
          <w:b/>
          <w:bCs/>
          <w:iCs/>
          <w:color w:val="auto"/>
        </w:rPr>
      </w:pPr>
      <w:r w:rsidRPr="00E4456D">
        <w:rPr>
          <w:b/>
          <w:bCs/>
          <w:color w:val="auto"/>
        </w:rPr>
        <w:t>5.</w:t>
      </w:r>
      <w:r w:rsidRPr="00E4456D">
        <w:rPr>
          <w:b/>
          <w:bCs/>
          <w:color w:val="auto"/>
          <w:lang w:val="sr-Cyrl-CS"/>
        </w:rPr>
        <w:t>7</w:t>
      </w:r>
      <w:r w:rsidRPr="00E4456D">
        <w:rPr>
          <w:b/>
          <w:bCs/>
          <w:color w:val="auto"/>
        </w:rPr>
        <w:t xml:space="preserve"> </w:t>
      </w:r>
      <w:r w:rsidRPr="00E4456D">
        <w:rPr>
          <w:b/>
          <w:bCs/>
          <w:iCs/>
          <w:color w:val="auto"/>
          <w:lang w:val="sr-Cyrl-CS"/>
        </w:rPr>
        <w:t>Н</w:t>
      </w:r>
      <w:r w:rsidRPr="00E4456D">
        <w:rPr>
          <w:b/>
          <w:bCs/>
          <w:iCs/>
          <w:color w:val="auto"/>
        </w:rPr>
        <w:t>ачин и услов</w:t>
      </w:r>
      <w:r w:rsidRPr="00E4456D">
        <w:rPr>
          <w:b/>
          <w:bCs/>
          <w:iCs/>
          <w:color w:val="auto"/>
          <w:lang w:val="sr-Cyrl-CS"/>
        </w:rPr>
        <w:t>и</w:t>
      </w:r>
      <w:r w:rsidRPr="00E4456D">
        <w:rPr>
          <w:b/>
          <w:bCs/>
          <w:iCs/>
          <w:color w:val="auto"/>
        </w:rPr>
        <w:t xml:space="preserve"> плаћања, гарантни рок и друге околности</w:t>
      </w:r>
    </w:p>
    <w:p w:rsidR="00E77CF1" w:rsidRPr="00E4456D" w:rsidRDefault="00E77CF1" w:rsidP="00E77CF1">
      <w:pPr>
        <w:pStyle w:val="Default"/>
        <w:jc w:val="both"/>
        <w:rPr>
          <w:b/>
          <w:bCs/>
          <w:iCs/>
          <w:color w:val="auto"/>
          <w:lang w:val="sr-Cyrl-CS"/>
        </w:rPr>
      </w:pPr>
      <w:r w:rsidRPr="00E4456D">
        <w:rPr>
          <w:b/>
          <w:bCs/>
          <w:iCs/>
          <w:color w:val="auto"/>
        </w:rPr>
        <w:t xml:space="preserve">      од којих зависи прихватљивост  понуде</w:t>
      </w:r>
    </w:p>
    <w:p w:rsidR="00E77CF1" w:rsidRPr="00E4456D" w:rsidRDefault="00E77CF1" w:rsidP="00E77CF1">
      <w:pPr>
        <w:pStyle w:val="Default"/>
        <w:ind w:firstLine="720"/>
        <w:jc w:val="both"/>
        <w:rPr>
          <w:color w:val="auto"/>
          <w:lang w:val="sr-Cyrl-CS"/>
        </w:rPr>
      </w:pPr>
    </w:p>
    <w:p w:rsidR="00E77CF1" w:rsidRPr="00E4456D" w:rsidRDefault="00E77CF1" w:rsidP="00E77CF1">
      <w:pPr>
        <w:jc w:val="both"/>
        <w:rPr>
          <w:rFonts w:ascii="Times New Roman" w:hAnsi="Times New Roman" w:cs="Times New Roman"/>
          <w:iCs/>
          <w:sz w:val="24"/>
          <w:szCs w:val="24"/>
          <w:lang w:val="sr-Cyrl-CS"/>
        </w:rPr>
      </w:pPr>
      <w:r w:rsidRPr="00E4456D">
        <w:rPr>
          <w:rFonts w:ascii="Times New Roman" w:hAnsi="Times New Roman" w:cs="Times New Roman"/>
          <w:iCs/>
          <w:sz w:val="24"/>
          <w:szCs w:val="24"/>
          <w:u w:val="single"/>
        </w:rPr>
        <w:t>Захтеви у погледу начина, рока и услова плаћања</w:t>
      </w:r>
      <w:r w:rsidRPr="00E4456D">
        <w:rPr>
          <w:rFonts w:ascii="Times New Roman" w:hAnsi="Times New Roman" w:cs="Times New Roman"/>
          <w:i/>
          <w:iCs/>
          <w:sz w:val="24"/>
          <w:szCs w:val="24"/>
          <w:u w:val="single"/>
        </w:rPr>
        <w:t>.</w:t>
      </w:r>
    </w:p>
    <w:p w:rsidR="00E77CF1" w:rsidRPr="00E4456D" w:rsidRDefault="00E77CF1" w:rsidP="00E77CF1">
      <w:pPr>
        <w:spacing w:after="0" w:line="240" w:lineRule="auto"/>
        <w:jc w:val="both"/>
        <w:rPr>
          <w:rFonts w:ascii="Times New Roman" w:eastAsia="TimesNewRomanPSMT" w:hAnsi="Times New Roman" w:cs="Times New Roman"/>
          <w:sz w:val="24"/>
          <w:szCs w:val="24"/>
        </w:rPr>
      </w:pPr>
      <w:r w:rsidRPr="00E4456D">
        <w:rPr>
          <w:rFonts w:ascii="Times New Roman" w:eastAsia="TimesNewRomanPSMT" w:hAnsi="Times New Roman" w:cs="Times New Roman"/>
          <w:sz w:val="24"/>
          <w:szCs w:val="24"/>
        </w:rPr>
        <w:t>Рок за измирење новчаних обавеза н</w:t>
      </w:r>
      <w:r w:rsidRPr="00E4456D">
        <w:rPr>
          <w:rFonts w:ascii="Times New Roman" w:hAnsi="Times New Roman" w:cs="Times New Roman"/>
          <w:sz w:val="24"/>
          <w:szCs w:val="24"/>
        </w:rPr>
        <w:t>е може бити краћи од 15 дана</w:t>
      </w:r>
      <w:r w:rsidRPr="00E4456D">
        <w:rPr>
          <w:rFonts w:ascii="Times New Roman" w:hAnsi="Times New Roman" w:cs="Times New Roman"/>
          <w:i/>
          <w:iCs/>
          <w:sz w:val="24"/>
          <w:szCs w:val="24"/>
          <w:lang w:val="sr-Cyrl-CS"/>
        </w:rPr>
        <w:t xml:space="preserve">, </w:t>
      </w:r>
      <w:r w:rsidRPr="00E4456D">
        <w:rPr>
          <w:rFonts w:ascii="Times New Roman" w:hAnsi="Times New Roman" w:cs="Times New Roman"/>
          <w:iCs/>
          <w:sz w:val="24"/>
          <w:szCs w:val="24"/>
          <w:lang w:val="sr-Cyrl-CS"/>
        </w:rPr>
        <w:t>ни</w:t>
      </w:r>
      <w:r w:rsidRPr="00E4456D">
        <w:rPr>
          <w:rFonts w:ascii="Times New Roman" w:hAnsi="Times New Roman" w:cs="Times New Roman"/>
          <w:i/>
          <w:iCs/>
          <w:sz w:val="24"/>
          <w:szCs w:val="24"/>
          <w:lang w:val="sr-Cyrl-CS"/>
        </w:rPr>
        <w:t xml:space="preserve"> </w:t>
      </w:r>
      <w:r w:rsidRPr="00E4456D">
        <w:rPr>
          <w:rFonts w:ascii="Times New Roman" w:eastAsia="TimesNewRomanPSMT" w:hAnsi="Times New Roman" w:cs="Times New Roman"/>
          <w:sz w:val="24"/>
          <w:szCs w:val="24"/>
        </w:rPr>
        <w:t xml:space="preserve">дужи од 45 дана, </w:t>
      </w:r>
      <w:r w:rsidRPr="00E4456D">
        <w:rPr>
          <w:rFonts w:ascii="Times New Roman" w:hAnsi="Times New Roman" w:cs="Times New Roman"/>
          <w:iCs/>
          <w:sz w:val="24"/>
          <w:szCs w:val="24"/>
          <w:lang w:val="sr-Cyrl-CS"/>
        </w:rPr>
        <w:t>од д</w:t>
      </w:r>
      <w:r w:rsidRPr="00E4456D">
        <w:rPr>
          <w:rFonts w:ascii="Times New Roman" w:hAnsi="Times New Roman" w:cs="Times New Roman"/>
          <w:sz w:val="24"/>
          <w:szCs w:val="24"/>
        </w:rPr>
        <w:t>ана службеног пријема фактуре, у</w:t>
      </w:r>
      <w:r w:rsidRPr="00E4456D">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E4456D">
        <w:rPr>
          <w:rFonts w:ascii="Times New Roman" w:eastAsia="TimesNewRomanPSMT" w:hAnsi="Times New Roman" w:cs="Times New Roman"/>
          <w:sz w:val="24"/>
          <w:szCs w:val="24"/>
        </w:rPr>
        <w:t>(„Сл. гласник РС” бр. 119/2012, и 68/2015).</w:t>
      </w:r>
    </w:p>
    <w:p w:rsidR="00E77CF1" w:rsidRPr="00E4456D" w:rsidRDefault="00E77CF1" w:rsidP="00E77CF1">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Плаћање</w:t>
      </w:r>
      <w:r w:rsidR="00042031" w:rsidRPr="00E4456D">
        <w:rPr>
          <w:rFonts w:ascii="Times New Roman" w:hAnsi="Times New Roman" w:cs="Times New Roman"/>
          <w:iCs/>
          <w:sz w:val="24"/>
          <w:szCs w:val="24"/>
        </w:rPr>
        <w:t xml:space="preserve"> је месечно за претходни месец.</w:t>
      </w:r>
    </w:p>
    <w:p w:rsidR="00042031" w:rsidRPr="00E4456D" w:rsidRDefault="00042031" w:rsidP="00042031">
      <w:pPr>
        <w:pStyle w:val="western"/>
        <w:jc w:val="both"/>
        <w:rPr>
          <w:szCs w:val="24"/>
        </w:rPr>
      </w:pPr>
      <w:r w:rsidRPr="00E4456D">
        <w:rPr>
          <w:szCs w:val="24"/>
          <w:lang w:val="sr-Cyrl-CS"/>
        </w:rPr>
        <w:t xml:space="preserve">Уз месечну фактуру изабрани понуђач је у обавези да достави и одговарајући </w:t>
      </w:r>
      <w:r w:rsidRPr="00E4456D">
        <w:rPr>
          <w:i/>
          <w:szCs w:val="24"/>
          <w:lang w:val="sr-Cyrl-CS"/>
        </w:rPr>
        <w:t>Извештај о извршеним услугама за претходни месец</w:t>
      </w:r>
      <w:r w:rsidRPr="00E4456D">
        <w:rPr>
          <w:szCs w:val="24"/>
          <w:lang w:val="sr-Cyrl-CS"/>
        </w:rPr>
        <w:t xml:space="preserve"> који својим потписом потврђује представник</w:t>
      </w:r>
      <w:r w:rsidRPr="00E4456D">
        <w:rPr>
          <w:szCs w:val="24"/>
          <w:lang w:val="sr-Latn-CS"/>
        </w:rPr>
        <w:t xml:space="preserve"> </w:t>
      </w:r>
      <w:r w:rsidRPr="00E4456D">
        <w:rPr>
          <w:szCs w:val="24"/>
          <w:lang w:val="sr-Cyrl-CS"/>
        </w:rPr>
        <w:t>Наручиоца.</w:t>
      </w:r>
    </w:p>
    <w:p w:rsidR="00E77CF1" w:rsidRPr="00E4456D" w:rsidRDefault="00E77CF1" w:rsidP="00E77CF1">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Плаћање се врши уплатом на рачун понуђача.</w:t>
      </w:r>
    </w:p>
    <w:p w:rsidR="00E77CF1" w:rsidRPr="00E4456D" w:rsidRDefault="00E77CF1" w:rsidP="00E77CF1">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Понуђачу није дозвољено да захтева аванс.</w:t>
      </w:r>
    </w:p>
    <w:p w:rsidR="00F57DAA" w:rsidRPr="00E4456D" w:rsidRDefault="00F57DAA" w:rsidP="00E77CF1">
      <w:pPr>
        <w:spacing w:after="0" w:line="240" w:lineRule="auto"/>
        <w:rPr>
          <w:rFonts w:ascii="Times New Roman" w:hAnsi="Times New Roman" w:cs="Times New Roman"/>
          <w:b/>
          <w:bCs/>
          <w:sz w:val="24"/>
          <w:szCs w:val="24"/>
          <w:lang w:val="sr-Cyrl-CS"/>
        </w:rPr>
      </w:pPr>
    </w:p>
    <w:p w:rsidR="00121957" w:rsidRDefault="00121957" w:rsidP="00E77CF1">
      <w:pPr>
        <w:spacing w:after="0" w:line="240" w:lineRule="auto"/>
        <w:rPr>
          <w:rFonts w:ascii="Times New Roman" w:hAnsi="Times New Roman" w:cs="Times New Roman"/>
          <w:b/>
          <w:bCs/>
          <w:sz w:val="24"/>
          <w:szCs w:val="24"/>
          <w:lang w:val="sr-Cyrl-CS"/>
        </w:rPr>
      </w:pPr>
    </w:p>
    <w:p w:rsidR="00E77CF1" w:rsidRPr="00E4456D" w:rsidRDefault="00E77CF1" w:rsidP="00E77CF1">
      <w:pPr>
        <w:spacing w:after="0" w:line="240" w:lineRule="auto"/>
        <w:rPr>
          <w:rFonts w:ascii="Times New Roman" w:hAnsi="Times New Roman" w:cs="Times New Roman"/>
          <w:b/>
          <w:bCs/>
          <w:sz w:val="24"/>
          <w:szCs w:val="24"/>
        </w:rPr>
      </w:pPr>
      <w:r w:rsidRPr="00E4456D">
        <w:rPr>
          <w:rFonts w:ascii="Times New Roman" w:hAnsi="Times New Roman" w:cs="Times New Roman"/>
          <w:b/>
          <w:bCs/>
          <w:sz w:val="24"/>
          <w:szCs w:val="24"/>
          <w:lang w:val="sr-Cyrl-CS"/>
        </w:rPr>
        <w:t>5.8   С</w:t>
      </w:r>
      <w:r w:rsidRPr="00E4456D">
        <w:rPr>
          <w:rFonts w:ascii="Times New Roman" w:hAnsi="Times New Roman" w:cs="Times New Roman"/>
          <w:b/>
          <w:bCs/>
          <w:sz w:val="24"/>
          <w:szCs w:val="24"/>
        </w:rPr>
        <w:t>редство финансијског обезбеђења</w:t>
      </w:r>
    </w:p>
    <w:p w:rsidR="00E77CF1" w:rsidRPr="00E4456D" w:rsidRDefault="00E77CF1" w:rsidP="00E77CF1">
      <w:pPr>
        <w:spacing w:after="0" w:line="240" w:lineRule="auto"/>
        <w:rPr>
          <w:rFonts w:ascii="Times New Roman" w:hAnsi="Times New Roman" w:cs="Times New Roman"/>
          <w:b/>
          <w:bCs/>
          <w:sz w:val="24"/>
          <w:szCs w:val="24"/>
        </w:rPr>
      </w:pPr>
    </w:p>
    <w:p w:rsidR="00E77CF1" w:rsidRPr="00E4456D" w:rsidRDefault="00E77CF1" w:rsidP="00E77CF1">
      <w:pPr>
        <w:pStyle w:val="BodyText3"/>
        <w:spacing w:after="0"/>
        <w:jc w:val="both"/>
        <w:rPr>
          <w:color w:val="auto"/>
          <w:sz w:val="24"/>
          <w:szCs w:val="24"/>
          <w:lang w:val="sr-Cyrl-CS"/>
        </w:rPr>
      </w:pPr>
      <w:r w:rsidRPr="00E4456D">
        <w:rPr>
          <w:color w:val="auto"/>
          <w:sz w:val="24"/>
          <w:szCs w:val="24"/>
          <w:lang w:val="sr-Cyrl-CS"/>
        </w:rPr>
        <w:t>Као средства финансијског обезбеђења</w:t>
      </w:r>
      <w:r w:rsidR="00F57DAA" w:rsidRPr="00E4456D">
        <w:rPr>
          <w:color w:val="auto"/>
          <w:sz w:val="24"/>
          <w:szCs w:val="24"/>
          <w:lang w:val="sr-Cyrl-CS"/>
        </w:rPr>
        <w:t>,</w:t>
      </w:r>
      <w:r w:rsidRPr="00E4456D">
        <w:rPr>
          <w:color w:val="auto"/>
          <w:sz w:val="24"/>
          <w:szCs w:val="24"/>
          <w:lang w:val="sr-Cyrl-CS"/>
        </w:rPr>
        <w:t xml:space="preserve"> којима понуђач обезбеђује испуњење својих обавеза у поступку јавне набавке, изабрани понуђач, односно извршилац, </w:t>
      </w:r>
      <w:r w:rsidR="00F57DAA" w:rsidRPr="00E4456D">
        <w:rPr>
          <w:color w:val="auto"/>
          <w:sz w:val="24"/>
          <w:szCs w:val="24"/>
          <w:lang w:val="sr-Cyrl-CS"/>
        </w:rPr>
        <w:t xml:space="preserve">мора да </w:t>
      </w:r>
      <w:r w:rsidRPr="00E4456D">
        <w:rPr>
          <w:color w:val="auto"/>
          <w:sz w:val="24"/>
          <w:szCs w:val="24"/>
          <w:lang w:val="sr-Cyrl-CS"/>
        </w:rPr>
        <w:t>достав</w:t>
      </w:r>
      <w:r w:rsidR="00F57DAA" w:rsidRPr="00E4456D">
        <w:rPr>
          <w:color w:val="auto"/>
          <w:sz w:val="24"/>
          <w:szCs w:val="24"/>
          <w:lang w:val="sr-Cyrl-CS"/>
        </w:rPr>
        <w:t>и меницу.</w:t>
      </w:r>
      <w:r w:rsidRPr="00E4456D">
        <w:rPr>
          <w:color w:val="auto"/>
          <w:sz w:val="24"/>
          <w:szCs w:val="24"/>
          <w:lang w:val="sr-Cyrl-CS"/>
        </w:rPr>
        <w:t xml:space="preserve"> </w:t>
      </w:r>
    </w:p>
    <w:p w:rsidR="00E77CF1" w:rsidRPr="00E4456D" w:rsidRDefault="00E77CF1" w:rsidP="00E77CF1">
      <w:pPr>
        <w:pStyle w:val="BodyText3"/>
        <w:spacing w:after="0"/>
        <w:jc w:val="both"/>
        <w:rPr>
          <w:color w:val="auto"/>
          <w:sz w:val="24"/>
          <w:szCs w:val="24"/>
          <w:lang w:val="sr-Cyrl-CS"/>
        </w:rPr>
      </w:pPr>
    </w:p>
    <w:p w:rsidR="00121957" w:rsidRDefault="00121957" w:rsidP="00E77CF1">
      <w:pPr>
        <w:pStyle w:val="BodyText3"/>
        <w:jc w:val="both"/>
        <w:rPr>
          <w:b/>
          <w:noProof/>
          <w:color w:val="auto"/>
          <w:sz w:val="24"/>
          <w:szCs w:val="24"/>
          <w:lang w:val="sr-Cyrl-CS"/>
        </w:rPr>
      </w:pPr>
    </w:p>
    <w:p w:rsidR="00121957" w:rsidRDefault="00121957" w:rsidP="00E77CF1">
      <w:pPr>
        <w:pStyle w:val="BodyText3"/>
        <w:jc w:val="both"/>
        <w:rPr>
          <w:b/>
          <w:noProof/>
          <w:color w:val="auto"/>
          <w:sz w:val="24"/>
          <w:szCs w:val="24"/>
          <w:lang w:val="sr-Cyrl-CS"/>
        </w:rPr>
      </w:pPr>
    </w:p>
    <w:p w:rsidR="00E77CF1" w:rsidRPr="00E4456D" w:rsidRDefault="00E77CF1" w:rsidP="00E77CF1">
      <w:pPr>
        <w:pStyle w:val="BodyText3"/>
        <w:jc w:val="both"/>
        <w:rPr>
          <w:b/>
          <w:noProof/>
          <w:color w:val="auto"/>
          <w:sz w:val="24"/>
          <w:szCs w:val="24"/>
          <w:lang w:val="sr-Cyrl-CS"/>
        </w:rPr>
      </w:pPr>
      <w:r w:rsidRPr="00E4456D">
        <w:rPr>
          <w:b/>
          <w:noProof/>
          <w:color w:val="auto"/>
          <w:sz w:val="24"/>
          <w:szCs w:val="24"/>
          <w:lang w:val="sr-Cyrl-CS"/>
        </w:rPr>
        <w:lastRenderedPageBreak/>
        <w:t>Мениц</w:t>
      </w:r>
      <w:r w:rsidR="00F57DAA" w:rsidRPr="00E4456D">
        <w:rPr>
          <w:b/>
          <w:noProof/>
          <w:color w:val="auto"/>
          <w:sz w:val="24"/>
          <w:szCs w:val="24"/>
          <w:lang w:val="sr-Cyrl-CS"/>
        </w:rPr>
        <w:t>а</w:t>
      </w:r>
    </w:p>
    <w:p w:rsidR="00E77CF1" w:rsidRPr="00E4456D" w:rsidRDefault="00E77CF1" w:rsidP="00E77CF1">
      <w:pPr>
        <w:pStyle w:val="BodyText3"/>
        <w:tabs>
          <w:tab w:val="left" w:pos="1080"/>
        </w:tabs>
        <w:suppressAutoHyphens w:val="0"/>
        <w:spacing w:before="120" w:line="240" w:lineRule="auto"/>
        <w:jc w:val="both"/>
        <w:rPr>
          <w:color w:val="auto"/>
          <w:sz w:val="24"/>
          <w:szCs w:val="24"/>
          <w:lang w:val="ru-RU"/>
        </w:rPr>
      </w:pPr>
      <w:r w:rsidRPr="00E4456D">
        <w:rPr>
          <w:color w:val="auto"/>
          <w:sz w:val="24"/>
          <w:szCs w:val="24"/>
          <w:lang w:val="ru-RU"/>
        </w:rPr>
        <w:t xml:space="preserve">Понуђач чија је понуда изабрана као најприхватљивија, односно Извршилац, </w:t>
      </w:r>
      <w:r w:rsidRPr="00E4456D">
        <w:rPr>
          <w:color w:val="auto"/>
          <w:sz w:val="24"/>
          <w:szCs w:val="24"/>
          <w:lang w:val="sr-Cyrl-CS"/>
        </w:rPr>
        <w:t xml:space="preserve">обавезује се да ће приликом закључења уговора Наручиоцу доставити </w:t>
      </w:r>
      <w:r w:rsidRPr="00E4456D">
        <w:rPr>
          <w:b/>
          <w:color w:val="auto"/>
          <w:sz w:val="24"/>
          <w:szCs w:val="24"/>
          <w:lang w:val="sr-Cyrl-CS"/>
        </w:rPr>
        <w:t>бланко соло меницу</w:t>
      </w:r>
      <w:r w:rsidRPr="00E4456D">
        <w:rPr>
          <w:color w:val="auto"/>
          <w:sz w:val="24"/>
          <w:szCs w:val="24"/>
          <w:lang w:val="sr-Cyrl-CS"/>
        </w:rPr>
        <w:t xml:space="preserve">, као средство за обезбеђење за добро извршење посла, а која се </w:t>
      </w:r>
      <w:r w:rsidRPr="00E4456D">
        <w:rPr>
          <w:color w:val="auto"/>
          <w:sz w:val="24"/>
          <w:szCs w:val="24"/>
          <w:lang w:val="ru-RU"/>
        </w:rPr>
        <w:t>Извршиоцу</w:t>
      </w:r>
      <w:r w:rsidRPr="00E4456D">
        <w:rPr>
          <w:color w:val="auto"/>
          <w:sz w:val="24"/>
          <w:szCs w:val="24"/>
          <w:lang w:val="sr-Cyrl-CS"/>
        </w:rPr>
        <w:t xml:space="preserve"> враћа у року 10 (десет) дана</w:t>
      </w:r>
      <w:r w:rsidRPr="00E4456D">
        <w:rPr>
          <w:color w:val="auto"/>
          <w:sz w:val="24"/>
          <w:szCs w:val="24"/>
          <w:lang w:val="ru-RU"/>
        </w:rPr>
        <w:t xml:space="preserv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p>
    <w:p w:rsidR="00E77CF1" w:rsidRPr="00E4456D" w:rsidRDefault="00E77CF1" w:rsidP="00E77CF1">
      <w:pPr>
        <w:pStyle w:val="BodyText3"/>
        <w:tabs>
          <w:tab w:val="left" w:pos="1080"/>
        </w:tabs>
        <w:suppressAutoHyphens w:val="0"/>
        <w:spacing w:before="120" w:line="240" w:lineRule="auto"/>
        <w:jc w:val="both"/>
        <w:rPr>
          <w:color w:val="auto"/>
          <w:sz w:val="24"/>
          <w:szCs w:val="24"/>
          <w:lang w:val="ru-RU"/>
        </w:rPr>
      </w:pPr>
      <w:r w:rsidRPr="00E4456D">
        <w:rPr>
          <w:bCs/>
          <w:color w:val="auto"/>
          <w:spacing w:val="-4"/>
          <w:sz w:val="24"/>
          <w:szCs w:val="24"/>
        </w:rPr>
        <w:t>Бланко соло меница мора бити</w:t>
      </w:r>
      <w:r w:rsidRPr="00E4456D">
        <w:rPr>
          <w:color w:val="auto"/>
          <w:spacing w:val="-4"/>
          <w:sz w:val="24"/>
          <w:szCs w:val="24"/>
        </w:rPr>
        <w:t xml:space="preserve"> регистрована у Регистру Народне банке Србије, потписана од стране </w:t>
      </w:r>
      <w:r w:rsidRPr="00E4456D">
        <w:rPr>
          <w:color w:val="auto"/>
          <w:spacing w:val="-6"/>
          <w:sz w:val="24"/>
          <w:szCs w:val="24"/>
        </w:rPr>
        <w:t xml:space="preserve">лица овлашћеног за заступање </w:t>
      </w:r>
      <w:r w:rsidRPr="00E4456D">
        <w:rPr>
          <w:color w:val="auto"/>
          <w:sz w:val="24"/>
          <w:szCs w:val="24"/>
          <w:lang w:val="ru-RU"/>
        </w:rPr>
        <w:t>Извршиоца</w:t>
      </w:r>
      <w:r w:rsidRPr="00E4456D">
        <w:rPr>
          <w:color w:val="auto"/>
          <w:spacing w:val="-6"/>
          <w:sz w:val="24"/>
          <w:szCs w:val="24"/>
        </w:rPr>
        <w:t xml:space="preserve">, са печатом </w:t>
      </w:r>
      <w:r w:rsidRPr="00E4456D">
        <w:rPr>
          <w:color w:val="auto"/>
          <w:sz w:val="24"/>
          <w:szCs w:val="24"/>
          <w:lang w:val="ru-RU"/>
        </w:rPr>
        <w:t>Извршиоца</w:t>
      </w:r>
      <w:r w:rsidRPr="00E4456D">
        <w:rPr>
          <w:color w:val="auto"/>
          <w:spacing w:val="-6"/>
          <w:sz w:val="24"/>
          <w:szCs w:val="24"/>
        </w:rPr>
        <w:t xml:space="preserve">, уз коју се доставља једнократно </w:t>
      </w:r>
      <w:r w:rsidRPr="00E4456D">
        <w:rPr>
          <w:color w:val="auto"/>
          <w:spacing w:val="-7"/>
          <w:sz w:val="24"/>
          <w:szCs w:val="24"/>
        </w:rPr>
        <w:t>менично овлашћење, да се меница може попунити</w:t>
      </w:r>
      <w:r w:rsidRPr="00E4456D">
        <w:rPr>
          <w:b/>
          <w:bCs/>
          <w:color w:val="auto"/>
          <w:spacing w:val="-7"/>
          <w:sz w:val="24"/>
          <w:szCs w:val="24"/>
        </w:rPr>
        <w:t xml:space="preserve"> </w:t>
      </w:r>
      <w:r w:rsidRPr="00E4456D">
        <w:rPr>
          <w:bCs/>
          <w:color w:val="auto"/>
          <w:spacing w:val="-7"/>
          <w:sz w:val="24"/>
          <w:szCs w:val="24"/>
        </w:rPr>
        <w:t xml:space="preserve">до 10% од </w:t>
      </w:r>
      <w:r w:rsidRPr="00E4456D">
        <w:rPr>
          <w:color w:val="auto"/>
          <w:sz w:val="24"/>
          <w:szCs w:val="24"/>
          <w:lang w:val="sr-Cyrl-CS"/>
        </w:rPr>
        <w:t>од укупне вредности предметне услуге без ПДВ,</w:t>
      </w:r>
      <w:r w:rsidRPr="00E4456D">
        <w:rPr>
          <w:bCs/>
          <w:color w:val="auto"/>
          <w:spacing w:val="-7"/>
          <w:sz w:val="24"/>
          <w:szCs w:val="24"/>
        </w:rPr>
        <w:t xml:space="preserve"> са роком важности </w:t>
      </w:r>
      <w:r w:rsidRPr="00E4456D">
        <w:rPr>
          <w:bCs/>
          <w:color w:val="auto"/>
          <w:spacing w:val="-7"/>
          <w:sz w:val="24"/>
          <w:szCs w:val="24"/>
          <w:lang w:val="sr-Cyrl-CS"/>
        </w:rPr>
        <w:t>најмање</w:t>
      </w:r>
      <w:r w:rsidRPr="00E4456D">
        <w:rPr>
          <w:bCs/>
          <w:color w:val="auto"/>
          <w:spacing w:val="-7"/>
          <w:sz w:val="24"/>
          <w:szCs w:val="24"/>
        </w:rPr>
        <w:t xml:space="preserve"> </w:t>
      </w:r>
      <w:r w:rsidRPr="00E4456D">
        <w:rPr>
          <w:bCs/>
          <w:color w:val="auto"/>
          <w:spacing w:val="-7"/>
          <w:sz w:val="24"/>
          <w:szCs w:val="24"/>
          <w:lang w:val="sr-Cyrl-CS"/>
        </w:rPr>
        <w:t>10 (десет</w:t>
      </w:r>
      <w:r w:rsidRPr="00E4456D">
        <w:rPr>
          <w:bCs/>
          <w:color w:val="auto"/>
          <w:spacing w:val="-7"/>
          <w:sz w:val="24"/>
          <w:szCs w:val="24"/>
        </w:rPr>
        <w:t xml:space="preserve">) дана дужe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r w:rsidRPr="00E4456D">
        <w:rPr>
          <w:color w:val="auto"/>
          <w:spacing w:val="-9"/>
          <w:sz w:val="24"/>
          <w:szCs w:val="24"/>
        </w:rPr>
        <w:t xml:space="preserve"> </w:t>
      </w:r>
    </w:p>
    <w:p w:rsidR="00E77CF1" w:rsidRPr="00E4456D" w:rsidRDefault="00E77CF1" w:rsidP="00E77CF1">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E4456D">
        <w:rPr>
          <w:rFonts w:ascii="Times New Roman" w:hAnsi="Times New Roman" w:cs="Times New Roman"/>
          <w:sz w:val="24"/>
          <w:szCs w:val="24"/>
          <w:lang w:val="ru-RU"/>
        </w:rPr>
        <w:t>Извршилац</w:t>
      </w:r>
      <w:r w:rsidRPr="00E4456D">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E4456D">
        <w:rPr>
          <w:rFonts w:ascii="Times New Roman" w:hAnsi="Times New Roman" w:cs="Times New Roman"/>
          <w:bCs/>
          <w:spacing w:val="-5"/>
          <w:sz w:val="24"/>
          <w:szCs w:val="24"/>
        </w:rPr>
        <w:t xml:space="preserve"> оверену на </w:t>
      </w:r>
      <w:r w:rsidRPr="00E4456D">
        <w:rPr>
          <w:rFonts w:ascii="Times New Roman" w:hAnsi="Times New Roman" w:cs="Times New Roman"/>
          <w:bCs/>
          <w:spacing w:val="-2"/>
          <w:sz w:val="24"/>
          <w:szCs w:val="24"/>
        </w:rPr>
        <w:t>дан достављања менице</w:t>
      </w:r>
      <w:r w:rsidRPr="00E4456D">
        <w:rPr>
          <w:rFonts w:ascii="Times New Roman" w:hAnsi="Times New Roman" w:cs="Times New Roman"/>
          <w:spacing w:val="-2"/>
          <w:sz w:val="24"/>
          <w:szCs w:val="24"/>
        </w:rPr>
        <w:t xml:space="preserve">, којом се доказује да је лице које потписује бланко соло меницу и </w:t>
      </w:r>
      <w:r w:rsidRPr="00E4456D">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Pr="00E4456D">
        <w:rPr>
          <w:rFonts w:ascii="Times New Roman" w:hAnsi="Times New Roman" w:cs="Times New Roman"/>
          <w:spacing w:val="-9"/>
          <w:sz w:val="24"/>
          <w:szCs w:val="24"/>
        </w:rPr>
        <w:t xml:space="preserve">копију захтева за регистрацију меница. </w:t>
      </w:r>
    </w:p>
    <w:p w:rsidR="00E77CF1" w:rsidRPr="00E4456D" w:rsidRDefault="00E77CF1" w:rsidP="00E77CF1">
      <w:pPr>
        <w:pStyle w:val="BodyText3"/>
        <w:spacing w:before="120" w:after="0"/>
        <w:jc w:val="both"/>
        <w:rPr>
          <w:color w:val="auto"/>
          <w:sz w:val="24"/>
          <w:szCs w:val="24"/>
          <w:lang w:val="sr-Cyrl-CS"/>
        </w:rPr>
      </w:pPr>
      <w:r w:rsidRPr="00E4456D">
        <w:rPr>
          <w:color w:val="auto"/>
          <w:sz w:val="24"/>
          <w:szCs w:val="24"/>
          <w:lang w:val="sr-Cyrl-CS"/>
        </w:rPr>
        <w:t>Наручилац може да наплати меницу у случају неиспуњења или неуредног испуњења обавеза Извршиоца.</w:t>
      </w:r>
    </w:p>
    <w:p w:rsidR="00E708AE" w:rsidRPr="00E4456D" w:rsidRDefault="00E708AE" w:rsidP="00E708AE">
      <w:pPr>
        <w:jc w:val="both"/>
        <w:rPr>
          <w:rFonts w:ascii="Times New Roman" w:hAnsi="Times New Roman"/>
          <w:sz w:val="24"/>
          <w:szCs w:val="24"/>
        </w:rPr>
      </w:pPr>
    </w:p>
    <w:p w:rsidR="00E77CF1" w:rsidRPr="00E4456D" w:rsidRDefault="00E77CF1" w:rsidP="00E77CF1">
      <w:pPr>
        <w:pStyle w:val="Default"/>
        <w:jc w:val="both"/>
        <w:rPr>
          <w:b/>
          <w:bCs/>
          <w:color w:val="auto"/>
        </w:rPr>
      </w:pPr>
      <w:r w:rsidRPr="00E4456D">
        <w:rPr>
          <w:b/>
          <w:bCs/>
          <w:color w:val="auto"/>
        </w:rPr>
        <w:t xml:space="preserve">5.9 </w:t>
      </w:r>
      <w:r w:rsidR="00DC7418" w:rsidRPr="00E4456D">
        <w:rPr>
          <w:b/>
          <w:bCs/>
          <w:color w:val="auto"/>
        </w:rPr>
        <w:t>Р</w:t>
      </w:r>
      <w:r w:rsidRPr="00E4456D">
        <w:rPr>
          <w:b/>
          <w:bCs/>
          <w:color w:val="auto"/>
        </w:rPr>
        <w:t>ок</w:t>
      </w:r>
      <w:r w:rsidR="00DC7418" w:rsidRPr="00E4456D">
        <w:rPr>
          <w:b/>
          <w:bCs/>
          <w:color w:val="auto"/>
        </w:rPr>
        <w:t>ови</w:t>
      </w:r>
      <w:r w:rsidR="00E708AE" w:rsidRPr="00E4456D">
        <w:rPr>
          <w:b/>
          <w:bCs/>
          <w:color w:val="auto"/>
        </w:rPr>
        <w:t xml:space="preserve"> и начин реализације услуга </w:t>
      </w:r>
      <w:r w:rsidRPr="00E4456D">
        <w:rPr>
          <w:b/>
          <w:bCs/>
          <w:color w:val="auto"/>
        </w:rPr>
        <w:t xml:space="preserve"> </w:t>
      </w:r>
    </w:p>
    <w:p w:rsidR="00DC7418" w:rsidRPr="00E4456D" w:rsidRDefault="00DC7418" w:rsidP="00DC7418">
      <w:pPr>
        <w:pStyle w:val="Default"/>
        <w:jc w:val="both"/>
        <w:rPr>
          <w:bCs/>
          <w:color w:val="auto"/>
        </w:rPr>
      </w:pPr>
    </w:p>
    <w:p w:rsidR="00DC7418" w:rsidRPr="00E4456D" w:rsidRDefault="00DC7418" w:rsidP="00DC7418">
      <w:pPr>
        <w:pStyle w:val="Default"/>
        <w:jc w:val="both"/>
        <w:rPr>
          <w:color w:val="auto"/>
          <w:lang w:val="sr-Cyrl-CS"/>
        </w:rPr>
      </w:pPr>
      <w:r w:rsidRPr="00E4456D">
        <w:rPr>
          <w:bCs/>
          <w:color w:val="auto"/>
        </w:rPr>
        <w:t xml:space="preserve">За свако </w:t>
      </w:r>
      <w:r w:rsidRPr="00E4456D">
        <w:rPr>
          <w:color w:val="auto"/>
          <w:lang w:val="sr-Cyrl-CS"/>
        </w:rPr>
        <w:t>оглашавање у штампаним издањима и у медијском простору друштвених мрежа Наручилац доставља коначан текст з</w:t>
      </w:r>
      <w:r w:rsidR="00E708AE" w:rsidRPr="00E4456D">
        <w:rPr>
          <w:color w:val="auto"/>
          <w:lang w:val="sr-Cyrl-CS"/>
        </w:rPr>
        <w:t>а</w:t>
      </w:r>
      <w:r w:rsidRPr="00E4456D">
        <w:rPr>
          <w:color w:val="auto"/>
          <w:lang w:val="sr-Cyrl-CS"/>
        </w:rPr>
        <w:t xml:space="preserve"> оглашавање.</w:t>
      </w:r>
    </w:p>
    <w:p w:rsidR="00DF1B52" w:rsidRPr="00E4456D" w:rsidRDefault="00042031" w:rsidP="002A5081">
      <w:pPr>
        <w:pStyle w:val="Default"/>
        <w:spacing w:before="120"/>
        <w:jc w:val="both"/>
        <w:rPr>
          <w:color w:val="auto"/>
        </w:rPr>
      </w:pPr>
      <w:r w:rsidRPr="00E4456D">
        <w:rPr>
          <w:color w:val="auto"/>
        </w:rPr>
        <w:t>Изабрани понуђач</w:t>
      </w:r>
      <w:r w:rsidRPr="00E4456D">
        <w:rPr>
          <w:bCs/>
          <w:color w:val="auto"/>
        </w:rPr>
        <w:t xml:space="preserve">, односно </w:t>
      </w:r>
      <w:r w:rsidR="00DC7418" w:rsidRPr="00E4456D">
        <w:rPr>
          <w:bCs/>
          <w:color w:val="auto"/>
        </w:rPr>
        <w:t>Извршилац је дужан да у року од 3 (три) дана о дана до</w:t>
      </w:r>
      <w:r w:rsidR="00E708AE" w:rsidRPr="00E4456D">
        <w:rPr>
          <w:bCs/>
          <w:color w:val="auto"/>
        </w:rPr>
        <w:t>стављања</w:t>
      </w:r>
      <w:r w:rsidR="00DC7418" w:rsidRPr="00E4456D">
        <w:rPr>
          <w:bCs/>
          <w:color w:val="auto"/>
        </w:rPr>
        <w:t xml:space="preserve"> захтева </w:t>
      </w:r>
      <w:r w:rsidR="002A5081" w:rsidRPr="00E4456D">
        <w:rPr>
          <w:bCs/>
          <w:color w:val="auto"/>
        </w:rPr>
        <w:t>Н</w:t>
      </w:r>
      <w:r w:rsidR="00DC7418" w:rsidRPr="00E4456D">
        <w:rPr>
          <w:bCs/>
          <w:color w:val="auto"/>
        </w:rPr>
        <w:t>аручиоца, пошаље</w:t>
      </w:r>
      <w:r w:rsidR="00E708AE" w:rsidRPr="00E4456D">
        <w:rPr>
          <w:bCs/>
          <w:color w:val="auto"/>
        </w:rPr>
        <w:t xml:space="preserve"> формирану</w:t>
      </w:r>
      <w:r w:rsidR="00DC7418" w:rsidRPr="00E4456D">
        <w:rPr>
          <w:bCs/>
          <w:color w:val="auto"/>
        </w:rPr>
        <w:t xml:space="preserve"> </w:t>
      </w:r>
      <w:r w:rsidR="00DC7418" w:rsidRPr="00E4456D">
        <w:rPr>
          <w:bCs/>
          <w:color w:val="auto"/>
          <w:lang w:val="sr-Cyrl-CS"/>
        </w:rPr>
        <w:t>припрем</w:t>
      </w:r>
      <w:r w:rsidR="00E708AE" w:rsidRPr="00E4456D">
        <w:rPr>
          <w:bCs/>
          <w:color w:val="auto"/>
          <w:lang w:val="sr-Cyrl-CS"/>
        </w:rPr>
        <w:t>у</w:t>
      </w:r>
      <w:r w:rsidR="00DC7418" w:rsidRPr="00E4456D">
        <w:rPr>
          <w:bCs/>
          <w:color w:val="auto"/>
          <w:lang w:val="sr-Cyrl-CS"/>
        </w:rPr>
        <w:t xml:space="preserve"> </w:t>
      </w:r>
      <w:r w:rsidR="00E708AE" w:rsidRPr="00E4456D">
        <w:rPr>
          <w:color w:val="auto"/>
        </w:rPr>
        <w:t>огласа за објаву</w:t>
      </w:r>
      <w:r w:rsidR="00E708AE" w:rsidRPr="00E4456D">
        <w:rPr>
          <w:bCs/>
          <w:color w:val="auto"/>
          <w:lang w:val="sr-Cyrl-CS"/>
        </w:rPr>
        <w:t xml:space="preserve"> </w:t>
      </w:r>
      <w:r w:rsidR="00DC7418" w:rsidRPr="00E4456D">
        <w:rPr>
          <w:bCs/>
          <w:color w:val="auto"/>
          <w:lang w:val="sr-Cyrl-CS"/>
        </w:rPr>
        <w:t>у штампаним издањима и медијском простору друштвених мрежа</w:t>
      </w:r>
      <w:r w:rsidR="00DF1B52" w:rsidRPr="00E4456D">
        <w:rPr>
          <w:color w:val="auto"/>
        </w:rPr>
        <w:t>, као и податке о томе где ће конкретан садржај бити објављен.</w:t>
      </w:r>
    </w:p>
    <w:p w:rsidR="00DF1B52" w:rsidRPr="00E4456D" w:rsidRDefault="00DF1B52" w:rsidP="00DF1B52">
      <w:pPr>
        <w:pStyle w:val="Default"/>
        <w:jc w:val="both"/>
        <w:rPr>
          <w:color w:val="auto"/>
          <w:lang w:val="sr-Cyrl-CS"/>
        </w:rPr>
      </w:pPr>
    </w:p>
    <w:p w:rsidR="00DF1B52" w:rsidRPr="00E4456D" w:rsidRDefault="00DF1B52" w:rsidP="00DF1B52">
      <w:pPr>
        <w:pStyle w:val="Default"/>
        <w:jc w:val="both"/>
        <w:rPr>
          <w:color w:val="auto"/>
          <w:lang w:val="sr-Cyrl-CS"/>
        </w:rPr>
      </w:pPr>
      <w:r w:rsidRPr="00E4456D">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DF1B52" w:rsidRPr="00E4456D" w:rsidRDefault="00DF1B52" w:rsidP="00DF1B52">
      <w:pPr>
        <w:pStyle w:val="Default"/>
        <w:jc w:val="both"/>
        <w:rPr>
          <w:color w:val="auto"/>
          <w:lang w:val="sr-Cyrl-CS"/>
        </w:rPr>
      </w:pPr>
      <w:r w:rsidRPr="00E4456D">
        <w:rPr>
          <w:color w:val="auto"/>
          <w:lang w:val="sr-Cyrl-CS"/>
        </w:rPr>
        <w:t xml:space="preserve">У случају да предлог одговара Техничким спецификацијама, представник </w:t>
      </w:r>
      <w:r w:rsidR="00E708AE" w:rsidRPr="00E4456D">
        <w:rPr>
          <w:color w:val="auto"/>
          <w:lang w:val="sr-Cyrl-CS"/>
        </w:rPr>
        <w:t>Н</w:t>
      </w:r>
      <w:r w:rsidRPr="00E4456D">
        <w:rPr>
          <w:color w:val="auto"/>
          <w:lang w:val="sr-Cyrl-CS"/>
        </w:rPr>
        <w:t>аручиоца верификује садржај и одобрава објављивање према предлогу и верификован предлог шаље извршиоцу.</w:t>
      </w:r>
    </w:p>
    <w:p w:rsidR="00E708AE" w:rsidRPr="00E4456D" w:rsidRDefault="00E708AE" w:rsidP="00E708AE">
      <w:pPr>
        <w:pStyle w:val="Default"/>
        <w:jc w:val="both"/>
        <w:rPr>
          <w:color w:val="auto"/>
          <w:lang w:val="sr-Cyrl-CS"/>
        </w:rPr>
      </w:pPr>
      <w:r w:rsidRPr="00E4456D">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DF1B52" w:rsidRPr="00E4456D" w:rsidRDefault="00DF1B52" w:rsidP="00DF1B52">
      <w:pPr>
        <w:pStyle w:val="Default"/>
        <w:jc w:val="both"/>
        <w:rPr>
          <w:color w:val="auto"/>
          <w:lang w:val="sr-Cyrl-CS"/>
        </w:rPr>
      </w:pPr>
    </w:p>
    <w:p w:rsidR="00DF1B52" w:rsidRPr="00E4456D" w:rsidRDefault="00DF1B52" w:rsidP="00DF1B52">
      <w:pPr>
        <w:pStyle w:val="Default"/>
        <w:jc w:val="both"/>
        <w:rPr>
          <w:color w:val="auto"/>
        </w:rPr>
      </w:pPr>
      <w:r w:rsidRPr="00E4456D">
        <w:rPr>
          <w:color w:val="auto"/>
          <w:lang w:val="sr-Cyrl-CS"/>
        </w:rPr>
        <w:t>Извршилац је у обавези да верификован предлог</w:t>
      </w:r>
      <w:r w:rsidR="00042031" w:rsidRPr="00E4456D">
        <w:rPr>
          <w:color w:val="auto"/>
          <w:lang w:val="sr-Cyrl-CS"/>
        </w:rPr>
        <w:t xml:space="preserve"> </w:t>
      </w:r>
      <w:r w:rsidR="00042031" w:rsidRPr="00E4456D">
        <w:rPr>
          <w:color w:val="auto"/>
        </w:rPr>
        <w:t>огласа за објаву</w:t>
      </w:r>
      <w:r w:rsidR="00042031" w:rsidRPr="00E4456D">
        <w:rPr>
          <w:color w:val="auto"/>
          <w:lang w:val="sr-Cyrl-CS"/>
        </w:rPr>
        <w:t>, односно измењен предлог</w:t>
      </w:r>
      <w:r w:rsidR="00042031" w:rsidRPr="00E4456D">
        <w:rPr>
          <w:color w:val="auto"/>
        </w:rPr>
        <w:t xml:space="preserve"> огласа за објаву од стране Наручиоца, објави</w:t>
      </w:r>
      <w:r w:rsidRPr="00E4456D">
        <w:rPr>
          <w:color w:val="auto"/>
          <w:lang w:val="sr-Cyrl-CS"/>
        </w:rPr>
        <w:t xml:space="preserve"> у року од 2 (два) дана.  </w:t>
      </w:r>
    </w:p>
    <w:p w:rsidR="00042031" w:rsidRPr="00E4456D" w:rsidRDefault="00DC7418" w:rsidP="00042031">
      <w:pPr>
        <w:pStyle w:val="Default"/>
        <w:spacing w:before="120"/>
        <w:jc w:val="both"/>
        <w:rPr>
          <w:color w:val="auto"/>
        </w:rPr>
      </w:pPr>
      <w:r w:rsidRPr="00E4456D">
        <w:rPr>
          <w:color w:val="auto"/>
          <w:lang w:val="sr-Cyrl-CS"/>
        </w:rPr>
        <w:t xml:space="preserve"> </w:t>
      </w:r>
    </w:p>
    <w:p w:rsidR="00042031" w:rsidRPr="00E4456D" w:rsidRDefault="00042031" w:rsidP="00042031">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кампања квартало и доставља их Наручиоцу.</w:t>
      </w:r>
    </w:p>
    <w:p w:rsidR="00E77CF1" w:rsidRPr="00E4456D" w:rsidRDefault="00E77CF1" w:rsidP="00E77CF1">
      <w:pPr>
        <w:pStyle w:val="Default"/>
        <w:jc w:val="both"/>
        <w:rPr>
          <w:color w:val="auto"/>
          <w:highlight w:val="yellow"/>
          <w:u w:val="single"/>
        </w:rPr>
      </w:pPr>
    </w:p>
    <w:p w:rsidR="00E77CF1" w:rsidRPr="00E4456D" w:rsidRDefault="00E77CF1" w:rsidP="00E77CF1">
      <w:pPr>
        <w:pStyle w:val="Default"/>
        <w:jc w:val="both"/>
        <w:rPr>
          <w:b/>
          <w:bCs/>
          <w:color w:val="auto"/>
          <w:lang w:val="sr-Cyrl-CS"/>
        </w:rPr>
      </w:pPr>
      <w:r w:rsidRPr="00E4456D">
        <w:rPr>
          <w:b/>
          <w:bCs/>
          <w:color w:val="auto"/>
        </w:rPr>
        <w:lastRenderedPageBreak/>
        <w:t>5.1</w:t>
      </w:r>
      <w:r w:rsidR="00C013D3" w:rsidRPr="00E4456D">
        <w:rPr>
          <w:b/>
          <w:bCs/>
          <w:color w:val="auto"/>
        </w:rPr>
        <w:t>0</w:t>
      </w:r>
      <w:r w:rsidRPr="00E4456D">
        <w:rPr>
          <w:b/>
          <w:bCs/>
          <w:color w:val="auto"/>
        </w:rPr>
        <w:t xml:space="preserve"> </w:t>
      </w:r>
      <w:r w:rsidRPr="00E4456D">
        <w:rPr>
          <w:b/>
          <w:bCs/>
          <w:color w:val="auto"/>
          <w:lang w:val="sr-Cyrl-CS"/>
        </w:rPr>
        <w:t>О</w:t>
      </w:r>
      <w:r w:rsidRPr="00E4456D">
        <w:rPr>
          <w:b/>
          <w:bCs/>
          <w:color w:val="auto"/>
        </w:rPr>
        <w:t xml:space="preserve">бавезе </w:t>
      </w:r>
      <w:r w:rsidRPr="00E4456D">
        <w:rPr>
          <w:b/>
          <w:bCs/>
          <w:color w:val="auto"/>
          <w:lang w:val="sr-Cyrl-CS"/>
        </w:rPr>
        <w:t>понуђача-извршиоца и</w:t>
      </w:r>
      <w:r w:rsidRPr="00E4456D">
        <w:rPr>
          <w:b/>
          <w:bCs/>
          <w:color w:val="auto"/>
        </w:rPr>
        <w:t xml:space="preserve"> наручиоца </w:t>
      </w:r>
      <w:r w:rsidRPr="00E4456D">
        <w:rPr>
          <w:b/>
          <w:bCs/>
          <w:color w:val="auto"/>
          <w:lang w:val="sr-Cyrl-CS"/>
        </w:rPr>
        <w:t xml:space="preserve"> </w:t>
      </w:r>
    </w:p>
    <w:p w:rsidR="00E77CF1" w:rsidRPr="00E4456D" w:rsidRDefault="00E77CF1" w:rsidP="00E77CF1">
      <w:pPr>
        <w:pStyle w:val="Default"/>
        <w:jc w:val="both"/>
        <w:rPr>
          <w:color w:val="auto"/>
          <w:highlight w:val="yellow"/>
          <w:lang w:val="sr-Cyrl-CS"/>
        </w:rPr>
      </w:pPr>
    </w:p>
    <w:p w:rsidR="00E77CF1" w:rsidRPr="00E4456D" w:rsidRDefault="00E77CF1" w:rsidP="00E77CF1">
      <w:pPr>
        <w:spacing w:after="0" w:line="240" w:lineRule="auto"/>
        <w:jc w:val="both"/>
        <w:rPr>
          <w:rFonts w:ascii="Times New Roman" w:hAnsi="Times New Roman" w:cs="Times New Roman"/>
          <w:sz w:val="24"/>
          <w:lang w:val="sr-Cyrl-CS"/>
        </w:rPr>
      </w:pPr>
      <w:r w:rsidRPr="00E4456D">
        <w:rPr>
          <w:rFonts w:ascii="Times New Roman" w:eastAsia="Calibri" w:hAnsi="Times New Roman" w:cs="Times New Roman"/>
          <w:sz w:val="24"/>
          <w:u w:val="single"/>
          <w:lang w:val="sr-Cyrl-CS"/>
        </w:rPr>
        <w:t xml:space="preserve">Извршилац </w:t>
      </w:r>
      <w:r w:rsidRPr="00E4456D">
        <w:rPr>
          <w:rFonts w:ascii="Times New Roman" w:hAnsi="Times New Roman" w:cs="Times New Roman"/>
          <w:sz w:val="24"/>
          <w:u w:val="single"/>
          <w:lang w:val="sr-Cyrl-CS"/>
        </w:rPr>
        <w:t>је дужан</w:t>
      </w:r>
      <w:r w:rsidRPr="00E4456D">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E77CF1" w:rsidRPr="00E4456D" w:rsidRDefault="00E77CF1" w:rsidP="00E77CF1">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bCs/>
          <w:sz w:val="24"/>
          <w:lang w:val="sr-Cyrl-CS"/>
        </w:rPr>
        <w:t xml:space="preserve">је дужан да одреди одговорно лице за </w:t>
      </w:r>
      <w:r w:rsidR="00042031" w:rsidRPr="00E4456D">
        <w:rPr>
          <w:rFonts w:ascii="Times New Roman" w:hAnsi="Times New Roman" w:cs="Times New Roman"/>
          <w:bCs/>
          <w:sz w:val="24"/>
          <w:lang w:val="sr-Cyrl-CS"/>
        </w:rPr>
        <w:t xml:space="preserve">сарадњу </w:t>
      </w:r>
      <w:r w:rsidRPr="00E4456D">
        <w:rPr>
          <w:rFonts w:ascii="Times New Roman" w:hAnsi="Times New Roman" w:cs="Times New Roman"/>
          <w:bCs/>
          <w:sz w:val="24"/>
          <w:lang w:val="sr-Cyrl-CS"/>
        </w:rPr>
        <w:t>и</w:t>
      </w:r>
      <w:r w:rsidR="00042031" w:rsidRPr="00E4456D">
        <w:rPr>
          <w:rFonts w:ascii="Times New Roman" w:hAnsi="Times New Roman" w:cs="Times New Roman"/>
          <w:bCs/>
          <w:sz w:val="24"/>
          <w:lang w:val="sr-Cyrl-CS"/>
        </w:rPr>
        <w:t xml:space="preserve">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Наручиоцу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E77CF1" w:rsidRPr="00E4456D" w:rsidRDefault="00E77CF1" w:rsidP="00E77CF1">
      <w:pPr>
        <w:spacing w:before="24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sz w:val="24"/>
          <w:u w:val="single"/>
          <w:lang w:val="sr-Cyrl-CS"/>
        </w:rPr>
        <w:t>Наручилац је дужан</w:t>
      </w:r>
      <w:r w:rsidRPr="00E4456D">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B95FC7" w:rsidRPr="00E4456D" w:rsidRDefault="00B95FC7" w:rsidP="00B95FC7">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Наручилац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Извршиоцу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E77CF1" w:rsidRPr="00E4456D" w:rsidRDefault="00E77CF1" w:rsidP="00E77CF1">
      <w:pPr>
        <w:spacing w:before="12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E77CF1" w:rsidRPr="00E4456D" w:rsidRDefault="00E77CF1" w:rsidP="00E77CF1">
      <w:pPr>
        <w:spacing w:after="0" w:line="240" w:lineRule="auto"/>
        <w:jc w:val="both"/>
        <w:rPr>
          <w:rFonts w:ascii="Times New Roman" w:hAnsi="Times New Roman" w:cs="Times New Roman"/>
          <w:sz w:val="24"/>
          <w:szCs w:val="24"/>
          <w:lang w:val="sr-Cyrl-CS"/>
        </w:rPr>
      </w:pPr>
    </w:p>
    <w:p w:rsidR="00E77CF1" w:rsidRPr="00E4456D" w:rsidRDefault="00E77CF1" w:rsidP="00E77CF1">
      <w:pPr>
        <w:spacing w:after="0" w:line="240" w:lineRule="auto"/>
        <w:jc w:val="both"/>
        <w:rPr>
          <w:rFonts w:ascii="Times New Roman" w:hAnsi="Times New Roman" w:cs="Times New Roman"/>
          <w:sz w:val="24"/>
          <w:szCs w:val="24"/>
          <w:lang w:val="sr-Cyrl-CS"/>
        </w:rPr>
      </w:pPr>
    </w:p>
    <w:p w:rsidR="00E77CF1" w:rsidRPr="00E4456D" w:rsidRDefault="00E77CF1" w:rsidP="00E77CF1">
      <w:pPr>
        <w:spacing w:after="0" w:line="240" w:lineRule="auto"/>
        <w:jc w:val="both"/>
        <w:rPr>
          <w:rFonts w:ascii="Times New Roman" w:hAnsi="Times New Roman" w:cs="Times New Roman"/>
          <w:b/>
          <w:bCs/>
          <w:sz w:val="24"/>
          <w:szCs w:val="24"/>
        </w:rPr>
      </w:pPr>
      <w:r w:rsidRPr="00E4456D">
        <w:rPr>
          <w:rFonts w:ascii="Times New Roman" w:hAnsi="Times New Roman" w:cs="Times New Roman"/>
          <w:b/>
          <w:bCs/>
          <w:sz w:val="24"/>
          <w:szCs w:val="24"/>
        </w:rPr>
        <w:t>5.1</w:t>
      </w:r>
      <w:r w:rsidR="00C013D3" w:rsidRPr="00E4456D">
        <w:rPr>
          <w:rFonts w:ascii="Times New Roman" w:hAnsi="Times New Roman" w:cs="Times New Roman"/>
          <w:b/>
          <w:bCs/>
          <w:sz w:val="24"/>
          <w:szCs w:val="24"/>
        </w:rPr>
        <w:t>1</w:t>
      </w:r>
      <w:r w:rsidRPr="00E4456D">
        <w:rPr>
          <w:rFonts w:ascii="Times New Roman" w:hAnsi="Times New Roman" w:cs="Times New Roman"/>
          <w:b/>
          <w:bCs/>
          <w:sz w:val="24"/>
          <w:szCs w:val="24"/>
        </w:rPr>
        <w:t xml:space="preserve"> </w:t>
      </w:r>
      <w:r w:rsidRPr="00E4456D">
        <w:rPr>
          <w:rFonts w:ascii="Times New Roman" w:hAnsi="Times New Roman" w:cs="Times New Roman"/>
          <w:b/>
          <w:bCs/>
          <w:sz w:val="24"/>
          <w:szCs w:val="24"/>
          <w:lang w:val="sr-Cyrl-CS"/>
        </w:rPr>
        <w:t>П</w:t>
      </w:r>
      <w:r w:rsidRPr="00E4456D">
        <w:rPr>
          <w:rFonts w:ascii="Times New Roman" w:hAnsi="Times New Roman" w:cs="Times New Roman"/>
          <w:b/>
          <w:bCs/>
          <w:sz w:val="24"/>
          <w:szCs w:val="24"/>
        </w:rPr>
        <w:t xml:space="preserve">онуда </w:t>
      </w:r>
    </w:p>
    <w:p w:rsidR="00E77CF1" w:rsidRPr="00E4456D" w:rsidRDefault="00E77CF1" w:rsidP="00E77CF1">
      <w:pPr>
        <w:spacing w:after="0" w:line="240" w:lineRule="auto"/>
        <w:jc w:val="both"/>
        <w:rPr>
          <w:rFonts w:ascii="Times New Roman" w:hAnsi="Times New Roman" w:cs="Times New Roman"/>
          <w:b/>
          <w:bCs/>
          <w:sz w:val="24"/>
          <w:szCs w:val="24"/>
        </w:rPr>
      </w:pPr>
    </w:p>
    <w:p w:rsidR="00F57DAA" w:rsidRPr="00E4456D" w:rsidRDefault="00F57DAA" w:rsidP="00F57DAA">
      <w:pPr>
        <w:pStyle w:val="Default"/>
        <w:jc w:val="both"/>
        <w:rPr>
          <w:color w:val="auto"/>
        </w:rPr>
      </w:pPr>
      <w:r w:rsidRPr="00E4456D">
        <w:rPr>
          <w:color w:val="auto"/>
        </w:rPr>
        <w:t>Предметна јавне набавке услуга оглашавања  и информисање јавности, обликоване по партијама, и то:</w:t>
      </w:r>
    </w:p>
    <w:p w:rsidR="00F57DAA" w:rsidRPr="00E4456D" w:rsidRDefault="00F57DAA" w:rsidP="00F57DAA">
      <w:pPr>
        <w:pStyle w:val="Default"/>
        <w:ind w:firstLine="720"/>
        <w:jc w:val="both"/>
        <w:rPr>
          <w:color w:val="auto"/>
        </w:rPr>
      </w:pPr>
      <w:r w:rsidRPr="00E4456D">
        <w:rPr>
          <w:color w:val="auto"/>
        </w:rPr>
        <w:t>Партија I – Услуге оглашавања;</w:t>
      </w:r>
    </w:p>
    <w:p w:rsidR="00F57DAA" w:rsidRPr="00E4456D" w:rsidRDefault="00F57DAA" w:rsidP="00F57DAA">
      <w:pPr>
        <w:pStyle w:val="Default"/>
        <w:ind w:firstLine="720"/>
        <w:jc w:val="both"/>
        <w:rPr>
          <w:color w:val="auto"/>
        </w:rPr>
      </w:pPr>
      <w:r w:rsidRPr="00E4456D">
        <w:rPr>
          <w:color w:val="auto"/>
        </w:rPr>
        <w:t>Партија II – Услуге информисање јавности са облашћу информационе безбедности.</w:t>
      </w:r>
    </w:p>
    <w:p w:rsidR="00E77CF1" w:rsidRPr="00E4456D" w:rsidRDefault="00E77CF1" w:rsidP="00F57DAA">
      <w:pPr>
        <w:pStyle w:val="Default"/>
        <w:spacing w:before="120"/>
        <w:jc w:val="both"/>
        <w:rPr>
          <w:color w:val="auto"/>
          <w:lang w:val="sr-Cyrl-CS"/>
        </w:rPr>
      </w:pPr>
      <w:r w:rsidRPr="00E4456D">
        <w:rPr>
          <w:color w:val="auto"/>
        </w:rPr>
        <w:t xml:space="preserve">Понуђач може да поднесе понуду на начин који ће омогућити оцењивање </w:t>
      </w:r>
      <w:r w:rsidRPr="00E4456D">
        <w:rPr>
          <w:color w:val="auto"/>
          <w:lang w:val="sr-Cyrl-CS"/>
        </w:rPr>
        <w:t>понуде.</w:t>
      </w:r>
    </w:p>
    <w:p w:rsidR="00E77CF1" w:rsidRPr="00E4456D" w:rsidRDefault="00E77CF1" w:rsidP="00F57DAA">
      <w:pPr>
        <w:pStyle w:val="Default"/>
        <w:spacing w:before="120"/>
        <w:jc w:val="both"/>
        <w:rPr>
          <w:b/>
          <w:bCs/>
          <w:color w:val="auto"/>
          <w:lang w:val="sr-Cyrl-CS"/>
        </w:rPr>
      </w:pPr>
      <w:r w:rsidRPr="00E4456D">
        <w:rPr>
          <w:color w:val="auto"/>
        </w:rPr>
        <w:t>Понуда мора у потпуности да одговара захтевима из одељка 2</w:t>
      </w:r>
      <w:r w:rsidRPr="00E4456D">
        <w:rPr>
          <w:bCs/>
          <w:iCs/>
          <w:color w:val="auto"/>
        </w:rPr>
        <w:t xml:space="preserve">. </w:t>
      </w:r>
      <w:r w:rsidRPr="00E4456D">
        <w:rPr>
          <w:bCs/>
          <w:iCs/>
          <w:color w:val="auto"/>
          <w:lang w:val="sr-Cyrl-CS"/>
        </w:rPr>
        <w:t>Т</w:t>
      </w:r>
      <w:r w:rsidRPr="00E4456D">
        <w:rPr>
          <w:bCs/>
          <w:iCs/>
          <w:color w:val="auto"/>
        </w:rPr>
        <w:t>ехничке спецификације</w:t>
      </w:r>
      <w:r w:rsidRPr="00E4456D">
        <w:rPr>
          <w:bCs/>
          <w:color w:val="auto"/>
        </w:rPr>
        <w:t>.</w:t>
      </w:r>
      <w:r w:rsidRPr="00E4456D">
        <w:rPr>
          <w:b/>
          <w:bCs/>
          <w:color w:val="auto"/>
        </w:rPr>
        <w:t xml:space="preserve"> </w:t>
      </w:r>
    </w:p>
    <w:p w:rsidR="00E77CF1" w:rsidRPr="00E4456D" w:rsidRDefault="00E77CF1" w:rsidP="00E77CF1">
      <w:pPr>
        <w:pStyle w:val="Default"/>
        <w:jc w:val="both"/>
        <w:rPr>
          <w:b/>
          <w:bCs/>
          <w:color w:val="auto"/>
          <w:lang w:val="sr-Cyrl-CS"/>
        </w:rPr>
      </w:pPr>
    </w:p>
    <w:p w:rsidR="00E77CF1" w:rsidRPr="00E4456D" w:rsidRDefault="00E77CF1" w:rsidP="00E77CF1">
      <w:pPr>
        <w:pStyle w:val="Default"/>
        <w:jc w:val="both"/>
        <w:rPr>
          <w:b/>
          <w:bCs/>
          <w:color w:val="auto"/>
          <w:lang w:val="sr-Cyrl-CS"/>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2</w:t>
      </w:r>
      <w:r w:rsidRPr="00E4456D">
        <w:rPr>
          <w:b/>
          <w:bCs/>
          <w:color w:val="auto"/>
        </w:rPr>
        <w:t xml:space="preserve"> </w:t>
      </w:r>
      <w:r w:rsidRPr="00E4456D">
        <w:rPr>
          <w:b/>
          <w:bCs/>
          <w:color w:val="auto"/>
          <w:lang w:val="sr-Cyrl-CS"/>
        </w:rPr>
        <w:t>П</w:t>
      </w:r>
      <w:r w:rsidRPr="00E4456D">
        <w:rPr>
          <w:b/>
          <w:bCs/>
          <w:color w:val="auto"/>
        </w:rPr>
        <w:t>онуда са варијантама</w:t>
      </w:r>
    </w:p>
    <w:p w:rsidR="00E77CF1" w:rsidRPr="00E4456D" w:rsidRDefault="00E77CF1" w:rsidP="00E77CF1">
      <w:pPr>
        <w:pStyle w:val="Default"/>
        <w:jc w:val="both"/>
        <w:rPr>
          <w:b/>
          <w:bCs/>
          <w:color w:val="auto"/>
          <w:lang w:val="sr-Cyrl-CS"/>
        </w:rPr>
      </w:pPr>
      <w:r w:rsidRPr="00E4456D">
        <w:rPr>
          <w:b/>
          <w:bCs/>
          <w:color w:val="auto"/>
        </w:rPr>
        <w:t xml:space="preserve"> </w:t>
      </w:r>
    </w:p>
    <w:p w:rsidR="00E77CF1" w:rsidRPr="00E4456D" w:rsidRDefault="00E77CF1" w:rsidP="00E77CF1">
      <w:pPr>
        <w:pStyle w:val="Default"/>
        <w:jc w:val="both"/>
        <w:rPr>
          <w:color w:val="auto"/>
          <w:lang w:val="sr-Cyrl-CS"/>
        </w:rPr>
      </w:pPr>
      <w:r w:rsidRPr="00E4456D">
        <w:rPr>
          <w:color w:val="auto"/>
        </w:rPr>
        <w:t xml:space="preserve">Понуда са варијантама није дозвољена. </w:t>
      </w:r>
    </w:p>
    <w:p w:rsidR="00E77CF1" w:rsidRDefault="00E77CF1" w:rsidP="00E77CF1">
      <w:pPr>
        <w:pStyle w:val="Default"/>
        <w:jc w:val="both"/>
        <w:rPr>
          <w:color w:val="auto"/>
          <w:lang w:val="sr-Cyrl-CS"/>
        </w:rPr>
      </w:pPr>
    </w:p>
    <w:p w:rsidR="00EF6A8F" w:rsidRPr="00E4456D" w:rsidRDefault="00EF6A8F" w:rsidP="00E77CF1">
      <w:pPr>
        <w:pStyle w:val="Default"/>
        <w:jc w:val="both"/>
        <w:rPr>
          <w:color w:val="auto"/>
          <w:lang w:val="sr-Cyrl-CS"/>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3</w:t>
      </w:r>
      <w:r w:rsidRPr="00E4456D">
        <w:rPr>
          <w:b/>
          <w:bCs/>
          <w:color w:val="auto"/>
        </w:rPr>
        <w:t xml:space="preserve"> </w:t>
      </w:r>
      <w:r w:rsidRPr="00E4456D">
        <w:rPr>
          <w:b/>
          <w:bCs/>
          <w:color w:val="auto"/>
          <w:lang w:val="sr-Cyrl-CS"/>
        </w:rPr>
        <w:t>Р</w:t>
      </w:r>
      <w:r w:rsidRPr="00E4456D">
        <w:rPr>
          <w:b/>
          <w:bCs/>
          <w:color w:val="auto"/>
        </w:rPr>
        <w:t xml:space="preserve">езервисана набавка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lang w:val="sr-Cyrl-CS"/>
        </w:rPr>
      </w:pPr>
      <w:r w:rsidRPr="00E4456D">
        <w:rPr>
          <w:color w:val="auto"/>
        </w:rPr>
        <w:t xml:space="preserve">Ова набавка није резервисана јавна набавка. </w:t>
      </w:r>
    </w:p>
    <w:p w:rsidR="00E77CF1" w:rsidRPr="00E4456D" w:rsidRDefault="00E77CF1" w:rsidP="00E77CF1">
      <w:pPr>
        <w:pStyle w:val="Default"/>
        <w:spacing w:after="120"/>
        <w:jc w:val="both"/>
        <w:rPr>
          <w:b/>
          <w:bCs/>
          <w:color w:val="auto"/>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4</w:t>
      </w:r>
      <w:r w:rsidRPr="00E4456D">
        <w:rPr>
          <w:b/>
          <w:bCs/>
          <w:color w:val="auto"/>
        </w:rPr>
        <w:t xml:space="preserve"> </w:t>
      </w:r>
      <w:r w:rsidRPr="00E4456D">
        <w:rPr>
          <w:b/>
          <w:bCs/>
          <w:color w:val="auto"/>
          <w:lang w:val="sr-Cyrl-CS"/>
        </w:rPr>
        <w:t>И</w:t>
      </w:r>
      <w:r w:rsidRPr="00E4456D">
        <w:rPr>
          <w:b/>
          <w:bCs/>
          <w:color w:val="auto"/>
        </w:rPr>
        <w:t xml:space="preserve">змене, допуне и опозив понуде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rPr>
      </w:pPr>
      <w:r w:rsidRPr="00E4456D">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E77CF1" w:rsidRPr="00E4456D" w:rsidRDefault="00E77CF1" w:rsidP="00E77CF1">
      <w:pPr>
        <w:pStyle w:val="Default"/>
        <w:spacing w:before="120"/>
        <w:jc w:val="both"/>
        <w:rPr>
          <w:color w:val="auto"/>
        </w:rPr>
      </w:pPr>
      <w:r w:rsidRPr="00E4456D">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E77CF1" w:rsidRPr="00E4456D" w:rsidRDefault="00E77CF1" w:rsidP="00E77CF1">
      <w:pPr>
        <w:pStyle w:val="Default"/>
        <w:spacing w:before="120"/>
        <w:jc w:val="both"/>
        <w:rPr>
          <w:color w:val="auto"/>
        </w:rPr>
      </w:pPr>
      <w:r w:rsidRPr="00E4456D">
        <w:rPr>
          <w:color w:val="auto"/>
        </w:rPr>
        <w:lastRenderedPageBreak/>
        <w:t xml:space="preserve">Измену, допуну или опозив понуде треба доставити на адресу: </w:t>
      </w:r>
      <w:r w:rsidRPr="00E4456D">
        <w:rPr>
          <w:color w:val="auto"/>
          <w:lang w:val="sr-Cyrl-CS"/>
        </w:rPr>
        <w:t>Регулаторна агенција за електронске комуникације и поштанске услуге</w:t>
      </w:r>
      <w:r w:rsidRPr="00E4456D">
        <w:rPr>
          <w:color w:val="auto"/>
        </w:rPr>
        <w:t xml:space="preserve">, Београд, </w:t>
      </w:r>
      <w:r w:rsidRPr="00E4456D">
        <w:rPr>
          <w:color w:val="auto"/>
          <w:lang w:val="sr-Cyrl-CS"/>
        </w:rPr>
        <w:t>Палмотићева</w:t>
      </w:r>
      <w:r w:rsidRPr="00E4456D">
        <w:rPr>
          <w:color w:val="auto"/>
        </w:rPr>
        <w:t xml:space="preserve"> број </w:t>
      </w:r>
      <w:r w:rsidRPr="00E4456D">
        <w:rPr>
          <w:color w:val="auto"/>
          <w:lang w:val="sr-Cyrl-CS"/>
        </w:rPr>
        <w:t>2</w:t>
      </w:r>
      <w:r w:rsidRPr="00E4456D">
        <w:rPr>
          <w:color w:val="auto"/>
        </w:rPr>
        <w:t xml:space="preserve">, 11103 Београд ПАК 106306 са назнаком: </w:t>
      </w:r>
    </w:p>
    <w:p w:rsidR="00E77CF1" w:rsidRPr="00E4456D" w:rsidRDefault="00E77CF1" w:rsidP="00E77CF1">
      <w:pPr>
        <w:pStyle w:val="Default"/>
        <w:numPr>
          <w:ilvl w:val="0"/>
          <w:numId w:val="2"/>
        </w:numPr>
        <w:spacing w:before="120"/>
        <w:ind w:left="714" w:hanging="357"/>
        <w:jc w:val="both"/>
        <w:rPr>
          <w:color w:val="auto"/>
        </w:rPr>
      </w:pPr>
      <w:r w:rsidRPr="00E4456D">
        <w:rPr>
          <w:color w:val="auto"/>
        </w:rPr>
        <w:t xml:space="preserve">Измена понуде за поступак јавне набавке мале вредности, </w:t>
      </w:r>
      <w:r w:rsidR="006F0287" w:rsidRPr="00E4456D">
        <w:rPr>
          <w:color w:val="auto"/>
        </w:rPr>
        <w:t xml:space="preserve">бр. 1-02-4047-27/17, </w:t>
      </w:r>
      <w:r w:rsidRPr="00E4456D">
        <w:rPr>
          <w:color w:val="auto"/>
        </w:rPr>
        <w:t xml:space="preserve">за набавку услуга – </w:t>
      </w:r>
      <w:r w:rsidR="006F0287" w:rsidRPr="00E4456D">
        <w:rPr>
          <w:color w:val="auto"/>
        </w:rPr>
        <w:t>оглашавање и информисање јавности, обликована по партијама:</w:t>
      </w:r>
    </w:p>
    <w:p w:rsidR="006F0287" w:rsidRPr="00E4456D" w:rsidRDefault="006F0287" w:rsidP="006F0287">
      <w:pPr>
        <w:pStyle w:val="Default"/>
        <w:numPr>
          <w:ilvl w:val="0"/>
          <w:numId w:val="18"/>
        </w:numPr>
        <w:tabs>
          <w:tab w:val="left" w:pos="993"/>
        </w:tabs>
        <w:ind w:hanging="11"/>
        <w:rPr>
          <w:color w:val="auto"/>
        </w:rPr>
      </w:pPr>
      <w:r w:rsidRPr="00E4456D">
        <w:rPr>
          <w:color w:val="auto"/>
        </w:rPr>
        <w:t>Партија I – Услуге оглашавања;</w:t>
      </w:r>
    </w:p>
    <w:p w:rsidR="006F0287" w:rsidRPr="00E4456D" w:rsidRDefault="006F0287" w:rsidP="006F0287">
      <w:pPr>
        <w:pStyle w:val="Default"/>
        <w:numPr>
          <w:ilvl w:val="0"/>
          <w:numId w:val="18"/>
        </w:numPr>
        <w:tabs>
          <w:tab w:val="left" w:pos="993"/>
        </w:tabs>
        <w:ind w:hanging="11"/>
        <w:rPr>
          <w:i/>
          <w:color w:val="auto"/>
        </w:rPr>
      </w:pPr>
      <w:r w:rsidRPr="00E4456D">
        <w:rPr>
          <w:color w:val="auto"/>
        </w:rPr>
        <w:t xml:space="preserve">Партија II – Услуге информисање јавности са облашћу информационе безбедности.  </w:t>
      </w:r>
      <w:r w:rsidRPr="00E4456D">
        <w:rPr>
          <w:i/>
          <w:color w:val="auto"/>
        </w:rPr>
        <w:t>(означити партију за коју се подноси измена)</w:t>
      </w:r>
    </w:p>
    <w:p w:rsidR="006F0287" w:rsidRPr="00E4456D" w:rsidRDefault="006F0287" w:rsidP="006F0287">
      <w:pPr>
        <w:pStyle w:val="Default"/>
        <w:numPr>
          <w:ilvl w:val="0"/>
          <w:numId w:val="2"/>
        </w:numPr>
        <w:spacing w:before="120"/>
        <w:ind w:left="714" w:hanging="357"/>
        <w:jc w:val="both"/>
        <w:rPr>
          <w:color w:val="auto"/>
        </w:rPr>
      </w:pPr>
      <w:r w:rsidRPr="00E4456D">
        <w:rPr>
          <w:color w:val="auto"/>
        </w:rPr>
        <w:t>Допуна понуде за поступак јавне набавке мале вредности, бр. 1-02-4047-27/17, за набавку услуга – оглашавање и информисање јавности, обликована по партијама:</w:t>
      </w:r>
    </w:p>
    <w:p w:rsidR="006F0287" w:rsidRPr="00E4456D" w:rsidRDefault="006F0287" w:rsidP="006F0287">
      <w:pPr>
        <w:pStyle w:val="Default"/>
        <w:numPr>
          <w:ilvl w:val="0"/>
          <w:numId w:val="18"/>
        </w:numPr>
        <w:tabs>
          <w:tab w:val="left" w:pos="993"/>
        </w:tabs>
        <w:ind w:hanging="11"/>
        <w:rPr>
          <w:color w:val="auto"/>
        </w:rPr>
      </w:pPr>
      <w:r w:rsidRPr="00E4456D">
        <w:rPr>
          <w:color w:val="auto"/>
        </w:rPr>
        <w:t>Партија I – Услуге оглашавања;</w:t>
      </w:r>
    </w:p>
    <w:p w:rsidR="006F0287" w:rsidRPr="00E4456D" w:rsidRDefault="006F0287" w:rsidP="006F0287">
      <w:pPr>
        <w:pStyle w:val="Default"/>
        <w:numPr>
          <w:ilvl w:val="0"/>
          <w:numId w:val="18"/>
        </w:numPr>
        <w:tabs>
          <w:tab w:val="left" w:pos="993"/>
        </w:tabs>
        <w:ind w:hanging="11"/>
        <w:rPr>
          <w:i/>
          <w:color w:val="auto"/>
        </w:rPr>
      </w:pPr>
      <w:r w:rsidRPr="00E4456D">
        <w:rPr>
          <w:color w:val="auto"/>
        </w:rPr>
        <w:t xml:space="preserve">Партија II – Услуге информисање јавности са облашћу информационе безбедности.  </w:t>
      </w:r>
      <w:r w:rsidRPr="00E4456D">
        <w:rPr>
          <w:i/>
          <w:color w:val="auto"/>
        </w:rPr>
        <w:t>(означити партију за коју се подноси допуна)</w:t>
      </w:r>
    </w:p>
    <w:p w:rsidR="006F0287" w:rsidRPr="00E4456D" w:rsidRDefault="006F0287" w:rsidP="006F0287">
      <w:pPr>
        <w:pStyle w:val="Default"/>
        <w:numPr>
          <w:ilvl w:val="0"/>
          <w:numId w:val="2"/>
        </w:numPr>
        <w:spacing w:before="120"/>
        <w:ind w:left="714" w:hanging="357"/>
        <w:jc w:val="both"/>
        <w:rPr>
          <w:color w:val="auto"/>
        </w:rPr>
      </w:pPr>
      <w:r w:rsidRPr="00E4456D">
        <w:rPr>
          <w:color w:val="auto"/>
        </w:rPr>
        <w:t>Опозив понуде за поступак јавне набавке мале вредности, бр. 1-02-4047-27/17, за набавку услуга – оглашавање и информисање јавности, обликована по партијама:</w:t>
      </w:r>
    </w:p>
    <w:p w:rsidR="006F0287" w:rsidRPr="00E4456D" w:rsidRDefault="006F0287" w:rsidP="006F0287">
      <w:pPr>
        <w:pStyle w:val="Default"/>
        <w:numPr>
          <w:ilvl w:val="0"/>
          <w:numId w:val="18"/>
        </w:numPr>
        <w:tabs>
          <w:tab w:val="left" w:pos="993"/>
        </w:tabs>
        <w:ind w:hanging="11"/>
        <w:rPr>
          <w:color w:val="auto"/>
        </w:rPr>
      </w:pPr>
      <w:r w:rsidRPr="00E4456D">
        <w:rPr>
          <w:color w:val="auto"/>
        </w:rPr>
        <w:t>Партија I – Услуге оглашавања;</w:t>
      </w:r>
    </w:p>
    <w:p w:rsidR="006F0287" w:rsidRPr="00E4456D" w:rsidRDefault="006F0287" w:rsidP="006F0287">
      <w:pPr>
        <w:pStyle w:val="Default"/>
        <w:numPr>
          <w:ilvl w:val="0"/>
          <w:numId w:val="18"/>
        </w:numPr>
        <w:tabs>
          <w:tab w:val="left" w:pos="993"/>
        </w:tabs>
        <w:ind w:hanging="11"/>
        <w:rPr>
          <w:i/>
          <w:color w:val="auto"/>
        </w:rPr>
      </w:pPr>
      <w:r w:rsidRPr="00E4456D">
        <w:rPr>
          <w:color w:val="auto"/>
        </w:rPr>
        <w:t xml:space="preserve">Партија II – Услуге информисање јавности са облашћу информационе безбедности.  </w:t>
      </w:r>
      <w:r w:rsidRPr="00E4456D">
        <w:rPr>
          <w:i/>
          <w:color w:val="auto"/>
        </w:rPr>
        <w:t>(означити партију за коју се подноси опозив)</w:t>
      </w:r>
    </w:p>
    <w:p w:rsidR="006F0287" w:rsidRDefault="006F0287" w:rsidP="006F0287">
      <w:pPr>
        <w:pStyle w:val="Default"/>
        <w:tabs>
          <w:tab w:val="left" w:pos="993"/>
        </w:tabs>
        <w:rPr>
          <w:i/>
          <w:color w:val="auto"/>
        </w:rPr>
      </w:pPr>
    </w:p>
    <w:p w:rsidR="00EF6A8F" w:rsidRPr="00EF6A8F" w:rsidRDefault="00EF6A8F" w:rsidP="006F0287">
      <w:pPr>
        <w:pStyle w:val="Default"/>
        <w:tabs>
          <w:tab w:val="left" w:pos="993"/>
        </w:tabs>
        <w:rPr>
          <w:i/>
          <w:color w:val="auto"/>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5</w:t>
      </w:r>
      <w:r w:rsidRPr="00E4456D">
        <w:rPr>
          <w:b/>
          <w:bCs/>
          <w:color w:val="auto"/>
        </w:rPr>
        <w:t xml:space="preserve"> </w:t>
      </w:r>
      <w:r w:rsidRPr="00E4456D">
        <w:rPr>
          <w:b/>
          <w:bCs/>
          <w:color w:val="auto"/>
          <w:lang w:val="sr-Cyrl-CS"/>
        </w:rPr>
        <w:t>У</w:t>
      </w:r>
      <w:r w:rsidRPr="00E4456D">
        <w:rPr>
          <w:b/>
          <w:bCs/>
          <w:color w:val="auto"/>
        </w:rPr>
        <w:t xml:space="preserve">чествовање у заједничкој понуди или као подизвођач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rPr>
      </w:pPr>
      <w:r w:rsidRPr="00E4456D">
        <w:rPr>
          <w:color w:val="auto"/>
        </w:rPr>
        <w:t xml:space="preserve">Понуђач може да поднесе само једну понуду. </w:t>
      </w:r>
    </w:p>
    <w:p w:rsidR="00E77CF1" w:rsidRPr="00E4456D" w:rsidRDefault="00E77CF1" w:rsidP="00E77CF1">
      <w:pPr>
        <w:pStyle w:val="Default"/>
        <w:spacing w:before="120"/>
        <w:jc w:val="both"/>
        <w:rPr>
          <w:color w:val="auto"/>
          <w:lang w:val="sr-Cyrl-CS"/>
        </w:rPr>
      </w:pPr>
      <w:r w:rsidRPr="00E4456D">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b/>
          <w:bCs/>
          <w:color w:val="auto"/>
        </w:rPr>
      </w:pPr>
      <w:r w:rsidRPr="00E4456D">
        <w:rPr>
          <w:b/>
          <w:bCs/>
          <w:color w:val="auto"/>
        </w:rPr>
        <w:t>5.1</w:t>
      </w:r>
      <w:r w:rsidR="00C013D3" w:rsidRPr="00E4456D">
        <w:rPr>
          <w:b/>
          <w:bCs/>
          <w:color w:val="auto"/>
        </w:rPr>
        <w:t>6</w:t>
      </w:r>
      <w:r w:rsidRPr="00E4456D">
        <w:rPr>
          <w:b/>
          <w:bCs/>
          <w:color w:val="auto"/>
        </w:rPr>
        <w:t xml:space="preserve"> </w:t>
      </w:r>
      <w:r w:rsidRPr="00E4456D">
        <w:rPr>
          <w:b/>
          <w:bCs/>
          <w:color w:val="auto"/>
          <w:lang w:val="sr-Cyrl-CS"/>
        </w:rPr>
        <w:t>У</w:t>
      </w:r>
      <w:r w:rsidRPr="00E4456D">
        <w:rPr>
          <w:b/>
          <w:bCs/>
          <w:color w:val="auto"/>
        </w:rPr>
        <w:t>чешће подизвођача</w:t>
      </w:r>
    </w:p>
    <w:p w:rsidR="00E77CF1" w:rsidRPr="00E4456D" w:rsidRDefault="00E77CF1" w:rsidP="00E77CF1">
      <w:pPr>
        <w:pStyle w:val="Default"/>
        <w:jc w:val="both"/>
        <w:rPr>
          <w:color w:val="auto"/>
          <w:lang w:val="sr-Cyrl-CS"/>
        </w:rPr>
      </w:pPr>
      <w:r w:rsidRPr="00E4456D">
        <w:rPr>
          <w:b/>
          <w:bCs/>
          <w:color w:val="auto"/>
        </w:rPr>
        <w:t xml:space="preserve"> </w:t>
      </w:r>
    </w:p>
    <w:p w:rsidR="00E77CF1" w:rsidRPr="00E4456D" w:rsidRDefault="00E77CF1" w:rsidP="00E77CF1">
      <w:pPr>
        <w:pStyle w:val="Default"/>
        <w:jc w:val="both"/>
        <w:rPr>
          <w:color w:val="auto"/>
        </w:rPr>
      </w:pPr>
      <w:r w:rsidRPr="00E4456D">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E77CF1" w:rsidRPr="00E4456D" w:rsidRDefault="00E77CF1" w:rsidP="00E77CF1">
      <w:pPr>
        <w:pStyle w:val="Default"/>
        <w:jc w:val="both"/>
        <w:rPr>
          <w:color w:val="auto"/>
        </w:rPr>
      </w:pPr>
      <w:r w:rsidRPr="00E4456D">
        <w:rPr>
          <w:color w:val="auto"/>
        </w:rPr>
        <w:t xml:space="preserve">Проценат укупне вредности набавке који ће понуђач поверити подизвођачу не може бити већи од 50%. </w:t>
      </w:r>
    </w:p>
    <w:p w:rsidR="00E77CF1" w:rsidRPr="00E4456D" w:rsidRDefault="00E77CF1" w:rsidP="00E77CF1">
      <w:pPr>
        <w:pStyle w:val="Default"/>
        <w:jc w:val="both"/>
        <w:rPr>
          <w:color w:val="auto"/>
        </w:rPr>
      </w:pPr>
      <w:r w:rsidRPr="00E4456D">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E77CF1" w:rsidRPr="00E4456D" w:rsidRDefault="00E77CF1" w:rsidP="00E77CF1">
      <w:pPr>
        <w:pStyle w:val="Default"/>
        <w:jc w:val="both"/>
        <w:rPr>
          <w:color w:val="auto"/>
        </w:rPr>
      </w:pPr>
      <w:r w:rsidRPr="00E4456D">
        <w:rPr>
          <w:color w:val="auto"/>
        </w:rPr>
        <w:t xml:space="preserve">Понуђач је дужан да наручиоцу, на његов захтев, омогући приступ код подизвођача ради утврђивања испуњености услова. </w:t>
      </w:r>
    </w:p>
    <w:p w:rsidR="00E77CF1" w:rsidRPr="00E4456D" w:rsidRDefault="00E77CF1" w:rsidP="00E77CF1">
      <w:pPr>
        <w:pStyle w:val="Default"/>
        <w:jc w:val="both"/>
        <w:rPr>
          <w:color w:val="auto"/>
          <w:lang w:val="sr-Cyrl-CS"/>
        </w:rPr>
      </w:pPr>
      <w:r w:rsidRPr="00E4456D">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w:t>
      </w:r>
      <w:r w:rsidRPr="00E4456D">
        <w:rPr>
          <w:color w:val="auto"/>
        </w:rPr>
        <w:lastRenderedPageBreak/>
        <w:t xml:space="preserve">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77CF1" w:rsidRPr="00E4456D" w:rsidRDefault="00E77CF1" w:rsidP="00E77CF1">
      <w:pPr>
        <w:pStyle w:val="Default"/>
        <w:jc w:val="both"/>
        <w:rPr>
          <w:color w:val="auto"/>
          <w:lang w:val="sr-Cyrl-CS"/>
        </w:rPr>
      </w:pPr>
    </w:p>
    <w:p w:rsidR="00EF6A8F" w:rsidRDefault="00EF6A8F" w:rsidP="00E77CF1">
      <w:pPr>
        <w:pStyle w:val="Default"/>
        <w:jc w:val="both"/>
        <w:rPr>
          <w:b/>
          <w:bCs/>
          <w:color w:val="auto"/>
        </w:rPr>
      </w:pPr>
    </w:p>
    <w:p w:rsidR="00E77CF1" w:rsidRPr="00E4456D" w:rsidRDefault="00E77CF1" w:rsidP="00E77CF1">
      <w:pPr>
        <w:pStyle w:val="Default"/>
        <w:jc w:val="both"/>
        <w:rPr>
          <w:b/>
          <w:bCs/>
          <w:color w:val="auto"/>
        </w:rPr>
      </w:pPr>
      <w:r w:rsidRPr="00E4456D">
        <w:rPr>
          <w:b/>
          <w:bCs/>
          <w:color w:val="auto"/>
        </w:rPr>
        <w:t>5.</w:t>
      </w:r>
      <w:r w:rsidRPr="00E4456D">
        <w:rPr>
          <w:b/>
          <w:bCs/>
          <w:color w:val="auto"/>
          <w:lang w:val="sr-Cyrl-CS"/>
        </w:rPr>
        <w:t>1</w:t>
      </w:r>
      <w:r w:rsidR="00C013D3" w:rsidRPr="00E4456D">
        <w:rPr>
          <w:b/>
          <w:bCs/>
          <w:color w:val="auto"/>
          <w:lang w:val="sr-Cyrl-CS"/>
        </w:rPr>
        <w:t>7</w:t>
      </w:r>
      <w:r w:rsidRPr="00E4456D">
        <w:rPr>
          <w:b/>
          <w:bCs/>
          <w:color w:val="auto"/>
          <w:lang w:val="sr-Cyrl-CS"/>
        </w:rPr>
        <w:t xml:space="preserve"> </w:t>
      </w:r>
      <w:r w:rsidRPr="00E4456D">
        <w:rPr>
          <w:b/>
          <w:bCs/>
          <w:color w:val="auto"/>
        </w:rPr>
        <w:t xml:space="preserve"> </w:t>
      </w:r>
      <w:r w:rsidRPr="00E4456D">
        <w:rPr>
          <w:b/>
          <w:bCs/>
          <w:color w:val="auto"/>
          <w:lang w:val="sr-Cyrl-CS"/>
        </w:rPr>
        <w:t>П</w:t>
      </w:r>
      <w:r w:rsidRPr="00E4456D">
        <w:rPr>
          <w:b/>
          <w:bCs/>
          <w:color w:val="auto"/>
        </w:rPr>
        <w:t xml:space="preserve">одношење заједничке понуде </w:t>
      </w:r>
    </w:p>
    <w:p w:rsidR="00E77CF1" w:rsidRPr="00E4456D" w:rsidRDefault="00E77CF1" w:rsidP="00E77CF1">
      <w:pPr>
        <w:pStyle w:val="Default"/>
        <w:jc w:val="both"/>
        <w:rPr>
          <w:color w:val="auto"/>
        </w:rPr>
      </w:pPr>
    </w:p>
    <w:p w:rsidR="00E77CF1" w:rsidRPr="00E4456D" w:rsidRDefault="00E77CF1" w:rsidP="00E77CF1">
      <w:pPr>
        <w:pStyle w:val="Default"/>
        <w:jc w:val="both"/>
        <w:rPr>
          <w:color w:val="auto"/>
        </w:rPr>
      </w:pPr>
      <w:r w:rsidRPr="00E4456D">
        <w:rPr>
          <w:color w:val="auto"/>
        </w:rPr>
        <w:t xml:space="preserve">Понуду може поднети група понуђача. </w:t>
      </w:r>
    </w:p>
    <w:p w:rsidR="00E77CF1" w:rsidRPr="00E4456D" w:rsidRDefault="00E77CF1" w:rsidP="00E77CF1">
      <w:pPr>
        <w:pStyle w:val="Default"/>
        <w:spacing w:before="120"/>
        <w:jc w:val="both"/>
        <w:rPr>
          <w:color w:val="auto"/>
        </w:rPr>
      </w:pPr>
      <w:r w:rsidRPr="00E4456D">
        <w:rPr>
          <w:color w:val="auto"/>
        </w:rPr>
        <w:t xml:space="preserve">Саставни део заједничке понуде је </w:t>
      </w:r>
      <w:r w:rsidRPr="00E4456D">
        <w:rPr>
          <w:color w:val="auto"/>
          <w:u w:val="single"/>
        </w:rPr>
        <w:t>споразум</w:t>
      </w:r>
      <w:r w:rsidRPr="00E4456D">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E77CF1" w:rsidRPr="00E4456D" w:rsidRDefault="00E77CF1" w:rsidP="00E77CF1">
      <w:pPr>
        <w:pStyle w:val="Default"/>
        <w:jc w:val="both"/>
        <w:rPr>
          <w:color w:val="auto"/>
        </w:rPr>
      </w:pPr>
      <w:r w:rsidRPr="00E4456D">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E77CF1" w:rsidRPr="00E4456D" w:rsidRDefault="00E77CF1" w:rsidP="00E77CF1">
      <w:pPr>
        <w:pStyle w:val="Default"/>
        <w:jc w:val="both"/>
        <w:rPr>
          <w:color w:val="auto"/>
        </w:rPr>
      </w:pPr>
      <w:r w:rsidRPr="00E4456D">
        <w:rPr>
          <w:color w:val="auto"/>
        </w:rPr>
        <w:t xml:space="preserve">2) опис послова сваког од понуђача из групе понуђача у извршењу уговора. </w:t>
      </w:r>
    </w:p>
    <w:p w:rsidR="00E77CF1" w:rsidRPr="00E4456D" w:rsidRDefault="00E77CF1" w:rsidP="00E77CF1">
      <w:pPr>
        <w:pStyle w:val="Default"/>
        <w:spacing w:before="120"/>
        <w:jc w:val="both"/>
        <w:rPr>
          <w:color w:val="auto"/>
        </w:rPr>
      </w:pPr>
      <w:r w:rsidRPr="00E4456D">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E77CF1" w:rsidRPr="00E4456D" w:rsidRDefault="00E77CF1" w:rsidP="00E77CF1">
      <w:pPr>
        <w:pStyle w:val="Default"/>
        <w:jc w:val="both"/>
        <w:rPr>
          <w:iCs/>
          <w:color w:val="auto"/>
        </w:rPr>
      </w:pPr>
    </w:p>
    <w:p w:rsidR="00E77CF1" w:rsidRPr="00E4456D" w:rsidRDefault="00E77CF1" w:rsidP="00E77CF1">
      <w:pPr>
        <w:pStyle w:val="Default"/>
        <w:jc w:val="both"/>
        <w:rPr>
          <w:iCs/>
          <w:color w:val="auto"/>
        </w:rPr>
      </w:pPr>
    </w:p>
    <w:p w:rsidR="00E77CF1" w:rsidRPr="00E4456D" w:rsidRDefault="00E77CF1" w:rsidP="00E77CF1">
      <w:pPr>
        <w:pStyle w:val="Default"/>
        <w:jc w:val="both"/>
        <w:rPr>
          <w:b/>
          <w:bCs/>
          <w:color w:val="auto"/>
        </w:rPr>
      </w:pPr>
      <w:r w:rsidRPr="00E4456D">
        <w:rPr>
          <w:b/>
          <w:bCs/>
          <w:color w:val="auto"/>
        </w:rPr>
        <w:t>5.</w:t>
      </w:r>
      <w:r w:rsidRPr="00E4456D">
        <w:rPr>
          <w:b/>
          <w:bCs/>
          <w:color w:val="auto"/>
          <w:lang w:val="sr-Cyrl-CS"/>
        </w:rPr>
        <w:t>1</w:t>
      </w:r>
      <w:r w:rsidR="00C013D3" w:rsidRPr="00E4456D">
        <w:rPr>
          <w:b/>
          <w:bCs/>
          <w:color w:val="auto"/>
          <w:lang w:val="sr-Cyrl-CS"/>
        </w:rPr>
        <w:t>8</w:t>
      </w:r>
      <w:r w:rsidRPr="00E4456D">
        <w:rPr>
          <w:b/>
          <w:bCs/>
          <w:color w:val="auto"/>
        </w:rPr>
        <w:t xml:space="preserve"> </w:t>
      </w:r>
      <w:r w:rsidRPr="00E4456D">
        <w:rPr>
          <w:b/>
          <w:bCs/>
          <w:color w:val="auto"/>
          <w:lang w:val="sr-Cyrl-CS"/>
        </w:rPr>
        <w:t>Р</w:t>
      </w:r>
      <w:r w:rsidRPr="00E4456D">
        <w:rPr>
          <w:b/>
          <w:bCs/>
          <w:color w:val="auto"/>
        </w:rPr>
        <w:t>азлози због којих понуда може бити одбијена и одустајање од избора</w:t>
      </w:r>
    </w:p>
    <w:p w:rsidR="00E77CF1" w:rsidRPr="00E4456D" w:rsidRDefault="00E77CF1" w:rsidP="00E77CF1">
      <w:pPr>
        <w:pStyle w:val="Default"/>
        <w:jc w:val="both"/>
        <w:rPr>
          <w:i/>
          <w:iCs/>
          <w:color w:val="auto"/>
          <w:lang w:val="sr-Cyrl-CS"/>
        </w:rPr>
      </w:pPr>
      <w:r w:rsidRPr="00E4456D">
        <w:rPr>
          <w:b/>
          <w:bCs/>
          <w:color w:val="auto"/>
        </w:rPr>
        <w:t xml:space="preserve"> </w:t>
      </w:r>
    </w:p>
    <w:p w:rsidR="00E77CF1" w:rsidRPr="00E4456D" w:rsidRDefault="00E77CF1" w:rsidP="00E77CF1">
      <w:pPr>
        <w:pStyle w:val="Default"/>
        <w:jc w:val="both"/>
        <w:rPr>
          <w:color w:val="auto"/>
        </w:rPr>
      </w:pPr>
      <w:r w:rsidRPr="00E4456D">
        <w:rPr>
          <w:color w:val="auto"/>
        </w:rPr>
        <w:t xml:space="preserve">Биће разматране само понуде које су благовремено предате и прихватљиве. </w:t>
      </w:r>
    </w:p>
    <w:p w:rsidR="00E77CF1" w:rsidRPr="00E4456D" w:rsidRDefault="00E77CF1" w:rsidP="00E77CF1">
      <w:pPr>
        <w:pStyle w:val="Default"/>
        <w:spacing w:before="120"/>
        <w:jc w:val="both"/>
        <w:rPr>
          <w:color w:val="auto"/>
          <w:lang w:val="sr-Cyrl-CS"/>
        </w:rPr>
      </w:pPr>
      <w:r w:rsidRPr="00E4456D">
        <w:rPr>
          <w:color w:val="auto"/>
        </w:rPr>
        <w:t xml:space="preserve">Наручилац ће одбити све неприхватљиве понуде у смислу члана 107. Закона о јавним набавкама. </w:t>
      </w: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b/>
          <w:bCs/>
          <w:color w:val="auto"/>
        </w:rPr>
      </w:pPr>
      <w:r w:rsidRPr="00E4456D">
        <w:rPr>
          <w:b/>
          <w:bCs/>
          <w:color w:val="auto"/>
        </w:rPr>
        <w:t>5.</w:t>
      </w:r>
      <w:r w:rsidR="00C013D3" w:rsidRPr="00E4456D">
        <w:rPr>
          <w:b/>
          <w:bCs/>
          <w:color w:val="auto"/>
        </w:rPr>
        <w:t>19</w:t>
      </w:r>
      <w:r w:rsidRPr="00E4456D">
        <w:rPr>
          <w:b/>
          <w:bCs/>
          <w:color w:val="auto"/>
          <w:lang w:val="sr-Cyrl-CS"/>
        </w:rPr>
        <w:t xml:space="preserve">  </w:t>
      </w:r>
      <w:r w:rsidRPr="00E4456D">
        <w:rPr>
          <w:b/>
          <w:bCs/>
          <w:color w:val="auto"/>
        </w:rPr>
        <w:t xml:space="preserve"> </w:t>
      </w:r>
      <w:r w:rsidRPr="00E4456D">
        <w:rPr>
          <w:b/>
          <w:bCs/>
          <w:color w:val="auto"/>
          <w:lang w:val="sr-Cyrl-CS"/>
        </w:rPr>
        <w:t>Р</w:t>
      </w:r>
      <w:r w:rsidRPr="00E4456D">
        <w:rPr>
          <w:b/>
          <w:bCs/>
          <w:color w:val="auto"/>
        </w:rPr>
        <w:t>ок за закључење уговора</w:t>
      </w:r>
    </w:p>
    <w:p w:rsidR="00E77CF1" w:rsidRPr="00E4456D" w:rsidRDefault="00E77CF1" w:rsidP="00E77CF1">
      <w:pPr>
        <w:pStyle w:val="Default"/>
        <w:jc w:val="both"/>
        <w:rPr>
          <w:color w:val="auto"/>
        </w:rPr>
      </w:pPr>
      <w:r w:rsidRPr="00E4456D">
        <w:rPr>
          <w:b/>
          <w:bCs/>
          <w:color w:val="auto"/>
        </w:rPr>
        <w:t xml:space="preserve"> </w:t>
      </w:r>
    </w:p>
    <w:p w:rsidR="00E77CF1" w:rsidRPr="00E4456D" w:rsidRDefault="00E77CF1" w:rsidP="00E77CF1">
      <w:pPr>
        <w:pStyle w:val="Default"/>
        <w:jc w:val="both"/>
        <w:rPr>
          <w:color w:val="auto"/>
        </w:rPr>
      </w:pPr>
      <w:r w:rsidRPr="00E4456D">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E77CF1" w:rsidRPr="00E4456D" w:rsidRDefault="00E77CF1" w:rsidP="00E77CF1">
      <w:pPr>
        <w:pStyle w:val="Default"/>
        <w:spacing w:before="120"/>
        <w:jc w:val="both"/>
        <w:rPr>
          <w:color w:val="auto"/>
        </w:rPr>
      </w:pPr>
      <w:r w:rsidRPr="00E4456D">
        <w:rPr>
          <w:color w:val="auto"/>
        </w:rPr>
        <w:t>У случају да је пристигла само једна понуда, наручилац задржава право да закључи уговор о јавној набавци и пре истека рока од 8 дана од дана истека рока за подношење захтева за заштиту права.</w:t>
      </w:r>
    </w:p>
    <w:p w:rsidR="00E77CF1" w:rsidRPr="00E4456D" w:rsidRDefault="00E77CF1" w:rsidP="00E77CF1">
      <w:pPr>
        <w:pStyle w:val="Default"/>
        <w:spacing w:before="120"/>
        <w:jc w:val="both"/>
        <w:rPr>
          <w:color w:val="auto"/>
          <w:lang w:val="sr-Cyrl-CS"/>
        </w:rPr>
      </w:pPr>
      <w:r w:rsidRPr="00E4456D">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color w:val="auto"/>
          <w:lang w:val="sr-Cyrl-CS"/>
        </w:rPr>
      </w:pPr>
    </w:p>
    <w:p w:rsidR="00E77CF1" w:rsidRPr="00E4456D" w:rsidRDefault="00E77CF1" w:rsidP="00E77CF1">
      <w:pPr>
        <w:pStyle w:val="Default"/>
        <w:jc w:val="both"/>
        <w:rPr>
          <w:b/>
          <w:bCs/>
          <w:color w:val="auto"/>
        </w:rPr>
      </w:pPr>
      <w:r w:rsidRPr="00E4456D">
        <w:rPr>
          <w:b/>
          <w:bCs/>
          <w:color w:val="auto"/>
        </w:rPr>
        <w:t>5.2</w:t>
      </w:r>
      <w:r w:rsidR="00C013D3" w:rsidRPr="00E4456D">
        <w:rPr>
          <w:b/>
          <w:bCs/>
          <w:color w:val="auto"/>
        </w:rPr>
        <w:t>0</w:t>
      </w:r>
      <w:r w:rsidRPr="00E4456D">
        <w:rPr>
          <w:b/>
          <w:bCs/>
          <w:color w:val="auto"/>
          <w:lang w:val="sr-Cyrl-CS"/>
        </w:rPr>
        <w:t xml:space="preserve">  </w:t>
      </w:r>
      <w:r w:rsidRPr="00E4456D">
        <w:rPr>
          <w:b/>
          <w:bCs/>
          <w:color w:val="auto"/>
        </w:rPr>
        <w:t xml:space="preserve"> </w:t>
      </w:r>
      <w:r w:rsidRPr="00E4456D">
        <w:rPr>
          <w:b/>
          <w:bCs/>
          <w:color w:val="auto"/>
          <w:lang w:val="sr-Cyrl-CS"/>
        </w:rPr>
        <w:t>Т</w:t>
      </w:r>
      <w:r w:rsidRPr="00E4456D">
        <w:rPr>
          <w:b/>
          <w:bCs/>
          <w:color w:val="auto"/>
        </w:rPr>
        <w:t>ражење додатних информација и појашњења</w:t>
      </w:r>
    </w:p>
    <w:p w:rsidR="00E77CF1" w:rsidRPr="00E4456D" w:rsidRDefault="00E77CF1" w:rsidP="00E77CF1">
      <w:pPr>
        <w:pStyle w:val="Default"/>
        <w:jc w:val="both"/>
        <w:rPr>
          <w:color w:val="auto"/>
        </w:rPr>
      </w:pPr>
      <w:r w:rsidRPr="00E4456D">
        <w:rPr>
          <w:b/>
          <w:bCs/>
          <w:color w:val="auto"/>
        </w:rPr>
        <w:t xml:space="preserve"> </w:t>
      </w:r>
    </w:p>
    <w:p w:rsidR="00E77CF1" w:rsidRPr="00E4456D" w:rsidRDefault="00E77CF1" w:rsidP="00E77CF1">
      <w:pPr>
        <w:pStyle w:val="Default"/>
        <w:jc w:val="both"/>
        <w:rPr>
          <w:color w:val="auto"/>
        </w:rPr>
      </w:pPr>
      <w:r w:rsidRPr="00E4456D">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E77CF1" w:rsidRPr="00E4456D" w:rsidRDefault="00E77CF1" w:rsidP="00E77CF1">
      <w:pPr>
        <w:pStyle w:val="Default"/>
        <w:spacing w:before="120"/>
        <w:jc w:val="both"/>
        <w:rPr>
          <w:color w:val="auto"/>
        </w:rPr>
      </w:pPr>
      <w:r w:rsidRPr="00E4456D">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E77CF1" w:rsidRPr="00E4456D" w:rsidRDefault="00E77CF1" w:rsidP="00E77CF1">
      <w:pPr>
        <w:pStyle w:val="Default"/>
        <w:spacing w:before="120"/>
        <w:jc w:val="both"/>
        <w:rPr>
          <w:color w:val="auto"/>
        </w:rPr>
      </w:pPr>
      <w:r w:rsidRPr="00E4456D">
        <w:rPr>
          <w:color w:val="auto"/>
        </w:rPr>
        <w:lastRenderedPageBreak/>
        <w:t xml:space="preserve">Тражење додатних информација и појашњења телефоном није дозвољено. </w:t>
      </w:r>
    </w:p>
    <w:p w:rsidR="00E77CF1" w:rsidRPr="00E4456D" w:rsidRDefault="00E77CF1" w:rsidP="00E77CF1">
      <w:pPr>
        <w:pStyle w:val="Default"/>
        <w:spacing w:before="120"/>
        <w:jc w:val="both"/>
        <w:rPr>
          <w:color w:val="auto"/>
        </w:rPr>
      </w:pPr>
      <w:r w:rsidRPr="00E4456D">
        <w:rPr>
          <w:color w:val="auto"/>
        </w:rPr>
        <w:t xml:space="preserve">Комуникација се у поступку јавне набавке одвија на начин прописан чланом 20. Закона, а то је писаним путем на адресу </w:t>
      </w:r>
      <w:r w:rsidRPr="00E4456D">
        <w:rPr>
          <w:color w:val="auto"/>
          <w:lang w:val="sr-Cyrl-CS"/>
        </w:rPr>
        <w:t>Регулаторна агенција за електронске комуникације и поштанске услуге</w:t>
      </w:r>
      <w:r w:rsidRPr="00E4456D">
        <w:rPr>
          <w:color w:val="auto"/>
        </w:rPr>
        <w:t xml:space="preserve">, Београд, </w:t>
      </w:r>
      <w:r w:rsidRPr="00E4456D">
        <w:rPr>
          <w:color w:val="auto"/>
          <w:lang w:val="sr-Cyrl-CS"/>
        </w:rPr>
        <w:t>Палмотићева</w:t>
      </w:r>
      <w:r w:rsidRPr="00E4456D">
        <w:rPr>
          <w:color w:val="auto"/>
        </w:rPr>
        <w:t xml:space="preserve"> број </w:t>
      </w:r>
      <w:r w:rsidRPr="00E4456D">
        <w:rPr>
          <w:color w:val="auto"/>
          <w:lang w:val="sr-Cyrl-CS"/>
        </w:rPr>
        <w:t xml:space="preserve">2, </w:t>
      </w:r>
      <w:r w:rsidRPr="00E4456D">
        <w:rPr>
          <w:color w:val="auto"/>
        </w:rPr>
        <w:t xml:space="preserve">I </w:t>
      </w:r>
      <w:r w:rsidRPr="00E4456D">
        <w:rPr>
          <w:color w:val="auto"/>
          <w:lang w:val="sr-Cyrl-CS"/>
        </w:rPr>
        <w:t>спрат, канцеларија 51</w:t>
      </w:r>
      <w:r w:rsidRPr="00E4456D">
        <w:rPr>
          <w:color w:val="auto"/>
        </w:rPr>
        <w:t xml:space="preserve">, 11103 Београд 106306, на факс број 011/3232-537 или на e-mail  </w:t>
      </w:r>
      <w:hyperlink r:id="rId13" w:history="1">
        <w:r w:rsidRPr="00E4456D">
          <w:rPr>
            <w:rStyle w:val="Hyperlink"/>
            <w:color w:val="auto"/>
            <w:lang w:val="sr-Latn-CS"/>
          </w:rPr>
          <w:t>zeljko.gagovic</w:t>
        </w:r>
        <w:r w:rsidRPr="00E4456D">
          <w:rPr>
            <w:rStyle w:val="Hyperlink"/>
            <w:color w:val="auto"/>
          </w:rPr>
          <w:t>@ratel.rs</w:t>
        </w:r>
      </w:hyperlink>
      <w:r w:rsidRPr="00E4456D">
        <w:rPr>
          <w:color w:val="auto"/>
        </w:rPr>
        <w:t>.</w:t>
      </w:r>
    </w:p>
    <w:p w:rsidR="00E77CF1" w:rsidRPr="00E4456D" w:rsidRDefault="00E77CF1" w:rsidP="00E77CF1">
      <w:pPr>
        <w:pStyle w:val="Default"/>
        <w:spacing w:before="120"/>
        <w:jc w:val="both"/>
        <w:rPr>
          <w:color w:val="auto"/>
        </w:rPr>
      </w:pPr>
      <w:r w:rsidRPr="00E4456D">
        <w:rPr>
          <w:color w:val="auto"/>
        </w:rPr>
        <w:t xml:space="preserve"> </w:t>
      </w:r>
      <w:r w:rsidRPr="00E4456D">
        <w:rPr>
          <w:color w:val="auto"/>
          <w:spacing w:val="-1"/>
        </w:rPr>
        <w:t xml:space="preserve">Додатне информације у вези са позивом за подношење понуда могу се добити </w:t>
      </w:r>
      <w:r w:rsidRPr="00E4456D">
        <w:rPr>
          <w:color w:val="auto"/>
          <w:spacing w:val="-7"/>
        </w:rPr>
        <w:t xml:space="preserve">сваког радног дана од 10.00 до 14.00 часова, и то: </w:t>
      </w:r>
      <w:r w:rsidRPr="00E4456D">
        <w:rPr>
          <w:color w:val="auto"/>
          <w:lang w:val="sr-Cyrl-CS"/>
        </w:rPr>
        <w:t xml:space="preserve">Група за јавне набавке - </w:t>
      </w:r>
      <w:r w:rsidRPr="00E4456D">
        <w:rPr>
          <w:color w:val="auto"/>
          <w:spacing w:val="-8"/>
          <w:lang w:val="sr-Cyrl-CS"/>
        </w:rPr>
        <w:t xml:space="preserve">контакт особа: </w:t>
      </w:r>
      <w:r w:rsidRPr="00E4456D">
        <w:rPr>
          <w:color w:val="auto"/>
          <w:spacing w:val="-8"/>
        </w:rPr>
        <w:t xml:space="preserve">Жељко Гаговић, путем </w:t>
      </w:r>
      <w:r w:rsidRPr="00E4456D">
        <w:rPr>
          <w:color w:val="auto"/>
          <w:spacing w:val="-8"/>
          <w:lang w:val="sr-Cyrl-CS"/>
        </w:rPr>
        <w:t xml:space="preserve">факса </w:t>
      </w:r>
      <w:r w:rsidRPr="00E4456D">
        <w:rPr>
          <w:color w:val="auto"/>
          <w:spacing w:val="-8"/>
        </w:rPr>
        <w:t xml:space="preserve"> </w:t>
      </w:r>
      <w:r w:rsidRPr="00E4456D">
        <w:rPr>
          <w:color w:val="auto"/>
        </w:rPr>
        <w:t xml:space="preserve">011/3232-537 </w:t>
      </w:r>
      <w:r w:rsidRPr="00E4456D">
        <w:rPr>
          <w:color w:val="auto"/>
          <w:spacing w:val="-8"/>
        </w:rPr>
        <w:t xml:space="preserve">или </w:t>
      </w:r>
      <w:r w:rsidRPr="00E4456D">
        <w:rPr>
          <w:color w:val="auto"/>
        </w:rPr>
        <w:t xml:space="preserve">на e-mail  </w:t>
      </w:r>
      <w:hyperlink r:id="rId14" w:history="1">
        <w:r w:rsidRPr="00E4456D">
          <w:rPr>
            <w:rStyle w:val="Hyperlink"/>
            <w:color w:val="auto"/>
            <w:lang w:val="sr-Latn-CS"/>
          </w:rPr>
          <w:t>zeljko.gagovic</w:t>
        </w:r>
        <w:r w:rsidRPr="00E4456D">
          <w:rPr>
            <w:rStyle w:val="Hyperlink"/>
            <w:color w:val="auto"/>
          </w:rPr>
          <w:t>@ratel.rs</w:t>
        </w:r>
      </w:hyperlink>
      <w:r w:rsidRPr="00E4456D">
        <w:rPr>
          <w:color w:val="auto"/>
        </w:rPr>
        <w:t xml:space="preserve">. </w:t>
      </w:r>
    </w:p>
    <w:p w:rsidR="00E77CF1" w:rsidRPr="00E4456D" w:rsidRDefault="00E77CF1" w:rsidP="00E77CF1">
      <w:pPr>
        <w:pStyle w:val="Default"/>
        <w:jc w:val="both"/>
        <w:rPr>
          <w:color w:val="auto"/>
        </w:rPr>
      </w:pPr>
    </w:p>
    <w:p w:rsidR="00E77CF1" w:rsidRPr="00E4456D" w:rsidRDefault="00E77CF1" w:rsidP="00E77CF1">
      <w:pPr>
        <w:spacing w:after="0" w:line="240" w:lineRule="auto"/>
        <w:jc w:val="both"/>
        <w:rPr>
          <w:rFonts w:ascii="Times New Roman" w:hAnsi="Times New Roman" w:cs="Times New Roman"/>
          <w:b/>
          <w:bCs/>
          <w:sz w:val="24"/>
          <w:szCs w:val="24"/>
        </w:rPr>
      </w:pPr>
    </w:p>
    <w:p w:rsidR="00E77CF1" w:rsidRPr="00E4456D" w:rsidRDefault="00E77CF1" w:rsidP="00E77CF1">
      <w:pPr>
        <w:spacing w:after="0" w:line="240" w:lineRule="auto"/>
        <w:jc w:val="both"/>
        <w:rPr>
          <w:rFonts w:ascii="Times New Roman" w:hAnsi="Times New Roman" w:cs="Times New Roman"/>
          <w:b/>
          <w:bCs/>
          <w:sz w:val="24"/>
          <w:szCs w:val="24"/>
        </w:rPr>
      </w:pPr>
      <w:r w:rsidRPr="00E4456D">
        <w:rPr>
          <w:rFonts w:ascii="Times New Roman" w:hAnsi="Times New Roman" w:cs="Times New Roman"/>
          <w:b/>
          <w:bCs/>
          <w:sz w:val="24"/>
          <w:szCs w:val="24"/>
        </w:rPr>
        <w:t>5.2</w:t>
      </w:r>
      <w:r w:rsidR="00C013D3" w:rsidRPr="00E4456D">
        <w:rPr>
          <w:rFonts w:ascii="Times New Roman" w:hAnsi="Times New Roman" w:cs="Times New Roman"/>
          <w:b/>
          <w:bCs/>
          <w:sz w:val="24"/>
          <w:szCs w:val="24"/>
        </w:rPr>
        <w:t>1</w:t>
      </w:r>
      <w:r w:rsidRPr="00E4456D">
        <w:rPr>
          <w:rFonts w:ascii="Times New Roman" w:hAnsi="Times New Roman" w:cs="Times New Roman"/>
          <w:b/>
          <w:bCs/>
          <w:sz w:val="24"/>
          <w:szCs w:val="24"/>
        </w:rPr>
        <w:t xml:space="preserve"> </w:t>
      </w:r>
      <w:r w:rsidRPr="00E4456D">
        <w:rPr>
          <w:rFonts w:ascii="Times New Roman" w:hAnsi="Times New Roman" w:cs="Times New Roman"/>
          <w:b/>
          <w:bCs/>
          <w:sz w:val="24"/>
          <w:szCs w:val="24"/>
        </w:rPr>
        <w:tab/>
        <w:t>Негативне референце</w:t>
      </w:r>
    </w:p>
    <w:p w:rsidR="00E77CF1" w:rsidRPr="00E4456D" w:rsidRDefault="00E77CF1" w:rsidP="00E77CF1">
      <w:pPr>
        <w:spacing w:after="0" w:line="240" w:lineRule="auto"/>
        <w:ind w:firstLine="720"/>
        <w:jc w:val="both"/>
        <w:rPr>
          <w:rFonts w:ascii="Times New Roman" w:hAnsi="Times New Roman" w:cs="Times New Roman"/>
          <w:b/>
          <w:bCs/>
          <w:sz w:val="24"/>
          <w:szCs w:val="24"/>
        </w:rPr>
      </w:pPr>
    </w:p>
    <w:p w:rsidR="00E77CF1" w:rsidRPr="00E4456D" w:rsidRDefault="00E77CF1" w:rsidP="00E77CF1">
      <w:pPr>
        <w:spacing w:after="0" w:line="240" w:lineRule="auto"/>
        <w:jc w:val="both"/>
        <w:rPr>
          <w:rFonts w:ascii="Times New Roman" w:eastAsia="TimesNewRomanPSMT" w:hAnsi="Times New Roman" w:cs="Times New Roman"/>
          <w:bCs/>
          <w:iCs/>
          <w:sz w:val="24"/>
          <w:szCs w:val="24"/>
        </w:rPr>
      </w:pPr>
      <w:r w:rsidRPr="00E4456D">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E77CF1" w:rsidRPr="00E4456D" w:rsidRDefault="00E77CF1" w:rsidP="00E77CF1">
      <w:pPr>
        <w:spacing w:after="0" w:line="240" w:lineRule="auto"/>
        <w:jc w:val="both"/>
        <w:rPr>
          <w:rFonts w:ascii="Times New Roman" w:eastAsia="TimesNewRomanPSMT" w:hAnsi="Times New Roman" w:cs="Times New Roman"/>
          <w:bCs/>
          <w:iCs/>
          <w:sz w:val="24"/>
          <w:szCs w:val="24"/>
        </w:rPr>
      </w:pPr>
    </w:p>
    <w:p w:rsidR="00E77CF1" w:rsidRPr="00E4456D" w:rsidRDefault="00E77CF1" w:rsidP="00E77CF1">
      <w:pPr>
        <w:spacing w:after="0" w:line="240" w:lineRule="auto"/>
        <w:jc w:val="both"/>
        <w:rPr>
          <w:rFonts w:ascii="Times New Roman" w:eastAsia="TimesNewRomanPSMT" w:hAnsi="Times New Roman" w:cs="Times New Roman"/>
          <w:bCs/>
          <w:iCs/>
          <w:sz w:val="24"/>
          <w:szCs w:val="24"/>
        </w:rPr>
      </w:pPr>
    </w:p>
    <w:p w:rsidR="00E77CF1" w:rsidRPr="00E4456D" w:rsidRDefault="00E77CF1" w:rsidP="00E77CF1">
      <w:pPr>
        <w:spacing w:after="120"/>
        <w:jc w:val="both"/>
        <w:rPr>
          <w:rFonts w:ascii="Times New Roman" w:eastAsia="TimesNewRomanPSMT" w:hAnsi="Times New Roman" w:cs="Times New Roman"/>
          <w:b/>
          <w:bCs/>
          <w:i/>
          <w:iCs/>
          <w:sz w:val="24"/>
          <w:szCs w:val="24"/>
          <w:lang w:val="sr-Cyrl-CS"/>
        </w:rPr>
      </w:pPr>
      <w:r w:rsidRPr="00E4456D">
        <w:rPr>
          <w:rFonts w:ascii="Times New Roman" w:hAnsi="Times New Roman" w:cs="Times New Roman"/>
          <w:b/>
          <w:bCs/>
          <w:sz w:val="24"/>
          <w:szCs w:val="24"/>
        </w:rPr>
        <w:t>5.2</w:t>
      </w:r>
      <w:r w:rsidR="00C013D3" w:rsidRPr="00E4456D">
        <w:rPr>
          <w:rFonts w:ascii="Times New Roman" w:hAnsi="Times New Roman" w:cs="Times New Roman"/>
          <w:b/>
          <w:bCs/>
          <w:sz w:val="24"/>
          <w:szCs w:val="24"/>
        </w:rPr>
        <w:t>2</w:t>
      </w:r>
      <w:r w:rsidRPr="00E4456D">
        <w:rPr>
          <w:rFonts w:ascii="Times New Roman" w:hAnsi="Times New Roman" w:cs="Times New Roman"/>
          <w:b/>
          <w:bCs/>
          <w:sz w:val="24"/>
          <w:szCs w:val="24"/>
        </w:rPr>
        <w:t xml:space="preserve"> </w:t>
      </w:r>
      <w:r w:rsidRPr="00E4456D">
        <w:rPr>
          <w:rFonts w:ascii="Times New Roman" w:hAnsi="Times New Roman" w:cs="Times New Roman"/>
          <w:b/>
          <w:bCs/>
          <w:sz w:val="24"/>
          <w:szCs w:val="24"/>
          <w:lang w:val="sr-Cyrl-CS"/>
        </w:rPr>
        <w:t>У</w:t>
      </w:r>
      <w:r w:rsidRPr="00E4456D">
        <w:rPr>
          <w:rFonts w:ascii="Times New Roman" w:hAnsi="Times New Roman" w:cs="Times New Roman"/>
          <w:b/>
          <w:bCs/>
          <w:sz w:val="24"/>
          <w:szCs w:val="24"/>
        </w:rPr>
        <w:t xml:space="preserve">позорење </w:t>
      </w:r>
    </w:p>
    <w:p w:rsidR="00E77CF1" w:rsidRPr="00E4456D" w:rsidRDefault="00E77CF1" w:rsidP="00E77CF1">
      <w:pPr>
        <w:pStyle w:val="Default"/>
        <w:jc w:val="both"/>
        <w:rPr>
          <w:color w:val="auto"/>
        </w:rPr>
      </w:pPr>
      <w:r w:rsidRPr="00E4456D">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E77CF1" w:rsidRPr="00E4456D" w:rsidRDefault="00E77CF1" w:rsidP="00E77CF1">
      <w:pPr>
        <w:pStyle w:val="Default"/>
        <w:spacing w:before="120"/>
        <w:jc w:val="both"/>
        <w:rPr>
          <w:color w:val="auto"/>
        </w:rPr>
      </w:pPr>
      <w:r w:rsidRPr="00E4456D">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E77CF1" w:rsidRPr="00E4456D" w:rsidRDefault="00E77CF1" w:rsidP="00E77CF1">
      <w:pPr>
        <w:pStyle w:val="Default"/>
        <w:spacing w:before="120"/>
        <w:jc w:val="both"/>
        <w:rPr>
          <w:color w:val="auto"/>
          <w:lang w:val="sr-Cyrl-CS"/>
        </w:rPr>
      </w:pPr>
      <w:r w:rsidRPr="00E4456D">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E77CF1" w:rsidRPr="00E4456D" w:rsidRDefault="00E77CF1" w:rsidP="00E77CF1">
      <w:pPr>
        <w:pStyle w:val="Default"/>
        <w:jc w:val="both"/>
        <w:rPr>
          <w:color w:val="auto"/>
          <w:lang w:val="sr-Cyrl-CS"/>
        </w:rPr>
      </w:pPr>
    </w:p>
    <w:p w:rsidR="00F57DAA" w:rsidRPr="00E4456D" w:rsidRDefault="00F57DAA" w:rsidP="00E77CF1">
      <w:pPr>
        <w:pStyle w:val="Default"/>
        <w:jc w:val="both"/>
        <w:rPr>
          <w:color w:val="auto"/>
          <w:lang w:val="sr-Cyrl-CS"/>
        </w:rPr>
      </w:pPr>
    </w:p>
    <w:p w:rsidR="00E77CF1" w:rsidRPr="00E4456D" w:rsidRDefault="00E77CF1" w:rsidP="00E77CF1">
      <w:pPr>
        <w:pStyle w:val="Default"/>
        <w:ind w:left="567" w:hanging="567"/>
        <w:jc w:val="both"/>
        <w:rPr>
          <w:b/>
          <w:bCs/>
          <w:color w:val="auto"/>
        </w:rPr>
      </w:pPr>
      <w:r w:rsidRPr="00E4456D">
        <w:rPr>
          <w:b/>
          <w:bCs/>
          <w:color w:val="auto"/>
        </w:rPr>
        <w:t>5.2</w:t>
      </w:r>
      <w:r w:rsidR="00C013D3" w:rsidRPr="00E4456D">
        <w:rPr>
          <w:b/>
          <w:bCs/>
          <w:color w:val="auto"/>
        </w:rPr>
        <w:t>3</w:t>
      </w:r>
      <w:r w:rsidRPr="00E4456D">
        <w:rPr>
          <w:b/>
          <w:bCs/>
          <w:color w:val="auto"/>
        </w:rPr>
        <w:t xml:space="preserve"> </w:t>
      </w:r>
      <w:r w:rsidRPr="00E4456D">
        <w:rPr>
          <w:b/>
          <w:bCs/>
          <w:color w:val="auto"/>
          <w:lang w:val="sr-Cyrl-CS"/>
        </w:rPr>
        <w:t>П</w:t>
      </w:r>
      <w:r w:rsidRPr="00E4456D">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E77CF1" w:rsidRPr="00E4456D" w:rsidRDefault="00E77CF1" w:rsidP="00E77CF1">
      <w:pPr>
        <w:pStyle w:val="Default"/>
        <w:ind w:left="567" w:hanging="567"/>
        <w:jc w:val="both"/>
        <w:rPr>
          <w:color w:val="auto"/>
        </w:rPr>
      </w:pPr>
    </w:p>
    <w:p w:rsidR="00E77CF1" w:rsidRPr="00E4456D" w:rsidRDefault="00E77CF1" w:rsidP="00E77CF1">
      <w:pPr>
        <w:pStyle w:val="Default"/>
        <w:numPr>
          <w:ilvl w:val="0"/>
          <w:numId w:val="3"/>
        </w:numPr>
        <w:spacing w:after="9"/>
        <w:jc w:val="both"/>
        <w:rPr>
          <w:color w:val="auto"/>
        </w:rPr>
      </w:pPr>
      <w:r w:rsidRPr="00E4456D">
        <w:rPr>
          <w:color w:val="auto"/>
        </w:rPr>
        <w:t xml:space="preserve">Подаци о пореским обавезама се могу добити у Пореској управи, Министарства финансија и привреде. </w:t>
      </w:r>
    </w:p>
    <w:p w:rsidR="00E77CF1" w:rsidRPr="00E4456D" w:rsidRDefault="00E77CF1" w:rsidP="00E77CF1">
      <w:pPr>
        <w:pStyle w:val="Default"/>
        <w:numPr>
          <w:ilvl w:val="0"/>
          <w:numId w:val="3"/>
        </w:numPr>
        <w:spacing w:before="120" w:after="9"/>
        <w:ind w:left="714" w:hanging="357"/>
        <w:rPr>
          <w:color w:val="auto"/>
        </w:rPr>
      </w:pPr>
      <w:r w:rsidRPr="00E4456D">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F57DAA" w:rsidRPr="00E4456D" w:rsidRDefault="00E77CF1" w:rsidP="00E77CF1">
      <w:pPr>
        <w:pStyle w:val="Default"/>
        <w:numPr>
          <w:ilvl w:val="0"/>
          <w:numId w:val="3"/>
        </w:numPr>
        <w:spacing w:before="120" w:after="9"/>
        <w:ind w:left="714" w:hanging="357"/>
        <w:rPr>
          <w:color w:val="auto"/>
        </w:rPr>
      </w:pPr>
      <w:r w:rsidRPr="00E4456D">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F57DAA" w:rsidRPr="00E4456D" w:rsidRDefault="00F57DAA" w:rsidP="00F57DAA"/>
    <w:p w:rsidR="00F57DAA" w:rsidRPr="00E4456D" w:rsidRDefault="00F57DAA" w:rsidP="00F57DAA"/>
    <w:p w:rsidR="00E77CF1" w:rsidRPr="00E4456D" w:rsidRDefault="00E77CF1" w:rsidP="00E77CF1">
      <w:pPr>
        <w:pStyle w:val="Default"/>
        <w:pageBreakBefore/>
        <w:spacing w:after="120"/>
        <w:jc w:val="both"/>
        <w:rPr>
          <w:color w:val="auto"/>
        </w:rPr>
      </w:pPr>
      <w:r w:rsidRPr="00E4456D">
        <w:rPr>
          <w:b/>
          <w:bCs/>
          <w:color w:val="auto"/>
        </w:rPr>
        <w:lastRenderedPageBreak/>
        <w:t>5.2</w:t>
      </w:r>
      <w:r w:rsidR="00C013D3" w:rsidRPr="00E4456D">
        <w:rPr>
          <w:b/>
          <w:bCs/>
          <w:color w:val="auto"/>
        </w:rPr>
        <w:t>4</w:t>
      </w:r>
      <w:r w:rsidRPr="00E4456D">
        <w:rPr>
          <w:b/>
          <w:bCs/>
          <w:color w:val="auto"/>
          <w:lang w:val="sr-Cyrl-CS"/>
        </w:rPr>
        <w:t xml:space="preserve">  </w:t>
      </w:r>
      <w:r w:rsidRPr="00E4456D">
        <w:rPr>
          <w:b/>
          <w:bCs/>
          <w:color w:val="auto"/>
        </w:rPr>
        <w:t xml:space="preserve"> </w:t>
      </w:r>
      <w:r w:rsidRPr="00E4456D">
        <w:rPr>
          <w:b/>
          <w:bCs/>
          <w:color w:val="auto"/>
          <w:lang w:val="sr-Cyrl-CS"/>
        </w:rPr>
        <w:t>П</w:t>
      </w:r>
      <w:r w:rsidRPr="00E4456D">
        <w:rPr>
          <w:b/>
          <w:bCs/>
          <w:color w:val="auto"/>
        </w:rPr>
        <w:t xml:space="preserve">оверљивост понуде </w:t>
      </w:r>
    </w:p>
    <w:p w:rsidR="00E77CF1" w:rsidRPr="00E4456D" w:rsidRDefault="00E77CF1" w:rsidP="00E77CF1">
      <w:pPr>
        <w:pStyle w:val="Default"/>
        <w:jc w:val="both"/>
        <w:rPr>
          <w:color w:val="auto"/>
        </w:rPr>
      </w:pPr>
      <w:r w:rsidRPr="00E4456D">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E77CF1" w:rsidRPr="00E4456D" w:rsidRDefault="00E77CF1" w:rsidP="00E77CF1">
      <w:pPr>
        <w:pStyle w:val="Default"/>
        <w:jc w:val="both"/>
        <w:rPr>
          <w:color w:val="auto"/>
        </w:rPr>
      </w:pPr>
      <w:r w:rsidRPr="00E4456D">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77CF1" w:rsidRPr="00E4456D" w:rsidRDefault="00E77CF1" w:rsidP="00E77CF1">
      <w:pPr>
        <w:pStyle w:val="Default"/>
        <w:jc w:val="both"/>
        <w:rPr>
          <w:color w:val="auto"/>
        </w:rPr>
      </w:pPr>
      <w:r w:rsidRPr="00E4456D">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E77CF1" w:rsidRPr="00E4456D" w:rsidRDefault="00E77CF1" w:rsidP="00E77CF1">
      <w:pPr>
        <w:pStyle w:val="Default"/>
        <w:jc w:val="both"/>
        <w:rPr>
          <w:color w:val="auto"/>
        </w:rPr>
      </w:pPr>
      <w:r w:rsidRPr="00E4456D">
        <w:rPr>
          <w:color w:val="auto"/>
        </w:rPr>
        <w:t xml:space="preserve">Наручилац ће одбити да да информацију која би значила повреду поверљивости података добијених у понуди. </w:t>
      </w:r>
    </w:p>
    <w:p w:rsidR="00E77CF1" w:rsidRPr="00E4456D" w:rsidRDefault="00E77CF1" w:rsidP="00E77CF1">
      <w:pPr>
        <w:pStyle w:val="Default"/>
        <w:jc w:val="both"/>
        <w:rPr>
          <w:color w:val="auto"/>
        </w:rPr>
      </w:pPr>
      <w:r w:rsidRPr="00E4456D">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E77CF1" w:rsidRPr="00E4456D" w:rsidRDefault="00E77CF1" w:rsidP="00E77CF1">
      <w:pPr>
        <w:pStyle w:val="Default"/>
        <w:jc w:val="both"/>
        <w:rPr>
          <w:b/>
          <w:bCs/>
          <w:color w:val="auto"/>
        </w:rPr>
      </w:pPr>
      <w:r w:rsidRPr="00E4456D">
        <w:rPr>
          <w:b/>
          <w:bCs/>
          <w:color w:val="auto"/>
        </w:rPr>
        <w:tab/>
      </w:r>
    </w:p>
    <w:p w:rsidR="00E77CF1" w:rsidRPr="00E4456D" w:rsidRDefault="00E77CF1" w:rsidP="00E77CF1">
      <w:pPr>
        <w:pStyle w:val="Default"/>
        <w:jc w:val="both"/>
        <w:rPr>
          <w:b/>
          <w:bCs/>
          <w:color w:val="auto"/>
        </w:rPr>
      </w:pPr>
    </w:p>
    <w:p w:rsidR="00E77CF1" w:rsidRPr="00E4456D" w:rsidRDefault="00E77CF1" w:rsidP="00E77CF1">
      <w:pPr>
        <w:pStyle w:val="Default"/>
        <w:spacing w:after="120"/>
        <w:jc w:val="both"/>
        <w:rPr>
          <w:color w:val="auto"/>
        </w:rPr>
      </w:pPr>
      <w:r w:rsidRPr="00E4456D">
        <w:rPr>
          <w:b/>
          <w:bCs/>
          <w:color w:val="auto"/>
        </w:rPr>
        <w:t>5.2</w:t>
      </w:r>
      <w:r w:rsidR="00C013D3" w:rsidRPr="00E4456D">
        <w:rPr>
          <w:b/>
          <w:bCs/>
          <w:color w:val="auto"/>
        </w:rPr>
        <w:t>5</w:t>
      </w:r>
      <w:r w:rsidRPr="00E4456D">
        <w:rPr>
          <w:b/>
          <w:bCs/>
          <w:color w:val="auto"/>
          <w:lang w:val="sr-Cyrl-CS"/>
        </w:rPr>
        <w:t xml:space="preserve">  </w:t>
      </w:r>
      <w:r w:rsidRPr="00E4456D">
        <w:rPr>
          <w:b/>
          <w:bCs/>
          <w:color w:val="auto"/>
        </w:rPr>
        <w:t xml:space="preserve"> </w:t>
      </w:r>
      <w:r w:rsidRPr="00E4456D">
        <w:rPr>
          <w:b/>
          <w:bCs/>
          <w:color w:val="auto"/>
          <w:lang w:val="sr-Cyrl-CS"/>
        </w:rPr>
        <w:t>З</w:t>
      </w:r>
      <w:r w:rsidRPr="00E4456D">
        <w:rPr>
          <w:b/>
          <w:bCs/>
          <w:color w:val="auto"/>
        </w:rPr>
        <w:t xml:space="preserve">аштита права понуђача </w:t>
      </w:r>
    </w:p>
    <w:p w:rsidR="00E77CF1" w:rsidRPr="00E4456D" w:rsidRDefault="00E77CF1" w:rsidP="00E77CF1">
      <w:pPr>
        <w:pStyle w:val="Default"/>
        <w:jc w:val="both"/>
        <w:rPr>
          <w:color w:val="auto"/>
        </w:rPr>
      </w:pPr>
      <w:r w:rsidRPr="00E4456D">
        <w:rPr>
          <w:color w:val="auto"/>
        </w:rPr>
        <w:t xml:space="preserve">Поступак заштите права понуђача регулисан је одредбама члана 138. - 167. Закона. </w:t>
      </w:r>
    </w:p>
    <w:p w:rsidR="00E77CF1" w:rsidRPr="00E4456D" w:rsidRDefault="00E77CF1" w:rsidP="00E77CF1">
      <w:pPr>
        <w:pStyle w:val="Default"/>
        <w:jc w:val="both"/>
        <w:rPr>
          <w:color w:val="auto"/>
        </w:rPr>
      </w:pPr>
      <w:r w:rsidRPr="00E4456D">
        <w:rPr>
          <w:color w:val="auto"/>
        </w:rPr>
        <w:t xml:space="preserve">Захтев за заштиту права подоси се наручиоцу, а копија се истовремено доставља Републичкој комисији. </w:t>
      </w:r>
    </w:p>
    <w:p w:rsidR="00E77CF1" w:rsidRPr="00E4456D" w:rsidRDefault="00E77CF1" w:rsidP="00E77CF1">
      <w:pPr>
        <w:pStyle w:val="Default"/>
        <w:jc w:val="both"/>
        <w:rPr>
          <w:color w:val="auto"/>
        </w:rPr>
      </w:pPr>
      <w:r w:rsidRPr="00E4456D">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E77CF1" w:rsidRPr="00E4456D" w:rsidRDefault="00E77CF1" w:rsidP="00E77CF1">
      <w:pPr>
        <w:pStyle w:val="Default"/>
        <w:jc w:val="both"/>
        <w:rPr>
          <w:color w:val="auto"/>
        </w:rPr>
      </w:pPr>
      <w:r w:rsidRPr="00E4456D">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77CF1" w:rsidRPr="00E4456D" w:rsidRDefault="00E77CF1" w:rsidP="00E77CF1">
      <w:pPr>
        <w:pStyle w:val="Default"/>
        <w:jc w:val="both"/>
        <w:rPr>
          <w:color w:val="auto"/>
        </w:rPr>
      </w:pPr>
      <w:r w:rsidRPr="00E4456D">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77CF1" w:rsidRPr="00E4456D" w:rsidRDefault="00E77CF1" w:rsidP="00E77CF1">
      <w:pPr>
        <w:pStyle w:val="Default"/>
        <w:jc w:val="both"/>
        <w:rPr>
          <w:color w:val="auto"/>
        </w:rPr>
      </w:pPr>
      <w:r w:rsidRPr="00E4456D">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E77CF1" w:rsidRPr="00E4456D" w:rsidRDefault="00E77CF1" w:rsidP="00E77CF1">
      <w:pPr>
        <w:pStyle w:val="Default"/>
        <w:jc w:val="both"/>
        <w:rPr>
          <w:color w:val="auto"/>
        </w:rPr>
      </w:pPr>
      <w:r w:rsidRPr="00E4456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E77CF1" w:rsidRPr="00E4456D" w:rsidRDefault="00E77CF1" w:rsidP="00E77CF1">
      <w:pPr>
        <w:pStyle w:val="Default"/>
        <w:jc w:val="both"/>
        <w:rPr>
          <w:color w:val="auto"/>
        </w:rPr>
      </w:pPr>
      <w:r w:rsidRPr="00E4456D">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E77CF1" w:rsidRPr="00E4456D" w:rsidRDefault="00E77CF1" w:rsidP="00E77CF1">
      <w:pPr>
        <w:pStyle w:val="Default"/>
        <w:jc w:val="both"/>
        <w:rPr>
          <w:color w:val="auto"/>
        </w:rPr>
      </w:pPr>
      <w:r w:rsidRPr="00E4456D">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77CF1" w:rsidRPr="00E4456D" w:rsidRDefault="00E77CF1" w:rsidP="00E77CF1">
      <w:pPr>
        <w:pStyle w:val="Default"/>
        <w:jc w:val="both"/>
        <w:rPr>
          <w:color w:val="auto"/>
        </w:rPr>
      </w:pPr>
      <w:r w:rsidRPr="00E4456D">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E77CF1" w:rsidRPr="00E4456D" w:rsidRDefault="00E77CF1" w:rsidP="00E77CF1">
      <w:pPr>
        <w:pStyle w:val="Default"/>
        <w:autoSpaceDE/>
        <w:autoSpaceDN/>
        <w:adjustRightInd/>
        <w:rPr>
          <w:b/>
          <w:bCs/>
          <w:color w:val="auto"/>
        </w:rPr>
      </w:pPr>
    </w:p>
    <w:p w:rsidR="00E77CF1" w:rsidRPr="00E4456D" w:rsidRDefault="00E77CF1" w:rsidP="00E77CF1">
      <w:pPr>
        <w:pStyle w:val="Default"/>
        <w:autoSpaceDE/>
        <w:autoSpaceDN/>
        <w:adjustRightInd/>
        <w:rPr>
          <w:b/>
          <w:bCs/>
          <w:color w:val="auto"/>
        </w:rPr>
      </w:pPr>
    </w:p>
    <w:p w:rsidR="00E77CF1" w:rsidRPr="00E4456D" w:rsidRDefault="00E77CF1" w:rsidP="00E77CF1">
      <w:pPr>
        <w:pStyle w:val="Default"/>
        <w:autoSpaceDE/>
        <w:autoSpaceDN/>
        <w:adjustRightInd/>
        <w:rPr>
          <w:b/>
          <w:bCs/>
          <w:color w:val="auto"/>
        </w:rPr>
      </w:pPr>
      <w:r w:rsidRPr="00E4456D">
        <w:rPr>
          <w:b/>
          <w:bCs/>
          <w:color w:val="auto"/>
        </w:rPr>
        <w:lastRenderedPageBreak/>
        <w:t>5.2</w:t>
      </w:r>
      <w:r w:rsidR="00C013D3" w:rsidRPr="00E4456D">
        <w:rPr>
          <w:b/>
          <w:bCs/>
          <w:color w:val="auto"/>
        </w:rPr>
        <w:t>6</w:t>
      </w:r>
      <w:r w:rsidRPr="00E4456D">
        <w:rPr>
          <w:b/>
          <w:bCs/>
          <w:color w:val="auto"/>
          <w:lang w:val="sr-Cyrl-CS"/>
        </w:rPr>
        <w:t xml:space="preserve"> </w:t>
      </w:r>
      <w:r w:rsidRPr="00E4456D">
        <w:rPr>
          <w:b/>
          <w:bCs/>
          <w:color w:val="auto"/>
        </w:rPr>
        <w:t xml:space="preserve"> </w:t>
      </w:r>
      <w:r w:rsidRPr="00E4456D">
        <w:rPr>
          <w:b/>
          <w:bCs/>
          <w:color w:val="auto"/>
          <w:lang w:val="sr-Cyrl-CS"/>
        </w:rPr>
        <w:t>П</w:t>
      </w:r>
      <w:r w:rsidRPr="00E4456D">
        <w:rPr>
          <w:b/>
          <w:bCs/>
          <w:color w:val="auto"/>
        </w:rPr>
        <w:t>рава наручиоца после подношења понуда</w:t>
      </w:r>
    </w:p>
    <w:p w:rsidR="00E77CF1" w:rsidRPr="00E4456D" w:rsidRDefault="00E77CF1" w:rsidP="00E77CF1">
      <w:pPr>
        <w:pStyle w:val="Default"/>
        <w:autoSpaceDE/>
        <w:autoSpaceDN/>
        <w:adjustRightInd/>
        <w:rPr>
          <w:color w:val="auto"/>
        </w:rPr>
      </w:pPr>
      <w:r w:rsidRPr="00E4456D">
        <w:rPr>
          <w:b/>
          <w:bCs/>
          <w:color w:val="auto"/>
        </w:rPr>
        <w:t xml:space="preserve"> </w:t>
      </w:r>
    </w:p>
    <w:p w:rsidR="00E77CF1" w:rsidRPr="00E4456D"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E4456D">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E4456D">
        <w:rPr>
          <w:rFonts w:ascii="Times New Roman" w:hAnsi="Times New Roman" w:cs="Times New Roman"/>
          <w:sz w:val="24"/>
          <w:szCs w:val="24"/>
          <w:lang w:val="sr-Cyrl-CS"/>
        </w:rPr>
        <w:t xml:space="preserve"> </w:t>
      </w:r>
    </w:p>
    <w:p w:rsidR="00E77CF1" w:rsidRPr="00E4456D"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E4456D" w:rsidRDefault="00E77CF1" w:rsidP="00E77CF1">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E77CF1" w:rsidRPr="00E4456D" w:rsidRDefault="00E77CF1" w:rsidP="00E77CF1">
      <w:pPr>
        <w:spacing w:after="0" w:line="240" w:lineRule="auto"/>
        <w:rPr>
          <w:rFonts w:ascii="Times New Roman" w:hAnsi="Times New Roman" w:cs="Times New Roman"/>
          <w:b/>
          <w:bCs/>
          <w:sz w:val="24"/>
          <w:szCs w:val="24"/>
        </w:rPr>
      </w:pPr>
      <w:r w:rsidRPr="00E4456D">
        <w:rPr>
          <w:rFonts w:ascii="Times New Roman" w:hAnsi="Times New Roman" w:cs="Times New Roman"/>
          <w:b/>
          <w:bCs/>
          <w:sz w:val="24"/>
          <w:szCs w:val="24"/>
          <w:lang w:val="sr-Cyrl-CS"/>
        </w:rPr>
        <w:t>5.2</w:t>
      </w:r>
      <w:r w:rsidR="00C013D3" w:rsidRPr="00E4456D">
        <w:rPr>
          <w:rFonts w:ascii="Times New Roman" w:hAnsi="Times New Roman" w:cs="Times New Roman"/>
          <w:b/>
          <w:bCs/>
          <w:sz w:val="24"/>
          <w:szCs w:val="24"/>
          <w:lang w:val="sr-Cyrl-CS"/>
        </w:rPr>
        <w:t>7</w:t>
      </w:r>
      <w:r w:rsidRPr="00E4456D">
        <w:rPr>
          <w:rFonts w:ascii="Times New Roman" w:hAnsi="Times New Roman" w:cs="Times New Roman"/>
          <w:b/>
          <w:bCs/>
          <w:sz w:val="24"/>
          <w:szCs w:val="24"/>
          <w:lang w:val="sr-Cyrl-CS"/>
        </w:rPr>
        <w:t xml:space="preserve">   Стручна оцена </w:t>
      </w:r>
      <w:r w:rsidRPr="00E4456D">
        <w:rPr>
          <w:rFonts w:ascii="Times New Roman" w:hAnsi="Times New Roman" w:cs="Times New Roman"/>
          <w:b/>
          <w:bCs/>
          <w:sz w:val="24"/>
          <w:szCs w:val="24"/>
          <w:lang w:val="sr-Latn-CS"/>
        </w:rPr>
        <w:t xml:space="preserve"> понуда</w:t>
      </w:r>
    </w:p>
    <w:p w:rsidR="00E77CF1" w:rsidRPr="00E4456D" w:rsidRDefault="00E77CF1" w:rsidP="00E77CF1">
      <w:pPr>
        <w:spacing w:after="0" w:line="240" w:lineRule="auto"/>
        <w:rPr>
          <w:rFonts w:ascii="Times New Roman" w:hAnsi="Times New Roman" w:cs="Times New Roman"/>
          <w:b/>
          <w:bCs/>
          <w:sz w:val="24"/>
          <w:szCs w:val="24"/>
        </w:rPr>
      </w:pPr>
    </w:p>
    <w:p w:rsidR="00E77CF1" w:rsidRPr="00E4456D" w:rsidRDefault="00E77CF1" w:rsidP="00E77CF1">
      <w:pPr>
        <w:spacing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Након спроведене стручне оцене понуда, би</w:t>
      </w:r>
      <w:r w:rsidRPr="00E4456D">
        <w:rPr>
          <w:rFonts w:ascii="Times New Roman" w:hAnsi="Times New Roman" w:cs="Times New Roman"/>
          <w:sz w:val="24"/>
          <w:szCs w:val="24"/>
          <w:lang w:val="sr-Latn-CS"/>
        </w:rPr>
        <w:t xml:space="preserve">ће </w:t>
      </w:r>
      <w:r w:rsidRPr="00E4456D">
        <w:rPr>
          <w:rFonts w:ascii="Times New Roman" w:hAnsi="Times New Roman" w:cs="Times New Roman"/>
          <w:sz w:val="24"/>
          <w:szCs w:val="24"/>
          <w:lang w:val="sr-Cyrl-CS"/>
        </w:rPr>
        <w:t>вредноване</w:t>
      </w:r>
      <w:r w:rsidRPr="00E4456D">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E4456D">
        <w:rPr>
          <w:rFonts w:ascii="Times New Roman" w:hAnsi="Times New Roman" w:cs="Times New Roman"/>
          <w:sz w:val="24"/>
          <w:szCs w:val="24"/>
          <w:lang w:val="sr-Cyrl-CS"/>
        </w:rPr>
        <w:t>, тј. понуде које су одговарајуће и прихватљиве</w:t>
      </w:r>
      <w:r w:rsidRPr="00E4456D">
        <w:rPr>
          <w:rFonts w:ascii="Times New Roman" w:hAnsi="Times New Roman" w:cs="Times New Roman"/>
          <w:sz w:val="24"/>
          <w:szCs w:val="24"/>
          <w:lang w:val="sr-Latn-CS"/>
        </w:rPr>
        <w:t>.</w:t>
      </w:r>
      <w:r w:rsidRPr="00E4456D">
        <w:rPr>
          <w:rFonts w:ascii="Times New Roman" w:hAnsi="Times New Roman" w:cs="Times New Roman"/>
          <w:sz w:val="24"/>
          <w:szCs w:val="24"/>
          <w:lang w:val="sr-Cyrl-CS"/>
        </w:rPr>
        <w:t xml:space="preserve"> </w:t>
      </w:r>
    </w:p>
    <w:p w:rsidR="00E77CF1" w:rsidRPr="00E4456D" w:rsidRDefault="00E77CF1" w:rsidP="00E77CF1">
      <w:pPr>
        <w:spacing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Неодговарајуће </w:t>
      </w:r>
      <w:r w:rsidRPr="00E4456D">
        <w:rPr>
          <w:rFonts w:ascii="Times New Roman" w:hAnsi="Times New Roman" w:cs="Times New Roman"/>
          <w:sz w:val="24"/>
          <w:szCs w:val="24"/>
          <w:lang w:val="sr-Latn-CS"/>
        </w:rPr>
        <w:t>понуде се неће даље разматрати, већ ће бити одбијене.</w:t>
      </w:r>
    </w:p>
    <w:p w:rsidR="00E77CF1" w:rsidRPr="00E4456D" w:rsidRDefault="00E77CF1" w:rsidP="00F532CB">
      <w:pPr>
        <w:pStyle w:val="ListParagraph"/>
        <w:numPr>
          <w:ilvl w:val="1"/>
          <w:numId w:val="11"/>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E4456D">
        <w:rPr>
          <w:rFonts w:ascii="Times New Roman" w:hAnsi="Times New Roman" w:cs="Times New Roman"/>
          <w:b/>
          <w:bCs/>
          <w:iCs/>
          <w:sz w:val="24"/>
          <w:szCs w:val="24"/>
          <w:lang w:val="sr-Cyrl-CS"/>
        </w:rPr>
        <w:t>Благовремена понуда</w:t>
      </w:r>
      <w:r w:rsidRPr="00E4456D">
        <w:rPr>
          <w:rFonts w:ascii="Times New Roman" w:hAnsi="Times New Roman" w:cs="Times New Roman"/>
          <w:b/>
          <w:bCs/>
          <w:i/>
          <w:iCs/>
          <w:sz w:val="24"/>
          <w:szCs w:val="24"/>
          <w:lang w:val="sr-Latn-CS"/>
        </w:rPr>
        <w:t xml:space="preserve"> </w:t>
      </w:r>
      <w:r w:rsidRPr="00E4456D">
        <w:rPr>
          <w:rFonts w:ascii="Times New Roman" w:hAnsi="Times New Roman" w:cs="Times New Roman"/>
          <w:sz w:val="24"/>
          <w:szCs w:val="24"/>
          <w:lang w:val="sr-Latn-CS"/>
        </w:rPr>
        <w:t xml:space="preserve">је понуда која је примљена од стране наручиоца </w:t>
      </w:r>
      <w:r w:rsidRPr="00E4456D">
        <w:rPr>
          <w:rFonts w:ascii="Times New Roman" w:hAnsi="Times New Roman" w:cs="Times New Roman"/>
          <w:sz w:val="24"/>
          <w:szCs w:val="24"/>
          <w:lang w:val="sr-Cyrl-CS"/>
        </w:rPr>
        <w:t>у року одређеном у позиву за подношење понуда</w:t>
      </w:r>
      <w:r w:rsidRPr="00E4456D">
        <w:rPr>
          <w:rFonts w:ascii="Times New Roman" w:hAnsi="Times New Roman" w:cs="Times New Roman"/>
          <w:sz w:val="24"/>
          <w:szCs w:val="24"/>
          <w:lang w:val="sr-Latn-CS"/>
        </w:rPr>
        <w:t xml:space="preserve">. </w:t>
      </w:r>
    </w:p>
    <w:p w:rsidR="00E77CF1" w:rsidRPr="00E4456D" w:rsidRDefault="00E77CF1" w:rsidP="00F532CB">
      <w:pPr>
        <w:pStyle w:val="ListParagraph"/>
        <w:numPr>
          <w:ilvl w:val="1"/>
          <w:numId w:val="11"/>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Latn-CS"/>
        </w:rPr>
      </w:pPr>
      <w:r w:rsidRPr="00E4456D">
        <w:rPr>
          <w:rFonts w:ascii="Times New Roman" w:hAnsi="Times New Roman" w:cs="Times New Roman"/>
          <w:b/>
          <w:bCs/>
          <w:iCs/>
          <w:sz w:val="24"/>
          <w:szCs w:val="24"/>
          <w:lang w:val="sr-Cyrl-CS"/>
        </w:rPr>
        <w:t>Одговарајућа понуда</w:t>
      </w:r>
      <w:r w:rsidRPr="00E4456D">
        <w:rPr>
          <w:rFonts w:ascii="Times New Roman" w:hAnsi="Times New Roman" w:cs="Times New Roman"/>
          <w:b/>
          <w:bCs/>
          <w:i/>
          <w:iCs/>
          <w:sz w:val="24"/>
          <w:szCs w:val="24"/>
          <w:lang w:val="sr-Cyrl-CS"/>
        </w:rPr>
        <w:t xml:space="preserve"> </w:t>
      </w:r>
      <w:r w:rsidRPr="00E4456D">
        <w:rPr>
          <w:rFonts w:ascii="Times New Roman" w:hAnsi="Times New Roman" w:cs="Times New Roman"/>
          <w:sz w:val="24"/>
          <w:szCs w:val="24"/>
          <w:lang w:val="sr-Latn-CS"/>
        </w:rPr>
        <w:t xml:space="preserve">је понуда која је благовремена, </w:t>
      </w:r>
      <w:r w:rsidRPr="00E4456D">
        <w:rPr>
          <w:rFonts w:ascii="Times New Roman" w:hAnsi="Times New Roman" w:cs="Times New Roman"/>
          <w:sz w:val="24"/>
          <w:szCs w:val="24"/>
          <w:lang w:val="sr-Cyrl-CS"/>
        </w:rPr>
        <w:t>и за коју је утврђено да потпуно испуњава све услове из техничке спецификације</w:t>
      </w:r>
      <w:r w:rsidRPr="00E4456D">
        <w:rPr>
          <w:rFonts w:ascii="Times New Roman" w:hAnsi="Times New Roman" w:cs="Times New Roman"/>
          <w:sz w:val="24"/>
          <w:szCs w:val="24"/>
          <w:lang w:val="sr-Latn-CS"/>
        </w:rPr>
        <w:t>.</w:t>
      </w:r>
    </w:p>
    <w:p w:rsidR="00E77CF1" w:rsidRPr="00E4456D" w:rsidRDefault="00E77CF1" w:rsidP="00F532CB">
      <w:pPr>
        <w:pStyle w:val="ListParagraph"/>
        <w:numPr>
          <w:ilvl w:val="1"/>
          <w:numId w:val="11"/>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E4456D">
        <w:rPr>
          <w:rFonts w:ascii="Times New Roman" w:hAnsi="Times New Roman" w:cs="Times New Roman"/>
          <w:b/>
          <w:bCs/>
          <w:iCs/>
          <w:sz w:val="24"/>
          <w:szCs w:val="24"/>
          <w:lang w:val="sr-Latn-CS"/>
        </w:rPr>
        <w:t>Прихватљив</w:t>
      </w:r>
      <w:r w:rsidRPr="00E4456D">
        <w:rPr>
          <w:rFonts w:ascii="Times New Roman" w:hAnsi="Times New Roman" w:cs="Times New Roman"/>
          <w:b/>
          <w:bCs/>
          <w:iCs/>
          <w:sz w:val="24"/>
          <w:szCs w:val="24"/>
          <w:lang w:val="sr-Cyrl-CS"/>
        </w:rPr>
        <w:t>а</w:t>
      </w:r>
      <w:r w:rsidRPr="00E4456D">
        <w:rPr>
          <w:rFonts w:ascii="Times New Roman" w:hAnsi="Times New Roman" w:cs="Times New Roman"/>
          <w:b/>
          <w:bCs/>
          <w:iCs/>
          <w:sz w:val="24"/>
          <w:szCs w:val="24"/>
          <w:lang w:val="sr-Latn-CS"/>
        </w:rPr>
        <w:t xml:space="preserve"> понуда</w:t>
      </w:r>
      <w:r w:rsidRPr="00E4456D">
        <w:rPr>
          <w:rFonts w:ascii="Times New Roman" w:hAnsi="Times New Roman" w:cs="Times New Roman"/>
          <w:b/>
          <w:bCs/>
          <w:i/>
          <w:iCs/>
          <w:sz w:val="24"/>
          <w:szCs w:val="24"/>
          <w:lang w:val="sr-Latn-CS"/>
        </w:rPr>
        <w:t xml:space="preserve"> </w:t>
      </w:r>
      <w:r w:rsidRPr="00E4456D">
        <w:rPr>
          <w:rFonts w:ascii="Times New Roman" w:hAnsi="Times New Roman" w:cs="Times New Roman"/>
          <w:sz w:val="24"/>
          <w:szCs w:val="24"/>
          <w:lang w:val="sr-Latn-CS"/>
        </w:rPr>
        <w:t xml:space="preserve">је понуда која је благовремена, </w:t>
      </w:r>
      <w:r w:rsidRPr="00E4456D">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E4456D">
        <w:rPr>
          <w:rFonts w:ascii="Times New Roman" w:hAnsi="Times New Roman" w:cs="Times New Roman"/>
          <w:sz w:val="24"/>
          <w:szCs w:val="24"/>
          <w:lang w:val="sr-Latn-CS"/>
        </w:rPr>
        <w:t>.</w:t>
      </w:r>
      <w:r w:rsidRPr="00E4456D">
        <w:rPr>
          <w:rFonts w:ascii="Times New Roman" w:hAnsi="Times New Roman" w:cs="Times New Roman"/>
          <w:sz w:val="24"/>
          <w:szCs w:val="24"/>
          <w:lang w:val="sr-Cyrl-CS"/>
        </w:rPr>
        <w:t xml:space="preserve">  </w:t>
      </w:r>
    </w:p>
    <w:p w:rsidR="00E77CF1" w:rsidRPr="00E4456D" w:rsidRDefault="00E77CF1" w:rsidP="00E77CF1">
      <w:pPr>
        <w:spacing w:after="120" w:line="240" w:lineRule="auto"/>
        <w:rPr>
          <w:rFonts w:ascii="Times New Roman" w:hAnsi="Times New Roman" w:cs="Times New Roman"/>
          <w:b/>
          <w:bCs/>
          <w:sz w:val="24"/>
          <w:szCs w:val="24"/>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autoSpaceDE w:val="0"/>
        <w:autoSpaceDN w:val="0"/>
        <w:adjustRightInd w:val="0"/>
        <w:jc w:val="both"/>
        <w:rPr>
          <w:rFonts w:ascii="Times New Roman" w:hAnsi="Times New Roman" w:cs="Times New Roman"/>
          <w:sz w:val="24"/>
          <w:szCs w:val="24"/>
          <w:lang w:val="sr-Cyrl-CS"/>
        </w:rPr>
      </w:pPr>
    </w:p>
    <w:p w:rsidR="00E77CF1" w:rsidRPr="00E4456D" w:rsidRDefault="00E77CF1"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860F8E" w:rsidRPr="00E4456D" w:rsidRDefault="00860F8E" w:rsidP="00E77CF1">
      <w:pPr>
        <w:pStyle w:val="Default"/>
        <w:rPr>
          <w:b/>
          <w:bCs/>
          <w:color w:val="auto"/>
          <w:sz w:val="28"/>
          <w:szCs w:val="28"/>
        </w:rPr>
      </w:pPr>
    </w:p>
    <w:p w:rsidR="00860F8E" w:rsidRPr="00E4456D" w:rsidRDefault="00860F8E" w:rsidP="00E77CF1">
      <w:pPr>
        <w:pStyle w:val="Default"/>
        <w:rPr>
          <w:b/>
          <w:bCs/>
          <w:color w:val="auto"/>
          <w:sz w:val="28"/>
          <w:szCs w:val="28"/>
        </w:rPr>
      </w:pPr>
    </w:p>
    <w:p w:rsidR="00860F8E" w:rsidRPr="00E4456D" w:rsidRDefault="00860F8E"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E77CF1" w:rsidRPr="00E4456D" w:rsidRDefault="00E77CF1" w:rsidP="00E77CF1">
      <w:pPr>
        <w:pStyle w:val="Default"/>
        <w:rPr>
          <w:b/>
          <w:bCs/>
          <w:color w:val="auto"/>
          <w:sz w:val="28"/>
          <w:szCs w:val="28"/>
        </w:rPr>
      </w:pPr>
    </w:p>
    <w:p w:rsidR="00FC7D85" w:rsidRPr="00E4456D" w:rsidRDefault="00FC7D85" w:rsidP="00E77CF1">
      <w:pPr>
        <w:pStyle w:val="Default"/>
        <w:rPr>
          <w:b/>
          <w:bCs/>
          <w:color w:val="auto"/>
          <w:sz w:val="28"/>
          <w:szCs w:val="28"/>
        </w:rPr>
      </w:pPr>
    </w:p>
    <w:p w:rsidR="00E77CF1" w:rsidRPr="00E4456D" w:rsidRDefault="00E77CF1" w:rsidP="00E77CF1">
      <w:pPr>
        <w:pStyle w:val="Default"/>
        <w:shd w:val="clear" w:color="auto" w:fill="FDE9D9" w:themeFill="accent6" w:themeFillTint="33"/>
        <w:rPr>
          <w:b/>
          <w:bCs/>
          <w:color w:val="auto"/>
          <w:szCs w:val="28"/>
        </w:rPr>
      </w:pPr>
      <w:r w:rsidRPr="00E4456D">
        <w:rPr>
          <w:b/>
          <w:bCs/>
          <w:color w:val="auto"/>
          <w:sz w:val="28"/>
          <w:szCs w:val="28"/>
        </w:rPr>
        <w:lastRenderedPageBreak/>
        <w:t xml:space="preserve"> </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6. ОБРАЗАЦ ПОНУДЕ </w:t>
      </w:r>
    </w:p>
    <w:p w:rsidR="00E77CF1" w:rsidRPr="00E4456D" w:rsidRDefault="00E77CF1" w:rsidP="00E77CF1">
      <w:pPr>
        <w:pStyle w:val="Default"/>
        <w:shd w:val="clear" w:color="auto" w:fill="FDE9D9" w:themeFill="accent6" w:themeFillTint="33"/>
        <w:rPr>
          <w:b/>
          <w:bCs/>
          <w:color w:val="auto"/>
          <w:szCs w:val="28"/>
        </w:rPr>
      </w:pPr>
    </w:p>
    <w:p w:rsidR="00256FCB" w:rsidRPr="00E4456D" w:rsidRDefault="00256FCB" w:rsidP="005702C6">
      <w:pPr>
        <w:pStyle w:val="Default"/>
        <w:ind w:firstLine="720"/>
        <w:jc w:val="both"/>
        <w:rPr>
          <w:color w:val="auto"/>
        </w:rPr>
      </w:pPr>
    </w:p>
    <w:p w:rsidR="005702C6" w:rsidRPr="00E4456D" w:rsidRDefault="005F3142" w:rsidP="00F57DAA">
      <w:pPr>
        <w:pStyle w:val="Default"/>
        <w:jc w:val="both"/>
        <w:rPr>
          <w:color w:val="auto"/>
        </w:rPr>
      </w:pPr>
      <w:r w:rsidRPr="00E4456D">
        <w:rPr>
          <w:color w:val="auto"/>
        </w:rPr>
        <w:t>З</w:t>
      </w:r>
      <w:r w:rsidR="00E77CF1" w:rsidRPr="00E4456D">
        <w:rPr>
          <w:color w:val="auto"/>
        </w:rPr>
        <w:t>а</w:t>
      </w:r>
      <w:r w:rsidR="00E77CF1" w:rsidRPr="00E4456D">
        <w:rPr>
          <w:b/>
          <w:color w:val="auto"/>
        </w:rPr>
        <w:t xml:space="preserve"> </w:t>
      </w:r>
      <w:r w:rsidR="005702C6" w:rsidRPr="00E4456D">
        <w:rPr>
          <w:color w:val="auto"/>
        </w:rPr>
        <w:t>јавну набавку мале вредности услуга</w:t>
      </w:r>
      <w:r w:rsidR="00256FCB" w:rsidRPr="00E4456D">
        <w:rPr>
          <w:color w:val="auto"/>
        </w:rPr>
        <w:t>, бр. 1-</w:t>
      </w:r>
      <w:r w:rsidR="00256FCB" w:rsidRPr="00E4456D">
        <w:rPr>
          <w:color w:val="auto"/>
          <w:lang w:val="sr-Cyrl-CS"/>
        </w:rPr>
        <w:t>02-4047-</w:t>
      </w:r>
      <w:r w:rsidR="00BD6E65">
        <w:rPr>
          <w:color w:val="auto"/>
          <w:lang w:val="sr-Cyrl-CS"/>
        </w:rPr>
        <w:t>30</w:t>
      </w:r>
      <w:r w:rsidR="00256FCB" w:rsidRPr="00E4456D">
        <w:rPr>
          <w:color w:val="auto"/>
          <w:lang w:val="sr-Cyrl-CS"/>
        </w:rPr>
        <w:t>/17,</w:t>
      </w:r>
      <w:r w:rsidR="00256FCB" w:rsidRPr="00E4456D">
        <w:rPr>
          <w:bCs/>
          <w:color w:val="auto"/>
          <w:lang w:val="sr-Cyrl-CS"/>
        </w:rPr>
        <w:t xml:space="preserve"> </w:t>
      </w:r>
      <w:r w:rsidR="005702C6" w:rsidRPr="00E4456D">
        <w:rPr>
          <w:color w:val="auto"/>
        </w:rPr>
        <w:t xml:space="preserve">– </w:t>
      </w:r>
      <w:r w:rsidR="005702C6" w:rsidRPr="00E4456D">
        <w:rPr>
          <w:b/>
          <w:color w:val="auto"/>
        </w:rPr>
        <w:t>оглашавање  и информисање јавности, обликоване по партијама:</w:t>
      </w:r>
    </w:p>
    <w:p w:rsidR="005702C6" w:rsidRPr="00E4456D" w:rsidRDefault="005702C6" w:rsidP="005702C6">
      <w:pPr>
        <w:pStyle w:val="Default"/>
        <w:numPr>
          <w:ilvl w:val="0"/>
          <w:numId w:val="19"/>
        </w:numPr>
        <w:tabs>
          <w:tab w:val="left" w:pos="993"/>
        </w:tabs>
        <w:ind w:hanging="731"/>
        <w:jc w:val="both"/>
        <w:rPr>
          <w:color w:val="auto"/>
        </w:rPr>
      </w:pPr>
      <w:r w:rsidRPr="00E4456D">
        <w:rPr>
          <w:b/>
          <w:color w:val="auto"/>
        </w:rPr>
        <w:t>Партија I</w:t>
      </w:r>
      <w:r w:rsidRPr="00E4456D">
        <w:rPr>
          <w:color w:val="auto"/>
        </w:rPr>
        <w:t xml:space="preserve"> – </w:t>
      </w:r>
      <w:r w:rsidRPr="00E4456D">
        <w:rPr>
          <w:b/>
          <w:color w:val="auto"/>
        </w:rPr>
        <w:t>Услуге оглашавања</w:t>
      </w:r>
      <w:r w:rsidR="005F3142" w:rsidRPr="00E4456D">
        <w:rPr>
          <w:color w:val="auto"/>
        </w:rPr>
        <w:t xml:space="preserve"> и</w:t>
      </w:r>
    </w:p>
    <w:p w:rsidR="005702C6" w:rsidRPr="00E4456D" w:rsidRDefault="005702C6" w:rsidP="005702C6">
      <w:pPr>
        <w:pStyle w:val="Default"/>
        <w:numPr>
          <w:ilvl w:val="0"/>
          <w:numId w:val="19"/>
        </w:numPr>
        <w:tabs>
          <w:tab w:val="left" w:pos="993"/>
        </w:tabs>
        <w:ind w:left="993" w:hanging="284"/>
        <w:jc w:val="both"/>
        <w:rPr>
          <w:color w:val="auto"/>
        </w:rPr>
      </w:pPr>
      <w:r w:rsidRPr="00E4456D">
        <w:rPr>
          <w:b/>
          <w:color w:val="auto"/>
        </w:rPr>
        <w:t>Партија II</w:t>
      </w:r>
      <w:r w:rsidRPr="00E4456D">
        <w:rPr>
          <w:color w:val="auto"/>
        </w:rPr>
        <w:t xml:space="preserve"> – </w:t>
      </w:r>
      <w:r w:rsidRPr="00E4456D">
        <w:rPr>
          <w:b/>
          <w:color w:val="auto"/>
        </w:rPr>
        <w:t>Услуге информисање јавности са облашћу информационе безбедности</w:t>
      </w:r>
      <w:r w:rsidR="005F3142" w:rsidRPr="00E4456D">
        <w:rPr>
          <w:color w:val="auto"/>
        </w:rPr>
        <w:t>,</w:t>
      </w:r>
    </w:p>
    <w:p w:rsidR="00E77CF1" w:rsidRPr="00E4456D" w:rsidRDefault="005F3142" w:rsidP="00E77CF1">
      <w:pPr>
        <w:pStyle w:val="Default"/>
        <w:jc w:val="both"/>
        <w:rPr>
          <w:color w:val="auto"/>
        </w:rPr>
      </w:pPr>
      <w:r w:rsidRPr="00E4456D">
        <w:rPr>
          <w:color w:val="auto"/>
        </w:rPr>
        <w:t>Наручилац је припремио следећи Образац понуде:</w:t>
      </w:r>
    </w:p>
    <w:p w:rsidR="005F3142" w:rsidRPr="00E4456D" w:rsidRDefault="005F3142" w:rsidP="00E77CF1">
      <w:pPr>
        <w:pStyle w:val="Default"/>
        <w:jc w:val="both"/>
        <w:rPr>
          <w:color w:val="auto"/>
        </w:rPr>
      </w:pPr>
    </w:p>
    <w:p w:rsidR="00E77CF1" w:rsidRPr="00E4456D" w:rsidRDefault="00E77CF1" w:rsidP="00E77CF1">
      <w:pPr>
        <w:pStyle w:val="Default"/>
        <w:spacing w:after="120"/>
        <w:rPr>
          <w:b/>
          <w:color w:val="auto"/>
          <w:lang w:val="sr-Cyrl-CS"/>
        </w:rPr>
      </w:pPr>
      <w:r w:rsidRPr="00E4456D">
        <w:rPr>
          <w:b/>
          <w:color w:val="auto"/>
          <w:lang w:val="sr-Cyrl-CS"/>
        </w:rPr>
        <w:t>Табела 1</w:t>
      </w:r>
    </w:p>
    <w:tbl>
      <w:tblPr>
        <w:tblW w:w="9781" w:type="dxa"/>
        <w:tblInd w:w="108" w:type="dxa"/>
        <w:tblBorders>
          <w:top w:val="nil"/>
          <w:left w:val="nil"/>
          <w:bottom w:val="nil"/>
          <w:right w:val="nil"/>
        </w:tblBorders>
        <w:tblLayout w:type="fixed"/>
        <w:tblLook w:val="0000"/>
      </w:tblPr>
      <w:tblGrid>
        <w:gridCol w:w="4111"/>
        <w:gridCol w:w="709"/>
        <w:gridCol w:w="40"/>
        <w:gridCol w:w="4921"/>
      </w:tblGrid>
      <w:tr w:rsidR="00E77CF1" w:rsidRPr="00E4456D" w:rsidTr="00923A65">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E4456D">
              <w:rPr>
                <w:rFonts w:ascii="Times New Roman" w:eastAsiaTheme="minorHAnsi" w:hAnsi="Times New Roman" w:cs="Times New Roman"/>
                <w:b/>
                <w:bCs/>
                <w:sz w:val="24"/>
                <w:szCs w:val="24"/>
              </w:rPr>
              <w:t xml:space="preserve">ПОДАЦИ О ПОНУЂАЧУ </w:t>
            </w:r>
          </w:p>
        </w:tc>
        <w:tc>
          <w:tcPr>
            <w:tcW w:w="4961"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E77CF1" w:rsidRPr="00E4456D" w:rsidTr="00923A65">
        <w:trPr>
          <w:trHeight w:val="107"/>
        </w:trPr>
        <w:tc>
          <w:tcPr>
            <w:tcW w:w="4820" w:type="dxa"/>
            <w:gridSpan w:val="2"/>
            <w:tcBorders>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E4456D">
              <w:rPr>
                <w:rFonts w:ascii="Times New Roman" w:eastAsiaTheme="minorHAnsi" w:hAnsi="Times New Roman" w:cs="Times New Roman"/>
                <w:b/>
                <w:bCs/>
                <w:sz w:val="24"/>
                <w:szCs w:val="24"/>
              </w:rPr>
              <w:t xml:space="preserve">Назив понуђача: </w:t>
            </w:r>
          </w:p>
        </w:tc>
        <w:tc>
          <w:tcPr>
            <w:tcW w:w="4961" w:type="dxa"/>
            <w:gridSpan w:val="2"/>
            <w:tcBorders>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r w:rsidRPr="00E4456D">
              <w:rPr>
                <w:rFonts w:ascii="Times New Roman" w:eastAsiaTheme="minorHAnsi" w:hAnsi="Times New Roman" w:cs="Times New Roman"/>
                <w:b/>
                <w:bCs/>
                <w:sz w:val="24"/>
                <w:szCs w:val="24"/>
              </w:rPr>
              <w:t xml:space="preserve">Адреса понуђача: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sz w:val="24"/>
                <w:szCs w:val="24"/>
              </w:rPr>
            </w:pPr>
            <w:r w:rsidRPr="00E4456D">
              <w:rPr>
                <w:rFonts w:ascii="Times New Roman" w:eastAsiaTheme="minorHAnsi" w:hAnsi="Times New Roman" w:cs="Times New Roman"/>
                <w:b/>
                <w:bCs/>
                <w:sz w:val="24"/>
                <w:szCs w:val="24"/>
              </w:rPr>
              <w:t xml:space="preserve">Име особе за контакт: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sz w:val="24"/>
                <w:szCs w:val="24"/>
              </w:rPr>
            </w:pPr>
          </w:p>
        </w:tc>
      </w:tr>
      <w:tr w:rsidR="00E77CF1" w:rsidRPr="00E4456D" w:rsidTr="00923A65">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r w:rsidRPr="00E4456D">
              <w:rPr>
                <w:rFonts w:ascii="Times New Roman" w:eastAsiaTheme="minorHAnsi" w:hAnsi="Times New Roman" w:cs="Times New Roman"/>
                <w:b/>
                <w:bCs/>
                <w:sz w:val="24"/>
                <w:szCs w:val="24"/>
              </w:rPr>
              <w:t xml:space="preserve">e-mail за пријем поште </w:t>
            </w:r>
          </w:p>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Cs w:val="24"/>
              </w:rPr>
              <w:t>(сагласно члану 20. Закона о јавним набавкама):</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Радно време </w:t>
            </w:r>
            <w:r w:rsidRPr="00E4456D">
              <w:rPr>
                <w:rFonts w:ascii="Times New Roman" w:eastAsiaTheme="minorHAnsi" w:hAnsi="Times New Roman" w:cs="Times New Roman"/>
                <w:i/>
                <w:szCs w:val="24"/>
              </w:rPr>
              <w:t>(подаци о радним данима и радном времену)</w:t>
            </w:r>
            <w:r w:rsidRPr="00E4456D">
              <w:rPr>
                <w:rFonts w:ascii="Times New Roman" w:eastAsiaTheme="minorHAnsi" w:hAnsi="Times New Roman" w:cs="Times New Roman"/>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Телефон: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Телефакс: </w:t>
            </w:r>
          </w:p>
        </w:tc>
        <w:tc>
          <w:tcPr>
            <w:tcW w:w="4961" w:type="dxa"/>
            <w:gridSpan w:val="2"/>
            <w:tcBorders>
              <w:top w:val="single" w:sz="4" w:space="0" w:color="auto"/>
              <w:left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Порески идентификациони број (ПИБ):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Матични број: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Шифра делатности: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Назив банке и број рачуна: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240" w:after="24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Лице овлашћено за потписивање уговора: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 xml:space="preserve">Лице овлашћено за техничку подршку </w:t>
            </w:r>
          </w:p>
        </w:tc>
        <w:tc>
          <w:tcPr>
            <w:tcW w:w="4961" w:type="dxa"/>
            <w:gridSpan w:val="2"/>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278"/>
        </w:trPr>
        <w:tc>
          <w:tcPr>
            <w:tcW w:w="9781" w:type="dxa"/>
            <w:gridSpan w:val="4"/>
            <w:tcBorders>
              <w:top w:val="nil"/>
              <w:left w:val="nil"/>
              <w:bottom w:val="single" w:sz="4" w:space="0" w:color="auto"/>
              <w:right w:val="nil"/>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p>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p>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rPr>
            </w:pPr>
            <w:r w:rsidRPr="00E4456D">
              <w:rPr>
                <w:rFonts w:ascii="Times New Roman" w:eastAsiaTheme="minorHAnsi" w:hAnsi="Times New Roman" w:cs="Times New Roman"/>
                <w:b/>
                <w:bCs/>
                <w:sz w:val="24"/>
                <w:szCs w:val="24"/>
              </w:rPr>
              <w:lastRenderedPageBreak/>
              <w:t>Табела 2</w:t>
            </w:r>
          </w:p>
          <w:p w:rsidR="00E77CF1" w:rsidRPr="00E4456D" w:rsidRDefault="00E77CF1" w:rsidP="009938DC">
            <w:pPr>
              <w:autoSpaceDE w:val="0"/>
              <w:autoSpaceDN w:val="0"/>
              <w:adjustRightInd w:val="0"/>
              <w:spacing w:after="0" w:line="240" w:lineRule="auto"/>
              <w:rPr>
                <w:rFonts w:ascii="Times New Roman" w:hAnsi="Times New Roman" w:cs="Times New Roman"/>
                <w:b/>
                <w:bCs/>
                <w:szCs w:val="24"/>
              </w:rPr>
            </w:pPr>
          </w:p>
        </w:tc>
      </w:tr>
      <w:tr w:rsidR="00E77CF1" w:rsidRPr="00E4456D" w:rsidTr="00923A65">
        <w:trPr>
          <w:trHeight w:val="278"/>
        </w:trPr>
        <w:tc>
          <w:tcPr>
            <w:tcW w:w="9781" w:type="dxa"/>
            <w:gridSpan w:val="4"/>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0" w:line="240" w:lineRule="auto"/>
              <w:rPr>
                <w:rFonts w:ascii="Times New Roman" w:hAnsi="Times New Roman" w:cs="Times New Roman"/>
                <w:b/>
                <w:bCs/>
                <w:sz w:val="24"/>
                <w:szCs w:val="24"/>
              </w:rPr>
            </w:pPr>
            <w:r w:rsidRPr="00E4456D">
              <w:rPr>
                <w:rFonts w:ascii="Times New Roman" w:hAnsi="Times New Roman" w:cs="Times New Roman"/>
                <w:b/>
                <w:bCs/>
                <w:sz w:val="24"/>
                <w:szCs w:val="24"/>
              </w:rPr>
              <w:lastRenderedPageBreak/>
              <w:t xml:space="preserve">Понуду дајем: </w:t>
            </w:r>
          </w:p>
          <w:p w:rsidR="00E77CF1" w:rsidRPr="00E4456D" w:rsidRDefault="00E77CF1" w:rsidP="009938DC">
            <w:pPr>
              <w:autoSpaceDE w:val="0"/>
              <w:autoSpaceDN w:val="0"/>
              <w:adjustRightInd w:val="0"/>
              <w:spacing w:after="120" w:line="240" w:lineRule="auto"/>
              <w:rPr>
                <w:rFonts w:ascii="Times New Roman" w:eastAsiaTheme="minorHAnsi" w:hAnsi="Times New Roman" w:cs="Times New Roman"/>
                <w:b/>
                <w:bCs/>
                <w:i/>
                <w:sz w:val="24"/>
                <w:szCs w:val="24"/>
              </w:rPr>
            </w:pPr>
            <w:r w:rsidRPr="00E4456D">
              <w:rPr>
                <w:rFonts w:ascii="Times New Roman" w:hAnsi="Times New Roman" w:cs="Times New Roman"/>
                <w:b/>
                <w:bCs/>
                <w:i/>
                <w:szCs w:val="24"/>
              </w:rPr>
              <w:t>(</w:t>
            </w:r>
            <w:r w:rsidRPr="00E4456D">
              <w:rPr>
                <w:rFonts w:ascii="Times New Roman" w:hAnsi="Times New Roman" w:cs="Times New Roman"/>
                <w:bCs/>
                <w:i/>
                <w:szCs w:val="24"/>
              </w:rPr>
              <w:t>заокружити начин давања понуде и уписати податке под</w:t>
            </w:r>
            <w:r w:rsidRPr="00E4456D">
              <w:rPr>
                <w:rFonts w:ascii="Times New Roman" w:hAnsi="Times New Roman" w:cs="Times New Roman"/>
                <w:bCs/>
                <w:i/>
                <w:szCs w:val="24"/>
                <w:lang w:val="sr-Cyrl-CS"/>
              </w:rPr>
              <w:t xml:space="preserve"> а)</w:t>
            </w:r>
            <w:r w:rsidRPr="00E4456D">
              <w:rPr>
                <w:rFonts w:ascii="Times New Roman" w:hAnsi="Times New Roman" w:cs="Times New Roman"/>
                <w:bCs/>
                <w:i/>
                <w:szCs w:val="24"/>
              </w:rPr>
              <w:t xml:space="preserve"> б) или</w:t>
            </w:r>
            <w:r w:rsidRPr="00E4456D">
              <w:rPr>
                <w:rFonts w:ascii="Times New Roman" w:hAnsi="Times New Roman" w:cs="Times New Roman"/>
                <w:b/>
                <w:bCs/>
                <w:i/>
                <w:szCs w:val="24"/>
              </w:rPr>
              <w:t xml:space="preserve"> </w:t>
            </w:r>
            <w:r w:rsidRPr="00E4456D">
              <w:rPr>
                <w:rFonts w:ascii="Times New Roman" w:hAnsi="Times New Roman" w:cs="Times New Roman"/>
                <w:bCs/>
                <w:i/>
                <w:szCs w:val="24"/>
              </w:rPr>
              <w:t>в)</w:t>
            </w:r>
            <w:r w:rsidRPr="00E4456D">
              <w:rPr>
                <w:rFonts w:ascii="Times New Roman" w:hAnsi="Times New Roman" w:cs="Times New Roman"/>
                <w:b/>
                <w:bCs/>
                <w:i/>
                <w:szCs w:val="24"/>
              </w:rPr>
              <w:t>)</w:t>
            </w:r>
          </w:p>
        </w:tc>
      </w:tr>
      <w:tr w:rsidR="00E77CF1" w:rsidRPr="00E4456D" w:rsidTr="00923A65">
        <w:trPr>
          <w:trHeight w:val="173"/>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b/>
                <w:bCs/>
                <w:sz w:val="24"/>
                <w:szCs w:val="24"/>
              </w:rPr>
            </w:pPr>
            <w:r w:rsidRPr="00E4456D">
              <w:rPr>
                <w:rFonts w:ascii="Times New Roman" w:eastAsiaTheme="minorHAnsi" w:hAnsi="Times New Roman" w:cs="Times New Roman"/>
                <w:b/>
                <w:bCs/>
                <w:sz w:val="24"/>
                <w:szCs w:val="24"/>
              </w:rPr>
              <w:t>А)  САМОСТАЛНО</w:t>
            </w:r>
          </w:p>
        </w:tc>
      </w:tr>
      <w:tr w:rsidR="00E77CF1" w:rsidRPr="00E4456D"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Б)  СА ПОДИЗВОЂАЧЕМ</w:t>
            </w:r>
          </w:p>
        </w:tc>
      </w:tr>
      <w:tr w:rsidR="00E77CF1" w:rsidRPr="00E4456D" w:rsidTr="00923A65">
        <w:trPr>
          <w:trHeight w:val="107"/>
        </w:trPr>
        <w:tc>
          <w:tcPr>
            <w:tcW w:w="4111" w:type="dxa"/>
            <w:tcBorders>
              <w:top w:val="single" w:sz="4" w:space="0" w:color="auto"/>
              <w:left w:val="single" w:sz="4" w:space="0" w:color="auto"/>
              <w:bottom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E4456D">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c>
          <w:tcPr>
            <w:tcW w:w="4921" w:type="dxa"/>
            <w:tcBorders>
              <w:top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Адреса: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Име особе за контакт: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rPr>
              <w:t xml:space="preserve">Проценат укупне вредности </w:t>
            </w:r>
          </w:p>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rPr>
              <w:t xml:space="preserve">набавке који ће 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245"/>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rPr>
              <w:t>Део предмета набавке који ће</w:t>
            </w:r>
          </w:p>
          <w:p w:rsidR="00E77CF1" w:rsidRPr="00E4456D" w:rsidRDefault="00E77CF1" w:rsidP="009938DC">
            <w:pPr>
              <w:autoSpaceDE w:val="0"/>
              <w:autoSpaceDN w:val="0"/>
              <w:adjustRightInd w:val="0"/>
              <w:spacing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извршити подизвођач: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107"/>
        </w:trPr>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
                <w:bCs/>
                <w:sz w:val="24"/>
                <w:szCs w:val="24"/>
              </w:rPr>
              <w:t>В)  КАО ЗАЈЕДНИЧКУ ПОНУДУ</w:t>
            </w:r>
          </w:p>
        </w:tc>
      </w:tr>
      <w:tr w:rsidR="00E77CF1" w:rsidRPr="00E4456D" w:rsidTr="00923A65">
        <w:trPr>
          <w:trHeight w:val="495"/>
        </w:trPr>
        <w:tc>
          <w:tcPr>
            <w:tcW w:w="4111" w:type="dxa"/>
            <w:tcBorders>
              <w:top w:val="single" w:sz="4" w:space="0" w:color="auto"/>
              <w:left w:val="single" w:sz="4" w:space="0" w:color="auto"/>
              <w:bottom w:val="single" w:sz="4" w:space="0" w:color="auto"/>
            </w:tcBorders>
          </w:tcPr>
          <w:p w:rsidR="00E77CF1" w:rsidRPr="00E4456D" w:rsidRDefault="00E77CF1"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rPr>
              <w:t>Назив учесника у</w:t>
            </w:r>
            <w:r w:rsidRPr="00E4456D">
              <w:rPr>
                <w:rFonts w:ascii="Times New Roman" w:eastAsiaTheme="minorHAnsi" w:hAnsi="Times New Roman" w:cs="Times New Roman"/>
                <w:bCs/>
                <w:sz w:val="24"/>
                <w:szCs w:val="24"/>
                <w:lang w:val="sr-Cyrl-CS"/>
              </w:rPr>
              <w:t xml:space="preserve"> </w:t>
            </w:r>
          </w:p>
          <w:p w:rsidR="00E77CF1" w:rsidRPr="00E4456D" w:rsidRDefault="00E77CF1" w:rsidP="009938DC">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E4456D">
              <w:rPr>
                <w:rFonts w:ascii="Times New Roman" w:eastAsiaTheme="minorHAnsi" w:hAnsi="Times New Roman" w:cs="Times New Roman"/>
                <w:bCs/>
                <w:sz w:val="24"/>
                <w:szCs w:val="24"/>
                <w:lang w:val="sr-Cyrl-CS"/>
              </w:rPr>
              <w:t>з</w:t>
            </w:r>
            <w:r w:rsidRPr="00E4456D">
              <w:rPr>
                <w:rFonts w:ascii="Times New Roman" w:eastAsiaTheme="minorHAnsi" w:hAnsi="Times New Roman" w:cs="Times New Roman"/>
                <w:bCs/>
                <w:sz w:val="24"/>
                <w:szCs w:val="24"/>
              </w:rPr>
              <w:t>аједничкој</w:t>
            </w:r>
            <w:r w:rsidRPr="00E4456D">
              <w:rPr>
                <w:rFonts w:ascii="Times New Roman" w:eastAsiaTheme="minorHAnsi" w:hAnsi="Times New Roman" w:cs="Times New Roman"/>
                <w:bCs/>
                <w:sz w:val="24"/>
                <w:szCs w:val="24"/>
                <w:lang w:val="sr-Cyrl-CS"/>
              </w:rPr>
              <w:t xml:space="preserve">  </w:t>
            </w:r>
            <w:r w:rsidRPr="00E4456D">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4921" w:type="dxa"/>
            <w:tcBorders>
              <w:top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Адреса: </w:t>
            </w:r>
          </w:p>
        </w:tc>
        <w:tc>
          <w:tcPr>
            <w:tcW w:w="5670" w:type="dxa"/>
            <w:gridSpan w:val="3"/>
            <w:tcBorders>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240"/>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Матични број: </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ind w:left="42"/>
              <w:rPr>
                <w:rFonts w:ascii="Times New Roman" w:eastAsiaTheme="minorHAnsi" w:hAnsi="Times New Roman" w:cs="Times New Roman"/>
                <w:sz w:val="24"/>
                <w:szCs w:val="24"/>
              </w:rPr>
            </w:pPr>
            <w:r w:rsidRPr="00E4456D">
              <w:rPr>
                <w:rFonts w:ascii="Times New Roman" w:eastAsiaTheme="minorHAnsi" w:hAnsi="Times New Roman" w:cs="Times New Roman"/>
                <w:bCs/>
                <w:sz w:val="24"/>
                <w:szCs w:val="24"/>
              </w:rPr>
              <w:t xml:space="preserve">Порески идентификациони број (ПИБ): </w:t>
            </w:r>
          </w:p>
        </w:tc>
        <w:tc>
          <w:tcPr>
            <w:tcW w:w="5670" w:type="dxa"/>
            <w:gridSpan w:val="3"/>
            <w:tcBorders>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after="0" w:line="240" w:lineRule="auto"/>
              <w:rPr>
                <w:rFonts w:ascii="Times New Roman" w:eastAsiaTheme="minorHAnsi" w:hAnsi="Times New Roman" w:cs="Times New Roman"/>
                <w:sz w:val="24"/>
                <w:szCs w:val="24"/>
              </w:rPr>
            </w:pPr>
          </w:p>
        </w:tc>
      </w:tr>
      <w:tr w:rsidR="00E77CF1" w:rsidRPr="00E4456D" w:rsidTr="00923A65">
        <w:trPr>
          <w:trHeight w:val="107"/>
        </w:trPr>
        <w:tc>
          <w:tcPr>
            <w:tcW w:w="4111" w:type="dxa"/>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E4456D">
              <w:rPr>
                <w:rFonts w:ascii="Times New Roman" w:eastAsiaTheme="minorHAnsi" w:hAnsi="Times New Roman" w:cs="Times New Roman"/>
                <w:bCs/>
                <w:sz w:val="24"/>
                <w:szCs w:val="24"/>
              </w:rPr>
              <w:t xml:space="preserve">Име особе </w:t>
            </w:r>
            <w:r w:rsidRPr="00E4456D">
              <w:rPr>
                <w:rFonts w:ascii="Times New Roman" w:eastAsiaTheme="minorHAnsi" w:hAnsi="Times New Roman" w:cs="Times New Roman"/>
                <w:bCs/>
                <w:sz w:val="24"/>
                <w:szCs w:val="24"/>
                <w:lang w:val="sr-Cyrl-CS"/>
              </w:rPr>
              <w:t>за контакт:</w:t>
            </w:r>
          </w:p>
        </w:tc>
        <w:tc>
          <w:tcPr>
            <w:tcW w:w="5670" w:type="dxa"/>
            <w:gridSpan w:val="3"/>
            <w:tcBorders>
              <w:top w:val="single" w:sz="4" w:space="0" w:color="auto"/>
              <w:left w:val="single" w:sz="4" w:space="0" w:color="auto"/>
              <w:bottom w:val="single" w:sz="4" w:space="0" w:color="auto"/>
              <w:right w:val="single" w:sz="4" w:space="0" w:color="auto"/>
            </w:tcBorders>
          </w:tcPr>
          <w:p w:rsidR="00E77CF1" w:rsidRPr="00E4456D" w:rsidRDefault="00E77CF1" w:rsidP="009938DC">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E77CF1" w:rsidRPr="00E4456D" w:rsidRDefault="00E77CF1" w:rsidP="00E77CF1">
      <w:pPr>
        <w:pStyle w:val="Default"/>
        <w:spacing w:before="120"/>
        <w:jc w:val="both"/>
        <w:rPr>
          <w:i/>
          <w:color w:val="auto"/>
        </w:rPr>
      </w:pPr>
      <w:r w:rsidRPr="00E4456D">
        <w:rPr>
          <w:b/>
          <w:bCs/>
          <w:color w:val="auto"/>
        </w:rPr>
        <w:t xml:space="preserve">Напомена: </w:t>
      </w:r>
      <w:r w:rsidRPr="00E4456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E77CF1" w:rsidRPr="00E4456D" w:rsidRDefault="00E77CF1" w:rsidP="00E77CF1">
      <w:pPr>
        <w:pStyle w:val="Default"/>
        <w:jc w:val="both"/>
        <w:rPr>
          <w:i/>
          <w:color w:val="auto"/>
        </w:rPr>
      </w:pPr>
      <w:r w:rsidRPr="00E4456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E77CF1" w:rsidRPr="00E4456D" w:rsidRDefault="00E77CF1" w:rsidP="00E77CF1">
      <w:pPr>
        <w:jc w:val="both"/>
        <w:rPr>
          <w:rFonts w:ascii="Times New Roman" w:hAnsi="Times New Roman" w:cs="Times New Roman"/>
          <w:b/>
          <w:bCs/>
          <w:lang w:val="sr-Cyrl-CS"/>
        </w:rPr>
      </w:pPr>
    </w:p>
    <w:p w:rsidR="005F3142" w:rsidRPr="00E4456D" w:rsidRDefault="005F3142" w:rsidP="00E34190">
      <w:pPr>
        <w:spacing w:after="0" w:line="240" w:lineRule="auto"/>
        <w:jc w:val="both"/>
        <w:rPr>
          <w:rFonts w:ascii="Times New Roman" w:hAnsi="Times New Roman" w:cs="Times New Roman"/>
          <w:b/>
          <w:bCs/>
          <w:lang w:val="sr-Cyrl-CS"/>
        </w:rPr>
      </w:pPr>
    </w:p>
    <w:p w:rsidR="00D8286B" w:rsidRPr="00E4456D" w:rsidRDefault="00D8286B" w:rsidP="00E34190">
      <w:pPr>
        <w:spacing w:after="0" w:line="240" w:lineRule="auto"/>
        <w:jc w:val="both"/>
        <w:rPr>
          <w:rFonts w:ascii="Times New Roman" w:hAnsi="Times New Roman" w:cs="Times New Roman"/>
          <w:b/>
          <w:bCs/>
          <w:lang w:val="sr-Cyrl-CS"/>
        </w:rPr>
      </w:pPr>
    </w:p>
    <w:p w:rsidR="00E77CF1" w:rsidRPr="00E4456D" w:rsidRDefault="00E77CF1" w:rsidP="00E34190">
      <w:pPr>
        <w:spacing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lastRenderedPageBreak/>
        <w:t>Подносим следећу ПОНУДУ</w:t>
      </w:r>
      <w:r w:rsidR="00E34190" w:rsidRPr="00E4456D">
        <w:rPr>
          <w:rFonts w:ascii="Times New Roman" w:hAnsi="Times New Roman" w:cs="Times New Roman"/>
          <w:b/>
          <w:bCs/>
          <w:lang w:val="sr-Cyrl-CS"/>
        </w:rPr>
        <w:t xml:space="preserve"> за</w:t>
      </w:r>
    </w:p>
    <w:p w:rsidR="00E34190" w:rsidRPr="00E4456D" w:rsidRDefault="00E34190" w:rsidP="006D5E8B">
      <w:pPr>
        <w:spacing w:after="12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Партију I – УСЛУГЕ ОГЛАШАВАЊА</w:t>
      </w:r>
    </w:p>
    <w:tbl>
      <w:tblPr>
        <w:tblStyle w:val="TableGrid"/>
        <w:tblW w:w="9889" w:type="dxa"/>
        <w:tblLayout w:type="fixed"/>
        <w:tblLook w:val="04A0"/>
      </w:tblPr>
      <w:tblGrid>
        <w:gridCol w:w="534"/>
        <w:gridCol w:w="7371"/>
        <w:gridCol w:w="1984"/>
      </w:tblGrid>
      <w:tr w:rsidR="00EE5B6E" w:rsidRPr="00E4456D" w:rsidTr="00BE4F91">
        <w:trPr>
          <w:trHeight w:val="611"/>
        </w:trPr>
        <w:tc>
          <w:tcPr>
            <w:tcW w:w="534" w:type="dxa"/>
            <w:tcBorders>
              <w:bottom w:val="single" w:sz="4" w:space="0" w:color="auto"/>
            </w:tcBorders>
            <w:shd w:val="clear" w:color="auto" w:fill="F2F2F2" w:themeFill="background1" w:themeFillShade="F2"/>
            <w:vAlign w:val="center"/>
          </w:tcPr>
          <w:p w:rsidR="00EE5B6E" w:rsidRPr="00E4456D" w:rsidRDefault="00EE5B6E" w:rsidP="006927F2">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Р.</w:t>
            </w:r>
          </w:p>
          <w:p w:rsidR="00EE5B6E" w:rsidRPr="00E4456D" w:rsidRDefault="00EE5B6E" w:rsidP="006927F2">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бр.</w:t>
            </w:r>
          </w:p>
        </w:tc>
        <w:tc>
          <w:tcPr>
            <w:tcW w:w="7371" w:type="dxa"/>
            <w:tcBorders>
              <w:bottom w:val="single" w:sz="4" w:space="0" w:color="auto"/>
            </w:tcBorders>
            <w:shd w:val="clear" w:color="auto" w:fill="F2F2F2" w:themeFill="background1" w:themeFillShade="F2"/>
            <w:vAlign w:val="center"/>
          </w:tcPr>
          <w:p w:rsidR="00EE5B6E" w:rsidRPr="00E4456D" w:rsidRDefault="00EE5B6E" w:rsidP="006927F2">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Опис услуге</w:t>
            </w:r>
          </w:p>
        </w:tc>
        <w:tc>
          <w:tcPr>
            <w:tcW w:w="1984" w:type="dxa"/>
            <w:tcBorders>
              <w:bottom w:val="single" w:sz="4" w:space="0" w:color="auto"/>
            </w:tcBorders>
            <w:shd w:val="clear" w:color="auto" w:fill="F2F2F2" w:themeFill="background1" w:themeFillShade="F2"/>
          </w:tcPr>
          <w:p w:rsidR="00EE5B6E" w:rsidRPr="00E4456D" w:rsidRDefault="00EE5B6E" w:rsidP="006927F2">
            <w:pPr>
              <w:autoSpaceDE w:val="0"/>
              <w:autoSpaceDN w:val="0"/>
              <w:adjustRightInd w:val="0"/>
              <w:jc w:val="center"/>
              <w:rPr>
                <w:rFonts w:ascii="Times New Roman" w:hAnsi="Times New Roman" w:cs="Times New Roman"/>
                <w:b/>
                <w:iCs/>
                <w:sz w:val="24"/>
                <w:szCs w:val="24"/>
              </w:rPr>
            </w:pPr>
            <w:r w:rsidRPr="00E4456D">
              <w:rPr>
                <w:rFonts w:ascii="Times New Roman" w:hAnsi="Times New Roman" w:cs="Times New Roman"/>
                <w:b/>
                <w:iCs/>
                <w:sz w:val="24"/>
                <w:szCs w:val="24"/>
              </w:rPr>
              <w:t>Цена</w:t>
            </w:r>
            <w:r w:rsidR="00F06C5E" w:rsidRPr="00E4456D">
              <w:rPr>
                <w:rFonts w:ascii="Times New Roman" w:hAnsi="Times New Roman" w:cs="Times New Roman"/>
                <w:b/>
                <w:iCs/>
                <w:sz w:val="24"/>
                <w:szCs w:val="24"/>
              </w:rPr>
              <w:t xml:space="preserve"> </w:t>
            </w:r>
            <w:r w:rsidRPr="00E4456D">
              <w:rPr>
                <w:rFonts w:ascii="Times New Roman" w:hAnsi="Times New Roman" w:cs="Times New Roman"/>
                <w:b/>
                <w:iCs/>
                <w:sz w:val="24"/>
                <w:szCs w:val="24"/>
              </w:rPr>
              <w:t>без ПДВ</w:t>
            </w:r>
          </w:p>
          <w:p w:rsidR="00EE5B6E" w:rsidRPr="00E4456D" w:rsidRDefault="00EE5B6E" w:rsidP="006927F2">
            <w:pPr>
              <w:autoSpaceDE w:val="0"/>
              <w:autoSpaceDN w:val="0"/>
              <w:adjustRightInd w:val="0"/>
              <w:jc w:val="center"/>
              <w:rPr>
                <w:rFonts w:ascii="Times New Roman" w:hAnsi="Times New Roman" w:cs="Times New Roman"/>
                <w:sz w:val="24"/>
                <w:szCs w:val="24"/>
              </w:rPr>
            </w:pPr>
            <w:r w:rsidRPr="00E4456D">
              <w:rPr>
                <w:rFonts w:ascii="Times New Roman" w:hAnsi="Times New Roman" w:cs="Times New Roman"/>
                <w:iCs/>
                <w:sz w:val="24"/>
                <w:szCs w:val="24"/>
              </w:rPr>
              <w:t>( РСД / EUR )</w:t>
            </w:r>
          </w:p>
        </w:tc>
      </w:tr>
      <w:tr w:rsidR="00EE5B6E" w:rsidRPr="00E4456D" w:rsidTr="00BE4F91">
        <w:trPr>
          <w:trHeight w:val="213"/>
        </w:trPr>
        <w:tc>
          <w:tcPr>
            <w:tcW w:w="534" w:type="dxa"/>
            <w:tcBorders>
              <w:top w:val="single" w:sz="4" w:space="0" w:color="auto"/>
              <w:bottom w:val="double" w:sz="4" w:space="0" w:color="auto"/>
            </w:tcBorders>
            <w:shd w:val="clear" w:color="auto" w:fill="F2F2F2" w:themeFill="background1" w:themeFillShade="F2"/>
            <w:vAlign w:val="center"/>
          </w:tcPr>
          <w:p w:rsidR="00EE5B6E" w:rsidRPr="00E4456D" w:rsidRDefault="00EE5B6E" w:rsidP="00DD527E">
            <w:pPr>
              <w:pStyle w:val="Style13"/>
              <w:widowControl/>
              <w:spacing w:line="240" w:lineRule="auto"/>
              <w:jc w:val="center"/>
              <w:rPr>
                <w:rStyle w:val="FontStyle57"/>
                <w:rFonts w:ascii="Times New Roman" w:eastAsiaTheme="majorEastAsia" w:hAnsi="Times New Roman" w:cs="Times New Roman"/>
                <w:sz w:val="20"/>
                <w:szCs w:val="24"/>
                <w:lang w:eastAsia="hr-HR"/>
              </w:rPr>
            </w:pPr>
            <w:r w:rsidRPr="00E4456D">
              <w:rPr>
                <w:rStyle w:val="FontStyle57"/>
                <w:rFonts w:ascii="Times New Roman" w:eastAsiaTheme="majorEastAsia" w:hAnsi="Times New Roman" w:cs="Times New Roman"/>
                <w:sz w:val="20"/>
                <w:szCs w:val="24"/>
                <w:lang w:eastAsia="hr-HR"/>
              </w:rPr>
              <w:t>1</w:t>
            </w:r>
          </w:p>
        </w:tc>
        <w:tc>
          <w:tcPr>
            <w:tcW w:w="7371" w:type="dxa"/>
            <w:tcBorders>
              <w:top w:val="single" w:sz="4" w:space="0" w:color="auto"/>
              <w:bottom w:val="double" w:sz="4" w:space="0" w:color="auto"/>
            </w:tcBorders>
            <w:shd w:val="clear" w:color="auto" w:fill="F2F2F2" w:themeFill="background1" w:themeFillShade="F2"/>
            <w:vAlign w:val="center"/>
          </w:tcPr>
          <w:p w:rsidR="00EE5B6E" w:rsidRPr="00E4456D" w:rsidRDefault="00EE5B6E" w:rsidP="00DD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sr-Cyrl-CS"/>
              </w:rPr>
            </w:pPr>
            <w:r w:rsidRPr="00E4456D">
              <w:rPr>
                <w:rFonts w:ascii="Times New Roman" w:eastAsia="Times New Roman" w:hAnsi="Times New Roman" w:cs="Times New Roman"/>
                <w:sz w:val="20"/>
                <w:szCs w:val="24"/>
                <w:lang w:val="sr-Cyrl-CS"/>
              </w:rPr>
              <w:t>2</w:t>
            </w:r>
          </w:p>
        </w:tc>
        <w:tc>
          <w:tcPr>
            <w:tcW w:w="1984" w:type="dxa"/>
            <w:tcBorders>
              <w:top w:val="single" w:sz="4" w:space="0" w:color="auto"/>
              <w:bottom w:val="double" w:sz="4" w:space="0" w:color="auto"/>
            </w:tcBorders>
            <w:shd w:val="clear" w:color="auto" w:fill="F2F2F2" w:themeFill="background1" w:themeFillShade="F2"/>
          </w:tcPr>
          <w:p w:rsidR="00EE5B6E" w:rsidRPr="00E4456D" w:rsidRDefault="00EE5B6E" w:rsidP="00DD527E">
            <w:pPr>
              <w:jc w:val="center"/>
              <w:rPr>
                <w:rFonts w:ascii="Times New Roman" w:eastAsia="Times New Roman" w:hAnsi="Times New Roman" w:cs="Times New Roman"/>
                <w:sz w:val="20"/>
                <w:szCs w:val="24"/>
              </w:rPr>
            </w:pPr>
            <w:r w:rsidRPr="00E4456D">
              <w:rPr>
                <w:rFonts w:ascii="Times New Roman" w:eastAsia="Times New Roman" w:hAnsi="Times New Roman" w:cs="Times New Roman"/>
                <w:sz w:val="20"/>
                <w:szCs w:val="24"/>
              </w:rPr>
              <w:t>3</w:t>
            </w:r>
          </w:p>
        </w:tc>
      </w:tr>
      <w:tr w:rsidR="007225F8" w:rsidRPr="00E4456D" w:rsidTr="00DD527E">
        <w:trPr>
          <w:trHeight w:val="299"/>
        </w:trPr>
        <w:tc>
          <w:tcPr>
            <w:tcW w:w="9889" w:type="dxa"/>
            <w:gridSpan w:val="3"/>
            <w:tcBorders>
              <w:top w:val="double" w:sz="4" w:space="0" w:color="auto"/>
              <w:bottom w:val="single" w:sz="4" w:space="0" w:color="auto"/>
            </w:tcBorders>
            <w:vAlign w:val="center"/>
          </w:tcPr>
          <w:p w:rsidR="007225F8" w:rsidRPr="00E4456D" w:rsidRDefault="007225F8" w:rsidP="007225F8">
            <w:pPr>
              <w:rPr>
                <w:rFonts w:ascii="Times New Roman" w:eastAsia="Times New Roman" w:hAnsi="Times New Roman" w:cs="Times New Roman"/>
                <w:sz w:val="24"/>
                <w:szCs w:val="24"/>
              </w:rPr>
            </w:pPr>
            <w:r w:rsidRPr="00E4456D">
              <w:rPr>
                <w:rFonts w:ascii="Times New Roman" w:hAnsi="Times New Roman" w:cs="Times New Roman"/>
                <w:sz w:val="24"/>
                <w:szCs w:val="24"/>
                <w:lang w:val="sr-Cyrl-CS"/>
              </w:rPr>
              <w:t>ОГЛАШАВАЊЕ У ШТАМПАНИМ ИЗДАЊИМА</w:t>
            </w:r>
            <w:r w:rsidRPr="00E4456D">
              <w:rPr>
                <w:rFonts w:ascii="Times New Roman" w:eastAsia="Times New Roman" w:hAnsi="Times New Roman" w:cs="Times New Roman"/>
                <w:sz w:val="24"/>
                <w:szCs w:val="24"/>
              </w:rPr>
              <w:t xml:space="preserve">  </w:t>
            </w:r>
          </w:p>
        </w:tc>
      </w:tr>
      <w:tr w:rsidR="0080037F" w:rsidRPr="00E4456D" w:rsidTr="00BE4F91">
        <w:trPr>
          <w:trHeight w:val="299"/>
        </w:trPr>
        <w:tc>
          <w:tcPr>
            <w:tcW w:w="534" w:type="dxa"/>
            <w:tcBorders>
              <w:top w:val="single" w:sz="4" w:space="0" w:color="auto"/>
            </w:tcBorders>
            <w:vAlign w:val="center"/>
          </w:tcPr>
          <w:p w:rsidR="0080037F" w:rsidRPr="00E4456D" w:rsidRDefault="0080037F" w:rsidP="00DD527E">
            <w:pPr>
              <w:pStyle w:val="Style13"/>
              <w:widowControl/>
              <w:spacing w:line="240" w:lineRule="auto"/>
              <w:jc w:val="center"/>
              <w:rPr>
                <w:rStyle w:val="FontStyle57"/>
                <w:rFonts w:ascii="Times New Roman" w:eastAsiaTheme="majorEastAsia" w:hAnsi="Times New Roman" w:cs="Times New Roman"/>
                <w:sz w:val="24"/>
                <w:szCs w:val="24"/>
                <w:lang w:eastAsia="hr-HR"/>
              </w:rPr>
            </w:pPr>
            <w:r w:rsidRPr="00E4456D">
              <w:rPr>
                <w:rStyle w:val="FontStyle57"/>
                <w:rFonts w:ascii="Times New Roman" w:eastAsiaTheme="majorEastAsia" w:hAnsi="Times New Roman" w:cs="Times New Roman"/>
                <w:sz w:val="24"/>
                <w:szCs w:val="24"/>
                <w:lang w:eastAsia="hr-HR"/>
              </w:rPr>
              <w:t>1.</w:t>
            </w:r>
          </w:p>
        </w:tc>
        <w:tc>
          <w:tcPr>
            <w:tcW w:w="7371" w:type="dxa"/>
            <w:tcBorders>
              <w:top w:val="single" w:sz="4" w:space="0" w:color="auto"/>
            </w:tcBorders>
            <w:vAlign w:val="center"/>
          </w:tcPr>
          <w:p w:rsidR="0080037F" w:rsidRPr="00E4456D" w:rsidRDefault="0080037F" w:rsidP="0080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Оглас до 1/2 стране (у боји или црно бела) у дневним новинама на странама које одговарају садржају огласног простора, за територију Републике Србије</w:t>
            </w:r>
          </w:p>
        </w:tc>
        <w:tc>
          <w:tcPr>
            <w:tcW w:w="1984" w:type="dxa"/>
            <w:tcBorders>
              <w:top w:val="single" w:sz="4" w:space="0" w:color="auto"/>
            </w:tcBorders>
          </w:tcPr>
          <w:p w:rsidR="0080037F" w:rsidRPr="00E4456D" w:rsidRDefault="0080037F" w:rsidP="00DD527E">
            <w:pPr>
              <w:jc w:val="center"/>
              <w:rPr>
                <w:rFonts w:ascii="Times New Roman" w:eastAsia="Times New Roman" w:hAnsi="Times New Roman" w:cs="Times New Roman"/>
                <w:sz w:val="24"/>
                <w:szCs w:val="24"/>
                <w:lang w:val="sr-Cyrl-CS"/>
              </w:rPr>
            </w:pPr>
          </w:p>
        </w:tc>
      </w:tr>
      <w:tr w:rsidR="00EE5B6E" w:rsidRPr="00E4456D" w:rsidTr="00BE4F91">
        <w:trPr>
          <w:trHeight w:val="299"/>
        </w:trPr>
        <w:tc>
          <w:tcPr>
            <w:tcW w:w="534" w:type="dxa"/>
            <w:tcBorders>
              <w:top w:val="single" w:sz="4" w:space="0" w:color="auto"/>
            </w:tcBorders>
            <w:vAlign w:val="center"/>
          </w:tcPr>
          <w:p w:rsidR="00EE5B6E" w:rsidRPr="00E4456D" w:rsidRDefault="0080037F" w:rsidP="00DD527E">
            <w:pPr>
              <w:pStyle w:val="Style13"/>
              <w:widowControl/>
              <w:spacing w:line="240" w:lineRule="auto"/>
              <w:jc w:val="center"/>
              <w:rPr>
                <w:rStyle w:val="FontStyle57"/>
                <w:rFonts w:ascii="Times New Roman" w:eastAsiaTheme="majorEastAsia" w:hAnsi="Times New Roman" w:cs="Times New Roman"/>
                <w:sz w:val="24"/>
                <w:szCs w:val="24"/>
                <w:lang w:eastAsia="hr-HR"/>
              </w:rPr>
            </w:pPr>
            <w:r w:rsidRPr="00E4456D">
              <w:rPr>
                <w:rStyle w:val="FontStyle57"/>
                <w:rFonts w:ascii="Times New Roman" w:eastAsiaTheme="majorEastAsia" w:hAnsi="Times New Roman" w:cs="Times New Roman"/>
                <w:sz w:val="24"/>
                <w:szCs w:val="24"/>
                <w:lang w:eastAsia="hr-HR"/>
              </w:rPr>
              <w:t>2</w:t>
            </w:r>
            <w:r w:rsidR="00EE5B6E" w:rsidRPr="00E4456D">
              <w:rPr>
                <w:rStyle w:val="FontStyle57"/>
                <w:rFonts w:ascii="Times New Roman" w:eastAsiaTheme="majorEastAsia" w:hAnsi="Times New Roman" w:cs="Times New Roman"/>
                <w:sz w:val="24"/>
                <w:szCs w:val="24"/>
                <w:lang w:eastAsia="hr-HR"/>
              </w:rPr>
              <w:t>.</w:t>
            </w:r>
          </w:p>
        </w:tc>
        <w:tc>
          <w:tcPr>
            <w:tcW w:w="7371" w:type="dxa"/>
            <w:tcBorders>
              <w:top w:val="single" w:sz="4" w:space="0" w:color="auto"/>
            </w:tcBorders>
            <w:vAlign w:val="center"/>
          </w:tcPr>
          <w:p w:rsidR="00EE5B6E" w:rsidRPr="00E4456D" w:rsidRDefault="007225F8" w:rsidP="00DD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ПР текст</w:t>
            </w:r>
            <w:r w:rsidRPr="00E4456D">
              <w:rPr>
                <w:rFonts w:ascii="Times New Roman" w:hAnsi="Times New Roman" w:cs="Times New Roman"/>
              </w:rPr>
              <w:t>:</w:t>
            </w:r>
            <w:r w:rsidRPr="00E4456D">
              <w:rPr>
                <w:rFonts w:ascii="Times New Roman" w:hAnsi="Times New Roman" w:cs="Times New Roman"/>
                <w:lang w:val="sr-Cyrl-CS"/>
              </w:rPr>
              <w:t xml:space="preserve"> 1</w:t>
            </w:r>
            <w:r w:rsidRPr="00E4456D">
              <w:rPr>
                <w:rFonts w:ascii="Times New Roman" w:hAnsi="Times New Roman" w:cs="Times New Roman"/>
              </w:rPr>
              <w:t xml:space="preserve"> x </w:t>
            </w:r>
            <w:r w:rsidRPr="00E4456D">
              <w:rPr>
                <w:rFonts w:ascii="Times New Roman" w:hAnsi="Times New Roman" w:cs="Times New Roman"/>
                <w:lang w:val="sr-Cyrl-CS"/>
              </w:rPr>
              <w:t>месечно до 500 карактера</w:t>
            </w:r>
          </w:p>
        </w:tc>
        <w:tc>
          <w:tcPr>
            <w:tcW w:w="1984" w:type="dxa"/>
            <w:tcBorders>
              <w:top w:val="single" w:sz="4" w:space="0" w:color="auto"/>
            </w:tcBorders>
          </w:tcPr>
          <w:p w:rsidR="00EE5B6E" w:rsidRPr="00E4456D" w:rsidRDefault="00EE5B6E" w:rsidP="00DD527E">
            <w:pPr>
              <w:jc w:val="center"/>
              <w:rPr>
                <w:rFonts w:ascii="Times New Roman" w:eastAsia="Times New Roman" w:hAnsi="Times New Roman" w:cs="Times New Roman"/>
                <w:sz w:val="24"/>
                <w:szCs w:val="24"/>
                <w:lang w:val="sr-Cyrl-CS"/>
              </w:rPr>
            </w:pP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3</w:t>
            </w:r>
            <w:r w:rsidR="00EE5B6E" w:rsidRPr="00E4456D">
              <w:rPr>
                <w:rStyle w:val="FontStyle57"/>
                <w:rFonts w:ascii="Times New Roman" w:eastAsiaTheme="majorEastAsia" w:hAnsi="Times New Roman" w:cs="Times New Roman"/>
                <w:sz w:val="24"/>
                <w:szCs w:val="24"/>
                <w:lang w:val="sr-Cyrl-CS" w:eastAsia="de-DE"/>
              </w:rPr>
              <w:t>.</w:t>
            </w:r>
          </w:p>
        </w:tc>
        <w:tc>
          <w:tcPr>
            <w:tcW w:w="7371" w:type="dxa"/>
            <w:vAlign w:val="center"/>
          </w:tcPr>
          <w:p w:rsidR="00EE5B6E" w:rsidRPr="00E4456D" w:rsidRDefault="007225F8" w:rsidP="0072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Читуља: II/67 мм, до 35 карактера</w:t>
            </w:r>
          </w:p>
        </w:tc>
        <w:tc>
          <w:tcPr>
            <w:tcW w:w="1984" w:type="dxa"/>
          </w:tcPr>
          <w:p w:rsidR="00EE5B6E" w:rsidRPr="00E4456D" w:rsidRDefault="00EE5B6E" w:rsidP="00DD527E">
            <w:pPr>
              <w:jc w:val="center"/>
              <w:rPr>
                <w:rFonts w:ascii="Times New Roman" w:eastAsia="Times New Roman" w:hAnsi="Times New Roman" w:cs="Times New Roman"/>
                <w:sz w:val="24"/>
                <w:szCs w:val="24"/>
                <w:lang w:val="sr-Cyrl-CS"/>
              </w:rPr>
            </w:pPr>
          </w:p>
        </w:tc>
      </w:tr>
      <w:tr w:rsidR="007225F8" w:rsidRPr="00E4456D" w:rsidTr="00DD527E">
        <w:trPr>
          <w:trHeight w:val="299"/>
        </w:trPr>
        <w:tc>
          <w:tcPr>
            <w:tcW w:w="9889" w:type="dxa"/>
            <w:gridSpan w:val="3"/>
            <w:vAlign w:val="center"/>
          </w:tcPr>
          <w:p w:rsidR="007225F8" w:rsidRPr="00E4456D" w:rsidRDefault="007225F8" w:rsidP="007225F8">
            <w:pPr>
              <w:jc w:val="both"/>
              <w:rPr>
                <w:rFonts w:ascii="Times New Roman" w:eastAsia="Times New Roman" w:hAnsi="Times New Roman" w:cs="Times New Roman"/>
                <w:sz w:val="24"/>
                <w:szCs w:val="24"/>
                <w:lang w:val="sr-Cyrl-CS"/>
              </w:rPr>
            </w:pPr>
            <w:r w:rsidRPr="00E4456D">
              <w:rPr>
                <w:rFonts w:ascii="Times New Roman" w:hAnsi="Times New Roman" w:cs="Times New Roman"/>
                <w:sz w:val="24"/>
                <w:szCs w:val="24"/>
                <w:lang w:val="sr-Cyrl-CS"/>
              </w:rPr>
              <w:t>ОГЛАШАВАЊЕ У МЕДИЈСКОМ ПРОСТОРУ ДРУШТВЕНИХ МРЕЖА</w:t>
            </w: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4</w:t>
            </w:r>
            <w:r w:rsidR="00EE5B6E" w:rsidRPr="00E4456D">
              <w:rPr>
                <w:rStyle w:val="FontStyle57"/>
                <w:rFonts w:ascii="Times New Roman" w:eastAsiaTheme="majorEastAsia" w:hAnsi="Times New Roman" w:cs="Times New Roman"/>
                <w:sz w:val="24"/>
                <w:szCs w:val="24"/>
                <w:lang w:eastAsia="de-DE"/>
              </w:rPr>
              <w:t>.</w:t>
            </w:r>
          </w:p>
        </w:tc>
        <w:tc>
          <w:tcPr>
            <w:tcW w:w="7371" w:type="dxa"/>
            <w:vAlign w:val="center"/>
          </w:tcPr>
          <w:p w:rsidR="00EE5B6E" w:rsidRPr="00E4456D" w:rsidRDefault="007225F8" w:rsidP="00DD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Закуп Огласа на порталима преко 5 милиона прегледа</w:t>
            </w:r>
          </w:p>
        </w:tc>
        <w:tc>
          <w:tcPr>
            <w:tcW w:w="1984" w:type="dxa"/>
          </w:tcPr>
          <w:p w:rsidR="00EE5B6E" w:rsidRPr="00E4456D" w:rsidRDefault="00EE5B6E" w:rsidP="00DD527E">
            <w:pPr>
              <w:jc w:val="center"/>
              <w:rPr>
                <w:rFonts w:ascii="Times New Roman" w:eastAsia="Times New Roman" w:hAnsi="Times New Roman" w:cs="Times New Roman"/>
                <w:sz w:val="24"/>
                <w:szCs w:val="24"/>
                <w:lang w:val="sr-Cyrl-CS"/>
              </w:rPr>
            </w:pP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5</w:t>
            </w:r>
            <w:r w:rsidR="00EE5B6E" w:rsidRPr="00E4456D">
              <w:rPr>
                <w:rStyle w:val="FontStyle57"/>
                <w:rFonts w:ascii="Times New Roman" w:eastAsiaTheme="majorEastAsia" w:hAnsi="Times New Roman" w:cs="Times New Roman"/>
                <w:sz w:val="24"/>
                <w:szCs w:val="24"/>
                <w:lang w:val="sr-Cyrl-CS" w:eastAsia="de-DE"/>
              </w:rPr>
              <w:t>.</w:t>
            </w:r>
          </w:p>
        </w:tc>
        <w:tc>
          <w:tcPr>
            <w:tcW w:w="7371" w:type="dxa"/>
            <w:vAlign w:val="center"/>
          </w:tcPr>
          <w:p w:rsidR="00EE5B6E" w:rsidRPr="00E4456D" w:rsidRDefault="007225F8" w:rsidP="003B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Закуп медијског простора  на друштвеној мрежи Facebook од 7000 до 10000 кликова и 2 милиона импресија /приказа огласа/ у трајању кампања до 30 дана. Наручилац одређује теме за комуникацију и циљеве оглашавања</w:t>
            </w:r>
          </w:p>
        </w:tc>
        <w:tc>
          <w:tcPr>
            <w:tcW w:w="1984" w:type="dxa"/>
          </w:tcPr>
          <w:p w:rsidR="00EE5B6E" w:rsidRPr="00E4456D" w:rsidRDefault="00EE5B6E" w:rsidP="00DD527E">
            <w:pPr>
              <w:jc w:val="center"/>
              <w:rPr>
                <w:rFonts w:ascii="Times New Roman" w:eastAsia="Times New Roman" w:hAnsi="Times New Roman" w:cs="Times New Roman"/>
                <w:sz w:val="24"/>
                <w:szCs w:val="24"/>
              </w:rPr>
            </w:pP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6</w:t>
            </w:r>
            <w:r w:rsidR="00EE5B6E" w:rsidRPr="00E4456D">
              <w:rPr>
                <w:rStyle w:val="FontStyle57"/>
                <w:rFonts w:ascii="Times New Roman" w:eastAsiaTheme="majorEastAsia" w:hAnsi="Times New Roman" w:cs="Times New Roman"/>
                <w:sz w:val="24"/>
                <w:szCs w:val="24"/>
                <w:lang w:val="sr-Cyrl-CS" w:eastAsia="de-DE"/>
              </w:rPr>
              <w:t>.</w:t>
            </w:r>
          </w:p>
        </w:tc>
        <w:tc>
          <w:tcPr>
            <w:tcW w:w="7371" w:type="dxa"/>
            <w:vAlign w:val="center"/>
          </w:tcPr>
          <w:p w:rsidR="00EE5B6E" w:rsidRPr="00E4456D" w:rsidRDefault="007225F8" w:rsidP="003B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Закуп медијског простора на претраживачу google - display оглашавање од 3250 до 4000 кликова и 1 600 000 импресија /приказа огласа/ до 30 дана</w:t>
            </w:r>
          </w:p>
        </w:tc>
        <w:tc>
          <w:tcPr>
            <w:tcW w:w="1984" w:type="dxa"/>
          </w:tcPr>
          <w:p w:rsidR="00EE5B6E" w:rsidRPr="00E4456D" w:rsidRDefault="00EE5B6E" w:rsidP="00DD527E">
            <w:pPr>
              <w:jc w:val="center"/>
              <w:rPr>
                <w:rFonts w:ascii="Times New Roman" w:eastAsia="Times New Roman" w:hAnsi="Times New Roman" w:cs="Times New Roman"/>
                <w:sz w:val="24"/>
                <w:szCs w:val="24"/>
                <w:lang w:val="sr-Cyrl-CS"/>
              </w:rPr>
            </w:pPr>
          </w:p>
        </w:tc>
      </w:tr>
      <w:tr w:rsidR="00EE5B6E" w:rsidRPr="00E4456D" w:rsidTr="00BE4F91">
        <w:trPr>
          <w:trHeight w:val="299"/>
        </w:trPr>
        <w:tc>
          <w:tcPr>
            <w:tcW w:w="534" w:type="dxa"/>
            <w:vAlign w:val="center"/>
          </w:tcPr>
          <w:p w:rsidR="00EE5B6E" w:rsidRPr="00E4456D" w:rsidRDefault="0080037F" w:rsidP="00DD527E">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7</w:t>
            </w:r>
            <w:r w:rsidR="00EE5B6E" w:rsidRPr="00E4456D">
              <w:rPr>
                <w:rStyle w:val="FontStyle57"/>
                <w:rFonts w:ascii="Times New Roman" w:eastAsiaTheme="majorEastAsia" w:hAnsi="Times New Roman" w:cs="Times New Roman"/>
                <w:sz w:val="24"/>
                <w:szCs w:val="24"/>
                <w:lang w:val="sr-Cyrl-CS" w:eastAsia="de-DE"/>
              </w:rPr>
              <w:t>.</w:t>
            </w:r>
          </w:p>
        </w:tc>
        <w:tc>
          <w:tcPr>
            <w:tcW w:w="7371" w:type="dxa"/>
            <w:vAlign w:val="center"/>
          </w:tcPr>
          <w:p w:rsidR="00EE5B6E" w:rsidRPr="00E4456D" w:rsidRDefault="007225F8" w:rsidP="00DD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4456D">
              <w:rPr>
                <w:rFonts w:ascii="Times New Roman" w:hAnsi="Times New Roman" w:cs="Times New Roman"/>
                <w:lang w:val="sr-Cyrl-CS"/>
              </w:rPr>
              <w:t xml:space="preserve">ПР текстови у </w:t>
            </w:r>
            <w:r w:rsidRPr="00E4456D">
              <w:rPr>
                <w:rFonts w:ascii="Times New Roman" w:hAnsi="Times New Roman" w:cs="Times New Roman"/>
              </w:rPr>
              <w:t>on line</w:t>
            </w:r>
            <w:r w:rsidRPr="00E4456D">
              <w:rPr>
                <w:rFonts w:ascii="Times New Roman" w:hAnsi="Times New Roman" w:cs="Times New Roman"/>
                <w:lang w:val="sr-Cyrl-CS"/>
              </w:rPr>
              <w:t xml:space="preserve"> издањима новина и на порталима  до 2 текста месечно</w:t>
            </w:r>
          </w:p>
        </w:tc>
        <w:tc>
          <w:tcPr>
            <w:tcW w:w="1984" w:type="dxa"/>
          </w:tcPr>
          <w:p w:rsidR="00EE5B6E" w:rsidRPr="00E4456D" w:rsidRDefault="00EE5B6E" w:rsidP="00DD527E">
            <w:pPr>
              <w:jc w:val="center"/>
              <w:rPr>
                <w:rFonts w:ascii="Times New Roman" w:eastAsia="Times New Roman" w:hAnsi="Times New Roman" w:cs="Times New Roman"/>
                <w:sz w:val="24"/>
                <w:szCs w:val="24"/>
                <w:lang w:val="sr-Cyrl-CS"/>
              </w:rPr>
            </w:pPr>
          </w:p>
        </w:tc>
      </w:tr>
    </w:tbl>
    <w:p w:rsidR="00EE5B6E" w:rsidRPr="00E4456D" w:rsidRDefault="00EE5B6E" w:rsidP="00E34190">
      <w:pPr>
        <w:spacing w:after="0" w:line="240" w:lineRule="auto"/>
        <w:jc w:val="both"/>
        <w:rPr>
          <w:rFonts w:ascii="Times New Roman" w:hAnsi="Times New Roman" w:cs="Times New Roman"/>
          <w:b/>
          <w:bCs/>
          <w:sz w:val="10"/>
        </w:rPr>
      </w:pPr>
    </w:p>
    <w:tbl>
      <w:tblPr>
        <w:tblStyle w:val="TableGrid"/>
        <w:tblW w:w="9889" w:type="dxa"/>
        <w:tblLayout w:type="fixed"/>
        <w:tblLook w:val="04A0"/>
      </w:tblPr>
      <w:tblGrid>
        <w:gridCol w:w="7905"/>
        <w:gridCol w:w="1984"/>
      </w:tblGrid>
      <w:tr w:rsidR="0079185A" w:rsidRPr="00E4456D" w:rsidTr="00BE4F91">
        <w:trPr>
          <w:trHeight w:val="317"/>
        </w:trPr>
        <w:tc>
          <w:tcPr>
            <w:tcW w:w="7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85A" w:rsidRPr="00E4456D" w:rsidRDefault="0079185A" w:rsidP="0080037F">
            <w:pPr>
              <w:spacing w:before="120" w:after="120"/>
              <w:rPr>
                <w:rFonts w:ascii="Times New Roman" w:eastAsia="Times New Roman" w:hAnsi="Times New Roman"/>
                <w:b/>
              </w:rPr>
            </w:pPr>
            <w:r w:rsidRPr="00E4456D">
              <w:rPr>
                <w:rFonts w:ascii="Times New Roman" w:eastAsia="Times New Roman" w:hAnsi="Times New Roman"/>
                <w:b/>
              </w:rPr>
              <w:t>УКУПНА ЦЕНА БЕЗ ПДВ (за све ставке од 1-</w:t>
            </w:r>
            <w:r w:rsidR="0080037F" w:rsidRPr="00E4456D">
              <w:rPr>
                <w:rFonts w:ascii="Times New Roman" w:eastAsia="Times New Roman" w:hAnsi="Times New Roman"/>
                <w:b/>
              </w:rPr>
              <w:t>7</w:t>
            </w:r>
            <w:r w:rsidRPr="00E4456D">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185A" w:rsidRPr="00E4456D" w:rsidRDefault="0079185A" w:rsidP="00DD527E">
            <w:pPr>
              <w:spacing w:before="120" w:after="120"/>
              <w:jc w:val="center"/>
              <w:rPr>
                <w:rFonts w:ascii="Times New Roman" w:eastAsia="Times New Roman" w:hAnsi="Times New Roman"/>
                <w:sz w:val="18"/>
                <w:szCs w:val="18"/>
              </w:rPr>
            </w:pPr>
          </w:p>
        </w:tc>
      </w:tr>
      <w:tr w:rsidR="0079185A" w:rsidRPr="00E4456D" w:rsidTr="00BE4F91">
        <w:trPr>
          <w:trHeight w:val="317"/>
        </w:trPr>
        <w:tc>
          <w:tcPr>
            <w:tcW w:w="7905" w:type="dxa"/>
            <w:tcBorders>
              <w:top w:val="single" w:sz="4" w:space="0" w:color="auto"/>
              <w:left w:val="single" w:sz="4" w:space="0" w:color="auto"/>
              <w:bottom w:val="single" w:sz="4" w:space="0" w:color="auto"/>
              <w:right w:val="single" w:sz="4" w:space="0" w:color="auto"/>
            </w:tcBorders>
          </w:tcPr>
          <w:p w:rsidR="0079185A" w:rsidRPr="00E4456D" w:rsidRDefault="0079185A" w:rsidP="00BE4F91">
            <w:pPr>
              <w:spacing w:before="60" w:after="60"/>
              <w:rPr>
                <w:rFonts w:ascii="Times New Roman" w:eastAsia="Times New Roman" w:hAnsi="Times New Roman"/>
              </w:rPr>
            </w:pPr>
            <w:r w:rsidRPr="00E4456D">
              <w:rPr>
                <w:rFonts w:ascii="Times New Roman" w:eastAsia="Times New Roman" w:hAnsi="Times New Roman"/>
              </w:rPr>
              <w:t xml:space="preserve">УКУПНО ПДВ (......... %) </w:t>
            </w:r>
          </w:p>
        </w:tc>
        <w:tc>
          <w:tcPr>
            <w:tcW w:w="1984" w:type="dxa"/>
            <w:tcBorders>
              <w:top w:val="single" w:sz="4" w:space="0" w:color="auto"/>
              <w:left w:val="single" w:sz="4" w:space="0" w:color="auto"/>
              <w:bottom w:val="single" w:sz="4" w:space="0" w:color="auto"/>
              <w:right w:val="single" w:sz="4" w:space="0" w:color="auto"/>
            </w:tcBorders>
            <w:vAlign w:val="center"/>
          </w:tcPr>
          <w:p w:rsidR="0079185A" w:rsidRPr="00E4456D" w:rsidRDefault="0079185A" w:rsidP="00BE4F91">
            <w:pPr>
              <w:spacing w:before="60" w:after="60"/>
              <w:jc w:val="center"/>
              <w:rPr>
                <w:rFonts w:ascii="Times New Roman" w:eastAsia="Times New Roman" w:hAnsi="Times New Roman"/>
                <w:sz w:val="18"/>
                <w:szCs w:val="18"/>
              </w:rPr>
            </w:pPr>
          </w:p>
        </w:tc>
      </w:tr>
      <w:tr w:rsidR="0079185A" w:rsidRPr="00E4456D" w:rsidTr="00BE4F91">
        <w:trPr>
          <w:trHeight w:val="317"/>
        </w:trPr>
        <w:tc>
          <w:tcPr>
            <w:tcW w:w="7905" w:type="dxa"/>
            <w:tcBorders>
              <w:top w:val="single" w:sz="4" w:space="0" w:color="auto"/>
              <w:left w:val="single" w:sz="4" w:space="0" w:color="auto"/>
              <w:bottom w:val="single" w:sz="4" w:space="0" w:color="auto"/>
              <w:right w:val="single" w:sz="4" w:space="0" w:color="auto"/>
            </w:tcBorders>
          </w:tcPr>
          <w:p w:rsidR="0079185A" w:rsidRPr="00E4456D" w:rsidRDefault="0079185A" w:rsidP="0080037F">
            <w:pPr>
              <w:spacing w:before="120" w:after="120"/>
              <w:rPr>
                <w:rFonts w:ascii="Times New Roman" w:eastAsia="Times New Roman" w:hAnsi="Times New Roman"/>
              </w:rPr>
            </w:pPr>
            <w:r w:rsidRPr="00E4456D">
              <w:rPr>
                <w:rFonts w:ascii="Times New Roman" w:eastAsia="Times New Roman" w:hAnsi="Times New Roman"/>
              </w:rPr>
              <w:t>УКУПНА ЦЕНА СА ПДВ (за све ставке од 1-</w:t>
            </w:r>
            <w:r w:rsidR="0080037F" w:rsidRPr="00E4456D">
              <w:rPr>
                <w:rFonts w:ascii="Times New Roman" w:eastAsia="Times New Roman" w:hAnsi="Times New Roman"/>
              </w:rPr>
              <w:t>7</w:t>
            </w:r>
            <w:r w:rsidRPr="00E4456D">
              <w:rPr>
                <w:rFonts w:ascii="Times New Roman" w:eastAsia="Times New Roman" w:hAnsi="Times New Roman"/>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185A" w:rsidRPr="00E4456D" w:rsidRDefault="0079185A" w:rsidP="00DD527E">
            <w:pPr>
              <w:spacing w:before="120" w:after="120"/>
              <w:jc w:val="center"/>
              <w:rPr>
                <w:rFonts w:ascii="Times New Roman" w:eastAsia="Times New Roman" w:hAnsi="Times New Roman"/>
                <w:b/>
                <w:sz w:val="18"/>
                <w:szCs w:val="18"/>
              </w:rPr>
            </w:pPr>
          </w:p>
        </w:tc>
      </w:tr>
    </w:tbl>
    <w:p w:rsidR="006927F2" w:rsidRPr="00E4456D" w:rsidRDefault="00BC7854" w:rsidP="006927F2">
      <w:pPr>
        <w:spacing w:before="120" w:after="0" w:line="240" w:lineRule="auto"/>
        <w:jc w:val="both"/>
        <w:rPr>
          <w:rFonts w:ascii="Times New Roman" w:hAnsi="Times New Roman" w:cs="Times New Roman"/>
          <w:iCs/>
          <w:sz w:val="24"/>
          <w:szCs w:val="24"/>
          <w:lang w:val="sr-Cyrl-CS"/>
        </w:rPr>
      </w:pPr>
      <w:r w:rsidRPr="00E4456D">
        <w:rPr>
          <w:rFonts w:ascii="Times New Roman" w:hAnsi="Times New Roman" w:cs="Times New Roman"/>
          <w:b/>
          <w:bCs/>
          <w:sz w:val="24"/>
          <w:szCs w:val="24"/>
        </w:rPr>
        <w:t>Напомена</w:t>
      </w:r>
      <w:r w:rsidRPr="00E4456D">
        <w:rPr>
          <w:rFonts w:ascii="Times New Roman" w:hAnsi="Times New Roman" w:cs="Times New Roman"/>
          <w:bCs/>
          <w:sz w:val="24"/>
          <w:szCs w:val="24"/>
        </w:rPr>
        <w:t xml:space="preserve">: Укупна цена без ПДВ служи само за рангирање понуда, </w:t>
      </w:r>
      <w:r w:rsidR="006927F2" w:rsidRPr="00E4456D">
        <w:rPr>
          <w:rFonts w:ascii="Times New Roman" w:hAnsi="Times New Roman" w:cs="Times New Roman"/>
          <w:bCs/>
          <w:sz w:val="24"/>
          <w:szCs w:val="24"/>
        </w:rPr>
        <w:t xml:space="preserve">а плаћање </w:t>
      </w:r>
      <w:r w:rsidR="006927F2" w:rsidRPr="00E4456D">
        <w:rPr>
          <w:rFonts w:ascii="Times New Roman" w:hAnsi="Times New Roman" w:cs="Times New Roman"/>
          <w:sz w:val="24"/>
          <w:szCs w:val="24"/>
          <w:lang w:val="sr-Cyrl-CS"/>
        </w:rPr>
        <w:t>услуга по овом уговору утврдиће се на бази стварно реализованих услуга и јединичних цена, максимално до процењене вредности јавне набавке.</w:t>
      </w:r>
    </w:p>
    <w:p w:rsidR="00BC7854" w:rsidRPr="00E4456D" w:rsidRDefault="00BC7854" w:rsidP="00E34190">
      <w:pPr>
        <w:spacing w:after="0" w:line="240" w:lineRule="auto"/>
        <w:jc w:val="both"/>
        <w:rPr>
          <w:rFonts w:ascii="Times New Roman" w:hAnsi="Times New Roman" w:cs="Times New Roman"/>
          <w:b/>
          <w:bCs/>
        </w:rPr>
      </w:pPr>
    </w:p>
    <w:p w:rsidR="00BE4F0C" w:rsidRPr="00E4456D" w:rsidRDefault="00BE4F0C" w:rsidP="00BE4F0C">
      <w:pPr>
        <w:pStyle w:val="Default"/>
        <w:jc w:val="both"/>
        <w:rPr>
          <w:color w:val="auto"/>
          <w:lang w:val="sr-Cyrl-CS"/>
        </w:rPr>
      </w:pPr>
      <w:r w:rsidRPr="00E4456D">
        <w:rPr>
          <w:b/>
          <w:bCs/>
          <w:color w:val="auto"/>
          <w:lang w:val="sr-Cyrl-CS"/>
        </w:rPr>
        <w:t>Рок припреме</w:t>
      </w:r>
      <w:r w:rsidR="00BC7854" w:rsidRPr="00E4456D">
        <w:rPr>
          <w:b/>
          <w:bCs/>
          <w:color w:val="auto"/>
          <w:lang w:val="sr-Cyrl-CS"/>
        </w:rPr>
        <w:t xml:space="preserve"> </w:t>
      </w:r>
      <w:r w:rsidR="005F3142" w:rsidRPr="00E4456D">
        <w:rPr>
          <w:b/>
          <w:color w:val="auto"/>
        </w:rPr>
        <w:t>огласа за објаву</w:t>
      </w:r>
      <w:r w:rsidR="005F3142" w:rsidRPr="00E4456D">
        <w:rPr>
          <w:b/>
          <w:bCs/>
          <w:color w:val="auto"/>
          <w:lang w:val="sr-Cyrl-CS"/>
        </w:rPr>
        <w:t xml:space="preserve"> </w:t>
      </w:r>
      <w:r w:rsidR="00DA6243" w:rsidRPr="00E4456D">
        <w:rPr>
          <w:b/>
          <w:bCs/>
          <w:color w:val="auto"/>
          <w:lang w:val="sr-Cyrl-CS"/>
        </w:rPr>
        <w:t>у</w:t>
      </w:r>
      <w:r w:rsidRPr="00E4456D">
        <w:rPr>
          <w:b/>
          <w:bCs/>
          <w:color w:val="auto"/>
          <w:lang w:val="sr-Cyrl-CS"/>
        </w:rPr>
        <w:t xml:space="preserve"> штамп</w:t>
      </w:r>
      <w:r w:rsidR="00F82974" w:rsidRPr="00E4456D">
        <w:rPr>
          <w:b/>
          <w:bCs/>
          <w:color w:val="auto"/>
          <w:lang w:val="sr-Cyrl-CS"/>
        </w:rPr>
        <w:t xml:space="preserve">аним </w:t>
      </w:r>
      <w:r w:rsidR="00DD527E" w:rsidRPr="00E4456D">
        <w:rPr>
          <w:b/>
          <w:bCs/>
          <w:color w:val="auto"/>
          <w:lang w:val="sr-Cyrl-CS"/>
        </w:rPr>
        <w:t>издањима</w:t>
      </w:r>
      <w:r w:rsidR="00F82974" w:rsidRPr="00E4456D">
        <w:rPr>
          <w:b/>
          <w:bCs/>
          <w:color w:val="auto"/>
          <w:lang w:val="sr-Cyrl-CS"/>
        </w:rPr>
        <w:t xml:space="preserve"> и </w:t>
      </w:r>
      <w:r w:rsidRPr="00E4456D">
        <w:rPr>
          <w:b/>
          <w:bCs/>
          <w:color w:val="auto"/>
          <w:lang w:val="sr-Cyrl-CS"/>
        </w:rPr>
        <w:t xml:space="preserve">за </w:t>
      </w:r>
      <w:r w:rsidR="00DA6243" w:rsidRPr="00E4456D">
        <w:rPr>
          <w:b/>
          <w:bCs/>
          <w:color w:val="auto"/>
          <w:lang w:val="sr-Cyrl-CS"/>
        </w:rPr>
        <w:t xml:space="preserve">оглашавање </w:t>
      </w:r>
      <w:r w:rsidR="00F82974" w:rsidRPr="00E4456D">
        <w:rPr>
          <w:b/>
          <w:bCs/>
          <w:color w:val="auto"/>
          <w:lang w:val="sr-Cyrl-CS"/>
        </w:rPr>
        <w:t>у медијском простору друштвених мрежа</w:t>
      </w:r>
      <w:r w:rsidRPr="00E4456D">
        <w:rPr>
          <w:b/>
          <w:bCs/>
          <w:color w:val="auto"/>
          <w:lang w:val="sr-Cyrl-CS"/>
        </w:rPr>
        <w:t xml:space="preserve"> </w:t>
      </w:r>
      <w:r w:rsidRPr="00E4456D">
        <w:rPr>
          <w:b/>
          <w:color w:val="auto"/>
        </w:rPr>
        <w:t xml:space="preserve">је </w:t>
      </w:r>
      <w:r w:rsidRPr="00E4456D">
        <w:rPr>
          <w:b/>
          <w:color w:val="auto"/>
          <w:shd w:val="clear" w:color="auto" w:fill="F2F2F2" w:themeFill="background1" w:themeFillShade="F2"/>
        </w:rPr>
        <w:t>________</w:t>
      </w:r>
      <w:r w:rsidRPr="00E4456D">
        <w:rPr>
          <w:b/>
          <w:color w:val="auto"/>
        </w:rPr>
        <w:t xml:space="preserve"> дана </w:t>
      </w:r>
      <w:r w:rsidRPr="00E4456D">
        <w:rPr>
          <w:color w:val="auto"/>
          <w:lang w:val="sr-Cyrl-CS"/>
        </w:rPr>
        <w:t>(</w:t>
      </w:r>
      <w:r w:rsidRPr="00E4456D">
        <w:rPr>
          <w:i/>
          <w:color w:val="auto"/>
          <w:lang w:val="sr-Cyrl-CS"/>
        </w:rPr>
        <w:t>понуђени рок</w:t>
      </w:r>
      <w:r w:rsidRPr="00E4456D">
        <w:rPr>
          <w:color w:val="auto"/>
          <w:lang w:val="sr-Cyrl-CS"/>
        </w:rPr>
        <w:t xml:space="preserve">). </w:t>
      </w:r>
    </w:p>
    <w:p w:rsidR="00BE4F0C" w:rsidRPr="00E4456D" w:rsidRDefault="00BE4F0C" w:rsidP="00BE4F0C">
      <w:pPr>
        <w:pStyle w:val="Default"/>
        <w:jc w:val="both"/>
        <w:rPr>
          <w:i/>
          <w:color w:val="auto"/>
        </w:rPr>
      </w:pPr>
      <w:r w:rsidRPr="00E4456D">
        <w:rPr>
          <w:bCs/>
          <w:i/>
          <w:color w:val="auto"/>
          <w:lang w:val="sr-Cyrl-CS"/>
        </w:rPr>
        <w:t xml:space="preserve">(Не може бити </w:t>
      </w:r>
      <w:r w:rsidR="0080037F" w:rsidRPr="00E4456D">
        <w:rPr>
          <w:bCs/>
          <w:i/>
          <w:color w:val="auto"/>
          <w:lang w:val="sr-Cyrl-CS"/>
        </w:rPr>
        <w:t>дужи</w:t>
      </w:r>
      <w:r w:rsidRPr="00E4456D">
        <w:rPr>
          <w:bCs/>
          <w:i/>
          <w:color w:val="auto"/>
          <w:lang w:val="sr-Cyrl-CS"/>
        </w:rPr>
        <w:t xml:space="preserve"> од 3  дана, дана добијања </w:t>
      </w:r>
      <w:r w:rsidR="00F06C5E" w:rsidRPr="00E4456D">
        <w:rPr>
          <w:bCs/>
          <w:i/>
          <w:color w:val="auto"/>
          <w:lang w:val="sr-Cyrl-CS"/>
        </w:rPr>
        <w:t>захтева</w:t>
      </w:r>
      <w:r w:rsidRPr="00E4456D">
        <w:rPr>
          <w:bCs/>
          <w:i/>
          <w:color w:val="auto"/>
          <w:lang w:val="sr-Cyrl-CS"/>
        </w:rPr>
        <w:t xml:space="preserve"> од стране Н</w:t>
      </w:r>
      <w:r w:rsidR="00F06C5E" w:rsidRPr="00E4456D">
        <w:rPr>
          <w:bCs/>
          <w:i/>
          <w:color w:val="auto"/>
          <w:lang w:val="sr-Cyrl-CS"/>
        </w:rPr>
        <w:t>а</w:t>
      </w:r>
      <w:r w:rsidRPr="00E4456D">
        <w:rPr>
          <w:bCs/>
          <w:i/>
          <w:color w:val="auto"/>
          <w:lang w:val="sr-Cyrl-CS"/>
        </w:rPr>
        <w:t>ручиоца)</w:t>
      </w:r>
    </w:p>
    <w:p w:rsidR="00E77CF1" w:rsidRPr="00E4456D" w:rsidRDefault="00E77CF1" w:rsidP="002E5E6A">
      <w:pPr>
        <w:pStyle w:val="Default"/>
        <w:jc w:val="both"/>
        <w:rPr>
          <w:b/>
          <w:color w:val="auto"/>
        </w:rPr>
      </w:pPr>
    </w:p>
    <w:p w:rsidR="00E77CF1" w:rsidRPr="00E4456D" w:rsidRDefault="00E77CF1" w:rsidP="00E77CF1">
      <w:pPr>
        <w:pStyle w:val="Default"/>
        <w:jc w:val="both"/>
        <w:rPr>
          <w:color w:val="auto"/>
          <w:lang w:val="sr-Cyrl-CS"/>
        </w:rPr>
      </w:pPr>
      <w:r w:rsidRPr="00E4456D">
        <w:rPr>
          <w:b/>
          <w:bCs/>
          <w:color w:val="auto"/>
          <w:lang w:val="sr-Cyrl-CS"/>
        </w:rPr>
        <w:t>Рок плаћања</w:t>
      </w:r>
      <w:r w:rsidRPr="00E4456D">
        <w:rPr>
          <w:bCs/>
          <w:color w:val="auto"/>
          <w:lang w:val="sr-Cyrl-CS"/>
        </w:rPr>
        <w:t xml:space="preserve"> </w:t>
      </w:r>
      <w:r w:rsidRPr="00E4456D">
        <w:rPr>
          <w:color w:val="auto"/>
        </w:rPr>
        <w:t xml:space="preserve">је </w:t>
      </w:r>
      <w:r w:rsidRPr="00E4456D">
        <w:rPr>
          <w:color w:val="auto"/>
          <w:shd w:val="clear" w:color="auto" w:fill="F2F2F2" w:themeFill="background1" w:themeFillShade="F2"/>
        </w:rPr>
        <w:t>________</w:t>
      </w:r>
      <w:r w:rsidRPr="00E4456D">
        <w:rPr>
          <w:color w:val="auto"/>
        </w:rPr>
        <w:t xml:space="preserve"> дана </w:t>
      </w:r>
      <w:r w:rsidRPr="00E4456D">
        <w:rPr>
          <w:color w:val="auto"/>
          <w:lang w:val="sr-Cyrl-CS"/>
        </w:rPr>
        <w:t>(</w:t>
      </w:r>
      <w:r w:rsidRPr="00E4456D">
        <w:rPr>
          <w:i/>
          <w:color w:val="auto"/>
          <w:lang w:val="sr-Cyrl-CS"/>
        </w:rPr>
        <w:t>понуђени рок</w:t>
      </w:r>
      <w:r w:rsidRPr="00E4456D">
        <w:rPr>
          <w:color w:val="auto"/>
          <w:lang w:val="sr-Cyrl-CS"/>
        </w:rPr>
        <w:t xml:space="preserve">). </w:t>
      </w:r>
    </w:p>
    <w:p w:rsidR="00E77CF1" w:rsidRPr="00E4456D" w:rsidRDefault="00E77CF1" w:rsidP="00E77CF1">
      <w:pPr>
        <w:pStyle w:val="Default"/>
        <w:jc w:val="both"/>
        <w:rPr>
          <w:i/>
          <w:color w:val="auto"/>
        </w:rPr>
      </w:pPr>
      <w:r w:rsidRPr="00E4456D">
        <w:rPr>
          <w:bCs/>
          <w:i/>
          <w:color w:val="auto"/>
          <w:lang w:val="sr-Cyrl-CS"/>
        </w:rPr>
        <w:t>(Не може бити краћи од 15 дана, нити дужи од 45 дана од дана пријема фактуре.)</w:t>
      </w:r>
    </w:p>
    <w:p w:rsidR="00E77CF1" w:rsidRPr="00E4456D" w:rsidRDefault="00E77CF1" w:rsidP="00E77CF1">
      <w:pPr>
        <w:pStyle w:val="Default"/>
        <w:jc w:val="both"/>
        <w:rPr>
          <w:b/>
          <w:iCs/>
          <w:color w:val="auto"/>
        </w:rPr>
      </w:pPr>
    </w:p>
    <w:p w:rsidR="00E77CF1" w:rsidRPr="00E4456D" w:rsidRDefault="00E77CF1" w:rsidP="00E77CF1">
      <w:pPr>
        <w:pStyle w:val="Default"/>
        <w:jc w:val="both"/>
        <w:rPr>
          <w:color w:val="auto"/>
        </w:rPr>
      </w:pPr>
      <w:r w:rsidRPr="00E4456D">
        <w:rPr>
          <w:b/>
          <w:color w:val="auto"/>
        </w:rPr>
        <w:t xml:space="preserve">Рок важења понуде </w:t>
      </w:r>
      <w:r w:rsidRPr="00E4456D">
        <w:rPr>
          <w:color w:val="auto"/>
        </w:rPr>
        <w:t xml:space="preserve">је </w:t>
      </w:r>
      <w:r w:rsidRPr="00E4456D">
        <w:rPr>
          <w:color w:val="auto"/>
          <w:shd w:val="clear" w:color="auto" w:fill="F2F2F2" w:themeFill="background1" w:themeFillShade="F2"/>
        </w:rPr>
        <w:t>______</w:t>
      </w:r>
      <w:r w:rsidRPr="00E4456D">
        <w:rPr>
          <w:color w:val="auto"/>
        </w:rPr>
        <w:t xml:space="preserve">  дана од дана јавног отварања понуда. </w:t>
      </w:r>
    </w:p>
    <w:p w:rsidR="00E77CF1" w:rsidRPr="00E4456D" w:rsidRDefault="00E77CF1" w:rsidP="00E77CF1">
      <w:pPr>
        <w:pStyle w:val="Default"/>
        <w:jc w:val="both"/>
        <w:rPr>
          <w:color w:val="auto"/>
        </w:rPr>
      </w:pPr>
      <w:r w:rsidRPr="00E4456D">
        <w:rPr>
          <w:color w:val="auto"/>
        </w:rPr>
        <w:t>(</w:t>
      </w:r>
      <w:r w:rsidRPr="00E4456D">
        <w:rPr>
          <w:bCs/>
          <w:i/>
          <w:color w:val="auto"/>
          <w:lang w:val="sr-Cyrl-CS"/>
        </w:rPr>
        <w:t xml:space="preserve">Не може бити краћи </w:t>
      </w:r>
      <w:r w:rsidRPr="00E4456D">
        <w:rPr>
          <w:i/>
          <w:iCs/>
          <w:color w:val="auto"/>
        </w:rPr>
        <w:t>од 60 дана</w:t>
      </w:r>
      <w:r w:rsidRPr="00E4456D">
        <w:rPr>
          <w:color w:val="auto"/>
        </w:rPr>
        <w:t>)</w:t>
      </w:r>
    </w:p>
    <w:p w:rsidR="006D5E8B" w:rsidRPr="00E4456D" w:rsidRDefault="006D5E8B" w:rsidP="00E77CF1">
      <w:pPr>
        <w:pStyle w:val="Default"/>
        <w:jc w:val="both"/>
        <w:rPr>
          <w:color w:val="auto"/>
        </w:rPr>
      </w:pPr>
    </w:p>
    <w:p w:rsidR="006D5E8B" w:rsidRPr="00E4456D" w:rsidRDefault="006D5E8B" w:rsidP="00E77CF1">
      <w:pPr>
        <w:pStyle w:val="Default"/>
        <w:jc w:val="both"/>
        <w:rPr>
          <w:color w:val="auto"/>
        </w:rPr>
      </w:pPr>
    </w:p>
    <w:p w:rsidR="00E77CF1" w:rsidRPr="00E4456D" w:rsidRDefault="00E77CF1" w:rsidP="00E77CF1">
      <w:pPr>
        <w:spacing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______________________________________</w:t>
      </w:r>
    </w:p>
    <w:p w:rsidR="00E77CF1" w:rsidRPr="00E4456D" w:rsidRDefault="00E77CF1" w:rsidP="00E77CF1">
      <w:pPr>
        <w:jc w:val="both"/>
        <w:rPr>
          <w:rFonts w:ascii="Times New Roman" w:hAnsi="Times New Roman" w:cs="Times New Roman"/>
          <w:b/>
          <w:bCs/>
          <w:sz w:val="24"/>
          <w:lang w:val="sr-Cyrl-CS"/>
        </w:rPr>
      </w:pPr>
      <w:r w:rsidRPr="00E4456D">
        <w:rPr>
          <w:rFonts w:ascii="Times New Roman" w:hAnsi="Times New Roman" w:cs="Times New Roman"/>
          <w:bCs/>
          <w:i/>
          <w:sz w:val="24"/>
          <w:lang w:val="sr-Cyrl-CS"/>
        </w:rPr>
        <w:tab/>
        <w:t xml:space="preserve">    (Место и датум)</w:t>
      </w:r>
      <w:r w:rsidRPr="00E4456D">
        <w:rPr>
          <w:rFonts w:ascii="Times New Roman" w:hAnsi="Times New Roman" w:cs="Times New Roman"/>
          <w:bCs/>
          <w:i/>
          <w:sz w:val="24"/>
          <w:lang w:val="sr-Cyrl-CS"/>
        </w:rPr>
        <w:tab/>
        <w:t xml:space="preserve">                                                                      </w:t>
      </w:r>
      <w:r w:rsidRPr="00E4456D">
        <w:rPr>
          <w:rFonts w:ascii="Times New Roman" w:hAnsi="Times New Roman" w:cs="Times New Roman"/>
          <w:b/>
          <w:bCs/>
          <w:sz w:val="24"/>
          <w:lang w:val="sr-Cyrl-CS"/>
        </w:rPr>
        <w:t>Понуђач</w:t>
      </w:r>
    </w:p>
    <w:p w:rsidR="00E77CF1" w:rsidRPr="00E4456D" w:rsidRDefault="00E77CF1" w:rsidP="00E77CF1">
      <w:pPr>
        <w:spacing w:before="240"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 xml:space="preserve">                                                                                        ______________________________________</w:t>
      </w:r>
    </w:p>
    <w:p w:rsidR="00E77CF1" w:rsidRPr="00E4456D" w:rsidRDefault="00E77CF1" w:rsidP="00E77CF1">
      <w:pPr>
        <w:jc w:val="both"/>
        <w:rPr>
          <w:rFonts w:ascii="Times New Roman" w:hAnsi="Times New Roman" w:cs="Times New Roman"/>
          <w:bCs/>
          <w:i/>
          <w:sz w:val="24"/>
          <w:lang w:val="sr-Cyrl-CS"/>
        </w:rPr>
      </w:pP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Cs/>
          <w:sz w:val="20"/>
          <w:szCs w:val="20"/>
          <w:lang w:val="sr-Cyrl-CS"/>
        </w:rPr>
        <w:t xml:space="preserve">                                                                             </w:t>
      </w:r>
      <w:r w:rsidRPr="00E4456D">
        <w:rPr>
          <w:rFonts w:ascii="Times New Roman" w:hAnsi="Times New Roman" w:cs="Times New Roman"/>
          <w:bCs/>
          <w:i/>
          <w:sz w:val="24"/>
          <w:lang w:val="sr-Cyrl-CS"/>
        </w:rPr>
        <w:t>(Печат и потпис)</w:t>
      </w:r>
    </w:p>
    <w:p w:rsidR="00F06C5E" w:rsidRPr="00E4456D" w:rsidRDefault="00F06C5E" w:rsidP="00F06C5E">
      <w:pPr>
        <w:spacing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lastRenderedPageBreak/>
        <w:t>Подносим следећу ПОНУДУ за</w:t>
      </w:r>
    </w:p>
    <w:p w:rsidR="002E5E6A" w:rsidRPr="00E4456D" w:rsidRDefault="002E5E6A" w:rsidP="00F06C5E">
      <w:pPr>
        <w:spacing w:after="0" w:line="240" w:lineRule="auto"/>
        <w:jc w:val="both"/>
        <w:rPr>
          <w:rFonts w:ascii="Times New Roman" w:hAnsi="Times New Roman" w:cs="Times New Roman"/>
          <w:b/>
          <w:sz w:val="24"/>
        </w:rPr>
      </w:pPr>
      <w:r w:rsidRPr="00E4456D">
        <w:rPr>
          <w:rFonts w:ascii="Times New Roman" w:hAnsi="Times New Roman" w:cs="Times New Roman"/>
          <w:b/>
          <w:sz w:val="24"/>
        </w:rPr>
        <w:t>Партију II</w:t>
      </w:r>
      <w:r w:rsidRPr="00E4456D">
        <w:rPr>
          <w:rFonts w:ascii="Times New Roman" w:hAnsi="Times New Roman" w:cs="Times New Roman"/>
          <w:sz w:val="24"/>
        </w:rPr>
        <w:t xml:space="preserve"> – </w:t>
      </w:r>
      <w:r w:rsidRPr="00E4456D">
        <w:rPr>
          <w:rFonts w:ascii="Times New Roman" w:hAnsi="Times New Roman" w:cs="Times New Roman"/>
          <w:sz w:val="24"/>
        </w:rPr>
        <w:tab/>
      </w:r>
      <w:r w:rsidRPr="00E4456D">
        <w:rPr>
          <w:rFonts w:ascii="Times New Roman" w:hAnsi="Times New Roman" w:cs="Times New Roman"/>
          <w:b/>
          <w:sz w:val="24"/>
        </w:rPr>
        <w:t>УСЛУГЕ ИНФОРМИСАЊЕ ЈАВНОСТИ</w:t>
      </w:r>
    </w:p>
    <w:p w:rsidR="00F06C5E" w:rsidRPr="00E4456D" w:rsidRDefault="002E5E6A" w:rsidP="009C24E8">
      <w:pPr>
        <w:spacing w:after="120" w:line="240" w:lineRule="auto"/>
        <w:jc w:val="both"/>
        <w:rPr>
          <w:rFonts w:ascii="Times New Roman" w:hAnsi="Times New Roman" w:cs="Times New Roman"/>
          <w:b/>
          <w:sz w:val="24"/>
        </w:rPr>
      </w:pPr>
      <w:r w:rsidRPr="00E4456D">
        <w:rPr>
          <w:rFonts w:ascii="Times New Roman" w:hAnsi="Times New Roman" w:cs="Times New Roman"/>
          <w:b/>
          <w:sz w:val="24"/>
        </w:rPr>
        <w:t xml:space="preserve"> </w:t>
      </w:r>
      <w:r w:rsidRPr="00E4456D">
        <w:rPr>
          <w:rFonts w:ascii="Times New Roman" w:hAnsi="Times New Roman" w:cs="Times New Roman"/>
          <w:b/>
          <w:sz w:val="24"/>
        </w:rPr>
        <w:tab/>
      </w:r>
      <w:r w:rsidRPr="00E4456D">
        <w:rPr>
          <w:rFonts w:ascii="Times New Roman" w:hAnsi="Times New Roman" w:cs="Times New Roman"/>
          <w:b/>
          <w:sz w:val="24"/>
        </w:rPr>
        <w:tab/>
        <w:t>СА ОБЛАШЋУ ИНФОРМАЦИОНЕ БЕЗБЕДНОСТИ</w:t>
      </w:r>
    </w:p>
    <w:tbl>
      <w:tblPr>
        <w:tblStyle w:val="TableGrid"/>
        <w:tblW w:w="9889" w:type="dxa"/>
        <w:tblLayout w:type="fixed"/>
        <w:tblLook w:val="04A0"/>
      </w:tblPr>
      <w:tblGrid>
        <w:gridCol w:w="534"/>
        <w:gridCol w:w="7512"/>
        <w:gridCol w:w="1843"/>
      </w:tblGrid>
      <w:tr w:rsidR="00D8286B" w:rsidRPr="00E4456D" w:rsidTr="00BE4F91">
        <w:trPr>
          <w:trHeight w:val="611"/>
        </w:trPr>
        <w:tc>
          <w:tcPr>
            <w:tcW w:w="534" w:type="dxa"/>
            <w:tcBorders>
              <w:bottom w:val="single" w:sz="4" w:space="0" w:color="auto"/>
            </w:tcBorders>
            <w:shd w:val="clear" w:color="auto" w:fill="F2F2F2" w:themeFill="background1" w:themeFillShade="F2"/>
            <w:vAlign w:val="center"/>
          </w:tcPr>
          <w:p w:rsidR="00D8286B" w:rsidRPr="00E4456D" w:rsidRDefault="00D8286B" w:rsidP="00A40438">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Р.</w:t>
            </w:r>
          </w:p>
          <w:p w:rsidR="00D8286B" w:rsidRPr="00E4456D" w:rsidRDefault="00D8286B" w:rsidP="00A40438">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бр.</w:t>
            </w:r>
          </w:p>
        </w:tc>
        <w:tc>
          <w:tcPr>
            <w:tcW w:w="7512" w:type="dxa"/>
            <w:tcBorders>
              <w:bottom w:val="single" w:sz="4" w:space="0" w:color="auto"/>
            </w:tcBorders>
            <w:shd w:val="clear" w:color="auto" w:fill="F2F2F2" w:themeFill="background1" w:themeFillShade="F2"/>
            <w:vAlign w:val="center"/>
          </w:tcPr>
          <w:p w:rsidR="00D8286B" w:rsidRPr="00E4456D" w:rsidRDefault="00D8286B" w:rsidP="00A40438">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Опис услуге</w:t>
            </w:r>
          </w:p>
        </w:tc>
        <w:tc>
          <w:tcPr>
            <w:tcW w:w="1843" w:type="dxa"/>
            <w:tcBorders>
              <w:bottom w:val="single" w:sz="4" w:space="0" w:color="auto"/>
            </w:tcBorders>
            <w:shd w:val="clear" w:color="auto" w:fill="F2F2F2" w:themeFill="background1" w:themeFillShade="F2"/>
          </w:tcPr>
          <w:p w:rsidR="00D8286B" w:rsidRPr="00E4456D" w:rsidRDefault="00D8286B" w:rsidP="00A40438">
            <w:pPr>
              <w:autoSpaceDE w:val="0"/>
              <w:autoSpaceDN w:val="0"/>
              <w:adjustRightInd w:val="0"/>
              <w:jc w:val="center"/>
              <w:rPr>
                <w:rFonts w:ascii="Times New Roman" w:hAnsi="Times New Roman" w:cs="Times New Roman"/>
                <w:b/>
                <w:iCs/>
                <w:sz w:val="24"/>
                <w:szCs w:val="24"/>
              </w:rPr>
            </w:pPr>
            <w:r w:rsidRPr="00E4456D">
              <w:rPr>
                <w:rFonts w:ascii="Times New Roman" w:hAnsi="Times New Roman" w:cs="Times New Roman"/>
                <w:b/>
                <w:iCs/>
                <w:sz w:val="24"/>
                <w:szCs w:val="24"/>
              </w:rPr>
              <w:t>Цена без ПДВ</w:t>
            </w:r>
          </w:p>
          <w:p w:rsidR="00D8286B" w:rsidRPr="00E4456D" w:rsidRDefault="00D8286B" w:rsidP="00A40438">
            <w:pPr>
              <w:autoSpaceDE w:val="0"/>
              <w:autoSpaceDN w:val="0"/>
              <w:adjustRightInd w:val="0"/>
              <w:jc w:val="center"/>
              <w:rPr>
                <w:rFonts w:ascii="Times New Roman" w:hAnsi="Times New Roman" w:cs="Times New Roman"/>
                <w:sz w:val="24"/>
                <w:szCs w:val="24"/>
              </w:rPr>
            </w:pPr>
            <w:r w:rsidRPr="00E4456D">
              <w:rPr>
                <w:rFonts w:ascii="Times New Roman" w:hAnsi="Times New Roman" w:cs="Times New Roman"/>
                <w:iCs/>
                <w:sz w:val="24"/>
                <w:szCs w:val="24"/>
              </w:rPr>
              <w:t>( РСД / EUR )</w:t>
            </w:r>
          </w:p>
        </w:tc>
      </w:tr>
      <w:tr w:rsidR="00D8286B" w:rsidRPr="00E4456D" w:rsidTr="00BE4F91">
        <w:trPr>
          <w:trHeight w:val="213"/>
        </w:trPr>
        <w:tc>
          <w:tcPr>
            <w:tcW w:w="534" w:type="dxa"/>
            <w:tcBorders>
              <w:top w:val="single" w:sz="4" w:space="0" w:color="auto"/>
              <w:bottom w:val="double" w:sz="4" w:space="0" w:color="auto"/>
            </w:tcBorders>
            <w:shd w:val="clear" w:color="auto" w:fill="F2F2F2" w:themeFill="background1" w:themeFillShade="F2"/>
            <w:vAlign w:val="center"/>
          </w:tcPr>
          <w:p w:rsidR="00D8286B" w:rsidRPr="00E4456D" w:rsidRDefault="00D8286B" w:rsidP="00A40438">
            <w:pPr>
              <w:pStyle w:val="Style13"/>
              <w:widowControl/>
              <w:spacing w:line="240" w:lineRule="auto"/>
              <w:jc w:val="center"/>
              <w:rPr>
                <w:rStyle w:val="FontStyle57"/>
                <w:rFonts w:ascii="Times New Roman" w:eastAsiaTheme="majorEastAsia" w:hAnsi="Times New Roman" w:cs="Times New Roman"/>
                <w:sz w:val="20"/>
                <w:szCs w:val="24"/>
                <w:lang w:eastAsia="hr-HR"/>
              </w:rPr>
            </w:pPr>
            <w:r w:rsidRPr="00E4456D">
              <w:rPr>
                <w:rStyle w:val="FontStyle57"/>
                <w:rFonts w:ascii="Times New Roman" w:eastAsiaTheme="majorEastAsia" w:hAnsi="Times New Roman" w:cs="Times New Roman"/>
                <w:sz w:val="20"/>
                <w:szCs w:val="24"/>
                <w:lang w:eastAsia="hr-HR"/>
              </w:rPr>
              <w:t>1</w:t>
            </w:r>
          </w:p>
        </w:tc>
        <w:tc>
          <w:tcPr>
            <w:tcW w:w="7512" w:type="dxa"/>
            <w:tcBorders>
              <w:top w:val="single" w:sz="4" w:space="0" w:color="auto"/>
              <w:bottom w:val="double" w:sz="4" w:space="0" w:color="auto"/>
            </w:tcBorders>
            <w:shd w:val="clear" w:color="auto" w:fill="F2F2F2" w:themeFill="background1" w:themeFillShade="F2"/>
            <w:vAlign w:val="center"/>
          </w:tcPr>
          <w:p w:rsidR="00D8286B" w:rsidRPr="00E4456D" w:rsidRDefault="00D8286B"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sr-Cyrl-CS"/>
              </w:rPr>
            </w:pPr>
            <w:r w:rsidRPr="00E4456D">
              <w:rPr>
                <w:rFonts w:ascii="Times New Roman" w:eastAsia="Times New Roman" w:hAnsi="Times New Roman" w:cs="Times New Roman"/>
                <w:sz w:val="20"/>
                <w:szCs w:val="24"/>
                <w:lang w:val="sr-Cyrl-CS"/>
              </w:rPr>
              <w:t>2</w:t>
            </w:r>
          </w:p>
        </w:tc>
        <w:tc>
          <w:tcPr>
            <w:tcW w:w="1843" w:type="dxa"/>
            <w:tcBorders>
              <w:top w:val="single" w:sz="4" w:space="0" w:color="auto"/>
              <w:bottom w:val="double" w:sz="4" w:space="0" w:color="auto"/>
            </w:tcBorders>
            <w:shd w:val="clear" w:color="auto" w:fill="F2F2F2" w:themeFill="background1" w:themeFillShade="F2"/>
          </w:tcPr>
          <w:p w:rsidR="00D8286B" w:rsidRPr="00E4456D" w:rsidRDefault="00D8286B" w:rsidP="00A40438">
            <w:pPr>
              <w:jc w:val="center"/>
              <w:rPr>
                <w:rFonts w:ascii="Times New Roman" w:eastAsia="Times New Roman" w:hAnsi="Times New Roman" w:cs="Times New Roman"/>
                <w:sz w:val="20"/>
                <w:szCs w:val="24"/>
              </w:rPr>
            </w:pPr>
            <w:r w:rsidRPr="00E4456D">
              <w:rPr>
                <w:rFonts w:ascii="Times New Roman" w:eastAsia="Times New Roman" w:hAnsi="Times New Roman" w:cs="Times New Roman"/>
                <w:sz w:val="20"/>
                <w:szCs w:val="24"/>
              </w:rPr>
              <w:t>3</w:t>
            </w:r>
          </w:p>
        </w:tc>
      </w:tr>
      <w:tr w:rsidR="00D8286B" w:rsidRPr="00E4456D" w:rsidTr="00A40438">
        <w:trPr>
          <w:trHeight w:val="299"/>
        </w:trPr>
        <w:tc>
          <w:tcPr>
            <w:tcW w:w="9889" w:type="dxa"/>
            <w:gridSpan w:val="3"/>
            <w:vAlign w:val="center"/>
          </w:tcPr>
          <w:p w:rsidR="00D8286B" w:rsidRPr="00E4456D" w:rsidRDefault="00D8286B" w:rsidP="009C24E8">
            <w:pPr>
              <w:pStyle w:val="Default"/>
              <w:spacing w:before="60" w:after="60"/>
              <w:jc w:val="both"/>
              <w:rPr>
                <w:rFonts w:eastAsia="Times New Roman"/>
                <w:color w:val="auto"/>
                <w:lang w:val="sr-Cyrl-CS"/>
              </w:rPr>
            </w:pPr>
            <w:r w:rsidRPr="00E4456D">
              <w:rPr>
                <w:color w:val="auto"/>
                <w:lang w:val="sr-Cyrl-CS"/>
              </w:rPr>
              <w:t>ОГЛАШАВАЊЕ У ШТАМПАНИМ ИЗДАЊИМА</w:t>
            </w:r>
          </w:p>
        </w:tc>
      </w:tr>
      <w:tr w:rsidR="003142BE" w:rsidRPr="00E4456D" w:rsidTr="00BE4F91">
        <w:trPr>
          <w:trHeight w:val="299"/>
        </w:trPr>
        <w:tc>
          <w:tcPr>
            <w:tcW w:w="534" w:type="dxa"/>
            <w:vAlign w:val="center"/>
          </w:tcPr>
          <w:p w:rsidR="003142BE"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1</w:t>
            </w:r>
            <w:r w:rsidR="003142BE" w:rsidRPr="00E4456D">
              <w:rPr>
                <w:rStyle w:val="FontStyle57"/>
                <w:rFonts w:ascii="Times New Roman" w:eastAsiaTheme="majorEastAsia" w:hAnsi="Times New Roman" w:cs="Times New Roman"/>
                <w:sz w:val="24"/>
                <w:szCs w:val="24"/>
                <w:lang w:eastAsia="de-DE"/>
              </w:rPr>
              <w:t>.</w:t>
            </w:r>
          </w:p>
        </w:tc>
        <w:tc>
          <w:tcPr>
            <w:tcW w:w="7512" w:type="dxa"/>
            <w:vAlign w:val="center"/>
          </w:tcPr>
          <w:p w:rsidR="003142BE" w:rsidRPr="00E4456D" w:rsidRDefault="003142BE" w:rsidP="0031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Оглас до 1/4 стране (у боји или црно бела) у дневним новинама на странама које одговарају садржају рекламног простора, за територију Републике Србије.</w:t>
            </w:r>
          </w:p>
        </w:tc>
        <w:tc>
          <w:tcPr>
            <w:tcW w:w="1843" w:type="dxa"/>
          </w:tcPr>
          <w:p w:rsidR="003142BE" w:rsidRPr="00E4456D" w:rsidRDefault="003142BE" w:rsidP="00A40438">
            <w:pPr>
              <w:jc w:val="center"/>
              <w:rPr>
                <w:rFonts w:ascii="Times New Roman" w:eastAsia="Times New Roman" w:hAnsi="Times New Roman" w:cs="Times New Roman"/>
                <w:sz w:val="24"/>
                <w:szCs w:val="24"/>
                <w:lang w:val="sr-Cyrl-CS"/>
              </w:rPr>
            </w:pPr>
          </w:p>
        </w:tc>
      </w:tr>
      <w:tr w:rsidR="003142BE" w:rsidRPr="00E4456D" w:rsidTr="00BE4F91">
        <w:trPr>
          <w:trHeight w:val="299"/>
        </w:trPr>
        <w:tc>
          <w:tcPr>
            <w:tcW w:w="534" w:type="dxa"/>
            <w:vAlign w:val="center"/>
          </w:tcPr>
          <w:p w:rsidR="003142BE"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2</w:t>
            </w:r>
            <w:r w:rsidR="003142BE" w:rsidRPr="00E4456D">
              <w:rPr>
                <w:rStyle w:val="FontStyle57"/>
                <w:rFonts w:ascii="Times New Roman" w:eastAsiaTheme="majorEastAsia" w:hAnsi="Times New Roman" w:cs="Times New Roman"/>
                <w:sz w:val="24"/>
                <w:szCs w:val="24"/>
                <w:lang w:eastAsia="de-DE"/>
              </w:rPr>
              <w:t>.</w:t>
            </w:r>
          </w:p>
        </w:tc>
        <w:tc>
          <w:tcPr>
            <w:tcW w:w="7512" w:type="dxa"/>
            <w:vAlign w:val="center"/>
          </w:tcPr>
          <w:p w:rsidR="003142BE" w:rsidRPr="00E4456D" w:rsidRDefault="003142BE"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ПР текст: 1 x месечно до 2000 карактера</w:t>
            </w:r>
          </w:p>
        </w:tc>
        <w:tc>
          <w:tcPr>
            <w:tcW w:w="1843" w:type="dxa"/>
          </w:tcPr>
          <w:p w:rsidR="003142BE" w:rsidRPr="00E4456D" w:rsidRDefault="003142BE" w:rsidP="00A40438">
            <w:pPr>
              <w:jc w:val="center"/>
              <w:rPr>
                <w:rFonts w:ascii="Times New Roman" w:eastAsia="Times New Roman" w:hAnsi="Times New Roman" w:cs="Times New Roman"/>
                <w:sz w:val="24"/>
                <w:szCs w:val="24"/>
                <w:lang w:val="sr-Cyrl-CS"/>
              </w:rPr>
            </w:pPr>
          </w:p>
        </w:tc>
      </w:tr>
      <w:tr w:rsidR="003142BE" w:rsidRPr="00E4456D" w:rsidTr="00A40438">
        <w:trPr>
          <w:trHeight w:val="299"/>
        </w:trPr>
        <w:tc>
          <w:tcPr>
            <w:tcW w:w="9889" w:type="dxa"/>
            <w:gridSpan w:val="3"/>
            <w:vAlign w:val="center"/>
          </w:tcPr>
          <w:p w:rsidR="003142BE" w:rsidRPr="00E4456D" w:rsidRDefault="003142BE" w:rsidP="009C24E8">
            <w:pPr>
              <w:autoSpaceDE w:val="0"/>
              <w:autoSpaceDN w:val="0"/>
              <w:adjustRightInd w:val="0"/>
              <w:spacing w:before="60" w:after="60"/>
              <w:jc w:val="both"/>
              <w:rPr>
                <w:rFonts w:ascii="Times New Roman" w:eastAsia="Times New Roman" w:hAnsi="Times New Roman" w:cs="Times New Roman"/>
                <w:sz w:val="24"/>
                <w:szCs w:val="24"/>
                <w:lang w:val="sr-Cyrl-CS"/>
              </w:rPr>
            </w:pPr>
            <w:r w:rsidRPr="00E4456D">
              <w:rPr>
                <w:rFonts w:ascii="Times New Roman" w:hAnsi="Times New Roman"/>
                <w:sz w:val="24"/>
                <w:szCs w:val="24"/>
                <w:lang w:val="sr-Cyrl-CS"/>
              </w:rPr>
              <w:t xml:space="preserve">ОГЛАШАВАЊЕ У </w:t>
            </w:r>
            <w:r w:rsidRPr="00E4456D">
              <w:rPr>
                <w:rFonts w:ascii="Times New Roman" w:hAnsi="Times New Roman"/>
                <w:sz w:val="24"/>
                <w:szCs w:val="24"/>
                <w:lang w:val="en-GB"/>
              </w:rPr>
              <w:t xml:space="preserve">ИНТЕРНЕТ </w:t>
            </w:r>
            <w:r w:rsidRPr="00E4456D">
              <w:rPr>
                <w:rFonts w:ascii="Times New Roman" w:hAnsi="Times New Roman"/>
                <w:sz w:val="24"/>
                <w:szCs w:val="24"/>
                <w:lang w:val="sr-Cyrl-CS"/>
              </w:rPr>
              <w:t>МЕДИЈСКОМ ПРОСТОРУ</w:t>
            </w:r>
          </w:p>
        </w:tc>
      </w:tr>
      <w:tr w:rsidR="00D8286B" w:rsidRPr="00E4456D" w:rsidTr="00BE4F91">
        <w:trPr>
          <w:trHeight w:val="299"/>
        </w:trPr>
        <w:tc>
          <w:tcPr>
            <w:tcW w:w="534" w:type="dxa"/>
            <w:vAlign w:val="center"/>
          </w:tcPr>
          <w:p w:rsidR="00D8286B"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3</w:t>
            </w:r>
            <w:r w:rsidR="00D8286B" w:rsidRPr="00E4456D">
              <w:rPr>
                <w:rStyle w:val="FontStyle57"/>
                <w:rFonts w:ascii="Times New Roman" w:eastAsiaTheme="majorEastAsia" w:hAnsi="Times New Roman" w:cs="Times New Roman"/>
                <w:sz w:val="24"/>
                <w:szCs w:val="24"/>
                <w:lang w:eastAsia="de-DE"/>
              </w:rPr>
              <w:t>.</w:t>
            </w:r>
          </w:p>
        </w:tc>
        <w:tc>
          <w:tcPr>
            <w:tcW w:w="7512" w:type="dxa"/>
            <w:vAlign w:val="center"/>
          </w:tcPr>
          <w:p w:rsidR="00D8286B" w:rsidRPr="00E4456D" w:rsidRDefault="003142BE" w:rsidP="0031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Оглашавање  на друштвеним мрежама (на пример Facebook од 7000 до 10000 кликова или 2 милиона импресија /приказа огласа/ у трајању кампања до 30 дана. Наручилац одређује теме за комуникацију и циљеве оглашавања.</w:t>
            </w:r>
          </w:p>
        </w:tc>
        <w:tc>
          <w:tcPr>
            <w:tcW w:w="1843" w:type="dxa"/>
          </w:tcPr>
          <w:p w:rsidR="00D8286B" w:rsidRPr="00E4456D" w:rsidRDefault="00D8286B" w:rsidP="00A40438">
            <w:pPr>
              <w:jc w:val="center"/>
              <w:rPr>
                <w:rFonts w:ascii="Times New Roman" w:eastAsia="Times New Roman" w:hAnsi="Times New Roman" w:cs="Times New Roman"/>
                <w:sz w:val="24"/>
                <w:szCs w:val="24"/>
                <w:lang w:val="sr-Cyrl-CS"/>
              </w:rPr>
            </w:pPr>
          </w:p>
        </w:tc>
      </w:tr>
      <w:tr w:rsidR="00D8286B" w:rsidRPr="00E4456D" w:rsidTr="00BE4F91">
        <w:trPr>
          <w:trHeight w:val="299"/>
        </w:trPr>
        <w:tc>
          <w:tcPr>
            <w:tcW w:w="534" w:type="dxa"/>
            <w:vAlign w:val="center"/>
          </w:tcPr>
          <w:p w:rsidR="00D8286B"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4</w:t>
            </w:r>
            <w:r w:rsidR="00D8286B"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D8286B" w:rsidRPr="00E4456D" w:rsidRDefault="003142BE" w:rsidP="0031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Закуп медијског простора на претраживачу google - display оглашавање од 3250 до 4000 кликова и 1 600 000 импресија /приказа огласа/ до 30 дана.</w:t>
            </w:r>
          </w:p>
        </w:tc>
        <w:tc>
          <w:tcPr>
            <w:tcW w:w="1843" w:type="dxa"/>
          </w:tcPr>
          <w:p w:rsidR="00D8286B" w:rsidRPr="00E4456D" w:rsidRDefault="00D8286B" w:rsidP="00A40438">
            <w:pPr>
              <w:jc w:val="center"/>
              <w:rPr>
                <w:rFonts w:ascii="Times New Roman" w:eastAsia="Times New Roman" w:hAnsi="Times New Roman" w:cs="Times New Roman"/>
                <w:sz w:val="24"/>
                <w:szCs w:val="24"/>
              </w:rPr>
            </w:pPr>
          </w:p>
        </w:tc>
      </w:tr>
      <w:tr w:rsidR="00D8286B" w:rsidRPr="00E4456D" w:rsidTr="00BE4F91">
        <w:trPr>
          <w:trHeight w:val="299"/>
        </w:trPr>
        <w:tc>
          <w:tcPr>
            <w:tcW w:w="534" w:type="dxa"/>
            <w:vAlign w:val="center"/>
          </w:tcPr>
          <w:p w:rsidR="00D8286B"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5</w:t>
            </w:r>
            <w:r w:rsidR="00D8286B"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D8286B" w:rsidRPr="00E4456D" w:rsidRDefault="003142BE"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ПР текстови у on line издањима новина и на порталима  до 2 текста месечно</w:t>
            </w:r>
          </w:p>
        </w:tc>
        <w:tc>
          <w:tcPr>
            <w:tcW w:w="1843" w:type="dxa"/>
          </w:tcPr>
          <w:p w:rsidR="00D8286B" w:rsidRPr="00E4456D" w:rsidRDefault="00D8286B" w:rsidP="00A40438">
            <w:pPr>
              <w:jc w:val="center"/>
              <w:rPr>
                <w:rFonts w:ascii="Times New Roman" w:eastAsia="Times New Roman" w:hAnsi="Times New Roman" w:cs="Times New Roman"/>
                <w:sz w:val="24"/>
                <w:szCs w:val="24"/>
                <w:lang w:val="sr-Cyrl-CS"/>
              </w:rPr>
            </w:pPr>
          </w:p>
        </w:tc>
      </w:tr>
      <w:tr w:rsidR="00D8286B" w:rsidRPr="00E4456D" w:rsidTr="00BE4F91">
        <w:trPr>
          <w:trHeight w:val="299"/>
        </w:trPr>
        <w:tc>
          <w:tcPr>
            <w:tcW w:w="534" w:type="dxa"/>
            <w:vAlign w:val="center"/>
          </w:tcPr>
          <w:p w:rsidR="00D8286B" w:rsidRPr="00E4456D" w:rsidRDefault="009C24E8"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6</w:t>
            </w:r>
            <w:r w:rsidR="00D8286B"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D8286B" w:rsidRPr="00E4456D" w:rsidRDefault="003142BE"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ПР текcтови у штампаним и дигиталним издањама</w:t>
            </w:r>
          </w:p>
        </w:tc>
        <w:tc>
          <w:tcPr>
            <w:tcW w:w="1843" w:type="dxa"/>
          </w:tcPr>
          <w:p w:rsidR="00D8286B" w:rsidRPr="00E4456D" w:rsidRDefault="00D8286B" w:rsidP="00A40438">
            <w:pPr>
              <w:jc w:val="center"/>
              <w:rPr>
                <w:rFonts w:ascii="Times New Roman" w:eastAsia="Times New Roman" w:hAnsi="Times New Roman" w:cs="Times New Roman"/>
                <w:sz w:val="24"/>
                <w:szCs w:val="24"/>
                <w:lang w:val="sr-Cyrl-CS"/>
              </w:rPr>
            </w:pPr>
          </w:p>
        </w:tc>
      </w:tr>
    </w:tbl>
    <w:p w:rsidR="00D8286B" w:rsidRPr="00E4456D" w:rsidRDefault="00D8286B" w:rsidP="00D8286B">
      <w:pPr>
        <w:spacing w:after="0" w:line="240" w:lineRule="auto"/>
        <w:jc w:val="both"/>
        <w:rPr>
          <w:rFonts w:ascii="Times New Roman" w:hAnsi="Times New Roman" w:cs="Times New Roman"/>
          <w:b/>
          <w:bCs/>
          <w:sz w:val="10"/>
        </w:rPr>
      </w:pPr>
    </w:p>
    <w:tbl>
      <w:tblPr>
        <w:tblStyle w:val="TableGrid"/>
        <w:tblW w:w="9889" w:type="dxa"/>
        <w:tblLayout w:type="fixed"/>
        <w:tblLook w:val="04A0"/>
      </w:tblPr>
      <w:tblGrid>
        <w:gridCol w:w="8046"/>
        <w:gridCol w:w="1843"/>
      </w:tblGrid>
      <w:tr w:rsidR="00D8286B" w:rsidRPr="00E4456D" w:rsidTr="00BE4F91">
        <w:trPr>
          <w:trHeight w:val="317"/>
        </w:trPr>
        <w:tc>
          <w:tcPr>
            <w:tcW w:w="8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86B" w:rsidRPr="00E4456D" w:rsidRDefault="00D8286B" w:rsidP="009C24E8">
            <w:pPr>
              <w:spacing w:before="240" w:after="240"/>
              <w:rPr>
                <w:rFonts w:ascii="Times New Roman" w:eastAsia="Times New Roman" w:hAnsi="Times New Roman"/>
                <w:b/>
              </w:rPr>
            </w:pPr>
            <w:r w:rsidRPr="00E4456D">
              <w:rPr>
                <w:rFonts w:ascii="Times New Roman" w:eastAsia="Times New Roman" w:hAnsi="Times New Roman"/>
                <w:b/>
              </w:rPr>
              <w:t>УКУПНА ЦЕНА БЕЗ ПДВ (за све ставке од 1-</w:t>
            </w:r>
            <w:r w:rsidR="009C24E8" w:rsidRPr="00E4456D">
              <w:rPr>
                <w:rFonts w:ascii="Times New Roman" w:eastAsia="Times New Roman" w:hAnsi="Times New Roman"/>
                <w:b/>
              </w:rPr>
              <w:t>6</w:t>
            </w:r>
            <w:r w:rsidRPr="00E4456D">
              <w:rPr>
                <w:rFonts w:ascii="Times New Roman" w:eastAsia="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286B" w:rsidRPr="00E4456D" w:rsidRDefault="00D8286B" w:rsidP="009C24E8">
            <w:pPr>
              <w:spacing w:before="240" w:after="240"/>
              <w:jc w:val="center"/>
              <w:rPr>
                <w:rFonts w:ascii="Times New Roman" w:eastAsia="Times New Roman" w:hAnsi="Times New Roman"/>
                <w:sz w:val="18"/>
                <w:szCs w:val="18"/>
              </w:rPr>
            </w:pPr>
          </w:p>
        </w:tc>
      </w:tr>
      <w:tr w:rsidR="00D8286B" w:rsidRPr="00E4456D" w:rsidTr="00BE4F91">
        <w:trPr>
          <w:trHeight w:val="317"/>
        </w:trPr>
        <w:tc>
          <w:tcPr>
            <w:tcW w:w="8046" w:type="dxa"/>
            <w:tcBorders>
              <w:top w:val="single" w:sz="4" w:space="0" w:color="auto"/>
              <w:left w:val="single" w:sz="4" w:space="0" w:color="auto"/>
              <w:bottom w:val="single" w:sz="4" w:space="0" w:color="auto"/>
              <w:right w:val="single" w:sz="4" w:space="0" w:color="auto"/>
            </w:tcBorders>
          </w:tcPr>
          <w:p w:rsidR="00D8286B" w:rsidRPr="00E4456D" w:rsidRDefault="00D8286B" w:rsidP="00BE4F91">
            <w:pPr>
              <w:spacing w:before="60" w:after="60"/>
              <w:rPr>
                <w:rFonts w:ascii="Times New Roman" w:eastAsia="Times New Roman" w:hAnsi="Times New Roman"/>
              </w:rPr>
            </w:pPr>
            <w:r w:rsidRPr="00E4456D">
              <w:rPr>
                <w:rFonts w:ascii="Times New Roman" w:eastAsia="Times New Roman" w:hAnsi="Times New Roman"/>
              </w:rPr>
              <w:t xml:space="preserve">УКУПНО ПДВ (......... %) </w:t>
            </w:r>
          </w:p>
        </w:tc>
        <w:tc>
          <w:tcPr>
            <w:tcW w:w="1843" w:type="dxa"/>
            <w:tcBorders>
              <w:top w:val="single" w:sz="4" w:space="0" w:color="auto"/>
              <w:left w:val="single" w:sz="4" w:space="0" w:color="auto"/>
              <w:bottom w:val="single" w:sz="4" w:space="0" w:color="auto"/>
              <w:right w:val="single" w:sz="4" w:space="0" w:color="auto"/>
            </w:tcBorders>
            <w:vAlign w:val="center"/>
          </w:tcPr>
          <w:p w:rsidR="00D8286B" w:rsidRPr="00E4456D" w:rsidRDefault="00D8286B" w:rsidP="00BE4F91">
            <w:pPr>
              <w:spacing w:before="60" w:after="60"/>
              <w:jc w:val="center"/>
              <w:rPr>
                <w:rFonts w:ascii="Times New Roman" w:eastAsia="Times New Roman" w:hAnsi="Times New Roman"/>
                <w:sz w:val="18"/>
                <w:szCs w:val="18"/>
              </w:rPr>
            </w:pPr>
          </w:p>
        </w:tc>
      </w:tr>
      <w:tr w:rsidR="00D8286B" w:rsidRPr="00E4456D" w:rsidTr="00BE4F91">
        <w:trPr>
          <w:trHeight w:val="317"/>
        </w:trPr>
        <w:tc>
          <w:tcPr>
            <w:tcW w:w="8046" w:type="dxa"/>
            <w:tcBorders>
              <w:top w:val="single" w:sz="4" w:space="0" w:color="auto"/>
              <w:left w:val="single" w:sz="4" w:space="0" w:color="auto"/>
              <w:bottom w:val="single" w:sz="4" w:space="0" w:color="auto"/>
              <w:right w:val="single" w:sz="4" w:space="0" w:color="auto"/>
            </w:tcBorders>
          </w:tcPr>
          <w:p w:rsidR="00D8286B" w:rsidRPr="00E4456D" w:rsidRDefault="00D8286B" w:rsidP="009C24E8">
            <w:pPr>
              <w:spacing w:before="120" w:after="120"/>
              <w:rPr>
                <w:rFonts w:ascii="Times New Roman" w:eastAsia="Times New Roman" w:hAnsi="Times New Roman"/>
              </w:rPr>
            </w:pPr>
            <w:r w:rsidRPr="00E4456D">
              <w:rPr>
                <w:rFonts w:ascii="Times New Roman" w:eastAsia="Times New Roman" w:hAnsi="Times New Roman"/>
              </w:rPr>
              <w:t>УКУПНА ЦЕНА СА ПДВ (за све ставке од 1-</w:t>
            </w:r>
            <w:r w:rsidR="009C24E8" w:rsidRPr="00E4456D">
              <w:rPr>
                <w:rFonts w:ascii="Times New Roman" w:eastAsia="Times New Roman" w:hAnsi="Times New Roman"/>
              </w:rPr>
              <w:t>6</w:t>
            </w:r>
            <w:r w:rsidRPr="00E4456D">
              <w:rPr>
                <w:rFonts w:ascii="Times New Roman" w:eastAsia="Times New Roman" w:hAnsi="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286B" w:rsidRPr="00E4456D" w:rsidRDefault="00D8286B" w:rsidP="00A40438">
            <w:pPr>
              <w:spacing w:before="120" w:after="120"/>
              <w:jc w:val="center"/>
              <w:rPr>
                <w:rFonts w:ascii="Times New Roman" w:eastAsia="Times New Roman" w:hAnsi="Times New Roman"/>
                <w:b/>
                <w:sz w:val="18"/>
                <w:szCs w:val="18"/>
              </w:rPr>
            </w:pPr>
          </w:p>
        </w:tc>
      </w:tr>
    </w:tbl>
    <w:p w:rsidR="00D8286B" w:rsidRPr="00E4456D" w:rsidRDefault="00D8286B" w:rsidP="00D8286B">
      <w:pPr>
        <w:spacing w:before="120" w:after="0" w:line="240" w:lineRule="auto"/>
        <w:jc w:val="both"/>
        <w:rPr>
          <w:rFonts w:ascii="Times New Roman" w:hAnsi="Times New Roman" w:cs="Times New Roman"/>
          <w:sz w:val="24"/>
          <w:szCs w:val="24"/>
          <w:lang w:val="sr-Cyrl-CS"/>
        </w:rPr>
      </w:pPr>
      <w:r w:rsidRPr="00E4456D">
        <w:rPr>
          <w:rFonts w:ascii="Times New Roman" w:hAnsi="Times New Roman" w:cs="Times New Roman"/>
          <w:b/>
          <w:bCs/>
          <w:sz w:val="24"/>
          <w:szCs w:val="24"/>
        </w:rPr>
        <w:t>Напомена</w:t>
      </w:r>
      <w:r w:rsidRPr="00E4456D">
        <w:rPr>
          <w:rFonts w:ascii="Times New Roman" w:hAnsi="Times New Roman" w:cs="Times New Roman"/>
          <w:bCs/>
          <w:sz w:val="24"/>
          <w:szCs w:val="24"/>
        </w:rPr>
        <w:t xml:space="preserve">: Укупна цена без ПДВ служи само за рангирање понуда, а плаћање </w:t>
      </w:r>
      <w:r w:rsidRPr="00E4456D">
        <w:rPr>
          <w:rFonts w:ascii="Times New Roman" w:hAnsi="Times New Roman" w:cs="Times New Roman"/>
          <w:sz w:val="24"/>
          <w:szCs w:val="24"/>
          <w:lang w:val="sr-Cyrl-CS"/>
        </w:rPr>
        <w:t>услуга по овом уговору утврдиће се на бази стварно реализованих услуга и јединичних цена, максимално до процењене вредности јавне набавке.</w:t>
      </w:r>
    </w:p>
    <w:p w:rsidR="009C24E8" w:rsidRPr="00E4456D" w:rsidRDefault="009C24E8" w:rsidP="009C24E8">
      <w:pPr>
        <w:spacing w:after="0" w:line="240" w:lineRule="auto"/>
        <w:jc w:val="both"/>
        <w:rPr>
          <w:rFonts w:ascii="Times New Roman" w:hAnsi="Times New Roman" w:cs="Times New Roman"/>
          <w:iCs/>
          <w:sz w:val="24"/>
          <w:szCs w:val="24"/>
          <w:lang w:val="sr-Cyrl-CS"/>
        </w:rPr>
      </w:pPr>
    </w:p>
    <w:p w:rsidR="00D8286B" w:rsidRPr="00E4456D" w:rsidRDefault="00D8286B" w:rsidP="009C24E8">
      <w:pPr>
        <w:pStyle w:val="Default"/>
        <w:jc w:val="both"/>
        <w:rPr>
          <w:color w:val="auto"/>
          <w:lang w:val="sr-Cyrl-CS"/>
        </w:rPr>
      </w:pPr>
      <w:r w:rsidRPr="00E4456D">
        <w:rPr>
          <w:b/>
          <w:bCs/>
          <w:color w:val="auto"/>
          <w:lang w:val="sr-Cyrl-CS"/>
        </w:rPr>
        <w:t xml:space="preserve">Рок припреме </w:t>
      </w:r>
      <w:r w:rsidRPr="00E4456D">
        <w:rPr>
          <w:b/>
          <w:color w:val="auto"/>
        </w:rPr>
        <w:t>огласа за објаву</w:t>
      </w:r>
      <w:r w:rsidRPr="00E4456D">
        <w:rPr>
          <w:b/>
          <w:bCs/>
          <w:color w:val="auto"/>
          <w:lang w:val="sr-Cyrl-CS"/>
        </w:rPr>
        <w:t xml:space="preserve"> у штампаним издањима и за оглашавање у медијском простору друштвених мрежа </w:t>
      </w:r>
      <w:r w:rsidRPr="00E4456D">
        <w:rPr>
          <w:b/>
          <w:color w:val="auto"/>
        </w:rPr>
        <w:t xml:space="preserve">је </w:t>
      </w:r>
      <w:r w:rsidRPr="00E4456D">
        <w:rPr>
          <w:b/>
          <w:color w:val="auto"/>
          <w:shd w:val="clear" w:color="auto" w:fill="F2F2F2" w:themeFill="background1" w:themeFillShade="F2"/>
        </w:rPr>
        <w:t>________</w:t>
      </w:r>
      <w:r w:rsidRPr="00E4456D">
        <w:rPr>
          <w:b/>
          <w:color w:val="auto"/>
        </w:rPr>
        <w:t xml:space="preserve"> дана </w:t>
      </w:r>
      <w:r w:rsidRPr="00E4456D">
        <w:rPr>
          <w:color w:val="auto"/>
          <w:lang w:val="sr-Cyrl-CS"/>
        </w:rPr>
        <w:t>(</w:t>
      </w:r>
      <w:r w:rsidRPr="00E4456D">
        <w:rPr>
          <w:i/>
          <w:color w:val="auto"/>
          <w:lang w:val="sr-Cyrl-CS"/>
        </w:rPr>
        <w:t>понуђени рок</w:t>
      </w:r>
      <w:r w:rsidRPr="00E4456D">
        <w:rPr>
          <w:color w:val="auto"/>
          <w:lang w:val="sr-Cyrl-CS"/>
        </w:rPr>
        <w:t xml:space="preserve">). </w:t>
      </w:r>
    </w:p>
    <w:p w:rsidR="00D8286B" w:rsidRPr="00E4456D" w:rsidRDefault="00D8286B" w:rsidP="00D8286B">
      <w:pPr>
        <w:pStyle w:val="Default"/>
        <w:jc w:val="both"/>
        <w:rPr>
          <w:bCs/>
          <w:i/>
          <w:color w:val="auto"/>
          <w:lang w:val="sr-Cyrl-CS"/>
        </w:rPr>
      </w:pPr>
      <w:r w:rsidRPr="00E4456D">
        <w:rPr>
          <w:bCs/>
          <w:i/>
          <w:color w:val="auto"/>
          <w:lang w:val="sr-Cyrl-CS"/>
        </w:rPr>
        <w:t>(Не може бити дужи од 3  дана, дана добијања захтева од стране Наручиоца)</w:t>
      </w:r>
    </w:p>
    <w:p w:rsidR="009C24E8" w:rsidRPr="00E4456D" w:rsidRDefault="009C24E8" w:rsidP="00D8286B">
      <w:pPr>
        <w:pStyle w:val="Default"/>
        <w:jc w:val="both"/>
        <w:rPr>
          <w:i/>
          <w:color w:val="auto"/>
        </w:rPr>
      </w:pPr>
    </w:p>
    <w:p w:rsidR="00D8286B" w:rsidRPr="00E4456D" w:rsidRDefault="00D8286B" w:rsidP="009C24E8">
      <w:pPr>
        <w:pStyle w:val="Default"/>
        <w:jc w:val="both"/>
        <w:rPr>
          <w:color w:val="auto"/>
          <w:lang w:val="sr-Cyrl-CS"/>
        </w:rPr>
      </w:pPr>
      <w:r w:rsidRPr="00E4456D">
        <w:rPr>
          <w:b/>
          <w:bCs/>
          <w:color w:val="auto"/>
          <w:lang w:val="sr-Cyrl-CS"/>
        </w:rPr>
        <w:t>Рок плаћања</w:t>
      </w:r>
      <w:r w:rsidRPr="00E4456D">
        <w:rPr>
          <w:bCs/>
          <w:color w:val="auto"/>
          <w:lang w:val="sr-Cyrl-CS"/>
        </w:rPr>
        <w:t xml:space="preserve"> </w:t>
      </w:r>
      <w:r w:rsidRPr="00E4456D">
        <w:rPr>
          <w:color w:val="auto"/>
        </w:rPr>
        <w:t xml:space="preserve">је </w:t>
      </w:r>
      <w:r w:rsidRPr="00E4456D">
        <w:rPr>
          <w:color w:val="auto"/>
          <w:shd w:val="clear" w:color="auto" w:fill="F2F2F2" w:themeFill="background1" w:themeFillShade="F2"/>
        </w:rPr>
        <w:t>________</w:t>
      </w:r>
      <w:r w:rsidRPr="00E4456D">
        <w:rPr>
          <w:color w:val="auto"/>
        </w:rPr>
        <w:t xml:space="preserve"> дана </w:t>
      </w:r>
      <w:r w:rsidRPr="00E4456D">
        <w:rPr>
          <w:color w:val="auto"/>
          <w:lang w:val="sr-Cyrl-CS"/>
        </w:rPr>
        <w:t>(</w:t>
      </w:r>
      <w:r w:rsidRPr="00E4456D">
        <w:rPr>
          <w:i/>
          <w:color w:val="auto"/>
          <w:lang w:val="sr-Cyrl-CS"/>
        </w:rPr>
        <w:t>понуђени рок</w:t>
      </w:r>
      <w:r w:rsidRPr="00E4456D">
        <w:rPr>
          <w:color w:val="auto"/>
          <w:lang w:val="sr-Cyrl-CS"/>
        </w:rPr>
        <w:t xml:space="preserve">). </w:t>
      </w:r>
    </w:p>
    <w:p w:rsidR="00D8286B" w:rsidRPr="00E4456D" w:rsidRDefault="00D8286B" w:rsidP="00D8286B">
      <w:pPr>
        <w:pStyle w:val="Default"/>
        <w:jc w:val="both"/>
        <w:rPr>
          <w:bCs/>
          <w:i/>
          <w:color w:val="auto"/>
          <w:lang w:val="sr-Cyrl-CS"/>
        </w:rPr>
      </w:pPr>
      <w:r w:rsidRPr="00E4456D">
        <w:rPr>
          <w:bCs/>
          <w:i/>
          <w:color w:val="auto"/>
          <w:lang w:val="sr-Cyrl-CS"/>
        </w:rPr>
        <w:t>(Не може бити краћи од 15 дана, нити дужи од 45 дана од дана пријема фактуре.)</w:t>
      </w:r>
    </w:p>
    <w:p w:rsidR="009C24E8" w:rsidRPr="00E4456D" w:rsidRDefault="009C24E8" w:rsidP="00D8286B">
      <w:pPr>
        <w:pStyle w:val="Default"/>
        <w:jc w:val="both"/>
        <w:rPr>
          <w:i/>
          <w:color w:val="auto"/>
        </w:rPr>
      </w:pPr>
    </w:p>
    <w:p w:rsidR="00D8286B" w:rsidRPr="00E4456D" w:rsidRDefault="00D8286B" w:rsidP="009C24E8">
      <w:pPr>
        <w:pStyle w:val="Default"/>
        <w:jc w:val="both"/>
        <w:rPr>
          <w:color w:val="auto"/>
        </w:rPr>
      </w:pPr>
      <w:r w:rsidRPr="00E4456D">
        <w:rPr>
          <w:b/>
          <w:color w:val="auto"/>
        </w:rPr>
        <w:t xml:space="preserve">Рок важења понуде </w:t>
      </w:r>
      <w:r w:rsidRPr="00E4456D">
        <w:rPr>
          <w:color w:val="auto"/>
        </w:rPr>
        <w:t xml:space="preserve">је </w:t>
      </w:r>
      <w:r w:rsidRPr="00E4456D">
        <w:rPr>
          <w:color w:val="auto"/>
          <w:shd w:val="clear" w:color="auto" w:fill="F2F2F2" w:themeFill="background1" w:themeFillShade="F2"/>
        </w:rPr>
        <w:t>______</w:t>
      </w:r>
      <w:r w:rsidRPr="00E4456D">
        <w:rPr>
          <w:color w:val="auto"/>
        </w:rPr>
        <w:t xml:space="preserve">  дана од дана јавног отварања понуда. </w:t>
      </w:r>
    </w:p>
    <w:p w:rsidR="00D8286B" w:rsidRPr="00E4456D" w:rsidRDefault="00D8286B" w:rsidP="00D8286B">
      <w:pPr>
        <w:pStyle w:val="Default"/>
        <w:jc w:val="both"/>
        <w:rPr>
          <w:color w:val="auto"/>
        </w:rPr>
      </w:pPr>
      <w:r w:rsidRPr="00E4456D">
        <w:rPr>
          <w:color w:val="auto"/>
        </w:rPr>
        <w:t>(</w:t>
      </w:r>
      <w:r w:rsidRPr="00E4456D">
        <w:rPr>
          <w:bCs/>
          <w:i/>
          <w:color w:val="auto"/>
          <w:lang w:val="sr-Cyrl-CS"/>
        </w:rPr>
        <w:t xml:space="preserve">Не може бити краћи </w:t>
      </w:r>
      <w:r w:rsidRPr="00E4456D">
        <w:rPr>
          <w:i/>
          <w:iCs/>
          <w:color w:val="auto"/>
        </w:rPr>
        <w:t>од 60 дана</w:t>
      </w:r>
      <w:r w:rsidRPr="00E4456D">
        <w:rPr>
          <w:color w:val="auto"/>
        </w:rPr>
        <w:t>)</w:t>
      </w:r>
    </w:p>
    <w:p w:rsidR="00BE4F91" w:rsidRPr="00E4456D" w:rsidRDefault="00BE4F91" w:rsidP="00D8286B">
      <w:pPr>
        <w:pStyle w:val="Default"/>
        <w:jc w:val="both"/>
        <w:rPr>
          <w:color w:val="auto"/>
        </w:rPr>
      </w:pPr>
    </w:p>
    <w:p w:rsidR="00D8286B" w:rsidRPr="00E4456D" w:rsidRDefault="00D8286B" w:rsidP="00D8286B">
      <w:pPr>
        <w:spacing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______________________________________</w:t>
      </w:r>
    </w:p>
    <w:p w:rsidR="00D8286B" w:rsidRPr="00E4456D" w:rsidRDefault="00D8286B" w:rsidP="00D8286B">
      <w:pPr>
        <w:jc w:val="both"/>
        <w:rPr>
          <w:rFonts w:ascii="Times New Roman" w:hAnsi="Times New Roman" w:cs="Times New Roman"/>
          <w:b/>
          <w:bCs/>
          <w:sz w:val="24"/>
          <w:lang w:val="sr-Cyrl-CS"/>
        </w:rPr>
      </w:pPr>
      <w:r w:rsidRPr="00E4456D">
        <w:rPr>
          <w:rFonts w:ascii="Times New Roman" w:hAnsi="Times New Roman" w:cs="Times New Roman"/>
          <w:bCs/>
          <w:i/>
          <w:sz w:val="24"/>
          <w:lang w:val="sr-Cyrl-CS"/>
        </w:rPr>
        <w:tab/>
        <w:t xml:space="preserve">    (Место и датум)</w:t>
      </w:r>
      <w:r w:rsidRPr="00E4456D">
        <w:rPr>
          <w:rFonts w:ascii="Times New Roman" w:hAnsi="Times New Roman" w:cs="Times New Roman"/>
          <w:bCs/>
          <w:i/>
          <w:sz w:val="24"/>
          <w:lang w:val="sr-Cyrl-CS"/>
        </w:rPr>
        <w:tab/>
        <w:t xml:space="preserve">                                                                      </w:t>
      </w:r>
      <w:r w:rsidRPr="00E4456D">
        <w:rPr>
          <w:rFonts w:ascii="Times New Roman" w:hAnsi="Times New Roman" w:cs="Times New Roman"/>
          <w:b/>
          <w:bCs/>
          <w:sz w:val="24"/>
          <w:lang w:val="sr-Cyrl-CS"/>
        </w:rPr>
        <w:t>Понуђач</w:t>
      </w:r>
    </w:p>
    <w:p w:rsidR="00D8286B" w:rsidRPr="00E4456D" w:rsidRDefault="00D8286B" w:rsidP="00D8286B">
      <w:pPr>
        <w:spacing w:before="240" w:after="0" w:line="240" w:lineRule="auto"/>
        <w:jc w:val="both"/>
        <w:rPr>
          <w:rFonts w:ascii="Times New Roman" w:hAnsi="Times New Roman" w:cs="Times New Roman"/>
          <w:b/>
          <w:bCs/>
          <w:lang w:val="sr-Cyrl-CS"/>
        </w:rPr>
      </w:pPr>
      <w:r w:rsidRPr="00E4456D">
        <w:rPr>
          <w:rFonts w:ascii="Times New Roman" w:hAnsi="Times New Roman" w:cs="Times New Roman"/>
          <w:b/>
          <w:bCs/>
          <w:lang w:val="sr-Cyrl-CS"/>
        </w:rPr>
        <w:t xml:space="preserve">                                                                                        ______________________________________</w:t>
      </w:r>
    </w:p>
    <w:p w:rsidR="00D8286B" w:rsidRPr="00E4456D" w:rsidRDefault="00D8286B" w:rsidP="00D8286B">
      <w:pPr>
        <w:jc w:val="both"/>
        <w:rPr>
          <w:rFonts w:ascii="Times New Roman" w:hAnsi="Times New Roman" w:cs="Times New Roman"/>
          <w:bCs/>
          <w:i/>
          <w:sz w:val="24"/>
          <w:lang w:val="sr-Cyrl-CS"/>
        </w:rPr>
      </w:pP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
          <w:bCs/>
          <w:lang w:val="sr-Cyrl-CS"/>
        </w:rPr>
        <w:tab/>
      </w:r>
      <w:r w:rsidRPr="00E4456D">
        <w:rPr>
          <w:rFonts w:ascii="Times New Roman" w:hAnsi="Times New Roman" w:cs="Times New Roman"/>
          <w:bCs/>
          <w:sz w:val="20"/>
          <w:szCs w:val="20"/>
          <w:lang w:val="sr-Cyrl-CS"/>
        </w:rPr>
        <w:t xml:space="preserve">                                                                             </w:t>
      </w:r>
      <w:r w:rsidRPr="00E4456D">
        <w:rPr>
          <w:rFonts w:ascii="Times New Roman" w:hAnsi="Times New Roman" w:cs="Times New Roman"/>
          <w:bCs/>
          <w:i/>
          <w:sz w:val="24"/>
          <w:lang w:val="sr-Cyrl-CS"/>
        </w:rPr>
        <w:t>(Печат и потпис)</w:t>
      </w: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lang w:val="sr-Cyrl-CS"/>
        </w:rPr>
      </w:pP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r w:rsidRPr="00E4456D">
        <w:rPr>
          <w:rFonts w:ascii="Times New Roman" w:hAnsi="Times New Roman" w:cs="Times New Roman"/>
          <w:b/>
          <w:sz w:val="28"/>
          <w:szCs w:val="28"/>
          <w:lang w:val="sr-Cyrl-CS"/>
        </w:rPr>
        <w:t xml:space="preserve"> 7. </w:t>
      </w:r>
      <w:r w:rsidRPr="00E4456D">
        <w:rPr>
          <w:rFonts w:ascii="Times New Roman" w:hAnsi="Times New Roman" w:cs="Times New Roman"/>
          <w:b/>
          <w:sz w:val="28"/>
          <w:szCs w:val="28"/>
        </w:rPr>
        <w:t>МОДЕЛ УГОВОРА</w:t>
      </w: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r w:rsidRPr="00E4456D">
        <w:rPr>
          <w:rFonts w:ascii="Times New Roman" w:hAnsi="Times New Roman" w:cs="Times New Roman"/>
          <w:b/>
          <w:sz w:val="28"/>
          <w:szCs w:val="28"/>
          <w:lang w:val="sr-Cyrl-CS"/>
        </w:rPr>
        <w:t xml:space="preserve"> </w:t>
      </w:r>
    </w:p>
    <w:p w:rsidR="00E77CF1" w:rsidRPr="00E4456D" w:rsidRDefault="00E77CF1" w:rsidP="00E77CF1">
      <w:pPr>
        <w:pStyle w:val="Default"/>
        <w:jc w:val="both"/>
        <w:rPr>
          <w:color w:val="auto"/>
          <w:lang w:val="sr-Cyrl-CS"/>
        </w:rPr>
      </w:pPr>
    </w:p>
    <w:p w:rsidR="00E77CF1" w:rsidRPr="00E4456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E4456D">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E4456D">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E4456D">
        <w:rPr>
          <w:rFonts w:ascii="Times New Roman" w:hAnsi="Times New Roman" w:cs="Times New Roman"/>
          <w:spacing w:val="-8"/>
          <w:sz w:val="24"/>
          <w:szCs w:val="24"/>
        </w:rPr>
        <w:t>Наручилац је припремио:</w:t>
      </w:r>
    </w:p>
    <w:p w:rsidR="00E77CF1" w:rsidRPr="00E4456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77CF1" w:rsidRPr="00E4456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77CF1" w:rsidRPr="00E4456D" w:rsidRDefault="00E77CF1" w:rsidP="00E77CF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77CF1" w:rsidRPr="00E4456D" w:rsidRDefault="00E77CF1" w:rsidP="00E77CF1">
      <w:pPr>
        <w:pStyle w:val="NoSpacing"/>
        <w:jc w:val="center"/>
        <w:rPr>
          <w:rFonts w:ascii="Times New Roman" w:hAnsi="Times New Roman" w:cs="Times New Roman"/>
          <w:b/>
          <w:sz w:val="24"/>
          <w:szCs w:val="24"/>
        </w:rPr>
      </w:pPr>
      <w:r w:rsidRPr="00E4456D">
        <w:rPr>
          <w:rFonts w:ascii="Times New Roman" w:hAnsi="Times New Roman" w:cs="Times New Roman"/>
          <w:b/>
          <w:sz w:val="24"/>
          <w:szCs w:val="24"/>
        </w:rPr>
        <w:t>МОДЕЛ УГОВОРА</w:t>
      </w:r>
      <w:r w:rsidRPr="00E4456D">
        <w:rPr>
          <w:rFonts w:ascii="Times New Roman" w:hAnsi="Times New Roman" w:cs="Times New Roman"/>
          <w:b/>
          <w:sz w:val="24"/>
          <w:szCs w:val="24"/>
          <w:lang w:val="sr-Cyrl-CS"/>
        </w:rPr>
        <w:t xml:space="preserve"> </w:t>
      </w:r>
    </w:p>
    <w:p w:rsidR="002E5E6A" w:rsidRPr="00E4456D" w:rsidRDefault="002E5E6A" w:rsidP="002E5E6A">
      <w:pPr>
        <w:pStyle w:val="Default"/>
        <w:ind w:firstLine="720"/>
        <w:jc w:val="center"/>
        <w:rPr>
          <w:color w:val="auto"/>
        </w:rPr>
      </w:pPr>
      <w:r w:rsidRPr="00E4456D">
        <w:rPr>
          <w:color w:val="auto"/>
        </w:rPr>
        <w:t>за</w:t>
      </w:r>
      <w:r w:rsidRPr="00E4456D">
        <w:rPr>
          <w:b/>
          <w:color w:val="auto"/>
        </w:rPr>
        <w:t xml:space="preserve"> </w:t>
      </w:r>
      <w:r w:rsidRPr="00E4456D">
        <w:rPr>
          <w:color w:val="auto"/>
        </w:rPr>
        <w:t>јавну набавку мале вредности услуга</w:t>
      </w:r>
    </w:p>
    <w:p w:rsidR="002E5E6A" w:rsidRPr="00E4456D" w:rsidRDefault="002E5E6A" w:rsidP="002E5E6A">
      <w:pPr>
        <w:pStyle w:val="Default"/>
        <w:ind w:firstLine="720"/>
        <w:jc w:val="center"/>
        <w:rPr>
          <w:color w:val="auto"/>
        </w:rPr>
      </w:pPr>
      <w:r w:rsidRPr="00E4456D">
        <w:rPr>
          <w:b/>
          <w:color w:val="auto"/>
        </w:rPr>
        <w:t>оглашавање  и информисање јавности - Партија I</w:t>
      </w:r>
      <w:r w:rsidRPr="00E4456D">
        <w:rPr>
          <w:color w:val="auto"/>
        </w:rPr>
        <w:t xml:space="preserve"> – </w:t>
      </w:r>
      <w:r w:rsidRPr="00E4456D">
        <w:rPr>
          <w:b/>
          <w:color w:val="auto"/>
        </w:rPr>
        <w:t>Услуге оглашавања</w:t>
      </w:r>
    </w:p>
    <w:p w:rsidR="00E77CF1" w:rsidRPr="00E4456D" w:rsidRDefault="00E77CF1" w:rsidP="00E77CF1">
      <w:pPr>
        <w:jc w:val="both"/>
        <w:rPr>
          <w:rFonts w:ascii="Times New Roman" w:hAnsi="Times New Roman" w:cs="Times New Roman"/>
          <w:sz w:val="24"/>
        </w:rPr>
      </w:pPr>
    </w:p>
    <w:p w:rsidR="00E77CF1" w:rsidRPr="00E4456D" w:rsidRDefault="00E77CF1" w:rsidP="00E77CF1">
      <w:pPr>
        <w:spacing w:after="0" w:line="240" w:lineRule="auto"/>
        <w:jc w:val="both"/>
        <w:rPr>
          <w:rFonts w:ascii="Times New Roman" w:hAnsi="Times New Roman" w:cs="Times New Roman"/>
          <w:sz w:val="24"/>
        </w:rPr>
      </w:pPr>
      <w:r w:rsidRPr="00E4456D">
        <w:rPr>
          <w:rFonts w:ascii="Times New Roman" w:hAnsi="Times New Roman" w:cs="Times New Roman"/>
          <w:sz w:val="24"/>
        </w:rPr>
        <w:t>Закључен у Београду, између</w:t>
      </w:r>
    </w:p>
    <w:p w:rsidR="00E77CF1" w:rsidRPr="00E4456D" w:rsidRDefault="00E77CF1" w:rsidP="00E77CF1">
      <w:pPr>
        <w:spacing w:after="0" w:line="240" w:lineRule="auto"/>
        <w:jc w:val="both"/>
        <w:rPr>
          <w:rFonts w:ascii="Times New Roman" w:hAnsi="Times New Roman" w:cs="Times New Roman"/>
          <w:sz w:val="24"/>
        </w:rPr>
      </w:pPr>
    </w:p>
    <w:p w:rsidR="00E77CF1" w:rsidRPr="00E4456D" w:rsidRDefault="00E77CF1" w:rsidP="00E77CF1">
      <w:pPr>
        <w:spacing w:after="0" w:line="240" w:lineRule="auto"/>
        <w:jc w:val="both"/>
        <w:rPr>
          <w:rFonts w:ascii="Times New Roman" w:hAnsi="Times New Roman" w:cs="Times New Roman"/>
          <w:sz w:val="24"/>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E4456D">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Pr="00E4456D">
        <w:rPr>
          <w:rFonts w:ascii="Times New Roman" w:eastAsia="TimesNewRoman" w:hAnsi="Times New Roman" w:cs="Times New Roman"/>
          <w:sz w:val="24"/>
          <w:szCs w:val="24"/>
        </w:rPr>
        <w:t>, са седиштем</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 xml:space="preserve">директор др </w:t>
      </w:r>
      <w:r w:rsidRPr="00E4456D">
        <w:rPr>
          <w:rFonts w:ascii="Times New Roman" w:eastAsia="TimesNewRoman" w:hAnsi="Times New Roman" w:cs="Times New Roman"/>
          <w:sz w:val="24"/>
          <w:szCs w:val="24"/>
          <w:lang w:val="sr-Cyrl-CS"/>
        </w:rPr>
        <w:t>Владица Тинтор</w:t>
      </w:r>
      <w:r w:rsidRPr="00E4456D">
        <w:rPr>
          <w:rFonts w:ascii="Times New Roman" w:eastAsia="TimesNewRoman" w:hAnsi="Times New Roman" w:cs="Times New Roman"/>
          <w:sz w:val="24"/>
          <w:szCs w:val="24"/>
        </w:rPr>
        <w:t>, број рачуна: 840-963627-41, ПИБ:103986571; матични број:17606590, шифра делатности: 84.13;</w:t>
      </w:r>
    </w:p>
    <w:p w:rsidR="00E77CF1" w:rsidRPr="00E4456D" w:rsidRDefault="00E77CF1" w:rsidP="00E77CF1">
      <w:pPr>
        <w:autoSpaceDE w:val="0"/>
        <w:autoSpaceDN w:val="0"/>
        <w:adjustRightInd w:val="0"/>
        <w:spacing w:before="120" w:after="120" w:line="240" w:lineRule="auto"/>
        <w:jc w:val="both"/>
        <w:rPr>
          <w:rFonts w:ascii="Times New Roman" w:eastAsia="TimesNewRoman" w:hAnsi="Times New Roman" w:cs="Times New Roman"/>
          <w:sz w:val="24"/>
          <w:szCs w:val="24"/>
        </w:rPr>
      </w:pPr>
    </w:p>
    <w:p w:rsidR="00E77CF1" w:rsidRPr="00E4456D" w:rsidRDefault="00E77CF1" w:rsidP="00E77CF1">
      <w:pPr>
        <w:autoSpaceDE w:val="0"/>
        <w:autoSpaceDN w:val="0"/>
        <w:adjustRightInd w:val="0"/>
        <w:spacing w:before="120" w:after="120" w:line="240" w:lineRule="auto"/>
        <w:jc w:val="both"/>
        <w:rPr>
          <w:rFonts w:ascii="Times New Roman" w:eastAsia="TimesNewRoman" w:hAnsi="Times New Roman" w:cs="Times New Roman"/>
          <w:sz w:val="24"/>
          <w:szCs w:val="24"/>
        </w:rPr>
      </w:pPr>
      <w:r w:rsidRPr="00E4456D">
        <w:rPr>
          <w:rFonts w:ascii="Times New Roman" w:eastAsia="TimesNewRoman" w:hAnsi="Times New Roman" w:cs="Times New Roman"/>
          <w:sz w:val="24"/>
          <w:szCs w:val="24"/>
        </w:rPr>
        <w:t>и</w:t>
      </w:r>
    </w:p>
    <w:p w:rsidR="00E77CF1" w:rsidRPr="00E4456D" w:rsidRDefault="00E77CF1" w:rsidP="00E77CF1">
      <w:pPr>
        <w:autoSpaceDE w:val="0"/>
        <w:autoSpaceDN w:val="0"/>
        <w:adjustRightInd w:val="0"/>
        <w:spacing w:before="120" w:after="120" w:line="240" w:lineRule="auto"/>
        <w:jc w:val="both"/>
        <w:rPr>
          <w:rFonts w:ascii="Times New Roman" w:eastAsia="TimesNewRoman" w:hAnsi="Times New Roman" w:cs="Times New Roman"/>
          <w:sz w:val="24"/>
          <w:szCs w:val="24"/>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Bold" w:hAnsi="Times New Roman" w:cs="Times New Roman"/>
          <w:b/>
          <w:bCs/>
          <w:sz w:val="24"/>
          <w:szCs w:val="24"/>
        </w:rPr>
        <w:t>„</w:t>
      </w:r>
      <w:r w:rsidRPr="00E4456D">
        <w:rPr>
          <w:rFonts w:ascii="Times New Roman" w:eastAsia="TimesNewRoman,Bold" w:hAnsi="Times New Roman" w:cs="Times New Roman"/>
          <w:b/>
          <w:bCs/>
          <w:sz w:val="24"/>
          <w:szCs w:val="24"/>
          <w:lang w:val="sr-Cyrl-CS"/>
        </w:rPr>
        <w:t>___________________________________</w:t>
      </w:r>
      <w:r w:rsidRPr="00E4456D">
        <w:rPr>
          <w:rFonts w:ascii="Times New Roman" w:eastAsia="TimesNewRoman,Bold" w:hAnsi="Times New Roman" w:cs="Times New Roman"/>
          <w:b/>
          <w:bCs/>
          <w:sz w:val="24"/>
          <w:szCs w:val="24"/>
        </w:rPr>
        <w:t xml:space="preserve">“ </w:t>
      </w:r>
      <w:r w:rsidRPr="00E4456D">
        <w:rPr>
          <w:rFonts w:ascii="Times New Roman" w:eastAsia="TimesNewRoman" w:hAnsi="Times New Roman" w:cs="Times New Roman"/>
          <w:sz w:val="24"/>
          <w:szCs w:val="24"/>
        </w:rPr>
        <w:t xml:space="preserve">са седиштем у </w:t>
      </w:r>
      <w:r w:rsidRPr="00E4456D">
        <w:rPr>
          <w:rFonts w:ascii="Times New Roman" w:eastAsia="TimesNewRoman" w:hAnsi="Times New Roman" w:cs="Times New Roman"/>
          <w:sz w:val="24"/>
          <w:szCs w:val="24"/>
          <w:lang w:val="sr-Cyrl-CS"/>
        </w:rPr>
        <w:t xml:space="preserve">_______________ </w:t>
      </w:r>
      <w:r w:rsidRPr="00E4456D">
        <w:rPr>
          <w:rFonts w:ascii="Times New Roman" w:eastAsia="TimesNewRoman" w:hAnsi="Times New Roman" w:cs="Times New Roman"/>
          <w:sz w:val="24"/>
          <w:szCs w:val="24"/>
        </w:rPr>
        <w:t xml:space="preserve">, улица </w:t>
      </w:r>
      <w:r w:rsidRPr="00E4456D">
        <w:rPr>
          <w:rFonts w:ascii="Times New Roman" w:eastAsia="TimesNewRoman" w:hAnsi="Times New Roman" w:cs="Times New Roman"/>
          <w:sz w:val="24"/>
          <w:szCs w:val="24"/>
          <w:lang w:val="sr-Cyrl-CS"/>
        </w:rPr>
        <w:t>_______________</w:t>
      </w:r>
      <w:r w:rsidRPr="00E4456D">
        <w:rPr>
          <w:rFonts w:ascii="Times New Roman" w:eastAsia="TimesNewRoman" w:hAnsi="Times New Roman" w:cs="Times New Roman"/>
          <w:sz w:val="24"/>
          <w:szCs w:val="24"/>
        </w:rPr>
        <w:t xml:space="preserve"> бр. </w:t>
      </w:r>
      <w:r w:rsidRPr="00E4456D">
        <w:rPr>
          <w:rFonts w:ascii="Times New Roman" w:eastAsia="TimesNewRoman" w:hAnsi="Times New Roman" w:cs="Times New Roman"/>
          <w:sz w:val="24"/>
          <w:szCs w:val="24"/>
          <w:lang w:val="sr-Cyrl-CS"/>
        </w:rPr>
        <w:t xml:space="preserve">_________ </w:t>
      </w:r>
      <w:r w:rsidRPr="00E4456D">
        <w:rPr>
          <w:rFonts w:ascii="Times New Roman" w:eastAsia="TimesNewRoman" w:hAnsi="Times New Roman" w:cs="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E4456D">
        <w:rPr>
          <w:rFonts w:ascii="Times New Roman" w:eastAsia="TimesNewRoman" w:hAnsi="Times New Roman" w:cs="Times New Roman"/>
          <w:sz w:val="24"/>
          <w:szCs w:val="24"/>
          <w:lang w:val="sr-Cyrl-CS"/>
        </w:rPr>
        <w:t>.</w:t>
      </w: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DD527E" w:rsidRPr="00E4456D" w:rsidRDefault="00DD527E"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ПРЕДМЕТ</w:t>
      </w: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w:t>
      </w:r>
    </w:p>
    <w:p w:rsidR="00E77CF1" w:rsidRPr="00E4456D" w:rsidRDefault="00E77CF1" w:rsidP="00E77CF1">
      <w:pPr>
        <w:pStyle w:val="Default"/>
        <w:spacing w:before="240"/>
        <w:jc w:val="both"/>
        <w:rPr>
          <w:rFonts w:eastAsia="TimesNewRoman"/>
          <w:color w:val="auto"/>
          <w:lang w:val="sr-Cyrl-CS"/>
        </w:rPr>
      </w:pPr>
      <w:r w:rsidRPr="00E4456D">
        <w:rPr>
          <w:rFonts w:eastAsia="TimesNewRoman"/>
          <w:color w:val="auto"/>
        </w:rPr>
        <w:t xml:space="preserve">Предмет овог уговора је </w:t>
      </w:r>
      <w:r w:rsidRPr="00E4456D">
        <w:rPr>
          <w:color w:val="auto"/>
        </w:rPr>
        <w:t xml:space="preserve">услуга </w:t>
      </w:r>
      <w:r w:rsidR="00DD527E" w:rsidRPr="00E4456D">
        <w:rPr>
          <w:color w:val="auto"/>
        </w:rPr>
        <w:t xml:space="preserve">оглашавања у </w:t>
      </w:r>
      <w:r w:rsidR="00DD527E" w:rsidRPr="00E4456D">
        <w:rPr>
          <w:bCs/>
          <w:color w:val="auto"/>
          <w:lang w:val="sr-Cyrl-CS"/>
        </w:rPr>
        <w:t>штампаним издањима и медијском простору друштвених мрежа</w:t>
      </w:r>
      <w:r w:rsidRPr="00E4456D">
        <w:rPr>
          <w:rFonts w:eastAsia="TimesNewRoman"/>
          <w:color w:val="auto"/>
        </w:rPr>
        <w:t xml:space="preserve">, у складу са Спецификацијом и захтевима Наручиоца из конкурсне документације и понудом Извршиоца, </w:t>
      </w:r>
      <w:r w:rsidRPr="00E4456D">
        <w:rPr>
          <w:color w:val="auto"/>
          <w:lang w:val="sr-Cyrl-CS"/>
        </w:rPr>
        <w:t>број 1-02-4047-2</w:t>
      </w:r>
      <w:r w:rsidR="00DD527E" w:rsidRPr="00E4456D">
        <w:rPr>
          <w:color w:val="auto"/>
          <w:lang w:val="sr-Cyrl-CS"/>
        </w:rPr>
        <w:t>7</w:t>
      </w:r>
      <w:r w:rsidRPr="00E4456D">
        <w:rPr>
          <w:color w:val="auto"/>
          <w:lang w:val="sr-Cyrl-CS"/>
        </w:rPr>
        <w:t>/17-___ од _______</w:t>
      </w:r>
      <w:r w:rsidRPr="00E4456D">
        <w:rPr>
          <w:noProof/>
          <w:color w:val="auto"/>
          <w:lang w:val="sr-Cyrl-CS"/>
        </w:rPr>
        <w:t xml:space="preserve">2017. </w:t>
      </w:r>
      <w:r w:rsidRPr="00E4456D">
        <w:rPr>
          <w:color w:val="auto"/>
          <w:lang w:val="sr-Cyrl-CS"/>
        </w:rPr>
        <w:t xml:space="preserve">године, </w:t>
      </w:r>
      <w:r w:rsidRPr="00E4456D">
        <w:rPr>
          <w:rFonts w:eastAsia="TimesNewRoman"/>
          <w:color w:val="auto"/>
        </w:rPr>
        <w:t>који чине</w:t>
      </w:r>
      <w:r w:rsidRPr="00E4456D">
        <w:rPr>
          <w:rFonts w:eastAsia="TimesNewRoman"/>
          <w:color w:val="auto"/>
          <w:lang w:val="sr-Cyrl-CS"/>
        </w:rPr>
        <w:t xml:space="preserve"> </w:t>
      </w:r>
      <w:r w:rsidRPr="00E4456D">
        <w:rPr>
          <w:rFonts w:eastAsia="TimesNewRoman"/>
          <w:color w:val="auto"/>
        </w:rPr>
        <w:t>саставни део овог уговора</w:t>
      </w:r>
      <w:r w:rsidRPr="00E4456D">
        <w:rPr>
          <w:rFonts w:eastAsia="TimesNewRoman"/>
          <w:color w:val="auto"/>
          <w:lang w:val="sr-Cyrl-CS"/>
        </w:rPr>
        <w:t>.</w:t>
      </w:r>
    </w:p>
    <w:p w:rsidR="00E77CF1" w:rsidRPr="00E4456D" w:rsidRDefault="00E77CF1" w:rsidP="00E77CF1">
      <w:pPr>
        <w:pStyle w:val="BodyText"/>
        <w:ind w:right="120"/>
        <w:jc w:val="center"/>
        <w:rPr>
          <w:rFonts w:ascii="Times New Roman" w:hAnsi="Times New Roman" w:cs="Times New Roman"/>
          <w:bCs/>
          <w:caps/>
          <w:sz w:val="24"/>
          <w:szCs w:val="24"/>
          <w:lang w:val="sr-Cyrl-CS"/>
        </w:rPr>
      </w:pPr>
    </w:p>
    <w:p w:rsidR="00E77CF1" w:rsidRPr="00E4456D" w:rsidRDefault="00E77CF1" w:rsidP="00E77CF1">
      <w:pPr>
        <w:pStyle w:val="BodyText"/>
        <w:ind w:right="120"/>
        <w:jc w:val="center"/>
        <w:rPr>
          <w:rFonts w:ascii="Times New Roman" w:hAnsi="Times New Roman" w:cs="Times New Roman"/>
          <w:bCs/>
          <w:caps/>
          <w:sz w:val="24"/>
          <w:szCs w:val="24"/>
          <w:lang w:val="sr-Cyrl-CS"/>
        </w:rPr>
      </w:pPr>
      <w:r w:rsidRPr="00E4456D">
        <w:rPr>
          <w:rFonts w:ascii="Times New Roman" w:hAnsi="Times New Roman" w:cs="Times New Roman"/>
          <w:bCs/>
          <w:caps/>
          <w:sz w:val="24"/>
          <w:szCs w:val="24"/>
          <w:lang w:val="sr-Cyrl-CS"/>
        </w:rPr>
        <w:lastRenderedPageBreak/>
        <w:t>Цена и начин плаћања</w:t>
      </w:r>
    </w:p>
    <w:p w:rsidR="00E77CF1" w:rsidRPr="00E4456D" w:rsidRDefault="00E77CF1" w:rsidP="00E77CF1">
      <w:pPr>
        <w:spacing w:after="120"/>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2.</w:t>
      </w:r>
    </w:p>
    <w:p w:rsidR="00DD527E" w:rsidRPr="00E4456D" w:rsidRDefault="00DD527E" w:rsidP="00DD527E">
      <w:pPr>
        <w:pStyle w:val="BodyText"/>
        <w:spacing w:after="0"/>
        <w:jc w:val="center"/>
        <w:rPr>
          <w:bCs/>
          <w:noProof/>
        </w:rPr>
      </w:pPr>
    </w:p>
    <w:p w:rsidR="00DD527E" w:rsidRPr="00E4456D" w:rsidRDefault="00DD527E" w:rsidP="00362D0F">
      <w:pPr>
        <w:spacing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 xml:space="preserve">Наручилац се обавезује да ће </w:t>
      </w:r>
      <w:r w:rsidR="00C31FB7" w:rsidRPr="00E4456D">
        <w:rPr>
          <w:rFonts w:ascii="Times New Roman" w:hAnsi="Times New Roman" w:cs="Times New Roman"/>
          <w:sz w:val="24"/>
          <w:lang w:val="sr-Cyrl-CS"/>
        </w:rPr>
        <w:t>Извршиоцу</w:t>
      </w:r>
      <w:r w:rsidRPr="00E4456D">
        <w:rPr>
          <w:rFonts w:ascii="Times New Roman" w:hAnsi="Times New Roman" w:cs="Times New Roman"/>
          <w:sz w:val="24"/>
          <w:lang w:val="sr-Cyrl-CS"/>
        </w:rPr>
        <w:t xml:space="preserve"> плаћати </w:t>
      </w:r>
      <w:r w:rsidR="00C31FB7" w:rsidRPr="00E4456D">
        <w:rPr>
          <w:rFonts w:ascii="Times New Roman" w:hAnsi="Times New Roman" w:cs="Times New Roman"/>
          <w:sz w:val="24"/>
          <w:lang w:val="sr-Cyrl-CS"/>
        </w:rPr>
        <w:t>услуге</w:t>
      </w:r>
      <w:r w:rsidRPr="00E4456D">
        <w:rPr>
          <w:rFonts w:ascii="Times New Roman" w:hAnsi="Times New Roman" w:cs="Times New Roman"/>
          <w:sz w:val="24"/>
          <w:lang w:val="sr-Cyrl-CS"/>
        </w:rPr>
        <w:t xml:space="preserve"> утврђене Понудом, за сваку појединачну ставку</w:t>
      </w:r>
      <w:r w:rsidR="00C31FB7" w:rsidRPr="00E4456D">
        <w:rPr>
          <w:rFonts w:ascii="Times New Roman" w:hAnsi="Times New Roman" w:cs="Times New Roman"/>
          <w:sz w:val="24"/>
          <w:lang w:val="sr-Cyrl-CS"/>
        </w:rPr>
        <w:t>-услугу</w:t>
      </w:r>
      <w:r w:rsidRPr="00E4456D">
        <w:rPr>
          <w:rFonts w:ascii="Times New Roman" w:hAnsi="Times New Roman" w:cs="Times New Roman"/>
          <w:sz w:val="24"/>
          <w:lang w:val="sr-Cyrl-CS"/>
        </w:rPr>
        <w:t xml:space="preserve"> из Обрасца структуре цена.</w:t>
      </w:r>
    </w:p>
    <w:p w:rsidR="00DD527E" w:rsidRPr="00E4456D" w:rsidRDefault="00DD527E" w:rsidP="006A03EB">
      <w:pPr>
        <w:spacing w:before="120"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 xml:space="preserve">Цене утврђене Понудом и Обрасцом структуре цена су фиксне за цео уговорени период. </w:t>
      </w:r>
    </w:p>
    <w:p w:rsidR="00DD527E" w:rsidRPr="00E4456D" w:rsidRDefault="00DD527E" w:rsidP="006A03EB">
      <w:pPr>
        <w:spacing w:before="120"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 xml:space="preserve">Укупна максимална вредност Уговора је до процењене вредности јавне набавке, односно </w:t>
      </w:r>
      <w:r w:rsidR="00C31FB7" w:rsidRPr="00E4456D">
        <w:rPr>
          <w:rFonts w:ascii="Times New Roman" w:hAnsi="Times New Roman" w:cs="Times New Roman"/>
          <w:sz w:val="24"/>
          <w:lang w:val="sr-Cyrl-CS"/>
        </w:rPr>
        <w:t>до 1</w:t>
      </w:r>
      <w:r w:rsidRPr="00E4456D">
        <w:rPr>
          <w:rFonts w:ascii="Times New Roman" w:hAnsi="Times New Roman" w:cs="Times New Roman"/>
          <w:sz w:val="24"/>
        </w:rPr>
        <w:t>.</w:t>
      </w:r>
      <w:r w:rsidR="00C31FB7" w:rsidRPr="00E4456D">
        <w:rPr>
          <w:rFonts w:ascii="Times New Roman" w:hAnsi="Times New Roman" w:cs="Times New Roman"/>
          <w:sz w:val="24"/>
        </w:rPr>
        <w:t>0</w:t>
      </w:r>
      <w:r w:rsidRPr="00E4456D">
        <w:rPr>
          <w:rFonts w:ascii="Times New Roman" w:hAnsi="Times New Roman" w:cs="Times New Roman"/>
          <w:sz w:val="24"/>
        </w:rPr>
        <w:t>00.000,00 РСД без ПДВ</w:t>
      </w:r>
      <w:r w:rsidRPr="00E4456D">
        <w:rPr>
          <w:rFonts w:ascii="Times New Roman" w:hAnsi="Times New Roman" w:cs="Times New Roman"/>
          <w:sz w:val="24"/>
          <w:lang w:val="sr-Cyrl-CS"/>
        </w:rPr>
        <w:t>.</w:t>
      </w:r>
    </w:p>
    <w:p w:rsidR="00E77CF1" w:rsidRPr="00E4456D" w:rsidRDefault="00E77CF1" w:rsidP="00362D0F">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 xml:space="preserve">Плаћање је месечно за претходни месец, </w:t>
      </w:r>
    </w:p>
    <w:p w:rsidR="00860F8E" w:rsidRPr="00E4456D" w:rsidRDefault="00E77CF1" w:rsidP="00E77CF1">
      <w:pPr>
        <w:tabs>
          <w:tab w:val="num" w:pos="709"/>
        </w:tabs>
        <w:spacing w:after="0"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Наручилац ће накнаду плаћати по истеку месеца у року од ______ дана </w:t>
      </w:r>
      <w:r w:rsidRPr="00E4456D">
        <w:rPr>
          <w:rFonts w:ascii="Times New Roman" w:hAnsi="Times New Roman" w:cs="Times New Roman"/>
          <w:i/>
          <w:sz w:val="24"/>
          <w:szCs w:val="24"/>
          <w:lang w:val="sr-Cyrl-CS"/>
        </w:rPr>
        <w:t>(понуђени рок)</w:t>
      </w:r>
      <w:r w:rsidRPr="00E4456D">
        <w:rPr>
          <w:rFonts w:ascii="Times New Roman" w:hAnsi="Times New Roman" w:cs="Times New Roman"/>
          <w:sz w:val="24"/>
          <w:szCs w:val="24"/>
          <w:lang w:val="sr-Cyrl-CS"/>
        </w:rPr>
        <w:t xml:space="preserve"> од дана пријема фактуре</w:t>
      </w:r>
      <w:r w:rsidR="00860F8E" w:rsidRPr="00E4456D">
        <w:rPr>
          <w:rFonts w:ascii="Times New Roman" w:hAnsi="Times New Roman" w:cs="Times New Roman"/>
          <w:sz w:val="24"/>
          <w:szCs w:val="24"/>
          <w:lang w:val="sr-Cyrl-CS"/>
        </w:rPr>
        <w:t>.</w:t>
      </w:r>
    </w:p>
    <w:p w:rsidR="00860F8E" w:rsidRPr="00E4456D" w:rsidRDefault="00860F8E" w:rsidP="00F22864">
      <w:pPr>
        <w:pStyle w:val="western"/>
        <w:spacing w:before="0" w:after="0"/>
        <w:jc w:val="both"/>
        <w:rPr>
          <w:szCs w:val="24"/>
        </w:rPr>
      </w:pPr>
      <w:r w:rsidRPr="00E4456D">
        <w:rPr>
          <w:szCs w:val="24"/>
          <w:lang w:val="sr-Cyrl-CS"/>
        </w:rPr>
        <w:t xml:space="preserve">Уз месечну фактуру Извршилац је у обавези да достави и одговарајући </w:t>
      </w:r>
      <w:r w:rsidRPr="00E4456D">
        <w:rPr>
          <w:i/>
          <w:szCs w:val="24"/>
          <w:lang w:val="sr-Cyrl-CS"/>
        </w:rPr>
        <w:t>Извештај о извршеним услугама за претходни месец,</w:t>
      </w:r>
      <w:r w:rsidRPr="00E4456D">
        <w:rPr>
          <w:szCs w:val="24"/>
          <w:lang w:val="sr-Cyrl-CS"/>
        </w:rPr>
        <w:t xml:space="preserve"> који проверава и потписом потврђује представник</w:t>
      </w:r>
      <w:r w:rsidRPr="00E4456D">
        <w:rPr>
          <w:szCs w:val="24"/>
          <w:lang w:val="sr-Latn-CS"/>
        </w:rPr>
        <w:t xml:space="preserve"> </w:t>
      </w:r>
      <w:r w:rsidRPr="00E4456D">
        <w:rPr>
          <w:szCs w:val="24"/>
          <w:lang w:val="sr-Cyrl-CS"/>
        </w:rPr>
        <w:t>Наручиоца.</w:t>
      </w:r>
    </w:p>
    <w:p w:rsidR="00E77CF1" w:rsidRPr="00E4456D" w:rsidRDefault="00E77CF1" w:rsidP="00E77CF1">
      <w:pPr>
        <w:pStyle w:val="NoSpacing"/>
        <w:spacing w:before="120"/>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Плаћање домаћем понуђачу, односно Извршиоцу, који је своју понуду доставио у еврима, вршиће се у динарској против-вредности према средњем девизном курсу Народне банке Србије на дан плаћања. </w:t>
      </w:r>
    </w:p>
    <w:p w:rsidR="00E77CF1" w:rsidRPr="00E4456D" w:rsidRDefault="00E77CF1" w:rsidP="00E77CF1">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E4456D">
        <w:rPr>
          <w:rFonts w:ascii="Times New Roman" w:hAnsi="Times New Roman" w:cs="Times New Roman"/>
          <w:sz w:val="24"/>
          <w:szCs w:val="24"/>
        </w:rPr>
        <w:t xml:space="preserve"> </w:t>
      </w:r>
    </w:p>
    <w:p w:rsidR="00E77CF1" w:rsidRPr="00E4456D" w:rsidRDefault="00E77CF1" w:rsidP="00E77CF1">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E77CF1" w:rsidRPr="00E4456D" w:rsidRDefault="00E77CF1" w:rsidP="00E77CF1">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E77CF1" w:rsidRPr="00E4456D" w:rsidRDefault="00E77CF1" w:rsidP="00E77CF1">
      <w:pPr>
        <w:pStyle w:val="normal0"/>
        <w:spacing w:before="120" w:beforeAutospacing="0" w:after="0" w:afterAutospacing="0"/>
        <w:ind w:right="119"/>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Плаћање се врши уплатом на рачун Извршиоца.</w:t>
      </w:r>
    </w:p>
    <w:p w:rsidR="00E77CF1" w:rsidRPr="00E4456D" w:rsidRDefault="00E77CF1" w:rsidP="00E77CF1">
      <w:pPr>
        <w:spacing w:after="0" w:line="240" w:lineRule="auto"/>
        <w:rPr>
          <w:rFonts w:ascii="Times New Roman" w:hAnsi="Times New Roman" w:cs="Times New Roman"/>
          <w:b/>
          <w:bCs/>
          <w:sz w:val="24"/>
          <w:szCs w:val="24"/>
          <w:lang w:val="sr-Cyrl-CS"/>
        </w:rPr>
      </w:pPr>
    </w:p>
    <w:p w:rsidR="00E77CF1" w:rsidRPr="00E4456D" w:rsidRDefault="00E77CF1" w:rsidP="00E77CF1">
      <w:pPr>
        <w:spacing w:after="0" w:line="240" w:lineRule="auto"/>
        <w:jc w:val="center"/>
        <w:rPr>
          <w:rFonts w:ascii="Times New Roman" w:hAnsi="Times New Roman" w:cs="Times New Roman"/>
          <w:bCs/>
          <w:sz w:val="24"/>
          <w:szCs w:val="24"/>
          <w:lang w:val="sr-Cyrl-CS"/>
        </w:rPr>
      </w:pPr>
    </w:p>
    <w:p w:rsidR="00E77CF1" w:rsidRPr="00E4456D" w:rsidRDefault="00E77CF1" w:rsidP="00E77CF1">
      <w:pPr>
        <w:spacing w:after="0" w:line="240" w:lineRule="auto"/>
        <w:jc w:val="center"/>
        <w:rPr>
          <w:rFonts w:ascii="Times New Roman" w:hAnsi="Times New Roman" w:cs="Times New Roman"/>
          <w:bCs/>
          <w:sz w:val="24"/>
          <w:szCs w:val="24"/>
        </w:rPr>
      </w:pPr>
      <w:r w:rsidRPr="00E4456D">
        <w:rPr>
          <w:rFonts w:ascii="Times New Roman" w:hAnsi="Times New Roman" w:cs="Times New Roman"/>
          <w:bCs/>
          <w:sz w:val="24"/>
          <w:szCs w:val="24"/>
          <w:lang w:val="sr-Cyrl-CS"/>
        </w:rPr>
        <w:t>С</w:t>
      </w:r>
      <w:r w:rsidRPr="00E4456D">
        <w:rPr>
          <w:rFonts w:ascii="Times New Roman" w:hAnsi="Times New Roman" w:cs="Times New Roman"/>
          <w:bCs/>
          <w:sz w:val="24"/>
          <w:szCs w:val="24"/>
        </w:rPr>
        <w:t>РЕДСТВА ФИНАНСИЈСКОГ ОБЕЗБЕЂЕЊА</w:t>
      </w:r>
    </w:p>
    <w:p w:rsidR="00E77CF1" w:rsidRPr="00E4456D" w:rsidRDefault="00E77CF1" w:rsidP="00E77CF1">
      <w:pPr>
        <w:spacing w:before="120" w:after="120" w:line="240" w:lineRule="auto"/>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3.</w:t>
      </w:r>
    </w:p>
    <w:p w:rsidR="00E77CF1" w:rsidRPr="00E4456D" w:rsidRDefault="00E77CF1" w:rsidP="00E77CF1">
      <w:pPr>
        <w:pStyle w:val="BodyText3"/>
        <w:tabs>
          <w:tab w:val="left" w:pos="1080"/>
        </w:tabs>
        <w:suppressAutoHyphens w:val="0"/>
        <w:spacing w:before="120" w:line="240" w:lineRule="auto"/>
        <w:jc w:val="both"/>
        <w:rPr>
          <w:color w:val="auto"/>
          <w:sz w:val="24"/>
          <w:szCs w:val="24"/>
          <w:lang w:val="ru-RU"/>
        </w:rPr>
      </w:pPr>
      <w:r w:rsidRPr="00E4456D">
        <w:rPr>
          <w:color w:val="auto"/>
          <w:sz w:val="24"/>
          <w:szCs w:val="24"/>
          <w:lang w:val="ru-RU"/>
        </w:rPr>
        <w:t xml:space="preserve">Понуђач чија је понуда изабрана као најприхватљивија, односно Извршилац, </w:t>
      </w:r>
      <w:r w:rsidRPr="00E4456D">
        <w:rPr>
          <w:color w:val="auto"/>
          <w:sz w:val="24"/>
          <w:szCs w:val="24"/>
          <w:lang w:val="sr-Cyrl-CS"/>
        </w:rPr>
        <w:t xml:space="preserve">обавезује се да ће приликом закључења уговора Наручиоцу доставити </w:t>
      </w:r>
      <w:r w:rsidRPr="00E4456D">
        <w:rPr>
          <w:b/>
          <w:color w:val="auto"/>
          <w:sz w:val="24"/>
          <w:szCs w:val="24"/>
          <w:lang w:val="sr-Cyrl-CS"/>
        </w:rPr>
        <w:t>бланко соло меницу</w:t>
      </w:r>
      <w:r w:rsidRPr="00E4456D">
        <w:rPr>
          <w:color w:val="auto"/>
          <w:sz w:val="24"/>
          <w:szCs w:val="24"/>
          <w:lang w:val="sr-Cyrl-CS"/>
        </w:rPr>
        <w:t xml:space="preserve">, као средство за обезбеђење за добро извршење посла, а која се </w:t>
      </w:r>
      <w:r w:rsidRPr="00E4456D">
        <w:rPr>
          <w:color w:val="auto"/>
          <w:sz w:val="24"/>
          <w:szCs w:val="24"/>
          <w:lang w:val="ru-RU"/>
        </w:rPr>
        <w:t>Извршиоцу</w:t>
      </w:r>
      <w:r w:rsidRPr="00E4456D">
        <w:rPr>
          <w:color w:val="auto"/>
          <w:sz w:val="24"/>
          <w:szCs w:val="24"/>
          <w:lang w:val="sr-Cyrl-CS"/>
        </w:rPr>
        <w:t xml:space="preserve"> враћа у року 10 (десет) дана</w:t>
      </w:r>
      <w:r w:rsidRPr="00E4456D">
        <w:rPr>
          <w:color w:val="auto"/>
          <w:sz w:val="24"/>
          <w:szCs w:val="24"/>
          <w:lang w:val="ru-RU"/>
        </w:rPr>
        <w:t xml:space="preserv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p>
    <w:p w:rsidR="00E77CF1" w:rsidRPr="00E4456D" w:rsidRDefault="00E77CF1" w:rsidP="00E77CF1">
      <w:pPr>
        <w:pStyle w:val="BodyText3"/>
        <w:tabs>
          <w:tab w:val="left" w:pos="1080"/>
        </w:tabs>
        <w:suppressAutoHyphens w:val="0"/>
        <w:spacing w:before="120" w:line="240" w:lineRule="auto"/>
        <w:jc w:val="both"/>
        <w:rPr>
          <w:color w:val="auto"/>
          <w:sz w:val="24"/>
          <w:szCs w:val="24"/>
          <w:lang w:val="ru-RU"/>
        </w:rPr>
      </w:pPr>
      <w:r w:rsidRPr="00E4456D">
        <w:rPr>
          <w:bCs/>
          <w:color w:val="auto"/>
          <w:spacing w:val="-4"/>
          <w:sz w:val="24"/>
          <w:szCs w:val="24"/>
        </w:rPr>
        <w:t>Бланко соло меница мора бити</w:t>
      </w:r>
      <w:r w:rsidRPr="00E4456D">
        <w:rPr>
          <w:color w:val="auto"/>
          <w:spacing w:val="-4"/>
          <w:sz w:val="24"/>
          <w:szCs w:val="24"/>
        </w:rPr>
        <w:t xml:space="preserve"> регистрована у Регистру Народне банке Србије, потписана од стране </w:t>
      </w:r>
      <w:r w:rsidRPr="00E4456D">
        <w:rPr>
          <w:color w:val="auto"/>
          <w:spacing w:val="-6"/>
          <w:sz w:val="24"/>
          <w:szCs w:val="24"/>
        </w:rPr>
        <w:t xml:space="preserve">лица овлашћеног за заступање </w:t>
      </w:r>
      <w:r w:rsidRPr="00E4456D">
        <w:rPr>
          <w:color w:val="auto"/>
          <w:sz w:val="24"/>
          <w:szCs w:val="24"/>
          <w:lang w:val="ru-RU"/>
        </w:rPr>
        <w:t>Извршиоца</w:t>
      </w:r>
      <w:r w:rsidRPr="00E4456D">
        <w:rPr>
          <w:color w:val="auto"/>
          <w:spacing w:val="-6"/>
          <w:sz w:val="24"/>
          <w:szCs w:val="24"/>
        </w:rPr>
        <w:t xml:space="preserve">, са печатом </w:t>
      </w:r>
      <w:r w:rsidRPr="00E4456D">
        <w:rPr>
          <w:color w:val="auto"/>
          <w:sz w:val="24"/>
          <w:szCs w:val="24"/>
          <w:lang w:val="ru-RU"/>
        </w:rPr>
        <w:t>Извршиоца</w:t>
      </w:r>
      <w:r w:rsidRPr="00E4456D">
        <w:rPr>
          <w:color w:val="auto"/>
          <w:spacing w:val="-6"/>
          <w:sz w:val="24"/>
          <w:szCs w:val="24"/>
        </w:rPr>
        <w:t xml:space="preserve">, уз коју се доставља једнократно </w:t>
      </w:r>
      <w:r w:rsidRPr="00E4456D">
        <w:rPr>
          <w:color w:val="auto"/>
          <w:spacing w:val="-7"/>
          <w:sz w:val="24"/>
          <w:szCs w:val="24"/>
        </w:rPr>
        <w:t>менично овлашћење, да се меница може попунити</w:t>
      </w:r>
      <w:r w:rsidRPr="00E4456D">
        <w:rPr>
          <w:b/>
          <w:bCs/>
          <w:color w:val="auto"/>
          <w:spacing w:val="-7"/>
          <w:sz w:val="24"/>
          <w:szCs w:val="24"/>
        </w:rPr>
        <w:t xml:space="preserve"> </w:t>
      </w:r>
      <w:r w:rsidRPr="00E4456D">
        <w:rPr>
          <w:bCs/>
          <w:color w:val="auto"/>
          <w:spacing w:val="-7"/>
          <w:sz w:val="24"/>
          <w:szCs w:val="24"/>
        </w:rPr>
        <w:t xml:space="preserve">до 10% од </w:t>
      </w:r>
      <w:r w:rsidRPr="00E4456D">
        <w:rPr>
          <w:color w:val="auto"/>
          <w:sz w:val="24"/>
          <w:szCs w:val="24"/>
          <w:lang w:val="sr-Cyrl-CS"/>
        </w:rPr>
        <w:t xml:space="preserve">од укупне вредности </w:t>
      </w:r>
      <w:r w:rsidR="00362D0F" w:rsidRPr="00E4456D">
        <w:rPr>
          <w:color w:val="auto"/>
          <w:sz w:val="24"/>
          <w:szCs w:val="24"/>
          <w:lang w:val="sr-Cyrl-CS"/>
        </w:rPr>
        <w:t>уговора</w:t>
      </w:r>
      <w:r w:rsidRPr="00E4456D">
        <w:rPr>
          <w:color w:val="auto"/>
          <w:sz w:val="24"/>
          <w:szCs w:val="24"/>
          <w:lang w:val="sr-Cyrl-CS"/>
        </w:rPr>
        <w:t xml:space="preserve"> без ПДВ,</w:t>
      </w:r>
      <w:r w:rsidRPr="00E4456D">
        <w:rPr>
          <w:bCs/>
          <w:color w:val="auto"/>
          <w:spacing w:val="-7"/>
          <w:sz w:val="24"/>
          <w:szCs w:val="24"/>
        </w:rPr>
        <w:t xml:space="preserve"> са роком важности </w:t>
      </w:r>
      <w:r w:rsidRPr="00E4456D">
        <w:rPr>
          <w:bCs/>
          <w:color w:val="auto"/>
          <w:spacing w:val="-7"/>
          <w:sz w:val="24"/>
          <w:szCs w:val="24"/>
          <w:lang w:val="sr-Cyrl-CS"/>
        </w:rPr>
        <w:t>најмање</w:t>
      </w:r>
      <w:r w:rsidRPr="00E4456D">
        <w:rPr>
          <w:bCs/>
          <w:color w:val="auto"/>
          <w:spacing w:val="-7"/>
          <w:sz w:val="24"/>
          <w:szCs w:val="24"/>
        </w:rPr>
        <w:t xml:space="preserve"> </w:t>
      </w:r>
      <w:r w:rsidRPr="00E4456D">
        <w:rPr>
          <w:bCs/>
          <w:color w:val="auto"/>
          <w:spacing w:val="-7"/>
          <w:sz w:val="24"/>
          <w:szCs w:val="24"/>
          <w:lang w:val="sr-Cyrl-CS"/>
        </w:rPr>
        <w:t>10 (десет</w:t>
      </w:r>
      <w:r w:rsidRPr="00E4456D">
        <w:rPr>
          <w:bCs/>
          <w:color w:val="auto"/>
          <w:spacing w:val="-7"/>
          <w:sz w:val="24"/>
          <w:szCs w:val="24"/>
        </w:rPr>
        <w:t xml:space="preserve">) дана дужe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r w:rsidRPr="00E4456D">
        <w:rPr>
          <w:color w:val="auto"/>
          <w:spacing w:val="-9"/>
          <w:sz w:val="24"/>
          <w:szCs w:val="24"/>
        </w:rPr>
        <w:t xml:space="preserve"> </w:t>
      </w:r>
    </w:p>
    <w:p w:rsidR="00E77CF1" w:rsidRPr="00E4456D" w:rsidRDefault="00E77CF1" w:rsidP="00E77CF1">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E4456D">
        <w:rPr>
          <w:rFonts w:ascii="Times New Roman" w:hAnsi="Times New Roman" w:cs="Times New Roman"/>
          <w:sz w:val="24"/>
          <w:szCs w:val="24"/>
          <w:lang w:val="ru-RU"/>
        </w:rPr>
        <w:t>Извршилац</w:t>
      </w:r>
      <w:r w:rsidRPr="00E4456D">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E4456D">
        <w:rPr>
          <w:rFonts w:ascii="Times New Roman" w:hAnsi="Times New Roman" w:cs="Times New Roman"/>
          <w:bCs/>
          <w:spacing w:val="-5"/>
          <w:sz w:val="24"/>
          <w:szCs w:val="24"/>
        </w:rPr>
        <w:t xml:space="preserve"> оверену на </w:t>
      </w:r>
      <w:r w:rsidRPr="00E4456D">
        <w:rPr>
          <w:rFonts w:ascii="Times New Roman" w:hAnsi="Times New Roman" w:cs="Times New Roman"/>
          <w:bCs/>
          <w:spacing w:val="-2"/>
          <w:sz w:val="24"/>
          <w:szCs w:val="24"/>
        </w:rPr>
        <w:t>дан достављања менице</w:t>
      </w:r>
      <w:r w:rsidRPr="00E4456D">
        <w:rPr>
          <w:rFonts w:ascii="Times New Roman" w:hAnsi="Times New Roman" w:cs="Times New Roman"/>
          <w:spacing w:val="-2"/>
          <w:sz w:val="24"/>
          <w:szCs w:val="24"/>
        </w:rPr>
        <w:t xml:space="preserve">, којом се доказује да је лице које потписује бланко соло меницу и </w:t>
      </w:r>
      <w:r w:rsidRPr="00E4456D">
        <w:rPr>
          <w:rFonts w:ascii="Times New Roman" w:hAnsi="Times New Roman" w:cs="Times New Roman"/>
          <w:spacing w:val="-4"/>
          <w:sz w:val="24"/>
          <w:szCs w:val="24"/>
        </w:rPr>
        <w:lastRenderedPageBreak/>
        <w:t xml:space="preserve">менично овлашћење, овлашћено за потписивање и да нема ограничења за исто и оргинал или </w:t>
      </w:r>
      <w:r w:rsidRPr="00E4456D">
        <w:rPr>
          <w:rFonts w:ascii="Times New Roman" w:hAnsi="Times New Roman" w:cs="Times New Roman"/>
          <w:spacing w:val="-9"/>
          <w:sz w:val="24"/>
          <w:szCs w:val="24"/>
        </w:rPr>
        <w:t xml:space="preserve">копију захтева за регистрацију меница. </w:t>
      </w:r>
    </w:p>
    <w:p w:rsidR="00E77CF1" w:rsidRPr="00E4456D" w:rsidRDefault="00E77CF1" w:rsidP="00E77CF1">
      <w:pPr>
        <w:pStyle w:val="BodyText3"/>
        <w:spacing w:before="120" w:after="0"/>
        <w:jc w:val="both"/>
        <w:rPr>
          <w:color w:val="auto"/>
          <w:sz w:val="24"/>
          <w:szCs w:val="24"/>
          <w:lang w:val="sr-Cyrl-CS"/>
        </w:rPr>
      </w:pPr>
      <w:r w:rsidRPr="00E4456D">
        <w:rPr>
          <w:color w:val="auto"/>
          <w:sz w:val="24"/>
          <w:szCs w:val="24"/>
          <w:lang w:val="sr-Cyrl-CS"/>
        </w:rPr>
        <w:t>Наручилац може да наплати меницу у случају неиспуњења или неуредног испуњења обавеза Извршиоца.</w:t>
      </w:r>
    </w:p>
    <w:p w:rsidR="00E77CF1" w:rsidRPr="00E4456D" w:rsidRDefault="00E77CF1" w:rsidP="00E77CF1">
      <w:pPr>
        <w:spacing w:after="0" w:line="240" w:lineRule="auto"/>
        <w:ind w:firstLine="720"/>
        <w:jc w:val="center"/>
        <w:rPr>
          <w:rFonts w:ascii="Times New Roman" w:hAnsi="Times New Roman" w:cs="Times New Roman"/>
          <w:sz w:val="24"/>
        </w:rPr>
      </w:pPr>
    </w:p>
    <w:p w:rsidR="00E77CF1" w:rsidRPr="00E4456D" w:rsidRDefault="006A03EB" w:rsidP="00E77CF1">
      <w:pPr>
        <w:pStyle w:val="Default"/>
        <w:jc w:val="center"/>
        <w:rPr>
          <w:bCs/>
          <w:color w:val="auto"/>
        </w:rPr>
      </w:pPr>
      <w:r w:rsidRPr="00E4456D">
        <w:rPr>
          <w:bCs/>
          <w:color w:val="auto"/>
        </w:rPr>
        <w:t xml:space="preserve">РОКОВИ И НАЧИН РЕАЛИЗАЦИЈЕ УСЛУГА  </w:t>
      </w:r>
    </w:p>
    <w:p w:rsidR="00E77CF1" w:rsidRPr="00E4456D" w:rsidRDefault="00E77CF1" w:rsidP="00E77CF1">
      <w:pPr>
        <w:spacing w:before="120" w:after="120" w:line="240" w:lineRule="auto"/>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4.</w:t>
      </w:r>
    </w:p>
    <w:p w:rsidR="006A03EB" w:rsidRPr="00E4456D" w:rsidRDefault="006A03EB" w:rsidP="006A03EB">
      <w:pPr>
        <w:pStyle w:val="Default"/>
        <w:jc w:val="both"/>
        <w:rPr>
          <w:color w:val="auto"/>
          <w:lang w:val="sr-Cyrl-CS"/>
        </w:rPr>
      </w:pPr>
      <w:r w:rsidRPr="00E4456D">
        <w:rPr>
          <w:bCs/>
          <w:color w:val="auto"/>
        </w:rPr>
        <w:t xml:space="preserve">За свако </w:t>
      </w:r>
      <w:r w:rsidRPr="00E4456D">
        <w:rPr>
          <w:color w:val="auto"/>
          <w:lang w:val="sr-Cyrl-CS"/>
        </w:rPr>
        <w:t>оглашавање у штампаним издањима и у медијском простору друштвених мрежа Наручилац доставља коначан текст за оглашавање.</w:t>
      </w:r>
    </w:p>
    <w:p w:rsidR="006A03EB" w:rsidRPr="00E4456D" w:rsidRDefault="006A03EB" w:rsidP="006A03EB">
      <w:pPr>
        <w:pStyle w:val="Default"/>
        <w:spacing w:before="120"/>
        <w:jc w:val="both"/>
        <w:rPr>
          <w:color w:val="auto"/>
        </w:rPr>
      </w:pPr>
      <w:r w:rsidRPr="00E4456D">
        <w:rPr>
          <w:color w:val="auto"/>
        </w:rPr>
        <w:t>Изабрани понуђач</w:t>
      </w:r>
      <w:r w:rsidRPr="00E4456D">
        <w:rPr>
          <w:bCs/>
          <w:color w:val="auto"/>
        </w:rPr>
        <w:t xml:space="preserve">, односно Извршилац је дужан да у року од 3 (три) дана о дана достављања захтева Наручиоца, пошаље формирану </w:t>
      </w:r>
      <w:r w:rsidRPr="00E4456D">
        <w:rPr>
          <w:bCs/>
          <w:color w:val="auto"/>
          <w:lang w:val="sr-Cyrl-CS"/>
        </w:rPr>
        <w:t xml:space="preserve">припрему </w:t>
      </w:r>
      <w:r w:rsidRPr="00E4456D">
        <w:rPr>
          <w:color w:val="auto"/>
        </w:rPr>
        <w:t>огласа за објаву</w:t>
      </w:r>
      <w:r w:rsidRPr="00E4456D">
        <w:rPr>
          <w:bCs/>
          <w:color w:val="auto"/>
          <w:lang w:val="sr-Cyrl-CS"/>
        </w:rPr>
        <w:t xml:space="preserve"> у штампаним издањима и медијском простору друштвених мрежа</w:t>
      </w:r>
      <w:r w:rsidRPr="00E4456D">
        <w:rPr>
          <w:color w:val="auto"/>
        </w:rPr>
        <w:t>, као и податке о томе где ће конкретан садржај бити објављен.</w:t>
      </w:r>
    </w:p>
    <w:p w:rsidR="006A03EB" w:rsidRPr="00E4456D" w:rsidRDefault="006A03EB" w:rsidP="006A03EB">
      <w:pPr>
        <w:pStyle w:val="Default"/>
        <w:spacing w:before="120"/>
        <w:jc w:val="both"/>
        <w:rPr>
          <w:color w:val="auto"/>
          <w:lang w:val="sr-Cyrl-CS"/>
        </w:rPr>
      </w:pPr>
      <w:r w:rsidRPr="00E4456D">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6A03EB" w:rsidRPr="00E4456D" w:rsidRDefault="006A03EB" w:rsidP="006A03EB">
      <w:pPr>
        <w:pStyle w:val="Default"/>
        <w:jc w:val="both"/>
        <w:rPr>
          <w:color w:val="auto"/>
          <w:lang w:val="sr-Cyrl-CS"/>
        </w:rPr>
      </w:pPr>
      <w:r w:rsidRPr="00E4456D">
        <w:rPr>
          <w:color w:val="auto"/>
          <w:lang w:val="sr-Cyrl-CS"/>
        </w:rPr>
        <w:t>У случају да предлог одговара Техничким спецификацијама, представник Наручиоца верификује садржај и одобрава објављивање према предлогу и верификован предлог шаље извршиоцу.</w:t>
      </w:r>
    </w:p>
    <w:p w:rsidR="006A03EB" w:rsidRPr="00E4456D" w:rsidRDefault="006A03EB" w:rsidP="006A03EB">
      <w:pPr>
        <w:pStyle w:val="Default"/>
        <w:jc w:val="both"/>
        <w:rPr>
          <w:color w:val="auto"/>
          <w:lang w:val="sr-Cyrl-CS"/>
        </w:rPr>
      </w:pPr>
      <w:r w:rsidRPr="00E4456D">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6A03EB" w:rsidRPr="00E4456D" w:rsidRDefault="006A03EB" w:rsidP="006A03EB">
      <w:pPr>
        <w:pStyle w:val="Default"/>
        <w:spacing w:before="120"/>
        <w:jc w:val="both"/>
        <w:rPr>
          <w:color w:val="auto"/>
          <w:lang w:val="sr-Cyrl-CS"/>
        </w:rPr>
      </w:pPr>
      <w:r w:rsidRPr="00E4456D">
        <w:rPr>
          <w:color w:val="auto"/>
          <w:lang w:val="sr-Cyrl-CS"/>
        </w:rPr>
        <w:t xml:space="preserve">Извршилац је у обавези да верификован предлог </w:t>
      </w:r>
      <w:r w:rsidRPr="00E4456D">
        <w:rPr>
          <w:color w:val="auto"/>
        </w:rPr>
        <w:t>огласа за објаву</w:t>
      </w:r>
      <w:r w:rsidRPr="00E4456D">
        <w:rPr>
          <w:color w:val="auto"/>
          <w:lang w:val="sr-Cyrl-CS"/>
        </w:rPr>
        <w:t>, односно измењен предлог</w:t>
      </w:r>
      <w:r w:rsidRPr="00E4456D">
        <w:rPr>
          <w:color w:val="auto"/>
        </w:rPr>
        <w:t xml:space="preserve"> огласа за објаву од стране Наручиоца, објави</w:t>
      </w:r>
      <w:r w:rsidRPr="00E4456D">
        <w:rPr>
          <w:color w:val="auto"/>
          <w:lang w:val="sr-Cyrl-CS"/>
        </w:rPr>
        <w:t xml:space="preserve"> у року од 2 (два) дана. </w:t>
      </w:r>
    </w:p>
    <w:p w:rsidR="006A03EB" w:rsidRPr="00E4456D" w:rsidRDefault="006A03EB" w:rsidP="006A03EB">
      <w:pPr>
        <w:pStyle w:val="Default"/>
        <w:spacing w:before="120"/>
        <w:jc w:val="both"/>
        <w:rPr>
          <w:color w:val="auto"/>
        </w:rPr>
      </w:pPr>
      <w:r w:rsidRPr="00E4456D">
        <w:rPr>
          <w:color w:val="auto"/>
          <w:lang w:val="sr-Cyrl-CS"/>
        </w:rPr>
        <w:t xml:space="preserve"> </w:t>
      </w:r>
    </w:p>
    <w:p w:rsidR="006A03EB" w:rsidRPr="00E4456D" w:rsidRDefault="006A03EB" w:rsidP="006A03EB">
      <w:pPr>
        <w:spacing w:after="120" w:line="240" w:lineRule="auto"/>
        <w:ind w:right="119"/>
        <w:jc w:val="center"/>
        <w:rPr>
          <w:rFonts w:ascii="Times New Roman" w:hAnsi="Times New Roman" w:cs="Times New Roman"/>
          <w:bCs/>
          <w:sz w:val="24"/>
          <w:szCs w:val="24"/>
          <w:lang w:val="sr-Cyrl-CS"/>
        </w:rPr>
      </w:pPr>
      <w:r w:rsidRPr="00E4456D">
        <w:rPr>
          <w:lang w:val="sr-Cyrl-CS"/>
        </w:rPr>
        <w:t xml:space="preserve"> </w:t>
      </w:r>
      <w:r w:rsidRPr="00E4456D">
        <w:rPr>
          <w:rFonts w:ascii="Times New Roman" w:hAnsi="Times New Roman" w:cs="Times New Roman"/>
          <w:bCs/>
          <w:sz w:val="24"/>
          <w:szCs w:val="24"/>
          <w:lang w:val="sr-Cyrl-CS"/>
        </w:rPr>
        <w:t>Члан 5.</w:t>
      </w:r>
    </w:p>
    <w:p w:rsidR="006A03EB" w:rsidRPr="00E4456D" w:rsidRDefault="006A03EB" w:rsidP="006A03EB">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кампања квартало и доставља их Наручиоцу.</w:t>
      </w:r>
    </w:p>
    <w:p w:rsidR="00E77CF1" w:rsidRPr="00E4456D" w:rsidRDefault="00E77CF1" w:rsidP="00E77CF1">
      <w:pPr>
        <w:pStyle w:val="NoSpacing"/>
        <w:jc w:val="both"/>
        <w:rPr>
          <w:rFonts w:ascii="Times New Roman" w:hAnsi="Times New Roman" w:cs="Times New Roman"/>
          <w:sz w:val="24"/>
          <w:szCs w:val="24"/>
        </w:rPr>
      </w:pPr>
    </w:p>
    <w:p w:rsidR="00E77CF1" w:rsidRPr="00E4456D" w:rsidRDefault="00E77CF1" w:rsidP="00E77CF1">
      <w:pPr>
        <w:spacing w:after="0" w:line="240" w:lineRule="auto"/>
        <w:ind w:firstLine="720"/>
        <w:jc w:val="center"/>
        <w:rPr>
          <w:rFonts w:ascii="Times New Roman" w:hAnsi="Times New Roman" w:cs="Times New Roman"/>
          <w:sz w:val="24"/>
        </w:rPr>
      </w:pPr>
    </w:p>
    <w:p w:rsidR="00E77CF1" w:rsidRPr="00E4456D" w:rsidRDefault="00E77CF1" w:rsidP="00E77CF1">
      <w:pPr>
        <w:spacing w:after="0" w:line="240" w:lineRule="auto"/>
        <w:ind w:firstLine="720"/>
        <w:jc w:val="center"/>
        <w:rPr>
          <w:rFonts w:ascii="Times New Roman" w:hAnsi="Times New Roman" w:cs="Times New Roman"/>
          <w:sz w:val="24"/>
        </w:rPr>
      </w:pPr>
      <w:r w:rsidRPr="00E4456D">
        <w:rPr>
          <w:rFonts w:ascii="Times New Roman" w:hAnsi="Times New Roman" w:cs="Times New Roman"/>
          <w:sz w:val="24"/>
        </w:rPr>
        <w:t>ОБАВЕЗЕ ИЗВРШИОЦА И НАРУЧИОЦА</w:t>
      </w:r>
    </w:p>
    <w:p w:rsidR="00E77CF1" w:rsidRPr="00E4456D" w:rsidRDefault="00E77CF1" w:rsidP="00E77CF1">
      <w:pPr>
        <w:spacing w:after="0" w:line="240" w:lineRule="auto"/>
        <w:ind w:right="119"/>
        <w:jc w:val="center"/>
        <w:rPr>
          <w:rFonts w:ascii="Times New Roman" w:hAnsi="Times New Roman" w:cs="Times New Roman"/>
          <w:bCs/>
          <w:sz w:val="24"/>
          <w:lang w:val="sr-Cyrl-CS"/>
        </w:rPr>
      </w:pPr>
    </w:p>
    <w:p w:rsidR="00E77CF1" w:rsidRPr="00E4456D" w:rsidRDefault="00E77CF1" w:rsidP="00E77CF1">
      <w:pPr>
        <w:spacing w:after="120"/>
        <w:ind w:right="119"/>
        <w:jc w:val="center"/>
        <w:rPr>
          <w:rFonts w:ascii="Times New Roman" w:hAnsi="Times New Roman" w:cs="Times New Roman"/>
          <w:bCs/>
          <w:sz w:val="24"/>
          <w:lang w:val="sr-Cyrl-CS"/>
        </w:rPr>
      </w:pPr>
      <w:r w:rsidRPr="00E4456D">
        <w:rPr>
          <w:rFonts w:ascii="Times New Roman" w:hAnsi="Times New Roman" w:cs="Times New Roman"/>
          <w:bCs/>
          <w:sz w:val="24"/>
          <w:lang w:val="sr-Cyrl-CS"/>
        </w:rPr>
        <w:t xml:space="preserve">Члан </w:t>
      </w:r>
      <w:r w:rsidR="004F6A39" w:rsidRPr="00E4456D">
        <w:rPr>
          <w:rFonts w:ascii="Times New Roman" w:hAnsi="Times New Roman" w:cs="Times New Roman"/>
          <w:bCs/>
          <w:sz w:val="24"/>
          <w:lang w:val="sr-Cyrl-CS"/>
        </w:rPr>
        <w:t>7</w:t>
      </w:r>
      <w:r w:rsidRPr="00E4456D">
        <w:rPr>
          <w:rFonts w:ascii="Times New Roman" w:hAnsi="Times New Roman" w:cs="Times New Roman"/>
          <w:bCs/>
          <w:sz w:val="24"/>
          <w:lang w:val="sr-Cyrl-CS"/>
        </w:rPr>
        <w:t>.</w:t>
      </w:r>
    </w:p>
    <w:p w:rsidR="005C5A73" w:rsidRPr="00E4456D" w:rsidRDefault="005C5A73" w:rsidP="005C5A73">
      <w:pPr>
        <w:spacing w:after="0" w:line="240" w:lineRule="auto"/>
        <w:jc w:val="both"/>
        <w:rPr>
          <w:rFonts w:ascii="Times New Roman" w:hAnsi="Times New Roman" w:cs="Times New Roman"/>
          <w:sz w:val="24"/>
          <w:lang w:val="sr-Cyrl-CS"/>
        </w:rPr>
      </w:pPr>
      <w:r w:rsidRPr="00E4456D">
        <w:rPr>
          <w:rFonts w:ascii="Times New Roman" w:eastAsia="Calibri" w:hAnsi="Times New Roman" w:cs="Times New Roman"/>
          <w:b/>
          <w:sz w:val="24"/>
          <w:lang w:val="sr-Cyrl-CS"/>
        </w:rPr>
        <w:t xml:space="preserve">Извршилац </w:t>
      </w:r>
      <w:r w:rsidRPr="00E4456D">
        <w:rPr>
          <w:rFonts w:ascii="Times New Roman" w:hAnsi="Times New Roman" w:cs="Times New Roman"/>
          <w:b/>
          <w:sz w:val="24"/>
          <w:lang w:val="sr-Cyrl-CS"/>
        </w:rPr>
        <w:t>је дужан</w:t>
      </w:r>
      <w:r w:rsidRPr="00E4456D">
        <w:rPr>
          <w:rFonts w:ascii="Times New Roman" w:hAnsi="Times New Roman" w:cs="Times New Roman"/>
          <w:sz w:val="24"/>
          <w:lang w:val="sr-Cyrl-CS"/>
        </w:rPr>
        <w:t xml:space="preserve"> да све активности спроводи квалитетно и на време,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5C5A73" w:rsidRPr="00E4456D" w:rsidRDefault="005C5A73" w:rsidP="005C5A73">
      <w:pPr>
        <w:spacing w:before="120" w:after="0" w:line="240" w:lineRule="auto"/>
        <w:jc w:val="both"/>
        <w:rPr>
          <w:rFonts w:ascii="Times New Roman" w:hAnsi="Times New Roman" w:cs="Times New Roman"/>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sz w:val="24"/>
          <w:lang w:val="sr-Cyrl-CS"/>
        </w:rPr>
        <w:t xml:space="preserve">је дужан да све активности </w:t>
      </w:r>
      <w:r w:rsidRPr="00E4456D">
        <w:rPr>
          <w:rFonts w:ascii="Times New Roman" w:hAnsi="Times New Roman"/>
          <w:sz w:val="24"/>
          <w:lang w:val="sr-Cyrl-CS"/>
        </w:rPr>
        <w:t>усклађује са потребама и захтевима Наручиоца, да примедбе од стране Наручиоца отклања у одређеним роковима и на утврђен начин за реализацију услуга.</w:t>
      </w:r>
    </w:p>
    <w:p w:rsidR="005C5A73" w:rsidRPr="00E4456D"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Наручиоцу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5C5A73" w:rsidRPr="00E4456D" w:rsidRDefault="005C5A73" w:rsidP="005C5A73">
      <w:pPr>
        <w:spacing w:after="120"/>
        <w:ind w:right="119"/>
        <w:jc w:val="center"/>
        <w:rPr>
          <w:rFonts w:ascii="Times New Roman" w:hAnsi="Times New Roman" w:cs="Times New Roman"/>
          <w:bCs/>
          <w:sz w:val="24"/>
          <w:lang w:val="sr-Cyrl-CS"/>
        </w:rPr>
      </w:pPr>
    </w:p>
    <w:p w:rsidR="005C5A73" w:rsidRPr="00E4456D" w:rsidRDefault="005C5A73" w:rsidP="005C5A73">
      <w:pPr>
        <w:spacing w:after="120"/>
        <w:ind w:right="119"/>
        <w:jc w:val="center"/>
        <w:rPr>
          <w:rFonts w:ascii="Times New Roman" w:hAnsi="Times New Roman" w:cs="Times New Roman"/>
          <w:bCs/>
          <w:sz w:val="24"/>
          <w:lang w:val="sr-Cyrl-CS"/>
        </w:rPr>
      </w:pPr>
    </w:p>
    <w:p w:rsidR="005C5A73" w:rsidRPr="00E4456D" w:rsidRDefault="005C5A73" w:rsidP="005C5A73">
      <w:pPr>
        <w:spacing w:after="120"/>
        <w:ind w:right="119"/>
        <w:jc w:val="center"/>
        <w:rPr>
          <w:rFonts w:ascii="Times New Roman" w:hAnsi="Times New Roman" w:cs="Times New Roman"/>
          <w:bCs/>
          <w:sz w:val="24"/>
          <w:lang w:val="sr-Cyrl-CS"/>
        </w:rPr>
      </w:pPr>
      <w:r w:rsidRPr="00E4456D">
        <w:rPr>
          <w:rFonts w:ascii="Times New Roman" w:hAnsi="Times New Roman" w:cs="Times New Roman"/>
          <w:bCs/>
          <w:sz w:val="24"/>
          <w:lang w:val="sr-Cyrl-CS"/>
        </w:rPr>
        <w:t xml:space="preserve">Члан </w:t>
      </w:r>
      <w:r w:rsidR="004F6A39" w:rsidRPr="00E4456D">
        <w:rPr>
          <w:rFonts w:ascii="Times New Roman" w:hAnsi="Times New Roman" w:cs="Times New Roman"/>
          <w:bCs/>
          <w:sz w:val="24"/>
          <w:lang w:val="sr-Cyrl-CS"/>
        </w:rPr>
        <w:t>8</w:t>
      </w:r>
      <w:r w:rsidRPr="00E4456D">
        <w:rPr>
          <w:rFonts w:ascii="Times New Roman" w:hAnsi="Times New Roman" w:cs="Times New Roman"/>
          <w:bCs/>
          <w:sz w:val="24"/>
          <w:lang w:val="sr-Cyrl-CS"/>
        </w:rPr>
        <w:t>.</w:t>
      </w:r>
    </w:p>
    <w:p w:rsidR="005C5A73" w:rsidRPr="00E4456D" w:rsidRDefault="005C5A73" w:rsidP="005C5A73">
      <w:pPr>
        <w:spacing w:before="24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b/>
          <w:sz w:val="24"/>
          <w:lang w:val="sr-Cyrl-CS"/>
        </w:rPr>
        <w:t>Наручилац је дужан</w:t>
      </w:r>
      <w:r w:rsidRPr="00E4456D">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5C5A73" w:rsidRPr="00E4456D" w:rsidRDefault="005C5A73" w:rsidP="005C5A73">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Наручилац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Извршиоцу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5C5A73" w:rsidRPr="00E4456D" w:rsidRDefault="005C5A73" w:rsidP="005C5A73">
      <w:pPr>
        <w:spacing w:before="12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5C5A73" w:rsidRPr="00E4456D" w:rsidRDefault="005C5A73" w:rsidP="00E77CF1">
      <w:pPr>
        <w:spacing w:after="120"/>
        <w:ind w:right="119"/>
        <w:jc w:val="center"/>
        <w:rPr>
          <w:rFonts w:ascii="Times New Roman" w:hAnsi="Times New Roman" w:cs="Times New Roman"/>
          <w:bCs/>
          <w:sz w:val="24"/>
          <w:lang w:val="sr-Cyrl-CS"/>
        </w:rPr>
      </w:pPr>
    </w:p>
    <w:p w:rsidR="00E77CF1" w:rsidRPr="00E4456D" w:rsidRDefault="00E77CF1" w:rsidP="00E77CF1">
      <w:pPr>
        <w:suppressAutoHyphens/>
        <w:spacing w:after="0" w:line="240" w:lineRule="auto"/>
        <w:jc w:val="center"/>
        <w:rPr>
          <w:rFonts w:ascii="Times New Roman" w:hAnsi="Times New Roman" w:cs="Times New Roman"/>
          <w:sz w:val="24"/>
          <w:szCs w:val="28"/>
          <w:lang w:val="sr-Cyrl-CS"/>
        </w:rPr>
      </w:pPr>
    </w:p>
    <w:p w:rsidR="00E77CF1" w:rsidRPr="00E4456D" w:rsidRDefault="00E77CF1" w:rsidP="00E77CF1">
      <w:pPr>
        <w:suppressAutoHyphens/>
        <w:spacing w:after="0" w:line="240" w:lineRule="auto"/>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ПОСЛОВНА ТАЈНА</w:t>
      </w:r>
    </w:p>
    <w:p w:rsidR="00E77CF1" w:rsidRPr="00E4456D" w:rsidRDefault="00E77CF1" w:rsidP="00E77CF1">
      <w:pPr>
        <w:suppressAutoHyphens/>
        <w:spacing w:after="0" w:line="240" w:lineRule="auto"/>
        <w:jc w:val="center"/>
        <w:rPr>
          <w:rFonts w:ascii="Times New Roman" w:hAnsi="Times New Roman" w:cs="Times New Roman"/>
          <w:sz w:val="24"/>
          <w:szCs w:val="28"/>
          <w:lang w:val="sr-Cyrl-CS"/>
        </w:rPr>
      </w:pPr>
    </w:p>
    <w:p w:rsidR="00E77CF1" w:rsidRPr="00E4456D" w:rsidRDefault="00E77CF1" w:rsidP="00E77CF1">
      <w:pPr>
        <w:spacing w:after="120" w:line="240" w:lineRule="auto"/>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 xml:space="preserve">Члан </w:t>
      </w:r>
      <w:r w:rsidR="004F6A39" w:rsidRPr="00E4456D">
        <w:rPr>
          <w:rFonts w:ascii="Times New Roman" w:hAnsi="Times New Roman" w:cs="Times New Roman"/>
          <w:sz w:val="24"/>
          <w:szCs w:val="28"/>
          <w:lang w:val="sr-Cyrl-CS"/>
        </w:rPr>
        <w:t>9</w:t>
      </w:r>
      <w:r w:rsidRPr="00E4456D">
        <w:rPr>
          <w:rFonts w:ascii="Times New Roman" w:hAnsi="Times New Roman" w:cs="Times New Roman"/>
          <w:sz w:val="24"/>
          <w:szCs w:val="28"/>
          <w:lang w:val="sr-Cyrl-CS"/>
        </w:rPr>
        <w:t>.</w:t>
      </w:r>
    </w:p>
    <w:p w:rsidR="004F6A39" w:rsidRPr="00E4456D" w:rsidRDefault="00E77CF1" w:rsidP="00E77CF1">
      <w:pPr>
        <w:pStyle w:val="NormalIndent"/>
        <w:ind w:left="0" w:right="89"/>
        <w:jc w:val="both"/>
        <w:rPr>
          <w:rFonts w:ascii="Times New Roman" w:hAnsi="Times New Roman"/>
          <w:sz w:val="24"/>
          <w:szCs w:val="24"/>
          <w:lang w:val="sr-Cyrl-CS"/>
        </w:rPr>
      </w:pPr>
      <w:r w:rsidRPr="00E4456D">
        <w:rPr>
          <w:rFonts w:ascii="Times New Roman" w:hAnsi="Times New Roman"/>
          <w:sz w:val="24"/>
          <w:szCs w:val="24"/>
          <w:lang w:val="sr-Cyrl-CS"/>
        </w:rPr>
        <w:t xml:space="preserve">Наручилац ће достављати Извршиоцу све релевантне информације и документацију неопходне за успешно спровођење </w:t>
      </w:r>
      <w:r w:rsidR="004F6A39" w:rsidRPr="00E4456D">
        <w:rPr>
          <w:rFonts w:ascii="Times New Roman" w:hAnsi="Times New Roman"/>
          <w:sz w:val="24"/>
          <w:szCs w:val="24"/>
          <w:lang w:val="sr-Cyrl-CS"/>
        </w:rPr>
        <w:t>уговорних</w:t>
      </w:r>
      <w:r w:rsidRPr="00E4456D">
        <w:rPr>
          <w:rFonts w:ascii="Times New Roman" w:hAnsi="Times New Roman"/>
          <w:sz w:val="24"/>
          <w:szCs w:val="24"/>
          <w:lang w:val="sr-Cyrl-CS"/>
        </w:rPr>
        <w:t xml:space="preserve"> активности од стране Извршиоца. </w:t>
      </w:r>
    </w:p>
    <w:p w:rsidR="00E77CF1" w:rsidRPr="00E4456D" w:rsidRDefault="00E77CF1" w:rsidP="004F6A39">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sz w:val="24"/>
          <w:szCs w:val="24"/>
          <w:lang w:val="sr-Cyrl-CS"/>
        </w:rPr>
        <w:t>Све податке добијене од Наручиоца који нису предвиђени за објављивање Извршилац ће третирати као пословну тајну.</w:t>
      </w:r>
    </w:p>
    <w:p w:rsidR="00E77CF1" w:rsidRPr="00E4456D" w:rsidRDefault="00E77CF1" w:rsidP="00E77CF1">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E77CF1" w:rsidRPr="00E4456D" w:rsidRDefault="00E77CF1" w:rsidP="00E77CF1">
      <w:pPr>
        <w:autoSpaceDE w:val="0"/>
        <w:autoSpaceDN w:val="0"/>
        <w:adjustRightInd w:val="0"/>
        <w:spacing w:after="0" w:line="240" w:lineRule="auto"/>
        <w:jc w:val="both"/>
        <w:rPr>
          <w:rFonts w:ascii="Arial" w:eastAsiaTheme="minorHAnsi" w:hAnsi="Arial" w:cs="Arial"/>
          <w:sz w:val="21"/>
          <w:szCs w:val="21"/>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spacing w:before="120" w:after="120"/>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ИЗВРШЕЊЕ ОБАВЕЗА И РАСКИД УГОВОРА</w:t>
      </w:r>
    </w:p>
    <w:p w:rsidR="00E77CF1" w:rsidRPr="00E4456D" w:rsidRDefault="00E77CF1" w:rsidP="00E77CF1">
      <w:pPr>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 xml:space="preserve">Члан </w:t>
      </w:r>
      <w:r w:rsidR="004F6A39" w:rsidRPr="00E4456D">
        <w:rPr>
          <w:rFonts w:ascii="Times New Roman" w:hAnsi="Times New Roman" w:cs="Times New Roman"/>
          <w:sz w:val="24"/>
          <w:szCs w:val="28"/>
          <w:lang w:val="sr-Cyrl-CS"/>
        </w:rPr>
        <w:t>10</w:t>
      </w:r>
      <w:r w:rsidRPr="00E4456D">
        <w:rPr>
          <w:rFonts w:ascii="Times New Roman" w:hAnsi="Times New Roman" w:cs="Times New Roman"/>
          <w:sz w:val="24"/>
          <w:szCs w:val="28"/>
          <w:lang w:val="sr-Cyrl-CS"/>
        </w:rPr>
        <w:t>.</w:t>
      </w:r>
    </w:p>
    <w:p w:rsidR="00E77CF1" w:rsidRPr="00E4456D" w:rsidRDefault="00E77CF1" w:rsidP="00E77CF1">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Ивршилац је дужан да своје обавезе из овога Уговора извршава у одређеним  роковима, у складу са Понудом и Уговором.</w:t>
      </w:r>
    </w:p>
    <w:p w:rsidR="00E77CF1" w:rsidRPr="00E4456D" w:rsidRDefault="00E77CF1" w:rsidP="00E77CF1">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 xml:space="preserve">Уколико Извршилац не извршава своје обавезе на начин одређен Понудом и овим Уговором, Наручилац ће му </w:t>
      </w:r>
      <w:r w:rsidRPr="00E4456D">
        <w:rPr>
          <w:rFonts w:ascii="Times New Roman" w:hAnsi="Times New Roman"/>
          <w:i/>
          <w:noProof/>
          <w:sz w:val="24"/>
          <w:szCs w:val="24"/>
          <w:lang w:val="sr-Cyrl-CS"/>
        </w:rPr>
        <w:t>писменом опоменом</w:t>
      </w:r>
      <w:r w:rsidRPr="00E4456D">
        <w:rPr>
          <w:rFonts w:ascii="Times New Roman" w:hAnsi="Times New Roman"/>
          <w:noProof/>
          <w:sz w:val="24"/>
          <w:szCs w:val="24"/>
          <w:lang w:val="sr-Cyrl-CS"/>
        </w:rPr>
        <w:t xml:space="preserve"> наложити да </w:t>
      </w:r>
      <w:r w:rsidR="004F6A39" w:rsidRPr="00E4456D">
        <w:rPr>
          <w:rFonts w:ascii="Times New Roman" w:hAnsi="Times New Roman"/>
          <w:noProof/>
          <w:sz w:val="24"/>
          <w:szCs w:val="24"/>
          <w:lang w:val="sr-Cyrl-CS"/>
        </w:rPr>
        <w:t>извршава своје обавезе на начин одређен Понудом и овим Уговором.</w:t>
      </w:r>
    </w:p>
    <w:p w:rsidR="00E77CF1" w:rsidRPr="00E4456D" w:rsidRDefault="00E77CF1" w:rsidP="00E77CF1">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За случај да Извршилац ни после упућене писмене опомене не извршава своје обавезе у одређеним  роковима и на начин одређен Понудом и овим Уговором, Наручилац може једнострано да раскине уговор.</w:t>
      </w: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4F6A39" w:rsidRPr="00E4456D" w:rsidRDefault="004F6A39"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4F6A39" w:rsidRPr="00E4456D" w:rsidRDefault="004F6A39"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4F6A39" w:rsidRPr="00E4456D" w:rsidRDefault="004F6A39" w:rsidP="00E77CF1">
      <w:pPr>
        <w:autoSpaceDE w:val="0"/>
        <w:autoSpaceDN w:val="0"/>
        <w:adjustRightInd w:val="0"/>
        <w:spacing w:after="0" w:line="240" w:lineRule="auto"/>
        <w:jc w:val="center"/>
        <w:rPr>
          <w:rFonts w:ascii="Times New Roman" w:eastAsia="TimesNewRoman,Bold" w:hAnsi="Times New Roman" w:cs="Times New Roman"/>
          <w:bCs/>
          <w:sz w:val="24"/>
          <w:szCs w:val="24"/>
        </w:rPr>
      </w:pPr>
    </w:p>
    <w:p w:rsidR="00E77CF1" w:rsidRPr="00E4456D" w:rsidRDefault="00E77CF1" w:rsidP="00E77CF1">
      <w:pPr>
        <w:autoSpaceDE w:val="0"/>
        <w:autoSpaceDN w:val="0"/>
        <w:adjustRightInd w:val="0"/>
        <w:spacing w:after="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lastRenderedPageBreak/>
        <w:t>ТРАЈАЊЕ</w:t>
      </w:r>
      <w:r w:rsidR="00C013D3" w:rsidRPr="00E4456D">
        <w:rPr>
          <w:rFonts w:ascii="Times New Roman" w:eastAsia="TimesNewRoman,Bold" w:hAnsi="Times New Roman" w:cs="Times New Roman"/>
          <w:bCs/>
          <w:sz w:val="24"/>
          <w:szCs w:val="24"/>
        </w:rPr>
        <w:t xml:space="preserve"> УГОВОРА</w:t>
      </w:r>
    </w:p>
    <w:p w:rsidR="00E77CF1" w:rsidRPr="00E4456D" w:rsidRDefault="00E77CF1" w:rsidP="00E77CF1">
      <w:pPr>
        <w:autoSpaceDE w:val="0"/>
        <w:autoSpaceDN w:val="0"/>
        <w:adjustRightInd w:val="0"/>
        <w:spacing w:before="240"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 xml:space="preserve">Члан </w:t>
      </w:r>
      <w:r w:rsidR="00C013D3" w:rsidRPr="00E4456D">
        <w:rPr>
          <w:rFonts w:ascii="Times New Roman" w:eastAsia="TimesNewRoman,Bold" w:hAnsi="Times New Roman" w:cs="Times New Roman"/>
          <w:bCs/>
          <w:sz w:val="24"/>
          <w:szCs w:val="24"/>
        </w:rPr>
        <w:t>11</w:t>
      </w:r>
      <w:r w:rsidRPr="00E4456D">
        <w:rPr>
          <w:rFonts w:ascii="Times New Roman" w:eastAsia="TimesNewRoman,Bold" w:hAnsi="Times New Roman" w:cs="Times New Roman"/>
          <w:bCs/>
          <w:sz w:val="24"/>
          <w:szCs w:val="24"/>
        </w:rPr>
        <w:t>.</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r w:rsidRPr="00E4456D">
        <w:rPr>
          <w:rFonts w:ascii="Times New Roman" w:eastAsia="TimesNewRoman" w:hAnsi="Times New Roman" w:cs="Times New Roman"/>
          <w:sz w:val="24"/>
          <w:szCs w:val="24"/>
        </w:rPr>
        <w:t>Уговор се закључује на период од годину дана од дана закључења уговора.</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77CF1" w:rsidRPr="00E4456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ЗАВРШНЕ ОДРЕДБЕ</w:t>
      </w:r>
    </w:p>
    <w:p w:rsidR="00E77CF1" w:rsidRPr="00E4456D" w:rsidRDefault="00E77CF1" w:rsidP="00E77CF1">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Члан 1</w:t>
      </w:r>
      <w:r w:rsidR="00C013D3" w:rsidRPr="00E4456D">
        <w:rPr>
          <w:rFonts w:ascii="Times New Roman" w:eastAsia="TimesNewRoman,Bold" w:hAnsi="Times New Roman" w:cs="Times New Roman"/>
          <w:bCs/>
          <w:sz w:val="24"/>
          <w:szCs w:val="24"/>
        </w:rPr>
        <w:t>2</w:t>
      </w:r>
      <w:r w:rsidRPr="00E4456D">
        <w:rPr>
          <w:rFonts w:ascii="Times New Roman" w:eastAsia="TimesNewRoman,Bold" w:hAnsi="Times New Roman" w:cs="Times New Roman"/>
          <w:bCs/>
          <w:sz w:val="24"/>
          <w:szCs w:val="24"/>
        </w:rPr>
        <w:t>.</w:t>
      </w:r>
    </w:p>
    <w:p w:rsidR="00E77CF1" w:rsidRPr="00E4456D" w:rsidRDefault="00E77CF1" w:rsidP="00E77CF1">
      <w:pPr>
        <w:autoSpaceDE w:val="0"/>
        <w:autoSpaceDN w:val="0"/>
        <w:adjustRightInd w:val="0"/>
        <w:spacing w:line="240" w:lineRule="auto"/>
        <w:jc w:val="both"/>
        <w:rPr>
          <w:rFonts w:ascii="Times New Roman" w:eastAsiaTheme="minorHAnsi" w:hAnsi="Times New Roman" w:cs="Times New Roman"/>
          <w:sz w:val="24"/>
          <w:szCs w:val="24"/>
        </w:rPr>
      </w:pPr>
      <w:r w:rsidRPr="00E4456D">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E77CF1" w:rsidRPr="00E4456D" w:rsidRDefault="00E77CF1" w:rsidP="00E77CF1">
      <w:pPr>
        <w:jc w:val="both"/>
        <w:rPr>
          <w:rFonts w:ascii="Times New Roman" w:hAnsi="Times New Roman" w:cs="Times New Roman"/>
          <w:b/>
          <w:bCs/>
          <w:i/>
          <w:sz w:val="24"/>
          <w:szCs w:val="24"/>
          <w:lang w:val="sr-Cyrl-CS"/>
        </w:rPr>
      </w:pPr>
      <w:r w:rsidRPr="00E4456D">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E4456D">
        <w:rPr>
          <w:rFonts w:ascii="Times New Roman" w:eastAsiaTheme="minorHAnsi" w:hAnsi="Times New Roman" w:cs="Times New Roman"/>
          <w:sz w:val="24"/>
          <w:szCs w:val="24"/>
          <w:lang w:val="sr-Cyrl-CS"/>
        </w:rPr>
        <w:t>Београду</w:t>
      </w:r>
      <w:r w:rsidRPr="00E4456D">
        <w:rPr>
          <w:rFonts w:ascii="Times New Roman" w:eastAsiaTheme="minorHAnsi" w:hAnsi="Times New Roman" w:cs="Times New Roman"/>
          <w:sz w:val="24"/>
          <w:szCs w:val="24"/>
        </w:rPr>
        <w:t>.</w:t>
      </w:r>
    </w:p>
    <w:p w:rsidR="00E77CF1" w:rsidRPr="00E4456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Члан 1</w:t>
      </w:r>
      <w:r w:rsidR="00C013D3" w:rsidRPr="00E4456D">
        <w:rPr>
          <w:rFonts w:ascii="Times New Roman" w:eastAsia="TimesNewRoman,Bold" w:hAnsi="Times New Roman" w:cs="Times New Roman"/>
          <w:bCs/>
          <w:sz w:val="24"/>
          <w:szCs w:val="24"/>
        </w:rPr>
        <w:t>3</w:t>
      </w:r>
      <w:r w:rsidRPr="00E4456D">
        <w:rPr>
          <w:rFonts w:ascii="Times New Roman" w:eastAsia="TimesNewRoman,Bold" w:hAnsi="Times New Roman" w:cs="Times New Roman"/>
          <w:bCs/>
          <w:sz w:val="24"/>
          <w:szCs w:val="24"/>
        </w:rPr>
        <w:t>.</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E4456D">
        <w:rPr>
          <w:rFonts w:ascii="Times New Roman" w:hAnsi="Times New Roman" w:cs="Times New Roman"/>
          <w:sz w:val="24"/>
          <w:szCs w:val="24"/>
          <w:lang w:val="sr-Cyrl-CS"/>
        </w:rPr>
        <w:t>Извршиоца</w:t>
      </w:r>
      <w:r w:rsidRPr="00E4456D">
        <w:rPr>
          <w:rFonts w:ascii="Times New Roman" w:eastAsia="TimesNewRoman" w:hAnsi="Times New Roman" w:cs="Times New Roman"/>
          <w:sz w:val="24"/>
          <w:szCs w:val="24"/>
        </w:rPr>
        <w:t>.</w:t>
      </w:r>
      <w:r w:rsidRPr="00E4456D">
        <w:rPr>
          <w:rFonts w:ascii="Times New Roman" w:eastAsia="TimesNewRoman" w:hAnsi="Times New Roman" w:cs="Times New Roman"/>
          <w:sz w:val="24"/>
          <w:szCs w:val="24"/>
          <w:lang w:val="sr-Cyrl-CS"/>
        </w:rPr>
        <w:t xml:space="preserve"> </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Све измене и допуне овог Уговора врше се у пис</w:t>
      </w:r>
      <w:r w:rsidRPr="00E4456D">
        <w:rPr>
          <w:rFonts w:ascii="Times New Roman" w:eastAsia="TimesNewRoman" w:hAnsi="Times New Roman" w:cs="Times New Roman"/>
          <w:sz w:val="24"/>
          <w:szCs w:val="24"/>
          <w:lang w:val="sr-Cyrl-CS"/>
        </w:rPr>
        <w:t>а</w:t>
      </w:r>
      <w:r w:rsidRPr="00E4456D">
        <w:rPr>
          <w:rFonts w:ascii="Times New Roman" w:eastAsia="TimesNewRoman" w:hAnsi="Times New Roman" w:cs="Times New Roman"/>
          <w:sz w:val="24"/>
          <w:szCs w:val="24"/>
        </w:rPr>
        <w:t>ној форми.</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77CF1" w:rsidRPr="00E4456D" w:rsidRDefault="00E77CF1" w:rsidP="00E77CF1">
      <w:pPr>
        <w:autoSpaceDE w:val="0"/>
        <w:autoSpaceDN w:val="0"/>
        <w:adjustRightInd w:val="0"/>
        <w:spacing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w:t>
      </w:r>
      <w:r w:rsidR="00C013D3" w:rsidRPr="00E4456D">
        <w:rPr>
          <w:rFonts w:ascii="Times New Roman" w:eastAsia="TimesNewRoman,Bold" w:hAnsi="Times New Roman" w:cs="Times New Roman"/>
          <w:bCs/>
          <w:sz w:val="24"/>
          <w:szCs w:val="24"/>
        </w:rPr>
        <w:t>4</w:t>
      </w:r>
      <w:r w:rsidRPr="00E4456D">
        <w:rPr>
          <w:rFonts w:ascii="Times New Roman" w:eastAsia="TimesNewRoman,Bold" w:hAnsi="Times New Roman" w:cs="Times New Roman"/>
          <w:bCs/>
          <w:sz w:val="24"/>
          <w:szCs w:val="24"/>
        </w:rPr>
        <w:t>.</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задржава по 3 (три) примерка.</w:t>
      </w: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77CF1" w:rsidRPr="00E4456D" w:rsidRDefault="00E77CF1" w:rsidP="00E77CF1">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E77CF1" w:rsidRPr="00E4456D" w:rsidTr="009938DC">
        <w:tc>
          <w:tcPr>
            <w:tcW w:w="4248" w:type="dxa"/>
          </w:tcPr>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E4456D">
              <w:rPr>
                <w:rFonts w:ascii="Times New Roman" w:eastAsia="Times New Roman" w:hAnsi="Times New Roman" w:cs="Times New Roman"/>
                <w:b/>
                <w:sz w:val="24"/>
                <w:szCs w:val="24"/>
                <w:lang w:val="sr-Cyrl-CS"/>
              </w:rPr>
              <w:t>ЗА ИСПОРУЧИОЦА</w:t>
            </w: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E4456D">
              <w:rPr>
                <w:rFonts w:ascii="Times New Roman" w:eastAsia="Times New Roman" w:hAnsi="Times New Roman" w:cs="Times New Roman"/>
                <w:b/>
                <w:sz w:val="24"/>
                <w:szCs w:val="24"/>
                <w:lang w:val="sr-Cyrl-CS"/>
              </w:rPr>
              <w:t xml:space="preserve">             ЗА НАРУЧИОЦА</w:t>
            </w: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77CF1" w:rsidRPr="00E4456D" w:rsidRDefault="00E77CF1" w:rsidP="009938DC">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tc>
      </w:tr>
    </w:tbl>
    <w:p w:rsidR="00E77CF1" w:rsidRPr="00E4456D" w:rsidRDefault="00E77CF1" w:rsidP="00E77CF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E4456D">
        <w:rPr>
          <w:rFonts w:ascii="Times New Roman" w:eastAsia="Times New Roman" w:hAnsi="Times New Roman" w:cs="Times New Roman"/>
          <w:bCs/>
          <w:sz w:val="24"/>
          <w:szCs w:val="24"/>
          <w:lang w:val="sr-Cyrl-CS"/>
        </w:rPr>
        <w:tab/>
        <w:t xml:space="preserve">                                                         </w:t>
      </w:r>
      <w:r w:rsidRPr="00E4456D">
        <w:rPr>
          <w:rFonts w:ascii="Times New Roman" w:eastAsia="Times New Roman" w:hAnsi="Times New Roman" w:cs="Times New Roman"/>
          <w:b/>
          <w:i/>
          <w:w w:val="102"/>
          <w:sz w:val="24"/>
          <w:szCs w:val="24"/>
          <w:lang w:val="sr-Cyrl-CS"/>
        </w:rPr>
        <w:t>др Владица Тинтор</w:t>
      </w:r>
    </w:p>
    <w:p w:rsidR="00E77CF1" w:rsidRPr="00E4456D" w:rsidRDefault="00E77CF1" w:rsidP="00E77CF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E77CF1" w:rsidRPr="00E4456D" w:rsidRDefault="00E77CF1" w:rsidP="00E77CF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E77CF1" w:rsidRPr="00E4456D" w:rsidRDefault="00E77CF1" w:rsidP="00E77CF1">
      <w:pPr>
        <w:spacing w:after="0" w:line="240" w:lineRule="auto"/>
        <w:jc w:val="both"/>
        <w:rPr>
          <w:rFonts w:ascii="Times New Roman" w:hAnsi="Times New Roman" w:cs="Times New Roman"/>
          <w:b/>
          <w:bCs/>
          <w:sz w:val="24"/>
          <w:szCs w:val="24"/>
        </w:rPr>
      </w:pPr>
      <w:r w:rsidRPr="00E4456D">
        <w:rPr>
          <w:rFonts w:ascii="Times New Roman" w:hAnsi="Times New Roman" w:cs="Times New Roman"/>
          <w:b/>
          <w:bCs/>
          <w:sz w:val="24"/>
          <w:szCs w:val="24"/>
        </w:rPr>
        <w:t xml:space="preserve">Напомена: </w:t>
      </w:r>
    </w:p>
    <w:p w:rsidR="00E77CF1" w:rsidRPr="00E4456D" w:rsidRDefault="00E77CF1" w:rsidP="00E77CF1">
      <w:pPr>
        <w:spacing w:after="0" w:line="240" w:lineRule="auto"/>
        <w:jc w:val="both"/>
        <w:rPr>
          <w:rFonts w:ascii="Times New Roman" w:hAnsi="Times New Roman" w:cs="Times New Roman"/>
          <w:i/>
          <w:sz w:val="24"/>
          <w:szCs w:val="24"/>
          <w:lang w:val="sr-Cyrl-CS"/>
        </w:rPr>
      </w:pPr>
      <w:r w:rsidRPr="00E4456D">
        <w:rPr>
          <w:rFonts w:ascii="Times New Roman" w:hAnsi="Times New Roman" w:cs="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E4456D">
        <w:rPr>
          <w:rFonts w:ascii="Times New Roman" w:hAnsi="Times New Roman" w:cs="Times New Roman"/>
          <w:i/>
          <w:sz w:val="24"/>
          <w:szCs w:val="24"/>
          <w:lang w:val="sr-Cyrl-CS"/>
        </w:rPr>
        <w:t xml:space="preserve"> </w:t>
      </w:r>
      <w:r w:rsidRPr="00E4456D">
        <w:rPr>
          <w:rFonts w:ascii="Times New Roman" w:hAnsi="Times New Roman" w:cs="Times New Roman"/>
          <w:i/>
          <w:sz w:val="24"/>
          <w:szCs w:val="24"/>
        </w:rPr>
        <w:t>понуђача, односно подизвођача са којима наступа у предметној набавци</w:t>
      </w:r>
      <w:r w:rsidRPr="00E4456D">
        <w:rPr>
          <w:rFonts w:ascii="Times New Roman" w:hAnsi="Times New Roman" w:cs="Times New Roman"/>
          <w:i/>
          <w:sz w:val="24"/>
          <w:szCs w:val="24"/>
          <w:lang w:val="sr-Cyrl-CS"/>
        </w:rPr>
        <w:t>.</w:t>
      </w:r>
    </w:p>
    <w:p w:rsidR="00E77CF1" w:rsidRPr="00E4456D" w:rsidRDefault="00E77CF1" w:rsidP="00E77CF1">
      <w:pPr>
        <w:spacing w:after="0" w:line="240" w:lineRule="auto"/>
        <w:jc w:val="both"/>
        <w:rPr>
          <w:rFonts w:ascii="Times New Roman" w:hAnsi="Times New Roman" w:cs="Times New Roman"/>
          <w:i/>
          <w:sz w:val="24"/>
          <w:szCs w:val="24"/>
          <w:lang w:val="sr-Cyrl-CS"/>
        </w:rPr>
      </w:pPr>
    </w:p>
    <w:p w:rsidR="00E77CF1" w:rsidRPr="00E4456D" w:rsidRDefault="00E77CF1" w:rsidP="00E77CF1">
      <w:pPr>
        <w:spacing w:after="0" w:line="240" w:lineRule="auto"/>
        <w:jc w:val="both"/>
        <w:rPr>
          <w:rFonts w:ascii="Times New Roman" w:hAnsi="Times New Roman" w:cs="Times New Roman"/>
          <w:i/>
          <w:sz w:val="24"/>
          <w:szCs w:val="24"/>
          <w:lang w:val="sr-Cyrl-CS"/>
        </w:rPr>
      </w:pPr>
    </w:p>
    <w:p w:rsidR="00E77CF1" w:rsidRPr="00E4456D" w:rsidRDefault="00E77CF1"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362D0F" w:rsidRPr="00E4456D" w:rsidRDefault="00362D0F" w:rsidP="00E77CF1">
      <w:pPr>
        <w:spacing w:after="0" w:line="240" w:lineRule="auto"/>
        <w:jc w:val="both"/>
        <w:rPr>
          <w:rFonts w:ascii="Times New Roman" w:hAnsi="Times New Roman" w:cs="Times New Roman"/>
          <w:i/>
          <w:sz w:val="24"/>
          <w:szCs w:val="24"/>
          <w:lang w:val="sr-Cyrl-CS"/>
        </w:rPr>
      </w:pPr>
    </w:p>
    <w:p w:rsidR="00C013D3" w:rsidRPr="00E4456D" w:rsidRDefault="00C013D3" w:rsidP="00C013D3">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E4456D">
        <w:rPr>
          <w:rFonts w:ascii="Times New Roman" w:hAnsi="Times New Roman" w:cs="Times New Roman"/>
          <w:sz w:val="24"/>
          <w:szCs w:val="24"/>
        </w:rPr>
        <w:lastRenderedPageBreak/>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E4456D">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E4456D">
        <w:rPr>
          <w:rFonts w:ascii="Times New Roman" w:hAnsi="Times New Roman" w:cs="Times New Roman"/>
          <w:spacing w:val="-8"/>
          <w:sz w:val="24"/>
          <w:szCs w:val="24"/>
        </w:rPr>
        <w:t>Наручилац је припремио:</w:t>
      </w:r>
    </w:p>
    <w:p w:rsidR="00C013D3" w:rsidRPr="00E4456D" w:rsidRDefault="00C013D3" w:rsidP="00C013D3">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C013D3" w:rsidRPr="00E4456D" w:rsidRDefault="00C013D3" w:rsidP="00C013D3">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C013D3" w:rsidRPr="00E4456D" w:rsidRDefault="00C013D3" w:rsidP="00C013D3">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C013D3" w:rsidRPr="00E4456D" w:rsidRDefault="00C013D3" w:rsidP="00C013D3">
      <w:pPr>
        <w:pStyle w:val="NoSpacing"/>
        <w:jc w:val="center"/>
        <w:rPr>
          <w:rFonts w:ascii="Times New Roman" w:hAnsi="Times New Roman" w:cs="Times New Roman"/>
          <w:b/>
          <w:sz w:val="24"/>
          <w:szCs w:val="24"/>
        </w:rPr>
      </w:pPr>
      <w:r w:rsidRPr="00E4456D">
        <w:rPr>
          <w:rFonts w:ascii="Times New Roman" w:hAnsi="Times New Roman" w:cs="Times New Roman"/>
          <w:b/>
          <w:sz w:val="24"/>
          <w:szCs w:val="24"/>
        </w:rPr>
        <w:t>МОДЕЛ УГОВОРА</w:t>
      </w:r>
    </w:p>
    <w:p w:rsidR="00C013D3" w:rsidRPr="00E4456D" w:rsidRDefault="00C013D3" w:rsidP="00C013D3">
      <w:pPr>
        <w:pStyle w:val="Default"/>
        <w:ind w:firstLine="720"/>
        <w:jc w:val="center"/>
        <w:rPr>
          <w:color w:val="auto"/>
        </w:rPr>
      </w:pPr>
      <w:r w:rsidRPr="00E4456D">
        <w:rPr>
          <w:color w:val="auto"/>
        </w:rPr>
        <w:t>за</w:t>
      </w:r>
      <w:r w:rsidRPr="00E4456D">
        <w:rPr>
          <w:b/>
          <w:color w:val="auto"/>
        </w:rPr>
        <w:t xml:space="preserve"> </w:t>
      </w:r>
      <w:r w:rsidRPr="00E4456D">
        <w:rPr>
          <w:color w:val="auto"/>
        </w:rPr>
        <w:t>јавну набавку мале вредности услуга</w:t>
      </w:r>
    </w:p>
    <w:p w:rsidR="00C013D3" w:rsidRPr="00E4456D" w:rsidRDefault="00C013D3" w:rsidP="00C013D3">
      <w:pPr>
        <w:pStyle w:val="Default"/>
        <w:tabs>
          <w:tab w:val="left" w:pos="993"/>
        </w:tabs>
        <w:ind w:left="709"/>
        <w:jc w:val="center"/>
        <w:rPr>
          <w:color w:val="auto"/>
        </w:rPr>
      </w:pPr>
      <w:r w:rsidRPr="00E4456D">
        <w:rPr>
          <w:b/>
          <w:color w:val="auto"/>
        </w:rPr>
        <w:t>оглашавање  и информисање јавности - Партија II</w:t>
      </w:r>
      <w:r w:rsidRPr="00E4456D">
        <w:rPr>
          <w:color w:val="auto"/>
        </w:rPr>
        <w:t xml:space="preserve"> – </w:t>
      </w:r>
      <w:r w:rsidRPr="00E4456D">
        <w:rPr>
          <w:b/>
          <w:color w:val="auto"/>
        </w:rPr>
        <w:t>услуге информисање јавности са облашћу информационе безбедности</w:t>
      </w:r>
    </w:p>
    <w:p w:rsidR="00C013D3" w:rsidRPr="00E4456D" w:rsidRDefault="00C013D3" w:rsidP="00C013D3">
      <w:pPr>
        <w:pStyle w:val="Default"/>
        <w:ind w:firstLine="720"/>
        <w:jc w:val="center"/>
        <w:rPr>
          <w:color w:val="auto"/>
        </w:rPr>
      </w:pPr>
    </w:p>
    <w:p w:rsidR="00C86915" w:rsidRPr="00E4456D" w:rsidRDefault="00C86915" w:rsidP="00C86915">
      <w:pPr>
        <w:spacing w:after="0" w:line="240" w:lineRule="auto"/>
        <w:jc w:val="both"/>
        <w:rPr>
          <w:rFonts w:ascii="Times New Roman" w:hAnsi="Times New Roman" w:cs="Times New Roman"/>
          <w:sz w:val="24"/>
        </w:rPr>
      </w:pPr>
    </w:p>
    <w:p w:rsidR="00C86915" w:rsidRPr="00E4456D" w:rsidRDefault="00C86915" w:rsidP="00C86915">
      <w:pPr>
        <w:spacing w:after="0" w:line="240" w:lineRule="auto"/>
        <w:jc w:val="both"/>
        <w:rPr>
          <w:rFonts w:ascii="Times New Roman" w:hAnsi="Times New Roman" w:cs="Times New Roman"/>
          <w:sz w:val="24"/>
        </w:rPr>
      </w:pPr>
    </w:p>
    <w:p w:rsidR="00C86915" w:rsidRPr="00E4456D" w:rsidRDefault="00C86915" w:rsidP="00C86915">
      <w:pPr>
        <w:spacing w:after="0" w:line="240" w:lineRule="auto"/>
        <w:jc w:val="both"/>
        <w:rPr>
          <w:rFonts w:ascii="Times New Roman" w:hAnsi="Times New Roman" w:cs="Times New Roman"/>
          <w:sz w:val="24"/>
        </w:rPr>
      </w:pPr>
      <w:r w:rsidRPr="00E4456D">
        <w:rPr>
          <w:rFonts w:ascii="Times New Roman" w:hAnsi="Times New Roman" w:cs="Times New Roman"/>
          <w:sz w:val="24"/>
        </w:rPr>
        <w:t>Закључен у Београду, између</w:t>
      </w:r>
    </w:p>
    <w:p w:rsidR="00C86915" w:rsidRPr="00E4456D" w:rsidRDefault="00C86915" w:rsidP="00C86915">
      <w:pPr>
        <w:spacing w:after="0" w:line="240" w:lineRule="auto"/>
        <w:jc w:val="both"/>
        <w:rPr>
          <w:rFonts w:ascii="Times New Roman" w:hAnsi="Times New Roman" w:cs="Times New Roman"/>
          <w:sz w:val="24"/>
        </w:rPr>
      </w:pPr>
    </w:p>
    <w:p w:rsidR="00C86915" w:rsidRPr="00E4456D" w:rsidRDefault="00C86915" w:rsidP="00C86915">
      <w:pPr>
        <w:spacing w:after="0" w:line="240" w:lineRule="auto"/>
        <w:jc w:val="both"/>
        <w:rPr>
          <w:rFonts w:ascii="Times New Roman" w:hAnsi="Times New Roman" w:cs="Times New Roman"/>
          <w:sz w:val="24"/>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rPr>
      </w:pPr>
      <w:r w:rsidRPr="00E4456D">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Pr="00E4456D">
        <w:rPr>
          <w:rFonts w:ascii="Times New Roman" w:eastAsia="TimesNewRoman" w:hAnsi="Times New Roman" w:cs="Times New Roman"/>
          <w:sz w:val="24"/>
          <w:szCs w:val="24"/>
        </w:rPr>
        <w:t>, са седиштем</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 xml:space="preserve">директор др </w:t>
      </w:r>
      <w:r w:rsidRPr="00E4456D">
        <w:rPr>
          <w:rFonts w:ascii="Times New Roman" w:eastAsia="TimesNewRoman" w:hAnsi="Times New Roman" w:cs="Times New Roman"/>
          <w:sz w:val="24"/>
          <w:szCs w:val="24"/>
          <w:lang w:val="sr-Cyrl-CS"/>
        </w:rPr>
        <w:t>Владица Тинтор</w:t>
      </w:r>
      <w:r w:rsidRPr="00E4456D">
        <w:rPr>
          <w:rFonts w:ascii="Times New Roman" w:eastAsia="TimesNewRoman" w:hAnsi="Times New Roman" w:cs="Times New Roman"/>
          <w:sz w:val="24"/>
          <w:szCs w:val="24"/>
        </w:rPr>
        <w:t>, број рачуна: 840-963627-41, ПИБ:103986571; матични број:17606590, шифра делатности: 84.13;</w:t>
      </w:r>
    </w:p>
    <w:p w:rsidR="00C86915" w:rsidRPr="00E4456D" w:rsidRDefault="00C86915" w:rsidP="00C86915">
      <w:pPr>
        <w:autoSpaceDE w:val="0"/>
        <w:autoSpaceDN w:val="0"/>
        <w:adjustRightInd w:val="0"/>
        <w:spacing w:before="120" w:after="120" w:line="240" w:lineRule="auto"/>
        <w:jc w:val="both"/>
        <w:rPr>
          <w:rFonts w:ascii="Times New Roman" w:eastAsia="TimesNewRoman" w:hAnsi="Times New Roman" w:cs="Times New Roman"/>
          <w:sz w:val="24"/>
          <w:szCs w:val="24"/>
        </w:rPr>
      </w:pPr>
    </w:p>
    <w:p w:rsidR="00C86915" w:rsidRPr="00E4456D" w:rsidRDefault="00C86915" w:rsidP="00C86915">
      <w:pPr>
        <w:autoSpaceDE w:val="0"/>
        <w:autoSpaceDN w:val="0"/>
        <w:adjustRightInd w:val="0"/>
        <w:spacing w:before="120" w:after="120" w:line="240" w:lineRule="auto"/>
        <w:jc w:val="both"/>
        <w:rPr>
          <w:rFonts w:ascii="Times New Roman" w:eastAsia="TimesNewRoman" w:hAnsi="Times New Roman" w:cs="Times New Roman"/>
          <w:sz w:val="24"/>
          <w:szCs w:val="24"/>
        </w:rPr>
      </w:pPr>
      <w:r w:rsidRPr="00E4456D">
        <w:rPr>
          <w:rFonts w:ascii="Times New Roman" w:eastAsia="TimesNewRoman" w:hAnsi="Times New Roman" w:cs="Times New Roman"/>
          <w:sz w:val="24"/>
          <w:szCs w:val="24"/>
        </w:rPr>
        <w:t>и</w:t>
      </w:r>
    </w:p>
    <w:p w:rsidR="00C86915" w:rsidRPr="00E4456D" w:rsidRDefault="00C86915" w:rsidP="00C86915">
      <w:pPr>
        <w:autoSpaceDE w:val="0"/>
        <w:autoSpaceDN w:val="0"/>
        <w:adjustRightInd w:val="0"/>
        <w:spacing w:before="120" w:after="120" w:line="240" w:lineRule="auto"/>
        <w:jc w:val="both"/>
        <w:rPr>
          <w:rFonts w:ascii="Times New Roman" w:eastAsia="TimesNewRoman" w:hAnsi="Times New Roman" w:cs="Times New Roman"/>
          <w:sz w:val="24"/>
          <w:szCs w:val="24"/>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Bold" w:hAnsi="Times New Roman" w:cs="Times New Roman"/>
          <w:b/>
          <w:bCs/>
          <w:sz w:val="24"/>
          <w:szCs w:val="24"/>
        </w:rPr>
        <w:t>„</w:t>
      </w:r>
      <w:r w:rsidRPr="00E4456D">
        <w:rPr>
          <w:rFonts w:ascii="Times New Roman" w:eastAsia="TimesNewRoman,Bold" w:hAnsi="Times New Roman" w:cs="Times New Roman"/>
          <w:b/>
          <w:bCs/>
          <w:sz w:val="24"/>
          <w:szCs w:val="24"/>
          <w:lang w:val="sr-Cyrl-CS"/>
        </w:rPr>
        <w:t>___________________________________</w:t>
      </w:r>
      <w:r w:rsidRPr="00E4456D">
        <w:rPr>
          <w:rFonts w:ascii="Times New Roman" w:eastAsia="TimesNewRoman,Bold" w:hAnsi="Times New Roman" w:cs="Times New Roman"/>
          <w:b/>
          <w:bCs/>
          <w:sz w:val="24"/>
          <w:szCs w:val="24"/>
        </w:rPr>
        <w:t xml:space="preserve">“ </w:t>
      </w:r>
      <w:r w:rsidRPr="00E4456D">
        <w:rPr>
          <w:rFonts w:ascii="Times New Roman" w:eastAsia="TimesNewRoman" w:hAnsi="Times New Roman" w:cs="Times New Roman"/>
          <w:sz w:val="24"/>
          <w:szCs w:val="24"/>
        </w:rPr>
        <w:t xml:space="preserve">са седиштем у </w:t>
      </w:r>
      <w:r w:rsidRPr="00E4456D">
        <w:rPr>
          <w:rFonts w:ascii="Times New Roman" w:eastAsia="TimesNewRoman" w:hAnsi="Times New Roman" w:cs="Times New Roman"/>
          <w:sz w:val="24"/>
          <w:szCs w:val="24"/>
          <w:lang w:val="sr-Cyrl-CS"/>
        </w:rPr>
        <w:t xml:space="preserve">_______________ </w:t>
      </w:r>
      <w:r w:rsidRPr="00E4456D">
        <w:rPr>
          <w:rFonts w:ascii="Times New Roman" w:eastAsia="TimesNewRoman" w:hAnsi="Times New Roman" w:cs="Times New Roman"/>
          <w:sz w:val="24"/>
          <w:szCs w:val="24"/>
        </w:rPr>
        <w:t xml:space="preserve">, улица </w:t>
      </w:r>
      <w:r w:rsidRPr="00E4456D">
        <w:rPr>
          <w:rFonts w:ascii="Times New Roman" w:eastAsia="TimesNewRoman" w:hAnsi="Times New Roman" w:cs="Times New Roman"/>
          <w:sz w:val="24"/>
          <w:szCs w:val="24"/>
          <w:lang w:val="sr-Cyrl-CS"/>
        </w:rPr>
        <w:t>_______________</w:t>
      </w:r>
      <w:r w:rsidRPr="00E4456D">
        <w:rPr>
          <w:rFonts w:ascii="Times New Roman" w:eastAsia="TimesNewRoman" w:hAnsi="Times New Roman" w:cs="Times New Roman"/>
          <w:sz w:val="24"/>
          <w:szCs w:val="24"/>
        </w:rPr>
        <w:t xml:space="preserve"> бр. </w:t>
      </w:r>
      <w:r w:rsidRPr="00E4456D">
        <w:rPr>
          <w:rFonts w:ascii="Times New Roman" w:eastAsia="TimesNewRoman" w:hAnsi="Times New Roman" w:cs="Times New Roman"/>
          <w:sz w:val="24"/>
          <w:szCs w:val="24"/>
          <w:lang w:val="sr-Cyrl-CS"/>
        </w:rPr>
        <w:t xml:space="preserve">_________ </w:t>
      </w:r>
      <w:r w:rsidRPr="00E4456D">
        <w:rPr>
          <w:rFonts w:ascii="Times New Roman" w:eastAsia="TimesNewRoman" w:hAnsi="Times New Roman" w:cs="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E4456D">
        <w:rPr>
          <w:rFonts w:ascii="Times New Roman" w:eastAsia="TimesNewRoman" w:hAnsi="Times New Roman" w:cs="Times New Roman"/>
          <w:sz w:val="24"/>
          <w:szCs w:val="24"/>
          <w:lang w:val="sr-Cyrl-CS"/>
        </w:rPr>
        <w:t>.</w:t>
      </w: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C86915"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4F76B2" w:rsidRPr="004F76B2" w:rsidRDefault="004F76B2"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ПРЕДМЕТ</w:t>
      </w: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w:t>
      </w:r>
    </w:p>
    <w:p w:rsidR="00C86915" w:rsidRPr="00E4456D" w:rsidRDefault="00C86915" w:rsidP="00C86915">
      <w:pPr>
        <w:pStyle w:val="Default"/>
        <w:jc w:val="both"/>
        <w:rPr>
          <w:rFonts w:eastAsia="TimesNewRoman"/>
          <w:color w:val="auto"/>
          <w:lang w:val="sr-Cyrl-CS"/>
        </w:rPr>
      </w:pPr>
      <w:r w:rsidRPr="00E4456D">
        <w:rPr>
          <w:rFonts w:eastAsia="TimesNewRoman"/>
          <w:color w:val="auto"/>
        </w:rPr>
        <w:t xml:space="preserve">Предмет овог уговора су </w:t>
      </w:r>
      <w:r w:rsidRPr="00E4456D">
        <w:rPr>
          <w:color w:val="auto"/>
        </w:rPr>
        <w:t xml:space="preserve">услуге </w:t>
      </w:r>
      <w:r w:rsidR="004F76B2">
        <w:rPr>
          <w:color w:val="auto"/>
          <w:lang w:val="sr-Cyrl-CS"/>
        </w:rPr>
        <w:t>оглашавања</w:t>
      </w:r>
      <w:r w:rsidRPr="00E4456D">
        <w:rPr>
          <w:color w:val="auto"/>
          <w:lang w:val="sr-Cyrl-CS"/>
        </w:rPr>
        <w:t xml:space="preserve"> у</w:t>
      </w:r>
      <w:r w:rsidR="004F76B2">
        <w:rPr>
          <w:color w:val="auto"/>
          <w:lang w:val="sr-Cyrl-CS"/>
        </w:rPr>
        <w:t xml:space="preserve"> штампаним издањима и оглашавања</w:t>
      </w:r>
      <w:r w:rsidRPr="00E4456D">
        <w:rPr>
          <w:color w:val="auto"/>
          <w:lang w:val="sr-Cyrl-CS"/>
        </w:rPr>
        <w:t xml:space="preserve"> у </w:t>
      </w:r>
      <w:r w:rsidRPr="00E4456D">
        <w:rPr>
          <w:color w:val="auto"/>
          <w:lang w:val="en-GB"/>
        </w:rPr>
        <w:t xml:space="preserve">интернет </w:t>
      </w:r>
      <w:r w:rsidRPr="00E4456D">
        <w:rPr>
          <w:color w:val="auto"/>
          <w:lang w:val="sr-Cyrl-CS"/>
        </w:rPr>
        <w:t>медијском простору</w:t>
      </w:r>
      <w:r w:rsidRPr="00E4456D">
        <w:rPr>
          <w:rFonts w:eastAsia="TimesNewRoman"/>
          <w:color w:val="auto"/>
        </w:rPr>
        <w:t xml:space="preserve">, у складу са Спецификацијом и захтевима Наручиоца из конкурсне документације и понудом Извршиоца, </w:t>
      </w:r>
      <w:r w:rsidRPr="00E4456D">
        <w:rPr>
          <w:color w:val="auto"/>
          <w:lang w:val="sr-Cyrl-CS"/>
        </w:rPr>
        <w:t>број 1-02-4047-27/17-___ од _______</w:t>
      </w:r>
      <w:r w:rsidRPr="00E4456D">
        <w:rPr>
          <w:noProof/>
          <w:color w:val="auto"/>
          <w:lang w:val="sr-Cyrl-CS"/>
        </w:rPr>
        <w:t xml:space="preserve">2017. </w:t>
      </w:r>
      <w:r w:rsidRPr="00E4456D">
        <w:rPr>
          <w:color w:val="auto"/>
          <w:lang w:val="sr-Cyrl-CS"/>
        </w:rPr>
        <w:t xml:space="preserve">године, </w:t>
      </w:r>
      <w:r w:rsidRPr="00E4456D">
        <w:rPr>
          <w:rFonts w:eastAsia="TimesNewRoman"/>
          <w:color w:val="auto"/>
        </w:rPr>
        <w:t>који чине</w:t>
      </w:r>
      <w:r w:rsidRPr="00E4456D">
        <w:rPr>
          <w:rFonts w:eastAsia="TimesNewRoman"/>
          <w:color w:val="auto"/>
          <w:lang w:val="sr-Cyrl-CS"/>
        </w:rPr>
        <w:t xml:space="preserve"> </w:t>
      </w:r>
      <w:r w:rsidRPr="00E4456D">
        <w:rPr>
          <w:rFonts w:eastAsia="TimesNewRoman"/>
          <w:color w:val="auto"/>
        </w:rPr>
        <w:t>саставни део овог уговора</w:t>
      </w:r>
      <w:r w:rsidRPr="00E4456D">
        <w:rPr>
          <w:rFonts w:eastAsia="TimesNewRoman"/>
          <w:color w:val="auto"/>
          <w:lang w:val="sr-Cyrl-CS"/>
        </w:rPr>
        <w:t>.</w:t>
      </w:r>
    </w:p>
    <w:p w:rsidR="00C86915" w:rsidRPr="00E4456D" w:rsidRDefault="00C86915" w:rsidP="00C86915">
      <w:pPr>
        <w:pStyle w:val="BodyText"/>
        <w:ind w:right="120"/>
        <w:jc w:val="center"/>
        <w:rPr>
          <w:rFonts w:ascii="Times New Roman" w:hAnsi="Times New Roman" w:cs="Times New Roman"/>
          <w:bCs/>
          <w:caps/>
          <w:sz w:val="24"/>
          <w:szCs w:val="24"/>
          <w:lang w:val="sr-Cyrl-CS"/>
        </w:rPr>
      </w:pPr>
    </w:p>
    <w:p w:rsidR="00C86915" w:rsidRPr="00E4456D" w:rsidRDefault="00C86915" w:rsidP="00C86915">
      <w:pPr>
        <w:pStyle w:val="BodyText"/>
        <w:ind w:right="120"/>
        <w:jc w:val="center"/>
        <w:rPr>
          <w:rFonts w:ascii="Times New Roman" w:hAnsi="Times New Roman" w:cs="Times New Roman"/>
          <w:bCs/>
          <w:caps/>
          <w:sz w:val="24"/>
          <w:szCs w:val="24"/>
          <w:lang w:val="sr-Cyrl-CS"/>
        </w:rPr>
      </w:pPr>
    </w:p>
    <w:p w:rsidR="00C86915" w:rsidRPr="00E4456D" w:rsidRDefault="00C86915" w:rsidP="00C86915">
      <w:pPr>
        <w:pStyle w:val="BodyText"/>
        <w:ind w:right="120"/>
        <w:jc w:val="center"/>
        <w:rPr>
          <w:rFonts w:ascii="Times New Roman" w:hAnsi="Times New Roman" w:cs="Times New Roman"/>
          <w:bCs/>
          <w:caps/>
          <w:sz w:val="24"/>
          <w:szCs w:val="24"/>
          <w:lang w:val="sr-Cyrl-CS"/>
        </w:rPr>
      </w:pPr>
      <w:r w:rsidRPr="00E4456D">
        <w:rPr>
          <w:rFonts w:ascii="Times New Roman" w:hAnsi="Times New Roman" w:cs="Times New Roman"/>
          <w:bCs/>
          <w:caps/>
          <w:sz w:val="24"/>
          <w:szCs w:val="24"/>
          <w:lang w:val="sr-Cyrl-CS"/>
        </w:rPr>
        <w:lastRenderedPageBreak/>
        <w:t>Цена и начин плаћања</w:t>
      </w:r>
    </w:p>
    <w:p w:rsidR="00C86915" w:rsidRPr="00E4456D" w:rsidRDefault="00C86915" w:rsidP="00C86915">
      <w:pPr>
        <w:spacing w:after="120"/>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2.</w:t>
      </w:r>
    </w:p>
    <w:p w:rsidR="00C86915" w:rsidRPr="00E4456D" w:rsidRDefault="00C86915" w:rsidP="00C86915">
      <w:pPr>
        <w:pStyle w:val="BodyText"/>
        <w:spacing w:after="0"/>
        <w:jc w:val="center"/>
        <w:rPr>
          <w:bCs/>
          <w:noProof/>
        </w:rPr>
      </w:pPr>
    </w:p>
    <w:p w:rsidR="00C86915" w:rsidRPr="00E4456D" w:rsidRDefault="00C86915" w:rsidP="00C86915">
      <w:pPr>
        <w:spacing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Наручилац се обавезује да ће Извршиоцу плаћати услуге утврђене Понудом, за сваку појединачну ставку-услугу из Обрасца структуре цена.</w:t>
      </w:r>
    </w:p>
    <w:p w:rsidR="00C86915" w:rsidRPr="00E4456D" w:rsidRDefault="00C86915" w:rsidP="00C86915">
      <w:pPr>
        <w:spacing w:before="120"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 xml:space="preserve">Цене утврђене Понудом и Обрасцом структуре цена су фиксне за цео уговорени период. </w:t>
      </w:r>
    </w:p>
    <w:p w:rsidR="00C86915" w:rsidRPr="00E4456D" w:rsidRDefault="00C86915" w:rsidP="00C86915">
      <w:pPr>
        <w:spacing w:before="120" w:after="0" w:line="240" w:lineRule="auto"/>
        <w:jc w:val="both"/>
        <w:rPr>
          <w:rFonts w:ascii="Times New Roman" w:hAnsi="Times New Roman" w:cs="Times New Roman"/>
          <w:sz w:val="24"/>
          <w:lang w:val="sr-Cyrl-CS"/>
        </w:rPr>
      </w:pPr>
      <w:r w:rsidRPr="00E4456D">
        <w:rPr>
          <w:rFonts w:ascii="Times New Roman" w:hAnsi="Times New Roman" w:cs="Times New Roman"/>
          <w:sz w:val="24"/>
          <w:lang w:val="sr-Cyrl-CS"/>
        </w:rPr>
        <w:t>Укупна максимална вредност Уговора је до процењене вредности јавне набавке, односно до 1</w:t>
      </w:r>
      <w:r w:rsidRPr="00E4456D">
        <w:rPr>
          <w:rFonts w:ascii="Times New Roman" w:hAnsi="Times New Roman" w:cs="Times New Roman"/>
          <w:sz w:val="24"/>
        </w:rPr>
        <w:t>.200.000,00 РСД без ПДВ</w:t>
      </w:r>
      <w:r w:rsidRPr="00E4456D">
        <w:rPr>
          <w:rFonts w:ascii="Times New Roman" w:hAnsi="Times New Roman" w:cs="Times New Roman"/>
          <w:sz w:val="24"/>
          <w:lang w:val="sr-Cyrl-CS"/>
        </w:rPr>
        <w:t>.</w:t>
      </w:r>
    </w:p>
    <w:p w:rsidR="00C86915" w:rsidRPr="00E4456D" w:rsidRDefault="00C86915" w:rsidP="00C86915">
      <w:pPr>
        <w:spacing w:before="120" w:after="0" w:line="240" w:lineRule="auto"/>
        <w:jc w:val="both"/>
        <w:rPr>
          <w:rFonts w:ascii="Times New Roman" w:hAnsi="Times New Roman" w:cs="Times New Roman"/>
          <w:iCs/>
          <w:sz w:val="24"/>
          <w:szCs w:val="24"/>
        </w:rPr>
      </w:pPr>
      <w:r w:rsidRPr="00E4456D">
        <w:rPr>
          <w:rFonts w:ascii="Times New Roman" w:hAnsi="Times New Roman" w:cs="Times New Roman"/>
          <w:iCs/>
          <w:sz w:val="24"/>
          <w:szCs w:val="24"/>
        </w:rPr>
        <w:t xml:space="preserve">Плаћање је месечно за претходни месец, </w:t>
      </w:r>
    </w:p>
    <w:p w:rsidR="00C86915" w:rsidRPr="00E4456D" w:rsidRDefault="00C86915" w:rsidP="00C86915">
      <w:pPr>
        <w:tabs>
          <w:tab w:val="num" w:pos="709"/>
        </w:tabs>
        <w:spacing w:after="0"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Наручилац ће накнаду плаћати по истеку месеца у року од ______ дана </w:t>
      </w:r>
      <w:r w:rsidRPr="00E4456D">
        <w:rPr>
          <w:rFonts w:ascii="Times New Roman" w:hAnsi="Times New Roman" w:cs="Times New Roman"/>
          <w:i/>
          <w:sz w:val="24"/>
          <w:szCs w:val="24"/>
          <w:lang w:val="sr-Cyrl-CS"/>
        </w:rPr>
        <w:t>(понуђени рок)</w:t>
      </w:r>
      <w:r w:rsidRPr="00E4456D">
        <w:rPr>
          <w:rFonts w:ascii="Times New Roman" w:hAnsi="Times New Roman" w:cs="Times New Roman"/>
          <w:sz w:val="24"/>
          <w:szCs w:val="24"/>
          <w:lang w:val="sr-Cyrl-CS"/>
        </w:rPr>
        <w:t xml:space="preserve"> од дана пријема фактуре.</w:t>
      </w:r>
    </w:p>
    <w:p w:rsidR="00C86915" w:rsidRPr="00E4456D" w:rsidRDefault="00C86915" w:rsidP="00C86915">
      <w:pPr>
        <w:pStyle w:val="western"/>
        <w:spacing w:before="0" w:after="0"/>
        <w:jc w:val="both"/>
        <w:rPr>
          <w:szCs w:val="24"/>
        </w:rPr>
      </w:pPr>
      <w:r w:rsidRPr="00E4456D">
        <w:rPr>
          <w:szCs w:val="24"/>
          <w:lang w:val="sr-Cyrl-CS"/>
        </w:rPr>
        <w:t xml:space="preserve">Уз месечну фактуру Извршилац је у обавези да достави и одговарајући </w:t>
      </w:r>
      <w:r w:rsidRPr="00E4456D">
        <w:rPr>
          <w:i/>
          <w:szCs w:val="24"/>
          <w:lang w:val="sr-Cyrl-CS"/>
        </w:rPr>
        <w:t>Извештај о извршеним услугама за претходни месец,</w:t>
      </w:r>
      <w:r w:rsidRPr="00E4456D">
        <w:rPr>
          <w:szCs w:val="24"/>
          <w:lang w:val="sr-Cyrl-CS"/>
        </w:rPr>
        <w:t xml:space="preserve"> који проверава и потписом потврђује представник</w:t>
      </w:r>
      <w:r w:rsidRPr="00E4456D">
        <w:rPr>
          <w:szCs w:val="24"/>
          <w:lang w:val="sr-Latn-CS"/>
        </w:rPr>
        <w:t xml:space="preserve"> </w:t>
      </w:r>
      <w:r w:rsidRPr="00E4456D">
        <w:rPr>
          <w:szCs w:val="24"/>
          <w:lang w:val="sr-Cyrl-CS"/>
        </w:rPr>
        <w:t>Наручиоца.</w:t>
      </w:r>
    </w:p>
    <w:p w:rsidR="00C86915" w:rsidRPr="00E4456D" w:rsidRDefault="00C86915" w:rsidP="00C86915">
      <w:pPr>
        <w:pStyle w:val="NoSpacing"/>
        <w:spacing w:before="120"/>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 xml:space="preserve">Плаћање домаћем понуђачу, односно Извршиоцу, који је своју понуду доставио у еврима, вршиће се у динарској против-вредности према средњем девизном курсу Народне банке Србије на дан плаћања. </w:t>
      </w:r>
    </w:p>
    <w:p w:rsidR="00C86915" w:rsidRPr="00E4456D" w:rsidRDefault="00C86915" w:rsidP="00C86915">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E4456D">
        <w:rPr>
          <w:rFonts w:ascii="Times New Roman" w:hAnsi="Times New Roman" w:cs="Times New Roman"/>
          <w:sz w:val="24"/>
          <w:szCs w:val="24"/>
        </w:rPr>
        <w:t xml:space="preserve"> </w:t>
      </w:r>
    </w:p>
    <w:p w:rsidR="00C86915" w:rsidRPr="00E4456D" w:rsidRDefault="00C86915" w:rsidP="00C86915">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C86915" w:rsidRPr="00E4456D" w:rsidRDefault="00C86915" w:rsidP="00C86915">
      <w:pPr>
        <w:pStyle w:val="NoSpacing"/>
        <w:spacing w:before="120"/>
        <w:jc w:val="both"/>
        <w:rPr>
          <w:rFonts w:ascii="Times New Roman" w:hAnsi="Times New Roman" w:cs="Times New Roman"/>
          <w:sz w:val="24"/>
          <w:szCs w:val="24"/>
        </w:rPr>
      </w:pPr>
      <w:r w:rsidRPr="00E4456D">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C86915" w:rsidRPr="00E4456D" w:rsidRDefault="00C86915" w:rsidP="00C86915">
      <w:pPr>
        <w:pStyle w:val="normal0"/>
        <w:spacing w:before="120" w:beforeAutospacing="0" w:after="0" w:afterAutospacing="0"/>
        <w:ind w:right="119"/>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Плаћање се врши уплатом на рачун Извршиоца.</w:t>
      </w:r>
    </w:p>
    <w:p w:rsidR="00C86915" w:rsidRPr="00E4456D" w:rsidRDefault="00C86915" w:rsidP="00C86915">
      <w:pPr>
        <w:spacing w:after="0" w:line="240" w:lineRule="auto"/>
        <w:rPr>
          <w:rFonts w:ascii="Times New Roman" w:hAnsi="Times New Roman" w:cs="Times New Roman"/>
          <w:b/>
          <w:bCs/>
          <w:sz w:val="24"/>
          <w:szCs w:val="24"/>
          <w:lang w:val="sr-Cyrl-CS"/>
        </w:rPr>
      </w:pPr>
    </w:p>
    <w:p w:rsidR="00C86915" w:rsidRPr="00E4456D" w:rsidRDefault="00C86915" w:rsidP="00C86915">
      <w:pPr>
        <w:spacing w:after="0" w:line="240" w:lineRule="auto"/>
        <w:jc w:val="center"/>
        <w:rPr>
          <w:rFonts w:ascii="Times New Roman" w:hAnsi="Times New Roman" w:cs="Times New Roman"/>
          <w:bCs/>
          <w:sz w:val="24"/>
          <w:szCs w:val="24"/>
          <w:lang w:val="sr-Cyrl-CS"/>
        </w:rPr>
      </w:pPr>
    </w:p>
    <w:p w:rsidR="00C86915" w:rsidRPr="00E4456D" w:rsidRDefault="00C86915" w:rsidP="00C86915">
      <w:pPr>
        <w:spacing w:after="0" w:line="240" w:lineRule="auto"/>
        <w:jc w:val="center"/>
        <w:rPr>
          <w:rFonts w:ascii="Times New Roman" w:hAnsi="Times New Roman" w:cs="Times New Roman"/>
          <w:bCs/>
          <w:sz w:val="24"/>
          <w:szCs w:val="24"/>
        </w:rPr>
      </w:pPr>
      <w:r w:rsidRPr="00E4456D">
        <w:rPr>
          <w:rFonts w:ascii="Times New Roman" w:hAnsi="Times New Roman" w:cs="Times New Roman"/>
          <w:bCs/>
          <w:sz w:val="24"/>
          <w:szCs w:val="24"/>
          <w:lang w:val="sr-Cyrl-CS"/>
        </w:rPr>
        <w:t>С</w:t>
      </w:r>
      <w:r w:rsidRPr="00E4456D">
        <w:rPr>
          <w:rFonts w:ascii="Times New Roman" w:hAnsi="Times New Roman" w:cs="Times New Roman"/>
          <w:bCs/>
          <w:sz w:val="24"/>
          <w:szCs w:val="24"/>
        </w:rPr>
        <w:t>РЕДСТВА ФИНАНСИЈСКОГ ОБЕЗБЕЂЕЊА</w:t>
      </w:r>
    </w:p>
    <w:p w:rsidR="00C86915" w:rsidRPr="00E4456D" w:rsidRDefault="00C86915" w:rsidP="00C86915">
      <w:pPr>
        <w:spacing w:before="120" w:after="120" w:line="240" w:lineRule="auto"/>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3.</w:t>
      </w:r>
    </w:p>
    <w:p w:rsidR="00C86915" w:rsidRPr="00E4456D" w:rsidRDefault="00C86915" w:rsidP="00C86915">
      <w:pPr>
        <w:pStyle w:val="BodyText3"/>
        <w:tabs>
          <w:tab w:val="left" w:pos="1080"/>
        </w:tabs>
        <w:suppressAutoHyphens w:val="0"/>
        <w:spacing w:before="120" w:line="240" w:lineRule="auto"/>
        <w:jc w:val="both"/>
        <w:rPr>
          <w:color w:val="auto"/>
          <w:sz w:val="24"/>
          <w:szCs w:val="24"/>
          <w:lang w:val="ru-RU"/>
        </w:rPr>
      </w:pPr>
      <w:r w:rsidRPr="00E4456D">
        <w:rPr>
          <w:color w:val="auto"/>
          <w:sz w:val="24"/>
          <w:szCs w:val="24"/>
          <w:lang w:val="ru-RU"/>
        </w:rPr>
        <w:t xml:space="preserve">Понуђач чија је понуда изабрана као најприхватљивија, односно Извршилац, </w:t>
      </w:r>
      <w:r w:rsidRPr="00E4456D">
        <w:rPr>
          <w:color w:val="auto"/>
          <w:sz w:val="24"/>
          <w:szCs w:val="24"/>
          <w:lang w:val="sr-Cyrl-CS"/>
        </w:rPr>
        <w:t xml:space="preserve">обавезује се да ће приликом закључења уговора Наручиоцу доставити </w:t>
      </w:r>
      <w:r w:rsidRPr="00E4456D">
        <w:rPr>
          <w:b/>
          <w:color w:val="auto"/>
          <w:sz w:val="24"/>
          <w:szCs w:val="24"/>
          <w:lang w:val="sr-Cyrl-CS"/>
        </w:rPr>
        <w:t>бланко соло меницу</w:t>
      </w:r>
      <w:r w:rsidRPr="00E4456D">
        <w:rPr>
          <w:color w:val="auto"/>
          <w:sz w:val="24"/>
          <w:szCs w:val="24"/>
          <w:lang w:val="sr-Cyrl-CS"/>
        </w:rPr>
        <w:t xml:space="preserve">, као средство за обезбеђење за добро извршење посла, а која се </w:t>
      </w:r>
      <w:r w:rsidRPr="00E4456D">
        <w:rPr>
          <w:color w:val="auto"/>
          <w:sz w:val="24"/>
          <w:szCs w:val="24"/>
          <w:lang w:val="ru-RU"/>
        </w:rPr>
        <w:t>Извршиоцу</w:t>
      </w:r>
      <w:r w:rsidRPr="00E4456D">
        <w:rPr>
          <w:color w:val="auto"/>
          <w:sz w:val="24"/>
          <w:szCs w:val="24"/>
          <w:lang w:val="sr-Cyrl-CS"/>
        </w:rPr>
        <w:t xml:space="preserve"> враћа у року 10 (десет) дана</w:t>
      </w:r>
      <w:r w:rsidRPr="00E4456D">
        <w:rPr>
          <w:color w:val="auto"/>
          <w:sz w:val="24"/>
          <w:szCs w:val="24"/>
          <w:lang w:val="ru-RU"/>
        </w:rPr>
        <w:t xml:space="preserv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p>
    <w:p w:rsidR="00C86915" w:rsidRPr="00E4456D" w:rsidRDefault="00C86915" w:rsidP="00C86915">
      <w:pPr>
        <w:pStyle w:val="BodyText3"/>
        <w:tabs>
          <w:tab w:val="left" w:pos="1080"/>
        </w:tabs>
        <w:suppressAutoHyphens w:val="0"/>
        <w:spacing w:before="120" w:line="240" w:lineRule="auto"/>
        <w:jc w:val="both"/>
        <w:rPr>
          <w:color w:val="auto"/>
          <w:sz w:val="24"/>
          <w:szCs w:val="24"/>
          <w:lang w:val="ru-RU"/>
        </w:rPr>
      </w:pPr>
      <w:r w:rsidRPr="00E4456D">
        <w:rPr>
          <w:bCs/>
          <w:color w:val="auto"/>
          <w:spacing w:val="-4"/>
          <w:sz w:val="24"/>
          <w:szCs w:val="24"/>
        </w:rPr>
        <w:t>Бланко соло меница мора бити</w:t>
      </w:r>
      <w:r w:rsidRPr="00E4456D">
        <w:rPr>
          <w:color w:val="auto"/>
          <w:spacing w:val="-4"/>
          <w:sz w:val="24"/>
          <w:szCs w:val="24"/>
        </w:rPr>
        <w:t xml:space="preserve"> регистрована у Регистру Народне банке Србије, потписана од стране </w:t>
      </w:r>
      <w:r w:rsidRPr="00E4456D">
        <w:rPr>
          <w:color w:val="auto"/>
          <w:spacing w:val="-6"/>
          <w:sz w:val="24"/>
          <w:szCs w:val="24"/>
        </w:rPr>
        <w:t xml:space="preserve">лица овлашћеног за заступање </w:t>
      </w:r>
      <w:r w:rsidRPr="00E4456D">
        <w:rPr>
          <w:color w:val="auto"/>
          <w:sz w:val="24"/>
          <w:szCs w:val="24"/>
          <w:lang w:val="ru-RU"/>
        </w:rPr>
        <w:t>Извршиоца</w:t>
      </w:r>
      <w:r w:rsidRPr="00E4456D">
        <w:rPr>
          <w:color w:val="auto"/>
          <w:spacing w:val="-6"/>
          <w:sz w:val="24"/>
          <w:szCs w:val="24"/>
        </w:rPr>
        <w:t xml:space="preserve">, са печатом </w:t>
      </w:r>
      <w:r w:rsidRPr="00E4456D">
        <w:rPr>
          <w:color w:val="auto"/>
          <w:sz w:val="24"/>
          <w:szCs w:val="24"/>
          <w:lang w:val="ru-RU"/>
        </w:rPr>
        <w:t>Извршиоца</w:t>
      </w:r>
      <w:r w:rsidRPr="00E4456D">
        <w:rPr>
          <w:color w:val="auto"/>
          <w:spacing w:val="-6"/>
          <w:sz w:val="24"/>
          <w:szCs w:val="24"/>
        </w:rPr>
        <w:t xml:space="preserve">, уз коју се доставља једнократно </w:t>
      </w:r>
      <w:r w:rsidRPr="00E4456D">
        <w:rPr>
          <w:color w:val="auto"/>
          <w:spacing w:val="-7"/>
          <w:sz w:val="24"/>
          <w:szCs w:val="24"/>
        </w:rPr>
        <w:t>менично овлашћење, да се меница може попунити</w:t>
      </w:r>
      <w:r w:rsidRPr="00E4456D">
        <w:rPr>
          <w:b/>
          <w:bCs/>
          <w:color w:val="auto"/>
          <w:spacing w:val="-7"/>
          <w:sz w:val="24"/>
          <w:szCs w:val="24"/>
        </w:rPr>
        <w:t xml:space="preserve"> </w:t>
      </w:r>
      <w:r w:rsidRPr="00E4456D">
        <w:rPr>
          <w:bCs/>
          <w:color w:val="auto"/>
          <w:spacing w:val="-7"/>
          <w:sz w:val="24"/>
          <w:szCs w:val="24"/>
        </w:rPr>
        <w:t xml:space="preserve">до 10% од </w:t>
      </w:r>
      <w:r w:rsidRPr="00E4456D">
        <w:rPr>
          <w:color w:val="auto"/>
          <w:sz w:val="24"/>
          <w:szCs w:val="24"/>
          <w:lang w:val="sr-Cyrl-CS"/>
        </w:rPr>
        <w:t>од укупне вредности уговора без ПДВ,</w:t>
      </w:r>
      <w:r w:rsidRPr="00E4456D">
        <w:rPr>
          <w:bCs/>
          <w:color w:val="auto"/>
          <w:spacing w:val="-7"/>
          <w:sz w:val="24"/>
          <w:szCs w:val="24"/>
        </w:rPr>
        <w:t xml:space="preserve"> са роком важности </w:t>
      </w:r>
      <w:r w:rsidRPr="00E4456D">
        <w:rPr>
          <w:bCs/>
          <w:color w:val="auto"/>
          <w:spacing w:val="-7"/>
          <w:sz w:val="24"/>
          <w:szCs w:val="24"/>
          <w:lang w:val="sr-Cyrl-CS"/>
        </w:rPr>
        <w:t>најмање</w:t>
      </w:r>
      <w:r w:rsidRPr="00E4456D">
        <w:rPr>
          <w:bCs/>
          <w:color w:val="auto"/>
          <w:spacing w:val="-7"/>
          <w:sz w:val="24"/>
          <w:szCs w:val="24"/>
        </w:rPr>
        <w:t xml:space="preserve"> </w:t>
      </w:r>
      <w:r w:rsidRPr="00E4456D">
        <w:rPr>
          <w:bCs/>
          <w:color w:val="auto"/>
          <w:spacing w:val="-7"/>
          <w:sz w:val="24"/>
          <w:szCs w:val="24"/>
          <w:lang w:val="sr-Cyrl-CS"/>
        </w:rPr>
        <w:t>10 (десет</w:t>
      </w:r>
      <w:r w:rsidRPr="00E4456D">
        <w:rPr>
          <w:bCs/>
          <w:color w:val="auto"/>
          <w:spacing w:val="-7"/>
          <w:sz w:val="24"/>
          <w:szCs w:val="24"/>
        </w:rPr>
        <w:t xml:space="preserve">) дана дужe </w:t>
      </w:r>
      <w:r w:rsidRPr="00E4456D">
        <w:rPr>
          <w:bCs/>
          <w:color w:val="auto"/>
          <w:spacing w:val="-7"/>
          <w:sz w:val="24"/>
          <w:szCs w:val="24"/>
          <w:lang w:val="sr-Cyrl-CS"/>
        </w:rPr>
        <w:t xml:space="preserve">од дана </w:t>
      </w:r>
      <w:r w:rsidRPr="00E4456D">
        <w:rPr>
          <w:color w:val="auto"/>
          <w:sz w:val="24"/>
          <w:szCs w:val="24"/>
          <w:lang w:val="ru-RU"/>
        </w:rPr>
        <w:t>истека рока за коначно извршење посла, односно након плаћања последње месечне фактуре.</w:t>
      </w:r>
      <w:r w:rsidRPr="00E4456D">
        <w:rPr>
          <w:color w:val="auto"/>
          <w:spacing w:val="-9"/>
          <w:sz w:val="24"/>
          <w:szCs w:val="24"/>
        </w:rPr>
        <w:t xml:space="preserve"> </w:t>
      </w:r>
    </w:p>
    <w:p w:rsidR="00C86915" w:rsidRPr="00E4456D" w:rsidRDefault="00C86915" w:rsidP="00C86915">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E4456D">
        <w:rPr>
          <w:rFonts w:ascii="Times New Roman" w:hAnsi="Times New Roman" w:cs="Times New Roman"/>
          <w:sz w:val="24"/>
          <w:szCs w:val="24"/>
          <w:lang w:val="ru-RU"/>
        </w:rPr>
        <w:t>Извршилац</w:t>
      </w:r>
      <w:r w:rsidRPr="00E4456D">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E4456D">
        <w:rPr>
          <w:rFonts w:ascii="Times New Roman" w:hAnsi="Times New Roman" w:cs="Times New Roman"/>
          <w:bCs/>
          <w:spacing w:val="-5"/>
          <w:sz w:val="24"/>
          <w:szCs w:val="24"/>
        </w:rPr>
        <w:t xml:space="preserve"> оверену на </w:t>
      </w:r>
      <w:r w:rsidRPr="00E4456D">
        <w:rPr>
          <w:rFonts w:ascii="Times New Roman" w:hAnsi="Times New Roman" w:cs="Times New Roman"/>
          <w:bCs/>
          <w:spacing w:val="-2"/>
          <w:sz w:val="24"/>
          <w:szCs w:val="24"/>
        </w:rPr>
        <w:t>дан достављања менице</w:t>
      </w:r>
      <w:r w:rsidRPr="00E4456D">
        <w:rPr>
          <w:rFonts w:ascii="Times New Roman" w:hAnsi="Times New Roman" w:cs="Times New Roman"/>
          <w:spacing w:val="-2"/>
          <w:sz w:val="24"/>
          <w:szCs w:val="24"/>
        </w:rPr>
        <w:t xml:space="preserve">, којом се доказује да је лице које потписује бланко соло меницу и </w:t>
      </w:r>
      <w:r w:rsidRPr="00E4456D">
        <w:rPr>
          <w:rFonts w:ascii="Times New Roman" w:hAnsi="Times New Roman" w:cs="Times New Roman"/>
          <w:spacing w:val="-4"/>
          <w:sz w:val="24"/>
          <w:szCs w:val="24"/>
        </w:rPr>
        <w:lastRenderedPageBreak/>
        <w:t xml:space="preserve">менично овлашћење, овлашћено за потписивање и да нема ограничења за исто и оргинал или </w:t>
      </w:r>
      <w:r w:rsidRPr="00E4456D">
        <w:rPr>
          <w:rFonts w:ascii="Times New Roman" w:hAnsi="Times New Roman" w:cs="Times New Roman"/>
          <w:spacing w:val="-9"/>
          <w:sz w:val="24"/>
          <w:szCs w:val="24"/>
        </w:rPr>
        <w:t xml:space="preserve">копију захтева за регистрацију меница. </w:t>
      </w:r>
    </w:p>
    <w:p w:rsidR="00C86915" w:rsidRPr="00E4456D" w:rsidRDefault="00C86915" w:rsidP="00C86915">
      <w:pPr>
        <w:pStyle w:val="BodyText3"/>
        <w:spacing w:before="120" w:after="0"/>
        <w:jc w:val="both"/>
        <w:rPr>
          <w:color w:val="auto"/>
          <w:sz w:val="24"/>
          <w:szCs w:val="24"/>
          <w:lang w:val="sr-Cyrl-CS"/>
        </w:rPr>
      </w:pPr>
      <w:r w:rsidRPr="00E4456D">
        <w:rPr>
          <w:color w:val="auto"/>
          <w:sz w:val="24"/>
          <w:szCs w:val="24"/>
          <w:lang w:val="sr-Cyrl-CS"/>
        </w:rPr>
        <w:t>Наручилац може да наплати меницу у случају неиспуњења или неуредног испуњења обавеза Извршиоца.</w:t>
      </w:r>
    </w:p>
    <w:p w:rsidR="00C86915" w:rsidRPr="00E4456D" w:rsidRDefault="00C86915" w:rsidP="00C86915">
      <w:pPr>
        <w:spacing w:after="0" w:line="240" w:lineRule="auto"/>
        <w:ind w:firstLine="720"/>
        <w:jc w:val="center"/>
        <w:rPr>
          <w:rFonts w:ascii="Times New Roman" w:hAnsi="Times New Roman" w:cs="Times New Roman"/>
          <w:sz w:val="24"/>
        </w:rPr>
      </w:pPr>
    </w:p>
    <w:p w:rsidR="00C86915" w:rsidRPr="00E4456D" w:rsidRDefault="00C86915" w:rsidP="00C86915">
      <w:pPr>
        <w:pStyle w:val="Default"/>
        <w:jc w:val="center"/>
        <w:rPr>
          <w:bCs/>
          <w:color w:val="auto"/>
        </w:rPr>
      </w:pPr>
      <w:r w:rsidRPr="00E4456D">
        <w:rPr>
          <w:bCs/>
          <w:color w:val="auto"/>
        </w:rPr>
        <w:t xml:space="preserve">РОКОВИ И НАЧИН РЕАЛИЗАЦИЈЕ УСЛУГА  </w:t>
      </w:r>
    </w:p>
    <w:p w:rsidR="00C86915" w:rsidRPr="00E4456D" w:rsidRDefault="00C86915" w:rsidP="00C86915">
      <w:pPr>
        <w:spacing w:before="120" w:after="120" w:line="240" w:lineRule="auto"/>
        <w:ind w:right="119"/>
        <w:jc w:val="center"/>
        <w:rPr>
          <w:rFonts w:ascii="Times New Roman" w:hAnsi="Times New Roman" w:cs="Times New Roman"/>
          <w:bCs/>
          <w:sz w:val="24"/>
          <w:szCs w:val="24"/>
          <w:lang w:val="sr-Cyrl-CS"/>
        </w:rPr>
      </w:pPr>
      <w:r w:rsidRPr="00E4456D">
        <w:rPr>
          <w:rFonts w:ascii="Times New Roman" w:hAnsi="Times New Roman" w:cs="Times New Roman"/>
          <w:bCs/>
          <w:sz w:val="24"/>
          <w:szCs w:val="24"/>
          <w:lang w:val="sr-Cyrl-CS"/>
        </w:rPr>
        <w:t>Члан 4.</w:t>
      </w:r>
    </w:p>
    <w:p w:rsidR="00C86915" w:rsidRPr="00E4456D" w:rsidRDefault="00C86915" w:rsidP="00C86915">
      <w:pPr>
        <w:pStyle w:val="Default"/>
        <w:jc w:val="both"/>
        <w:rPr>
          <w:color w:val="auto"/>
          <w:lang w:val="sr-Cyrl-CS"/>
        </w:rPr>
      </w:pPr>
      <w:r w:rsidRPr="00E4456D">
        <w:rPr>
          <w:bCs/>
          <w:color w:val="auto"/>
        </w:rPr>
        <w:t xml:space="preserve">За свако </w:t>
      </w:r>
      <w:r w:rsidRPr="00E4456D">
        <w:rPr>
          <w:color w:val="auto"/>
          <w:lang w:val="sr-Cyrl-CS"/>
        </w:rPr>
        <w:t>оглашавање у штампаним издањима и у медијском простору друштвених мрежа Наручилац доставља коначан текст за оглашавање.</w:t>
      </w:r>
    </w:p>
    <w:p w:rsidR="00C86915" w:rsidRPr="00E4456D" w:rsidRDefault="00C86915" w:rsidP="00C86915">
      <w:pPr>
        <w:pStyle w:val="Default"/>
        <w:spacing w:before="120"/>
        <w:jc w:val="both"/>
        <w:rPr>
          <w:color w:val="auto"/>
        </w:rPr>
      </w:pPr>
      <w:r w:rsidRPr="00E4456D">
        <w:rPr>
          <w:color w:val="auto"/>
        </w:rPr>
        <w:t>Изабрани понуђач</w:t>
      </w:r>
      <w:r w:rsidRPr="00E4456D">
        <w:rPr>
          <w:bCs/>
          <w:color w:val="auto"/>
        </w:rPr>
        <w:t xml:space="preserve">, односно Извршилац је дужан да у року од 3 (три) дана о дана достављања захтева Наручиоца, пошаље формирану </w:t>
      </w:r>
      <w:r w:rsidRPr="00E4456D">
        <w:rPr>
          <w:bCs/>
          <w:color w:val="auto"/>
          <w:lang w:val="sr-Cyrl-CS"/>
        </w:rPr>
        <w:t xml:space="preserve">припрему </w:t>
      </w:r>
      <w:r w:rsidRPr="00E4456D">
        <w:rPr>
          <w:color w:val="auto"/>
        </w:rPr>
        <w:t>огласа за објаву</w:t>
      </w:r>
      <w:r w:rsidRPr="00E4456D">
        <w:rPr>
          <w:bCs/>
          <w:color w:val="auto"/>
          <w:lang w:val="sr-Cyrl-CS"/>
        </w:rPr>
        <w:t xml:space="preserve"> у штампаним издањима и медијском простору друштвених мрежа</w:t>
      </w:r>
      <w:r w:rsidRPr="00E4456D">
        <w:rPr>
          <w:color w:val="auto"/>
        </w:rPr>
        <w:t>, као и податке о томе где ће конкретан садржај бити објављен.</w:t>
      </w:r>
    </w:p>
    <w:p w:rsidR="00C86915" w:rsidRPr="00E4456D" w:rsidRDefault="00C86915" w:rsidP="00C86915">
      <w:pPr>
        <w:pStyle w:val="Default"/>
        <w:spacing w:before="120"/>
        <w:jc w:val="both"/>
        <w:rPr>
          <w:color w:val="auto"/>
          <w:lang w:val="sr-Cyrl-CS"/>
        </w:rPr>
      </w:pPr>
      <w:r w:rsidRPr="00E4456D">
        <w:rPr>
          <w:color w:val="auto"/>
          <w:lang w:val="sr-Cyrl-CS"/>
        </w:rPr>
        <w:t>Наручилац проверава текст садржаја, као и предлог Извршиоца у којим ће штампаним издањима и у медијском простору бити објављен.</w:t>
      </w:r>
    </w:p>
    <w:p w:rsidR="00C86915" w:rsidRPr="00E4456D" w:rsidRDefault="00C86915" w:rsidP="00C86915">
      <w:pPr>
        <w:pStyle w:val="Default"/>
        <w:jc w:val="both"/>
        <w:rPr>
          <w:color w:val="auto"/>
          <w:lang w:val="sr-Cyrl-CS"/>
        </w:rPr>
      </w:pPr>
      <w:r w:rsidRPr="00E4456D">
        <w:rPr>
          <w:color w:val="auto"/>
          <w:lang w:val="sr-Cyrl-CS"/>
        </w:rPr>
        <w:t>У случају да предлог одговара Техничким спецификацијама, представник Наручиоца верификује садржај и одобрава објављивање према предлогу и верификован предлог шаље извршиоцу.</w:t>
      </w:r>
    </w:p>
    <w:p w:rsidR="00C86915" w:rsidRPr="00E4456D" w:rsidRDefault="00C86915" w:rsidP="00C86915">
      <w:pPr>
        <w:pStyle w:val="Default"/>
        <w:jc w:val="both"/>
        <w:rPr>
          <w:color w:val="auto"/>
          <w:lang w:val="sr-Cyrl-CS"/>
        </w:rPr>
      </w:pPr>
      <w:r w:rsidRPr="00E4456D">
        <w:rPr>
          <w:color w:val="auto"/>
          <w:lang w:val="sr-Cyrl-CS"/>
        </w:rPr>
        <w:t>У случају да предлог не одговара Техничким спецификацијама, представник Наручиоца даје конкретне примедбе и предлоге за измену садржаја и/или објављивање и шаље Извршиоцу на реализацију.</w:t>
      </w:r>
    </w:p>
    <w:p w:rsidR="00C86915" w:rsidRPr="00E4456D" w:rsidRDefault="00C86915" w:rsidP="00C86915">
      <w:pPr>
        <w:pStyle w:val="Default"/>
        <w:spacing w:before="120"/>
        <w:jc w:val="both"/>
        <w:rPr>
          <w:color w:val="auto"/>
          <w:lang w:val="sr-Cyrl-CS"/>
        </w:rPr>
      </w:pPr>
      <w:r w:rsidRPr="00E4456D">
        <w:rPr>
          <w:color w:val="auto"/>
          <w:lang w:val="sr-Cyrl-CS"/>
        </w:rPr>
        <w:t xml:space="preserve">Извршилац је у обавези да верификован предлог </w:t>
      </w:r>
      <w:r w:rsidRPr="00E4456D">
        <w:rPr>
          <w:color w:val="auto"/>
        </w:rPr>
        <w:t>огласа за објаву</w:t>
      </w:r>
      <w:r w:rsidRPr="00E4456D">
        <w:rPr>
          <w:color w:val="auto"/>
          <w:lang w:val="sr-Cyrl-CS"/>
        </w:rPr>
        <w:t>, односно измењен предлог</w:t>
      </w:r>
      <w:r w:rsidRPr="00E4456D">
        <w:rPr>
          <w:color w:val="auto"/>
        </w:rPr>
        <w:t xml:space="preserve"> огласа за објаву од стране Наручиоца, објави</w:t>
      </w:r>
      <w:r w:rsidRPr="00E4456D">
        <w:rPr>
          <w:color w:val="auto"/>
          <w:lang w:val="sr-Cyrl-CS"/>
        </w:rPr>
        <w:t xml:space="preserve"> у року од 2 (два) дана. </w:t>
      </w:r>
    </w:p>
    <w:p w:rsidR="00C86915" w:rsidRPr="00E4456D" w:rsidRDefault="00C86915" w:rsidP="00C86915">
      <w:pPr>
        <w:pStyle w:val="Default"/>
        <w:spacing w:before="120"/>
        <w:jc w:val="both"/>
        <w:rPr>
          <w:color w:val="auto"/>
        </w:rPr>
      </w:pPr>
      <w:r w:rsidRPr="00E4456D">
        <w:rPr>
          <w:color w:val="auto"/>
          <w:lang w:val="sr-Cyrl-CS"/>
        </w:rPr>
        <w:t xml:space="preserve"> </w:t>
      </w:r>
    </w:p>
    <w:p w:rsidR="00C86915" w:rsidRPr="00E4456D" w:rsidRDefault="00C86915" w:rsidP="00C86915">
      <w:pPr>
        <w:spacing w:after="120" w:line="240" w:lineRule="auto"/>
        <w:ind w:right="119"/>
        <w:jc w:val="center"/>
        <w:rPr>
          <w:rFonts w:ascii="Times New Roman" w:hAnsi="Times New Roman" w:cs="Times New Roman"/>
          <w:bCs/>
          <w:sz w:val="24"/>
          <w:szCs w:val="24"/>
          <w:lang w:val="sr-Cyrl-CS"/>
        </w:rPr>
      </w:pPr>
      <w:r w:rsidRPr="00E4456D">
        <w:rPr>
          <w:lang w:val="sr-Cyrl-CS"/>
        </w:rPr>
        <w:t xml:space="preserve"> </w:t>
      </w:r>
      <w:r w:rsidRPr="00E4456D">
        <w:rPr>
          <w:rFonts w:ascii="Times New Roman" w:hAnsi="Times New Roman" w:cs="Times New Roman"/>
          <w:bCs/>
          <w:sz w:val="24"/>
          <w:szCs w:val="24"/>
          <w:lang w:val="sr-Cyrl-CS"/>
        </w:rPr>
        <w:t>Члан 5.</w:t>
      </w:r>
    </w:p>
    <w:p w:rsidR="00C86915" w:rsidRPr="00E4456D" w:rsidRDefault="00C86915" w:rsidP="00C86915">
      <w:pPr>
        <w:jc w:val="both"/>
        <w:rPr>
          <w:rFonts w:ascii="Times New Roman" w:hAnsi="Times New Roman"/>
          <w:sz w:val="24"/>
          <w:szCs w:val="24"/>
        </w:rPr>
      </w:pPr>
      <w:r w:rsidRPr="00E4456D">
        <w:rPr>
          <w:rFonts w:ascii="Times New Roman" w:hAnsi="Times New Roman"/>
          <w:sz w:val="24"/>
          <w:szCs w:val="24"/>
        </w:rPr>
        <w:t xml:space="preserve">Изабрани понуђач, односно </w:t>
      </w:r>
      <w:r w:rsidRPr="00E4456D">
        <w:rPr>
          <w:rFonts w:ascii="Times New Roman" w:eastAsia="TimesNewRoman" w:hAnsi="Times New Roman" w:cs="Times New Roman"/>
          <w:sz w:val="24"/>
          <w:szCs w:val="24"/>
        </w:rPr>
        <w:t>Извршилац</w:t>
      </w:r>
      <w:r w:rsidRPr="00E4456D">
        <w:rPr>
          <w:rFonts w:ascii="Times New Roman" w:hAnsi="Times New Roman"/>
          <w:sz w:val="24"/>
          <w:szCs w:val="24"/>
        </w:rPr>
        <w:t xml:space="preserve"> је у обавези да врши анализе огласних кампања квартало и доставља их Наручиоцу.</w:t>
      </w:r>
    </w:p>
    <w:p w:rsidR="00C86915" w:rsidRPr="00E4456D" w:rsidRDefault="00C86915" w:rsidP="00C86915">
      <w:pPr>
        <w:pStyle w:val="NoSpacing"/>
        <w:jc w:val="both"/>
        <w:rPr>
          <w:rFonts w:ascii="Times New Roman" w:hAnsi="Times New Roman" w:cs="Times New Roman"/>
          <w:sz w:val="24"/>
          <w:szCs w:val="24"/>
        </w:rPr>
      </w:pPr>
    </w:p>
    <w:p w:rsidR="00C86915" w:rsidRPr="00E4456D" w:rsidRDefault="00C86915" w:rsidP="00C86915">
      <w:pPr>
        <w:spacing w:after="0" w:line="240" w:lineRule="auto"/>
        <w:ind w:firstLine="720"/>
        <w:jc w:val="center"/>
        <w:rPr>
          <w:rFonts w:ascii="Times New Roman" w:hAnsi="Times New Roman" w:cs="Times New Roman"/>
          <w:sz w:val="24"/>
        </w:rPr>
      </w:pPr>
    </w:p>
    <w:p w:rsidR="00C86915" w:rsidRPr="00E4456D" w:rsidRDefault="00C86915" w:rsidP="00C86915">
      <w:pPr>
        <w:spacing w:after="0" w:line="240" w:lineRule="auto"/>
        <w:ind w:firstLine="720"/>
        <w:jc w:val="center"/>
        <w:rPr>
          <w:rFonts w:ascii="Times New Roman" w:hAnsi="Times New Roman" w:cs="Times New Roman"/>
          <w:sz w:val="24"/>
        </w:rPr>
      </w:pPr>
      <w:r w:rsidRPr="00E4456D">
        <w:rPr>
          <w:rFonts w:ascii="Times New Roman" w:hAnsi="Times New Roman" w:cs="Times New Roman"/>
          <w:sz w:val="24"/>
        </w:rPr>
        <w:t>ОБАВЕЗЕ ИЗВРШИОЦА И НАРУЧИОЦА</w:t>
      </w:r>
    </w:p>
    <w:p w:rsidR="00C86915" w:rsidRPr="00E4456D" w:rsidRDefault="00C86915" w:rsidP="00C86915">
      <w:pPr>
        <w:spacing w:after="0" w:line="240" w:lineRule="auto"/>
        <w:ind w:right="119"/>
        <w:jc w:val="center"/>
        <w:rPr>
          <w:rFonts w:ascii="Times New Roman" w:hAnsi="Times New Roman" w:cs="Times New Roman"/>
          <w:bCs/>
          <w:sz w:val="24"/>
          <w:lang w:val="sr-Cyrl-CS"/>
        </w:rPr>
      </w:pPr>
    </w:p>
    <w:p w:rsidR="00C86915" w:rsidRPr="00E4456D" w:rsidRDefault="00C86915" w:rsidP="00C86915">
      <w:pPr>
        <w:spacing w:after="120"/>
        <w:ind w:right="119"/>
        <w:jc w:val="center"/>
        <w:rPr>
          <w:rFonts w:ascii="Times New Roman" w:hAnsi="Times New Roman" w:cs="Times New Roman"/>
          <w:bCs/>
          <w:sz w:val="24"/>
          <w:lang w:val="sr-Cyrl-CS"/>
        </w:rPr>
      </w:pPr>
      <w:r w:rsidRPr="00E4456D">
        <w:rPr>
          <w:rFonts w:ascii="Times New Roman" w:hAnsi="Times New Roman" w:cs="Times New Roman"/>
          <w:bCs/>
          <w:sz w:val="24"/>
          <w:lang w:val="sr-Cyrl-CS"/>
        </w:rPr>
        <w:t>Члан 7.</w:t>
      </w:r>
    </w:p>
    <w:p w:rsidR="00C86915" w:rsidRPr="00E4456D" w:rsidRDefault="00C86915" w:rsidP="00C86915">
      <w:pPr>
        <w:spacing w:after="0" w:line="240" w:lineRule="auto"/>
        <w:jc w:val="both"/>
        <w:rPr>
          <w:rFonts w:ascii="Times New Roman" w:hAnsi="Times New Roman" w:cs="Times New Roman"/>
          <w:sz w:val="24"/>
          <w:lang w:val="sr-Cyrl-CS"/>
        </w:rPr>
      </w:pPr>
      <w:r w:rsidRPr="00E4456D">
        <w:rPr>
          <w:rFonts w:ascii="Times New Roman" w:eastAsia="Calibri" w:hAnsi="Times New Roman" w:cs="Times New Roman"/>
          <w:b/>
          <w:sz w:val="24"/>
          <w:lang w:val="sr-Cyrl-CS"/>
        </w:rPr>
        <w:t xml:space="preserve">Извршилац </w:t>
      </w:r>
      <w:r w:rsidRPr="00E4456D">
        <w:rPr>
          <w:rFonts w:ascii="Times New Roman" w:hAnsi="Times New Roman" w:cs="Times New Roman"/>
          <w:b/>
          <w:sz w:val="24"/>
          <w:lang w:val="sr-Cyrl-CS"/>
        </w:rPr>
        <w:t>је дужан</w:t>
      </w:r>
      <w:r w:rsidRPr="00E4456D">
        <w:rPr>
          <w:rFonts w:ascii="Times New Roman" w:hAnsi="Times New Roman" w:cs="Times New Roman"/>
          <w:sz w:val="24"/>
          <w:lang w:val="sr-Cyrl-CS"/>
        </w:rPr>
        <w:t xml:space="preserve"> да све активности спроводи квалитетно и на време,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C86915" w:rsidRPr="00E4456D" w:rsidRDefault="00C86915" w:rsidP="00C86915">
      <w:pPr>
        <w:spacing w:before="120" w:after="0" w:line="240" w:lineRule="auto"/>
        <w:jc w:val="both"/>
        <w:rPr>
          <w:rFonts w:ascii="Times New Roman" w:hAnsi="Times New Roman" w:cs="Times New Roman"/>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sz w:val="24"/>
          <w:lang w:val="sr-Cyrl-CS"/>
        </w:rPr>
        <w:t xml:space="preserve">је дужан да све активности </w:t>
      </w:r>
      <w:r w:rsidRPr="00E4456D">
        <w:rPr>
          <w:rFonts w:ascii="Times New Roman" w:hAnsi="Times New Roman"/>
          <w:sz w:val="24"/>
          <w:lang w:val="sr-Cyrl-CS"/>
        </w:rPr>
        <w:t>усклађује са потребама и захтевима Наручиоца, да примедбе од стране Наручиоца отклања у одређеним роковима и на утврђен начин за реализацију услуга.</w:t>
      </w:r>
    </w:p>
    <w:p w:rsidR="00C86915" w:rsidRPr="00E4456D" w:rsidRDefault="00C86915" w:rsidP="00C86915">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Извршилац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Наручиоцу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C86915" w:rsidRPr="00E4456D" w:rsidRDefault="00C86915" w:rsidP="00C86915">
      <w:pPr>
        <w:spacing w:after="120"/>
        <w:ind w:right="119"/>
        <w:jc w:val="center"/>
        <w:rPr>
          <w:rFonts w:ascii="Times New Roman" w:hAnsi="Times New Roman" w:cs="Times New Roman"/>
          <w:bCs/>
          <w:sz w:val="24"/>
          <w:lang w:val="sr-Cyrl-CS"/>
        </w:rPr>
      </w:pPr>
    </w:p>
    <w:p w:rsidR="00C86915" w:rsidRPr="00E4456D" w:rsidRDefault="00C86915" w:rsidP="00C86915">
      <w:pPr>
        <w:spacing w:after="120"/>
        <w:ind w:right="119"/>
        <w:jc w:val="center"/>
        <w:rPr>
          <w:rFonts w:ascii="Times New Roman" w:hAnsi="Times New Roman" w:cs="Times New Roman"/>
          <w:bCs/>
          <w:sz w:val="24"/>
          <w:lang w:val="sr-Cyrl-CS"/>
        </w:rPr>
      </w:pPr>
    </w:p>
    <w:p w:rsidR="00C86915" w:rsidRPr="00E4456D" w:rsidRDefault="00C86915" w:rsidP="00C86915">
      <w:pPr>
        <w:spacing w:after="120"/>
        <w:ind w:right="119"/>
        <w:jc w:val="center"/>
        <w:rPr>
          <w:rFonts w:ascii="Times New Roman" w:hAnsi="Times New Roman" w:cs="Times New Roman"/>
          <w:bCs/>
          <w:sz w:val="24"/>
          <w:lang w:val="sr-Cyrl-CS"/>
        </w:rPr>
      </w:pPr>
      <w:r w:rsidRPr="00E4456D">
        <w:rPr>
          <w:rFonts w:ascii="Times New Roman" w:hAnsi="Times New Roman" w:cs="Times New Roman"/>
          <w:bCs/>
          <w:sz w:val="24"/>
          <w:lang w:val="sr-Cyrl-CS"/>
        </w:rPr>
        <w:t>Члан 8.</w:t>
      </w:r>
    </w:p>
    <w:p w:rsidR="00C86915" w:rsidRPr="00E4456D" w:rsidRDefault="00C86915" w:rsidP="00C86915">
      <w:pPr>
        <w:spacing w:before="24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b/>
          <w:sz w:val="24"/>
          <w:lang w:val="sr-Cyrl-CS"/>
        </w:rPr>
        <w:t>Наручилац је дужан</w:t>
      </w:r>
      <w:r w:rsidRPr="00E4456D">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C86915" w:rsidRPr="00E4456D" w:rsidRDefault="00C86915" w:rsidP="00C86915">
      <w:pPr>
        <w:autoSpaceDE w:val="0"/>
        <w:autoSpaceDN w:val="0"/>
        <w:adjustRightInd w:val="0"/>
        <w:spacing w:before="120" w:after="0" w:line="240" w:lineRule="auto"/>
        <w:jc w:val="both"/>
        <w:rPr>
          <w:rFonts w:ascii="Times New Roman" w:hAnsi="Times New Roman" w:cs="Times New Roman"/>
          <w:bCs/>
          <w:sz w:val="24"/>
          <w:lang w:val="sr-Cyrl-CS"/>
        </w:rPr>
      </w:pPr>
      <w:r w:rsidRPr="00E4456D">
        <w:rPr>
          <w:rFonts w:ascii="Times New Roman" w:eastAsia="Calibri" w:hAnsi="Times New Roman" w:cs="Times New Roman"/>
          <w:sz w:val="24"/>
          <w:lang w:val="sr-Cyrl-CS"/>
        </w:rPr>
        <w:t xml:space="preserve">Наручилац </w:t>
      </w:r>
      <w:r w:rsidRPr="00E4456D">
        <w:rPr>
          <w:rFonts w:ascii="Times New Roman" w:hAnsi="Times New Roman" w:cs="Times New Roman"/>
          <w:bCs/>
          <w:sz w:val="24"/>
          <w:lang w:val="sr-Cyrl-CS"/>
        </w:rPr>
        <w:t xml:space="preserve">је дужан да одреди одговорно лице за сарадњу и реализацију </w:t>
      </w:r>
      <w:r w:rsidRPr="00E4456D">
        <w:rPr>
          <w:rFonts w:ascii="Times New Roman" w:hAnsi="Times New Roman" w:cs="Times New Roman"/>
          <w:sz w:val="24"/>
          <w:szCs w:val="24"/>
          <w:lang w:val="sr-Cyrl-CS"/>
        </w:rPr>
        <w:t xml:space="preserve">предмета набавке и </w:t>
      </w:r>
      <w:r w:rsidRPr="00E4456D">
        <w:rPr>
          <w:rFonts w:ascii="Times New Roman" w:hAnsi="Times New Roman" w:cs="Times New Roman"/>
          <w:sz w:val="24"/>
        </w:rPr>
        <w:t xml:space="preserve">достави Извршиоцу његове </w:t>
      </w:r>
      <w:r w:rsidRPr="00E4456D">
        <w:rPr>
          <w:rFonts w:ascii="Times New Roman" w:hAnsi="Times New Roman" w:cs="Times New Roman"/>
          <w:bCs/>
          <w:sz w:val="24"/>
          <w:lang w:val="sr-Cyrl-CS"/>
        </w:rPr>
        <w:t xml:space="preserve">контакт телефоне и </w:t>
      </w:r>
      <w:r w:rsidRPr="00E4456D">
        <w:rPr>
          <w:rFonts w:ascii="Times New Roman" w:hAnsi="Times New Roman" w:cs="Times New Roman"/>
          <w:sz w:val="24"/>
          <w:lang w:val="sr-Cyrl-CS"/>
        </w:rPr>
        <w:t>e-mail</w:t>
      </w:r>
      <w:r w:rsidRPr="00E4456D">
        <w:rPr>
          <w:rFonts w:ascii="Times New Roman" w:hAnsi="Times New Roman" w:cs="Times New Roman"/>
          <w:bCs/>
          <w:sz w:val="24"/>
          <w:lang w:val="sr-Cyrl-CS"/>
        </w:rPr>
        <w:t xml:space="preserve"> адресу.</w:t>
      </w:r>
    </w:p>
    <w:p w:rsidR="00C86915" w:rsidRPr="00E4456D" w:rsidRDefault="00C86915" w:rsidP="00C86915">
      <w:pPr>
        <w:spacing w:before="120" w:after="0" w:line="240" w:lineRule="auto"/>
        <w:jc w:val="both"/>
        <w:rPr>
          <w:rFonts w:ascii="Times New Roman" w:eastAsia="Calibri" w:hAnsi="Times New Roman" w:cs="Times New Roman"/>
          <w:sz w:val="24"/>
          <w:lang w:val="sr-Cyrl-CS"/>
        </w:rPr>
      </w:pPr>
      <w:r w:rsidRPr="00E4456D">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C86915" w:rsidRPr="00E4456D" w:rsidRDefault="00C86915" w:rsidP="00C86915">
      <w:pPr>
        <w:spacing w:after="120"/>
        <w:ind w:right="119"/>
        <w:jc w:val="center"/>
        <w:rPr>
          <w:rFonts w:ascii="Times New Roman" w:hAnsi="Times New Roman" w:cs="Times New Roman"/>
          <w:bCs/>
          <w:sz w:val="24"/>
          <w:lang w:val="sr-Cyrl-CS"/>
        </w:rPr>
      </w:pPr>
    </w:p>
    <w:p w:rsidR="00C86915" w:rsidRPr="00E4456D" w:rsidRDefault="00C86915" w:rsidP="00C86915">
      <w:pPr>
        <w:suppressAutoHyphens/>
        <w:spacing w:after="0" w:line="240" w:lineRule="auto"/>
        <w:jc w:val="center"/>
        <w:rPr>
          <w:rFonts w:ascii="Times New Roman" w:hAnsi="Times New Roman" w:cs="Times New Roman"/>
          <w:sz w:val="24"/>
          <w:szCs w:val="28"/>
          <w:lang w:val="sr-Cyrl-CS"/>
        </w:rPr>
      </w:pPr>
    </w:p>
    <w:p w:rsidR="00C86915" w:rsidRPr="00E4456D" w:rsidRDefault="00C86915" w:rsidP="00C86915">
      <w:pPr>
        <w:suppressAutoHyphens/>
        <w:spacing w:after="0" w:line="240" w:lineRule="auto"/>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ПОСЛОВНА ТАЈНА</w:t>
      </w:r>
    </w:p>
    <w:p w:rsidR="00C86915" w:rsidRPr="00E4456D" w:rsidRDefault="00C86915" w:rsidP="00C86915">
      <w:pPr>
        <w:suppressAutoHyphens/>
        <w:spacing w:after="0" w:line="240" w:lineRule="auto"/>
        <w:jc w:val="center"/>
        <w:rPr>
          <w:rFonts w:ascii="Times New Roman" w:hAnsi="Times New Roman" w:cs="Times New Roman"/>
          <w:sz w:val="24"/>
          <w:szCs w:val="28"/>
          <w:lang w:val="sr-Cyrl-CS"/>
        </w:rPr>
      </w:pPr>
    </w:p>
    <w:p w:rsidR="00C86915" w:rsidRPr="00E4456D" w:rsidRDefault="00C86915" w:rsidP="00C86915">
      <w:pPr>
        <w:spacing w:after="120" w:line="240" w:lineRule="auto"/>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Члан 9.</w:t>
      </w:r>
    </w:p>
    <w:p w:rsidR="00C86915" w:rsidRPr="00E4456D" w:rsidRDefault="00C86915" w:rsidP="00C86915">
      <w:pPr>
        <w:pStyle w:val="NormalIndent"/>
        <w:ind w:left="0" w:right="89"/>
        <w:jc w:val="both"/>
        <w:rPr>
          <w:rFonts w:ascii="Times New Roman" w:hAnsi="Times New Roman"/>
          <w:sz w:val="24"/>
          <w:szCs w:val="24"/>
          <w:lang w:val="sr-Cyrl-CS"/>
        </w:rPr>
      </w:pPr>
      <w:r w:rsidRPr="00E4456D">
        <w:rPr>
          <w:rFonts w:ascii="Times New Roman" w:hAnsi="Times New Roman"/>
          <w:sz w:val="24"/>
          <w:szCs w:val="24"/>
          <w:lang w:val="sr-Cyrl-CS"/>
        </w:rPr>
        <w:t xml:space="preserve">Наручилац ће достављати Извршиоцу све релевантне информације и документацију неопходне за успешно спровођење уговорних активности од стране Извршиоца. </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sz w:val="24"/>
          <w:szCs w:val="24"/>
          <w:lang w:val="sr-Cyrl-CS"/>
        </w:rPr>
        <w:t>Све податке добијене од Наручиоца који нису предвиђени за објављивање Извршилац ће третирати као пословну тајну.</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C86915" w:rsidRPr="00E4456D" w:rsidRDefault="00C86915" w:rsidP="00C86915">
      <w:pPr>
        <w:autoSpaceDE w:val="0"/>
        <w:autoSpaceDN w:val="0"/>
        <w:adjustRightInd w:val="0"/>
        <w:spacing w:after="0" w:line="240" w:lineRule="auto"/>
        <w:jc w:val="both"/>
        <w:rPr>
          <w:rFonts w:ascii="Arial" w:eastAsiaTheme="minorHAnsi" w:hAnsi="Arial" w:cs="Arial"/>
          <w:sz w:val="21"/>
          <w:szCs w:val="21"/>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spacing w:before="120" w:after="120"/>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ИЗВРШЕЊЕ ОБАВЕЗА И РАСКИД УГОВОРА</w:t>
      </w:r>
    </w:p>
    <w:p w:rsidR="00C86915" w:rsidRPr="00E4456D" w:rsidRDefault="00C86915" w:rsidP="00C86915">
      <w:pPr>
        <w:jc w:val="center"/>
        <w:rPr>
          <w:rFonts w:ascii="Times New Roman" w:hAnsi="Times New Roman" w:cs="Times New Roman"/>
          <w:sz w:val="24"/>
          <w:szCs w:val="28"/>
          <w:lang w:val="sr-Cyrl-CS"/>
        </w:rPr>
      </w:pPr>
      <w:r w:rsidRPr="00E4456D">
        <w:rPr>
          <w:rFonts w:ascii="Times New Roman" w:hAnsi="Times New Roman" w:cs="Times New Roman"/>
          <w:sz w:val="24"/>
          <w:szCs w:val="28"/>
          <w:lang w:val="sr-Cyrl-CS"/>
        </w:rPr>
        <w:t>Члан 10.</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Ивршилац је дужан да своје обавезе из овога Уговора извршава у одређеним  роковима, у складу са Понудом и Уговором.</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 xml:space="preserve">Уколико Извршилац не извршава своје обавезе на начин одређен Понудом и овим Уговором, Наручилац ће му </w:t>
      </w:r>
      <w:r w:rsidRPr="00E4456D">
        <w:rPr>
          <w:rFonts w:ascii="Times New Roman" w:hAnsi="Times New Roman"/>
          <w:i/>
          <w:noProof/>
          <w:sz w:val="24"/>
          <w:szCs w:val="24"/>
          <w:lang w:val="sr-Cyrl-CS"/>
        </w:rPr>
        <w:t>писменом опоменом</w:t>
      </w:r>
      <w:r w:rsidRPr="00E4456D">
        <w:rPr>
          <w:rFonts w:ascii="Times New Roman" w:hAnsi="Times New Roman"/>
          <w:noProof/>
          <w:sz w:val="24"/>
          <w:szCs w:val="24"/>
          <w:lang w:val="sr-Cyrl-CS"/>
        </w:rPr>
        <w:t xml:space="preserve"> наложити да извршава своје обавезе на начин одређен Понудом и овим Уговором.</w:t>
      </w:r>
    </w:p>
    <w:p w:rsidR="00C86915" w:rsidRPr="00E4456D" w:rsidRDefault="00C86915" w:rsidP="00C86915">
      <w:pPr>
        <w:pStyle w:val="NormalIndent"/>
        <w:spacing w:before="120"/>
        <w:ind w:left="0" w:right="91"/>
        <w:jc w:val="both"/>
        <w:rPr>
          <w:rFonts w:ascii="Times New Roman" w:hAnsi="Times New Roman"/>
          <w:noProof/>
          <w:sz w:val="24"/>
          <w:szCs w:val="24"/>
          <w:lang w:val="sr-Cyrl-CS"/>
        </w:rPr>
      </w:pPr>
      <w:r w:rsidRPr="00E4456D">
        <w:rPr>
          <w:rFonts w:ascii="Times New Roman" w:hAnsi="Times New Roman"/>
          <w:noProof/>
          <w:sz w:val="24"/>
          <w:szCs w:val="24"/>
          <w:lang w:val="sr-Cyrl-CS"/>
        </w:rPr>
        <w:t>За случај да Извршилац ни после упућене писмене опомене не извршава своје обавезе у одређеним  роковима и на начин одређен Понудом и овим Уговором, Наручилац може једнострано да раскине уговор.</w:t>
      </w: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p>
    <w:p w:rsidR="00C86915" w:rsidRPr="00E4456D" w:rsidRDefault="00C86915" w:rsidP="00C86915">
      <w:pPr>
        <w:autoSpaceDE w:val="0"/>
        <w:autoSpaceDN w:val="0"/>
        <w:adjustRightInd w:val="0"/>
        <w:spacing w:after="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lastRenderedPageBreak/>
        <w:t>ТРАЈАЊЕ УГОВОРА</w:t>
      </w:r>
    </w:p>
    <w:p w:rsidR="00C86915" w:rsidRPr="00E4456D" w:rsidRDefault="00C86915" w:rsidP="00C86915">
      <w:pPr>
        <w:autoSpaceDE w:val="0"/>
        <w:autoSpaceDN w:val="0"/>
        <w:adjustRightInd w:val="0"/>
        <w:spacing w:before="240"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11.</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rPr>
      </w:pPr>
      <w:r w:rsidRPr="00E4456D">
        <w:rPr>
          <w:rFonts w:ascii="Times New Roman" w:eastAsia="TimesNewRoman" w:hAnsi="Times New Roman" w:cs="Times New Roman"/>
          <w:sz w:val="24"/>
          <w:szCs w:val="24"/>
        </w:rPr>
        <w:t>Уговор се закључује на период од годину дана од дана закључења уговора.</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C86915" w:rsidRPr="00E4456D" w:rsidRDefault="00C86915" w:rsidP="00C86915">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ЗАВРШНЕ ОДРЕДБЕ</w:t>
      </w:r>
    </w:p>
    <w:p w:rsidR="00C86915" w:rsidRPr="00E4456D" w:rsidRDefault="00C86915" w:rsidP="00C86915">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Члан 12.</w:t>
      </w:r>
    </w:p>
    <w:p w:rsidR="00C86915" w:rsidRPr="00E4456D" w:rsidRDefault="00C86915" w:rsidP="00C86915">
      <w:pPr>
        <w:autoSpaceDE w:val="0"/>
        <w:autoSpaceDN w:val="0"/>
        <w:adjustRightInd w:val="0"/>
        <w:spacing w:line="240" w:lineRule="auto"/>
        <w:jc w:val="both"/>
        <w:rPr>
          <w:rFonts w:ascii="Times New Roman" w:eastAsiaTheme="minorHAnsi" w:hAnsi="Times New Roman" w:cs="Times New Roman"/>
          <w:sz w:val="24"/>
          <w:szCs w:val="24"/>
        </w:rPr>
      </w:pPr>
      <w:r w:rsidRPr="00E4456D">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C86915" w:rsidRPr="00E4456D" w:rsidRDefault="00C86915" w:rsidP="00C86915">
      <w:pPr>
        <w:jc w:val="both"/>
        <w:rPr>
          <w:rFonts w:ascii="Times New Roman" w:hAnsi="Times New Roman" w:cs="Times New Roman"/>
          <w:b/>
          <w:bCs/>
          <w:i/>
          <w:sz w:val="24"/>
          <w:szCs w:val="24"/>
          <w:lang w:val="sr-Cyrl-CS"/>
        </w:rPr>
      </w:pPr>
      <w:r w:rsidRPr="00E4456D">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E4456D">
        <w:rPr>
          <w:rFonts w:ascii="Times New Roman" w:eastAsiaTheme="minorHAnsi" w:hAnsi="Times New Roman" w:cs="Times New Roman"/>
          <w:sz w:val="24"/>
          <w:szCs w:val="24"/>
          <w:lang w:val="sr-Cyrl-CS"/>
        </w:rPr>
        <w:t>Београду</w:t>
      </w:r>
      <w:r w:rsidRPr="00E4456D">
        <w:rPr>
          <w:rFonts w:ascii="Times New Roman" w:eastAsiaTheme="minorHAnsi" w:hAnsi="Times New Roman" w:cs="Times New Roman"/>
          <w:sz w:val="24"/>
          <w:szCs w:val="24"/>
        </w:rPr>
        <w:t>.</w:t>
      </w:r>
    </w:p>
    <w:p w:rsidR="00C86915" w:rsidRPr="00E4456D" w:rsidRDefault="00C86915" w:rsidP="00C86915">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E4456D">
        <w:rPr>
          <w:rFonts w:ascii="Times New Roman" w:eastAsia="TimesNewRoman,Bold" w:hAnsi="Times New Roman" w:cs="Times New Roman"/>
          <w:bCs/>
          <w:sz w:val="24"/>
          <w:szCs w:val="24"/>
        </w:rPr>
        <w:t>Члан 13.</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E4456D">
        <w:rPr>
          <w:rFonts w:ascii="Times New Roman" w:hAnsi="Times New Roman" w:cs="Times New Roman"/>
          <w:sz w:val="24"/>
          <w:szCs w:val="24"/>
          <w:lang w:val="sr-Cyrl-CS"/>
        </w:rPr>
        <w:t>Извршиоца</w:t>
      </w:r>
      <w:r w:rsidRPr="00E4456D">
        <w:rPr>
          <w:rFonts w:ascii="Times New Roman" w:eastAsia="TimesNewRoman" w:hAnsi="Times New Roman" w:cs="Times New Roman"/>
          <w:sz w:val="24"/>
          <w:szCs w:val="24"/>
        </w:rPr>
        <w:t>.</w:t>
      </w:r>
      <w:r w:rsidRPr="00E4456D">
        <w:rPr>
          <w:rFonts w:ascii="Times New Roman" w:eastAsia="TimesNewRoman" w:hAnsi="Times New Roman" w:cs="Times New Roman"/>
          <w:sz w:val="24"/>
          <w:szCs w:val="24"/>
          <w:lang w:val="sr-Cyrl-CS"/>
        </w:rPr>
        <w:t xml:space="preserve"> </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Све измене и допуне овог Уговора врше се у пис</w:t>
      </w:r>
      <w:r w:rsidRPr="00E4456D">
        <w:rPr>
          <w:rFonts w:ascii="Times New Roman" w:eastAsia="TimesNewRoman" w:hAnsi="Times New Roman" w:cs="Times New Roman"/>
          <w:sz w:val="24"/>
          <w:szCs w:val="24"/>
          <w:lang w:val="sr-Cyrl-CS"/>
        </w:rPr>
        <w:t>а</w:t>
      </w:r>
      <w:r w:rsidRPr="00E4456D">
        <w:rPr>
          <w:rFonts w:ascii="Times New Roman" w:eastAsia="TimesNewRoman" w:hAnsi="Times New Roman" w:cs="Times New Roman"/>
          <w:sz w:val="24"/>
          <w:szCs w:val="24"/>
        </w:rPr>
        <w:t>ној форми.</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C86915" w:rsidRPr="00E4456D" w:rsidRDefault="00C86915" w:rsidP="00C86915">
      <w:pPr>
        <w:autoSpaceDE w:val="0"/>
        <w:autoSpaceDN w:val="0"/>
        <w:adjustRightInd w:val="0"/>
        <w:spacing w:after="120" w:line="240" w:lineRule="auto"/>
        <w:jc w:val="center"/>
        <w:rPr>
          <w:rFonts w:ascii="Times New Roman" w:eastAsia="TimesNewRoman,Bold" w:hAnsi="Times New Roman" w:cs="Times New Roman"/>
          <w:bCs/>
          <w:sz w:val="24"/>
          <w:szCs w:val="24"/>
        </w:rPr>
      </w:pPr>
      <w:r w:rsidRPr="00E4456D">
        <w:rPr>
          <w:rFonts w:ascii="Times New Roman" w:eastAsia="TimesNewRoman,Bold" w:hAnsi="Times New Roman" w:cs="Times New Roman"/>
          <w:bCs/>
          <w:sz w:val="24"/>
          <w:szCs w:val="24"/>
        </w:rPr>
        <w:t>Члан 14.</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E4456D">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E4456D">
        <w:rPr>
          <w:rFonts w:ascii="Times New Roman" w:eastAsia="TimesNewRoman" w:hAnsi="Times New Roman" w:cs="Times New Roman"/>
          <w:sz w:val="24"/>
          <w:szCs w:val="24"/>
          <w:lang w:val="sr-Cyrl-CS"/>
        </w:rPr>
        <w:t xml:space="preserve"> </w:t>
      </w:r>
      <w:r w:rsidRPr="00E4456D">
        <w:rPr>
          <w:rFonts w:ascii="Times New Roman" w:eastAsia="TimesNewRoman" w:hAnsi="Times New Roman" w:cs="Times New Roman"/>
          <w:sz w:val="24"/>
          <w:szCs w:val="24"/>
        </w:rPr>
        <w:t>задржава по 3 (три) примерка.</w:t>
      </w: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C86915" w:rsidRPr="00E4456D" w:rsidRDefault="00C86915" w:rsidP="00C86915">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C86915" w:rsidRPr="00E4456D" w:rsidTr="00A40438">
        <w:tc>
          <w:tcPr>
            <w:tcW w:w="4248" w:type="dxa"/>
          </w:tcPr>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E4456D">
              <w:rPr>
                <w:rFonts w:ascii="Times New Roman" w:eastAsia="Times New Roman" w:hAnsi="Times New Roman" w:cs="Times New Roman"/>
                <w:b/>
                <w:sz w:val="24"/>
                <w:szCs w:val="24"/>
                <w:lang w:val="sr-Cyrl-CS"/>
              </w:rPr>
              <w:t>ЗА ИСПОРУЧИОЦА</w:t>
            </w: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E4456D">
              <w:rPr>
                <w:rFonts w:ascii="Times New Roman" w:eastAsia="Times New Roman" w:hAnsi="Times New Roman" w:cs="Times New Roman"/>
                <w:b/>
                <w:sz w:val="24"/>
                <w:szCs w:val="24"/>
                <w:lang w:val="sr-Cyrl-CS"/>
              </w:rPr>
              <w:t xml:space="preserve">             ЗА НАРУЧИОЦА</w:t>
            </w: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C86915" w:rsidRPr="00E4456D" w:rsidRDefault="00C86915" w:rsidP="00A4043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tc>
      </w:tr>
    </w:tbl>
    <w:p w:rsidR="00C86915" w:rsidRPr="00E4456D" w:rsidRDefault="00C86915" w:rsidP="00C86915">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E4456D">
        <w:rPr>
          <w:rFonts w:ascii="Times New Roman" w:eastAsia="Times New Roman" w:hAnsi="Times New Roman" w:cs="Times New Roman"/>
          <w:bCs/>
          <w:sz w:val="24"/>
          <w:szCs w:val="24"/>
          <w:lang w:val="sr-Cyrl-CS"/>
        </w:rPr>
        <w:tab/>
        <w:t xml:space="preserve">                                                         </w:t>
      </w:r>
      <w:r w:rsidRPr="00E4456D">
        <w:rPr>
          <w:rFonts w:ascii="Times New Roman" w:eastAsia="Times New Roman" w:hAnsi="Times New Roman" w:cs="Times New Roman"/>
          <w:b/>
          <w:i/>
          <w:w w:val="102"/>
          <w:sz w:val="24"/>
          <w:szCs w:val="24"/>
          <w:lang w:val="sr-Cyrl-CS"/>
        </w:rPr>
        <w:t>др Владица Тинтор</w:t>
      </w:r>
    </w:p>
    <w:p w:rsidR="00C86915" w:rsidRPr="00E4456D" w:rsidRDefault="00C86915" w:rsidP="00C86915">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C86915" w:rsidRPr="00E4456D" w:rsidRDefault="00C86915" w:rsidP="00C86915">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C86915" w:rsidRPr="00E4456D" w:rsidRDefault="00C86915" w:rsidP="00C86915">
      <w:pPr>
        <w:spacing w:after="0" w:line="240" w:lineRule="auto"/>
        <w:jc w:val="both"/>
        <w:rPr>
          <w:rFonts w:ascii="Times New Roman" w:hAnsi="Times New Roman" w:cs="Times New Roman"/>
          <w:b/>
          <w:bCs/>
          <w:sz w:val="24"/>
          <w:szCs w:val="24"/>
        </w:rPr>
      </w:pPr>
      <w:r w:rsidRPr="00E4456D">
        <w:rPr>
          <w:rFonts w:ascii="Times New Roman" w:hAnsi="Times New Roman" w:cs="Times New Roman"/>
          <w:b/>
          <w:bCs/>
          <w:sz w:val="24"/>
          <w:szCs w:val="24"/>
        </w:rPr>
        <w:t xml:space="preserve">Напомена: </w:t>
      </w:r>
    </w:p>
    <w:p w:rsidR="00C86915" w:rsidRPr="00E4456D" w:rsidRDefault="00C86915" w:rsidP="00C86915">
      <w:pPr>
        <w:spacing w:after="0" w:line="240" w:lineRule="auto"/>
        <w:jc w:val="both"/>
        <w:rPr>
          <w:rFonts w:ascii="Times New Roman" w:hAnsi="Times New Roman" w:cs="Times New Roman"/>
          <w:i/>
          <w:sz w:val="24"/>
          <w:szCs w:val="24"/>
          <w:lang w:val="sr-Cyrl-CS"/>
        </w:rPr>
      </w:pPr>
      <w:r w:rsidRPr="00E4456D">
        <w:rPr>
          <w:rFonts w:ascii="Times New Roman" w:hAnsi="Times New Roman" w:cs="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E4456D">
        <w:rPr>
          <w:rFonts w:ascii="Times New Roman" w:hAnsi="Times New Roman" w:cs="Times New Roman"/>
          <w:i/>
          <w:sz w:val="24"/>
          <w:szCs w:val="24"/>
          <w:lang w:val="sr-Cyrl-CS"/>
        </w:rPr>
        <w:t xml:space="preserve"> </w:t>
      </w:r>
      <w:r w:rsidRPr="00E4456D">
        <w:rPr>
          <w:rFonts w:ascii="Times New Roman" w:hAnsi="Times New Roman" w:cs="Times New Roman"/>
          <w:i/>
          <w:sz w:val="24"/>
          <w:szCs w:val="24"/>
        </w:rPr>
        <w:t>понуђача, односно подизвођача са којима наступа у предметној набавци</w:t>
      </w:r>
      <w:r w:rsidRPr="00E4456D">
        <w:rPr>
          <w:rFonts w:ascii="Times New Roman" w:hAnsi="Times New Roman" w:cs="Times New Roman"/>
          <w:i/>
          <w:sz w:val="24"/>
          <w:szCs w:val="24"/>
          <w:lang w:val="sr-Cyrl-CS"/>
        </w:rPr>
        <w:t>.</w:t>
      </w:r>
    </w:p>
    <w:p w:rsidR="00C013D3" w:rsidRPr="00E4456D" w:rsidRDefault="00C013D3" w:rsidP="00E77CF1">
      <w:pPr>
        <w:spacing w:after="0" w:line="240" w:lineRule="auto"/>
        <w:jc w:val="both"/>
        <w:rPr>
          <w:rFonts w:ascii="Times New Roman" w:hAnsi="Times New Roman" w:cs="Times New Roman"/>
          <w:i/>
          <w:sz w:val="24"/>
          <w:szCs w:val="24"/>
          <w:lang w:val="sr-Cyrl-CS"/>
        </w:rPr>
      </w:pPr>
    </w:p>
    <w:p w:rsidR="00C013D3" w:rsidRPr="00E4456D" w:rsidRDefault="00C013D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FD2E73" w:rsidRPr="00E4456D" w:rsidRDefault="00FD2E73" w:rsidP="00E77CF1">
      <w:pPr>
        <w:spacing w:after="0" w:line="240" w:lineRule="auto"/>
        <w:jc w:val="both"/>
        <w:rPr>
          <w:rFonts w:ascii="Times New Roman" w:hAnsi="Times New Roman" w:cs="Times New Roman"/>
          <w:i/>
          <w:sz w:val="24"/>
          <w:szCs w:val="24"/>
          <w:lang w:val="sr-Cyrl-CS"/>
        </w:rPr>
      </w:pPr>
    </w:p>
    <w:p w:rsidR="00E77CF1" w:rsidRPr="00E4456D" w:rsidRDefault="00E77CF1" w:rsidP="00E77CF1">
      <w:pPr>
        <w:pStyle w:val="Default"/>
        <w:shd w:val="clear" w:color="auto" w:fill="FDE9D9" w:themeFill="accent6" w:themeFillTint="33"/>
        <w:rPr>
          <w:b/>
          <w:bCs/>
          <w:color w:val="auto"/>
          <w:sz w:val="20"/>
          <w:szCs w:val="28"/>
        </w:rPr>
      </w:pPr>
      <w:r w:rsidRPr="00E4456D">
        <w:rPr>
          <w:b/>
          <w:bCs/>
          <w:color w:val="auto"/>
          <w:sz w:val="28"/>
          <w:szCs w:val="28"/>
        </w:rPr>
        <w:lastRenderedPageBreak/>
        <w:t xml:space="preserve"> </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8. ОБРАЗАЦ СТРУКТУРЕ ПОНУЂЕНЕ ЦЕНЕ </w:t>
      </w: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СА УПУТСТВОМ КАКО ДА СЕ ПОПУНИ </w:t>
      </w:r>
    </w:p>
    <w:p w:rsidR="00E77CF1" w:rsidRPr="00E4456D" w:rsidRDefault="00E77CF1" w:rsidP="00E77CF1">
      <w:pPr>
        <w:pStyle w:val="Default"/>
        <w:shd w:val="clear" w:color="auto" w:fill="FDE9D9" w:themeFill="accent6" w:themeFillTint="33"/>
        <w:rPr>
          <w:b/>
          <w:bCs/>
          <w:color w:val="auto"/>
          <w:sz w:val="16"/>
          <w:szCs w:val="28"/>
        </w:rPr>
      </w:pPr>
    </w:p>
    <w:p w:rsidR="00E77CF1" w:rsidRPr="00E4456D" w:rsidRDefault="00E77CF1" w:rsidP="00E77CF1">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E4456D">
        <w:rPr>
          <w:rFonts w:ascii="Times New Roman" w:hAnsi="Times New Roman" w:cs="Times New Roman"/>
          <w:sz w:val="24"/>
          <w:szCs w:val="24"/>
        </w:rPr>
        <w:t>На основу члана 61. Закона о јавним набавкама („Службени гласник РС", број 124/2012,</w:t>
      </w:r>
      <w:r w:rsidRPr="00E4456D">
        <w:rPr>
          <w:rFonts w:ascii="Times New Roman" w:hAnsi="Times New Roman" w:cs="Times New Roman"/>
          <w:sz w:val="24"/>
          <w:szCs w:val="24"/>
          <w:lang w:val="sr-Cyrl-CS"/>
        </w:rPr>
        <w:t xml:space="preserve"> </w:t>
      </w:r>
      <w:r w:rsidRPr="00E4456D">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E4456D">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E4456D">
        <w:rPr>
          <w:rFonts w:ascii="Times New Roman" w:hAnsi="Times New Roman" w:cs="Times New Roman"/>
          <w:spacing w:val="-6"/>
          <w:sz w:val="24"/>
          <w:szCs w:val="24"/>
          <w:lang w:val="sr-Cyrl-CS"/>
        </w:rPr>
        <w:t xml:space="preserve">, </w:t>
      </w:r>
      <w:r w:rsidR="00C013D3" w:rsidRPr="00E4456D">
        <w:rPr>
          <w:rFonts w:ascii="Times New Roman" w:hAnsi="Times New Roman" w:cs="Times New Roman"/>
          <w:spacing w:val="-6"/>
          <w:sz w:val="24"/>
          <w:szCs w:val="24"/>
          <w:lang w:val="sr-Cyrl-CS"/>
        </w:rPr>
        <w:t>Н</w:t>
      </w:r>
      <w:r w:rsidRPr="00E4456D">
        <w:rPr>
          <w:rFonts w:ascii="Times New Roman" w:hAnsi="Times New Roman" w:cs="Times New Roman"/>
          <w:spacing w:val="-8"/>
          <w:sz w:val="24"/>
          <w:szCs w:val="24"/>
        </w:rPr>
        <w:t xml:space="preserve">аручилац је припремио: </w:t>
      </w:r>
    </w:p>
    <w:p w:rsidR="00362D0F" w:rsidRPr="00E755F2" w:rsidRDefault="00362D0F" w:rsidP="00362D0F">
      <w:pPr>
        <w:spacing w:after="0" w:line="240" w:lineRule="auto"/>
        <w:jc w:val="both"/>
        <w:rPr>
          <w:rFonts w:ascii="Times New Roman" w:hAnsi="Times New Roman" w:cs="Times New Roman"/>
          <w:b/>
          <w:bCs/>
          <w:sz w:val="16"/>
          <w:lang w:val="sr-Cyrl-CS"/>
        </w:rPr>
      </w:pPr>
    </w:p>
    <w:p w:rsidR="00362D0F" w:rsidRPr="004F76B2" w:rsidRDefault="00362D0F" w:rsidP="00362D0F">
      <w:pPr>
        <w:spacing w:after="0" w:line="240" w:lineRule="auto"/>
        <w:jc w:val="both"/>
        <w:rPr>
          <w:rFonts w:ascii="Times New Roman" w:hAnsi="Times New Roman" w:cs="Times New Roman"/>
          <w:b/>
          <w:bCs/>
          <w:sz w:val="24"/>
          <w:lang w:val="sr-Cyrl-CS"/>
        </w:rPr>
      </w:pPr>
      <w:r w:rsidRPr="004F76B2">
        <w:rPr>
          <w:rFonts w:ascii="Times New Roman" w:hAnsi="Times New Roman" w:cs="Times New Roman"/>
          <w:b/>
          <w:bCs/>
          <w:sz w:val="24"/>
          <w:lang w:val="sr-Cyrl-CS"/>
        </w:rPr>
        <w:t>Образац структуре цена за</w:t>
      </w:r>
    </w:p>
    <w:p w:rsidR="00362D0F" w:rsidRPr="004F76B2" w:rsidRDefault="00362D0F" w:rsidP="004F76B2">
      <w:pPr>
        <w:spacing w:after="120" w:line="240" w:lineRule="auto"/>
        <w:jc w:val="both"/>
        <w:rPr>
          <w:rFonts w:ascii="Times New Roman" w:hAnsi="Times New Roman" w:cs="Times New Roman"/>
          <w:b/>
          <w:bCs/>
          <w:sz w:val="24"/>
          <w:lang w:val="sr-Cyrl-CS"/>
        </w:rPr>
      </w:pPr>
      <w:r w:rsidRPr="004F76B2">
        <w:rPr>
          <w:rFonts w:ascii="Times New Roman" w:hAnsi="Times New Roman" w:cs="Times New Roman"/>
          <w:b/>
          <w:bCs/>
          <w:sz w:val="24"/>
          <w:lang w:val="sr-Cyrl-CS"/>
        </w:rPr>
        <w:t>Партију I – УСЛУГЕ ОГЛАШАВАЊА</w:t>
      </w:r>
    </w:p>
    <w:tbl>
      <w:tblPr>
        <w:tblStyle w:val="TableGrid"/>
        <w:tblW w:w="9889" w:type="dxa"/>
        <w:tblLayout w:type="fixed"/>
        <w:tblLook w:val="04A0"/>
      </w:tblPr>
      <w:tblGrid>
        <w:gridCol w:w="675"/>
        <w:gridCol w:w="6521"/>
        <w:gridCol w:w="2693"/>
      </w:tblGrid>
      <w:tr w:rsidR="00362D0F" w:rsidRPr="00E4456D" w:rsidTr="00E708AE">
        <w:trPr>
          <w:trHeight w:val="299"/>
        </w:trPr>
        <w:tc>
          <w:tcPr>
            <w:tcW w:w="675" w:type="dxa"/>
            <w:tcBorders>
              <w:bottom w:val="single" w:sz="4" w:space="0" w:color="auto"/>
            </w:tcBorders>
            <w:shd w:val="clear" w:color="auto" w:fill="F2F2F2" w:themeFill="background1" w:themeFillShade="F2"/>
            <w:vAlign w:val="center"/>
          </w:tcPr>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Р.</w:t>
            </w:r>
          </w:p>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бр.</w:t>
            </w:r>
          </w:p>
        </w:tc>
        <w:tc>
          <w:tcPr>
            <w:tcW w:w="6521" w:type="dxa"/>
            <w:tcBorders>
              <w:bottom w:val="single" w:sz="4" w:space="0" w:color="auto"/>
            </w:tcBorders>
            <w:shd w:val="clear" w:color="auto" w:fill="F2F2F2" w:themeFill="background1" w:themeFillShade="F2"/>
            <w:vAlign w:val="center"/>
          </w:tcPr>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p>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Опис услуге</w:t>
            </w:r>
          </w:p>
          <w:p w:rsidR="00362D0F" w:rsidRPr="00E4456D" w:rsidRDefault="00362D0F" w:rsidP="00E708AE">
            <w:pPr>
              <w:autoSpaceDE w:val="0"/>
              <w:autoSpaceDN w:val="0"/>
              <w:adjustRightInd w:val="0"/>
              <w:jc w:val="center"/>
              <w:rPr>
                <w:rFonts w:ascii="Times New Roman" w:hAnsi="Times New Roman" w:cs="Times New Roman"/>
                <w:iCs/>
                <w:sz w:val="24"/>
                <w:szCs w:val="24"/>
                <w:lang w:val="sr-Cyrl-CS"/>
              </w:rPr>
            </w:pPr>
          </w:p>
        </w:tc>
        <w:tc>
          <w:tcPr>
            <w:tcW w:w="2693" w:type="dxa"/>
            <w:tcBorders>
              <w:bottom w:val="single" w:sz="4" w:space="0" w:color="auto"/>
            </w:tcBorders>
            <w:shd w:val="clear" w:color="auto" w:fill="F2F2F2" w:themeFill="background1" w:themeFillShade="F2"/>
          </w:tcPr>
          <w:p w:rsidR="00362D0F" w:rsidRPr="00E4456D" w:rsidRDefault="00362D0F" w:rsidP="00E708AE">
            <w:pPr>
              <w:autoSpaceDE w:val="0"/>
              <w:autoSpaceDN w:val="0"/>
              <w:adjustRightInd w:val="0"/>
              <w:spacing w:before="120"/>
              <w:jc w:val="center"/>
              <w:rPr>
                <w:rFonts w:ascii="Times New Roman" w:hAnsi="Times New Roman" w:cs="Times New Roman"/>
                <w:b/>
                <w:iCs/>
                <w:sz w:val="24"/>
                <w:szCs w:val="24"/>
              </w:rPr>
            </w:pPr>
            <w:r w:rsidRPr="00E4456D">
              <w:rPr>
                <w:rFonts w:ascii="Times New Roman" w:hAnsi="Times New Roman" w:cs="Times New Roman"/>
                <w:b/>
                <w:iCs/>
                <w:sz w:val="24"/>
                <w:szCs w:val="24"/>
              </w:rPr>
              <w:t>Цена без ПДВ</w:t>
            </w:r>
          </w:p>
          <w:p w:rsidR="00362D0F" w:rsidRPr="00E4456D" w:rsidRDefault="00362D0F" w:rsidP="00E708AE">
            <w:pPr>
              <w:autoSpaceDE w:val="0"/>
              <w:autoSpaceDN w:val="0"/>
              <w:adjustRightInd w:val="0"/>
              <w:spacing w:after="120"/>
              <w:jc w:val="center"/>
              <w:rPr>
                <w:rFonts w:ascii="Times New Roman" w:hAnsi="Times New Roman" w:cs="Times New Roman"/>
                <w:sz w:val="24"/>
                <w:szCs w:val="24"/>
              </w:rPr>
            </w:pPr>
            <w:r w:rsidRPr="00E4456D">
              <w:rPr>
                <w:rFonts w:ascii="Times New Roman" w:hAnsi="Times New Roman" w:cs="Times New Roman"/>
                <w:iCs/>
                <w:sz w:val="24"/>
                <w:szCs w:val="24"/>
              </w:rPr>
              <w:t>( РСД / EUR )</w:t>
            </w:r>
          </w:p>
        </w:tc>
      </w:tr>
      <w:tr w:rsidR="00362D0F" w:rsidRPr="00E4456D" w:rsidTr="00E708AE">
        <w:trPr>
          <w:trHeight w:val="299"/>
        </w:trPr>
        <w:tc>
          <w:tcPr>
            <w:tcW w:w="675" w:type="dxa"/>
            <w:tcBorders>
              <w:top w:val="single" w:sz="4" w:space="0" w:color="auto"/>
              <w:bottom w:val="double" w:sz="4" w:space="0" w:color="auto"/>
            </w:tcBorders>
            <w:shd w:val="clear" w:color="auto" w:fill="F2F2F2" w:themeFill="background1" w:themeFillShade="F2"/>
            <w:vAlign w:val="center"/>
          </w:tcPr>
          <w:p w:rsidR="00362D0F" w:rsidRPr="00E4456D" w:rsidRDefault="00362D0F" w:rsidP="00E708AE">
            <w:pPr>
              <w:pStyle w:val="Style13"/>
              <w:widowControl/>
              <w:spacing w:line="240" w:lineRule="auto"/>
              <w:jc w:val="center"/>
              <w:rPr>
                <w:rStyle w:val="FontStyle57"/>
                <w:rFonts w:ascii="Times New Roman" w:eastAsiaTheme="majorEastAsia" w:hAnsi="Times New Roman" w:cs="Times New Roman"/>
                <w:sz w:val="20"/>
                <w:szCs w:val="24"/>
                <w:lang w:eastAsia="hr-HR"/>
              </w:rPr>
            </w:pPr>
            <w:r w:rsidRPr="00E4456D">
              <w:rPr>
                <w:rStyle w:val="FontStyle57"/>
                <w:rFonts w:ascii="Times New Roman" w:eastAsiaTheme="majorEastAsia" w:hAnsi="Times New Roman" w:cs="Times New Roman"/>
                <w:sz w:val="20"/>
                <w:szCs w:val="24"/>
                <w:lang w:eastAsia="hr-HR"/>
              </w:rPr>
              <w:t>1</w:t>
            </w:r>
          </w:p>
        </w:tc>
        <w:tc>
          <w:tcPr>
            <w:tcW w:w="6521" w:type="dxa"/>
            <w:tcBorders>
              <w:top w:val="single" w:sz="4" w:space="0" w:color="auto"/>
              <w:bottom w:val="double" w:sz="4" w:space="0" w:color="auto"/>
            </w:tcBorders>
            <w:shd w:val="clear" w:color="auto" w:fill="F2F2F2" w:themeFill="background1" w:themeFillShade="F2"/>
            <w:vAlign w:val="center"/>
          </w:tcPr>
          <w:p w:rsidR="00362D0F" w:rsidRPr="00E4456D" w:rsidRDefault="00362D0F"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sr-Cyrl-CS"/>
              </w:rPr>
            </w:pPr>
            <w:r w:rsidRPr="00E4456D">
              <w:rPr>
                <w:rFonts w:ascii="Times New Roman" w:eastAsia="Times New Roman" w:hAnsi="Times New Roman" w:cs="Times New Roman"/>
                <w:sz w:val="20"/>
                <w:szCs w:val="24"/>
                <w:lang w:val="sr-Cyrl-CS"/>
              </w:rPr>
              <w:t>2</w:t>
            </w:r>
          </w:p>
        </w:tc>
        <w:tc>
          <w:tcPr>
            <w:tcW w:w="2693" w:type="dxa"/>
            <w:tcBorders>
              <w:top w:val="single" w:sz="4" w:space="0" w:color="auto"/>
              <w:bottom w:val="double" w:sz="4" w:space="0" w:color="auto"/>
            </w:tcBorders>
            <w:shd w:val="clear" w:color="auto" w:fill="F2F2F2" w:themeFill="background1" w:themeFillShade="F2"/>
          </w:tcPr>
          <w:p w:rsidR="00362D0F" w:rsidRPr="00E4456D" w:rsidRDefault="00362D0F" w:rsidP="00E708AE">
            <w:pPr>
              <w:jc w:val="center"/>
              <w:rPr>
                <w:rFonts w:ascii="Times New Roman" w:eastAsia="Times New Roman" w:hAnsi="Times New Roman" w:cs="Times New Roman"/>
                <w:sz w:val="20"/>
                <w:szCs w:val="24"/>
              </w:rPr>
            </w:pPr>
            <w:r w:rsidRPr="00E4456D">
              <w:rPr>
                <w:rFonts w:ascii="Times New Roman" w:eastAsia="Times New Roman" w:hAnsi="Times New Roman" w:cs="Times New Roman"/>
                <w:sz w:val="20"/>
                <w:szCs w:val="24"/>
              </w:rPr>
              <w:t>3</w:t>
            </w:r>
          </w:p>
        </w:tc>
      </w:tr>
      <w:tr w:rsidR="00362D0F" w:rsidRPr="00E4456D" w:rsidTr="00E708AE">
        <w:trPr>
          <w:trHeight w:val="299"/>
        </w:trPr>
        <w:tc>
          <w:tcPr>
            <w:tcW w:w="9889" w:type="dxa"/>
            <w:gridSpan w:val="3"/>
            <w:tcBorders>
              <w:top w:val="double" w:sz="4" w:space="0" w:color="auto"/>
              <w:bottom w:val="single" w:sz="4" w:space="0" w:color="auto"/>
            </w:tcBorders>
            <w:vAlign w:val="center"/>
          </w:tcPr>
          <w:p w:rsidR="00362D0F" w:rsidRPr="00E755F2" w:rsidRDefault="00362D0F" w:rsidP="00E708AE">
            <w:pPr>
              <w:rPr>
                <w:rFonts w:ascii="Times New Roman" w:eastAsia="Times New Roman" w:hAnsi="Times New Roman" w:cs="Times New Roman"/>
              </w:rPr>
            </w:pPr>
            <w:r w:rsidRPr="00E755F2">
              <w:rPr>
                <w:rFonts w:ascii="Times New Roman" w:hAnsi="Times New Roman" w:cs="Times New Roman"/>
                <w:lang w:val="sr-Cyrl-CS"/>
              </w:rPr>
              <w:t>ОГЛАШАВАЊЕ У ШТАМПАНИМ ИЗДАЊИМА</w:t>
            </w:r>
            <w:r w:rsidRPr="00E755F2">
              <w:rPr>
                <w:rFonts w:ascii="Times New Roman" w:eastAsia="Times New Roman" w:hAnsi="Times New Roman" w:cs="Times New Roman"/>
              </w:rPr>
              <w:t xml:space="preserve">  </w:t>
            </w:r>
          </w:p>
        </w:tc>
      </w:tr>
      <w:tr w:rsidR="00577962" w:rsidRPr="00E4456D" w:rsidTr="00E708AE">
        <w:trPr>
          <w:trHeight w:val="299"/>
        </w:trPr>
        <w:tc>
          <w:tcPr>
            <w:tcW w:w="675" w:type="dxa"/>
            <w:tcBorders>
              <w:top w:val="single" w:sz="4" w:space="0" w:color="auto"/>
            </w:tcBorders>
            <w:vAlign w:val="center"/>
          </w:tcPr>
          <w:p w:rsidR="00577962" w:rsidRPr="00E755F2" w:rsidRDefault="00577962" w:rsidP="00E708AE">
            <w:pPr>
              <w:pStyle w:val="Style13"/>
              <w:widowControl/>
              <w:spacing w:line="240" w:lineRule="auto"/>
              <w:jc w:val="center"/>
              <w:rPr>
                <w:rStyle w:val="FontStyle57"/>
                <w:rFonts w:ascii="Times New Roman" w:eastAsiaTheme="majorEastAsia" w:hAnsi="Times New Roman" w:cs="Times New Roman"/>
                <w:sz w:val="22"/>
                <w:szCs w:val="22"/>
                <w:lang w:eastAsia="hr-HR"/>
              </w:rPr>
            </w:pPr>
            <w:r w:rsidRPr="00E755F2">
              <w:rPr>
                <w:rStyle w:val="FontStyle57"/>
                <w:rFonts w:ascii="Times New Roman" w:eastAsiaTheme="majorEastAsia" w:hAnsi="Times New Roman" w:cs="Times New Roman"/>
                <w:sz w:val="22"/>
                <w:szCs w:val="22"/>
                <w:lang w:eastAsia="hr-HR"/>
              </w:rPr>
              <w:t>1.</w:t>
            </w:r>
          </w:p>
        </w:tc>
        <w:tc>
          <w:tcPr>
            <w:tcW w:w="6521" w:type="dxa"/>
            <w:tcBorders>
              <w:top w:val="single" w:sz="4" w:space="0" w:color="auto"/>
            </w:tcBorders>
            <w:vAlign w:val="center"/>
          </w:tcPr>
          <w:p w:rsidR="00577962" w:rsidRPr="00E755F2" w:rsidRDefault="00577962" w:rsidP="0081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755F2">
              <w:rPr>
                <w:rFonts w:ascii="Times New Roman" w:hAnsi="Times New Roman" w:cs="Times New Roman"/>
                <w:lang w:val="sr-Cyrl-CS"/>
              </w:rPr>
              <w:t>Оглас до 1/2 стране (у боји или црно бела) у дневним новинама на странама које одговарају садржају огласног простора, за територију Републике Србије</w:t>
            </w:r>
          </w:p>
        </w:tc>
        <w:tc>
          <w:tcPr>
            <w:tcW w:w="2693" w:type="dxa"/>
            <w:tcBorders>
              <w:top w:val="single" w:sz="4" w:space="0" w:color="auto"/>
            </w:tcBorders>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675" w:type="dxa"/>
            <w:tcBorders>
              <w:top w:val="single" w:sz="4" w:space="0" w:color="auto"/>
            </w:tcBorders>
            <w:vAlign w:val="center"/>
          </w:tcPr>
          <w:p w:rsidR="00577962" w:rsidRPr="00E755F2" w:rsidRDefault="00577962" w:rsidP="00E708AE">
            <w:pPr>
              <w:pStyle w:val="Style13"/>
              <w:widowControl/>
              <w:spacing w:line="240" w:lineRule="auto"/>
              <w:jc w:val="center"/>
              <w:rPr>
                <w:rStyle w:val="FontStyle57"/>
                <w:rFonts w:ascii="Times New Roman" w:eastAsiaTheme="majorEastAsia" w:hAnsi="Times New Roman" w:cs="Times New Roman"/>
                <w:sz w:val="22"/>
                <w:szCs w:val="22"/>
                <w:lang w:eastAsia="hr-HR"/>
              </w:rPr>
            </w:pPr>
            <w:r w:rsidRPr="00E755F2">
              <w:rPr>
                <w:rStyle w:val="FontStyle57"/>
                <w:rFonts w:ascii="Times New Roman" w:eastAsiaTheme="majorEastAsia" w:hAnsi="Times New Roman" w:cs="Times New Roman"/>
                <w:sz w:val="22"/>
                <w:szCs w:val="22"/>
                <w:lang w:eastAsia="hr-HR"/>
              </w:rPr>
              <w:t>2.</w:t>
            </w:r>
          </w:p>
        </w:tc>
        <w:tc>
          <w:tcPr>
            <w:tcW w:w="6521" w:type="dxa"/>
            <w:tcBorders>
              <w:top w:val="single" w:sz="4" w:space="0" w:color="auto"/>
            </w:tcBorders>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ПР текст</w:t>
            </w:r>
            <w:r w:rsidRPr="00E755F2">
              <w:rPr>
                <w:rFonts w:ascii="Times New Roman" w:hAnsi="Times New Roman" w:cs="Times New Roman"/>
              </w:rPr>
              <w:t>:</w:t>
            </w:r>
            <w:r w:rsidRPr="00E755F2">
              <w:rPr>
                <w:rFonts w:ascii="Times New Roman" w:hAnsi="Times New Roman" w:cs="Times New Roman"/>
                <w:lang w:val="sr-Cyrl-CS"/>
              </w:rPr>
              <w:t xml:space="preserve"> 1</w:t>
            </w:r>
            <w:r w:rsidRPr="00E755F2">
              <w:rPr>
                <w:rFonts w:ascii="Times New Roman" w:hAnsi="Times New Roman" w:cs="Times New Roman"/>
              </w:rPr>
              <w:t xml:space="preserve"> x </w:t>
            </w:r>
            <w:r w:rsidRPr="00E755F2">
              <w:rPr>
                <w:rFonts w:ascii="Times New Roman" w:hAnsi="Times New Roman" w:cs="Times New Roman"/>
                <w:lang w:val="sr-Cyrl-CS"/>
              </w:rPr>
              <w:t>месечно до 500 карактера</w:t>
            </w:r>
          </w:p>
        </w:tc>
        <w:tc>
          <w:tcPr>
            <w:tcW w:w="2693" w:type="dxa"/>
            <w:tcBorders>
              <w:top w:val="single" w:sz="4" w:space="0" w:color="auto"/>
            </w:tcBorders>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val="sr-Cyrl-CS" w:eastAsia="de-DE"/>
              </w:rPr>
            </w:pPr>
            <w:r w:rsidRPr="00E755F2">
              <w:rPr>
                <w:rStyle w:val="FontStyle57"/>
                <w:rFonts w:ascii="Times New Roman" w:eastAsiaTheme="majorEastAsia" w:hAnsi="Times New Roman" w:cs="Times New Roman"/>
                <w:sz w:val="22"/>
                <w:szCs w:val="22"/>
                <w:lang w:eastAsia="de-DE"/>
              </w:rPr>
              <w:t>3</w:t>
            </w:r>
            <w:r w:rsidRPr="00E755F2">
              <w:rPr>
                <w:rStyle w:val="FontStyle57"/>
                <w:rFonts w:ascii="Times New Roman" w:eastAsiaTheme="majorEastAsia" w:hAnsi="Times New Roman" w:cs="Times New Roman"/>
                <w:sz w:val="22"/>
                <w:szCs w:val="22"/>
                <w:lang w:val="sr-Cyrl-CS" w:eastAsia="de-DE"/>
              </w:rPr>
              <w:t>.</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Читуља: II/67 мм, до 35 карактера</w:t>
            </w:r>
          </w:p>
        </w:tc>
        <w:tc>
          <w:tcPr>
            <w:tcW w:w="2693" w:type="dxa"/>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7196" w:type="dxa"/>
            <w:gridSpan w:val="2"/>
            <w:vAlign w:val="center"/>
          </w:tcPr>
          <w:p w:rsidR="00577962" w:rsidRPr="00E755F2" w:rsidRDefault="00577962" w:rsidP="00042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lang w:val="sr-Cyrl-CS"/>
              </w:rPr>
            </w:pPr>
            <w:r w:rsidRPr="00E755F2">
              <w:rPr>
                <w:rFonts w:ascii="Times New Roman" w:hAnsi="Times New Roman" w:cs="Times New Roman"/>
                <w:b/>
                <w:lang w:val="sr-Cyrl-CS"/>
              </w:rPr>
              <w:t>А. Укупно Оглашавање у штампаним издањима</w:t>
            </w:r>
            <w:r w:rsidRPr="00E755F2">
              <w:rPr>
                <w:rFonts w:ascii="Times New Roman" w:eastAsia="Times New Roman" w:hAnsi="Times New Roman" w:cs="Times New Roman"/>
                <w:b/>
              </w:rPr>
              <w:t xml:space="preserve"> (1+2</w:t>
            </w:r>
            <w:r w:rsidR="00E755F2" w:rsidRPr="00E755F2">
              <w:rPr>
                <w:rFonts w:ascii="Times New Roman" w:eastAsia="Times New Roman" w:hAnsi="Times New Roman" w:cs="Times New Roman"/>
                <w:b/>
              </w:rPr>
              <w:t>+3</w:t>
            </w:r>
            <w:r w:rsidRPr="00E755F2">
              <w:rPr>
                <w:rFonts w:ascii="Times New Roman" w:eastAsia="Times New Roman" w:hAnsi="Times New Roman" w:cs="Times New Roman"/>
                <w:b/>
              </w:rPr>
              <w:t xml:space="preserve">) </w:t>
            </w:r>
          </w:p>
        </w:tc>
        <w:tc>
          <w:tcPr>
            <w:tcW w:w="2693" w:type="dxa"/>
          </w:tcPr>
          <w:p w:rsidR="00577962" w:rsidRPr="00E4456D" w:rsidRDefault="00577962" w:rsidP="000427C0">
            <w:pPr>
              <w:spacing w:before="120" w:after="120"/>
              <w:jc w:val="center"/>
              <w:rPr>
                <w:rFonts w:ascii="Times New Roman" w:eastAsia="Times New Roman" w:hAnsi="Times New Roman" w:cs="Times New Roman"/>
                <w:b/>
                <w:sz w:val="24"/>
                <w:szCs w:val="24"/>
                <w:lang w:val="sr-Cyrl-CS"/>
              </w:rPr>
            </w:pPr>
          </w:p>
        </w:tc>
      </w:tr>
      <w:tr w:rsidR="00577962" w:rsidRPr="00E4456D" w:rsidTr="00E708AE">
        <w:trPr>
          <w:trHeight w:val="299"/>
        </w:trPr>
        <w:tc>
          <w:tcPr>
            <w:tcW w:w="9889" w:type="dxa"/>
            <w:gridSpan w:val="3"/>
            <w:vAlign w:val="center"/>
          </w:tcPr>
          <w:p w:rsidR="00577962" w:rsidRPr="00E755F2" w:rsidRDefault="00577962" w:rsidP="000427C0">
            <w:pPr>
              <w:jc w:val="both"/>
              <w:rPr>
                <w:rFonts w:ascii="Times New Roman" w:eastAsia="Times New Roman" w:hAnsi="Times New Roman" w:cs="Times New Roman"/>
                <w:lang w:val="sr-Cyrl-CS"/>
              </w:rPr>
            </w:pPr>
            <w:r w:rsidRPr="00E755F2">
              <w:rPr>
                <w:rFonts w:ascii="Times New Roman" w:hAnsi="Times New Roman" w:cs="Times New Roman"/>
                <w:lang w:val="sr-Cyrl-CS"/>
              </w:rPr>
              <w:t>ОГЛАШАВАЊЕ У МЕДИЈСКОМ ПРОСТОРУ ДРУШТВЕНИХ МРЕЖА</w:t>
            </w: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eastAsia="de-DE"/>
              </w:rPr>
            </w:pPr>
            <w:r w:rsidRPr="00E755F2">
              <w:rPr>
                <w:rStyle w:val="FontStyle57"/>
                <w:rFonts w:ascii="Times New Roman" w:eastAsiaTheme="majorEastAsia" w:hAnsi="Times New Roman" w:cs="Times New Roman"/>
                <w:sz w:val="22"/>
                <w:szCs w:val="22"/>
                <w:lang w:eastAsia="de-DE"/>
              </w:rPr>
              <w:t>4.</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Закуп Огласа на порталима преко 5 милиона прегледа</w:t>
            </w:r>
          </w:p>
        </w:tc>
        <w:tc>
          <w:tcPr>
            <w:tcW w:w="2693" w:type="dxa"/>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val="sr-Cyrl-CS" w:eastAsia="de-DE"/>
              </w:rPr>
            </w:pPr>
            <w:r w:rsidRPr="00E755F2">
              <w:rPr>
                <w:rStyle w:val="FontStyle57"/>
                <w:rFonts w:ascii="Times New Roman" w:eastAsiaTheme="majorEastAsia" w:hAnsi="Times New Roman" w:cs="Times New Roman"/>
                <w:sz w:val="22"/>
                <w:szCs w:val="22"/>
                <w:lang w:eastAsia="de-DE"/>
              </w:rPr>
              <w:t>5</w:t>
            </w:r>
            <w:r w:rsidRPr="00E755F2">
              <w:rPr>
                <w:rStyle w:val="FontStyle57"/>
                <w:rFonts w:ascii="Times New Roman" w:eastAsiaTheme="majorEastAsia" w:hAnsi="Times New Roman" w:cs="Times New Roman"/>
                <w:sz w:val="22"/>
                <w:szCs w:val="22"/>
                <w:lang w:val="sr-Cyrl-CS" w:eastAsia="de-DE"/>
              </w:rPr>
              <w:t>.</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755F2">
              <w:rPr>
                <w:rFonts w:ascii="Times New Roman" w:hAnsi="Times New Roman" w:cs="Times New Roman"/>
                <w:lang w:val="sr-Cyrl-CS"/>
              </w:rPr>
              <w:t>Закуп медијског простора  на друштвеној мрежи Facebook од 7000 до 10000 кликова или 2 милиона импресија /приказа огласа/ у трајању кампања до 30 дана. Наручилац одређује теме за комуникацију и циљеве оглашавања</w:t>
            </w:r>
          </w:p>
        </w:tc>
        <w:tc>
          <w:tcPr>
            <w:tcW w:w="2693" w:type="dxa"/>
          </w:tcPr>
          <w:p w:rsidR="00577962" w:rsidRPr="00E4456D" w:rsidRDefault="00577962" w:rsidP="00E708AE">
            <w:pPr>
              <w:jc w:val="center"/>
              <w:rPr>
                <w:rFonts w:ascii="Times New Roman" w:eastAsia="Times New Roman" w:hAnsi="Times New Roman" w:cs="Times New Roman"/>
                <w:sz w:val="24"/>
                <w:szCs w:val="24"/>
              </w:rPr>
            </w:pP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val="sr-Cyrl-CS" w:eastAsia="de-DE"/>
              </w:rPr>
            </w:pPr>
            <w:r w:rsidRPr="00E755F2">
              <w:rPr>
                <w:rStyle w:val="FontStyle57"/>
                <w:rFonts w:ascii="Times New Roman" w:eastAsiaTheme="majorEastAsia" w:hAnsi="Times New Roman" w:cs="Times New Roman"/>
                <w:sz w:val="22"/>
                <w:szCs w:val="22"/>
                <w:lang w:eastAsia="de-DE"/>
              </w:rPr>
              <w:t>6</w:t>
            </w:r>
            <w:r w:rsidRPr="00E755F2">
              <w:rPr>
                <w:rStyle w:val="FontStyle57"/>
                <w:rFonts w:ascii="Times New Roman" w:eastAsiaTheme="majorEastAsia" w:hAnsi="Times New Roman" w:cs="Times New Roman"/>
                <w:sz w:val="22"/>
                <w:szCs w:val="22"/>
                <w:lang w:val="sr-Cyrl-CS" w:eastAsia="de-DE"/>
              </w:rPr>
              <w:t>.</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Закуп медијског простора на претраживачу google - display оглашавање од 3250 до 4000 кликова или 1 600 000 импресија /приказа огласа/ до 30 дана</w:t>
            </w:r>
          </w:p>
        </w:tc>
        <w:tc>
          <w:tcPr>
            <w:tcW w:w="2693" w:type="dxa"/>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675" w:type="dxa"/>
            <w:vAlign w:val="center"/>
          </w:tcPr>
          <w:p w:rsidR="00577962" w:rsidRPr="00E755F2" w:rsidRDefault="00577962" w:rsidP="00E708AE">
            <w:pPr>
              <w:pStyle w:val="Style13"/>
              <w:widowControl/>
              <w:autoSpaceDE/>
              <w:autoSpaceDN/>
              <w:adjustRightInd/>
              <w:spacing w:line="240" w:lineRule="auto"/>
              <w:jc w:val="center"/>
              <w:rPr>
                <w:rStyle w:val="FontStyle57"/>
                <w:rFonts w:ascii="Times New Roman" w:eastAsiaTheme="majorEastAsia" w:hAnsi="Times New Roman" w:cs="Times New Roman"/>
                <w:sz w:val="22"/>
                <w:szCs w:val="22"/>
                <w:lang w:val="sr-Cyrl-CS" w:eastAsia="de-DE"/>
              </w:rPr>
            </w:pPr>
            <w:r w:rsidRPr="00E755F2">
              <w:rPr>
                <w:rStyle w:val="FontStyle57"/>
                <w:rFonts w:ascii="Times New Roman" w:eastAsiaTheme="majorEastAsia" w:hAnsi="Times New Roman" w:cs="Times New Roman"/>
                <w:sz w:val="22"/>
                <w:szCs w:val="22"/>
                <w:lang w:eastAsia="de-DE"/>
              </w:rPr>
              <w:t>7</w:t>
            </w:r>
            <w:r w:rsidRPr="00E755F2">
              <w:rPr>
                <w:rStyle w:val="FontStyle57"/>
                <w:rFonts w:ascii="Times New Roman" w:eastAsiaTheme="majorEastAsia" w:hAnsi="Times New Roman" w:cs="Times New Roman"/>
                <w:sz w:val="22"/>
                <w:szCs w:val="22"/>
                <w:lang w:val="sr-Cyrl-CS" w:eastAsia="de-DE"/>
              </w:rPr>
              <w:t>.</w:t>
            </w:r>
          </w:p>
        </w:tc>
        <w:tc>
          <w:tcPr>
            <w:tcW w:w="6521" w:type="dxa"/>
            <w:vAlign w:val="center"/>
          </w:tcPr>
          <w:p w:rsidR="00577962" w:rsidRPr="00E755F2" w:rsidRDefault="00577962" w:rsidP="00E7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E755F2">
              <w:rPr>
                <w:rFonts w:ascii="Times New Roman" w:hAnsi="Times New Roman" w:cs="Times New Roman"/>
                <w:lang w:val="sr-Cyrl-CS"/>
              </w:rPr>
              <w:t xml:space="preserve">ПР текстови у </w:t>
            </w:r>
            <w:r w:rsidRPr="00E755F2">
              <w:rPr>
                <w:rFonts w:ascii="Times New Roman" w:hAnsi="Times New Roman" w:cs="Times New Roman"/>
              </w:rPr>
              <w:t>on line</w:t>
            </w:r>
            <w:r w:rsidRPr="00E755F2">
              <w:rPr>
                <w:rFonts w:ascii="Times New Roman" w:hAnsi="Times New Roman" w:cs="Times New Roman"/>
                <w:lang w:val="sr-Cyrl-CS"/>
              </w:rPr>
              <w:t xml:space="preserve"> издањима новина и на порталима  до 2 текста месечно</w:t>
            </w:r>
          </w:p>
        </w:tc>
        <w:tc>
          <w:tcPr>
            <w:tcW w:w="2693" w:type="dxa"/>
          </w:tcPr>
          <w:p w:rsidR="00577962" w:rsidRPr="00E4456D" w:rsidRDefault="00577962" w:rsidP="00E708AE">
            <w:pPr>
              <w:jc w:val="center"/>
              <w:rPr>
                <w:rFonts w:ascii="Times New Roman" w:eastAsia="Times New Roman" w:hAnsi="Times New Roman" w:cs="Times New Roman"/>
                <w:sz w:val="24"/>
                <w:szCs w:val="24"/>
                <w:lang w:val="sr-Cyrl-CS"/>
              </w:rPr>
            </w:pPr>
          </w:p>
        </w:tc>
      </w:tr>
      <w:tr w:rsidR="00577962" w:rsidRPr="00E4456D" w:rsidTr="00E708AE">
        <w:trPr>
          <w:trHeight w:val="299"/>
        </w:trPr>
        <w:tc>
          <w:tcPr>
            <w:tcW w:w="7196" w:type="dxa"/>
            <w:gridSpan w:val="2"/>
            <w:vAlign w:val="center"/>
          </w:tcPr>
          <w:p w:rsidR="00577962" w:rsidRPr="00E755F2" w:rsidRDefault="00577962" w:rsidP="00E755F2">
            <w:pPr>
              <w:spacing w:before="120" w:after="120"/>
              <w:jc w:val="both"/>
              <w:rPr>
                <w:rFonts w:ascii="Times New Roman" w:eastAsia="Times New Roman" w:hAnsi="Times New Roman" w:cs="Times New Roman"/>
                <w:b/>
                <w:lang w:val="sr-Cyrl-CS"/>
              </w:rPr>
            </w:pPr>
            <w:r w:rsidRPr="00E755F2">
              <w:rPr>
                <w:rFonts w:ascii="Times New Roman" w:hAnsi="Times New Roman" w:cs="Times New Roman"/>
                <w:b/>
                <w:lang w:val="sr-Cyrl-CS"/>
              </w:rPr>
              <w:t>Б. Укупно Оглашавање у медијском простору друштвених мрежа (4+5+6</w:t>
            </w:r>
            <w:r w:rsidR="00E755F2" w:rsidRPr="00E755F2">
              <w:rPr>
                <w:rFonts w:ascii="Times New Roman" w:hAnsi="Times New Roman" w:cs="Times New Roman"/>
                <w:b/>
              </w:rPr>
              <w:t>+7</w:t>
            </w:r>
            <w:r w:rsidRPr="00E755F2">
              <w:rPr>
                <w:rFonts w:ascii="Times New Roman" w:hAnsi="Times New Roman" w:cs="Times New Roman"/>
                <w:b/>
                <w:lang w:val="sr-Cyrl-CS"/>
              </w:rPr>
              <w:t>)</w:t>
            </w:r>
          </w:p>
        </w:tc>
        <w:tc>
          <w:tcPr>
            <w:tcW w:w="2693" w:type="dxa"/>
          </w:tcPr>
          <w:p w:rsidR="00577962" w:rsidRPr="00E4456D" w:rsidRDefault="00577962" w:rsidP="000427C0">
            <w:pPr>
              <w:spacing w:before="120" w:after="120"/>
              <w:jc w:val="center"/>
              <w:rPr>
                <w:rFonts w:ascii="Times New Roman" w:eastAsia="Times New Roman" w:hAnsi="Times New Roman" w:cs="Times New Roman"/>
                <w:b/>
                <w:sz w:val="24"/>
                <w:szCs w:val="24"/>
                <w:lang w:val="sr-Cyrl-CS"/>
              </w:rPr>
            </w:pPr>
          </w:p>
        </w:tc>
      </w:tr>
      <w:tr w:rsidR="00577962" w:rsidRPr="00E4456D" w:rsidTr="00E708AE">
        <w:trPr>
          <w:trHeight w:val="299"/>
        </w:trPr>
        <w:tc>
          <w:tcPr>
            <w:tcW w:w="7196" w:type="dxa"/>
            <w:gridSpan w:val="2"/>
            <w:vAlign w:val="center"/>
          </w:tcPr>
          <w:p w:rsidR="00577962" w:rsidRPr="00E755F2" w:rsidRDefault="00577962" w:rsidP="000427C0">
            <w:pPr>
              <w:spacing w:before="120" w:after="120"/>
              <w:jc w:val="both"/>
              <w:rPr>
                <w:rFonts w:ascii="Times New Roman" w:hAnsi="Times New Roman" w:cs="Times New Roman"/>
                <w:b/>
                <w:lang w:val="sr-Cyrl-CS"/>
              </w:rPr>
            </w:pPr>
            <w:r w:rsidRPr="00E755F2">
              <w:rPr>
                <w:rFonts w:ascii="Times New Roman" w:hAnsi="Times New Roman" w:cs="Times New Roman"/>
                <w:b/>
                <w:lang w:val="sr-Cyrl-CS"/>
              </w:rPr>
              <w:t>В. Остали зависни трошкови</w:t>
            </w:r>
          </w:p>
        </w:tc>
        <w:tc>
          <w:tcPr>
            <w:tcW w:w="2693" w:type="dxa"/>
          </w:tcPr>
          <w:p w:rsidR="00577962" w:rsidRPr="00E4456D" w:rsidRDefault="00577962" w:rsidP="000427C0">
            <w:pPr>
              <w:spacing w:before="120" w:after="120"/>
              <w:jc w:val="center"/>
              <w:rPr>
                <w:rFonts w:ascii="Times New Roman" w:eastAsia="Times New Roman" w:hAnsi="Times New Roman" w:cs="Times New Roman"/>
                <w:b/>
                <w:sz w:val="24"/>
                <w:szCs w:val="24"/>
                <w:lang w:val="sr-Cyrl-CS"/>
              </w:rPr>
            </w:pPr>
          </w:p>
        </w:tc>
      </w:tr>
    </w:tbl>
    <w:p w:rsidR="00362D0F" w:rsidRPr="00E4456D" w:rsidRDefault="00362D0F" w:rsidP="00362D0F">
      <w:pPr>
        <w:spacing w:after="0" w:line="240" w:lineRule="auto"/>
        <w:jc w:val="both"/>
        <w:rPr>
          <w:rFonts w:ascii="Times New Roman" w:hAnsi="Times New Roman" w:cs="Times New Roman"/>
          <w:b/>
          <w:bCs/>
        </w:rPr>
      </w:pPr>
    </w:p>
    <w:tbl>
      <w:tblPr>
        <w:tblStyle w:val="TableGrid"/>
        <w:tblW w:w="9889" w:type="dxa"/>
        <w:tblLayout w:type="fixed"/>
        <w:tblLook w:val="04A0"/>
      </w:tblPr>
      <w:tblGrid>
        <w:gridCol w:w="7196"/>
        <w:gridCol w:w="2693"/>
      </w:tblGrid>
      <w:tr w:rsidR="00362D0F" w:rsidRPr="00E4456D" w:rsidTr="00E708AE">
        <w:trPr>
          <w:trHeight w:val="317"/>
        </w:trPr>
        <w:tc>
          <w:tcPr>
            <w:tcW w:w="71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2D0F" w:rsidRPr="00E4456D" w:rsidRDefault="00362D0F" w:rsidP="000427C0">
            <w:pPr>
              <w:spacing w:before="240" w:after="240"/>
              <w:rPr>
                <w:rFonts w:ascii="Times New Roman" w:eastAsia="Times New Roman" w:hAnsi="Times New Roman"/>
                <w:b/>
                <w:sz w:val="24"/>
              </w:rPr>
            </w:pPr>
            <w:r w:rsidRPr="00E4456D">
              <w:rPr>
                <w:rFonts w:ascii="Times New Roman" w:eastAsia="Times New Roman" w:hAnsi="Times New Roman"/>
                <w:b/>
                <w:sz w:val="24"/>
              </w:rPr>
              <w:t>УКУПНА ЦЕНА БЕЗ ПДВ (</w:t>
            </w:r>
            <w:r w:rsidR="000427C0" w:rsidRPr="00E4456D">
              <w:rPr>
                <w:rFonts w:ascii="Times New Roman" w:eastAsia="Times New Roman" w:hAnsi="Times New Roman"/>
                <w:b/>
                <w:sz w:val="24"/>
              </w:rPr>
              <w:t>А+Б+В</w:t>
            </w:r>
            <w:r w:rsidRPr="00E4456D">
              <w:rPr>
                <w:rFonts w:ascii="Times New Roman" w:eastAsia="Times New Roman" w:hAnsi="Times New Roman"/>
                <w:b/>
                <w:sz w:val="24"/>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2D0F" w:rsidRPr="00E4456D" w:rsidRDefault="00362D0F" w:rsidP="00E708AE">
            <w:pPr>
              <w:spacing w:before="120" w:after="120"/>
              <w:jc w:val="center"/>
              <w:rPr>
                <w:rFonts w:ascii="Times New Roman" w:eastAsia="Times New Roman" w:hAnsi="Times New Roman"/>
                <w:sz w:val="24"/>
                <w:szCs w:val="18"/>
              </w:rPr>
            </w:pPr>
          </w:p>
        </w:tc>
      </w:tr>
      <w:tr w:rsidR="00362D0F" w:rsidRPr="00E4456D" w:rsidTr="00E708AE">
        <w:trPr>
          <w:trHeight w:val="317"/>
        </w:trPr>
        <w:tc>
          <w:tcPr>
            <w:tcW w:w="7196" w:type="dxa"/>
            <w:tcBorders>
              <w:top w:val="single" w:sz="4" w:space="0" w:color="auto"/>
              <w:left w:val="single" w:sz="4" w:space="0" w:color="auto"/>
              <w:bottom w:val="single" w:sz="4" w:space="0" w:color="auto"/>
              <w:right w:val="single" w:sz="4" w:space="0" w:color="auto"/>
            </w:tcBorders>
          </w:tcPr>
          <w:p w:rsidR="00362D0F" w:rsidRPr="00E4456D" w:rsidRDefault="00362D0F" w:rsidP="00E755F2">
            <w:pPr>
              <w:spacing w:before="60" w:after="60"/>
              <w:rPr>
                <w:rFonts w:ascii="Times New Roman" w:eastAsia="Times New Roman" w:hAnsi="Times New Roman"/>
                <w:sz w:val="24"/>
              </w:rPr>
            </w:pPr>
            <w:r w:rsidRPr="00E4456D">
              <w:rPr>
                <w:rFonts w:ascii="Times New Roman" w:eastAsia="Times New Roman" w:hAnsi="Times New Roman"/>
                <w:sz w:val="24"/>
              </w:rPr>
              <w:t xml:space="preserve">УКУПНО ПДВ (......... %) </w:t>
            </w:r>
          </w:p>
        </w:tc>
        <w:tc>
          <w:tcPr>
            <w:tcW w:w="2693" w:type="dxa"/>
            <w:tcBorders>
              <w:top w:val="single" w:sz="4" w:space="0" w:color="auto"/>
              <w:left w:val="single" w:sz="4" w:space="0" w:color="auto"/>
              <w:bottom w:val="single" w:sz="4" w:space="0" w:color="auto"/>
              <w:right w:val="single" w:sz="4" w:space="0" w:color="auto"/>
            </w:tcBorders>
            <w:vAlign w:val="center"/>
          </w:tcPr>
          <w:p w:rsidR="00362D0F" w:rsidRPr="00E4456D" w:rsidRDefault="00362D0F" w:rsidP="00E755F2">
            <w:pPr>
              <w:spacing w:before="60" w:after="60"/>
              <w:jc w:val="center"/>
              <w:rPr>
                <w:rFonts w:ascii="Times New Roman" w:eastAsia="Times New Roman" w:hAnsi="Times New Roman"/>
                <w:sz w:val="24"/>
                <w:szCs w:val="18"/>
              </w:rPr>
            </w:pPr>
          </w:p>
        </w:tc>
      </w:tr>
      <w:tr w:rsidR="00362D0F" w:rsidRPr="00E4456D" w:rsidTr="00E708AE">
        <w:trPr>
          <w:trHeight w:val="317"/>
        </w:trPr>
        <w:tc>
          <w:tcPr>
            <w:tcW w:w="7196" w:type="dxa"/>
            <w:tcBorders>
              <w:top w:val="single" w:sz="4" w:space="0" w:color="auto"/>
              <w:left w:val="single" w:sz="4" w:space="0" w:color="auto"/>
              <w:bottom w:val="single" w:sz="4" w:space="0" w:color="auto"/>
              <w:right w:val="single" w:sz="4" w:space="0" w:color="auto"/>
            </w:tcBorders>
          </w:tcPr>
          <w:p w:rsidR="00362D0F" w:rsidRPr="00E4456D" w:rsidRDefault="00362D0F" w:rsidP="00E755F2">
            <w:pPr>
              <w:spacing w:before="60" w:after="60"/>
              <w:rPr>
                <w:rFonts w:ascii="Times New Roman" w:eastAsia="Times New Roman" w:hAnsi="Times New Roman"/>
                <w:sz w:val="24"/>
              </w:rPr>
            </w:pPr>
            <w:r w:rsidRPr="00E4456D">
              <w:rPr>
                <w:rFonts w:ascii="Times New Roman" w:eastAsia="Times New Roman" w:hAnsi="Times New Roman"/>
                <w:sz w:val="24"/>
              </w:rPr>
              <w:t>УКУПНА ЦЕНА СА ПДВ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2D0F" w:rsidRPr="00E4456D" w:rsidRDefault="00362D0F" w:rsidP="00E755F2">
            <w:pPr>
              <w:spacing w:before="60" w:after="60"/>
              <w:jc w:val="center"/>
              <w:rPr>
                <w:rFonts w:ascii="Times New Roman" w:eastAsia="Times New Roman" w:hAnsi="Times New Roman"/>
                <w:b/>
                <w:sz w:val="24"/>
                <w:szCs w:val="18"/>
              </w:rPr>
            </w:pPr>
          </w:p>
        </w:tc>
      </w:tr>
    </w:tbl>
    <w:p w:rsidR="00D64474" w:rsidRPr="00E4456D" w:rsidRDefault="00D64474" w:rsidP="00D64474">
      <w:pPr>
        <w:pStyle w:val="Header"/>
        <w:tabs>
          <w:tab w:val="left" w:pos="720"/>
          <w:tab w:val="left" w:pos="7032"/>
        </w:tabs>
        <w:jc w:val="both"/>
        <w:rPr>
          <w:color w:val="auto"/>
          <w:lang w:val="sr-Cyrl-CS"/>
        </w:rPr>
      </w:pPr>
      <w:r w:rsidRPr="00E4456D">
        <w:rPr>
          <w:color w:val="auto"/>
          <w:lang w:val="sr-Cyrl-CS"/>
        </w:rPr>
        <w:t>Напомена: Сви остали непоменути трошкови морају бити укључени у цену услуга.</w:t>
      </w:r>
    </w:p>
    <w:p w:rsidR="000427C0" w:rsidRPr="00E4456D" w:rsidRDefault="000427C0" w:rsidP="000427C0">
      <w:pPr>
        <w:spacing w:after="0" w:line="240" w:lineRule="auto"/>
        <w:rPr>
          <w:rFonts w:ascii="Times New Roman" w:hAnsi="Times New Roman" w:cs="Times New Roman"/>
          <w:b/>
          <w:bCs/>
          <w:sz w:val="24"/>
          <w:szCs w:val="24"/>
          <w:lang w:val="sr-Cyrl-CS"/>
        </w:rPr>
      </w:pPr>
      <w:r w:rsidRPr="00E4456D">
        <w:rPr>
          <w:rFonts w:ascii="Times New Roman" w:hAnsi="Times New Roman" w:cs="Times New Roman"/>
          <w:b/>
          <w:bCs/>
          <w:sz w:val="24"/>
          <w:szCs w:val="24"/>
          <w:lang w:val="sr-Cyrl-CS"/>
        </w:rPr>
        <w:lastRenderedPageBreak/>
        <w:t>Образац структуре цена за</w:t>
      </w:r>
    </w:p>
    <w:p w:rsidR="000427C0" w:rsidRPr="00E4456D" w:rsidRDefault="000427C0" w:rsidP="000427C0">
      <w:pPr>
        <w:spacing w:after="0" w:line="240" w:lineRule="auto"/>
        <w:rPr>
          <w:rFonts w:ascii="Times New Roman" w:hAnsi="Times New Roman" w:cs="Times New Roman"/>
          <w:b/>
          <w:sz w:val="24"/>
          <w:szCs w:val="24"/>
        </w:rPr>
      </w:pPr>
      <w:r w:rsidRPr="00E4456D">
        <w:rPr>
          <w:rFonts w:ascii="Times New Roman" w:hAnsi="Times New Roman" w:cs="Times New Roman"/>
          <w:b/>
          <w:sz w:val="24"/>
          <w:szCs w:val="24"/>
        </w:rPr>
        <w:t>Партију II</w:t>
      </w:r>
      <w:r w:rsidRPr="00E4456D">
        <w:rPr>
          <w:rFonts w:ascii="Times New Roman" w:hAnsi="Times New Roman" w:cs="Times New Roman"/>
          <w:sz w:val="24"/>
          <w:szCs w:val="24"/>
        </w:rPr>
        <w:t xml:space="preserve"> – </w:t>
      </w:r>
      <w:r w:rsidRPr="00E4456D">
        <w:rPr>
          <w:rFonts w:ascii="Times New Roman" w:hAnsi="Times New Roman" w:cs="Times New Roman"/>
          <w:sz w:val="24"/>
          <w:szCs w:val="24"/>
        </w:rPr>
        <w:tab/>
      </w:r>
      <w:r w:rsidRPr="00E4456D">
        <w:rPr>
          <w:rFonts w:ascii="Times New Roman" w:hAnsi="Times New Roman" w:cs="Times New Roman"/>
          <w:b/>
          <w:sz w:val="24"/>
          <w:szCs w:val="24"/>
        </w:rPr>
        <w:t>УСЛУГЕ ИНФОРМИСАЊЕ ЈАВНОСТИ СА ОБЛАШЋУ ИНФОРМАЦИОНЕ БЕЗБЕДНОСТИ</w:t>
      </w:r>
    </w:p>
    <w:p w:rsidR="00E77CF1" w:rsidRPr="00E4456D" w:rsidRDefault="00E77CF1" w:rsidP="00E77CF1">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tbl>
      <w:tblPr>
        <w:tblStyle w:val="TableGrid"/>
        <w:tblW w:w="9889" w:type="dxa"/>
        <w:tblLayout w:type="fixed"/>
        <w:tblLook w:val="04A0"/>
      </w:tblPr>
      <w:tblGrid>
        <w:gridCol w:w="534"/>
        <w:gridCol w:w="7512"/>
        <w:gridCol w:w="1843"/>
      </w:tblGrid>
      <w:tr w:rsidR="00FD2E73" w:rsidRPr="00E4456D" w:rsidTr="00A40438">
        <w:trPr>
          <w:trHeight w:val="611"/>
        </w:trPr>
        <w:tc>
          <w:tcPr>
            <w:tcW w:w="534" w:type="dxa"/>
            <w:tcBorders>
              <w:bottom w:val="single" w:sz="4" w:space="0" w:color="auto"/>
            </w:tcBorders>
            <w:shd w:val="clear" w:color="auto" w:fill="F2F2F2" w:themeFill="background1" w:themeFillShade="F2"/>
            <w:vAlign w:val="center"/>
          </w:tcPr>
          <w:p w:rsidR="00FD2E73" w:rsidRPr="00E4456D" w:rsidRDefault="00FD2E73" w:rsidP="00A40438">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Р.</w:t>
            </w:r>
          </w:p>
          <w:p w:rsidR="00FD2E73" w:rsidRPr="00E4456D" w:rsidRDefault="00FD2E73" w:rsidP="00A40438">
            <w:pPr>
              <w:autoSpaceDE w:val="0"/>
              <w:autoSpaceDN w:val="0"/>
              <w:adjustRightInd w:val="0"/>
              <w:jc w:val="center"/>
              <w:rPr>
                <w:rFonts w:ascii="Times New Roman" w:hAnsi="Times New Roman" w:cs="Times New Roman"/>
                <w:iCs/>
                <w:sz w:val="20"/>
                <w:szCs w:val="24"/>
                <w:lang w:val="sr-Cyrl-CS"/>
              </w:rPr>
            </w:pPr>
            <w:r w:rsidRPr="00E4456D">
              <w:rPr>
                <w:rFonts w:ascii="Times New Roman" w:hAnsi="Times New Roman" w:cs="Times New Roman"/>
                <w:iCs/>
                <w:sz w:val="20"/>
                <w:szCs w:val="24"/>
                <w:lang w:val="sr-Cyrl-CS"/>
              </w:rPr>
              <w:t>бр.</w:t>
            </w:r>
          </w:p>
        </w:tc>
        <w:tc>
          <w:tcPr>
            <w:tcW w:w="7512" w:type="dxa"/>
            <w:tcBorders>
              <w:bottom w:val="single" w:sz="4" w:space="0" w:color="auto"/>
            </w:tcBorders>
            <w:shd w:val="clear" w:color="auto" w:fill="F2F2F2" w:themeFill="background1" w:themeFillShade="F2"/>
            <w:vAlign w:val="center"/>
          </w:tcPr>
          <w:p w:rsidR="00FD2E73" w:rsidRPr="00E4456D" w:rsidRDefault="00FD2E73" w:rsidP="00A40438">
            <w:pPr>
              <w:autoSpaceDE w:val="0"/>
              <w:autoSpaceDN w:val="0"/>
              <w:adjustRightInd w:val="0"/>
              <w:jc w:val="center"/>
              <w:rPr>
                <w:rFonts w:ascii="Times New Roman" w:hAnsi="Times New Roman" w:cs="Times New Roman"/>
                <w:iCs/>
                <w:sz w:val="24"/>
                <w:szCs w:val="24"/>
                <w:lang w:val="sr-Cyrl-CS"/>
              </w:rPr>
            </w:pPr>
            <w:r w:rsidRPr="00E4456D">
              <w:rPr>
                <w:rFonts w:ascii="Times New Roman" w:hAnsi="Times New Roman" w:cs="Times New Roman"/>
                <w:iCs/>
                <w:sz w:val="24"/>
                <w:szCs w:val="24"/>
                <w:lang w:val="sr-Cyrl-CS"/>
              </w:rPr>
              <w:t>Опис услуге</w:t>
            </w:r>
          </w:p>
        </w:tc>
        <w:tc>
          <w:tcPr>
            <w:tcW w:w="1843" w:type="dxa"/>
            <w:tcBorders>
              <w:bottom w:val="single" w:sz="4" w:space="0" w:color="auto"/>
            </w:tcBorders>
            <w:shd w:val="clear" w:color="auto" w:fill="F2F2F2" w:themeFill="background1" w:themeFillShade="F2"/>
          </w:tcPr>
          <w:p w:rsidR="00FD2E73" w:rsidRPr="00E4456D" w:rsidRDefault="00FD2E73" w:rsidP="00A40438">
            <w:pPr>
              <w:autoSpaceDE w:val="0"/>
              <w:autoSpaceDN w:val="0"/>
              <w:adjustRightInd w:val="0"/>
              <w:jc w:val="center"/>
              <w:rPr>
                <w:rFonts w:ascii="Times New Roman" w:hAnsi="Times New Roman" w:cs="Times New Roman"/>
                <w:b/>
                <w:iCs/>
                <w:sz w:val="24"/>
                <w:szCs w:val="24"/>
              </w:rPr>
            </w:pPr>
            <w:r w:rsidRPr="00E4456D">
              <w:rPr>
                <w:rFonts w:ascii="Times New Roman" w:hAnsi="Times New Roman" w:cs="Times New Roman"/>
                <w:b/>
                <w:iCs/>
                <w:sz w:val="24"/>
                <w:szCs w:val="24"/>
              </w:rPr>
              <w:t>Цена без ПДВ</w:t>
            </w:r>
          </w:p>
          <w:p w:rsidR="00FD2E73" w:rsidRPr="00E4456D" w:rsidRDefault="00FD2E73" w:rsidP="00A40438">
            <w:pPr>
              <w:autoSpaceDE w:val="0"/>
              <w:autoSpaceDN w:val="0"/>
              <w:adjustRightInd w:val="0"/>
              <w:jc w:val="center"/>
              <w:rPr>
                <w:rFonts w:ascii="Times New Roman" w:hAnsi="Times New Roman" w:cs="Times New Roman"/>
                <w:sz w:val="24"/>
                <w:szCs w:val="24"/>
              </w:rPr>
            </w:pPr>
            <w:r w:rsidRPr="00E4456D">
              <w:rPr>
                <w:rFonts w:ascii="Times New Roman" w:hAnsi="Times New Roman" w:cs="Times New Roman"/>
                <w:iCs/>
                <w:sz w:val="24"/>
                <w:szCs w:val="24"/>
              </w:rPr>
              <w:t>( РСД / EUR )</w:t>
            </w:r>
          </w:p>
        </w:tc>
      </w:tr>
      <w:tr w:rsidR="00FD2E73" w:rsidRPr="00E4456D" w:rsidTr="00A40438">
        <w:trPr>
          <w:trHeight w:val="213"/>
        </w:trPr>
        <w:tc>
          <w:tcPr>
            <w:tcW w:w="534" w:type="dxa"/>
            <w:tcBorders>
              <w:top w:val="single" w:sz="4" w:space="0" w:color="auto"/>
              <w:bottom w:val="double" w:sz="4" w:space="0" w:color="auto"/>
            </w:tcBorders>
            <w:shd w:val="clear" w:color="auto" w:fill="F2F2F2" w:themeFill="background1" w:themeFillShade="F2"/>
            <w:vAlign w:val="center"/>
          </w:tcPr>
          <w:p w:rsidR="00FD2E73" w:rsidRPr="00E4456D" w:rsidRDefault="00FD2E73" w:rsidP="00A40438">
            <w:pPr>
              <w:pStyle w:val="Style13"/>
              <w:widowControl/>
              <w:spacing w:line="240" w:lineRule="auto"/>
              <w:jc w:val="center"/>
              <w:rPr>
                <w:rStyle w:val="FontStyle57"/>
                <w:rFonts w:ascii="Times New Roman" w:eastAsiaTheme="majorEastAsia" w:hAnsi="Times New Roman" w:cs="Times New Roman"/>
                <w:sz w:val="20"/>
                <w:szCs w:val="24"/>
                <w:lang w:eastAsia="hr-HR"/>
              </w:rPr>
            </w:pPr>
            <w:r w:rsidRPr="00E4456D">
              <w:rPr>
                <w:rStyle w:val="FontStyle57"/>
                <w:rFonts w:ascii="Times New Roman" w:eastAsiaTheme="majorEastAsia" w:hAnsi="Times New Roman" w:cs="Times New Roman"/>
                <w:sz w:val="20"/>
                <w:szCs w:val="24"/>
                <w:lang w:eastAsia="hr-HR"/>
              </w:rPr>
              <w:t>1</w:t>
            </w:r>
          </w:p>
        </w:tc>
        <w:tc>
          <w:tcPr>
            <w:tcW w:w="7512" w:type="dxa"/>
            <w:tcBorders>
              <w:top w:val="single" w:sz="4" w:space="0" w:color="auto"/>
              <w:bottom w:val="double" w:sz="4" w:space="0" w:color="auto"/>
            </w:tcBorders>
            <w:shd w:val="clear" w:color="auto" w:fill="F2F2F2" w:themeFill="background1" w:themeFillShade="F2"/>
            <w:vAlign w:val="center"/>
          </w:tcPr>
          <w:p w:rsidR="00FD2E73" w:rsidRPr="00E4456D" w:rsidRDefault="00FD2E73"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sr-Cyrl-CS"/>
              </w:rPr>
            </w:pPr>
            <w:r w:rsidRPr="00E4456D">
              <w:rPr>
                <w:rFonts w:ascii="Times New Roman" w:eastAsia="Times New Roman" w:hAnsi="Times New Roman" w:cs="Times New Roman"/>
                <w:sz w:val="20"/>
                <w:szCs w:val="24"/>
                <w:lang w:val="sr-Cyrl-CS"/>
              </w:rPr>
              <w:t>2</w:t>
            </w:r>
          </w:p>
        </w:tc>
        <w:tc>
          <w:tcPr>
            <w:tcW w:w="1843" w:type="dxa"/>
            <w:tcBorders>
              <w:top w:val="single" w:sz="4" w:space="0" w:color="auto"/>
              <w:bottom w:val="double" w:sz="4" w:space="0" w:color="auto"/>
            </w:tcBorders>
            <w:shd w:val="clear" w:color="auto" w:fill="F2F2F2" w:themeFill="background1" w:themeFillShade="F2"/>
          </w:tcPr>
          <w:p w:rsidR="00FD2E73" w:rsidRPr="00E4456D" w:rsidRDefault="00FD2E73" w:rsidP="00A40438">
            <w:pPr>
              <w:jc w:val="center"/>
              <w:rPr>
                <w:rFonts w:ascii="Times New Roman" w:eastAsia="Times New Roman" w:hAnsi="Times New Roman" w:cs="Times New Roman"/>
                <w:sz w:val="20"/>
                <w:szCs w:val="24"/>
              </w:rPr>
            </w:pPr>
            <w:r w:rsidRPr="00E4456D">
              <w:rPr>
                <w:rFonts w:ascii="Times New Roman" w:eastAsia="Times New Roman" w:hAnsi="Times New Roman" w:cs="Times New Roman"/>
                <w:sz w:val="20"/>
                <w:szCs w:val="24"/>
              </w:rPr>
              <w:t>3</w:t>
            </w:r>
          </w:p>
        </w:tc>
      </w:tr>
      <w:tr w:rsidR="008F1B34" w:rsidRPr="00E4456D" w:rsidTr="00A40438">
        <w:trPr>
          <w:trHeight w:val="299"/>
        </w:trPr>
        <w:tc>
          <w:tcPr>
            <w:tcW w:w="9889" w:type="dxa"/>
            <w:gridSpan w:val="3"/>
            <w:vAlign w:val="center"/>
          </w:tcPr>
          <w:p w:rsidR="008F1B34" w:rsidRPr="00E4456D" w:rsidRDefault="00775E67" w:rsidP="00A40438">
            <w:pPr>
              <w:pStyle w:val="Default"/>
              <w:jc w:val="both"/>
              <w:rPr>
                <w:rFonts w:eastAsia="Times New Roman"/>
                <w:color w:val="auto"/>
                <w:lang w:val="sr-Cyrl-CS"/>
              </w:rPr>
            </w:pPr>
            <w:r w:rsidRPr="00E4456D">
              <w:rPr>
                <w:color w:val="auto"/>
                <w:lang w:val="sr-Cyrl-CS"/>
              </w:rPr>
              <w:t>А</w:t>
            </w:r>
            <w:r w:rsidR="008F1B34" w:rsidRPr="00E4456D">
              <w:rPr>
                <w:color w:val="auto"/>
                <w:lang w:val="sr-Cyrl-CS"/>
              </w:rPr>
              <w:t>. ОГЛАШАВАЊЕ У ШТАМПАНИМ ИЗДАЊИМА</w:t>
            </w: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1</w:t>
            </w:r>
            <w:r w:rsidR="008F1B34" w:rsidRPr="00E4456D">
              <w:rPr>
                <w:rStyle w:val="FontStyle57"/>
                <w:rFonts w:ascii="Times New Roman" w:eastAsiaTheme="majorEastAsia" w:hAnsi="Times New Roman" w:cs="Times New Roman"/>
                <w:sz w:val="24"/>
                <w:szCs w:val="24"/>
                <w:lang w:eastAsia="de-DE"/>
              </w:rPr>
              <w:t>.</w:t>
            </w:r>
          </w:p>
        </w:tc>
        <w:tc>
          <w:tcPr>
            <w:tcW w:w="7512" w:type="dxa"/>
            <w:vAlign w:val="center"/>
          </w:tcPr>
          <w:p w:rsidR="008F1B34" w:rsidRPr="00E4456D" w:rsidRDefault="008F1B34"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Оглас до 1/4 стране (у боји или црно бела) у дневним новинама на странама које одговарају садржају рекламног простора, за територију Републике Србије.</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2</w:t>
            </w:r>
            <w:r w:rsidR="008F1B34" w:rsidRPr="00E4456D">
              <w:rPr>
                <w:rStyle w:val="FontStyle57"/>
                <w:rFonts w:ascii="Times New Roman" w:eastAsiaTheme="majorEastAsia" w:hAnsi="Times New Roman" w:cs="Times New Roman"/>
                <w:sz w:val="24"/>
                <w:szCs w:val="24"/>
                <w:lang w:eastAsia="de-DE"/>
              </w:rPr>
              <w:t>.</w:t>
            </w:r>
          </w:p>
        </w:tc>
        <w:tc>
          <w:tcPr>
            <w:tcW w:w="7512" w:type="dxa"/>
            <w:vAlign w:val="center"/>
          </w:tcPr>
          <w:p w:rsidR="008F1B34" w:rsidRPr="00E4456D" w:rsidRDefault="008F1B34" w:rsidP="008F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s="Times New Roman"/>
                <w:lang w:val="sr-Cyrl-CS"/>
              </w:rPr>
            </w:pPr>
            <w:r w:rsidRPr="00E4456D">
              <w:rPr>
                <w:rFonts w:ascii="Times New Roman" w:hAnsi="Times New Roman" w:cs="Times New Roman"/>
                <w:lang w:val="sr-Cyrl-CS"/>
              </w:rPr>
              <w:t>ПР текст: 1 x месечно до 2000 карактера</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8046" w:type="dxa"/>
            <w:gridSpan w:val="2"/>
            <w:vAlign w:val="center"/>
          </w:tcPr>
          <w:p w:rsidR="008F1B34" w:rsidRPr="00E4456D" w:rsidRDefault="00775E67" w:rsidP="00775E67">
            <w:pPr>
              <w:pStyle w:val="Default"/>
              <w:autoSpaceDE/>
              <w:autoSpaceDN/>
              <w:adjustRightInd/>
              <w:spacing w:before="120" w:after="120"/>
              <w:jc w:val="both"/>
              <w:rPr>
                <w:b/>
                <w:color w:val="auto"/>
                <w:lang w:val="sr-Cyrl-CS"/>
              </w:rPr>
            </w:pPr>
            <w:r w:rsidRPr="00E4456D">
              <w:rPr>
                <w:b/>
                <w:color w:val="auto"/>
                <w:lang w:val="sr-Cyrl-CS"/>
              </w:rPr>
              <w:t>А</w:t>
            </w:r>
            <w:r w:rsidR="008F1B34" w:rsidRPr="00E4456D">
              <w:rPr>
                <w:b/>
                <w:color w:val="auto"/>
                <w:lang w:val="sr-Cyrl-CS"/>
              </w:rPr>
              <w:t>. Укупно оглашавање у штампаним издањима  (</w:t>
            </w:r>
            <w:r w:rsidRPr="00E4456D">
              <w:rPr>
                <w:b/>
                <w:color w:val="auto"/>
                <w:lang w:val="sr-Cyrl-CS"/>
              </w:rPr>
              <w:t>1+</w:t>
            </w:r>
            <w:r w:rsidR="008F1B34" w:rsidRPr="00E4456D">
              <w:rPr>
                <w:b/>
                <w:color w:val="auto"/>
                <w:lang w:val="sr-Cyrl-CS"/>
              </w:rPr>
              <w:t>2)</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9889" w:type="dxa"/>
            <w:gridSpan w:val="3"/>
            <w:vAlign w:val="center"/>
          </w:tcPr>
          <w:p w:rsidR="008F1B34" w:rsidRPr="00E4456D" w:rsidRDefault="008F1B34" w:rsidP="00A40438">
            <w:pPr>
              <w:jc w:val="both"/>
              <w:rPr>
                <w:rFonts w:ascii="Times New Roman" w:eastAsia="Times New Roman" w:hAnsi="Times New Roman" w:cs="Times New Roman"/>
                <w:sz w:val="24"/>
                <w:szCs w:val="24"/>
                <w:lang w:val="sr-Cyrl-CS"/>
              </w:rPr>
            </w:pPr>
            <w:r w:rsidRPr="00E4456D">
              <w:rPr>
                <w:rFonts w:ascii="Times New Roman" w:hAnsi="Times New Roman"/>
                <w:sz w:val="24"/>
                <w:szCs w:val="24"/>
                <w:lang w:val="sr-Cyrl-CS"/>
              </w:rPr>
              <w:t xml:space="preserve">ОГЛАШАВАЊЕ У </w:t>
            </w:r>
            <w:r w:rsidRPr="00E4456D">
              <w:rPr>
                <w:rFonts w:ascii="Times New Roman" w:hAnsi="Times New Roman"/>
                <w:sz w:val="24"/>
                <w:szCs w:val="24"/>
                <w:lang w:val="en-GB"/>
              </w:rPr>
              <w:t xml:space="preserve">ИНТЕРНЕТ </w:t>
            </w:r>
            <w:r w:rsidRPr="00E4456D">
              <w:rPr>
                <w:rFonts w:ascii="Times New Roman" w:hAnsi="Times New Roman"/>
                <w:sz w:val="24"/>
                <w:szCs w:val="24"/>
                <w:lang w:val="sr-Cyrl-CS"/>
              </w:rPr>
              <w:t>МЕДИЈСКОМ ПРОСТОРУ</w:t>
            </w: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eastAsia="de-DE"/>
              </w:rPr>
            </w:pPr>
            <w:r w:rsidRPr="00E4456D">
              <w:rPr>
                <w:rStyle w:val="FontStyle57"/>
                <w:rFonts w:ascii="Times New Roman" w:eastAsiaTheme="majorEastAsia" w:hAnsi="Times New Roman" w:cs="Times New Roman"/>
                <w:sz w:val="24"/>
                <w:szCs w:val="24"/>
                <w:lang w:eastAsia="de-DE"/>
              </w:rPr>
              <w:t>3</w:t>
            </w:r>
            <w:r w:rsidR="008F1B34" w:rsidRPr="00E4456D">
              <w:rPr>
                <w:rStyle w:val="FontStyle57"/>
                <w:rFonts w:ascii="Times New Roman" w:eastAsiaTheme="majorEastAsia" w:hAnsi="Times New Roman" w:cs="Times New Roman"/>
                <w:sz w:val="24"/>
                <w:szCs w:val="24"/>
                <w:lang w:eastAsia="de-DE"/>
              </w:rPr>
              <w:t>.</w:t>
            </w:r>
          </w:p>
        </w:tc>
        <w:tc>
          <w:tcPr>
            <w:tcW w:w="7512" w:type="dxa"/>
            <w:vAlign w:val="center"/>
          </w:tcPr>
          <w:p w:rsidR="008F1B34" w:rsidRPr="00E4456D" w:rsidRDefault="008F1B34"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Оглашавање  на друштвеним мрежама (на пример Facebook од 7000 до 10000 кликова или 2 милиона импресија /приказа огласа/ у трајању кампања до 30 дана. Наручилац одређује теме за комуникацију и циљеве оглашавања.</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4</w:t>
            </w:r>
            <w:r w:rsidR="008F1B34"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8F1B34" w:rsidRPr="00E4456D" w:rsidRDefault="008F1B34" w:rsidP="00A4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sr-Cyrl-CS"/>
              </w:rPr>
            </w:pPr>
            <w:r w:rsidRPr="00E4456D">
              <w:rPr>
                <w:rFonts w:ascii="Times New Roman" w:hAnsi="Times New Roman" w:cs="Times New Roman"/>
                <w:lang w:val="sr-Cyrl-CS"/>
              </w:rPr>
              <w:t>Закуп медијског простора на претраживачу google - display оглашавање од 3250 до 4000 кликова и 1 600 000 импресија /приказа огласа/ до 30 дана.</w:t>
            </w:r>
          </w:p>
        </w:tc>
        <w:tc>
          <w:tcPr>
            <w:tcW w:w="1843" w:type="dxa"/>
          </w:tcPr>
          <w:p w:rsidR="008F1B34" w:rsidRPr="00E4456D" w:rsidRDefault="008F1B34" w:rsidP="00A40438">
            <w:pPr>
              <w:jc w:val="center"/>
              <w:rPr>
                <w:rFonts w:ascii="Times New Roman" w:eastAsia="Times New Roman" w:hAnsi="Times New Roman" w:cs="Times New Roman"/>
                <w:sz w:val="24"/>
                <w:szCs w:val="24"/>
              </w:rPr>
            </w:pP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5</w:t>
            </w:r>
            <w:r w:rsidR="008F1B34"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8F1B34" w:rsidRPr="00E4456D" w:rsidRDefault="008F1B34" w:rsidP="00FB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lang w:val="sr-Cyrl-CS"/>
              </w:rPr>
            </w:pPr>
            <w:r w:rsidRPr="00E4456D">
              <w:rPr>
                <w:rFonts w:ascii="Times New Roman" w:hAnsi="Times New Roman" w:cs="Times New Roman"/>
                <w:lang w:val="sr-Cyrl-CS"/>
              </w:rPr>
              <w:t>ПР текстови у on line издањима новина и на порталима  до 2 текста месечно</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534" w:type="dxa"/>
            <w:vAlign w:val="center"/>
          </w:tcPr>
          <w:p w:rsidR="008F1B34" w:rsidRPr="00E4456D" w:rsidRDefault="00775E67" w:rsidP="00A40438">
            <w:pPr>
              <w:pStyle w:val="Style13"/>
              <w:widowControl/>
              <w:autoSpaceDE/>
              <w:autoSpaceDN/>
              <w:adjustRightInd/>
              <w:spacing w:line="240" w:lineRule="auto"/>
              <w:jc w:val="center"/>
              <w:rPr>
                <w:rStyle w:val="FontStyle57"/>
                <w:rFonts w:ascii="Times New Roman" w:eastAsiaTheme="majorEastAsia" w:hAnsi="Times New Roman" w:cs="Times New Roman"/>
                <w:sz w:val="24"/>
                <w:szCs w:val="24"/>
                <w:lang w:val="sr-Cyrl-CS" w:eastAsia="de-DE"/>
              </w:rPr>
            </w:pPr>
            <w:r w:rsidRPr="00E4456D">
              <w:rPr>
                <w:rStyle w:val="FontStyle57"/>
                <w:rFonts w:ascii="Times New Roman" w:eastAsiaTheme="majorEastAsia" w:hAnsi="Times New Roman" w:cs="Times New Roman"/>
                <w:sz w:val="24"/>
                <w:szCs w:val="24"/>
                <w:lang w:val="sr-Cyrl-CS" w:eastAsia="de-DE"/>
              </w:rPr>
              <w:t>6</w:t>
            </w:r>
            <w:r w:rsidR="008F1B34" w:rsidRPr="00E4456D">
              <w:rPr>
                <w:rStyle w:val="FontStyle57"/>
                <w:rFonts w:ascii="Times New Roman" w:eastAsiaTheme="majorEastAsia" w:hAnsi="Times New Roman" w:cs="Times New Roman"/>
                <w:sz w:val="24"/>
                <w:szCs w:val="24"/>
                <w:lang w:val="sr-Cyrl-CS" w:eastAsia="de-DE"/>
              </w:rPr>
              <w:t>.</w:t>
            </w:r>
          </w:p>
        </w:tc>
        <w:tc>
          <w:tcPr>
            <w:tcW w:w="7512" w:type="dxa"/>
            <w:vAlign w:val="center"/>
          </w:tcPr>
          <w:p w:rsidR="008F1B34" w:rsidRPr="00E4456D" w:rsidRDefault="008F1B34" w:rsidP="00FB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lang w:val="sr-Cyrl-CS"/>
              </w:rPr>
            </w:pPr>
            <w:r w:rsidRPr="00E4456D">
              <w:rPr>
                <w:rFonts w:ascii="Times New Roman" w:hAnsi="Times New Roman" w:cs="Times New Roman"/>
                <w:lang w:val="sr-Cyrl-CS"/>
              </w:rPr>
              <w:t>ПР текcтови у штампаним и дигиталним издањама</w:t>
            </w:r>
          </w:p>
        </w:tc>
        <w:tc>
          <w:tcPr>
            <w:tcW w:w="1843" w:type="dxa"/>
          </w:tcPr>
          <w:p w:rsidR="008F1B34" w:rsidRPr="00E4456D" w:rsidRDefault="008F1B34" w:rsidP="00A40438">
            <w:pPr>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8046" w:type="dxa"/>
            <w:gridSpan w:val="2"/>
            <w:vAlign w:val="center"/>
          </w:tcPr>
          <w:p w:rsidR="008F1B34" w:rsidRPr="00E4456D" w:rsidRDefault="00775E67" w:rsidP="0077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lang w:val="sr-Cyrl-CS"/>
              </w:rPr>
            </w:pPr>
            <w:r w:rsidRPr="00E4456D">
              <w:rPr>
                <w:rFonts w:ascii="Times New Roman" w:hAnsi="Times New Roman"/>
                <w:b/>
                <w:sz w:val="24"/>
                <w:szCs w:val="24"/>
                <w:lang w:val="sr-Cyrl-CS"/>
              </w:rPr>
              <w:t>Б</w:t>
            </w:r>
            <w:r w:rsidR="008F1B34" w:rsidRPr="00E4456D">
              <w:rPr>
                <w:rFonts w:ascii="Times New Roman" w:hAnsi="Times New Roman"/>
                <w:b/>
                <w:sz w:val="24"/>
                <w:szCs w:val="24"/>
                <w:lang w:val="sr-Cyrl-CS"/>
              </w:rPr>
              <w:t xml:space="preserve">. Укупно оглашавање у </w:t>
            </w:r>
            <w:r w:rsidR="008F1B34" w:rsidRPr="00E4456D">
              <w:rPr>
                <w:rFonts w:ascii="Times New Roman" w:hAnsi="Times New Roman"/>
                <w:b/>
                <w:sz w:val="24"/>
                <w:szCs w:val="24"/>
                <w:lang w:val="en-GB"/>
              </w:rPr>
              <w:t xml:space="preserve">интернет </w:t>
            </w:r>
            <w:r w:rsidR="008F1B34" w:rsidRPr="00E4456D">
              <w:rPr>
                <w:rFonts w:ascii="Times New Roman" w:hAnsi="Times New Roman"/>
                <w:b/>
                <w:sz w:val="24"/>
                <w:szCs w:val="24"/>
                <w:lang w:val="sr-Cyrl-CS"/>
              </w:rPr>
              <w:t>медијском простору (</w:t>
            </w:r>
            <w:r w:rsidRPr="00E4456D">
              <w:rPr>
                <w:rFonts w:ascii="Times New Roman" w:hAnsi="Times New Roman"/>
                <w:b/>
                <w:sz w:val="24"/>
                <w:szCs w:val="24"/>
                <w:lang w:val="sr-Cyrl-CS"/>
              </w:rPr>
              <w:t>3+</w:t>
            </w:r>
            <w:r w:rsidR="008F1B34" w:rsidRPr="00E4456D">
              <w:rPr>
                <w:rFonts w:ascii="Times New Roman" w:hAnsi="Times New Roman"/>
                <w:b/>
                <w:sz w:val="24"/>
                <w:szCs w:val="24"/>
                <w:lang w:val="sr-Cyrl-CS"/>
              </w:rPr>
              <w:t>4+5+6)</w:t>
            </w:r>
          </w:p>
        </w:tc>
        <w:tc>
          <w:tcPr>
            <w:tcW w:w="1843" w:type="dxa"/>
          </w:tcPr>
          <w:p w:rsidR="008F1B34" w:rsidRPr="00E4456D" w:rsidRDefault="008F1B34" w:rsidP="008F1B34">
            <w:pPr>
              <w:spacing w:before="120" w:after="120"/>
              <w:jc w:val="center"/>
              <w:rPr>
                <w:rFonts w:ascii="Times New Roman" w:eastAsia="Times New Roman" w:hAnsi="Times New Roman" w:cs="Times New Roman"/>
                <w:sz w:val="24"/>
                <w:szCs w:val="24"/>
                <w:lang w:val="sr-Cyrl-CS"/>
              </w:rPr>
            </w:pPr>
          </w:p>
        </w:tc>
      </w:tr>
      <w:tr w:rsidR="008F1B34" w:rsidRPr="00E4456D" w:rsidTr="00A40438">
        <w:trPr>
          <w:trHeight w:val="299"/>
        </w:trPr>
        <w:tc>
          <w:tcPr>
            <w:tcW w:w="8046" w:type="dxa"/>
            <w:gridSpan w:val="2"/>
            <w:vAlign w:val="center"/>
          </w:tcPr>
          <w:p w:rsidR="008F1B34" w:rsidRPr="00E4456D" w:rsidRDefault="00775E67" w:rsidP="008F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sz w:val="24"/>
                <w:szCs w:val="24"/>
                <w:lang w:val="sr-Cyrl-CS"/>
              </w:rPr>
            </w:pPr>
            <w:r w:rsidRPr="00E4456D">
              <w:rPr>
                <w:rFonts w:ascii="Times New Roman" w:hAnsi="Times New Roman" w:cs="Times New Roman"/>
                <w:b/>
                <w:sz w:val="24"/>
                <w:szCs w:val="24"/>
                <w:lang w:val="sr-Cyrl-CS"/>
              </w:rPr>
              <w:t>В</w:t>
            </w:r>
            <w:r w:rsidR="008F1B34" w:rsidRPr="00E4456D">
              <w:rPr>
                <w:rFonts w:ascii="Times New Roman" w:hAnsi="Times New Roman" w:cs="Times New Roman"/>
                <w:b/>
                <w:sz w:val="24"/>
                <w:szCs w:val="24"/>
                <w:lang w:val="sr-Cyrl-CS"/>
              </w:rPr>
              <w:t>. Укупно остали зависни трошкови</w:t>
            </w:r>
          </w:p>
        </w:tc>
        <w:tc>
          <w:tcPr>
            <w:tcW w:w="1843" w:type="dxa"/>
          </w:tcPr>
          <w:p w:rsidR="008F1B34" w:rsidRPr="00E4456D" w:rsidRDefault="008F1B34" w:rsidP="008F1B34">
            <w:pPr>
              <w:spacing w:before="120" w:after="120"/>
              <w:jc w:val="center"/>
              <w:rPr>
                <w:rFonts w:ascii="Times New Roman" w:eastAsia="Times New Roman" w:hAnsi="Times New Roman" w:cs="Times New Roman"/>
                <w:sz w:val="24"/>
                <w:szCs w:val="24"/>
                <w:lang w:val="sr-Cyrl-CS"/>
              </w:rPr>
            </w:pPr>
          </w:p>
        </w:tc>
      </w:tr>
    </w:tbl>
    <w:p w:rsidR="00FD2E73" w:rsidRPr="00E4456D" w:rsidRDefault="00FD2E73" w:rsidP="00FD2E73">
      <w:pPr>
        <w:spacing w:after="0" w:line="240" w:lineRule="auto"/>
        <w:jc w:val="both"/>
        <w:rPr>
          <w:rFonts w:ascii="Times New Roman" w:hAnsi="Times New Roman" w:cs="Times New Roman"/>
          <w:b/>
          <w:bCs/>
          <w:sz w:val="10"/>
        </w:rPr>
      </w:pPr>
    </w:p>
    <w:tbl>
      <w:tblPr>
        <w:tblStyle w:val="TableGrid"/>
        <w:tblW w:w="9889" w:type="dxa"/>
        <w:tblLayout w:type="fixed"/>
        <w:tblLook w:val="04A0"/>
      </w:tblPr>
      <w:tblGrid>
        <w:gridCol w:w="8046"/>
        <w:gridCol w:w="1843"/>
      </w:tblGrid>
      <w:tr w:rsidR="00FD2E73" w:rsidRPr="00E4456D" w:rsidTr="00A40438">
        <w:trPr>
          <w:trHeight w:val="317"/>
        </w:trPr>
        <w:tc>
          <w:tcPr>
            <w:tcW w:w="8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2E73" w:rsidRPr="00E4456D" w:rsidRDefault="00FD2E73" w:rsidP="00775E67">
            <w:pPr>
              <w:spacing w:before="240" w:after="240"/>
              <w:rPr>
                <w:rFonts w:ascii="Times New Roman" w:eastAsia="Times New Roman" w:hAnsi="Times New Roman"/>
                <w:b/>
                <w:sz w:val="24"/>
              </w:rPr>
            </w:pPr>
            <w:r w:rsidRPr="00E4456D">
              <w:rPr>
                <w:rFonts w:ascii="Times New Roman" w:eastAsia="Times New Roman" w:hAnsi="Times New Roman"/>
                <w:b/>
                <w:sz w:val="24"/>
              </w:rPr>
              <w:t xml:space="preserve">УКУПНА ЦЕНА БЕЗ ПДВ </w:t>
            </w:r>
            <w:r w:rsidRPr="00E4456D">
              <w:rPr>
                <w:rFonts w:ascii="Times New Roman" w:eastAsia="Times New Roman" w:hAnsi="Times New Roman"/>
                <w:sz w:val="24"/>
              </w:rPr>
              <w:t>(</w:t>
            </w:r>
            <w:r w:rsidR="00905F70" w:rsidRPr="00E4456D">
              <w:rPr>
                <w:rFonts w:ascii="Times New Roman" w:eastAsia="Times New Roman" w:hAnsi="Times New Roman"/>
                <w:sz w:val="24"/>
              </w:rPr>
              <w:t>А+Б+В+Г</w:t>
            </w:r>
            <w:r w:rsidRPr="00E4456D">
              <w:rPr>
                <w:rFonts w:ascii="Times New Roman" w:eastAsia="Times New Roman" w:hAnsi="Times New Roman"/>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2E73" w:rsidRPr="00E4456D" w:rsidRDefault="00FD2E73" w:rsidP="00905F70">
            <w:pPr>
              <w:spacing w:before="240" w:after="240"/>
              <w:jc w:val="center"/>
              <w:rPr>
                <w:rFonts w:ascii="Times New Roman" w:eastAsia="Times New Roman" w:hAnsi="Times New Roman"/>
                <w:sz w:val="24"/>
                <w:szCs w:val="18"/>
              </w:rPr>
            </w:pPr>
          </w:p>
        </w:tc>
      </w:tr>
      <w:tr w:rsidR="00FD2E73" w:rsidRPr="00E4456D" w:rsidTr="00A40438">
        <w:trPr>
          <w:trHeight w:val="317"/>
        </w:trPr>
        <w:tc>
          <w:tcPr>
            <w:tcW w:w="8046" w:type="dxa"/>
            <w:tcBorders>
              <w:top w:val="single" w:sz="4" w:space="0" w:color="auto"/>
              <w:left w:val="single" w:sz="4" w:space="0" w:color="auto"/>
              <w:bottom w:val="single" w:sz="4" w:space="0" w:color="auto"/>
              <w:right w:val="single" w:sz="4" w:space="0" w:color="auto"/>
            </w:tcBorders>
          </w:tcPr>
          <w:p w:rsidR="00FD2E73" w:rsidRPr="00E4456D" w:rsidRDefault="00FD2E73" w:rsidP="008F1B34">
            <w:pPr>
              <w:spacing w:before="120" w:after="120"/>
              <w:rPr>
                <w:rFonts w:ascii="Times New Roman" w:eastAsia="Times New Roman" w:hAnsi="Times New Roman"/>
                <w:sz w:val="24"/>
              </w:rPr>
            </w:pPr>
            <w:r w:rsidRPr="00E4456D">
              <w:rPr>
                <w:rFonts w:ascii="Times New Roman" w:eastAsia="Times New Roman" w:hAnsi="Times New Roman"/>
                <w:sz w:val="24"/>
              </w:rPr>
              <w:t xml:space="preserve">УКУПНО ПДВ (......... %) </w:t>
            </w:r>
          </w:p>
        </w:tc>
        <w:tc>
          <w:tcPr>
            <w:tcW w:w="1843" w:type="dxa"/>
            <w:tcBorders>
              <w:top w:val="single" w:sz="4" w:space="0" w:color="auto"/>
              <w:left w:val="single" w:sz="4" w:space="0" w:color="auto"/>
              <w:bottom w:val="single" w:sz="4" w:space="0" w:color="auto"/>
              <w:right w:val="single" w:sz="4" w:space="0" w:color="auto"/>
            </w:tcBorders>
            <w:vAlign w:val="center"/>
          </w:tcPr>
          <w:p w:rsidR="00FD2E73" w:rsidRPr="00E4456D" w:rsidRDefault="00FD2E73" w:rsidP="008F1B34">
            <w:pPr>
              <w:spacing w:before="120" w:after="120"/>
              <w:jc w:val="center"/>
              <w:rPr>
                <w:rFonts w:ascii="Times New Roman" w:eastAsia="Times New Roman" w:hAnsi="Times New Roman"/>
                <w:sz w:val="24"/>
                <w:szCs w:val="18"/>
              </w:rPr>
            </w:pPr>
          </w:p>
        </w:tc>
      </w:tr>
      <w:tr w:rsidR="00FD2E73" w:rsidRPr="00E4456D" w:rsidTr="00A40438">
        <w:trPr>
          <w:trHeight w:val="317"/>
        </w:trPr>
        <w:tc>
          <w:tcPr>
            <w:tcW w:w="8046" w:type="dxa"/>
            <w:tcBorders>
              <w:top w:val="single" w:sz="4" w:space="0" w:color="auto"/>
              <w:left w:val="single" w:sz="4" w:space="0" w:color="auto"/>
              <w:bottom w:val="single" w:sz="4" w:space="0" w:color="auto"/>
              <w:right w:val="single" w:sz="4" w:space="0" w:color="auto"/>
            </w:tcBorders>
          </w:tcPr>
          <w:p w:rsidR="00FD2E73" w:rsidRPr="00E4456D" w:rsidRDefault="00FD2E73" w:rsidP="008F1B34">
            <w:pPr>
              <w:spacing w:before="120" w:after="120"/>
              <w:rPr>
                <w:rFonts w:ascii="Times New Roman" w:eastAsia="Times New Roman" w:hAnsi="Times New Roman"/>
                <w:sz w:val="24"/>
              </w:rPr>
            </w:pPr>
            <w:r w:rsidRPr="00E4456D">
              <w:rPr>
                <w:rFonts w:ascii="Times New Roman" w:eastAsia="Times New Roman" w:hAnsi="Times New Roman"/>
                <w:sz w:val="24"/>
              </w:rPr>
              <w:t xml:space="preserve">УКУПНА ЦЕНА СА ПДВ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2E73" w:rsidRPr="00E4456D" w:rsidRDefault="00FD2E73" w:rsidP="008F1B34">
            <w:pPr>
              <w:spacing w:before="120" w:after="120"/>
              <w:jc w:val="center"/>
              <w:rPr>
                <w:rFonts w:ascii="Times New Roman" w:eastAsia="Times New Roman" w:hAnsi="Times New Roman"/>
                <w:b/>
                <w:sz w:val="24"/>
                <w:szCs w:val="18"/>
              </w:rPr>
            </w:pPr>
          </w:p>
        </w:tc>
      </w:tr>
    </w:tbl>
    <w:p w:rsidR="000427C0" w:rsidRPr="00E4456D" w:rsidRDefault="000427C0" w:rsidP="00E77CF1">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E77CF1" w:rsidRPr="00E4456D" w:rsidRDefault="00E77CF1" w:rsidP="00E77CF1">
      <w:pPr>
        <w:pStyle w:val="Header"/>
        <w:tabs>
          <w:tab w:val="left" w:pos="720"/>
          <w:tab w:val="left" w:pos="7032"/>
        </w:tabs>
        <w:jc w:val="both"/>
        <w:rPr>
          <w:color w:val="auto"/>
          <w:lang w:val="sr-Cyrl-CS"/>
        </w:rPr>
      </w:pPr>
      <w:r w:rsidRPr="00E4456D">
        <w:rPr>
          <w:color w:val="auto"/>
          <w:lang w:val="sr-Cyrl-CS"/>
        </w:rPr>
        <w:t>Напомена: Сви остали непоменути трошкови морају бити укључени у цену услуга.</w:t>
      </w:r>
    </w:p>
    <w:p w:rsidR="00E77CF1" w:rsidRPr="00E4456D" w:rsidRDefault="00E77CF1" w:rsidP="00E77CF1">
      <w:pPr>
        <w:pStyle w:val="ListParagraph"/>
        <w:spacing w:after="0"/>
        <w:jc w:val="center"/>
        <w:rPr>
          <w:rFonts w:ascii="Times New Roman" w:hAnsi="Times New Roman"/>
          <w:b/>
          <w:sz w:val="28"/>
          <w:szCs w:val="28"/>
          <w:lang w:val="sr-Cyrl-CS"/>
        </w:rPr>
      </w:pPr>
    </w:p>
    <w:p w:rsidR="00E77CF1" w:rsidRPr="00E4456D" w:rsidRDefault="00E77CF1" w:rsidP="00E77CF1">
      <w:pPr>
        <w:autoSpaceDE w:val="0"/>
        <w:autoSpaceDN w:val="0"/>
        <w:adjustRightInd w:val="0"/>
        <w:spacing w:after="0" w:line="240" w:lineRule="auto"/>
        <w:rPr>
          <w:rFonts w:ascii="Times New Roman" w:hAnsi="Times New Roman" w:cs="Times New Roman"/>
          <w:b/>
          <w:sz w:val="24"/>
          <w:szCs w:val="24"/>
          <w:lang w:val="sr-Cyrl-CS"/>
        </w:rPr>
      </w:pPr>
    </w:p>
    <w:p w:rsidR="00E77CF1" w:rsidRPr="00E4456D" w:rsidRDefault="00E77CF1" w:rsidP="00E77CF1">
      <w:pPr>
        <w:autoSpaceDE w:val="0"/>
        <w:autoSpaceDN w:val="0"/>
        <w:adjustRightInd w:val="0"/>
        <w:spacing w:after="0" w:line="240" w:lineRule="auto"/>
        <w:rPr>
          <w:rFonts w:ascii="Times New Roman" w:hAnsi="Times New Roman" w:cs="Times New Roman"/>
          <w:b/>
          <w:sz w:val="24"/>
          <w:szCs w:val="24"/>
          <w:lang w:val="sr-Cyrl-CS"/>
        </w:rPr>
      </w:pPr>
    </w:p>
    <w:p w:rsidR="00FB525D" w:rsidRPr="00E4456D" w:rsidRDefault="00FB525D" w:rsidP="00E77CF1">
      <w:pPr>
        <w:autoSpaceDE w:val="0"/>
        <w:autoSpaceDN w:val="0"/>
        <w:adjustRightInd w:val="0"/>
        <w:spacing w:after="0" w:line="240" w:lineRule="auto"/>
        <w:rPr>
          <w:rFonts w:ascii="Times New Roman" w:hAnsi="Times New Roman" w:cs="Times New Roman"/>
          <w:b/>
          <w:sz w:val="24"/>
          <w:szCs w:val="24"/>
          <w:lang w:val="sr-Cyrl-CS"/>
        </w:rPr>
      </w:pPr>
    </w:p>
    <w:p w:rsidR="00FB525D" w:rsidRPr="00E4456D" w:rsidRDefault="00FB525D" w:rsidP="00E77CF1">
      <w:pPr>
        <w:autoSpaceDE w:val="0"/>
        <w:autoSpaceDN w:val="0"/>
        <w:adjustRightInd w:val="0"/>
        <w:spacing w:after="0" w:line="240" w:lineRule="auto"/>
        <w:rPr>
          <w:rFonts w:ascii="Times New Roman" w:hAnsi="Times New Roman" w:cs="Times New Roman"/>
          <w:b/>
          <w:sz w:val="24"/>
          <w:szCs w:val="24"/>
          <w:lang w:val="sr-Cyrl-CS"/>
        </w:rPr>
      </w:pPr>
    </w:p>
    <w:p w:rsidR="00FB525D" w:rsidRDefault="00FB525D" w:rsidP="00E77CF1">
      <w:pPr>
        <w:autoSpaceDE w:val="0"/>
        <w:autoSpaceDN w:val="0"/>
        <w:adjustRightInd w:val="0"/>
        <w:spacing w:after="0" w:line="240" w:lineRule="auto"/>
        <w:rPr>
          <w:rFonts w:ascii="Times New Roman" w:hAnsi="Times New Roman" w:cs="Times New Roman"/>
          <w:b/>
          <w:sz w:val="24"/>
          <w:szCs w:val="24"/>
        </w:rPr>
      </w:pPr>
    </w:p>
    <w:p w:rsidR="00E755F2" w:rsidRPr="00E755F2" w:rsidRDefault="00E755F2" w:rsidP="00E77CF1">
      <w:pPr>
        <w:autoSpaceDE w:val="0"/>
        <w:autoSpaceDN w:val="0"/>
        <w:adjustRightInd w:val="0"/>
        <w:spacing w:after="0" w:line="240" w:lineRule="auto"/>
        <w:rPr>
          <w:rFonts w:ascii="Times New Roman" w:hAnsi="Times New Roman" w:cs="Times New Roman"/>
          <w:b/>
          <w:sz w:val="24"/>
          <w:szCs w:val="24"/>
        </w:rPr>
      </w:pPr>
    </w:p>
    <w:p w:rsidR="00FB525D" w:rsidRPr="00E4456D" w:rsidRDefault="00FB525D" w:rsidP="00E77CF1">
      <w:pPr>
        <w:autoSpaceDE w:val="0"/>
        <w:autoSpaceDN w:val="0"/>
        <w:adjustRightInd w:val="0"/>
        <w:spacing w:after="0" w:line="240" w:lineRule="auto"/>
        <w:rPr>
          <w:rFonts w:ascii="Times New Roman" w:hAnsi="Times New Roman" w:cs="Times New Roman"/>
          <w:b/>
          <w:sz w:val="24"/>
          <w:szCs w:val="24"/>
          <w:lang w:val="sr-Cyrl-CS"/>
        </w:rPr>
      </w:pPr>
    </w:p>
    <w:p w:rsidR="00E77CF1" w:rsidRPr="00E4456D" w:rsidRDefault="00E77CF1" w:rsidP="00E77CF1">
      <w:pPr>
        <w:autoSpaceDE w:val="0"/>
        <w:autoSpaceDN w:val="0"/>
        <w:adjustRightInd w:val="0"/>
        <w:spacing w:after="0" w:line="240" w:lineRule="auto"/>
        <w:rPr>
          <w:rFonts w:ascii="Times New Roman" w:hAnsi="Times New Roman" w:cs="Times New Roman"/>
          <w:b/>
          <w:sz w:val="24"/>
          <w:szCs w:val="24"/>
          <w:lang w:val="sr-Cyrl-CS"/>
        </w:rPr>
      </w:pPr>
      <w:r w:rsidRPr="00E4456D">
        <w:rPr>
          <w:rFonts w:ascii="Times New Roman" w:hAnsi="Times New Roman" w:cs="Times New Roman"/>
          <w:b/>
          <w:sz w:val="24"/>
          <w:szCs w:val="24"/>
          <w:lang w:val="sr-Cyrl-CS"/>
        </w:rPr>
        <w:lastRenderedPageBreak/>
        <w:t>Упутство о начину попуњавања обрасца структуре цена</w:t>
      </w:r>
    </w:p>
    <w:p w:rsidR="00E77CF1" w:rsidRPr="00E4456D" w:rsidRDefault="00E77CF1" w:rsidP="00E77CF1">
      <w:pPr>
        <w:autoSpaceDE w:val="0"/>
        <w:autoSpaceDN w:val="0"/>
        <w:adjustRightInd w:val="0"/>
        <w:spacing w:after="0" w:line="240" w:lineRule="auto"/>
        <w:rPr>
          <w:rFonts w:ascii="Times New Roman" w:hAnsi="Times New Roman" w:cs="Times New Roman"/>
          <w:b/>
          <w:sz w:val="24"/>
          <w:szCs w:val="24"/>
          <w:lang w:val="sr-Cyrl-CS"/>
        </w:rPr>
      </w:pPr>
    </w:p>
    <w:p w:rsidR="00E77CF1" w:rsidRPr="00E4456D" w:rsidRDefault="00E77CF1" w:rsidP="00E77CF1">
      <w:pPr>
        <w:autoSpaceDE w:val="0"/>
        <w:autoSpaceDN w:val="0"/>
        <w:adjustRightInd w:val="0"/>
        <w:spacing w:after="0" w:line="240" w:lineRule="auto"/>
        <w:jc w:val="both"/>
        <w:rPr>
          <w:rFonts w:ascii="Times New Roman" w:hAnsi="Times New Roman" w:cs="Times New Roman"/>
          <w:sz w:val="24"/>
          <w:szCs w:val="24"/>
          <w:lang w:val="sr-Cyrl-CS"/>
        </w:rPr>
      </w:pPr>
      <w:r w:rsidRPr="00E4456D">
        <w:rPr>
          <w:rFonts w:ascii="Times New Roman" w:hAnsi="Times New Roman" w:cs="Times New Roman"/>
          <w:sz w:val="24"/>
          <w:szCs w:val="24"/>
          <w:lang w:val="sr-Cyrl-CS"/>
        </w:rPr>
        <w:t>Образац структуре цена</w:t>
      </w:r>
      <w:r w:rsidRPr="00E4456D">
        <w:rPr>
          <w:rFonts w:ascii="Times New Roman" w:hAnsi="Times New Roman" w:cs="Times New Roman"/>
          <w:sz w:val="24"/>
          <w:szCs w:val="24"/>
          <w:lang w:val="ru-RU"/>
        </w:rPr>
        <w:t xml:space="preserve"> мора бити попуњен тако да се може проверити усклађеност</w:t>
      </w:r>
      <w:r w:rsidRPr="00E4456D">
        <w:rPr>
          <w:rFonts w:ascii="Times New Roman" w:hAnsi="Times New Roman" w:cs="Times New Roman"/>
          <w:sz w:val="24"/>
          <w:szCs w:val="24"/>
          <w:lang w:val="sr-Cyrl-CS"/>
        </w:rPr>
        <w:t xml:space="preserve"> појединачних</w:t>
      </w:r>
      <w:r w:rsidRPr="00E4456D">
        <w:rPr>
          <w:rFonts w:ascii="Times New Roman" w:hAnsi="Times New Roman" w:cs="Times New Roman"/>
          <w:sz w:val="24"/>
          <w:szCs w:val="24"/>
          <w:lang w:val="ru-RU"/>
        </w:rPr>
        <w:t xml:space="preserve"> цена са трошковима.</w:t>
      </w:r>
    </w:p>
    <w:p w:rsidR="00E77CF1" w:rsidRPr="00E4456D" w:rsidRDefault="00E77CF1" w:rsidP="00E77CF1">
      <w:pPr>
        <w:autoSpaceDE w:val="0"/>
        <w:autoSpaceDN w:val="0"/>
        <w:adjustRightInd w:val="0"/>
        <w:spacing w:before="120" w:after="0" w:line="240" w:lineRule="auto"/>
        <w:jc w:val="both"/>
        <w:rPr>
          <w:rFonts w:ascii="Times New Roman" w:hAnsi="Times New Roman" w:cs="Times New Roman"/>
          <w:sz w:val="24"/>
          <w:szCs w:val="24"/>
          <w:lang w:val="ru-RU"/>
        </w:rPr>
      </w:pPr>
      <w:r w:rsidRPr="00E4456D">
        <w:rPr>
          <w:rFonts w:ascii="Times New Roman" w:hAnsi="Times New Roman" w:cs="Times New Roman"/>
          <w:sz w:val="24"/>
          <w:szCs w:val="24"/>
          <w:lang w:val="ru-RU"/>
        </w:rPr>
        <w:t>У Обрасцу структуре цена морају бити приказан</w:t>
      </w:r>
      <w:r w:rsidRPr="00E4456D">
        <w:rPr>
          <w:rFonts w:ascii="Times New Roman" w:hAnsi="Times New Roman" w:cs="Times New Roman"/>
          <w:sz w:val="24"/>
          <w:szCs w:val="24"/>
        </w:rPr>
        <w:t xml:space="preserve">е </w:t>
      </w:r>
      <w:r w:rsidRPr="00E4456D">
        <w:rPr>
          <w:rFonts w:ascii="Times New Roman" w:hAnsi="Times New Roman" w:cs="Times New Roman"/>
          <w:sz w:val="24"/>
          <w:szCs w:val="24"/>
          <w:lang w:val="sr-Cyrl-CS"/>
        </w:rPr>
        <w:t>цене</w:t>
      </w:r>
      <w:r w:rsidRPr="00E4456D">
        <w:rPr>
          <w:rFonts w:ascii="Times New Roman" w:hAnsi="Times New Roman" w:cs="Times New Roman"/>
          <w:sz w:val="24"/>
          <w:szCs w:val="24"/>
        </w:rPr>
        <w:t xml:space="preserve"> </w:t>
      </w:r>
      <w:r w:rsidRPr="00E4456D">
        <w:rPr>
          <w:rFonts w:ascii="Times New Roman" w:hAnsi="Times New Roman" w:cs="Times New Roman"/>
          <w:sz w:val="24"/>
          <w:szCs w:val="24"/>
          <w:lang w:val="sr-Cyrl-CS"/>
        </w:rPr>
        <w:t>по ставкама</w:t>
      </w:r>
      <w:r w:rsidRPr="00E4456D">
        <w:rPr>
          <w:rFonts w:ascii="Times New Roman" w:hAnsi="Times New Roman" w:cs="Times New Roman"/>
          <w:sz w:val="24"/>
          <w:szCs w:val="24"/>
          <w:lang w:val="ru-RU"/>
        </w:rPr>
        <w:t xml:space="preserve">, у динарима или еврима, </w:t>
      </w:r>
      <w:r w:rsidRPr="00E4456D">
        <w:rPr>
          <w:rFonts w:ascii="Times New Roman" w:hAnsi="Times New Roman" w:cs="Times New Roman"/>
          <w:sz w:val="24"/>
          <w:szCs w:val="24"/>
        </w:rPr>
        <w:t>стопа ПДВ,</w:t>
      </w:r>
      <w:r w:rsidRPr="00E4456D">
        <w:rPr>
          <w:rFonts w:ascii="Times New Roman" w:hAnsi="Times New Roman" w:cs="Times New Roman"/>
          <w:sz w:val="24"/>
          <w:szCs w:val="24"/>
          <w:lang w:val="sr-Cyrl-CS"/>
        </w:rPr>
        <w:t xml:space="preserve"> укупна цена без ПДВ</w:t>
      </w:r>
      <w:r w:rsidRPr="00E4456D">
        <w:rPr>
          <w:rFonts w:ascii="Times New Roman" w:hAnsi="Times New Roman" w:cs="Times New Roman"/>
          <w:sz w:val="24"/>
          <w:szCs w:val="24"/>
          <w:lang w:val="ru-RU"/>
        </w:rPr>
        <w:t xml:space="preserve"> и са ПДВ. </w:t>
      </w: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tbl>
      <w:tblPr>
        <w:tblW w:w="0" w:type="auto"/>
        <w:tblLayout w:type="fixed"/>
        <w:tblLook w:val="0000"/>
      </w:tblPr>
      <w:tblGrid>
        <w:gridCol w:w="3080"/>
        <w:gridCol w:w="3065"/>
        <w:gridCol w:w="3097"/>
      </w:tblGrid>
      <w:tr w:rsidR="00E77CF1" w:rsidRPr="00E4456D" w:rsidTr="009938DC">
        <w:tc>
          <w:tcPr>
            <w:tcW w:w="3080" w:type="dxa"/>
            <w:shd w:val="clear" w:color="auto" w:fill="auto"/>
            <w:vAlign w:val="center"/>
          </w:tcPr>
          <w:p w:rsidR="00E77CF1" w:rsidRPr="00E4456D" w:rsidRDefault="00E77CF1" w:rsidP="009938DC">
            <w:pPr>
              <w:pStyle w:val="BodyText2"/>
              <w:spacing w:line="100" w:lineRule="atLeast"/>
              <w:rPr>
                <w:color w:val="auto"/>
              </w:rPr>
            </w:pPr>
            <w:r w:rsidRPr="00E4456D">
              <w:rPr>
                <w:color w:val="auto"/>
              </w:rPr>
              <w:t>Датум:</w:t>
            </w:r>
          </w:p>
        </w:tc>
        <w:tc>
          <w:tcPr>
            <w:tcW w:w="3065" w:type="dxa"/>
            <w:shd w:val="clear" w:color="auto" w:fill="auto"/>
            <w:vAlign w:val="center"/>
          </w:tcPr>
          <w:p w:rsidR="00E77CF1" w:rsidRPr="00E4456D" w:rsidRDefault="00E77CF1" w:rsidP="00905F70">
            <w:pPr>
              <w:pStyle w:val="BodyText2"/>
              <w:spacing w:line="100" w:lineRule="atLeast"/>
              <w:jc w:val="center"/>
              <w:rPr>
                <w:color w:val="auto"/>
              </w:rPr>
            </w:pPr>
            <w:r w:rsidRPr="00E4456D">
              <w:rPr>
                <w:color w:val="auto"/>
              </w:rPr>
              <w:t>М.П.</w:t>
            </w:r>
          </w:p>
        </w:tc>
        <w:tc>
          <w:tcPr>
            <w:tcW w:w="3097" w:type="dxa"/>
            <w:shd w:val="clear" w:color="auto" w:fill="auto"/>
            <w:vAlign w:val="center"/>
          </w:tcPr>
          <w:p w:rsidR="00E77CF1" w:rsidRPr="00E4456D" w:rsidRDefault="00E77CF1" w:rsidP="009938DC">
            <w:pPr>
              <w:pStyle w:val="BodyText2"/>
              <w:spacing w:line="100" w:lineRule="atLeast"/>
              <w:rPr>
                <w:color w:val="auto"/>
              </w:rPr>
            </w:pPr>
            <w:r w:rsidRPr="00E4456D">
              <w:rPr>
                <w:color w:val="auto"/>
              </w:rPr>
              <w:t>Потпис понуђача</w:t>
            </w:r>
          </w:p>
        </w:tc>
      </w:tr>
      <w:tr w:rsidR="00E77CF1" w:rsidRPr="00E4456D" w:rsidTr="009938DC">
        <w:tc>
          <w:tcPr>
            <w:tcW w:w="3080" w:type="dxa"/>
            <w:tcBorders>
              <w:bottom w:val="single" w:sz="4" w:space="0" w:color="000000"/>
            </w:tcBorders>
            <w:shd w:val="clear" w:color="auto" w:fill="auto"/>
          </w:tcPr>
          <w:p w:rsidR="00E77CF1" w:rsidRPr="00E4456D" w:rsidRDefault="00E77CF1" w:rsidP="009938DC">
            <w:pPr>
              <w:pStyle w:val="BodyText2"/>
              <w:snapToGrid w:val="0"/>
              <w:spacing w:line="100" w:lineRule="atLeast"/>
              <w:jc w:val="both"/>
              <w:rPr>
                <w:color w:val="auto"/>
              </w:rPr>
            </w:pPr>
          </w:p>
        </w:tc>
        <w:tc>
          <w:tcPr>
            <w:tcW w:w="3065" w:type="dxa"/>
            <w:shd w:val="clear" w:color="auto" w:fill="auto"/>
          </w:tcPr>
          <w:p w:rsidR="00E77CF1" w:rsidRPr="00E4456D" w:rsidRDefault="00E77CF1" w:rsidP="009938DC">
            <w:pPr>
              <w:pStyle w:val="BodyText2"/>
              <w:snapToGrid w:val="0"/>
              <w:spacing w:line="100" w:lineRule="atLeast"/>
              <w:jc w:val="both"/>
              <w:rPr>
                <w:color w:val="auto"/>
              </w:rPr>
            </w:pPr>
          </w:p>
          <w:p w:rsidR="00905F70" w:rsidRPr="00E4456D" w:rsidRDefault="00905F70" w:rsidP="009938D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E77CF1" w:rsidRPr="00E4456D" w:rsidRDefault="00E77CF1" w:rsidP="009938DC">
            <w:pPr>
              <w:pStyle w:val="BodyText2"/>
              <w:snapToGrid w:val="0"/>
              <w:spacing w:line="100" w:lineRule="atLeast"/>
              <w:jc w:val="both"/>
              <w:rPr>
                <w:color w:val="auto"/>
              </w:rPr>
            </w:pPr>
          </w:p>
        </w:tc>
      </w:tr>
    </w:tbl>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ListParagraph"/>
        <w:tabs>
          <w:tab w:val="left" w:pos="90"/>
        </w:tabs>
        <w:ind w:left="90"/>
        <w:jc w:val="both"/>
        <w:rPr>
          <w:rFonts w:ascii="Times New Roman" w:hAnsi="Times New Roman" w:cs="Times New Roman"/>
          <w:sz w:val="24"/>
          <w:szCs w:val="24"/>
        </w:rPr>
      </w:pPr>
    </w:p>
    <w:p w:rsidR="00D64474" w:rsidRPr="00E4456D" w:rsidRDefault="00D64474" w:rsidP="00E77CF1">
      <w:pPr>
        <w:pStyle w:val="ListParagraph"/>
        <w:tabs>
          <w:tab w:val="left" w:pos="90"/>
        </w:tabs>
        <w:ind w:left="90"/>
        <w:jc w:val="both"/>
        <w:rPr>
          <w:rFonts w:ascii="Times New Roman" w:hAnsi="Times New Roman" w:cs="Times New Roman"/>
          <w:sz w:val="24"/>
          <w:szCs w:val="24"/>
        </w:rPr>
      </w:pPr>
    </w:p>
    <w:p w:rsidR="00D64474" w:rsidRDefault="00D64474" w:rsidP="00E77CF1">
      <w:pPr>
        <w:pStyle w:val="ListParagraph"/>
        <w:tabs>
          <w:tab w:val="left" w:pos="90"/>
        </w:tabs>
        <w:ind w:left="90"/>
        <w:jc w:val="both"/>
        <w:rPr>
          <w:rFonts w:ascii="Times New Roman" w:hAnsi="Times New Roman" w:cs="Times New Roman"/>
          <w:sz w:val="24"/>
          <w:szCs w:val="24"/>
        </w:rPr>
      </w:pPr>
    </w:p>
    <w:p w:rsidR="00E755F2" w:rsidRPr="00E4456D" w:rsidRDefault="00E755F2" w:rsidP="00E77CF1">
      <w:pPr>
        <w:pStyle w:val="ListParagraph"/>
        <w:tabs>
          <w:tab w:val="left" w:pos="90"/>
        </w:tabs>
        <w:ind w:left="90"/>
        <w:jc w:val="both"/>
        <w:rPr>
          <w:rFonts w:ascii="Times New Roman" w:hAnsi="Times New Roman" w:cs="Times New Roman"/>
          <w:sz w:val="24"/>
          <w:szCs w:val="24"/>
        </w:rPr>
      </w:pP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r w:rsidRPr="00E4456D">
        <w:rPr>
          <w:rFonts w:ascii="Times New Roman" w:hAnsi="Times New Roman" w:cs="Times New Roman"/>
          <w:b/>
          <w:sz w:val="28"/>
          <w:szCs w:val="28"/>
        </w:rPr>
        <w:t xml:space="preserve"> 9. ОБРАЗАЦ ИЗЈАВЕ О НЕЗАВИСНОЈ ПОНУДИ</w:t>
      </w:r>
    </w:p>
    <w:p w:rsidR="00E77CF1" w:rsidRPr="00E4456D" w:rsidRDefault="00E77CF1" w:rsidP="00E77CF1">
      <w:pPr>
        <w:pStyle w:val="NoSpacing"/>
        <w:shd w:val="clear" w:color="auto" w:fill="FDE9D9" w:themeFill="accent6" w:themeFillTint="33"/>
        <w:rPr>
          <w:rFonts w:ascii="Times New Roman" w:hAnsi="Times New Roman" w:cs="Times New Roman"/>
          <w:b/>
          <w:sz w:val="28"/>
          <w:szCs w:val="28"/>
        </w:rPr>
      </w:pPr>
    </w:p>
    <w:p w:rsidR="00E77CF1" w:rsidRPr="00E4456D" w:rsidRDefault="00E77CF1" w:rsidP="00E77CF1">
      <w:pPr>
        <w:shd w:val="clear" w:color="auto" w:fill="FFFFFF"/>
        <w:rPr>
          <w:rFonts w:ascii="Times New Roman" w:hAnsi="Times New Roman" w:cs="Times New Roman"/>
          <w:b/>
          <w:bCs/>
          <w:iCs/>
          <w:sz w:val="24"/>
          <w:szCs w:val="24"/>
          <w:lang w:val="sr-Cyrl-CS"/>
        </w:rPr>
      </w:pPr>
    </w:p>
    <w:p w:rsidR="00E77CF1" w:rsidRPr="00E4456D" w:rsidRDefault="00E77CF1" w:rsidP="00E77CF1">
      <w:pPr>
        <w:pStyle w:val="BodyText3"/>
        <w:spacing w:after="0"/>
        <w:rPr>
          <w:color w:val="auto"/>
          <w:sz w:val="24"/>
          <w:szCs w:val="24"/>
        </w:rPr>
      </w:pPr>
      <w:r w:rsidRPr="00E4456D">
        <w:rPr>
          <w:color w:val="auto"/>
          <w:sz w:val="24"/>
          <w:szCs w:val="24"/>
        </w:rPr>
        <w:t xml:space="preserve">У складу са чланом 26. Закона, </w:t>
      </w:r>
    </w:p>
    <w:p w:rsidR="00E77CF1" w:rsidRPr="00E4456D" w:rsidRDefault="00E77CF1" w:rsidP="00E77CF1">
      <w:pPr>
        <w:pStyle w:val="BodyText3"/>
        <w:spacing w:after="0"/>
        <w:rPr>
          <w:color w:val="auto"/>
          <w:sz w:val="24"/>
          <w:szCs w:val="24"/>
        </w:rPr>
      </w:pPr>
    </w:p>
    <w:p w:rsidR="004C0E9E" w:rsidRPr="00E4456D" w:rsidRDefault="004C0E9E" w:rsidP="00E77CF1">
      <w:pPr>
        <w:pStyle w:val="BodyText3"/>
        <w:spacing w:after="0"/>
        <w:rPr>
          <w:color w:val="auto"/>
          <w:sz w:val="24"/>
          <w:szCs w:val="24"/>
        </w:rPr>
      </w:pPr>
    </w:p>
    <w:p w:rsidR="004C0E9E" w:rsidRPr="00E4456D" w:rsidRDefault="004C0E9E" w:rsidP="004C0E9E">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4C0E9E" w:rsidRPr="00E4456D" w:rsidRDefault="004C0E9E" w:rsidP="004C0E9E">
      <w:pPr>
        <w:pStyle w:val="BodyText3"/>
        <w:spacing w:after="0"/>
        <w:jc w:val="center"/>
        <w:rPr>
          <w:color w:val="auto"/>
          <w:sz w:val="24"/>
          <w:szCs w:val="24"/>
        </w:rPr>
      </w:pPr>
    </w:p>
    <w:p w:rsidR="00E77CF1" w:rsidRPr="00E4456D" w:rsidRDefault="00E77CF1" w:rsidP="004C0E9E">
      <w:pPr>
        <w:pStyle w:val="BodyText3"/>
        <w:spacing w:after="0"/>
        <w:jc w:val="center"/>
        <w:rPr>
          <w:color w:val="auto"/>
          <w:sz w:val="24"/>
          <w:szCs w:val="24"/>
        </w:rPr>
      </w:pPr>
      <w:r w:rsidRPr="00E4456D">
        <w:rPr>
          <w:color w:val="auto"/>
          <w:sz w:val="24"/>
          <w:szCs w:val="24"/>
        </w:rPr>
        <w:t>_________________________________________________</w:t>
      </w:r>
      <w:r w:rsidR="004C0E9E" w:rsidRPr="00E4456D">
        <w:rPr>
          <w:color w:val="auto"/>
          <w:sz w:val="24"/>
          <w:szCs w:val="24"/>
        </w:rPr>
        <w:t>______________________________</w:t>
      </w:r>
      <w:r w:rsidRPr="00E4456D">
        <w:rPr>
          <w:color w:val="auto"/>
          <w:sz w:val="24"/>
          <w:szCs w:val="24"/>
        </w:rPr>
        <w:t>,</w:t>
      </w:r>
    </w:p>
    <w:p w:rsidR="00E77CF1" w:rsidRPr="00E4456D" w:rsidRDefault="00E77CF1" w:rsidP="004C0E9E">
      <w:pPr>
        <w:pStyle w:val="BodyText3"/>
        <w:spacing w:after="0"/>
        <w:jc w:val="center"/>
        <w:rPr>
          <w:i/>
          <w:color w:val="auto"/>
          <w:sz w:val="24"/>
          <w:szCs w:val="24"/>
        </w:rPr>
      </w:pPr>
      <w:r w:rsidRPr="00E4456D">
        <w:rPr>
          <w:i/>
          <w:color w:val="auto"/>
          <w:sz w:val="24"/>
          <w:szCs w:val="24"/>
        </w:rPr>
        <w:t>(назив и адреса понуђача)</w:t>
      </w:r>
    </w:p>
    <w:p w:rsidR="00E77CF1" w:rsidRPr="00E4456D" w:rsidRDefault="00E77CF1" w:rsidP="00E77CF1">
      <w:pPr>
        <w:pStyle w:val="BodyText3"/>
        <w:spacing w:after="0"/>
        <w:jc w:val="both"/>
        <w:rPr>
          <w:color w:val="auto"/>
          <w:sz w:val="24"/>
          <w:szCs w:val="24"/>
        </w:rPr>
      </w:pPr>
    </w:p>
    <w:p w:rsidR="00E77CF1" w:rsidRPr="00E4456D" w:rsidRDefault="00E77CF1" w:rsidP="00E77CF1">
      <w:pPr>
        <w:pStyle w:val="BodyText3"/>
        <w:spacing w:after="0"/>
        <w:jc w:val="both"/>
        <w:rPr>
          <w:color w:val="auto"/>
          <w:w w:val="200"/>
          <w:sz w:val="24"/>
          <w:szCs w:val="24"/>
        </w:rPr>
      </w:pPr>
      <w:r w:rsidRPr="00E4456D">
        <w:rPr>
          <w:color w:val="auto"/>
          <w:sz w:val="24"/>
          <w:szCs w:val="24"/>
        </w:rPr>
        <w:t xml:space="preserve">даје: </w:t>
      </w:r>
    </w:p>
    <w:p w:rsidR="00E77CF1" w:rsidRPr="00E4456D" w:rsidRDefault="00E77CF1" w:rsidP="00E77CF1">
      <w:pPr>
        <w:pStyle w:val="BodyText3"/>
        <w:spacing w:before="120"/>
        <w:ind w:firstLine="227"/>
        <w:jc w:val="center"/>
        <w:rPr>
          <w:b/>
          <w:bCs/>
          <w:color w:val="auto"/>
          <w:sz w:val="24"/>
          <w:szCs w:val="24"/>
          <w:lang w:val="sr-Cyrl-CS"/>
        </w:rPr>
      </w:pPr>
      <w:r w:rsidRPr="00E4456D">
        <w:rPr>
          <w:b/>
          <w:bCs/>
          <w:color w:val="auto"/>
          <w:sz w:val="24"/>
          <w:szCs w:val="24"/>
          <w:lang w:val="sr-Cyrl-CS"/>
        </w:rPr>
        <w:t xml:space="preserve">ИЗЈАВУ </w:t>
      </w:r>
    </w:p>
    <w:p w:rsidR="00E77CF1" w:rsidRPr="00E4456D" w:rsidRDefault="00E77CF1" w:rsidP="00E77CF1">
      <w:pPr>
        <w:pStyle w:val="BodyText3"/>
        <w:spacing w:before="120" w:after="240"/>
        <w:ind w:firstLine="227"/>
        <w:jc w:val="center"/>
        <w:rPr>
          <w:bCs/>
          <w:color w:val="auto"/>
          <w:sz w:val="24"/>
          <w:szCs w:val="24"/>
        </w:rPr>
      </w:pPr>
      <w:r w:rsidRPr="00E4456D">
        <w:rPr>
          <w:b/>
          <w:bCs/>
          <w:color w:val="auto"/>
          <w:sz w:val="24"/>
          <w:szCs w:val="24"/>
          <w:lang w:val="sr-Cyrl-CS"/>
        </w:rPr>
        <w:t>О НЕЗАВИСНОЈ</w:t>
      </w:r>
      <w:r w:rsidRPr="00E4456D">
        <w:rPr>
          <w:b/>
          <w:bCs/>
          <w:color w:val="auto"/>
          <w:sz w:val="24"/>
          <w:szCs w:val="24"/>
        </w:rPr>
        <w:t xml:space="preserve"> ПОНУДИ</w:t>
      </w:r>
    </w:p>
    <w:p w:rsidR="002C47EF" w:rsidRPr="00E4456D" w:rsidRDefault="00E77CF1" w:rsidP="002C47EF">
      <w:pPr>
        <w:pStyle w:val="Default"/>
        <w:jc w:val="both"/>
        <w:rPr>
          <w:i/>
          <w:color w:val="auto"/>
        </w:rPr>
      </w:pPr>
      <w:r w:rsidRPr="00E4456D">
        <w:rPr>
          <w:color w:val="auto"/>
        </w:rPr>
        <w:t>Под пуном материјалном и кривичном одговорношћу п</w:t>
      </w:r>
      <w:r w:rsidRPr="00E4456D">
        <w:rPr>
          <w:bCs/>
          <w:color w:val="auto"/>
        </w:rPr>
        <w:t xml:space="preserve">отврђујем да сам понуду </w:t>
      </w:r>
      <w:r w:rsidR="004C0E9E" w:rsidRPr="00E4456D">
        <w:rPr>
          <w:b/>
          <w:color w:val="auto"/>
        </w:rPr>
        <w:t>за јавну набавку услуга – оглашавање  и информисање јавности, обликоване по партијама</w:t>
      </w:r>
      <w:r w:rsidR="002C47EF" w:rsidRPr="00E4456D">
        <w:rPr>
          <w:b/>
          <w:color w:val="auto"/>
        </w:rPr>
        <w:t xml:space="preserve"> </w:t>
      </w:r>
      <w:r w:rsidR="002C47EF" w:rsidRPr="00E4456D">
        <w:rPr>
          <w:i/>
          <w:color w:val="auto"/>
        </w:rPr>
        <w:t>(означити партију за коју се подности понуда)</w:t>
      </w:r>
      <w:r w:rsidR="002C47EF" w:rsidRPr="00E4456D">
        <w:rPr>
          <w:b/>
          <w:color w:val="auto"/>
        </w:rPr>
        <w:t>:</w:t>
      </w:r>
    </w:p>
    <w:p w:rsidR="002C47EF" w:rsidRPr="00E4456D" w:rsidRDefault="002C47EF" w:rsidP="00F532CB">
      <w:pPr>
        <w:pStyle w:val="Default"/>
        <w:numPr>
          <w:ilvl w:val="0"/>
          <w:numId w:val="15"/>
        </w:numPr>
        <w:spacing w:before="120" w:after="120"/>
        <w:ind w:left="1434" w:hanging="357"/>
        <w:rPr>
          <w:b/>
          <w:color w:val="auto"/>
        </w:rPr>
      </w:pPr>
      <w:r w:rsidRPr="00E4456D">
        <w:rPr>
          <w:b/>
          <w:color w:val="auto"/>
        </w:rPr>
        <w:t>за Партију I – Услуге оглашавања;</w:t>
      </w:r>
    </w:p>
    <w:p w:rsidR="002C47EF" w:rsidRPr="00E4456D" w:rsidRDefault="002C47EF" w:rsidP="00F532CB">
      <w:pPr>
        <w:pStyle w:val="Default"/>
        <w:numPr>
          <w:ilvl w:val="0"/>
          <w:numId w:val="15"/>
        </w:numPr>
        <w:spacing w:before="120" w:after="120"/>
        <w:ind w:left="1434" w:hanging="357"/>
        <w:rPr>
          <w:b/>
          <w:color w:val="auto"/>
        </w:rPr>
      </w:pPr>
      <w:r w:rsidRPr="00E4456D">
        <w:rPr>
          <w:b/>
          <w:color w:val="auto"/>
        </w:rPr>
        <w:t>за Партију II – Услуге информисање јавности са облашћу информационе безбедности</w:t>
      </w:r>
    </w:p>
    <w:p w:rsidR="00E77CF1" w:rsidRPr="00E4456D" w:rsidRDefault="00E77CF1" w:rsidP="002C47EF">
      <w:pPr>
        <w:pStyle w:val="Default"/>
        <w:jc w:val="both"/>
        <w:rPr>
          <w:bCs/>
          <w:color w:val="auto"/>
        </w:rPr>
      </w:pPr>
      <w:r w:rsidRPr="00E4456D">
        <w:rPr>
          <w:b/>
          <w:color w:val="auto"/>
        </w:rPr>
        <w:t xml:space="preserve"> </w:t>
      </w:r>
      <w:r w:rsidRPr="00E4456D">
        <w:rPr>
          <w:bCs/>
          <w:color w:val="auto"/>
          <w:spacing w:val="-6"/>
        </w:rPr>
        <w:t>за потребе Регулаторнe агенцијe за електронске комуникације и поштанске услуге, ЈН бр. 1-02-4047-</w:t>
      </w:r>
      <w:r w:rsidR="00BD6E65">
        <w:rPr>
          <w:bCs/>
          <w:color w:val="auto"/>
          <w:spacing w:val="-6"/>
          <w:lang/>
        </w:rPr>
        <w:t>30</w:t>
      </w:r>
      <w:r w:rsidRPr="00E4456D">
        <w:rPr>
          <w:bCs/>
          <w:color w:val="auto"/>
          <w:spacing w:val="-6"/>
        </w:rPr>
        <w:t>/17</w:t>
      </w:r>
      <w:r w:rsidRPr="00E4456D">
        <w:rPr>
          <w:color w:val="auto"/>
        </w:rPr>
        <w:t xml:space="preserve">, </w:t>
      </w:r>
      <w:r w:rsidRPr="00E4456D">
        <w:rPr>
          <w:bCs/>
          <w:color w:val="auto"/>
        </w:rPr>
        <w:t>поднео независно, без договора са другим понуђачима или заинтересованим лицима.</w:t>
      </w:r>
    </w:p>
    <w:p w:rsidR="00E77CF1" w:rsidRPr="00E4456D" w:rsidRDefault="00E77CF1" w:rsidP="00E77CF1">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E77CF1" w:rsidRPr="00E4456D" w:rsidTr="009938DC">
        <w:tc>
          <w:tcPr>
            <w:tcW w:w="3080" w:type="dxa"/>
            <w:shd w:val="clear" w:color="auto" w:fill="auto"/>
            <w:vAlign w:val="center"/>
          </w:tcPr>
          <w:p w:rsidR="00E77CF1" w:rsidRPr="00E4456D" w:rsidRDefault="00E77CF1" w:rsidP="004C0E9E">
            <w:pPr>
              <w:pStyle w:val="BodyText2"/>
              <w:spacing w:line="100" w:lineRule="atLeast"/>
              <w:jc w:val="center"/>
              <w:rPr>
                <w:color w:val="auto"/>
              </w:rPr>
            </w:pPr>
            <w:r w:rsidRPr="00E4456D">
              <w:rPr>
                <w:color w:val="auto"/>
              </w:rPr>
              <w:t>Датум:</w:t>
            </w:r>
          </w:p>
        </w:tc>
        <w:tc>
          <w:tcPr>
            <w:tcW w:w="3065" w:type="dxa"/>
            <w:shd w:val="clear" w:color="auto" w:fill="auto"/>
            <w:vAlign w:val="center"/>
          </w:tcPr>
          <w:p w:rsidR="00E77CF1" w:rsidRPr="00E4456D" w:rsidRDefault="00E77CF1" w:rsidP="004C0E9E">
            <w:pPr>
              <w:pStyle w:val="BodyText2"/>
              <w:spacing w:line="100" w:lineRule="atLeast"/>
              <w:jc w:val="center"/>
              <w:rPr>
                <w:color w:val="auto"/>
              </w:rPr>
            </w:pPr>
            <w:r w:rsidRPr="00E4456D">
              <w:rPr>
                <w:color w:val="auto"/>
              </w:rPr>
              <w:t>М.П.</w:t>
            </w:r>
          </w:p>
        </w:tc>
        <w:tc>
          <w:tcPr>
            <w:tcW w:w="3097" w:type="dxa"/>
            <w:shd w:val="clear" w:color="auto" w:fill="auto"/>
            <w:vAlign w:val="center"/>
          </w:tcPr>
          <w:p w:rsidR="00E77CF1" w:rsidRPr="00E4456D" w:rsidRDefault="00E77CF1" w:rsidP="004C0E9E">
            <w:pPr>
              <w:pStyle w:val="BodyText2"/>
              <w:spacing w:line="100" w:lineRule="atLeast"/>
              <w:jc w:val="center"/>
              <w:rPr>
                <w:color w:val="auto"/>
              </w:rPr>
            </w:pPr>
            <w:r w:rsidRPr="00E4456D">
              <w:rPr>
                <w:color w:val="auto"/>
              </w:rPr>
              <w:t>Потпис понуђача</w:t>
            </w:r>
          </w:p>
        </w:tc>
      </w:tr>
      <w:tr w:rsidR="00E77CF1" w:rsidRPr="00E4456D" w:rsidTr="009938DC">
        <w:tc>
          <w:tcPr>
            <w:tcW w:w="3080" w:type="dxa"/>
            <w:tcBorders>
              <w:bottom w:val="single" w:sz="4" w:space="0" w:color="000000"/>
            </w:tcBorders>
            <w:shd w:val="clear" w:color="auto" w:fill="auto"/>
          </w:tcPr>
          <w:p w:rsidR="00E77CF1" w:rsidRPr="00E4456D" w:rsidRDefault="00E77CF1" w:rsidP="009938DC">
            <w:pPr>
              <w:pStyle w:val="BodyText2"/>
              <w:snapToGrid w:val="0"/>
              <w:spacing w:line="100" w:lineRule="atLeast"/>
              <w:jc w:val="both"/>
              <w:rPr>
                <w:color w:val="auto"/>
              </w:rPr>
            </w:pPr>
          </w:p>
        </w:tc>
        <w:tc>
          <w:tcPr>
            <w:tcW w:w="3065" w:type="dxa"/>
            <w:shd w:val="clear" w:color="auto" w:fill="auto"/>
          </w:tcPr>
          <w:p w:rsidR="00E77CF1" w:rsidRPr="00E4456D" w:rsidRDefault="00E77CF1" w:rsidP="009938D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E77CF1" w:rsidRPr="00E4456D" w:rsidRDefault="00E77CF1" w:rsidP="009938DC">
            <w:pPr>
              <w:pStyle w:val="BodyText2"/>
              <w:snapToGrid w:val="0"/>
              <w:spacing w:line="100" w:lineRule="atLeast"/>
              <w:jc w:val="both"/>
              <w:rPr>
                <w:color w:val="auto"/>
              </w:rPr>
            </w:pPr>
          </w:p>
        </w:tc>
      </w:tr>
    </w:tbl>
    <w:p w:rsidR="00E77CF1" w:rsidRPr="00E4456D" w:rsidRDefault="00E77CF1" w:rsidP="00E77CF1">
      <w:pPr>
        <w:pStyle w:val="BodyText3"/>
        <w:spacing w:after="0"/>
        <w:ind w:firstLine="227"/>
        <w:jc w:val="both"/>
        <w:rPr>
          <w:color w:val="auto"/>
          <w:sz w:val="24"/>
          <w:szCs w:val="24"/>
        </w:rPr>
      </w:pPr>
    </w:p>
    <w:p w:rsidR="00E77CF1" w:rsidRPr="00E4456D" w:rsidRDefault="00E77CF1" w:rsidP="00E77CF1">
      <w:pPr>
        <w:tabs>
          <w:tab w:val="left" w:pos="6028"/>
        </w:tabs>
        <w:autoSpaceDE w:val="0"/>
        <w:spacing w:line="240" w:lineRule="auto"/>
        <w:jc w:val="both"/>
        <w:rPr>
          <w:rFonts w:ascii="Times New Roman" w:hAnsi="Times New Roman" w:cs="Times New Roman"/>
          <w:b/>
          <w:bCs/>
          <w:i/>
          <w:iCs/>
          <w:sz w:val="24"/>
          <w:szCs w:val="24"/>
        </w:rPr>
      </w:pPr>
    </w:p>
    <w:p w:rsidR="00E77CF1" w:rsidRPr="00E4456D" w:rsidRDefault="00E77CF1" w:rsidP="00E77CF1">
      <w:pPr>
        <w:tabs>
          <w:tab w:val="left" w:pos="6028"/>
        </w:tabs>
        <w:autoSpaceDE w:val="0"/>
        <w:spacing w:line="240" w:lineRule="auto"/>
        <w:jc w:val="both"/>
        <w:rPr>
          <w:rFonts w:ascii="Times New Roman" w:hAnsi="Times New Roman" w:cs="Times New Roman"/>
          <w:bCs/>
          <w:i/>
          <w:iCs/>
          <w:sz w:val="24"/>
          <w:szCs w:val="24"/>
        </w:rPr>
      </w:pPr>
      <w:r w:rsidRPr="00E4456D">
        <w:rPr>
          <w:rFonts w:ascii="Times New Roman" w:hAnsi="Times New Roman" w:cs="Times New Roman"/>
          <w:b/>
          <w:bCs/>
          <w:i/>
          <w:iCs/>
          <w:sz w:val="24"/>
          <w:szCs w:val="24"/>
        </w:rPr>
        <w:t xml:space="preserve">Напомена: </w:t>
      </w:r>
      <w:r w:rsidRPr="00E4456D">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E4456D">
        <w:rPr>
          <w:rFonts w:ascii="Times New Roman" w:hAnsi="Times New Roman" w:cs="Times New Roman"/>
          <w:bCs/>
          <w:i/>
          <w:iCs/>
          <w:sz w:val="24"/>
          <w:szCs w:val="24"/>
          <w:lang w:val="sr-Cyrl-CS"/>
        </w:rPr>
        <w:t>)</w:t>
      </w:r>
      <w:r w:rsidRPr="00E4456D">
        <w:rPr>
          <w:rFonts w:ascii="Times New Roman" w:hAnsi="Times New Roman" w:cs="Times New Roman"/>
          <w:bCs/>
          <w:i/>
          <w:iCs/>
          <w:sz w:val="24"/>
          <w:szCs w:val="24"/>
        </w:rPr>
        <w:t xml:space="preserve"> Закона. </w:t>
      </w:r>
    </w:p>
    <w:p w:rsidR="00E77CF1" w:rsidRPr="00E4456D" w:rsidRDefault="00E77CF1" w:rsidP="00E77CF1">
      <w:pPr>
        <w:tabs>
          <w:tab w:val="left" w:pos="6028"/>
        </w:tabs>
        <w:autoSpaceDE w:val="0"/>
        <w:spacing w:line="240" w:lineRule="auto"/>
        <w:jc w:val="both"/>
        <w:rPr>
          <w:rFonts w:ascii="Times New Roman" w:hAnsi="Times New Roman" w:cs="Times New Roman"/>
          <w:bCs/>
          <w:i/>
          <w:iCs/>
          <w:sz w:val="24"/>
          <w:szCs w:val="24"/>
        </w:rPr>
      </w:pPr>
      <w:r w:rsidRPr="00E4456D">
        <w:rPr>
          <w:rFonts w:ascii="Times New Roman" w:hAnsi="Times New Roman" w:cs="Times New Roman"/>
          <w:bCs/>
          <w:i/>
          <w:iCs/>
          <w:sz w:val="24"/>
          <w:szCs w:val="24"/>
          <w:u w:val="single"/>
        </w:rPr>
        <w:t>Уколико понуду подноси група понуђача,</w:t>
      </w:r>
      <w:r w:rsidRPr="00E4456D">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77CF1" w:rsidRPr="00E4456D" w:rsidRDefault="00E77CF1" w:rsidP="00E77CF1">
      <w:pPr>
        <w:tabs>
          <w:tab w:val="left" w:pos="6028"/>
        </w:tabs>
        <w:autoSpaceDE w:val="0"/>
        <w:spacing w:line="240" w:lineRule="auto"/>
        <w:jc w:val="both"/>
        <w:rPr>
          <w:rFonts w:ascii="Times New Roman" w:hAnsi="Times New Roman" w:cs="Times New Roman"/>
          <w:bCs/>
          <w:i/>
          <w:iCs/>
          <w:sz w:val="24"/>
          <w:szCs w:val="24"/>
        </w:rPr>
      </w:pPr>
    </w:p>
    <w:p w:rsidR="00E77CF1" w:rsidRPr="00E4456D" w:rsidRDefault="00E77CF1" w:rsidP="00E77CF1">
      <w:pPr>
        <w:tabs>
          <w:tab w:val="left" w:pos="6028"/>
        </w:tabs>
        <w:autoSpaceDE w:val="0"/>
        <w:spacing w:line="240" w:lineRule="auto"/>
        <w:jc w:val="both"/>
        <w:rPr>
          <w:rFonts w:ascii="Times New Roman" w:hAnsi="Times New Roman" w:cs="Times New Roman"/>
          <w:bCs/>
          <w:i/>
          <w:iCs/>
          <w:sz w:val="24"/>
          <w:szCs w:val="24"/>
        </w:rPr>
      </w:pPr>
    </w:p>
    <w:p w:rsidR="00E77CF1" w:rsidRPr="00E4456D" w:rsidRDefault="00E77CF1" w:rsidP="00E77CF1">
      <w:pPr>
        <w:pStyle w:val="Default"/>
        <w:shd w:val="clear" w:color="auto" w:fill="FDE9D9" w:themeFill="accent6" w:themeFillTint="33"/>
        <w:spacing w:before="120"/>
        <w:rPr>
          <w:b/>
          <w:bCs/>
          <w:color w:val="auto"/>
          <w:sz w:val="16"/>
          <w:szCs w:val="16"/>
        </w:rPr>
      </w:pPr>
    </w:p>
    <w:p w:rsidR="00E77CF1" w:rsidRPr="00E4456D" w:rsidRDefault="00E77CF1" w:rsidP="006625CC">
      <w:pPr>
        <w:pStyle w:val="Default"/>
        <w:shd w:val="clear" w:color="auto" w:fill="FDE9D9" w:themeFill="accent6" w:themeFillTint="33"/>
        <w:ind w:left="720" w:hanging="720"/>
        <w:rPr>
          <w:b/>
          <w:bCs/>
          <w:color w:val="auto"/>
          <w:sz w:val="28"/>
          <w:szCs w:val="28"/>
        </w:rPr>
      </w:pPr>
      <w:r w:rsidRPr="00E4456D">
        <w:rPr>
          <w:b/>
          <w:bCs/>
          <w:color w:val="auto"/>
          <w:sz w:val="28"/>
          <w:szCs w:val="28"/>
        </w:rPr>
        <w:t xml:space="preserve">10. </w:t>
      </w:r>
      <w:r w:rsidRPr="00E4456D">
        <w:rPr>
          <w:b/>
          <w:bCs/>
          <w:color w:val="auto"/>
          <w:sz w:val="28"/>
          <w:szCs w:val="28"/>
        </w:rPr>
        <w:tab/>
        <w:t>ОБРАЗАЦ ИЗЈАВЕ О ОБАВЕЗАМА ПОНУЂАЧА</w:t>
      </w:r>
      <w:r w:rsidR="006625CC" w:rsidRPr="00E4456D">
        <w:rPr>
          <w:b/>
          <w:bCs/>
          <w:color w:val="auto"/>
          <w:sz w:val="28"/>
          <w:szCs w:val="28"/>
        </w:rPr>
        <w:t xml:space="preserve"> </w:t>
      </w:r>
      <w:r w:rsidRPr="00E4456D">
        <w:rPr>
          <w:b/>
          <w:bCs/>
          <w:color w:val="auto"/>
          <w:sz w:val="28"/>
          <w:szCs w:val="28"/>
        </w:rPr>
        <w:t>НА ОСНОВУ ЧЛАНА 75. СТАВ 2. ЗАКОНА О ЈАВНИМ НАБАВКАМА</w:t>
      </w:r>
    </w:p>
    <w:p w:rsidR="00E77CF1" w:rsidRPr="00E4456D" w:rsidRDefault="00E77CF1" w:rsidP="00E77CF1">
      <w:pPr>
        <w:pStyle w:val="Default"/>
        <w:shd w:val="clear" w:color="auto" w:fill="FDE9D9" w:themeFill="accent6" w:themeFillTint="33"/>
        <w:rPr>
          <w:color w:val="auto"/>
          <w:sz w:val="16"/>
          <w:szCs w:val="16"/>
        </w:rPr>
      </w:pPr>
    </w:p>
    <w:p w:rsidR="00E77CF1" w:rsidRPr="00E4456D" w:rsidRDefault="00E77CF1" w:rsidP="00E77CF1">
      <w:pPr>
        <w:pStyle w:val="Default"/>
        <w:jc w:val="center"/>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rPr>
      </w:pPr>
      <w:r w:rsidRPr="00E4456D">
        <w:rPr>
          <w:color w:val="auto"/>
        </w:rPr>
        <w:t>На основу члана 75. став 2. Закона о јавним набавкама</w:t>
      </w:r>
    </w:p>
    <w:p w:rsidR="00E77CF1" w:rsidRPr="00E4456D" w:rsidRDefault="00E77CF1" w:rsidP="00E77CF1">
      <w:pPr>
        <w:pStyle w:val="Default"/>
        <w:rPr>
          <w:color w:val="auto"/>
        </w:rPr>
      </w:pPr>
      <w:r w:rsidRPr="00E4456D">
        <w:rPr>
          <w:color w:val="auto"/>
        </w:rPr>
        <w:t xml:space="preserve"> </w:t>
      </w:r>
    </w:p>
    <w:p w:rsidR="00E77CF1" w:rsidRPr="00E4456D" w:rsidRDefault="00E77CF1" w:rsidP="00E77CF1">
      <w:pPr>
        <w:pStyle w:val="Default"/>
        <w:rPr>
          <w:color w:val="auto"/>
        </w:rPr>
      </w:pPr>
    </w:p>
    <w:p w:rsidR="006625CC" w:rsidRPr="00E4456D" w:rsidRDefault="006625CC" w:rsidP="006625CC">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6625CC" w:rsidRPr="00E4456D" w:rsidRDefault="006625CC" w:rsidP="006625CC">
      <w:pPr>
        <w:pStyle w:val="BodyText3"/>
        <w:spacing w:after="0"/>
        <w:jc w:val="center"/>
        <w:rPr>
          <w:color w:val="auto"/>
          <w:sz w:val="24"/>
          <w:szCs w:val="24"/>
        </w:rPr>
      </w:pPr>
    </w:p>
    <w:p w:rsidR="006625CC" w:rsidRPr="00E4456D" w:rsidRDefault="006625CC" w:rsidP="006625CC">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6625CC" w:rsidRPr="00E4456D" w:rsidRDefault="006625CC" w:rsidP="006625CC">
      <w:pPr>
        <w:pStyle w:val="BodyText3"/>
        <w:spacing w:after="0"/>
        <w:jc w:val="center"/>
        <w:rPr>
          <w:i/>
          <w:color w:val="auto"/>
          <w:sz w:val="24"/>
          <w:szCs w:val="24"/>
        </w:rPr>
      </w:pPr>
      <w:r w:rsidRPr="00E4456D">
        <w:rPr>
          <w:i/>
          <w:color w:val="auto"/>
          <w:sz w:val="24"/>
          <w:szCs w:val="24"/>
        </w:rPr>
        <w:t>(назив и адреса понуђача)</w:t>
      </w:r>
    </w:p>
    <w:p w:rsidR="00E77CF1" w:rsidRPr="00E4456D" w:rsidRDefault="00E77CF1" w:rsidP="00E77CF1">
      <w:pPr>
        <w:pStyle w:val="Default"/>
        <w:rPr>
          <w:color w:val="auto"/>
          <w:lang w:val="sr-Cyrl-CS"/>
        </w:rPr>
      </w:pPr>
    </w:p>
    <w:p w:rsidR="00E77CF1" w:rsidRPr="00E4456D" w:rsidRDefault="00E77CF1" w:rsidP="00E77CF1">
      <w:pPr>
        <w:pStyle w:val="Default"/>
        <w:rPr>
          <w:color w:val="auto"/>
        </w:rPr>
      </w:pPr>
      <w:r w:rsidRPr="00E4456D">
        <w:rPr>
          <w:color w:val="auto"/>
        </w:rPr>
        <w:t xml:space="preserve">даје следећу изјаву: </w:t>
      </w:r>
    </w:p>
    <w:p w:rsidR="00E77CF1" w:rsidRPr="00E4456D" w:rsidRDefault="00E77CF1" w:rsidP="00E77CF1">
      <w:pPr>
        <w:pStyle w:val="Default"/>
        <w:jc w:val="center"/>
        <w:rPr>
          <w:b/>
          <w:bCs/>
          <w:color w:val="auto"/>
          <w:lang w:val="sr-Cyrl-CS"/>
        </w:rPr>
      </w:pPr>
    </w:p>
    <w:p w:rsidR="00E77CF1" w:rsidRPr="00E4456D" w:rsidRDefault="00E77CF1" w:rsidP="00E77CF1">
      <w:pPr>
        <w:pStyle w:val="Default"/>
        <w:jc w:val="center"/>
        <w:rPr>
          <w:b/>
          <w:bCs/>
          <w:color w:val="auto"/>
          <w:lang w:val="sr-Cyrl-CS"/>
        </w:rPr>
      </w:pPr>
    </w:p>
    <w:p w:rsidR="00E77CF1" w:rsidRPr="00E4456D" w:rsidRDefault="00E77CF1" w:rsidP="00E77CF1">
      <w:pPr>
        <w:pStyle w:val="Default"/>
        <w:jc w:val="center"/>
        <w:rPr>
          <w:b/>
          <w:bCs/>
          <w:color w:val="auto"/>
          <w:lang w:val="sr-Cyrl-CS"/>
        </w:rPr>
      </w:pPr>
    </w:p>
    <w:p w:rsidR="00E77CF1" w:rsidRPr="00E4456D" w:rsidRDefault="00E77CF1" w:rsidP="00E77CF1">
      <w:pPr>
        <w:pStyle w:val="Default"/>
        <w:jc w:val="center"/>
        <w:rPr>
          <w:b/>
          <w:bCs/>
          <w:color w:val="auto"/>
          <w:lang w:val="sr-Cyrl-CS"/>
        </w:rPr>
      </w:pPr>
      <w:r w:rsidRPr="00E4456D">
        <w:rPr>
          <w:b/>
          <w:bCs/>
          <w:color w:val="auto"/>
        </w:rPr>
        <w:t>ИЗЈАВА</w:t>
      </w:r>
    </w:p>
    <w:p w:rsidR="00E77CF1" w:rsidRPr="00E4456D" w:rsidRDefault="00E77CF1" w:rsidP="00E77CF1">
      <w:pPr>
        <w:pStyle w:val="Default"/>
        <w:jc w:val="center"/>
        <w:rPr>
          <w:b/>
          <w:bCs/>
          <w:color w:val="auto"/>
          <w:lang w:val="sr-Cyrl-CS"/>
        </w:rPr>
      </w:pPr>
    </w:p>
    <w:p w:rsidR="00E77CF1" w:rsidRPr="00E4456D" w:rsidRDefault="00E77CF1" w:rsidP="00E77CF1">
      <w:pPr>
        <w:pStyle w:val="Default"/>
        <w:jc w:val="center"/>
        <w:rPr>
          <w:color w:val="auto"/>
          <w:lang w:val="sr-Cyrl-CS"/>
        </w:rPr>
      </w:pPr>
    </w:p>
    <w:p w:rsidR="00E77CF1" w:rsidRPr="00E4456D" w:rsidRDefault="00E77CF1" w:rsidP="00E77CF1">
      <w:pPr>
        <w:pStyle w:val="Default"/>
        <w:spacing w:line="360" w:lineRule="auto"/>
        <w:ind w:right="476"/>
        <w:jc w:val="both"/>
        <w:rPr>
          <w:color w:val="auto"/>
        </w:rPr>
      </w:pPr>
      <w:r w:rsidRPr="00E4456D">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rPr>
      </w:pPr>
      <w:r w:rsidRPr="00E4456D">
        <w:rPr>
          <w:color w:val="auto"/>
        </w:rPr>
        <w:t xml:space="preserve">Датум:____________ </w:t>
      </w:r>
      <w:r w:rsidRPr="00E4456D">
        <w:rPr>
          <w:color w:val="auto"/>
          <w:lang w:val="sr-Cyrl-CS"/>
        </w:rPr>
        <w:t xml:space="preserve">                                                                          </w:t>
      </w:r>
      <w:r w:rsidRPr="00E4456D">
        <w:rPr>
          <w:color w:val="auto"/>
        </w:rPr>
        <w:t xml:space="preserve">Потпис овлашћеног лица </w:t>
      </w:r>
    </w:p>
    <w:p w:rsidR="00E77CF1" w:rsidRPr="00E4456D" w:rsidRDefault="00E77CF1" w:rsidP="00E77CF1">
      <w:pPr>
        <w:pStyle w:val="Default"/>
        <w:rPr>
          <w:color w:val="auto"/>
          <w:lang w:val="sr-Cyrl-CS"/>
        </w:rPr>
      </w:pPr>
    </w:p>
    <w:p w:rsidR="00E77CF1" w:rsidRPr="00E4456D" w:rsidRDefault="00E77CF1" w:rsidP="00E77CF1">
      <w:pPr>
        <w:pStyle w:val="Default"/>
        <w:rPr>
          <w:color w:val="auto"/>
        </w:rPr>
      </w:pPr>
      <w:r w:rsidRPr="00E4456D">
        <w:rPr>
          <w:color w:val="auto"/>
        </w:rPr>
        <w:t>Место:____________</w:t>
      </w:r>
      <w:r w:rsidRPr="00E4456D">
        <w:rPr>
          <w:color w:val="auto"/>
          <w:lang w:val="sr-Cyrl-CS"/>
        </w:rPr>
        <w:t xml:space="preserve">                                                                      </w:t>
      </w:r>
      <w:r w:rsidRPr="00E4456D">
        <w:rPr>
          <w:color w:val="auto"/>
        </w:rPr>
        <w:t xml:space="preserve"> _________________________ </w:t>
      </w:r>
    </w:p>
    <w:p w:rsidR="00E77CF1" w:rsidRPr="00E4456D" w:rsidRDefault="00E77CF1" w:rsidP="00E77CF1">
      <w:pPr>
        <w:pStyle w:val="Default"/>
        <w:rPr>
          <w:color w:val="auto"/>
          <w:lang w:val="sr-Cyrl-CS"/>
        </w:rPr>
      </w:pPr>
      <w:r w:rsidRPr="00E4456D">
        <w:rPr>
          <w:color w:val="auto"/>
          <w:lang w:val="sr-Cyrl-CS"/>
        </w:rPr>
        <w:t xml:space="preserve">                                                                       </w:t>
      </w:r>
      <w:r w:rsidRPr="00E4456D">
        <w:rPr>
          <w:color w:val="auto"/>
        </w:rPr>
        <w:t>(М.П.)</w:t>
      </w: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rPr>
          <w:color w:val="auto"/>
          <w:lang w:val="sr-Cyrl-CS"/>
        </w:rPr>
      </w:pPr>
    </w:p>
    <w:p w:rsidR="00E77CF1" w:rsidRPr="00E4456D" w:rsidRDefault="00E77CF1" w:rsidP="00E77CF1">
      <w:pPr>
        <w:pStyle w:val="Default"/>
        <w:shd w:val="clear" w:color="auto" w:fill="FDE9D9" w:themeFill="accent6" w:themeFillTint="33"/>
        <w:spacing w:before="120"/>
        <w:rPr>
          <w:b/>
          <w:bCs/>
          <w:color w:val="auto"/>
          <w:sz w:val="16"/>
          <w:szCs w:val="16"/>
        </w:rPr>
      </w:pPr>
    </w:p>
    <w:p w:rsidR="00E77CF1" w:rsidRPr="00E4456D" w:rsidRDefault="00E77CF1" w:rsidP="00E77CF1">
      <w:pPr>
        <w:pStyle w:val="Default"/>
        <w:shd w:val="clear" w:color="auto" w:fill="FDE9D9" w:themeFill="accent6" w:themeFillTint="33"/>
        <w:rPr>
          <w:b/>
          <w:bCs/>
          <w:color w:val="auto"/>
          <w:sz w:val="28"/>
          <w:szCs w:val="28"/>
        </w:rPr>
      </w:pPr>
      <w:r w:rsidRPr="00E4456D">
        <w:rPr>
          <w:b/>
          <w:bCs/>
          <w:color w:val="auto"/>
          <w:sz w:val="28"/>
          <w:szCs w:val="28"/>
        </w:rPr>
        <w:t xml:space="preserve"> 11. ПРИЛОЗИ</w:t>
      </w:r>
    </w:p>
    <w:p w:rsidR="00E77CF1" w:rsidRPr="00E4456D" w:rsidRDefault="00E77CF1" w:rsidP="00E77CF1">
      <w:pPr>
        <w:pStyle w:val="Default"/>
        <w:shd w:val="clear" w:color="auto" w:fill="FDE9D9" w:themeFill="accent6" w:themeFillTint="33"/>
        <w:rPr>
          <w:color w:val="auto"/>
          <w:sz w:val="16"/>
          <w:szCs w:val="16"/>
        </w:rPr>
      </w:pPr>
    </w:p>
    <w:p w:rsidR="00E77CF1" w:rsidRPr="00E4456D" w:rsidRDefault="00E77CF1" w:rsidP="00E77CF1">
      <w:pPr>
        <w:pStyle w:val="Default"/>
        <w:jc w:val="center"/>
        <w:rPr>
          <w:color w:val="auto"/>
          <w:lang w:val="sr-Cyrl-CS"/>
        </w:rPr>
      </w:pPr>
    </w:p>
    <w:p w:rsidR="00E77CF1" w:rsidRPr="00E4456D" w:rsidRDefault="00E77CF1" w:rsidP="00E77CF1">
      <w:pPr>
        <w:pStyle w:val="Default"/>
        <w:rPr>
          <w:b/>
          <w:bCs/>
          <w:color w:val="auto"/>
          <w:szCs w:val="28"/>
        </w:rPr>
      </w:pPr>
    </w:p>
    <w:p w:rsidR="00E77CF1" w:rsidRPr="00E4456D" w:rsidRDefault="00E77CF1" w:rsidP="00E77CF1">
      <w:pPr>
        <w:pStyle w:val="Default"/>
        <w:rPr>
          <w:b/>
          <w:color w:val="auto"/>
          <w:lang w:val="sr-Cyrl-CS"/>
        </w:rPr>
      </w:pPr>
      <w:r w:rsidRPr="00E4456D">
        <w:rPr>
          <w:b/>
          <w:bCs/>
          <w:color w:val="auto"/>
        </w:rPr>
        <w:t xml:space="preserve">Прилог П </w:t>
      </w:r>
      <w:r w:rsidRPr="00E4456D">
        <w:rPr>
          <w:b/>
          <w:bCs/>
          <w:color w:val="auto"/>
          <w:lang w:val="sr-Cyrl-CS"/>
        </w:rPr>
        <w:t>1</w:t>
      </w:r>
    </w:p>
    <w:p w:rsidR="00E77CF1" w:rsidRPr="00E4456D" w:rsidRDefault="00E77CF1" w:rsidP="00E77CF1">
      <w:pPr>
        <w:pStyle w:val="Default"/>
        <w:jc w:val="center"/>
        <w:rPr>
          <w:b/>
          <w:bCs/>
          <w:color w:val="auto"/>
          <w:lang w:val="sr-Cyrl-CS"/>
        </w:rPr>
      </w:pPr>
    </w:p>
    <w:p w:rsidR="003827AB" w:rsidRPr="00E4456D" w:rsidRDefault="00E77CF1" w:rsidP="00E77CF1">
      <w:pPr>
        <w:pStyle w:val="Default"/>
        <w:jc w:val="center"/>
        <w:rPr>
          <w:b/>
          <w:bCs/>
          <w:color w:val="auto"/>
        </w:rPr>
      </w:pPr>
      <w:r w:rsidRPr="00E4456D">
        <w:rPr>
          <w:b/>
          <w:bCs/>
          <w:color w:val="auto"/>
        </w:rPr>
        <w:t xml:space="preserve">ИЗЈАВА ПОНУЂАЧА </w:t>
      </w:r>
    </w:p>
    <w:p w:rsidR="003827AB" w:rsidRPr="00E4456D" w:rsidRDefault="00E77CF1" w:rsidP="00E77CF1">
      <w:pPr>
        <w:pStyle w:val="Default"/>
        <w:jc w:val="center"/>
        <w:rPr>
          <w:b/>
          <w:bCs/>
          <w:color w:val="auto"/>
        </w:rPr>
      </w:pPr>
      <w:r w:rsidRPr="00E4456D">
        <w:rPr>
          <w:b/>
          <w:bCs/>
          <w:color w:val="auto"/>
        </w:rPr>
        <w:t xml:space="preserve">О ИСПУЊАВАЊУ </w:t>
      </w:r>
      <w:r w:rsidR="003827AB" w:rsidRPr="00E4456D">
        <w:rPr>
          <w:b/>
          <w:bCs/>
          <w:color w:val="auto"/>
        </w:rPr>
        <w:t xml:space="preserve">ОБАВЕЗНИХ И ДОДАТНИХ </w:t>
      </w:r>
      <w:r w:rsidRPr="00E4456D">
        <w:rPr>
          <w:b/>
          <w:bCs/>
          <w:color w:val="auto"/>
        </w:rPr>
        <w:t xml:space="preserve">УСЛОВА </w:t>
      </w:r>
    </w:p>
    <w:p w:rsidR="00E77CF1" w:rsidRPr="00E4456D" w:rsidRDefault="00E77CF1" w:rsidP="00E77CF1">
      <w:pPr>
        <w:pStyle w:val="Default"/>
        <w:jc w:val="center"/>
        <w:rPr>
          <w:b/>
          <w:bCs/>
          <w:color w:val="auto"/>
        </w:rPr>
      </w:pPr>
      <w:r w:rsidRPr="00E4456D">
        <w:rPr>
          <w:b/>
          <w:bCs/>
          <w:color w:val="auto"/>
        </w:rPr>
        <w:t>ИЗ ЧЛАНА 75. И 76. ЗАКОНА</w:t>
      </w:r>
      <w:r w:rsidR="003827AB" w:rsidRPr="00E4456D">
        <w:rPr>
          <w:b/>
          <w:bCs/>
          <w:color w:val="auto"/>
        </w:rPr>
        <w:t xml:space="preserve"> </w:t>
      </w:r>
      <w:r w:rsidRPr="00E4456D">
        <w:rPr>
          <w:b/>
          <w:bCs/>
          <w:color w:val="auto"/>
        </w:rPr>
        <w:t>У ПОСТУПКУ ЈАВНЕ НАБАВКЕ</w:t>
      </w:r>
    </w:p>
    <w:p w:rsidR="00E77CF1" w:rsidRPr="00E4456D" w:rsidRDefault="00E77CF1" w:rsidP="00E77CF1">
      <w:pPr>
        <w:pStyle w:val="Default"/>
        <w:jc w:val="center"/>
        <w:rPr>
          <w:color w:val="auto"/>
        </w:rPr>
      </w:pPr>
    </w:p>
    <w:p w:rsidR="00E77CF1" w:rsidRPr="00E4456D" w:rsidRDefault="00E77CF1" w:rsidP="00E77CF1">
      <w:pPr>
        <w:pStyle w:val="Default"/>
        <w:rPr>
          <w:color w:val="auto"/>
          <w:lang w:val="sr-Cyrl-CS"/>
        </w:rPr>
      </w:pPr>
      <w:r w:rsidRPr="00E4456D">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E77CF1" w:rsidRPr="00E4456D" w:rsidRDefault="00E77CF1" w:rsidP="00E77CF1">
      <w:pPr>
        <w:pStyle w:val="Default"/>
        <w:rPr>
          <w:color w:val="auto"/>
          <w:lang w:val="sr-Cyrl-CS"/>
        </w:rPr>
      </w:pPr>
    </w:p>
    <w:p w:rsidR="00E77CF1" w:rsidRPr="00E4456D" w:rsidRDefault="00E77CF1" w:rsidP="00E77CF1">
      <w:pPr>
        <w:pStyle w:val="Default"/>
        <w:jc w:val="center"/>
        <w:rPr>
          <w:b/>
          <w:bCs/>
          <w:color w:val="auto"/>
        </w:rPr>
      </w:pPr>
      <w:r w:rsidRPr="00E4456D">
        <w:rPr>
          <w:b/>
          <w:bCs/>
          <w:color w:val="auto"/>
        </w:rPr>
        <w:t>ИЗЈАВУ</w:t>
      </w:r>
    </w:p>
    <w:p w:rsidR="00E77CF1" w:rsidRPr="00E4456D" w:rsidRDefault="00E77CF1" w:rsidP="00E77CF1">
      <w:pPr>
        <w:pStyle w:val="Default"/>
        <w:jc w:val="center"/>
        <w:rPr>
          <w:color w:val="auto"/>
        </w:rPr>
      </w:pPr>
    </w:p>
    <w:p w:rsidR="002C47EF" w:rsidRPr="00E4456D" w:rsidRDefault="002C47EF" w:rsidP="002C47EF">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2C47EF" w:rsidRPr="00E4456D" w:rsidRDefault="002C47EF" w:rsidP="002C47EF">
      <w:pPr>
        <w:pStyle w:val="BodyText3"/>
        <w:spacing w:after="0"/>
        <w:jc w:val="center"/>
        <w:rPr>
          <w:color w:val="auto"/>
          <w:sz w:val="24"/>
          <w:szCs w:val="24"/>
        </w:rPr>
      </w:pPr>
    </w:p>
    <w:p w:rsidR="002C47EF" w:rsidRPr="00E4456D" w:rsidRDefault="002C47EF" w:rsidP="002C47EF">
      <w:pPr>
        <w:pStyle w:val="BodyText3"/>
        <w:spacing w:after="0"/>
        <w:jc w:val="center"/>
        <w:rPr>
          <w:color w:val="auto"/>
          <w:sz w:val="24"/>
          <w:szCs w:val="24"/>
        </w:rPr>
      </w:pPr>
      <w:r w:rsidRPr="00E4456D">
        <w:rPr>
          <w:color w:val="auto"/>
          <w:sz w:val="24"/>
          <w:szCs w:val="24"/>
        </w:rPr>
        <w:t>_______________________________________________________________________________,</w:t>
      </w:r>
    </w:p>
    <w:p w:rsidR="002C47EF" w:rsidRPr="00E4456D" w:rsidRDefault="002C47EF" w:rsidP="002C47EF">
      <w:pPr>
        <w:pStyle w:val="BodyText3"/>
        <w:spacing w:after="0"/>
        <w:jc w:val="center"/>
        <w:rPr>
          <w:i/>
          <w:color w:val="auto"/>
          <w:sz w:val="24"/>
          <w:szCs w:val="24"/>
        </w:rPr>
      </w:pPr>
      <w:r w:rsidRPr="00E4456D">
        <w:rPr>
          <w:i/>
          <w:color w:val="auto"/>
          <w:sz w:val="24"/>
          <w:szCs w:val="24"/>
        </w:rPr>
        <w:t>(назив и адреса понуђача)</w:t>
      </w:r>
    </w:p>
    <w:p w:rsidR="00E77CF1" w:rsidRPr="00E4456D" w:rsidRDefault="00E77CF1" w:rsidP="00E77CF1">
      <w:pPr>
        <w:pStyle w:val="Default"/>
        <w:jc w:val="both"/>
        <w:rPr>
          <w:color w:val="auto"/>
        </w:rPr>
      </w:pPr>
    </w:p>
    <w:p w:rsidR="002C47EF" w:rsidRPr="00E4456D" w:rsidRDefault="00E77CF1" w:rsidP="002C47EF">
      <w:pPr>
        <w:pStyle w:val="Default"/>
        <w:jc w:val="both"/>
        <w:rPr>
          <w:i/>
          <w:color w:val="auto"/>
        </w:rPr>
      </w:pPr>
      <w:r w:rsidRPr="00E4456D">
        <w:rPr>
          <w:color w:val="auto"/>
        </w:rPr>
        <w:t>у поступку јавне набавке мале вредности</w:t>
      </w:r>
      <w:r w:rsidR="002C47EF" w:rsidRPr="00E4456D">
        <w:rPr>
          <w:color w:val="auto"/>
        </w:rPr>
        <w:t xml:space="preserve"> </w:t>
      </w:r>
      <w:r w:rsidR="002C47EF" w:rsidRPr="00E4456D">
        <w:rPr>
          <w:b/>
          <w:color w:val="auto"/>
        </w:rPr>
        <w:t xml:space="preserve">услуга – оглашавање  и информисање јавности, обликоване по партијама </w:t>
      </w:r>
      <w:r w:rsidR="002C47EF" w:rsidRPr="00E4456D">
        <w:rPr>
          <w:i/>
          <w:color w:val="auto"/>
        </w:rPr>
        <w:t>(означити партију за коју се подности понуда)</w:t>
      </w:r>
      <w:r w:rsidR="002C47EF" w:rsidRPr="00E4456D">
        <w:rPr>
          <w:b/>
          <w:color w:val="auto"/>
        </w:rPr>
        <w:t>:</w:t>
      </w:r>
    </w:p>
    <w:p w:rsidR="002C47EF" w:rsidRPr="00E4456D" w:rsidRDefault="002C47EF" w:rsidP="00F532CB">
      <w:pPr>
        <w:pStyle w:val="Default"/>
        <w:numPr>
          <w:ilvl w:val="0"/>
          <w:numId w:val="15"/>
        </w:numPr>
        <w:spacing w:before="120" w:after="120"/>
        <w:ind w:left="1434" w:hanging="357"/>
        <w:rPr>
          <w:b/>
          <w:color w:val="auto"/>
        </w:rPr>
      </w:pPr>
      <w:r w:rsidRPr="00E4456D">
        <w:rPr>
          <w:b/>
          <w:color w:val="auto"/>
        </w:rPr>
        <w:t>за Партију I – Услуге оглашавања;</w:t>
      </w:r>
    </w:p>
    <w:p w:rsidR="002C47EF" w:rsidRPr="00E4456D" w:rsidRDefault="002C47EF" w:rsidP="00F532CB">
      <w:pPr>
        <w:pStyle w:val="Default"/>
        <w:numPr>
          <w:ilvl w:val="0"/>
          <w:numId w:val="15"/>
        </w:numPr>
        <w:spacing w:before="120" w:after="120"/>
        <w:ind w:left="1434" w:hanging="357"/>
        <w:rPr>
          <w:b/>
          <w:color w:val="auto"/>
        </w:rPr>
      </w:pPr>
      <w:r w:rsidRPr="00E4456D">
        <w:rPr>
          <w:b/>
          <w:color w:val="auto"/>
        </w:rPr>
        <w:t>за Партију II – Услуге информисање јавности са облашћу информационе безбедности</w:t>
      </w:r>
    </w:p>
    <w:p w:rsidR="00E77CF1" w:rsidRPr="00E4456D" w:rsidRDefault="00E77CF1" w:rsidP="00E77CF1">
      <w:pPr>
        <w:pStyle w:val="Default"/>
        <w:jc w:val="both"/>
        <w:rPr>
          <w:color w:val="auto"/>
        </w:rPr>
      </w:pPr>
      <w:r w:rsidRPr="00E4456D">
        <w:rPr>
          <w:color w:val="auto"/>
        </w:rPr>
        <w:t>за потребе Регулаторне агенције за електронске комуникације и поштанске услуге, означеном као ЈН 1-</w:t>
      </w:r>
      <w:r w:rsidRPr="00E4456D">
        <w:rPr>
          <w:color w:val="auto"/>
          <w:lang w:val="sr-Cyrl-CS"/>
        </w:rPr>
        <w:t>02-4047-</w:t>
      </w:r>
      <w:r w:rsidR="00BD6E65">
        <w:rPr>
          <w:color w:val="auto"/>
          <w:lang w:val="sr-Cyrl-CS"/>
        </w:rPr>
        <w:t>30</w:t>
      </w:r>
      <w:r w:rsidRPr="00E4456D">
        <w:rPr>
          <w:color w:val="auto"/>
          <w:lang w:val="sr-Cyrl-CS"/>
        </w:rPr>
        <w:t>/17</w:t>
      </w:r>
      <w:r w:rsidRPr="00E4456D">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E77CF1" w:rsidRPr="00E4456D" w:rsidRDefault="00E77CF1" w:rsidP="00E77CF1">
      <w:pPr>
        <w:pStyle w:val="Default"/>
        <w:jc w:val="both"/>
        <w:rPr>
          <w:color w:val="auto"/>
        </w:rPr>
      </w:pPr>
    </w:p>
    <w:p w:rsidR="00E77CF1" w:rsidRPr="00E4456D" w:rsidRDefault="00E77CF1" w:rsidP="00E77CF1">
      <w:pPr>
        <w:pStyle w:val="Default"/>
        <w:spacing w:after="120"/>
        <w:jc w:val="both"/>
        <w:rPr>
          <w:b/>
          <w:bCs/>
          <w:color w:val="auto"/>
          <w:u w:val="single"/>
        </w:rPr>
      </w:pPr>
      <w:r w:rsidRPr="00E4456D">
        <w:rPr>
          <w:b/>
          <w:bCs/>
          <w:color w:val="auto"/>
          <w:u w:val="single"/>
        </w:rPr>
        <w:t xml:space="preserve">Обавезни услови </w:t>
      </w:r>
    </w:p>
    <w:p w:rsidR="00E77CF1" w:rsidRPr="00E4456D" w:rsidRDefault="00E77CF1" w:rsidP="00E77CF1">
      <w:pPr>
        <w:pStyle w:val="Default"/>
        <w:jc w:val="both"/>
        <w:rPr>
          <w:b/>
          <w:bCs/>
          <w:color w:val="auto"/>
          <w:u w:val="single"/>
        </w:rPr>
      </w:pPr>
    </w:p>
    <w:p w:rsidR="00E77CF1" w:rsidRPr="00E4456D" w:rsidRDefault="00E77CF1" w:rsidP="00E77CF1">
      <w:pPr>
        <w:pStyle w:val="Default"/>
        <w:spacing w:after="88"/>
        <w:ind w:left="284" w:hanging="284"/>
        <w:jc w:val="both"/>
        <w:rPr>
          <w:color w:val="auto"/>
        </w:rPr>
      </w:pPr>
      <w:r w:rsidRPr="00E4456D">
        <w:rPr>
          <w:color w:val="auto"/>
        </w:rPr>
        <w:t xml:space="preserve">1. Понуђач је </w:t>
      </w:r>
      <w:r w:rsidRPr="00E4456D">
        <w:rPr>
          <w:b/>
          <w:color w:val="auto"/>
        </w:rPr>
        <w:t>регистрован</w:t>
      </w:r>
      <w:r w:rsidRPr="00E4456D">
        <w:rPr>
          <w:color w:val="auto"/>
        </w:rPr>
        <w:t xml:space="preserve"> код надлежног органа, односно уписан у одговарајући регистар (Члан 75., став 1) Закона о јавним набавкама); </w:t>
      </w:r>
    </w:p>
    <w:p w:rsidR="00E77CF1" w:rsidRPr="00E4456D" w:rsidRDefault="00E77CF1" w:rsidP="00E77CF1">
      <w:pPr>
        <w:pStyle w:val="Default"/>
        <w:ind w:left="284" w:hanging="284"/>
        <w:jc w:val="both"/>
        <w:rPr>
          <w:color w:val="auto"/>
        </w:rPr>
      </w:pPr>
    </w:p>
    <w:p w:rsidR="00E77CF1" w:rsidRPr="00E4456D" w:rsidRDefault="00E77CF1" w:rsidP="00E77CF1">
      <w:pPr>
        <w:pStyle w:val="Default"/>
        <w:tabs>
          <w:tab w:val="left" w:pos="284"/>
        </w:tabs>
        <w:spacing w:after="88"/>
        <w:ind w:left="284" w:hanging="284"/>
        <w:jc w:val="both"/>
        <w:rPr>
          <w:color w:val="auto"/>
        </w:rPr>
      </w:pPr>
      <w:r w:rsidRPr="00E4456D">
        <w:rPr>
          <w:color w:val="auto"/>
        </w:rPr>
        <w:t xml:space="preserve">2. Понуђач и његов законски заступник </w:t>
      </w:r>
      <w:r w:rsidRPr="00E4456D">
        <w:rPr>
          <w:b/>
          <w:color w:val="auto"/>
        </w:rPr>
        <w:t>нису осуђивани</w:t>
      </w:r>
      <w:r w:rsidRPr="00E4456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(Члан 75., став 2) Закона о јавним набавкама); </w:t>
      </w:r>
    </w:p>
    <w:p w:rsidR="00E77CF1" w:rsidRPr="00E4456D" w:rsidRDefault="00E77CF1" w:rsidP="00E77CF1">
      <w:pPr>
        <w:pStyle w:val="Default"/>
        <w:tabs>
          <w:tab w:val="left" w:pos="284"/>
        </w:tabs>
        <w:ind w:left="284" w:hanging="284"/>
        <w:jc w:val="both"/>
        <w:rPr>
          <w:color w:val="auto"/>
        </w:rPr>
      </w:pPr>
    </w:p>
    <w:p w:rsidR="00E77CF1" w:rsidRPr="00E4456D" w:rsidRDefault="00E77CF1" w:rsidP="00E77CF1">
      <w:pPr>
        <w:pStyle w:val="Default"/>
        <w:ind w:left="284" w:hanging="284"/>
        <w:jc w:val="both"/>
        <w:rPr>
          <w:color w:val="auto"/>
        </w:rPr>
      </w:pPr>
      <w:r w:rsidRPr="00E4456D">
        <w:rPr>
          <w:color w:val="auto"/>
        </w:rPr>
        <w:lastRenderedPageBreak/>
        <w:t xml:space="preserve">3. Понуђач је </w:t>
      </w:r>
      <w:r w:rsidRPr="00E4456D">
        <w:rPr>
          <w:b/>
          <w:color w:val="auto"/>
        </w:rPr>
        <w:t>измирио доспеле порезе, доприносе и друге јавне дажбине</w:t>
      </w:r>
      <w:r w:rsidRPr="00E4456D">
        <w:rPr>
          <w:color w:val="auto"/>
        </w:rPr>
        <w:t xml:space="preserve">, у складу са прописима Републике Србије или стране државе када има седиште на њеној територији (Члан 75., став 4) Закона о јавним набавкама). </w:t>
      </w:r>
    </w:p>
    <w:p w:rsidR="00E77CF1" w:rsidRPr="00E4456D" w:rsidRDefault="00E77CF1" w:rsidP="00E77CF1">
      <w:pPr>
        <w:pStyle w:val="Default"/>
        <w:spacing w:before="120" w:after="120"/>
        <w:jc w:val="both"/>
        <w:rPr>
          <w:b/>
          <w:color w:val="auto"/>
          <w:u w:val="single"/>
          <w:lang w:val="sr-Cyrl-CS"/>
        </w:rPr>
      </w:pPr>
    </w:p>
    <w:p w:rsidR="00E77CF1" w:rsidRPr="00E4456D" w:rsidRDefault="00E77CF1" w:rsidP="00E77CF1">
      <w:pPr>
        <w:pStyle w:val="Default"/>
        <w:jc w:val="both"/>
        <w:rPr>
          <w:b/>
          <w:bCs/>
          <w:color w:val="auto"/>
          <w:u w:val="single"/>
        </w:rPr>
      </w:pPr>
      <w:r w:rsidRPr="00E4456D">
        <w:rPr>
          <w:b/>
          <w:color w:val="auto"/>
          <w:u w:val="single"/>
          <w:lang w:val="sr-Cyrl-CS"/>
        </w:rPr>
        <w:t>Додат</w:t>
      </w:r>
      <w:r w:rsidRPr="00E4456D">
        <w:rPr>
          <w:b/>
          <w:bCs/>
          <w:color w:val="auto"/>
          <w:u w:val="single"/>
        </w:rPr>
        <w:t xml:space="preserve">ни услови </w:t>
      </w:r>
    </w:p>
    <w:p w:rsidR="00E77CF1" w:rsidRPr="00E4456D" w:rsidRDefault="00E77CF1" w:rsidP="00E77CF1">
      <w:pPr>
        <w:pStyle w:val="Default"/>
        <w:jc w:val="both"/>
        <w:rPr>
          <w:b/>
          <w:bCs/>
          <w:color w:val="auto"/>
          <w:u w:val="single"/>
        </w:rPr>
      </w:pPr>
    </w:p>
    <w:p w:rsidR="00A702A7" w:rsidRPr="00E4456D" w:rsidRDefault="00E77CF1" w:rsidP="00E77CF1">
      <w:pPr>
        <w:pStyle w:val="Default"/>
        <w:numPr>
          <w:ilvl w:val="0"/>
          <w:numId w:val="9"/>
        </w:numPr>
        <w:ind w:left="426" w:hanging="284"/>
        <w:jc w:val="both"/>
        <w:rPr>
          <w:color w:val="auto"/>
        </w:rPr>
      </w:pPr>
      <w:r w:rsidRPr="00E4456D">
        <w:rPr>
          <w:color w:val="auto"/>
        </w:rPr>
        <w:t xml:space="preserve">Понуђач располаже неопходним </w:t>
      </w:r>
      <w:r w:rsidRPr="00E4456D">
        <w:rPr>
          <w:b/>
          <w:color w:val="auto"/>
        </w:rPr>
        <w:t>кадровским капацитетом</w:t>
      </w:r>
      <w:r w:rsidRPr="00E4456D">
        <w:rPr>
          <w:color w:val="auto"/>
        </w:rPr>
        <w:t>, односно има</w:t>
      </w:r>
      <w:r w:rsidR="00FA0B06">
        <w:rPr>
          <w:color w:val="auto"/>
        </w:rPr>
        <w:t>:</w:t>
      </w:r>
      <w:r w:rsidRPr="00E4456D">
        <w:rPr>
          <w:color w:val="auto"/>
        </w:rPr>
        <w:t xml:space="preserve"> </w:t>
      </w:r>
    </w:p>
    <w:p w:rsidR="00A702A7" w:rsidRPr="00E4456D" w:rsidRDefault="00A702A7" w:rsidP="00A702A7">
      <w:pPr>
        <w:pStyle w:val="gmail-m-6983364394927734597gmail-msonormal"/>
        <w:numPr>
          <w:ilvl w:val="0"/>
          <w:numId w:val="8"/>
        </w:numPr>
        <w:ind w:left="567" w:hanging="141"/>
        <w:jc w:val="both"/>
      </w:pPr>
      <w:r w:rsidRPr="00E4456D">
        <w:t xml:space="preserve">Најмање 1 (једног) запосленог са </w:t>
      </w:r>
      <w:r w:rsidRPr="00E4456D">
        <w:rPr>
          <w:lang w:eastAsia="sr-Cyrl-CS"/>
        </w:rPr>
        <w:t>високим образовањем, стеченим на основним</w:t>
      </w:r>
      <w:r w:rsidRPr="00E4456D">
        <w:rPr>
          <w:lang w:val="sr-Cyrl-CS"/>
        </w:rPr>
        <w:t xml:space="preserve"> академским студијама у трајању од четири године или другим студијама, </w:t>
      </w:r>
      <w:r w:rsidRPr="00E4456D">
        <w:rPr>
          <w:lang w:eastAsia="sr-Cyrl-CS"/>
        </w:rPr>
        <w:t xml:space="preserve">у обиму од најмање 240 ЕСПБ бодова, </w:t>
      </w:r>
    </w:p>
    <w:p w:rsidR="00A702A7" w:rsidRPr="00E4456D" w:rsidRDefault="00A702A7" w:rsidP="00A702A7">
      <w:pPr>
        <w:pStyle w:val="gmail-m-6983364394927734597gmail-msonormal"/>
        <w:numPr>
          <w:ilvl w:val="0"/>
          <w:numId w:val="8"/>
        </w:numPr>
        <w:ind w:left="567" w:hanging="141"/>
        <w:jc w:val="both"/>
      </w:pPr>
      <w:r w:rsidRPr="00E4456D">
        <w:rPr>
          <w:lang w:eastAsia="sr-Cyrl-CS"/>
        </w:rPr>
        <w:t xml:space="preserve">најмање </w:t>
      </w:r>
      <w:r w:rsidRPr="00E4456D">
        <w:t xml:space="preserve">1 (једног) запосленог или радно ангажованог лица у својству графичког дизајнера и </w:t>
      </w:r>
    </w:p>
    <w:p w:rsidR="00A702A7" w:rsidRPr="00E4456D" w:rsidRDefault="00A702A7" w:rsidP="00A702A7">
      <w:pPr>
        <w:pStyle w:val="gmail-m-6983364394927734597gmail-msonormal"/>
        <w:numPr>
          <w:ilvl w:val="0"/>
          <w:numId w:val="8"/>
        </w:numPr>
        <w:ind w:left="567" w:hanging="141"/>
        <w:jc w:val="both"/>
      </w:pPr>
      <w:r w:rsidRPr="00E4456D">
        <w:t>најмање 1 (једног) запосленог или радно ангажованог лица у својству web дизајнера.</w:t>
      </w:r>
    </w:p>
    <w:p w:rsidR="00E77CF1" w:rsidRPr="00E4456D" w:rsidRDefault="00E77CF1" w:rsidP="00E77CF1">
      <w:pPr>
        <w:pStyle w:val="Default"/>
        <w:jc w:val="both"/>
        <w:rPr>
          <w:color w:val="auto"/>
        </w:rPr>
      </w:pPr>
    </w:p>
    <w:p w:rsidR="00E77CF1" w:rsidRPr="00E4456D" w:rsidRDefault="00E77CF1" w:rsidP="00E77CF1">
      <w:pPr>
        <w:pStyle w:val="Default"/>
        <w:numPr>
          <w:ilvl w:val="0"/>
          <w:numId w:val="9"/>
        </w:numPr>
        <w:ind w:left="426" w:hanging="284"/>
        <w:jc w:val="both"/>
        <w:rPr>
          <w:color w:val="auto"/>
        </w:rPr>
      </w:pPr>
      <w:r w:rsidRPr="00E4456D">
        <w:rPr>
          <w:color w:val="auto"/>
        </w:rPr>
        <w:t xml:space="preserve">Понуђач располаже неопходним </w:t>
      </w:r>
      <w:r w:rsidRPr="00E4456D">
        <w:rPr>
          <w:b/>
          <w:color w:val="auto"/>
        </w:rPr>
        <w:t>техничким капацитетом</w:t>
      </w:r>
      <w:r w:rsidRPr="00E4456D">
        <w:rPr>
          <w:color w:val="auto"/>
        </w:rPr>
        <w:t>, односно понуђач располаже одговарајућим пословним простором</w:t>
      </w:r>
      <w:r w:rsidR="00503FFB" w:rsidRPr="00E4456D">
        <w:rPr>
          <w:color w:val="auto"/>
        </w:rPr>
        <w:t xml:space="preserve"> и</w:t>
      </w:r>
      <w:r w:rsidRPr="00E4456D">
        <w:rPr>
          <w:color w:val="auto"/>
        </w:rPr>
        <w:t xml:space="preserve"> одговарајућом опремом за вршење услуге која је предмет набавке. </w:t>
      </w:r>
    </w:p>
    <w:p w:rsidR="00E77CF1" w:rsidRPr="00E4456D" w:rsidRDefault="00E77CF1" w:rsidP="00E77CF1">
      <w:pPr>
        <w:pStyle w:val="ListParagraph"/>
      </w:pPr>
    </w:p>
    <w:p w:rsidR="00E77CF1" w:rsidRPr="00E4456D" w:rsidRDefault="00E77CF1" w:rsidP="00E77CF1">
      <w:pPr>
        <w:pStyle w:val="Protocol"/>
        <w:spacing w:before="0" w:line="240" w:lineRule="auto"/>
        <w:ind w:left="357" w:hanging="357"/>
        <w:rPr>
          <w:rFonts w:ascii="Times New Roman" w:eastAsia="Arial Unicode MS" w:hAnsi="Times New Roman"/>
          <w:sz w:val="24"/>
          <w:szCs w:val="24"/>
        </w:rPr>
      </w:pPr>
    </w:p>
    <w:p w:rsidR="00E77CF1" w:rsidRPr="00E4456D" w:rsidRDefault="00E77CF1" w:rsidP="00E77CF1">
      <w:pPr>
        <w:pStyle w:val="Default"/>
        <w:spacing w:before="120" w:after="120"/>
        <w:jc w:val="both"/>
        <w:rPr>
          <w:color w:val="auto"/>
          <w:lang w:val="sr-Cyrl-CS"/>
        </w:rPr>
      </w:pPr>
    </w:p>
    <w:p w:rsidR="00E77CF1" w:rsidRPr="00E4456D" w:rsidRDefault="00E77CF1" w:rsidP="00E77CF1">
      <w:pPr>
        <w:pStyle w:val="Default"/>
        <w:spacing w:before="120" w:after="120"/>
        <w:jc w:val="both"/>
        <w:rPr>
          <w:color w:val="auto"/>
          <w:lang w:val="sr-Cyrl-CS"/>
        </w:rPr>
      </w:pPr>
    </w:p>
    <w:p w:rsidR="00E77CF1" w:rsidRPr="00E4456D" w:rsidRDefault="00E77CF1" w:rsidP="00E77CF1">
      <w:pPr>
        <w:pStyle w:val="Default"/>
        <w:spacing w:before="120" w:after="120"/>
        <w:jc w:val="both"/>
        <w:rPr>
          <w:color w:val="auto"/>
          <w:lang w:val="sr-Cyrl-CS"/>
        </w:rPr>
      </w:pPr>
    </w:p>
    <w:p w:rsidR="00E77CF1" w:rsidRPr="00E4456D" w:rsidRDefault="00E77CF1" w:rsidP="00E77CF1">
      <w:pPr>
        <w:pStyle w:val="Default"/>
        <w:jc w:val="both"/>
        <w:rPr>
          <w:color w:val="auto"/>
        </w:rPr>
      </w:pPr>
      <w:r w:rsidRPr="00E4456D">
        <w:rPr>
          <w:color w:val="auto"/>
        </w:rPr>
        <w:t xml:space="preserve">Датум: ____________ </w:t>
      </w:r>
      <w:r w:rsidRPr="00E4456D">
        <w:rPr>
          <w:color w:val="auto"/>
          <w:lang w:val="sr-Cyrl-CS"/>
        </w:rPr>
        <w:t xml:space="preserve">                                                                          </w:t>
      </w:r>
      <w:r w:rsidRPr="00E4456D">
        <w:rPr>
          <w:color w:val="auto"/>
        </w:rPr>
        <w:t xml:space="preserve">Потпис овлашћеног лица </w:t>
      </w:r>
    </w:p>
    <w:p w:rsidR="00E77CF1" w:rsidRPr="00E4456D" w:rsidRDefault="00E77CF1" w:rsidP="00E77CF1">
      <w:pPr>
        <w:pStyle w:val="Default"/>
        <w:jc w:val="center"/>
        <w:rPr>
          <w:color w:val="auto"/>
          <w:sz w:val="22"/>
        </w:rPr>
      </w:pPr>
      <w:r w:rsidRPr="00E4456D">
        <w:rPr>
          <w:color w:val="auto"/>
          <w:sz w:val="22"/>
        </w:rPr>
        <w:t>М.П.</w:t>
      </w:r>
    </w:p>
    <w:p w:rsidR="00E77CF1" w:rsidRPr="00E4456D" w:rsidRDefault="00E77CF1" w:rsidP="00E77CF1">
      <w:pPr>
        <w:pStyle w:val="Default"/>
        <w:jc w:val="both"/>
        <w:rPr>
          <w:color w:val="auto"/>
        </w:rPr>
      </w:pPr>
      <w:r w:rsidRPr="00E4456D">
        <w:rPr>
          <w:color w:val="auto"/>
        </w:rPr>
        <w:t xml:space="preserve">Место: ____________ </w:t>
      </w:r>
      <w:r w:rsidRPr="00E4456D">
        <w:rPr>
          <w:color w:val="auto"/>
          <w:lang w:val="sr-Cyrl-CS"/>
        </w:rPr>
        <w:t xml:space="preserve">                                                                       </w:t>
      </w:r>
      <w:r w:rsidRPr="00E4456D">
        <w:rPr>
          <w:color w:val="auto"/>
        </w:rPr>
        <w:t xml:space="preserve">_________________________ </w:t>
      </w: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bCs/>
          <w:i/>
          <w:sz w:val="24"/>
          <w:szCs w:val="24"/>
        </w:rPr>
      </w:pP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i/>
          <w:sz w:val="24"/>
          <w:szCs w:val="24"/>
        </w:rPr>
      </w:pPr>
      <w:r w:rsidRPr="00E4456D">
        <w:rPr>
          <w:rFonts w:ascii="Times New Roman" w:hAnsi="Times New Roman"/>
          <w:bCs/>
          <w:i/>
          <w:sz w:val="24"/>
          <w:szCs w:val="24"/>
        </w:rPr>
        <w:t>Напомена:</w:t>
      </w:r>
      <w:r w:rsidRPr="00E4456D">
        <w:rPr>
          <w:rFonts w:ascii="Times New Roman" w:hAnsi="Times New Roman"/>
          <w:b/>
          <w:bCs/>
          <w:i/>
          <w:sz w:val="24"/>
          <w:szCs w:val="24"/>
        </w:rPr>
        <w:t xml:space="preserve"> У</w:t>
      </w:r>
      <w:r w:rsidRPr="00E4456D">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i/>
          <w:sz w:val="24"/>
          <w:szCs w:val="24"/>
        </w:rPr>
      </w:pP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i/>
          <w:sz w:val="24"/>
          <w:szCs w:val="24"/>
        </w:rPr>
      </w:pPr>
    </w:p>
    <w:p w:rsidR="00E77CF1" w:rsidRPr="00E4456D" w:rsidRDefault="00E77CF1" w:rsidP="00E77CF1">
      <w:pPr>
        <w:widowControl w:val="0"/>
        <w:autoSpaceDE w:val="0"/>
        <w:autoSpaceDN w:val="0"/>
        <w:adjustRightInd w:val="0"/>
        <w:spacing w:before="240" w:after="0" w:line="240" w:lineRule="auto"/>
        <w:ind w:right="28"/>
        <w:rPr>
          <w:rFonts w:ascii="Times New Roman" w:hAnsi="Times New Roman"/>
          <w:i/>
          <w:sz w:val="24"/>
          <w:szCs w:val="24"/>
        </w:rPr>
      </w:pPr>
    </w:p>
    <w:p w:rsidR="00E77CF1" w:rsidRPr="00E4456D" w:rsidRDefault="00E77CF1" w:rsidP="00E77CF1">
      <w:pPr>
        <w:pStyle w:val="Default"/>
        <w:rPr>
          <w:b/>
          <w:bCs/>
          <w:color w:val="auto"/>
        </w:rPr>
      </w:pPr>
    </w:p>
    <w:p w:rsidR="00DA6243" w:rsidRPr="00E4456D" w:rsidRDefault="00DA6243" w:rsidP="00E77CF1">
      <w:pPr>
        <w:pStyle w:val="Default"/>
        <w:rPr>
          <w:b/>
          <w:bCs/>
          <w:color w:val="auto"/>
        </w:rPr>
      </w:pPr>
    </w:p>
    <w:p w:rsidR="00DA6243" w:rsidRPr="00E4456D" w:rsidRDefault="00DA6243" w:rsidP="00E77CF1">
      <w:pPr>
        <w:pStyle w:val="Default"/>
        <w:rPr>
          <w:b/>
          <w:bCs/>
          <w:color w:val="auto"/>
        </w:rPr>
      </w:pPr>
    </w:p>
    <w:p w:rsidR="00FA0B06" w:rsidRDefault="00FA0B06" w:rsidP="00E77CF1">
      <w:pPr>
        <w:pStyle w:val="Default"/>
        <w:rPr>
          <w:b/>
          <w:bCs/>
          <w:color w:val="auto"/>
        </w:rPr>
      </w:pPr>
    </w:p>
    <w:p w:rsidR="00FA0B06" w:rsidRDefault="00FA0B06" w:rsidP="00E77CF1">
      <w:pPr>
        <w:pStyle w:val="Default"/>
        <w:rPr>
          <w:b/>
          <w:bCs/>
          <w:color w:val="auto"/>
        </w:rPr>
      </w:pPr>
    </w:p>
    <w:p w:rsidR="00FA0B06" w:rsidRDefault="00FA0B06" w:rsidP="00E77CF1">
      <w:pPr>
        <w:pStyle w:val="Default"/>
        <w:rPr>
          <w:b/>
          <w:bCs/>
          <w:color w:val="auto"/>
        </w:rPr>
      </w:pPr>
    </w:p>
    <w:p w:rsidR="00E77CF1" w:rsidRPr="00E4456D" w:rsidRDefault="00E77CF1" w:rsidP="00E77CF1">
      <w:pPr>
        <w:pStyle w:val="Default"/>
        <w:rPr>
          <w:b/>
          <w:color w:val="auto"/>
          <w:lang w:val="sr-Cyrl-CS"/>
        </w:rPr>
      </w:pPr>
      <w:r w:rsidRPr="00E4456D">
        <w:rPr>
          <w:b/>
          <w:bCs/>
          <w:color w:val="auto"/>
        </w:rPr>
        <w:lastRenderedPageBreak/>
        <w:t xml:space="preserve">Прилог П </w:t>
      </w:r>
      <w:r w:rsidRPr="00E4456D">
        <w:rPr>
          <w:b/>
          <w:bCs/>
          <w:color w:val="auto"/>
          <w:lang w:val="sr-Cyrl-CS"/>
        </w:rPr>
        <w:t>1.1</w:t>
      </w:r>
    </w:p>
    <w:p w:rsidR="00E77CF1" w:rsidRPr="00E4456D" w:rsidRDefault="00E77CF1" w:rsidP="00E77CF1">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DF2D9D" w:rsidRPr="00E4456D" w:rsidRDefault="00DF2D9D" w:rsidP="00E77CF1">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DA6243" w:rsidRPr="00E4456D" w:rsidRDefault="00E77CF1" w:rsidP="00E77CF1">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E4456D">
        <w:rPr>
          <w:rFonts w:ascii="Times New Roman" w:hAnsi="Times New Roman" w:cs="Times New Roman"/>
          <w:b/>
          <w:sz w:val="24"/>
          <w:lang w:val="sr-Cyrl-CS"/>
        </w:rPr>
        <w:t xml:space="preserve">Образац </w:t>
      </w:r>
    </w:p>
    <w:p w:rsidR="00E77CF1" w:rsidRPr="00E4456D" w:rsidRDefault="00E77CF1" w:rsidP="00E77CF1">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E4456D">
        <w:rPr>
          <w:rFonts w:ascii="Times New Roman" w:hAnsi="Times New Roman" w:cs="Times New Roman"/>
          <w:b/>
          <w:sz w:val="24"/>
          <w:lang w:val="sr-Cyrl-CS"/>
        </w:rPr>
        <w:t xml:space="preserve">РЕФЕРЕНТНА ЛИСТА </w:t>
      </w:r>
    </w:p>
    <w:p w:rsidR="00DA6243" w:rsidRPr="00E4456D" w:rsidRDefault="00E77CF1" w:rsidP="00DA6243">
      <w:pPr>
        <w:pStyle w:val="Default"/>
        <w:jc w:val="both"/>
        <w:rPr>
          <w:i/>
          <w:color w:val="auto"/>
        </w:rPr>
      </w:pPr>
      <w:r w:rsidRPr="00E4456D">
        <w:rPr>
          <w:color w:val="auto"/>
        </w:rPr>
        <w:t>Понуђач</w:t>
      </w:r>
      <w:r w:rsidR="00DA6243" w:rsidRPr="00E4456D">
        <w:rPr>
          <w:color w:val="auto"/>
        </w:rPr>
        <w:t xml:space="preserve"> је</w:t>
      </w:r>
      <w:r w:rsidRPr="00E4456D">
        <w:rPr>
          <w:color w:val="auto"/>
        </w:rPr>
        <w:t xml:space="preserve"> у претходне 2 (две) године </w:t>
      </w:r>
      <w:r w:rsidRPr="00E4456D">
        <w:rPr>
          <w:color w:val="auto"/>
          <w:lang w:val="sr-Cyrl-CS"/>
        </w:rPr>
        <w:t>закључио најмање 3 (три) уговора чији је предмет био</w:t>
      </w:r>
      <w:r w:rsidR="00DA6243" w:rsidRPr="00E4456D">
        <w:rPr>
          <w:color w:val="auto"/>
        </w:rPr>
        <w:t xml:space="preserve"> </w:t>
      </w:r>
      <w:r w:rsidR="00DA6243" w:rsidRPr="00E4456D">
        <w:rPr>
          <w:i/>
          <w:color w:val="auto"/>
        </w:rPr>
        <w:t>(означити партију за коју се подности понуда)</w:t>
      </w:r>
      <w:r w:rsidR="00DA6243" w:rsidRPr="00E4456D">
        <w:rPr>
          <w:color w:val="auto"/>
        </w:rPr>
        <w:t>:</w:t>
      </w:r>
    </w:p>
    <w:p w:rsidR="00DA6243" w:rsidRPr="00E4456D" w:rsidRDefault="00AE3F89" w:rsidP="00DA1E09">
      <w:pPr>
        <w:pStyle w:val="Default"/>
        <w:numPr>
          <w:ilvl w:val="0"/>
          <w:numId w:val="15"/>
        </w:numPr>
        <w:spacing w:before="120" w:after="120"/>
        <w:ind w:left="851" w:hanging="284"/>
        <w:rPr>
          <w:color w:val="auto"/>
        </w:rPr>
      </w:pPr>
      <w:r w:rsidRPr="00E4456D">
        <w:rPr>
          <w:color w:val="auto"/>
        </w:rPr>
        <w:t xml:space="preserve">услуге оглашавања </w:t>
      </w:r>
      <w:r w:rsidR="00DA6243" w:rsidRPr="00E4456D">
        <w:rPr>
          <w:color w:val="auto"/>
        </w:rPr>
        <w:t>за Партију I</w:t>
      </w:r>
      <w:r w:rsidRPr="00E4456D">
        <w:rPr>
          <w:color w:val="auto"/>
        </w:rPr>
        <w:t>,</w:t>
      </w:r>
    </w:p>
    <w:p w:rsidR="00DA6243" w:rsidRPr="00E4456D" w:rsidRDefault="00AE3F89" w:rsidP="00DA1E09">
      <w:pPr>
        <w:pStyle w:val="Default"/>
        <w:numPr>
          <w:ilvl w:val="0"/>
          <w:numId w:val="15"/>
        </w:numPr>
        <w:spacing w:before="120" w:after="120"/>
        <w:ind w:left="851" w:hanging="284"/>
        <w:rPr>
          <w:color w:val="auto"/>
        </w:rPr>
      </w:pPr>
      <w:r w:rsidRPr="00E4456D">
        <w:rPr>
          <w:color w:val="auto"/>
        </w:rPr>
        <w:t xml:space="preserve">услуге информисање јавности </w:t>
      </w:r>
      <w:r w:rsidR="00DA6243" w:rsidRPr="00E4456D">
        <w:rPr>
          <w:color w:val="auto"/>
        </w:rPr>
        <w:t>за Партију II</w:t>
      </w:r>
      <w:r w:rsidRPr="00E4456D">
        <w:rPr>
          <w:color w:val="auto"/>
        </w:rPr>
        <w:t>,</w:t>
      </w:r>
      <w:r w:rsidR="00DA6243" w:rsidRPr="00E4456D">
        <w:rPr>
          <w:color w:val="auto"/>
        </w:rPr>
        <w:t xml:space="preserve"> </w:t>
      </w:r>
    </w:p>
    <w:p w:rsidR="00E77CF1" w:rsidRPr="00E4456D" w:rsidRDefault="00E77CF1" w:rsidP="00E77CF1">
      <w:pPr>
        <w:pStyle w:val="Default"/>
        <w:ind w:hanging="15"/>
        <w:jc w:val="both"/>
        <w:rPr>
          <w:color w:val="auto"/>
        </w:rPr>
      </w:pPr>
      <w:r w:rsidRPr="00E4456D">
        <w:rPr>
          <w:color w:val="auto"/>
        </w:rPr>
        <w:t>рачунајући од дана објављивања Позива за подношење понуда.</w:t>
      </w:r>
    </w:p>
    <w:p w:rsidR="00DA1E09" w:rsidRPr="00E4456D" w:rsidRDefault="00DA1E09" w:rsidP="00E77CF1">
      <w:pPr>
        <w:pStyle w:val="Default"/>
        <w:ind w:hanging="15"/>
        <w:jc w:val="both"/>
        <w:rPr>
          <w:color w:val="auto"/>
        </w:rPr>
      </w:pPr>
    </w:p>
    <w:p w:rsidR="00E77CF1" w:rsidRPr="00E4456D" w:rsidRDefault="00E77CF1" w:rsidP="00E77CF1">
      <w:pPr>
        <w:pStyle w:val="Default"/>
        <w:jc w:val="both"/>
        <w:rPr>
          <w:color w:val="aut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E77CF1" w:rsidRPr="00E4456D" w:rsidTr="00DA6243">
        <w:tc>
          <w:tcPr>
            <w:tcW w:w="493" w:type="dxa"/>
            <w:tcBorders>
              <w:bottom w:val="double" w:sz="4" w:space="0" w:color="auto"/>
            </w:tcBorders>
            <w:shd w:val="clear" w:color="auto" w:fill="F2F2F2" w:themeFill="background1" w:themeFillShade="F2"/>
            <w:vAlign w:val="center"/>
          </w:tcPr>
          <w:p w:rsidR="00E77CF1" w:rsidRPr="00E4456D" w:rsidRDefault="00E77CF1" w:rsidP="00DA1E09">
            <w:pPr>
              <w:spacing w:after="0" w:line="240" w:lineRule="auto"/>
              <w:jc w:val="center"/>
              <w:rPr>
                <w:rFonts w:ascii="Times New Roman" w:hAnsi="Times New Roman" w:cs="Times New Roman"/>
                <w:szCs w:val="24"/>
                <w:lang w:val="sr-Cyrl-CS"/>
              </w:rPr>
            </w:pPr>
            <w:r w:rsidRPr="00E4456D">
              <w:rPr>
                <w:rFonts w:ascii="Times New Roman" w:hAnsi="Times New Roman" w:cs="Times New Roman"/>
                <w:szCs w:val="24"/>
                <w:lang w:val="sr-Cyrl-CS"/>
              </w:rPr>
              <w:t>Р.</w:t>
            </w:r>
          </w:p>
          <w:p w:rsidR="00E77CF1" w:rsidRPr="00E4456D" w:rsidRDefault="00E77CF1" w:rsidP="00DA1E09">
            <w:pPr>
              <w:spacing w:after="0" w:line="240" w:lineRule="auto"/>
              <w:jc w:val="center"/>
              <w:rPr>
                <w:rFonts w:ascii="Times New Roman" w:hAnsi="Times New Roman" w:cs="Times New Roman"/>
                <w:szCs w:val="24"/>
                <w:lang w:val="sr-Cyrl-CS"/>
              </w:rPr>
            </w:pPr>
            <w:r w:rsidRPr="00E4456D">
              <w:rPr>
                <w:rFonts w:ascii="Times New Roman" w:hAnsi="Times New Roman" w:cs="Times New Roman"/>
                <w:szCs w:val="24"/>
                <w:lang w:val="sr-Cyrl-CS"/>
              </w:rPr>
              <w:t>бр.</w:t>
            </w:r>
          </w:p>
        </w:tc>
        <w:tc>
          <w:tcPr>
            <w:tcW w:w="4469" w:type="dxa"/>
            <w:tcBorders>
              <w:bottom w:val="double" w:sz="4" w:space="0" w:color="auto"/>
            </w:tcBorders>
            <w:shd w:val="clear" w:color="auto" w:fill="F2F2F2" w:themeFill="background1" w:themeFillShade="F2"/>
            <w:vAlign w:val="center"/>
          </w:tcPr>
          <w:p w:rsidR="00E77CF1" w:rsidRPr="00E4456D" w:rsidRDefault="00E77CF1" w:rsidP="00DA6243">
            <w:pPr>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Назив уговора</w:t>
            </w:r>
          </w:p>
        </w:tc>
        <w:tc>
          <w:tcPr>
            <w:tcW w:w="1417" w:type="dxa"/>
            <w:tcBorders>
              <w:bottom w:val="double" w:sz="4" w:space="0" w:color="auto"/>
            </w:tcBorders>
            <w:shd w:val="clear" w:color="auto" w:fill="F2F2F2" w:themeFill="background1" w:themeFillShade="F2"/>
            <w:vAlign w:val="center"/>
          </w:tcPr>
          <w:p w:rsidR="00E77CF1" w:rsidRPr="00E4456D" w:rsidRDefault="00E77CF1" w:rsidP="00DA6243">
            <w:pPr>
              <w:spacing w:before="120" w:after="120" w:line="240" w:lineRule="auto"/>
              <w:jc w:val="center"/>
              <w:rPr>
                <w:rFonts w:ascii="Times New Roman" w:hAnsi="Times New Roman" w:cs="Times New Roman"/>
                <w:szCs w:val="24"/>
                <w:lang w:val="sr-Cyrl-CS"/>
              </w:rPr>
            </w:pPr>
            <w:r w:rsidRPr="00E4456D">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F2F2F2" w:themeFill="background1" w:themeFillShade="F2"/>
            <w:vAlign w:val="center"/>
          </w:tcPr>
          <w:p w:rsidR="00E77CF1" w:rsidRPr="00E4456D" w:rsidRDefault="00E77CF1" w:rsidP="00DA6243">
            <w:pPr>
              <w:spacing w:before="120" w:after="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Назив наручиоца и</w:t>
            </w:r>
          </w:p>
          <w:p w:rsidR="00E77CF1" w:rsidRPr="00E4456D" w:rsidRDefault="00E77CF1" w:rsidP="00DA6243">
            <w:pPr>
              <w:spacing w:after="12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контакт телефон</w:t>
            </w:r>
          </w:p>
        </w:tc>
      </w:tr>
      <w:tr w:rsidR="00E77CF1" w:rsidRPr="00E4456D" w:rsidTr="00DA6243">
        <w:tc>
          <w:tcPr>
            <w:tcW w:w="493" w:type="dxa"/>
            <w:tcBorders>
              <w:top w:val="double" w:sz="4" w:space="0" w:color="auto"/>
            </w:tcBorders>
          </w:tcPr>
          <w:p w:rsidR="00E77CF1" w:rsidRPr="00E4456D" w:rsidRDefault="00E77CF1" w:rsidP="00DA1E09">
            <w:pPr>
              <w:spacing w:after="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1.</w:t>
            </w:r>
          </w:p>
        </w:tc>
        <w:tc>
          <w:tcPr>
            <w:tcW w:w="4469" w:type="dxa"/>
            <w:tcBorders>
              <w:top w:val="double" w:sz="4" w:space="0" w:color="auto"/>
            </w:tcBorders>
          </w:tcPr>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E77CF1" w:rsidRPr="00E4456D" w:rsidRDefault="00E77CF1" w:rsidP="009938DC">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E77CF1" w:rsidRPr="00E4456D" w:rsidRDefault="00E77CF1" w:rsidP="009938DC">
            <w:pPr>
              <w:spacing w:after="0" w:line="240" w:lineRule="auto"/>
              <w:rPr>
                <w:rFonts w:ascii="Times New Roman" w:hAnsi="Times New Roman" w:cs="Times New Roman"/>
                <w:sz w:val="24"/>
                <w:szCs w:val="24"/>
                <w:lang w:val="sr-Cyrl-CS"/>
              </w:rPr>
            </w:pPr>
          </w:p>
        </w:tc>
      </w:tr>
      <w:tr w:rsidR="00E77CF1" w:rsidRPr="00E4456D" w:rsidTr="00DA6243">
        <w:tc>
          <w:tcPr>
            <w:tcW w:w="493" w:type="dxa"/>
          </w:tcPr>
          <w:p w:rsidR="00E77CF1" w:rsidRPr="00E4456D" w:rsidRDefault="00E77CF1" w:rsidP="00DA1E09">
            <w:pPr>
              <w:spacing w:after="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2.</w:t>
            </w:r>
          </w:p>
        </w:tc>
        <w:tc>
          <w:tcPr>
            <w:tcW w:w="4469" w:type="dxa"/>
          </w:tcPr>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E4456D"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E4456D" w:rsidRDefault="00E77CF1" w:rsidP="009938DC">
            <w:pPr>
              <w:spacing w:after="0" w:line="240" w:lineRule="auto"/>
              <w:rPr>
                <w:rFonts w:ascii="Times New Roman" w:hAnsi="Times New Roman" w:cs="Times New Roman"/>
                <w:sz w:val="24"/>
                <w:szCs w:val="24"/>
                <w:lang w:val="sr-Cyrl-CS"/>
              </w:rPr>
            </w:pPr>
          </w:p>
        </w:tc>
      </w:tr>
      <w:tr w:rsidR="00E77CF1" w:rsidRPr="00E4456D" w:rsidTr="00DA6243">
        <w:tc>
          <w:tcPr>
            <w:tcW w:w="493" w:type="dxa"/>
          </w:tcPr>
          <w:p w:rsidR="00E77CF1" w:rsidRPr="00E4456D" w:rsidRDefault="00E77CF1" w:rsidP="00DA1E09">
            <w:pPr>
              <w:spacing w:after="0" w:line="240" w:lineRule="auto"/>
              <w:jc w:val="center"/>
              <w:rPr>
                <w:rFonts w:ascii="Times New Roman" w:hAnsi="Times New Roman" w:cs="Times New Roman"/>
                <w:sz w:val="24"/>
                <w:szCs w:val="24"/>
                <w:lang w:val="sr-Cyrl-CS"/>
              </w:rPr>
            </w:pPr>
            <w:r w:rsidRPr="00E4456D">
              <w:rPr>
                <w:rFonts w:ascii="Times New Roman" w:hAnsi="Times New Roman" w:cs="Times New Roman"/>
                <w:sz w:val="24"/>
                <w:szCs w:val="24"/>
                <w:lang w:val="sr-Cyrl-CS"/>
              </w:rPr>
              <w:t>3.</w:t>
            </w:r>
          </w:p>
        </w:tc>
        <w:tc>
          <w:tcPr>
            <w:tcW w:w="4469" w:type="dxa"/>
          </w:tcPr>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p w:rsidR="00E77CF1" w:rsidRPr="00E4456D" w:rsidRDefault="00E77CF1" w:rsidP="009938DC">
            <w:pPr>
              <w:spacing w:after="0" w:line="240" w:lineRule="auto"/>
              <w:rPr>
                <w:rFonts w:ascii="Times New Roman" w:hAnsi="Times New Roman" w:cs="Times New Roman"/>
                <w:sz w:val="24"/>
                <w:szCs w:val="24"/>
                <w:lang w:val="sr-Cyrl-CS"/>
              </w:rPr>
            </w:pPr>
          </w:p>
        </w:tc>
        <w:tc>
          <w:tcPr>
            <w:tcW w:w="1417" w:type="dxa"/>
          </w:tcPr>
          <w:p w:rsidR="00E77CF1" w:rsidRPr="00E4456D" w:rsidRDefault="00E77CF1" w:rsidP="009938DC">
            <w:pPr>
              <w:spacing w:after="0" w:line="240" w:lineRule="auto"/>
              <w:rPr>
                <w:rFonts w:ascii="Times New Roman" w:hAnsi="Times New Roman" w:cs="Times New Roman"/>
                <w:sz w:val="24"/>
                <w:szCs w:val="24"/>
                <w:lang w:val="sr-Cyrl-CS"/>
              </w:rPr>
            </w:pPr>
          </w:p>
        </w:tc>
        <w:tc>
          <w:tcPr>
            <w:tcW w:w="3544" w:type="dxa"/>
          </w:tcPr>
          <w:p w:rsidR="00E77CF1" w:rsidRPr="00E4456D" w:rsidRDefault="00E77CF1" w:rsidP="009938DC">
            <w:pPr>
              <w:spacing w:after="0" w:line="240" w:lineRule="auto"/>
              <w:rPr>
                <w:rFonts w:ascii="Times New Roman" w:hAnsi="Times New Roman" w:cs="Times New Roman"/>
                <w:sz w:val="24"/>
                <w:szCs w:val="24"/>
                <w:lang w:val="sr-Cyrl-CS"/>
              </w:rPr>
            </w:pPr>
          </w:p>
        </w:tc>
      </w:tr>
    </w:tbl>
    <w:p w:rsidR="00E77CF1" w:rsidRPr="00E4456D" w:rsidRDefault="00E77CF1" w:rsidP="00E77CF1">
      <w:pPr>
        <w:pStyle w:val="Default"/>
        <w:ind w:left="357"/>
        <w:jc w:val="both"/>
        <w:rPr>
          <w:color w:val="auto"/>
          <w:lang w:val="sr-Cyrl-CS"/>
        </w:rPr>
      </w:pPr>
    </w:p>
    <w:p w:rsidR="00E77CF1" w:rsidRPr="00E4456D" w:rsidRDefault="00E77CF1" w:rsidP="00E77CF1">
      <w:pPr>
        <w:spacing w:line="360" w:lineRule="auto"/>
        <w:ind w:firstLine="720"/>
        <w:jc w:val="both"/>
        <w:rPr>
          <w:rFonts w:ascii="Times New Roman" w:eastAsia="Arial Unicode MS" w:hAnsi="Times New Roman" w:cs="Times New Roman"/>
          <w:noProof/>
          <w:sz w:val="24"/>
          <w:lang w:val="sr-Cyrl-CS"/>
        </w:rPr>
      </w:pPr>
      <w:r w:rsidRPr="00E4456D">
        <w:rPr>
          <w:rFonts w:ascii="Times New Roman" w:eastAsia="Arial Unicode MS" w:hAnsi="Times New Roman" w:cs="Times New Roman"/>
          <w:noProof/>
          <w:sz w:val="24"/>
          <w:lang w:val="sr-Cyrl-CS"/>
        </w:rPr>
        <w:t>Изјављујем под моралном, кривичном и материјалном одговорношћу, да су подаци наведени у о</w:t>
      </w:r>
      <w:r w:rsidRPr="00E4456D">
        <w:rPr>
          <w:rFonts w:ascii="Times New Roman" w:hAnsi="Times New Roman" w:cs="Times New Roman"/>
          <w:sz w:val="24"/>
          <w:lang w:val="sr-Cyrl-CS"/>
        </w:rPr>
        <w:t>брасцу – Референце ронуђача,</w:t>
      </w:r>
      <w:r w:rsidRPr="00E4456D">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E77CF1" w:rsidRPr="00E4456D" w:rsidRDefault="00E77CF1" w:rsidP="00E77CF1">
      <w:pPr>
        <w:pStyle w:val="Default"/>
        <w:spacing w:before="120" w:after="120"/>
        <w:ind w:left="360"/>
        <w:jc w:val="both"/>
        <w:rPr>
          <w:color w:val="auto"/>
          <w:lang w:val="sr-Cyrl-CS"/>
        </w:rPr>
      </w:pPr>
    </w:p>
    <w:p w:rsidR="00E77CF1" w:rsidRPr="00E4456D" w:rsidRDefault="00E77CF1" w:rsidP="00E77CF1">
      <w:pPr>
        <w:pStyle w:val="Default"/>
        <w:jc w:val="both"/>
        <w:rPr>
          <w:color w:val="auto"/>
        </w:rPr>
      </w:pPr>
      <w:r w:rsidRPr="00E4456D">
        <w:rPr>
          <w:color w:val="auto"/>
        </w:rPr>
        <w:t xml:space="preserve">Датум:____________ </w:t>
      </w:r>
      <w:r w:rsidRPr="00E4456D">
        <w:rPr>
          <w:color w:val="auto"/>
          <w:lang w:val="sr-Cyrl-CS"/>
        </w:rPr>
        <w:t xml:space="preserve">                                                                          </w:t>
      </w:r>
      <w:r w:rsidRPr="00E4456D">
        <w:rPr>
          <w:color w:val="auto"/>
        </w:rPr>
        <w:t xml:space="preserve">Потпис овлашћеног лица </w:t>
      </w:r>
    </w:p>
    <w:p w:rsidR="00E77CF1" w:rsidRPr="00E4456D" w:rsidRDefault="00E77CF1" w:rsidP="00E77CF1">
      <w:pPr>
        <w:pStyle w:val="Default"/>
        <w:jc w:val="center"/>
        <w:rPr>
          <w:color w:val="auto"/>
          <w:sz w:val="22"/>
        </w:rPr>
      </w:pPr>
      <w:r w:rsidRPr="00E4456D">
        <w:rPr>
          <w:color w:val="auto"/>
          <w:sz w:val="22"/>
        </w:rPr>
        <w:t>М.П.</w:t>
      </w:r>
    </w:p>
    <w:p w:rsidR="00E77CF1" w:rsidRPr="00E4456D" w:rsidRDefault="00E77CF1" w:rsidP="00E77CF1">
      <w:pPr>
        <w:pStyle w:val="Default"/>
        <w:jc w:val="both"/>
        <w:rPr>
          <w:color w:val="auto"/>
        </w:rPr>
      </w:pPr>
      <w:r w:rsidRPr="00E4456D">
        <w:rPr>
          <w:color w:val="auto"/>
        </w:rPr>
        <w:t xml:space="preserve">Место:____________ </w:t>
      </w:r>
      <w:r w:rsidRPr="00E4456D">
        <w:rPr>
          <w:color w:val="auto"/>
          <w:lang w:val="sr-Cyrl-CS"/>
        </w:rPr>
        <w:t xml:space="preserve">                                                                       </w:t>
      </w:r>
      <w:r w:rsidRPr="00E4456D">
        <w:rPr>
          <w:color w:val="auto"/>
        </w:rPr>
        <w:t xml:space="preserve">_________________________ </w:t>
      </w:r>
    </w:p>
    <w:p w:rsidR="00E77CF1" w:rsidRPr="00E4456D" w:rsidRDefault="00E77CF1" w:rsidP="00E77CF1">
      <w:pPr>
        <w:widowControl w:val="0"/>
        <w:autoSpaceDE w:val="0"/>
        <w:autoSpaceDN w:val="0"/>
        <w:adjustRightInd w:val="0"/>
        <w:spacing w:before="120" w:after="0" w:line="240" w:lineRule="auto"/>
        <w:ind w:right="28"/>
        <w:jc w:val="both"/>
        <w:rPr>
          <w:rFonts w:ascii="Times New Roman" w:hAnsi="Times New Roman" w:cs="Times New Roman"/>
          <w:bCs/>
          <w:i/>
          <w:sz w:val="24"/>
          <w:szCs w:val="24"/>
        </w:rPr>
      </w:pPr>
    </w:p>
    <w:p w:rsidR="00E77CF1" w:rsidRPr="00E4456D" w:rsidRDefault="00E77CF1" w:rsidP="00E77CF1">
      <w:pPr>
        <w:pStyle w:val="Default"/>
        <w:rPr>
          <w:b/>
          <w:bCs/>
          <w:color w:val="auto"/>
        </w:rPr>
      </w:pPr>
    </w:p>
    <w:p w:rsidR="00E77CF1" w:rsidRPr="00E4456D" w:rsidRDefault="00E77CF1" w:rsidP="00E77CF1">
      <w:pPr>
        <w:pStyle w:val="Default"/>
        <w:rPr>
          <w:b/>
          <w:bCs/>
          <w:color w:val="auto"/>
        </w:rPr>
      </w:pPr>
    </w:p>
    <w:p w:rsidR="00DA1E09" w:rsidRPr="00E4456D" w:rsidRDefault="00DA1E09" w:rsidP="00E77CF1">
      <w:pPr>
        <w:pStyle w:val="Default"/>
        <w:rPr>
          <w:b/>
          <w:bCs/>
          <w:color w:val="auto"/>
        </w:rPr>
      </w:pPr>
    </w:p>
    <w:p w:rsidR="00DA1E09" w:rsidRPr="00E4456D" w:rsidRDefault="00DA1E09" w:rsidP="00E77CF1">
      <w:pPr>
        <w:pStyle w:val="Default"/>
        <w:rPr>
          <w:b/>
          <w:bCs/>
          <w:color w:val="auto"/>
        </w:rPr>
      </w:pPr>
    </w:p>
    <w:p w:rsidR="00E77CF1" w:rsidRPr="00E4456D" w:rsidRDefault="00E77CF1" w:rsidP="00E77CF1">
      <w:pPr>
        <w:pStyle w:val="Default"/>
        <w:rPr>
          <w:b/>
          <w:color w:val="auto"/>
          <w:lang w:val="sr-Cyrl-CS"/>
        </w:rPr>
      </w:pPr>
      <w:r w:rsidRPr="00E4456D">
        <w:rPr>
          <w:b/>
          <w:bCs/>
          <w:color w:val="auto"/>
        </w:rPr>
        <w:lastRenderedPageBreak/>
        <w:t>Прилог П 2</w:t>
      </w: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szCs w:val="28"/>
        </w:rPr>
      </w:pPr>
    </w:p>
    <w:p w:rsidR="00E77CF1" w:rsidRPr="00E4456D" w:rsidRDefault="00E77CF1" w:rsidP="00E77CF1">
      <w:pPr>
        <w:spacing w:line="360" w:lineRule="auto"/>
        <w:ind w:firstLine="720"/>
        <w:jc w:val="both"/>
        <w:rPr>
          <w:rFonts w:eastAsia="Arial Unicode MS"/>
          <w:noProof/>
          <w:lang w:val="sr-Cyrl-CS"/>
        </w:rPr>
      </w:pPr>
    </w:p>
    <w:p w:rsidR="00E77CF1" w:rsidRPr="00E4456D" w:rsidRDefault="00E77CF1" w:rsidP="00E77CF1">
      <w:pPr>
        <w:pStyle w:val="Default"/>
        <w:rPr>
          <w:bCs/>
          <w:color w:val="auto"/>
        </w:rPr>
      </w:pPr>
      <w:r w:rsidRPr="00E4456D">
        <w:rPr>
          <w:bCs/>
          <w:color w:val="auto"/>
        </w:rPr>
        <w:t xml:space="preserve">Пошиљалац: </w:t>
      </w:r>
    </w:p>
    <w:p w:rsidR="00E77CF1" w:rsidRPr="00E4456D" w:rsidRDefault="00E77CF1" w:rsidP="00E77CF1">
      <w:pPr>
        <w:pStyle w:val="Default"/>
        <w:rPr>
          <w:b/>
          <w:bCs/>
          <w:color w:val="auto"/>
        </w:rPr>
      </w:pPr>
    </w:p>
    <w:p w:rsidR="00E77CF1" w:rsidRPr="00E4456D" w:rsidRDefault="00E77CF1" w:rsidP="00E77CF1">
      <w:pPr>
        <w:pStyle w:val="Default"/>
        <w:rPr>
          <w:color w:val="auto"/>
          <w:lang w:val="sr-Cyrl-CS"/>
        </w:rPr>
      </w:pPr>
    </w:p>
    <w:p w:rsidR="00E77CF1" w:rsidRPr="00E4456D" w:rsidRDefault="00E77CF1" w:rsidP="00E77CF1">
      <w:pPr>
        <w:pStyle w:val="Default"/>
        <w:jc w:val="center"/>
        <w:rPr>
          <w:color w:val="auto"/>
          <w:lang w:val="sr-Cyrl-CS"/>
        </w:rPr>
      </w:pPr>
      <w:r w:rsidRPr="00E4456D">
        <w:rPr>
          <w:bCs/>
          <w:color w:val="auto"/>
        </w:rPr>
        <w:t>________________________________________________________________________</w:t>
      </w:r>
    </w:p>
    <w:p w:rsidR="00E77CF1" w:rsidRPr="00E4456D" w:rsidRDefault="00E77CF1" w:rsidP="00E77CF1">
      <w:pPr>
        <w:pStyle w:val="Default"/>
        <w:jc w:val="center"/>
        <w:rPr>
          <w:bCs/>
          <w:color w:val="auto"/>
          <w:lang w:val="sr-Cyrl-CS"/>
        </w:rPr>
      </w:pPr>
    </w:p>
    <w:p w:rsidR="00E77CF1" w:rsidRPr="00E4456D" w:rsidRDefault="00E77CF1" w:rsidP="00E77CF1">
      <w:pPr>
        <w:pStyle w:val="Default"/>
        <w:jc w:val="center"/>
        <w:rPr>
          <w:color w:val="auto"/>
        </w:rPr>
      </w:pPr>
      <w:r w:rsidRPr="00E4456D">
        <w:rPr>
          <w:bCs/>
          <w:color w:val="auto"/>
        </w:rPr>
        <w:t>________________________________________________________________________</w:t>
      </w:r>
    </w:p>
    <w:p w:rsidR="00E77CF1" w:rsidRPr="00E4456D" w:rsidRDefault="00E77CF1" w:rsidP="00E77CF1">
      <w:pPr>
        <w:pStyle w:val="Default"/>
        <w:rPr>
          <w:b/>
          <w:bCs/>
          <w:color w:val="auto"/>
          <w:lang w:val="sr-Cyrl-CS"/>
        </w:rPr>
      </w:pPr>
    </w:p>
    <w:p w:rsidR="00E77CF1" w:rsidRPr="00E4456D" w:rsidRDefault="00E77CF1" w:rsidP="00E77CF1">
      <w:pPr>
        <w:pStyle w:val="Default"/>
        <w:rPr>
          <w:b/>
          <w:bCs/>
          <w:color w:val="auto"/>
          <w:lang w:val="sr-Cyrl-CS"/>
        </w:rPr>
      </w:pPr>
    </w:p>
    <w:p w:rsidR="00E77CF1" w:rsidRPr="00E4456D" w:rsidRDefault="00E77CF1" w:rsidP="00E77CF1">
      <w:pPr>
        <w:pStyle w:val="Default"/>
        <w:jc w:val="center"/>
        <w:rPr>
          <w:bCs/>
          <w:color w:val="auto"/>
        </w:rPr>
      </w:pPr>
      <w:r w:rsidRPr="00E4456D">
        <w:rPr>
          <w:bCs/>
          <w:color w:val="auto"/>
        </w:rPr>
        <w:t>Адреса наручиоца:</w:t>
      </w:r>
    </w:p>
    <w:p w:rsidR="00E77CF1" w:rsidRPr="00E4456D" w:rsidRDefault="00E77CF1" w:rsidP="00E77CF1">
      <w:pPr>
        <w:pStyle w:val="Default"/>
        <w:jc w:val="center"/>
        <w:rPr>
          <w:color w:val="auto"/>
        </w:rPr>
      </w:pPr>
    </w:p>
    <w:p w:rsidR="00E77CF1" w:rsidRPr="00E4456D" w:rsidRDefault="00E77CF1" w:rsidP="00E77CF1">
      <w:pPr>
        <w:pStyle w:val="Default"/>
        <w:jc w:val="center"/>
        <w:rPr>
          <w:color w:val="auto"/>
        </w:rPr>
      </w:pPr>
      <w:r w:rsidRPr="00E4456D">
        <w:rPr>
          <w:b/>
          <w:bCs/>
          <w:color w:val="auto"/>
        </w:rPr>
        <w:t>РЕПУБЛИКА СРБИЈА</w:t>
      </w:r>
    </w:p>
    <w:p w:rsidR="00E77CF1" w:rsidRPr="00E4456D" w:rsidRDefault="00E77CF1" w:rsidP="00E77CF1">
      <w:pPr>
        <w:pStyle w:val="Default"/>
        <w:jc w:val="center"/>
        <w:rPr>
          <w:b/>
          <w:color w:val="auto"/>
          <w:lang w:val="sr-Cyrl-CS"/>
        </w:rPr>
      </w:pPr>
      <w:r w:rsidRPr="00E4456D">
        <w:rPr>
          <w:b/>
          <w:color w:val="auto"/>
          <w:lang w:val="sr-Cyrl-CS"/>
        </w:rPr>
        <w:t>РЕГУЛАТОРНА АГЕНЦИЈА ЗА ЕЛЕКТРОНСКЕ КОМУНИКАЦИЈЕ</w:t>
      </w:r>
    </w:p>
    <w:p w:rsidR="00E77CF1" w:rsidRPr="00E4456D" w:rsidRDefault="00E77CF1" w:rsidP="00E77CF1">
      <w:pPr>
        <w:pStyle w:val="Default"/>
        <w:jc w:val="center"/>
        <w:rPr>
          <w:b/>
          <w:color w:val="auto"/>
          <w:lang w:val="sr-Cyrl-CS"/>
        </w:rPr>
      </w:pPr>
      <w:r w:rsidRPr="00E4456D">
        <w:rPr>
          <w:b/>
          <w:color w:val="auto"/>
          <w:lang w:val="sr-Cyrl-CS"/>
        </w:rPr>
        <w:t xml:space="preserve"> И ПОШТАНСКЕ УСЛУГЕ (РАТЕЛ)</w:t>
      </w:r>
    </w:p>
    <w:p w:rsidR="00E77CF1" w:rsidRPr="00E4456D" w:rsidRDefault="00E77CF1" w:rsidP="00E77CF1">
      <w:pPr>
        <w:pStyle w:val="Default"/>
        <w:jc w:val="center"/>
        <w:rPr>
          <w:color w:val="auto"/>
          <w:lang w:val="sr-Cyrl-CS"/>
        </w:rPr>
      </w:pPr>
      <w:r w:rsidRPr="00E4456D">
        <w:rPr>
          <w:b/>
          <w:bCs/>
          <w:color w:val="auto"/>
        </w:rPr>
        <w:t xml:space="preserve">ул. </w:t>
      </w:r>
      <w:r w:rsidRPr="00E4456D">
        <w:rPr>
          <w:b/>
          <w:bCs/>
          <w:color w:val="auto"/>
          <w:lang w:val="sr-Cyrl-CS"/>
        </w:rPr>
        <w:t>Палмотићева</w:t>
      </w:r>
      <w:r w:rsidRPr="00E4456D">
        <w:rPr>
          <w:b/>
          <w:bCs/>
          <w:color w:val="auto"/>
        </w:rPr>
        <w:t>, бр.</w:t>
      </w:r>
      <w:r w:rsidRPr="00E4456D">
        <w:rPr>
          <w:b/>
          <w:bCs/>
          <w:color w:val="auto"/>
          <w:lang w:val="sr-Cyrl-CS"/>
        </w:rPr>
        <w:t xml:space="preserve"> 2</w:t>
      </w:r>
    </w:p>
    <w:p w:rsidR="00E77CF1" w:rsidRPr="00E4456D" w:rsidRDefault="00E77CF1" w:rsidP="00E77CF1">
      <w:pPr>
        <w:pStyle w:val="Default"/>
        <w:jc w:val="center"/>
        <w:rPr>
          <w:color w:val="auto"/>
        </w:rPr>
      </w:pPr>
      <w:r w:rsidRPr="00E4456D">
        <w:rPr>
          <w:b/>
          <w:bCs/>
          <w:color w:val="auto"/>
        </w:rPr>
        <w:t>11103 Београд ПАК 106306</w:t>
      </w:r>
    </w:p>
    <w:p w:rsidR="00E77CF1" w:rsidRPr="00E4456D" w:rsidRDefault="00E77CF1" w:rsidP="00E77CF1">
      <w:pPr>
        <w:pStyle w:val="Default"/>
        <w:jc w:val="center"/>
        <w:rPr>
          <w:b/>
          <w:bCs/>
          <w:color w:val="auto"/>
        </w:rPr>
      </w:pPr>
    </w:p>
    <w:p w:rsidR="00E77CF1" w:rsidRPr="00E4456D" w:rsidRDefault="00E77CF1" w:rsidP="00E77CF1">
      <w:pPr>
        <w:pStyle w:val="Default"/>
        <w:jc w:val="center"/>
        <w:rPr>
          <w:b/>
          <w:color w:val="auto"/>
        </w:rPr>
      </w:pPr>
      <w:r w:rsidRPr="00E4456D">
        <w:rPr>
          <w:b/>
          <w:bCs/>
          <w:color w:val="auto"/>
        </w:rPr>
        <w:t>Поступак јавне набавке мале вредности</w:t>
      </w:r>
    </w:p>
    <w:tbl>
      <w:tblPr>
        <w:tblW w:w="0" w:type="auto"/>
        <w:jc w:val="center"/>
        <w:tblBorders>
          <w:top w:val="nil"/>
          <w:left w:val="nil"/>
          <w:bottom w:val="nil"/>
          <w:right w:val="nil"/>
        </w:tblBorders>
        <w:tblLayout w:type="fixed"/>
        <w:tblLook w:val="0000"/>
      </w:tblPr>
      <w:tblGrid>
        <w:gridCol w:w="3308"/>
        <w:gridCol w:w="6160"/>
      </w:tblGrid>
      <w:tr w:rsidR="00E77CF1" w:rsidRPr="00E4456D" w:rsidTr="009938DC">
        <w:trPr>
          <w:trHeight w:val="1110"/>
          <w:jc w:val="center"/>
        </w:trPr>
        <w:tc>
          <w:tcPr>
            <w:tcW w:w="9468" w:type="dxa"/>
            <w:gridSpan w:val="2"/>
            <w:tcBorders>
              <w:bottom w:val="single" w:sz="4" w:space="0" w:color="auto"/>
            </w:tcBorders>
          </w:tcPr>
          <w:p w:rsidR="002A68B2" w:rsidRPr="00E4456D" w:rsidRDefault="002A68B2" w:rsidP="002A68B2">
            <w:pPr>
              <w:pStyle w:val="Default"/>
              <w:jc w:val="center"/>
              <w:rPr>
                <w:b/>
                <w:color w:val="auto"/>
              </w:rPr>
            </w:pPr>
            <w:r w:rsidRPr="00E4456D">
              <w:rPr>
                <w:b/>
                <w:color w:val="auto"/>
              </w:rPr>
              <w:t>Предмет јавне набавке су услуге – оглашавање  и информисање јавности, обликоване по партијама:</w:t>
            </w:r>
          </w:p>
          <w:p w:rsidR="002A68B2" w:rsidRPr="00E4456D" w:rsidRDefault="002A68B2" w:rsidP="00F532CB">
            <w:pPr>
              <w:pStyle w:val="Default"/>
              <w:numPr>
                <w:ilvl w:val="0"/>
                <w:numId w:val="15"/>
              </w:numPr>
              <w:rPr>
                <w:b/>
                <w:color w:val="auto"/>
              </w:rPr>
            </w:pPr>
            <w:r w:rsidRPr="00E4456D">
              <w:rPr>
                <w:b/>
                <w:color w:val="auto"/>
              </w:rPr>
              <w:t>Партија I – Услуге оглашавања;</w:t>
            </w:r>
          </w:p>
          <w:p w:rsidR="002A68B2" w:rsidRPr="00E4456D" w:rsidRDefault="002A68B2" w:rsidP="00F532CB">
            <w:pPr>
              <w:pStyle w:val="Default"/>
              <w:numPr>
                <w:ilvl w:val="0"/>
                <w:numId w:val="15"/>
              </w:numPr>
              <w:rPr>
                <w:b/>
                <w:color w:val="auto"/>
              </w:rPr>
            </w:pPr>
            <w:r w:rsidRPr="00E4456D">
              <w:rPr>
                <w:b/>
                <w:color w:val="auto"/>
              </w:rPr>
              <w:t>Партија II – Услуге информисање јавности са облашћу информационе безбедности.</w:t>
            </w:r>
          </w:p>
          <w:p w:rsidR="00E77CF1" w:rsidRPr="00E4456D" w:rsidRDefault="00E77CF1" w:rsidP="002A68B2">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p>
          <w:p w:rsidR="00E77CF1" w:rsidRPr="00E4456D" w:rsidRDefault="00E77CF1" w:rsidP="002A68B2">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E4456D">
              <w:rPr>
                <w:rFonts w:ascii="Times New Roman" w:hAnsi="Times New Roman" w:cs="Times New Roman"/>
                <w:b/>
                <w:spacing w:val="-7"/>
                <w:sz w:val="24"/>
                <w:szCs w:val="24"/>
              </w:rPr>
              <w:t>ЈН бр. 1-02-4047-</w:t>
            </w:r>
            <w:r w:rsidR="00BD6E65">
              <w:rPr>
                <w:rFonts w:ascii="Times New Roman" w:hAnsi="Times New Roman" w:cs="Times New Roman"/>
                <w:b/>
                <w:spacing w:val="-7"/>
                <w:sz w:val="24"/>
                <w:szCs w:val="24"/>
                <w:lang/>
              </w:rPr>
              <w:t>30</w:t>
            </w:r>
            <w:r w:rsidRPr="00E4456D">
              <w:rPr>
                <w:rFonts w:ascii="Times New Roman" w:hAnsi="Times New Roman" w:cs="Times New Roman"/>
                <w:b/>
                <w:spacing w:val="-7"/>
                <w:sz w:val="24"/>
                <w:szCs w:val="24"/>
              </w:rPr>
              <w:t>/17</w:t>
            </w:r>
          </w:p>
          <w:p w:rsidR="00E77CF1" w:rsidRPr="00E4456D" w:rsidRDefault="00E77CF1" w:rsidP="002A68B2">
            <w:pPr>
              <w:pStyle w:val="Default"/>
              <w:jc w:val="center"/>
              <w:rPr>
                <w:b/>
                <w:color w:val="auto"/>
              </w:rPr>
            </w:pPr>
          </w:p>
        </w:tc>
      </w:tr>
      <w:tr w:rsidR="00E77CF1" w:rsidRPr="00E4456D" w:rsidTr="009938DC">
        <w:trPr>
          <w:trHeight w:val="90"/>
          <w:jc w:val="center"/>
        </w:trPr>
        <w:tc>
          <w:tcPr>
            <w:tcW w:w="3308" w:type="dxa"/>
            <w:tcBorders>
              <w:top w:val="single" w:sz="4" w:space="0" w:color="auto"/>
              <w:left w:val="nil"/>
            </w:tcBorders>
          </w:tcPr>
          <w:p w:rsidR="00E77CF1" w:rsidRPr="00E4456D" w:rsidRDefault="00E77CF1" w:rsidP="009938DC">
            <w:pPr>
              <w:pStyle w:val="Default"/>
              <w:jc w:val="center"/>
              <w:rPr>
                <w:b/>
                <w:bCs/>
                <w:color w:val="auto"/>
              </w:rPr>
            </w:pPr>
          </w:p>
        </w:tc>
        <w:tc>
          <w:tcPr>
            <w:tcW w:w="6160" w:type="dxa"/>
            <w:tcBorders>
              <w:top w:val="single" w:sz="4" w:space="0" w:color="auto"/>
            </w:tcBorders>
          </w:tcPr>
          <w:p w:rsidR="00E77CF1" w:rsidRPr="00E4456D" w:rsidRDefault="00E77CF1" w:rsidP="009938DC">
            <w:pPr>
              <w:pStyle w:val="Default"/>
              <w:jc w:val="center"/>
              <w:rPr>
                <w:b/>
                <w:bCs/>
                <w:color w:val="auto"/>
              </w:rPr>
            </w:pPr>
          </w:p>
        </w:tc>
      </w:tr>
    </w:tbl>
    <w:p w:rsidR="00E77CF1" w:rsidRPr="00E4456D" w:rsidRDefault="00E77CF1" w:rsidP="00E77CF1">
      <w:pPr>
        <w:pStyle w:val="Default"/>
        <w:jc w:val="center"/>
        <w:rPr>
          <w:b/>
          <w:color w:val="auto"/>
          <w:lang w:val="sr-Cyrl-CS"/>
        </w:rPr>
      </w:pPr>
      <w:r w:rsidRPr="00E4456D">
        <w:rPr>
          <w:b/>
          <w:color w:val="auto"/>
          <w:lang w:val="sr-Cyrl-CS"/>
        </w:rPr>
        <w:t xml:space="preserve">     НЕ ОТВАРАТИ </w:t>
      </w:r>
    </w:p>
    <w:p w:rsidR="00E77CF1" w:rsidRPr="00E4456D" w:rsidRDefault="00E77CF1" w:rsidP="00E77CF1">
      <w:pPr>
        <w:pStyle w:val="Default"/>
        <w:ind w:left="4320"/>
        <w:rPr>
          <w:b/>
          <w:color w:val="auto"/>
          <w:lang w:val="sr-Cyrl-CS"/>
        </w:rPr>
      </w:pPr>
      <w:r w:rsidRPr="00E4456D">
        <w:rPr>
          <w:b/>
          <w:color w:val="auto"/>
          <w:lang w:val="sr-Cyrl-CS"/>
        </w:rPr>
        <w:t xml:space="preserve">   – ПОНУДА – </w:t>
      </w: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Pr>
        <w:pStyle w:val="Default"/>
        <w:jc w:val="center"/>
        <w:rPr>
          <w:b/>
          <w:color w:val="auto"/>
          <w:lang w:val="sr-Cyrl-CS"/>
        </w:rPr>
      </w:pPr>
    </w:p>
    <w:p w:rsidR="00E77CF1" w:rsidRPr="00E4456D" w:rsidRDefault="00E77CF1" w:rsidP="00E77CF1"/>
    <w:p w:rsidR="002E1DEF" w:rsidRPr="00E4456D" w:rsidRDefault="00F4265F" w:rsidP="00F4265F">
      <w:pPr>
        <w:jc w:val="right"/>
        <w:rPr>
          <w:szCs w:val="24"/>
        </w:rPr>
      </w:pPr>
      <w:r>
        <w:rPr>
          <w:noProof/>
          <w:szCs w:val="24"/>
        </w:rPr>
        <w:drawing>
          <wp:inline distT="0" distB="0" distL="0" distR="0">
            <wp:extent cx="3357880" cy="2684780"/>
            <wp:effectExtent l="19050" t="0" r="0" b="0"/>
            <wp:docPr id="1" name="Picture 1" descr="C:\NABAVKE\Oglasavanje i informisanje javnosti\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Oglasavanje i informisanje javnosti\potpisi-isecak.jpg"/>
                    <pic:cNvPicPr>
                      <a:picLocks noChangeAspect="1" noChangeArrowheads="1"/>
                    </pic:cNvPicPr>
                  </pic:nvPicPr>
                  <pic:blipFill>
                    <a:blip r:embed="rId15"/>
                    <a:srcRect/>
                    <a:stretch>
                      <a:fillRect/>
                    </a:stretch>
                  </pic:blipFill>
                  <pic:spPr bwMode="auto">
                    <a:xfrm>
                      <a:off x="0" y="0"/>
                      <a:ext cx="3357880" cy="2684780"/>
                    </a:xfrm>
                    <a:prstGeom prst="rect">
                      <a:avLst/>
                    </a:prstGeom>
                    <a:noFill/>
                    <a:ln w="9525">
                      <a:noFill/>
                      <a:miter lim="800000"/>
                      <a:headEnd/>
                      <a:tailEnd/>
                    </a:ln>
                  </pic:spPr>
                </pic:pic>
              </a:graphicData>
            </a:graphic>
          </wp:inline>
        </w:drawing>
      </w:r>
    </w:p>
    <w:sectPr w:rsidR="002E1DEF" w:rsidRPr="00E4456D" w:rsidSect="00C576A4">
      <w:headerReference w:type="even" r:id="rId16"/>
      <w:footerReference w:type="default" r:id="rId17"/>
      <w:headerReference w:type="first" r:id="rId18"/>
      <w:type w:val="continuous"/>
      <w:pgSz w:w="12240" w:h="15840"/>
      <w:pgMar w:top="1701"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FE7" w:rsidRDefault="009A4FE7" w:rsidP="00B554C5">
      <w:pPr>
        <w:spacing w:after="0" w:line="240" w:lineRule="auto"/>
      </w:pPr>
      <w:r>
        <w:separator/>
      </w:r>
    </w:p>
  </w:endnote>
  <w:endnote w:type="continuationSeparator" w:id="1">
    <w:p w:rsidR="009A4FE7" w:rsidRDefault="009A4FE7" w:rsidP="00B5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777975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A40438" w:rsidRPr="00A30B05" w:rsidRDefault="00A40438">
            <w:pPr>
              <w:pStyle w:val="Footer"/>
              <w:jc w:val="right"/>
              <w:rPr>
                <w:sz w:val="20"/>
                <w:szCs w:val="20"/>
              </w:rPr>
            </w:pPr>
            <w:r w:rsidRPr="00A30B05">
              <w:rPr>
                <w:sz w:val="20"/>
                <w:szCs w:val="20"/>
                <w:lang w:val="sr-Cyrl-CS"/>
              </w:rPr>
              <w:t xml:space="preserve">Страна </w:t>
            </w:r>
            <w:r w:rsidRPr="00A30B05">
              <w:rPr>
                <w:sz w:val="20"/>
                <w:szCs w:val="20"/>
              </w:rPr>
              <w:t xml:space="preserve"> </w:t>
            </w:r>
            <w:r w:rsidR="00D87679" w:rsidRPr="00A30B05">
              <w:rPr>
                <w:b/>
                <w:sz w:val="20"/>
                <w:szCs w:val="20"/>
              </w:rPr>
              <w:fldChar w:fldCharType="begin"/>
            </w:r>
            <w:r w:rsidRPr="00A30B05">
              <w:rPr>
                <w:b/>
                <w:sz w:val="20"/>
                <w:szCs w:val="20"/>
              </w:rPr>
              <w:instrText xml:space="preserve"> PAGE </w:instrText>
            </w:r>
            <w:r w:rsidR="00D87679" w:rsidRPr="00A30B05">
              <w:rPr>
                <w:b/>
                <w:sz w:val="20"/>
                <w:szCs w:val="20"/>
              </w:rPr>
              <w:fldChar w:fldCharType="separate"/>
            </w:r>
            <w:r w:rsidR="00BD6E65">
              <w:rPr>
                <w:b/>
                <w:noProof/>
                <w:sz w:val="20"/>
                <w:szCs w:val="20"/>
              </w:rPr>
              <w:t>45</w:t>
            </w:r>
            <w:r w:rsidR="00D87679" w:rsidRPr="00A30B05">
              <w:rPr>
                <w:b/>
                <w:sz w:val="20"/>
                <w:szCs w:val="20"/>
              </w:rPr>
              <w:fldChar w:fldCharType="end"/>
            </w:r>
            <w:r w:rsidRPr="00A30B05">
              <w:rPr>
                <w:sz w:val="20"/>
                <w:szCs w:val="20"/>
              </w:rPr>
              <w:t xml:space="preserve"> o</w:t>
            </w:r>
            <w:r w:rsidRPr="00A30B05">
              <w:rPr>
                <w:sz w:val="20"/>
                <w:szCs w:val="20"/>
                <w:lang w:val="sr-Cyrl-CS"/>
              </w:rPr>
              <w:t xml:space="preserve">д </w:t>
            </w:r>
            <w:r w:rsidRPr="00A30B05">
              <w:rPr>
                <w:sz w:val="20"/>
                <w:szCs w:val="20"/>
              </w:rPr>
              <w:t xml:space="preserve"> </w:t>
            </w:r>
            <w:r w:rsidR="00D87679" w:rsidRPr="00A30B05">
              <w:rPr>
                <w:b/>
                <w:sz w:val="20"/>
                <w:szCs w:val="20"/>
              </w:rPr>
              <w:fldChar w:fldCharType="begin"/>
            </w:r>
            <w:r w:rsidRPr="00A30B05">
              <w:rPr>
                <w:b/>
                <w:sz w:val="20"/>
                <w:szCs w:val="20"/>
              </w:rPr>
              <w:instrText xml:space="preserve"> NUMPAGES  </w:instrText>
            </w:r>
            <w:r w:rsidR="00D87679" w:rsidRPr="00A30B05">
              <w:rPr>
                <w:b/>
                <w:sz w:val="20"/>
                <w:szCs w:val="20"/>
              </w:rPr>
              <w:fldChar w:fldCharType="separate"/>
            </w:r>
            <w:r w:rsidR="00BD6E65">
              <w:rPr>
                <w:b/>
                <w:noProof/>
                <w:sz w:val="20"/>
                <w:szCs w:val="20"/>
              </w:rPr>
              <w:t>45</w:t>
            </w:r>
            <w:r w:rsidR="00D87679" w:rsidRPr="00A30B05">
              <w:rPr>
                <w:b/>
                <w:sz w:val="20"/>
                <w:szCs w:val="20"/>
              </w:rPr>
              <w:fldChar w:fldCharType="end"/>
            </w:r>
          </w:p>
        </w:sdtContent>
      </w:sdt>
    </w:sdtContent>
  </w:sdt>
  <w:p w:rsidR="00A40438" w:rsidRDefault="00A40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FE7" w:rsidRDefault="009A4FE7" w:rsidP="00B554C5">
      <w:pPr>
        <w:spacing w:after="0" w:line="240" w:lineRule="auto"/>
      </w:pPr>
      <w:r>
        <w:separator/>
      </w:r>
    </w:p>
  </w:footnote>
  <w:footnote w:type="continuationSeparator" w:id="1">
    <w:p w:rsidR="009A4FE7" w:rsidRDefault="009A4FE7" w:rsidP="00B55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38" w:rsidRDefault="00D87679">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3075" type="#_x0000_t75" style="position:absolute;margin-left:0;margin-top:0;width:155.25pt;height:130.5pt;z-index:-251657216;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38" w:rsidRDefault="00D87679">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3074" type="#_x0000_t75" style="position:absolute;margin-left:0;margin-top:0;width:155.25pt;height:130.5pt;z-index:-251658240;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94428D9"/>
    <w:multiLevelType w:val="hybridMultilevel"/>
    <w:tmpl w:val="A452889E"/>
    <w:lvl w:ilvl="0" w:tplc="B3463050">
      <w:start w:val="1"/>
      <w:numFmt w:val="bullet"/>
      <w:lvlText w:val="-"/>
      <w:lvlJc w:val="left"/>
      <w:pPr>
        <w:ind w:left="1440" w:hanging="360"/>
      </w:pPr>
      <w:rPr>
        <w:rFonts w:ascii="Times New Roman" w:eastAsiaTheme="minorEastAsia"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1890"/>
    <w:multiLevelType w:val="hybridMultilevel"/>
    <w:tmpl w:val="231677E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BC77D1"/>
    <w:multiLevelType w:val="hybridMultilevel"/>
    <w:tmpl w:val="B72A4720"/>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4C5C03"/>
    <w:multiLevelType w:val="hybridMultilevel"/>
    <w:tmpl w:val="467C6ECA"/>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86BFC"/>
    <w:multiLevelType w:val="hybridMultilevel"/>
    <w:tmpl w:val="F520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C7163"/>
    <w:multiLevelType w:val="hybridMultilevel"/>
    <w:tmpl w:val="74F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50109A"/>
    <w:multiLevelType w:val="hybridMultilevel"/>
    <w:tmpl w:val="BA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C652B"/>
    <w:multiLevelType w:val="hybridMultilevel"/>
    <w:tmpl w:val="D6307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82F1D"/>
    <w:multiLevelType w:val="hybridMultilevel"/>
    <w:tmpl w:val="5ED6B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95AF8"/>
    <w:multiLevelType w:val="hybridMultilevel"/>
    <w:tmpl w:val="2F8C5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22E5C"/>
    <w:multiLevelType w:val="hybridMultilevel"/>
    <w:tmpl w:val="5F0E3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954A19"/>
    <w:multiLevelType w:val="multilevel"/>
    <w:tmpl w:val="4B08F620"/>
    <w:lvl w:ilvl="0">
      <w:start w:val="1"/>
      <w:numFmt w:val="decimal"/>
      <w:lvlText w:val="%1."/>
      <w:lvlJc w:val="left"/>
      <w:pPr>
        <w:ind w:left="720" w:hanging="360"/>
      </w:pPr>
    </w:lvl>
    <w:lvl w:ilvl="1">
      <w:start w:val="2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D45CA6"/>
    <w:multiLevelType w:val="hybridMultilevel"/>
    <w:tmpl w:val="0AE8A230"/>
    <w:lvl w:ilvl="0" w:tplc="B3463050">
      <w:start w:val="1"/>
      <w:numFmt w:val="bullet"/>
      <w:lvlText w:val="-"/>
      <w:lvlJc w:val="left"/>
      <w:pPr>
        <w:ind w:left="1571" w:hanging="360"/>
      </w:pPr>
      <w:rPr>
        <w:rFonts w:ascii="Times New Roman" w:eastAsiaTheme="minorEastAsia"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4EEF598B"/>
    <w:multiLevelType w:val="hybridMultilevel"/>
    <w:tmpl w:val="9FBA391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2326C"/>
    <w:multiLevelType w:val="multilevel"/>
    <w:tmpl w:val="3B849A56"/>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1690F"/>
    <w:multiLevelType w:val="hybridMultilevel"/>
    <w:tmpl w:val="589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F7B3E"/>
    <w:multiLevelType w:val="hybridMultilevel"/>
    <w:tmpl w:val="8FB0D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3"/>
  </w:num>
  <w:num w:numId="4">
    <w:abstractNumId w:val="23"/>
  </w:num>
  <w:num w:numId="5">
    <w:abstractNumId w:val="5"/>
  </w:num>
  <w:num w:numId="6">
    <w:abstractNumId w:val="11"/>
  </w:num>
  <w:num w:numId="7">
    <w:abstractNumId w:val="9"/>
  </w:num>
  <w:num w:numId="8">
    <w:abstractNumId w:val="21"/>
  </w:num>
  <w:num w:numId="9">
    <w:abstractNumId w:val="17"/>
  </w:num>
  <w:num w:numId="10">
    <w:abstractNumId w:val="10"/>
  </w:num>
  <w:num w:numId="11">
    <w:abstractNumId w:val="24"/>
  </w:num>
  <w:num w:numId="12">
    <w:abstractNumId w:val="3"/>
  </w:num>
  <w:num w:numId="13">
    <w:abstractNumId w:val="22"/>
  </w:num>
  <w:num w:numId="14">
    <w:abstractNumId w:val="7"/>
  </w:num>
  <w:num w:numId="15">
    <w:abstractNumId w:val="12"/>
  </w:num>
  <w:num w:numId="16">
    <w:abstractNumId w:val="18"/>
  </w:num>
  <w:num w:numId="17">
    <w:abstractNumId w:val="19"/>
  </w:num>
  <w:num w:numId="18">
    <w:abstractNumId w:val="6"/>
  </w:num>
  <w:num w:numId="19">
    <w:abstractNumId w:val="16"/>
  </w:num>
  <w:num w:numId="20">
    <w:abstractNumId w:val="14"/>
  </w:num>
  <w:num w:numId="21">
    <w:abstractNumId w:val="15"/>
  </w:num>
  <w:num w:numId="22">
    <w:abstractNumId w:val="1"/>
  </w:num>
  <w:num w:numId="23">
    <w:abstractNumId w:val="8"/>
  </w:num>
  <w:num w:numId="24">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24930"/>
    <o:shapelayout v:ext="edit">
      <o:idmap v:ext="edit" data="3"/>
    </o:shapelayout>
  </w:hdrShapeDefaults>
  <w:footnotePr>
    <w:footnote w:id="0"/>
    <w:footnote w:id="1"/>
  </w:footnotePr>
  <w:endnotePr>
    <w:endnote w:id="0"/>
    <w:endnote w:id="1"/>
  </w:endnotePr>
  <w:compat/>
  <w:rsids>
    <w:rsidRoot w:val="00217BD6"/>
    <w:rsid w:val="00002EB4"/>
    <w:rsid w:val="0000345D"/>
    <w:rsid w:val="000034FC"/>
    <w:rsid w:val="000038CF"/>
    <w:rsid w:val="00003DC5"/>
    <w:rsid w:val="000043BE"/>
    <w:rsid w:val="00004998"/>
    <w:rsid w:val="00004A17"/>
    <w:rsid w:val="00006796"/>
    <w:rsid w:val="00007691"/>
    <w:rsid w:val="00013272"/>
    <w:rsid w:val="000174E2"/>
    <w:rsid w:val="0002061E"/>
    <w:rsid w:val="00021CB8"/>
    <w:rsid w:val="00022F94"/>
    <w:rsid w:val="000232E1"/>
    <w:rsid w:val="00024C28"/>
    <w:rsid w:val="00025FB4"/>
    <w:rsid w:val="00032211"/>
    <w:rsid w:val="00035D3D"/>
    <w:rsid w:val="00037D1A"/>
    <w:rsid w:val="00041DFD"/>
    <w:rsid w:val="00041F6E"/>
    <w:rsid w:val="00042031"/>
    <w:rsid w:val="000427C0"/>
    <w:rsid w:val="00042ED8"/>
    <w:rsid w:val="000453ED"/>
    <w:rsid w:val="0004789C"/>
    <w:rsid w:val="0005002B"/>
    <w:rsid w:val="00052DA1"/>
    <w:rsid w:val="00054909"/>
    <w:rsid w:val="00054D2D"/>
    <w:rsid w:val="0005654A"/>
    <w:rsid w:val="0006024F"/>
    <w:rsid w:val="000612C0"/>
    <w:rsid w:val="00061FDF"/>
    <w:rsid w:val="00071303"/>
    <w:rsid w:val="00073A1D"/>
    <w:rsid w:val="00075C81"/>
    <w:rsid w:val="00082344"/>
    <w:rsid w:val="00084802"/>
    <w:rsid w:val="0009381C"/>
    <w:rsid w:val="00093D9C"/>
    <w:rsid w:val="000954F4"/>
    <w:rsid w:val="0009767C"/>
    <w:rsid w:val="000A1169"/>
    <w:rsid w:val="000A552C"/>
    <w:rsid w:val="000A64AA"/>
    <w:rsid w:val="000B0277"/>
    <w:rsid w:val="000C0DAB"/>
    <w:rsid w:val="000C3E60"/>
    <w:rsid w:val="000C7EC6"/>
    <w:rsid w:val="000D0D01"/>
    <w:rsid w:val="000D232D"/>
    <w:rsid w:val="000D444C"/>
    <w:rsid w:val="000E132F"/>
    <w:rsid w:val="000E26BD"/>
    <w:rsid w:val="000E2CAA"/>
    <w:rsid w:val="000E6CE3"/>
    <w:rsid w:val="000F087D"/>
    <w:rsid w:val="000F16A8"/>
    <w:rsid w:val="000F1939"/>
    <w:rsid w:val="000F405B"/>
    <w:rsid w:val="000F42CF"/>
    <w:rsid w:val="00100C2D"/>
    <w:rsid w:val="00100C36"/>
    <w:rsid w:val="001011CF"/>
    <w:rsid w:val="00101772"/>
    <w:rsid w:val="00103B25"/>
    <w:rsid w:val="001054C2"/>
    <w:rsid w:val="00106D5E"/>
    <w:rsid w:val="00106EBA"/>
    <w:rsid w:val="001111D6"/>
    <w:rsid w:val="00111A14"/>
    <w:rsid w:val="00111A7F"/>
    <w:rsid w:val="00114821"/>
    <w:rsid w:val="00117F83"/>
    <w:rsid w:val="00121478"/>
    <w:rsid w:val="00121957"/>
    <w:rsid w:val="00122620"/>
    <w:rsid w:val="0012469A"/>
    <w:rsid w:val="00125836"/>
    <w:rsid w:val="001333E8"/>
    <w:rsid w:val="001354BD"/>
    <w:rsid w:val="00137522"/>
    <w:rsid w:val="00137F7D"/>
    <w:rsid w:val="00141C85"/>
    <w:rsid w:val="00141DA6"/>
    <w:rsid w:val="00142099"/>
    <w:rsid w:val="001420BF"/>
    <w:rsid w:val="00146C57"/>
    <w:rsid w:val="0014741D"/>
    <w:rsid w:val="00150BE3"/>
    <w:rsid w:val="0016000D"/>
    <w:rsid w:val="001723D3"/>
    <w:rsid w:val="0017246C"/>
    <w:rsid w:val="00173104"/>
    <w:rsid w:val="0017355F"/>
    <w:rsid w:val="001739B4"/>
    <w:rsid w:val="001742D7"/>
    <w:rsid w:val="00184EDB"/>
    <w:rsid w:val="0018703F"/>
    <w:rsid w:val="00187527"/>
    <w:rsid w:val="001912AB"/>
    <w:rsid w:val="0019265A"/>
    <w:rsid w:val="00193868"/>
    <w:rsid w:val="001942BA"/>
    <w:rsid w:val="00195E35"/>
    <w:rsid w:val="00196E09"/>
    <w:rsid w:val="001978D2"/>
    <w:rsid w:val="001A0725"/>
    <w:rsid w:val="001A5212"/>
    <w:rsid w:val="001A5B09"/>
    <w:rsid w:val="001B059A"/>
    <w:rsid w:val="001B1DA7"/>
    <w:rsid w:val="001B3375"/>
    <w:rsid w:val="001B42D2"/>
    <w:rsid w:val="001C6D38"/>
    <w:rsid w:val="001C7140"/>
    <w:rsid w:val="001C7CDC"/>
    <w:rsid w:val="001D7DFF"/>
    <w:rsid w:val="001E0572"/>
    <w:rsid w:val="001E3426"/>
    <w:rsid w:val="001E4DFE"/>
    <w:rsid w:val="001E625C"/>
    <w:rsid w:val="001F039E"/>
    <w:rsid w:val="001F2749"/>
    <w:rsid w:val="001F47CC"/>
    <w:rsid w:val="001F4C39"/>
    <w:rsid w:val="001F4E6D"/>
    <w:rsid w:val="00201F42"/>
    <w:rsid w:val="00202215"/>
    <w:rsid w:val="002058EC"/>
    <w:rsid w:val="00207572"/>
    <w:rsid w:val="00217BD6"/>
    <w:rsid w:val="0022479F"/>
    <w:rsid w:val="00227431"/>
    <w:rsid w:val="0023304F"/>
    <w:rsid w:val="00234B9B"/>
    <w:rsid w:val="00240D92"/>
    <w:rsid w:val="002414C5"/>
    <w:rsid w:val="00241EF7"/>
    <w:rsid w:val="00244ADF"/>
    <w:rsid w:val="00245FEE"/>
    <w:rsid w:val="00246E95"/>
    <w:rsid w:val="0025154D"/>
    <w:rsid w:val="0025551C"/>
    <w:rsid w:val="00256FCB"/>
    <w:rsid w:val="002575CA"/>
    <w:rsid w:val="00271586"/>
    <w:rsid w:val="002727CA"/>
    <w:rsid w:val="002742E0"/>
    <w:rsid w:val="002767B0"/>
    <w:rsid w:val="002769F3"/>
    <w:rsid w:val="00277DCE"/>
    <w:rsid w:val="00280567"/>
    <w:rsid w:val="00280E56"/>
    <w:rsid w:val="002850A7"/>
    <w:rsid w:val="002937B2"/>
    <w:rsid w:val="00294A32"/>
    <w:rsid w:val="00294F1F"/>
    <w:rsid w:val="00295082"/>
    <w:rsid w:val="002A0051"/>
    <w:rsid w:val="002A04EE"/>
    <w:rsid w:val="002A164A"/>
    <w:rsid w:val="002A48BC"/>
    <w:rsid w:val="002A5081"/>
    <w:rsid w:val="002A68B2"/>
    <w:rsid w:val="002B159C"/>
    <w:rsid w:val="002B2F91"/>
    <w:rsid w:val="002B363D"/>
    <w:rsid w:val="002B382F"/>
    <w:rsid w:val="002B696E"/>
    <w:rsid w:val="002C2801"/>
    <w:rsid w:val="002C47EF"/>
    <w:rsid w:val="002C5EB1"/>
    <w:rsid w:val="002D020E"/>
    <w:rsid w:val="002D3442"/>
    <w:rsid w:val="002D4CEC"/>
    <w:rsid w:val="002D5477"/>
    <w:rsid w:val="002D6449"/>
    <w:rsid w:val="002E171D"/>
    <w:rsid w:val="002E1DEF"/>
    <w:rsid w:val="002E270F"/>
    <w:rsid w:val="002E316C"/>
    <w:rsid w:val="002E3199"/>
    <w:rsid w:val="002E5E6A"/>
    <w:rsid w:val="002E60B6"/>
    <w:rsid w:val="002F0C61"/>
    <w:rsid w:val="002F21C9"/>
    <w:rsid w:val="002F30AE"/>
    <w:rsid w:val="002F3FBD"/>
    <w:rsid w:val="002F42D3"/>
    <w:rsid w:val="0030247B"/>
    <w:rsid w:val="00307A33"/>
    <w:rsid w:val="0031102F"/>
    <w:rsid w:val="0031288F"/>
    <w:rsid w:val="00313483"/>
    <w:rsid w:val="003142BE"/>
    <w:rsid w:val="003146D5"/>
    <w:rsid w:val="00315304"/>
    <w:rsid w:val="003163C6"/>
    <w:rsid w:val="003254DF"/>
    <w:rsid w:val="00331800"/>
    <w:rsid w:val="00332607"/>
    <w:rsid w:val="00333907"/>
    <w:rsid w:val="00334F7F"/>
    <w:rsid w:val="003352E5"/>
    <w:rsid w:val="0033531F"/>
    <w:rsid w:val="00336159"/>
    <w:rsid w:val="003417AA"/>
    <w:rsid w:val="00343DB7"/>
    <w:rsid w:val="00345051"/>
    <w:rsid w:val="00346805"/>
    <w:rsid w:val="00347B7F"/>
    <w:rsid w:val="003544FB"/>
    <w:rsid w:val="00354F5E"/>
    <w:rsid w:val="003557E3"/>
    <w:rsid w:val="00357217"/>
    <w:rsid w:val="00362D0F"/>
    <w:rsid w:val="0036368B"/>
    <w:rsid w:val="00364665"/>
    <w:rsid w:val="003714D1"/>
    <w:rsid w:val="00371CBF"/>
    <w:rsid w:val="003731EB"/>
    <w:rsid w:val="003746E5"/>
    <w:rsid w:val="0037583A"/>
    <w:rsid w:val="00375920"/>
    <w:rsid w:val="00377D5E"/>
    <w:rsid w:val="00381291"/>
    <w:rsid w:val="003827AB"/>
    <w:rsid w:val="00383B94"/>
    <w:rsid w:val="00384F1A"/>
    <w:rsid w:val="00386B62"/>
    <w:rsid w:val="00387930"/>
    <w:rsid w:val="00387A34"/>
    <w:rsid w:val="00390575"/>
    <w:rsid w:val="0039154C"/>
    <w:rsid w:val="003930A9"/>
    <w:rsid w:val="003973A0"/>
    <w:rsid w:val="00397ACB"/>
    <w:rsid w:val="003B1E27"/>
    <w:rsid w:val="003B4B98"/>
    <w:rsid w:val="003B4F64"/>
    <w:rsid w:val="003B5618"/>
    <w:rsid w:val="003B564B"/>
    <w:rsid w:val="003B5C4F"/>
    <w:rsid w:val="003B7E1F"/>
    <w:rsid w:val="003C0B3F"/>
    <w:rsid w:val="003C6C67"/>
    <w:rsid w:val="003C7707"/>
    <w:rsid w:val="003C7EEE"/>
    <w:rsid w:val="003D0FF2"/>
    <w:rsid w:val="003D1E66"/>
    <w:rsid w:val="003D3799"/>
    <w:rsid w:val="003D565F"/>
    <w:rsid w:val="003D6A76"/>
    <w:rsid w:val="003E0C3B"/>
    <w:rsid w:val="003E2BD0"/>
    <w:rsid w:val="003E4688"/>
    <w:rsid w:val="003E67D8"/>
    <w:rsid w:val="003F081A"/>
    <w:rsid w:val="003F4C8C"/>
    <w:rsid w:val="003F5B63"/>
    <w:rsid w:val="003F5CB4"/>
    <w:rsid w:val="003F79E7"/>
    <w:rsid w:val="004025BA"/>
    <w:rsid w:val="00403116"/>
    <w:rsid w:val="00403D0E"/>
    <w:rsid w:val="004047A4"/>
    <w:rsid w:val="00405326"/>
    <w:rsid w:val="0040761E"/>
    <w:rsid w:val="00410081"/>
    <w:rsid w:val="004104B7"/>
    <w:rsid w:val="00412656"/>
    <w:rsid w:val="0041293C"/>
    <w:rsid w:val="00413AC6"/>
    <w:rsid w:val="00415CAB"/>
    <w:rsid w:val="00421B8C"/>
    <w:rsid w:val="00423DA9"/>
    <w:rsid w:val="004251B8"/>
    <w:rsid w:val="0042592E"/>
    <w:rsid w:val="00426D61"/>
    <w:rsid w:val="0043057B"/>
    <w:rsid w:val="00431087"/>
    <w:rsid w:val="00431504"/>
    <w:rsid w:val="00433B0A"/>
    <w:rsid w:val="00434294"/>
    <w:rsid w:val="004377FE"/>
    <w:rsid w:val="00437ED1"/>
    <w:rsid w:val="00440467"/>
    <w:rsid w:val="004407A8"/>
    <w:rsid w:val="004465AF"/>
    <w:rsid w:val="0044661F"/>
    <w:rsid w:val="00447AA1"/>
    <w:rsid w:val="00450C75"/>
    <w:rsid w:val="00452376"/>
    <w:rsid w:val="00452A13"/>
    <w:rsid w:val="00452E72"/>
    <w:rsid w:val="00455283"/>
    <w:rsid w:val="00456341"/>
    <w:rsid w:val="0046473E"/>
    <w:rsid w:val="004669AC"/>
    <w:rsid w:val="00466DC0"/>
    <w:rsid w:val="00472D5F"/>
    <w:rsid w:val="0047327B"/>
    <w:rsid w:val="00477477"/>
    <w:rsid w:val="004779EE"/>
    <w:rsid w:val="00482D9A"/>
    <w:rsid w:val="00482DE7"/>
    <w:rsid w:val="004900F0"/>
    <w:rsid w:val="00490706"/>
    <w:rsid w:val="00490D22"/>
    <w:rsid w:val="00492219"/>
    <w:rsid w:val="00492242"/>
    <w:rsid w:val="004A2067"/>
    <w:rsid w:val="004A4681"/>
    <w:rsid w:val="004A740B"/>
    <w:rsid w:val="004B052D"/>
    <w:rsid w:val="004C0196"/>
    <w:rsid w:val="004C0E9E"/>
    <w:rsid w:val="004C47CA"/>
    <w:rsid w:val="004C5E03"/>
    <w:rsid w:val="004C6BC3"/>
    <w:rsid w:val="004D09CE"/>
    <w:rsid w:val="004D2739"/>
    <w:rsid w:val="004D319E"/>
    <w:rsid w:val="004E3DA2"/>
    <w:rsid w:val="004F2677"/>
    <w:rsid w:val="004F6A39"/>
    <w:rsid w:val="004F76B2"/>
    <w:rsid w:val="004F7F04"/>
    <w:rsid w:val="00500706"/>
    <w:rsid w:val="00500C55"/>
    <w:rsid w:val="0050201E"/>
    <w:rsid w:val="00502D6C"/>
    <w:rsid w:val="005030BC"/>
    <w:rsid w:val="00503FFB"/>
    <w:rsid w:val="00504C19"/>
    <w:rsid w:val="00506135"/>
    <w:rsid w:val="00506E35"/>
    <w:rsid w:val="00510F58"/>
    <w:rsid w:val="0051358B"/>
    <w:rsid w:val="005174AA"/>
    <w:rsid w:val="00520D6F"/>
    <w:rsid w:val="00521428"/>
    <w:rsid w:val="00522C3A"/>
    <w:rsid w:val="00523611"/>
    <w:rsid w:val="00525BF1"/>
    <w:rsid w:val="005341CA"/>
    <w:rsid w:val="005379E0"/>
    <w:rsid w:val="00540C45"/>
    <w:rsid w:val="0054196C"/>
    <w:rsid w:val="005435FC"/>
    <w:rsid w:val="00545B4D"/>
    <w:rsid w:val="00546759"/>
    <w:rsid w:val="005514C4"/>
    <w:rsid w:val="00552CF2"/>
    <w:rsid w:val="00554B6B"/>
    <w:rsid w:val="00555B02"/>
    <w:rsid w:val="00560422"/>
    <w:rsid w:val="00561C4A"/>
    <w:rsid w:val="005655AC"/>
    <w:rsid w:val="005702C6"/>
    <w:rsid w:val="00570C97"/>
    <w:rsid w:val="00571993"/>
    <w:rsid w:val="00572E1B"/>
    <w:rsid w:val="00577962"/>
    <w:rsid w:val="00580F90"/>
    <w:rsid w:val="00583E83"/>
    <w:rsid w:val="00586DAE"/>
    <w:rsid w:val="00587DC1"/>
    <w:rsid w:val="0059116A"/>
    <w:rsid w:val="00591E25"/>
    <w:rsid w:val="0059232D"/>
    <w:rsid w:val="00593235"/>
    <w:rsid w:val="005941D3"/>
    <w:rsid w:val="00597BF9"/>
    <w:rsid w:val="005A0A63"/>
    <w:rsid w:val="005A12EE"/>
    <w:rsid w:val="005A17EE"/>
    <w:rsid w:val="005A2966"/>
    <w:rsid w:val="005A69ED"/>
    <w:rsid w:val="005B11B7"/>
    <w:rsid w:val="005B40B4"/>
    <w:rsid w:val="005B697D"/>
    <w:rsid w:val="005B7F38"/>
    <w:rsid w:val="005B7FC3"/>
    <w:rsid w:val="005C35D0"/>
    <w:rsid w:val="005C5631"/>
    <w:rsid w:val="005C5A73"/>
    <w:rsid w:val="005C677F"/>
    <w:rsid w:val="005C719D"/>
    <w:rsid w:val="005D137B"/>
    <w:rsid w:val="005D3AF5"/>
    <w:rsid w:val="005D530D"/>
    <w:rsid w:val="005E3588"/>
    <w:rsid w:val="005E5DC5"/>
    <w:rsid w:val="005F2773"/>
    <w:rsid w:val="005F3142"/>
    <w:rsid w:val="005F5654"/>
    <w:rsid w:val="0060463A"/>
    <w:rsid w:val="00610A1C"/>
    <w:rsid w:val="00615477"/>
    <w:rsid w:val="00620A39"/>
    <w:rsid w:val="00622D44"/>
    <w:rsid w:val="00623959"/>
    <w:rsid w:val="00626023"/>
    <w:rsid w:val="00627A3D"/>
    <w:rsid w:val="00631494"/>
    <w:rsid w:val="00636EAC"/>
    <w:rsid w:val="00640651"/>
    <w:rsid w:val="00644076"/>
    <w:rsid w:val="00650144"/>
    <w:rsid w:val="00657BFE"/>
    <w:rsid w:val="006625CC"/>
    <w:rsid w:val="00662E16"/>
    <w:rsid w:val="00665475"/>
    <w:rsid w:val="006671B7"/>
    <w:rsid w:val="00672C2C"/>
    <w:rsid w:val="00674CB0"/>
    <w:rsid w:val="00675B2E"/>
    <w:rsid w:val="006778EB"/>
    <w:rsid w:val="006873BD"/>
    <w:rsid w:val="00690978"/>
    <w:rsid w:val="00690CB3"/>
    <w:rsid w:val="006927F2"/>
    <w:rsid w:val="00693C27"/>
    <w:rsid w:val="0069478E"/>
    <w:rsid w:val="00695421"/>
    <w:rsid w:val="00695F59"/>
    <w:rsid w:val="006A03EB"/>
    <w:rsid w:val="006A236C"/>
    <w:rsid w:val="006A2D1A"/>
    <w:rsid w:val="006A7856"/>
    <w:rsid w:val="006A7C14"/>
    <w:rsid w:val="006B2C56"/>
    <w:rsid w:val="006B7CAF"/>
    <w:rsid w:val="006C15D1"/>
    <w:rsid w:val="006C1DC2"/>
    <w:rsid w:val="006C2370"/>
    <w:rsid w:val="006C3E66"/>
    <w:rsid w:val="006C6AC0"/>
    <w:rsid w:val="006C7540"/>
    <w:rsid w:val="006D2D3B"/>
    <w:rsid w:val="006D31BE"/>
    <w:rsid w:val="006D4B55"/>
    <w:rsid w:val="006D4CB7"/>
    <w:rsid w:val="006D53FE"/>
    <w:rsid w:val="006D5E8B"/>
    <w:rsid w:val="006E5F95"/>
    <w:rsid w:val="006F0287"/>
    <w:rsid w:val="006F0ABA"/>
    <w:rsid w:val="006F43C3"/>
    <w:rsid w:val="006F7052"/>
    <w:rsid w:val="00700704"/>
    <w:rsid w:val="007014C4"/>
    <w:rsid w:val="00701D09"/>
    <w:rsid w:val="007031BD"/>
    <w:rsid w:val="007031D3"/>
    <w:rsid w:val="007042D9"/>
    <w:rsid w:val="007062DD"/>
    <w:rsid w:val="00712946"/>
    <w:rsid w:val="007158B3"/>
    <w:rsid w:val="007164D5"/>
    <w:rsid w:val="00716A2F"/>
    <w:rsid w:val="00717B36"/>
    <w:rsid w:val="0072027E"/>
    <w:rsid w:val="007225F8"/>
    <w:rsid w:val="00725DA8"/>
    <w:rsid w:val="00726209"/>
    <w:rsid w:val="00726302"/>
    <w:rsid w:val="0072645F"/>
    <w:rsid w:val="00726C97"/>
    <w:rsid w:val="00730101"/>
    <w:rsid w:val="00731B6D"/>
    <w:rsid w:val="007347BC"/>
    <w:rsid w:val="00734FFE"/>
    <w:rsid w:val="00735EB3"/>
    <w:rsid w:val="00737E4C"/>
    <w:rsid w:val="007424E6"/>
    <w:rsid w:val="00742CA3"/>
    <w:rsid w:val="00742E9F"/>
    <w:rsid w:val="00743C8F"/>
    <w:rsid w:val="007446C9"/>
    <w:rsid w:val="007533C9"/>
    <w:rsid w:val="00753DF5"/>
    <w:rsid w:val="00755D43"/>
    <w:rsid w:val="0075797D"/>
    <w:rsid w:val="007612ED"/>
    <w:rsid w:val="00764829"/>
    <w:rsid w:val="00765308"/>
    <w:rsid w:val="00767ACD"/>
    <w:rsid w:val="00767F21"/>
    <w:rsid w:val="00771546"/>
    <w:rsid w:val="007753EC"/>
    <w:rsid w:val="00775E67"/>
    <w:rsid w:val="007904EA"/>
    <w:rsid w:val="0079185A"/>
    <w:rsid w:val="00794E08"/>
    <w:rsid w:val="00796D5D"/>
    <w:rsid w:val="007A208C"/>
    <w:rsid w:val="007A3266"/>
    <w:rsid w:val="007A4E1A"/>
    <w:rsid w:val="007A657F"/>
    <w:rsid w:val="007A7849"/>
    <w:rsid w:val="007B091C"/>
    <w:rsid w:val="007B0EA1"/>
    <w:rsid w:val="007B268C"/>
    <w:rsid w:val="007B3867"/>
    <w:rsid w:val="007B3BBF"/>
    <w:rsid w:val="007B6B2E"/>
    <w:rsid w:val="007C02B5"/>
    <w:rsid w:val="007C1BE9"/>
    <w:rsid w:val="007C3585"/>
    <w:rsid w:val="007C3842"/>
    <w:rsid w:val="007C52DE"/>
    <w:rsid w:val="007C5878"/>
    <w:rsid w:val="007C6109"/>
    <w:rsid w:val="007D0322"/>
    <w:rsid w:val="007D07F7"/>
    <w:rsid w:val="007D217C"/>
    <w:rsid w:val="007D2EB6"/>
    <w:rsid w:val="007D3E0E"/>
    <w:rsid w:val="007D41F1"/>
    <w:rsid w:val="007D5242"/>
    <w:rsid w:val="007D7292"/>
    <w:rsid w:val="007D7EBF"/>
    <w:rsid w:val="007E6F79"/>
    <w:rsid w:val="007F3099"/>
    <w:rsid w:val="007F4437"/>
    <w:rsid w:val="007F46DF"/>
    <w:rsid w:val="007F46E8"/>
    <w:rsid w:val="007F5597"/>
    <w:rsid w:val="0080037F"/>
    <w:rsid w:val="00805336"/>
    <w:rsid w:val="00806348"/>
    <w:rsid w:val="00811182"/>
    <w:rsid w:val="00811B41"/>
    <w:rsid w:val="00812471"/>
    <w:rsid w:val="00814BDE"/>
    <w:rsid w:val="00816C96"/>
    <w:rsid w:val="008215A4"/>
    <w:rsid w:val="00823C8D"/>
    <w:rsid w:val="0082597D"/>
    <w:rsid w:val="00827616"/>
    <w:rsid w:val="00827A71"/>
    <w:rsid w:val="0083386A"/>
    <w:rsid w:val="008340D1"/>
    <w:rsid w:val="008348CC"/>
    <w:rsid w:val="008354F3"/>
    <w:rsid w:val="008358BE"/>
    <w:rsid w:val="00835D28"/>
    <w:rsid w:val="00836DEF"/>
    <w:rsid w:val="0083703E"/>
    <w:rsid w:val="00841291"/>
    <w:rsid w:val="00841F03"/>
    <w:rsid w:val="00842CBC"/>
    <w:rsid w:val="00842FD6"/>
    <w:rsid w:val="00846B8C"/>
    <w:rsid w:val="00847A20"/>
    <w:rsid w:val="00851777"/>
    <w:rsid w:val="00851A42"/>
    <w:rsid w:val="008561FE"/>
    <w:rsid w:val="00856B92"/>
    <w:rsid w:val="00860F8E"/>
    <w:rsid w:val="0086101B"/>
    <w:rsid w:val="008617FC"/>
    <w:rsid w:val="00861D9E"/>
    <w:rsid w:val="00864CE0"/>
    <w:rsid w:val="008703AC"/>
    <w:rsid w:val="00880BB1"/>
    <w:rsid w:val="0088156B"/>
    <w:rsid w:val="008844EC"/>
    <w:rsid w:val="00885239"/>
    <w:rsid w:val="008852CB"/>
    <w:rsid w:val="008859CB"/>
    <w:rsid w:val="00890786"/>
    <w:rsid w:val="00891DD4"/>
    <w:rsid w:val="00893A56"/>
    <w:rsid w:val="008946C4"/>
    <w:rsid w:val="008955A7"/>
    <w:rsid w:val="00895B39"/>
    <w:rsid w:val="008964A7"/>
    <w:rsid w:val="008A02F5"/>
    <w:rsid w:val="008A684F"/>
    <w:rsid w:val="008A6DB7"/>
    <w:rsid w:val="008A7DC1"/>
    <w:rsid w:val="008B2FED"/>
    <w:rsid w:val="008B3A3A"/>
    <w:rsid w:val="008B4DE9"/>
    <w:rsid w:val="008B4F86"/>
    <w:rsid w:val="008C20C7"/>
    <w:rsid w:val="008C492C"/>
    <w:rsid w:val="008D2376"/>
    <w:rsid w:val="008D246F"/>
    <w:rsid w:val="008D2F06"/>
    <w:rsid w:val="008D4272"/>
    <w:rsid w:val="008D5E34"/>
    <w:rsid w:val="008D64DA"/>
    <w:rsid w:val="008D73BC"/>
    <w:rsid w:val="008E01BF"/>
    <w:rsid w:val="008E1122"/>
    <w:rsid w:val="008E2B75"/>
    <w:rsid w:val="008E40FE"/>
    <w:rsid w:val="008E5132"/>
    <w:rsid w:val="008E7887"/>
    <w:rsid w:val="008F1584"/>
    <w:rsid w:val="008F1B34"/>
    <w:rsid w:val="008F3D72"/>
    <w:rsid w:val="008F4EA8"/>
    <w:rsid w:val="008F5355"/>
    <w:rsid w:val="00900DB3"/>
    <w:rsid w:val="00902211"/>
    <w:rsid w:val="00903655"/>
    <w:rsid w:val="00905F70"/>
    <w:rsid w:val="00907429"/>
    <w:rsid w:val="0091131E"/>
    <w:rsid w:val="00915DD1"/>
    <w:rsid w:val="00920629"/>
    <w:rsid w:val="00921586"/>
    <w:rsid w:val="0092358B"/>
    <w:rsid w:val="00923A65"/>
    <w:rsid w:val="009319B2"/>
    <w:rsid w:val="00931AAD"/>
    <w:rsid w:val="00932C52"/>
    <w:rsid w:val="00933211"/>
    <w:rsid w:val="00937C19"/>
    <w:rsid w:val="00940DE6"/>
    <w:rsid w:val="00942485"/>
    <w:rsid w:val="00943D44"/>
    <w:rsid w:val="009455E3"/>
    <w:rsid w:val="00945640"/>
    <w:rsid w:val="00945A53"/>
    <w:rsid w:val="00946D34"/>
    <w:rsid w:val="00951360"/>
    <w:rsid w:val="00951604"/>
    <w:rsid w:val="00952D04"/>
    <w:rsid w:val="0095548F"/>
    <w:rsid w:val="00960B93"/>
    <w:rsid w:val="0096674F"/>
    <w:rsid w:val="00967AD6"/>
    <w:rsid w:val="00970941"/>
    <w:rsid w:val="00972D4C"/>
    <w:rsid w:val="00973213"/>
    <w:rsid w:val="00977383"/>
    <w:rsid w:val="0098231A"/>
    <w:rsid w:val="00982B09"/>
    <w:rsid w:val="0098485C"/>
    <w:rsid w:val="00987083"/>
    <w:rsid w:val="00991B30"/>
    <w:rsid w:val="0099244E"/>
    <w:rsid w:val="009938DC"/>
    <w:rsid w:val="00994751"/>
    <w:rsid w:val="00996345"/>
    <w:rsid w:val="009A1DAC"/>
    <w:rsid w:val="009A4FE7"/>
    <w:rsid w:val="009A5308"/>
    <w:rsid w:val="009A72D0"/>
    <w:rsid w:val="009B296C"/>
    <w:rsid w:val="009B2D84"/>
    <w:rsid w:val="009B69B8"/>
    <w:rsid w:val="009C1974"/>
    <w:rsid w:val="009C245A"/>
    <w:rsid w:val="009C24E8"/>
    <w:rsid w:val="009C38FD"/>
    <w:rsid w:val="009C3BFA"/>
    <w:rsid w:val="009C4941"/>
    <w:rsid w:val="009C5C60"/>
    <w:rsid w:val="009C6035"/>
    <w:rsid w:val="009D138C"/>
    <w:rsid w:val="009D3C2A"/>
    <w:rsid w:val="009D791B"/>
    <w:rsid w:val="009D7FCD"/>
    <w:rsid w:val="009E0E51"/>
    <w:rsid w:val="009E4BA2"/>
    <w:rsid w:val="009E4C92"/>
    <w:rsid w:val="009F0F10"/>
    <w:rsid w:val="009F33CB"/>
    <w:rsid w:val="009F4777"/>
    <w:rsid w:val="009F65ED"/>
    <w:rsid w:val="00A05FE6"/>
    <w:rsid w:val="00A12349"/>
    <w:rsid w:val="00A135A6"/>
    <w:rsid w:val="00A13664"/>
    <w:rsid w:val="00A1478E"/>
    <w:rsid w:val="00A15C02"/>
    <w:rsid w:val="00A16893"/>
    <w:rsid w:val="00A20063"/>
    <w:rsid w:val="00A206C6"/>
    <w:rsid w:val="00A219DE"/>
    <w:rsid w:val="00A21F83"/>
    <w:rsid w:val="00A25DA2"/>
    <w:rsid w:val="00A30527"/>
    <w:rsid w:val="00A30B05"/>
    <w:rsid w:val="00A311F9"/>
    <w:rsid w:val="00A34487"/>
    <w:rsid w:val="00A3684E"/>
    <w:rsid w:val="00A376F1"/>
    <w:rsid w:val="00A40438"/>
    <w:rsid w:val="00A41504"/>
    <w:rsid w:val="00A431CC"/>
    <w:rsid w:val="00A448A5"/>
    <w:rsid w:val="00A451CA"/>
    <w:rsid w:val="00A459E6"/>
    <w:rsid w:val="00A45E35"/>
    <w:rsid w:val="00A506E2"/>
    <w:rsid w:val="00A50DC6"/>
    <w:rsid w:val="00A5294E"/>
    <w:rsid w:val="00A572FA"/>
    <w:rsid w:val="00A6037D"/>
    <w:rsid w:val="00A63BB4"/>
    <w:rsid w:val="00A641E9"/>
    <w:rsid w:val="00A650D4"/>
    <w:rsid w:val="00A65B9A"/>
    <w:rsid w:val="00A66DAF"/>
    <w:rsid w:val="00A6717C"/>
    <w:rsid w:val="00A702A7"/>
    <w:rsid w:val="00A7122D"/>
    <w:rsid w:val="00A802A6"/>
    <w:rsid w:val="00A83419"/>
    <w:rsid w:val="00A83544"/>
    <w:rsid w:val="00A83A8E"/>
    <w:rsid w:val="00A87364"/>
    <w:rsid w:val="00A87E62"/>
    <w:rsid w:val="00A91029"/>
    <w:rsid w:val="00A93898"/>
    <w:rsid w:val="00A943DD"/>
    <w:rsid w:val="00A94607"/>
    <w:rsid w:val="00AA25B8"/>
    <w:rsid w:val="00AA2C1C"/>
    <w:rsid w:val="00AA450F"/>
    <w:rsid w:val="00AA4A2D"/>
    <w:rsid w:val="00AA5F07"/>
    <w:rsid w:val="00AA5FBD"/>
    <w:rsid w:val="00AA786F"/>
    <w:rsid w:val="00AB12A2"/>
    <w:rsid w:val="00AB196F"/>
    <w:rsid w:val="00AB2DE3"/>
    <w:rsid w:val="00AB2FA8"/>
    <w:rsid w:val="00AB541A"/>
    <w:rsid w:val="00AB63F7"/>
    <w:rsid w:val="00AC0336"/>
    <w:rsid w:val="00AC13CC"/>
    <w:rsid w:val="00AC2654"/>
    <w:rsid w:val="00AC323F"/>
    <w:rsid w:val="00AC3D6F"/>
    <w:rsid w:val="00AC4696"/>
    <w:rsid w:val="00AC7D69"/>
    <w:rsid w:val="00AD571E"/>
    <w:rsid w:val="00AD60A4"/>
    <w:rsid w:val="00AD73E9"/>
    <w:rsid w:val="00AD7817"/>
    <w:rsid w:val="00AE3F89"/>
    <w:rsid w:val="00AF044E"/>
    <w:rsid w:val="00AF0F3B"/>
    <w:rsid w:val="00AF158A"/>
    <w:rsid w:val="00AF1889"/>
    <w:rsid w:val="00AF1C29"/>
    <w:rsid w:val="00AF20F6"/>
    <w:rsid w:val="00AF4FFA"/>
    <w:rsid w:val="00B00976"/>
    <w:rsid w:val="00B076FE"/>
    <w:rsid w:val="00B104F4"/>
    <w:rsid w:val="00B10AE8"/>
    <w:rsid w:val="00B130BA"/>
    <w:rsid w:val="00B14E79"/>
    <w:rsid w:val="00B160F0"/>
    <w:rsid w:val="00B27B21"/>
    <w:rsid w:val="00B31DAF"/>
    <w:rsid w:val="00B335C9"/>
    <w:rsid w:val="00B431E4"/>
    <w:rsid w:val="00B43495"/>
    <w:rsid w:val="00B44150"/>
    <w:rsid w:val="00B50774"/>
    <w:rsid w:val="00B52BF9"/>
    <w:rsid w:val="00B554C5"/>
    <w:rsid w:val="00B61451"/>
    <w:rsid w:val="00B62A38"/>
    <w:rsid w:val="00B62EAC"/>
    <w:rsid w:val="00B651F1"/>
    <w:rsid w:val="00B7158E"/>
    <w:rsid w:val="00B7181B"/>
    <w:rsid w:val="00B71C47"/>
    <w:rsid w:val="00B73835"/>
    <w:rsid w:val="00B81F22"/>
    <w:rsid w:val="00B82FFD"/>
    <w:rsid w:val="00B8338E"/>
    <w:rsid w:val="00B83C1A"/>
    <w:rsid w:val="00B86A2C"/>
    <w:rsid w:val="00B87E5F"/>
    <w:rsid w:val="00B95FC7"/>
    <w:rsid w:val="00B96DC0"/>
    <w:rsid w:val="00BA2609"/>
    <w:rsid w:val="00BB0948"/>
    <w:rsid w:val="00BB164C"/>
    <w:rsid w:val="00BB222F"/>
    <w:rsid w:val="00BB2C88"/>
    <w:rsid w:val="00BB4F49"/>
    <w:rsid w:val="00BB653C"/>
    <w:rsid w:val="00BB7462"/>
    <w:rsid w:val="00BC26DB"/>
    <w:rsid w:val="00BC4394"/>
    <w:rsid w:val="00BC56C2"/>
    <w:rsid w:val="00BC7854"/>
    <w:rsid w:val="00BD15CE"/>
    <w:rsid w:val="00BD1AAA"/>
    <w:rsid w:val="00BD5AF8"/>
    <w:rsid w:val="00BD5CD9"/>
    <w:rsid w:val="00BD689B"/>
    <w:rsid w:val="00BD6C3B"/>
    <w:rsid w:val="00BD6E65"/>
    <w:rsid w:val="00BE4F0C"/>
    <w:rsid w:val="00BE4F91"/>
    <w:rsid w:val="00BE5BE4"/>
    <w:rsid w:val="00BE6591"/>
    <w:rsid w:val="00BE7003"/>
    <w:rsid w:val="00BF0B81"/>
    <w:rsid w:val="00BF11B8"/>
    <w:rsid w:val="00BF1689"/>
    <w:rsid w:val="00BF674F"/>
    <w:rsid w:val="00C013D3"/>
    <w:rsid w:val="00C042D4"/>
    <w:rsid w:val="00C05D2C"/>
    <w:rsid w:val="00C12A0D"/>
    <w:rsid w:val="00C13170"/>
    <w:rsid w:val="00C14BA0"/>
    <w:rsid w:val="00C31FB7"/>
    <w:rsid w:val="00C337A5"/>
    <w:rsid w:val="00C350FF"/>
    <w:rsid w:val="00C36103"/>
    <w:rsid w:val="00C36A6B"/>
    <w:rsid w:val="00C45689"/>
    <w:rsid w:val="00C46648"/>
    <w:rsid w:val="00C5037E"/>
    <w:rsid w:val="00C538BD"/>
    <w:rsid w:val="00C540BF"/>
    <w:rsid w:val="00C54763"/>
    <w:rsid w:val="00C54DE9"/>
    <w:rsid w:val="00C56205"/>
    <w:rsid w:val="00C576A4"/>
    <w:rsid w:val="00C61013"/>
    <w:rsid w:val="00C610CA"/>
    <w:rsid w:val="00C6168C"/>
    <w:rsid w:val="00C62601"/>
    <w:rsid w:val="00C630B9"/>
    <w:rsid w:val="00C65DAD"/>
    <w:rsid w:val="00C71F2D"/>
    <w:rsid w:val="00C7373E"/>
    <w:rsid w:val="00C740EB"/>
    <w:rsid w:val="00C7726D"/>
    <w:rsid w:val="00C80747"/>
    <w:rsid w:val="00C835B8"/>
    <w:rsid w:val="00C86915"/>
    <w:rsid w:val="00C91F4D"/>
    <w:rsid w:val="00C926A1"/>
    <w:rsid w:val="00C93D26"/>
    <w:rsid w:val="00C93D71"/>
    <w:rsid w:val="00C9651E"/>
    <w:rsid w:val="00CA030B"/>
    <w:rsid w:val="00CA1D0F"/>
    <w:rsid w:val="00CA5A9E"/>
    <w:rsid w:val="00CA6A2D"/>
    <w:rsid w:val="00CB02D7"/>
    <w:rsid w:val="00CB07FA"/>
    <w:rsid w:val="00CB4AA2"/>
    <w:rsid w:val="00CB6EBC"/>
    <w:rsid w:val="00CC0B32"/>
    <w:rsid w:val="00CC1896"/>
    <w:rsid w:val="00CD046A"/>
    <w:rsid w:val="00CD09B9"/>
    <w:rsid w:val="00CD4FD8"/>
    <w:rsid w:val="00CD6814"/>
    <w:rsid w:val="00CE2144"/>
    <w:rsid w:val="00CE40B8"/>
    <w:rsid w:val="00CE4A78"/>
    <w:rsid w:val="00CE4ED4"/>
    <w:rsid w:val="00CE706B"/>
    <w:rsid w:val="00CF1533"/>
    <w:rsid w:val="00CF4821"/>
    <w:rsid w:val="00CF7A3F"/>
    <w:rsid w:val="00CF7F15"/>
    <w:rsid w:val="00D02E28"/>
    <w:rsid w:val="00D04A74"/>
    <w:rsid w:val="00D05760"/>
    <w:rsid w:val="00D063FD"/>
    <w:rsid w:val="00D12D10"/>
    <w:rsid w:val="00D13C3C"/>
    <w:rsid w:val="00D156C4"/>
    <w:rsid w:val="00D174E3"/>
    <w:rsid w:val="00D22838"/>
    <w:rsid w:val="00D23BE6"/>
    <w:rsid w:val="00D26AA9"/>
    <w:rsid w:val="00D26AE2"/>
    <w:rsid w:val="00D304D8"/>
    <w:rsid w:val="00D34F8D"/>
    <w:rsid w:val="00D35BC1"/>
    <w:rsid w:val="00D35E2C"/>
    <w:rsid w:val="00D36539"/>
    <w:rsid w:val="00D36711"/>
    <w:rsid w:val="00D40982"/>
    <w:rsid w:val="00D42514"/>
    <w:rsid w:val="00D42528"/>
    <w:rsid w:val="00D4380B"/>
    <w:rsid w:val="00D43CB1"/>
    <w:rsid w:val="00D44B0A"/>
    <w:rsid w:val="00D44B6D"/>
    <w:rsid w:val="00D4711E"/>
    <w:rsid w:val="00D5008C"/>
    <w:rsid w:val="00D54A8A"/>
    <w:rsid w:val="00D55B25"/>
    <w:rsid w:val="00D55E27"/>
    <w:rsid w:val="00D57957"/>
    <w:rsid w:val="00D610B2"/>
    <w:rsid w:val="00D610F8"/>
    <w:rsid w:val="00D64458"/>
    <w:rsid w:val="00D64474"/>
    <w:rsid w:val="00D6490D"/>
    <w:rsid w:val="00D65A31"/>
    <w:rsid w:val="00D662FE"/>
    <w:rsid w:val="00D66D3B"/>
    <w:rsid w:val="00D6779A"/>
    <w:rsid w:val="00D70D8E"/>
    <w:rsid w:val="00D72241"/>
    <w:rsid w:val="00D72FAF"/>
    <w:rsid w:val="00D73D30"/>
    <w:rsid w:val="00D74BDE"/>
    <w:rsid w:val="00D754AC"/>
    <w:rsid w:val="00D76B72"/>
    <w:rsid w:val="00D77F6D"/>
    <w:rsid w:val="00D8286B"/>
    <w:rsid w:val="00D84D85"/>
    <w:rsid w:val="00D8580B"/>
    <w:rsid w:val="00D86A48"/>
    <w:rsid w:val="00D87679"/>
    <w:rsid w:val="00D87886"/>
    <w:rsid w:val="00D9235F"/>
    <w:rsid w:val="00D928CC"/>
    <w:rsid w:val="00D964E0"/>
    <w:rsid w:val="00D96CDF"/>
    <w:rsid w:val="00DA0DF5"/>
    <w:rsid w:val="00DA1E09"/>
    <w:rsid w:val="00DA6243"/>
    <w:rsid w:val="00DB46BB"/>
    <w:rsid w:val="00DB4DC4"/>
    <w:rsid w:val="00DB5815"/>
    <w:rsid w:val="00DB63ED"/>
    <w:rsid w:val="00DC25BC"/>
    <w:rsid w:val="00DC2A74"/>
    <w:rsid w:val="00DC2EEB"/>
    <w:rsid w:val="00DC3194"/>
    <w:rsid w:val="00DC55BB"/>
    <w:rsid w:val="00DC6D81"/>
    <w:rsid w:val="00DC7418"/>
    <w:rsid w:val="00DD2733"/>
    <w:rsid w:val="00DD5083"/>
    <w:rsid w:val="00DD527E"/>
    <w:rsid w:val="00DE199B"/>
    <w:rsid w:val="00DE283B"/>
    <w:rsid w:val="00DE2F32"/>
    <w:rsid w:val="00DE4EDF"/>
    <w:rsid w:val="00DE6051"/>
    <w:rsid w:val="00DF1B52"/>
    <w:rsid w:val="00DF2D9D"/>
    <w:rsid w:val="00DF3DF0"/>
    <w:rsid w:val="00DF56F6"/>
    <w:rsid w:val="00E00920"/>
    <w:rsid w:val="00E01D98"/>
    <w:rsid w:val="00E03731"/>
    <w:rsid w:val="00E03F29"/>
    <w:rsid w:val="00E0510B"/>
    <w:rsid w:val="00E0515C"/>
    <w:rsid w:val="00E06715"/>
    <w:rsid w:val="00E0679C"/>
    <w:rsid w:val="00E1281B"/>
    <w:rsid w:val="00E12BBF"/>
    <w:rsid w:val="00E172E3"/>
    <w:rsid w:val="00E21F4B"/>
    <w:rsid w:val="00E26AB9"/>
    <w:rsid w:val="00E27559"/>
    <w:rsid w:val="00E31D12"/>
    <w:rsid w:val="00E32912"/>
    <w:rsid w:val="00E33202"/>
    <w:rsid w:val="00E34190"/>
    <w:rsid w:val="00E34EFE"/>
    <w:rsid w:val="00E35BFF"/>
    <w:rsid w:val="00E35F99"/>
    <w:rsid w:val="00E405B7"/>
    <w:rsid w:val="00E415CA"/>
    <w:rsid w:val="00E4413F"/>
    <w:rsid w:val="00E4456D"/>
    <w:rsid w:val="00E45685"/>
    <w:rsid w:val="00E477F8"/>
    <w:rsid w:val="00E47E72"/>
    <w:rsid w:val="00E5169B"/>
    <w:rsid w:val="00E54FD6"/>
    <w:rsid w:val="00E55847"/>
    <w:rsid w:val="00E57736"/>
    <w:rsid w:val="00E708AE"/>
    <w:rsid w:val="00E73433"/>
    <w:rsid w:val="00E755F2"/>
    <w:rsid w:val="00E7583E"/>
    <w:rsid w:val="00E75A6A"/>
    <w:rsid w:val="00E75D85"/>
    <w:rsid w:val="00E7695F"/>
    <w:rsid w:val="00E77CF1"/>
    <w:rsid w:val="00E83234"/>
    <w:rsid w:val="00E84A07"/>
    <w:rsid w:val="00E85139"/>
    <w:rsid w:val="00E8607D"/>
    <w:rsid w:val="00E86270"/>
    <w:rsid w:val="00E87F3C"/>
    <w:rsid w:val="00E91CDE"/>
    <w:rsid w:val="00E93AB2"/>
    <w:rsid w:val="00E93E06"/>
    <w:rsid w:val="00E94315"/>
    <w:rsid w:val="00EA0A81"/>
    <w:rsid w:val="00EA1FA6"/>
    <w:rsid w:val="00EB2E14"/>
    <w:rsid w:val="00EB4D99"/>
    <w:rsid w:val="00EB5D7E"/>
    <w:rsid w:val="00EC0489"/>
    <w:rsid w:val="00EC2438"/>
    <w:rsid w:val="00EC52B6"/>
    <w:rsid w:val="00EC70B1"/>
    <w:rsid w:val="00ED257C"/>
    <w:rsid w:val="00EE2E72"/>
    <w:rsid w:val="00EE3741"/>
    <w:rsid w:val="00EE4A93"/>
    <w:rsid w:val="00EE57CD"/>
    <w:rsid w:val="00EE5B6E"/>
    <w:rsid w:val="00EE649B"/>
    <w:rsid w:val="00EE771D"/>
    <w:rsid w:val="00EF0DA2"/>
    <w:rsid w:val="00EF1536"/>
    <w:rsid w:val="00EF2C46"/>
    <w:rsid w:val="00EF4255"/>
    <w:rsid w:val="00EF6A8F"/>
    <w:rsid w:val="00EF71B9"/>
    <w:rsid w:val="00EF7A99"/>
    <w:rsid w:val="00F06C5E"/>
    <w:rsid w:val="00F07A23"/>
    <w:rsid w:val="00F103DE"/>
    <w:rsid w:val="00F114D1"/>
    <w:rsid w:val="00F114D4"/>
    <w:rsid w:val="00F14370"/>
    <w:rsid w:val="00F1511D"/>
    <w:rsid w:val="00F1555D"/>
    <w:rsid w:val="00F17DFE"/>
    <w:rsid w:val="00F20EA1"/>
    <w:rsid w:val="00F211C2"/>
    <w:rsid w:val="00F2210B"/>
    <w:rsid w:val="00F22864"/>
    <w:rsid w:val="00F25BC7"/>
    <w:rsid w:val="00F26396"/>
    <w:rsid w:val="00F2716E"/>
    <w:rsid w:val="00F27695"/>
    <w:rsid w:val="00F322BF"/>
    <w:rsid w:val="00F3391C"/>
    <w:rsid w:val="00F3705D"/>
    <w:rsid w:val="00F4087A"/>
    <w:rsid w:val="00F4265F"/>
    <w:rsid w:val="00F42DD8"/>
    <w:rsid w:val="00F43D0D"/>
    <w:rsid w:val="00F450AD"/>
    <w:rsid w:val="00F47B27"/>
    <w:rsid w:val="00F532CB"/>
    <w:rsid w:val="00F5392A"/>
    <w:rsid w:val="00F540E9"/>
    <w:rsid w:val="00F57DAA"/>
    <w:rsid w:val="00F62B1D"/>
    <w:rsid w:val="00F632B8"/>
    <w:rsid w:val="00F634F9"/>
    <w:rsid w:val="00F643DF"/>
    <w:rsid w:val="00F6505A"/>
    <w:rsid w:val="00F67B01"/>
    <w:rsid w:val="00F72E5D"/>
    <w:rsid w:val="00F75F60"/>
    <w:rsid w:val="00F76721"/>
    <w:rsid w:val="00F77488"/>
    <w:rsid w:val="00F774A8"/>
    <w:rsid w:val="00F82974"/>
    <w:rsid w:val="00F8366C"/>
    <w:rsid w:val="00F857BD"/>
    <w:rsid w:val="00F87529"/>
    <w:rsid w:val="00F92775"/>
    <w:rsid w:val="00F938E1"/>
    <w:rsid w:val="00F95D0E"/>
    <w:rsid w:val="00F960B7"/>
    <w:rsid w:val="00F97365"/>
    <w:rsid w:val="00F97B6E"/>
    <w:rsid w:val="00FA0B06"/>
    <w:rsid w:val="00FA1557"/>
    <w:rsid w:val="00FA29DA"/>
    <w:rsid w:val="00FA6009"/>
    <w:rsid w:val="00FB0816"/>
    <w:rsid w:val="00FB191E"/>
    <w:rsid w:val="00FB1D5E"/>
    <w:rsid w:val="00FB2918"/>
    <w:rsid w:val="00FB3CF2"/>
    <w:rsid w:val="00FB525D"/>
    <w:rsid w:val="00FB65D2"/>
    <w:rsid w:val="00FB7D6D"/>
    <w:rsid w:val="00FC0F1D"/>
    <w:rsid w:val="00FC101C"/>
    <w:rsid w:val="00FC1633"/>
    <w:rsid w:val="00FC2BDF"/>
    <w:rsid w:val="00FC567D"/>
    <w:rsid w:val="00FC7077"/>
    <w:rsid w:val="00FC7D85"/>
    <w:rsid w:val="00FD2E38"/>
    <w:rsid w:val="00FD2E73"/>
    <w:rsid w:val="00FD3C0D"/>
    <w:rsid w:val="00FD53D8"/>
    <w:rsid w:val="00FD6F1B"/>
    <w:rsid w:val="00FE077D"/>
    <w:rsid w:val="00FE21CE"/>
    <w:rsid w:val="00FE24EA"/>
    <w:rsid w:val="00FE41E0"/>
    <w:rsid w:val="00FE4F46"/>
    <w:rsid w:val="00FF0424"/>
    <w:rsid w:val="00FF28EB"/>
    <w:rsid w:val="00FF3770"/>
    <w:rsid w:val="00FF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6"/>
    <w:rPr>
      <w:rFonts w:eastAsiaTheme="minorEastAsia"/>
    </w:rPr>
  </w:style>
  <w:style w:type="paragraph" w:styleId="Heading1">
    <w:name w:val="heading 1"/>
    <w:basedOn w:val="Normal"/>
    <w:next w:val="Normal"/>
    <w:link w:val="Heading1Char"/>
    <w:uiPriority w:val="9"/>
    <w:qFormat/>
    <w:rsid w:val="007B3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E03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CF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B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17BD6"/>
    <w:pPr>
      <w:ind w:left="720"/>
      <w:contextualSpacing/>
    </w:pPr>
  </w:style>
  <w:style w:type="character" w:styleId="Hyperlink">
    <w:name w:val="Hyperlink"/>
    <w:basedOn w:val="DefaultParagraphFont"/>
    <w:uiPriority w:val="99"/>
    <w:unhideWhenUsed/>
    <w:rsid w:val="00217BD6"/>
    <w:rPr>
      <w:color w:val="0000FF" w:themeColor="hyperlink"/>
      <w:u w:val="single"/>
    </w:rPr>
  </w:style>
  <w:style w:type="character" w:customStyle="1" w:styleId="ListParagraphChar">
    <w:name w:val="List Paragraph Char"/>
    <w:basedOn w:val="DefaultParagraphFont"/>
    <w:link w:val="ListParagraph"/>
    <w:uiPriority w:val="34"/>
    <w:locked/>
    <w:rsid w:val="00217BD6"/>
    <w:rPr>
      <w:rFonts w:eastAsiaTheme="minorEastAsia"/>
    </w:rPr>
  </w:style>
  <w:style w:type="table" w:styleId="TableGrid">
    <w:name w:val="Table Grid"/>
    <w:basedOn w:val="TableNormal"/>
    <w:uiPriority w:val="59"/>
    <w:rsid w:val="0021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1978D2"/>
    <w:pPr>
      <w:spacing w:after="0" w:line="240" w:lineRule="auto"/>
    </w:pPr>
  </w:style>
  <w:style w:type="paragraph" w:styleId="BodyText2">
    <w:name w:val="Body Text 2"/>
    <w:basedOn w:val="Normal"/>
    <w:link w:val="BodyText2Char"/>
    <w:rsid w:val="00D23BE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23B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3BE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025FB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25FB4"/>
    <w:rPr>
      <w:rFonts w:ascii="Times New Roman" w:eastAsia="Times New Roman" w:hAnsi="Times New Roman" w:cs="Times New Roman"/>
      <w:color w:val="000000"/>
      <w:kern w:val="1"/>
      <w:sz w:val="16"/>
      <w:szCs w:val="16"/>
      <w:lang w:eastAsia="ar-SA"/>
    </w:rPr>
  </w:style>
  <w:style w:type="character" w:customStyle="1" w:styleId="WW8Num2z0">
    <w:name w:val="WW8Num2z0"/>
    <w:rsid w:val="003254DF"/>
    <w:rPr>
      <w:rFonts w:ascii="Symbol" w:hAnsi="Symbol" w:cs="Symbol"/>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eastAsiaTheme="minorEastAsia" w:hAnsi="Tahoma" w:cs="Tahoma"/>
      <w:sz w:val="16"/>
      <w:szCs w:val="16"/>
    </w:rPr>
  </w:style>
  <w:style w:type="paragraph" w:styleId="Header">
    <w:name w:val="header"/>
    <w:basedOn w:val="Normal"/>
    <w:link w:val="HeaderChar"/>
    <w:uiPriority w:val="99"/>
    <w:rsid w:val="00386B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386B62"/>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E1281B"/>
    <w:rPr>
      <w:rFonts w:ascii="Bookman Old Style" w:hAnsi="Bookman Old Style" w:cs="Bookman Old Style"/>
      <w:sz w:val="18"/>
      <w:szCs w:val="18"/>
    </w:rPr>
  </w:style>
  <w:style w:type="character" w:customStyle="1" w:styleId="FontStyle74">
    <w:name w:val="Font Style74"/>
    <w:basedOn w:val="DefaultParagraphFont"/>
    <w:uiPriority w:val="99"/>
    <w:rsid w:val="00E1281B"/>
    <w:rPr>
      <w:rFonts w:ascii="Bookman Old Style" w:hAnsi="Bookman Old Style" w:cs="Bookman Old Style"/>
      <w:b/>
      <w:bCs/>
      <w:sz w:val="16"/>
      <w:szCs w:val="16"/>
    </w:rPr>
  </w:style>
  <w:style w:type="paragraph" w:styleId="BodyText">
    <w:name w:val="Body Text"/>
    <w:basedOn w:val="Normal"/>
    <w:link w:val="BodyTextChar"/>
    <w:uiPriority w:val="99"/>
    <w:unhideWhenUsed/>
    <w:rsid w:val="00E03731"/>
    <w:pPr>
      <w:spacing w:after="120"/>
    </w:pPr>
  </w:style>
  <w:style w:type="character" w:customStyle="1" w:styleId="BodyTextChar">
    <w:name w:val="Body Text Char"/>
    <w:basedOn w:val="DefaultParagraphFont"/>
    <w:link w:val="BodyText"/>
    <w:uiPriority w:val="99"/>
    <w:rsid w:val="00E03731"/>
    <w:rPr>
      <w:rFonts w:eastAsiaTheme="minorEastAsia"/>
    </w:rPr>
  </w:style>
  <w:style w:type="character" w:customStyle="1" w:styleId="Heading6Char">
    <w:name w:val="Heading 6 Char"/>
    <w:basedOn w:val="DefaultParagraphFont"/>
    <w:link w:val="Heading6"/>
    <w:uiPriority w:val="9"/>
    <w:rsid w:val="00E03731"/>
    <w:rPr>
      <w:rFonts w:asciiTheme="majorHAnsi" w:eastAsiaTheme="majorEastAsia" w:hAnsiTheme="majorHAnsi" w:cstheme="majorBidi"/>
      <w:i/>
      <w:iCs/>
      <w:color w:val="243F60" w:themeColor="accent1" w:themeShade="7F"/>
    </w:rPr>
  </w:style>
  <w:style w:type="paragraph" w:customStyle="1" w:styleId="Style13">
    <w:name w:val="Style13"/>
    <w:basedOn w:val="Normal"/>
    <w:uiPriority w:val="99"/>
    <w:rsid w:val="00E03731"/>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E03731"/>
    <w:rPr>
      <w:rFonts w:ascii="Bookman Old Style" w:hAnsi="Bookman Old Style" w:cs="Bookman Old Style"/>
      <w:sz w:val="18"/>
      <w:szCs w:val="18"/>
    </w:rPr>
  </w:style>
  <w:style w:type="character" w:customStyle="1" w:styleId="FontStyle67">
    <w:name w:val="Font Style67"/>
    <w:basedOn w:val="DefaultParagraphFont"/>
    <w:uiPriority w:val="99"/>
    <w:rsid w:val="00E03731"/>
    <w:rPr>
      <w:rFonts w:ascii="Bookman Old Style" w:hAnsi="Bookman Old Style" w:cs="Bookman Old Style"/>
      <w:smallCaps/>
      <w:sz w:val="20"/>
      <w:szCs w:val="20"/>
    </w:rPr>
  </w:style>
  <w:style w:type="paragraph" w:styleId="Quote">
    <w:name w:val="Quote"/>
    <w:basedOn w:val="Normal"/>
    <w:next w:val="Normal"/>
    <w:link w:val="QuoteChar"/>
    <w:uiPriority w:val="29"/>
    <w:qFormat/>
    <w:rsid w:val="00E03731"/>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E03731"/>
    <w:rPr>
      <w:rFonts w:ascii="Calibri" w:eastAsia="Calibri" w:hAnsi="Calibri" w:cs="Times New Roman"/>
      <w:i/>
      <w:iCs/>
      <w:color w:val="000000" w:themeColor="text1"/>
    </w:rPr>
  </w:style>
  <w:style w:type="paragraph" w:styleId="Footer">
    <w:name w:val="footer"/>
    <w:basedOn w:val="Normal"/>
    <w:link w:val="FooterChar"/>
    <w:uiPriority w:val="99"/>
    <w:unhideWhenUsed/>
    <w:rsid w:val="00B5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5"/>
    <w:rPr>
      <w:rFonts w:eastAsiaTheme="minorEastAsia"/>
    </w:rPr>
  </w:style>
  <w:style w:type="character" w:customStyle="1" w:styleId="Heading1Char">
    <w:name w:val="Heading 1 Char"/>
    <w:basedOn w:val="DefaultParagraphFont"/>
    <w:link w:val="Heading1"/>
    <w:uiPriority w:val="9"/>
    <w:rsid w:val="007B3B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3BBF"/>
    <w:rPr>
      <w:b/>
      <w:bCs/>
    </w:rPr>
  </w:style>
  <w:style w:type="character" w:customStyle="1" w:styleId="apple-converted-space">
    <w:name w:val="apple-converted-space"/>
    <w:basedOn w:val="DefaultParagraphFont"/>
    <w:rsid w:val="007B3BBF"/>
  </w:style>
  <w:style w:type="character" w:customStyle="1" w:styleId="Heading2Char">
    <w:name w:val="Heading 2 Char"/>
    <w:basedOn w:val="DefaultParagraphFont"/>
    <w:link w:val="Heading2"/>
    <w:uiPriority w:val="9"/>
    <w:rsid w:val="00383B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4EA"/>
    <w:rPr>
      <w:sz w:val="16"/>
      <w:szCs w:val="16"/>
    </w:rPr>
  </w:style>
  <w:style w:type="paragraph" w:styleId="CommentText">
    <w:name w:val="annotation text"/>
    <w:basedOn w:val="Normal"/>
    <w:link w:val="CommentTextChar"/>
    <w:uiPriority w:val="99"/>
    <w:semiHidden/>
    <w:unhideWhenUsed/>
    <w:rsid w:val="00FE24EA"/>
    <w:pPr>
      <w:spacing w:line="240" w:lineRule="auto"/>
    </w:pPr>
    <w:rPr>
      <w:sz w:val="20"/>
      <w:szCs w:val="20"/>
    </w:rPr>
  </w:style>
  <w:style w:type="character" w:customStyle="1" w:styleId="CommentTextChar">
    <w:name w:val="Comment Text Char"/>
    <w:basedOn w:val="DefaultParagraphFont"/>
    <w:link w:val="CommentText"/>
    <w:uiPriority w:val="99"/>
    <w:semiHidden/>
    <w:rsid w:val="00FE24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4EA"/>
    <w:rPr>
      <w:b/>
      <w:bCs/>
    </w:rPr>
  </w:style>
  <w:style w:type="character" w:customStyle="1" w:styleId="CommentSubjectChar">
    <w:name w:val="Comment Subject Char"/>
    <w:basedOn w:val="CommentTextChar"/>
    <w:link w:val="CommentSubject"/>
    <w:uiPriority w:val="99"/>
    <w:semiHidden/>
    <w:rsid w:val="00FE24EA"/>
    <w:rPr>
      <w:b/>
      <w:bCs/>
    </w:rPr>
  </w:style>
  <w:style w:type="paragraph" w:styleId="BodyTextIndent3">
    <w:name w:val="Body Text Indent 3"/>
    <w:basedOn w:val="Normal"/>
    <w:link w:val="BodyTextIndent3Char"/>
    <w:unhideWhenUsed/>
    <w:rsid w:val="00403116"/>
    <w:pPr>
      <w:suppressAutoHyphens/>
      <w:spacing w:after="120" w:line="100" w:lineRule="atLeast"/>
      <w:ind w:left="283"/>
    </w:pPr>
    <w:rPr>
      <w:rFonts w:ascii="Times New Roman" w:eastAsia="Arial Unicode MS" w:hAnsi="Times New Roman" w:cs="Times New Roman"/>
      <w:color w:val="000000"/>
      <w:kern w:val="1"/>
      <w:sz w:val="16"/>
      <w:szCs w:val="16"/>
      <w:lang w:eastAsia="ar-SA"/>
    </w:rPr>
  </w:style>
  <w:style w:type="character" w:customStyle="1" w:styleId="BodyTextIndent3Char">
    <w:name w:val="Body Text Indent 3 Char"/>
    <w:basedOn w:val="DefaultParagraphFont"/>
    <w:link w:val="BodyTextIndent3"/>
    <w:rsid w:val="00403116"/>
    <w:rPr>
      <w:rFonts w:ascii="Times New Roman" w:eastAsia="Arial Unicode MS" w:hAnsi="Times New Roman" w:cs="Times New Roman"/>
      <w:color w:val="000000"/>
      <w:kern w:val="1"/>
      <w:sz w:val="16"/>
      <w:szCs w:val="16"/>
      <w:lang w:eastAsia="ar-SA"/>
    </w:rPr>
  </w:style>
  <w:style w:type="paragraph" w:customStyle="1" w:styleId="western">
    <w:name w:val="western"/>
    <w:basedOn w:val="Normal"/>
    <w:rsid w:val="001D7DFF"/>
    <w:pPr>
      <w:suppressAutoHyphens/>
      <w:spacing w:before="100" w:after="100" w:line="240" w:lineRule="auto"/>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E77CF1"/>
    <w:rPr>
      <w:rFonts w:asciiTheme="majorHAnsi" w:eastAsiaTheme="majorEastAsia" w:hAnsiTheme="majorHAnsi" w:cstheme="majorBidi"/>
      <w:i/>
      <w:iCs/>
      <w:color w:val="404040" w:themeColor="text1" w:themeTint="BF"/>
    </w:rPr>
  </w:style>
  <w:style w:type="character" w:customStyle="1" w:styleId="NoSpacingChar">
    <w:name w:val="No Spacing Char"/>
    <w:basedOn w:val="DefaultParagraphFont"/>
    <w:link w:val="NoSpacing"/>
    <w:uiPriority w:val="1"/>
    <w:rsid w:val="00E77CF1"/>
  </w:style>
  <w:style w:type="paragraph" w:customStyle="1" w:styleId="normal0">
    <w:name w:val="normal"/>
    <w:basedOn w:val="Normal"/>
    <w:rsid w:val="00E77CF1"/>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E77CF1"/>
    <w:pPr>
      <w:widowControl w:val="0"/>
      <w:numPr>
        <w:ilvl w:val="12"/>
      </w:numPr>
      <w:spacing w:before="120" w:after="0" w:line="240" w:lineRule="auto"/>
      <w:jc w:val="both"/>
    </w:pPr>
    <w:rPr>
      <w:rFonts w:ascii="Times New Roman" w:eastAsia="Times New Roman" w:hAnsi="Times New Roman" w:cs="Times New Roman"/>
      <w:color w:val="1F497D" w:themeColor="text2"/>
      <w:kern w:val="24"/>
      <w:sz w:val="24"/>
      <w:szCs w:val="24"/>
      <w:lang w:val="sr-Cyrl-CS" w:eastAsia="hr-HR"/>
    </w:rPr>
  </w:style>
  <w:style w:type="character" w:customStyle="1" w:styleId="PasusChar">
    <w:name w:val="Pasus Char"/>
    <w:basedOn w:val="DefaultParagraphFont"/>
    <w:link w:val="Pasus"/>
    <w:uiPriority w:val="99"/>
    <w:locked/>
    <w:rsid w:val="00E77CF1"/>
    <w:rPr>
      <w:rFonts w:ascii="Times New Roman" w:eastAsia="Times New Roman" w:hAnsi="Times New Roman" w:cs="Times New Roman"/>
      <w:color w:val="1F497D" w:themeColor="text2"/>
      <w:kern w:val="24"/>
      <w:sz w:val="24"/>
      <w:szCs w:val="24"/>
      <w:lang w:val="sr-Cyrl-CS" w:eastAsia="hr-HR"/>
    </w:rPr>
  </w:style>
  <w:style w:type="paragraph" w:styleId="FootnoteText">
    <w:name w:val="footnote text"/>
    <w:basedOn w:val="Normal"/>
    <w:link w:val="FootnoteTextChar"/>
    <w:uiPriority w:val="99"/>
    <w:semiHidden/>
    <w:unhideWhenUsed/>
    <w:rsid w:val="00E77CF1"/>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E77CF1"/>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E77CF1"/>
    <w:rPr>
      <w:vertAlign w:val="superscript"/>
    </w:rPr>
  </w:style>
  <w:style w:type="paragraph" w:customStyle="1" w:styleId="Protocol">
    <w:name w:val="Protocol"/>
    <w:basedOn w:val="Normal"/>
    <w:rsid w:val="00E77CF1"/>
    <w:pPr>
      <w:keepLines/>
      <w:spacing w:before="960" w:after="0" w:line="288" w:lineRule="atLeast"/>
      <w:jc w:val="both"/>
    </w:pPr>
    <w:rPr>
      <w:rFonts w:ascii="Arial" w:eastAsia="Times New Roman" w:hAnsi="Arial" w:cs="Times New Roman"/>
      <w:szCs w:val="20"/>
    </w:rPr>
  </w:style>
  <w:style w:type="paragraph" w:styleId="NormalIndent">
    <w:name w:val="Normal Indent"/>
    <w:basedOn w:val="Normal"/>
    <w:rsid w:val="00E77CF1"/>
    <w:pPr>
      <w:spacing w:after="0" w:line="240" w:lineRule="auto"/>
      <w:ind w:left="1080"/>
      <w:jc w:val="center"/>
    </w:pPr>
    <w:rPr>
      <w:rFonts w:ascii="Helvetica" w:eastAsia="Times New Roman" w:hAnsi="Helvetica" w:cs="Times New Roman"/>
      <w:szCs w:val="20"/>
    </w:rPr>
  </w:style>
  <w:style w:type="paragraph" w:customStyle="1" w:styleId="gmail-m-6983364394927734597gmail-msonormal">
    <w:name w:val="gmail-m_-6983364394927734597gmail-msonormal"/>
    <w:basedOn w:val="Normal"/>
    <w:rsid w:val="003C6C67"/>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zeljko.gagovic@ratel.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DC04-400C-4535-9134-2FAC1EC6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45</Pages>
  <Words>10365</Words>
  <Characters>59081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zvonko.martinovic</dc:creator>
  <cp:lastModifiedBy>zeljko.gagovic</cp:lastModifiedBy>
  <cp:revision>92</cp:revision>
  <cp:lastPrinted>2017-12-15T08:36:00Z</cp:lastPrinted>
  <dcterms:created xsi:type="dcterms:W3CDTF">2017-12-11T08:27:00Z</dcterms:created>
  <dcterms:modified xsi:type="dcterms:W3CDTF">2017-12-28T09:36:00Z</dcterms:modified>
</cp:coreProperties>
</file>